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33651" w14:textId="0187065F" w:rsidR="003440C7" w:rsidRPr="008A136F" w:rsidRDefault="003440C7" w:rsidP="00C231B7">
      <w:pPr>
        <w:widowControl w:val="0"/>
        <w:autoSpaceDE w:val="0"/>
        <w:autoSpaceDN w:val="0"/>
        <w:adjustRightInd w:val="0"/>
        <w:spacing w:before="240" w:line="480" w:lineRule="auto"/>
        <w:jc w:val="center"/>
        <w:rPr>
          <w:rFonts w:ascii="Arial" w:hAnsi="Arial" w:cs="Arial"/>
          <w:b/>
          <w:color w:val="231F20"/>
          <w:sz w:val="24"/>
          <w:szCs w:val="24"/>
        </w:rPr>
      </w:pPr>
      <w:r w:rsidRPr="008A136F">
        <w:rPr>
          <w:rFonts w:ascii="Arial" w:hAnsi="Arial" w:cs="Arial"/>
          <w:b/>
          <w:color w:val="231F20"/>
          <w:sz w:val="24"/>
          <w:szCs w:val="24"/>
        </w:rPr>
        <w:t>IDENTIFIKASIAN RISIKO</w:t>
      </w:r>
    </w:p>
    <w:p w14:paraId="605BD7EE" w14:textId="77777777" w:rsidR="00C231B7" w:rsidRPr="008A136F" w:rsidRDefault="00C231B7" w:rsidP="00C231B7">
      <w:pPr>
        <w:widowControl w:val="0"/>
        <w:autoSpaceDE w:val="0"/>
        <w:autoSpaceDN w:val="0"/>
        <w:adjustRightInd w:val="0"/>
        <w:spacing w:after="0" w:line="240" w:lineRule="auto"/>
        <w:jc w:val="center"/>
        <w:rPr>
          <w:rFonts w:ascii="Arial" w:hAnsi="Arial" w:cs="Arial"/>
          <w:b/>
          <w:color w:val="231F20"/>
          <w:sz w:val="24"/>
          <w:szCs w:val="24"/>
        </w:rPr>
      </w:pPr>
      <w:r w:rsidRPr="008A136F">
        <w:rPr>
          <w:rFonts w:ascii="Arial" w:hAnsi="Arial" w:cs="Arial"/>
          <w:b/>
          <w:color w:val="231F20"/>
          <w:sz w:val="24"/>
          <w:szCs w:val="24"/>
        </w:rPr>
        <w:t>Oleh:</w:t>
      </w:r>
    </w:p>
    <w:p w14:paraId="340C0E41" w14:textId="09C251DB" w:rsidR="00C231B7" w:rsidRPr="008A136F" w:rsidRDefault="00C231B7" w:rsidP="00C231B7">
      <w:pPr>
        <w:widowControl w:val="0"/>
        <w:autoSpaceDE w:val="0"/>
        <w:autoSpaceDN w:val="0"/>
        <w:adjustRightInd w:val="0"/>
        <w:spacing w:after="0" w:line="240" w:lineRule="auto"/>
        <w:jc w:val="center"/>
        <w:rPr>
          <w:rFonts w:ascii="Arial" w:hAnsi="Arial" w:cs="Arial"/>
          <w:b/>
          <w:color w:val="231F20"/>
          <w:sz w:val="24"/>
          <w:szCs w:val="24"/>
        </w:rPr>
      </w:pPr>
      <w:r w:rsidRPr="008A136F">
        <w:rPr>
          <w:rFonts w:ascii="Arial" w:hAnsi="Arial" w:cs="Arial"/>
          <w:b/>
          <w:color w:val="231F20"/>
          <w:sz w:val="24"/>
          <w:szCs w:val="24"/>
        </w:rPr>
        <w:t>Muhyiddin, S.Ak., M.Ak.</w:t>
      </w:r>
    </w:p>
    <w:p w14:paraId="7ECB04B0" w14:textId="77777777" w:rsidR="00C231B7" w:rsidRPr="008A136F" w:rsidRDefault="00C231B7" w:rsidP="00C231B7">
      <w:pPr>
        <w:widowControl w:val="0"/>
        <w:autoSpaceDE w:val="0"/>
        <w:autoSpaceDN w:val="0"/>
        <w:adjustRightInd w:val="0"/>
        <w:spacing w:after="0" w:line="240" w:lineRule="auto"/>
        <w:jc w:val="center"/>
        <w:rPr>
          <w:rFonts w:ascii="Arial" w:hAnsi="Arial" w:cs="Arial"/>
          <w:b/>
          <w:color w:val="231F20"/>
          <w:sz w:val="24"/>
          <w:szCs w:val="24"/>
        </w:rPr>
      </w:pPr>
    </w:p>
    <w:p w14:paraId="5755754C" w14:textId="4D7FD4BD" w:rsidR="00C231B7" w:rsidRPr="008A136F" w:rsidRDefault="00C231B7" w:rsidP="00C231B7">
      <w:pPr>
        <w:widowControl w:val="0"/>
        <w:autoSpaceDE w:val="0"/>
        <w:autoSpaceDN w:val="0"/>
        <w:adjustRightInd w:val="0"/>
        <w:spacing w:after="0" w:line="240" w:lineRule="auto"/>
        <w:jc w:val="center"/>
        <w:rPr>
          <w:rFonts w:ascii="Arial" w:hAnsi="Arial" w:cs="Arial"/>
          <w:b/>
          <w:color w:val="231F20"/>
          <w:sz w:val="24"/>
          <w:szCs w:val="24"/>
        </w:rPr>
      </w:pPr>
      <w:r w:rsidRPr="008A136F">
        <w:rPr>
          <w:rFonts w:ascii="Arial" w:hAnsi="Arial" w:cs="Arial"/>
          <w:b/>
          <w:color w:val="231F20"/>
          <w:sz w:val="24"/>
          <w:szCs w:val="24"/>
        </w:rPr>
        <w:t>Universitas Esa Unggul</w:t>
      </w:r>
    </w:p>
    <w:p w14:paraId="3C1139CA" w14:textId="4DA67378" w:rsidR="00C231B7" w:rsidRPr="008A136F" w:rsidRDefault="00C231B7" w:rsidP="00C231B7">
      <w:pPr>
        <w:widowControl w:val="0"/>
        <w:autoSpaceDE w:val="0"/>
        <w:autoSpaceDN w:val="0"/>
        <w:adjustRightInd w:val="0"/>
        <w:spacing w:after="0" w:line="240" w:lineRule="auto"/>
        <w:jc w:val="center"/>
        <w:rPr>
          <w:rFonts w:ascii="Arial" w:hAnsi="Arial" w:cs="Arial"/>
          <w:b/>
          <w:color w:val="231F20"/>
          <w:sz w:val="24"/>
          <w:szCs w:val="24"/>
        </w:rPr>
      </w:pPr>
      <w:r w:rsidRPr="008A136F">
        <w:rPr>
          <w:rFonts w:ascii="Arial" w:hAnsi="Arial" w:cs="Arial"/>
          <w:b/>
          <w:color w:val="231F20"/>
          <w:sz w:val="24"/>
          <w:szCs w:val="24"/>
        </w:rPr>
        <w:t>muhyiddin@esaunggul.ac.id</w:t>
      </w:r>
    </w:p>
    <w:p w14:paraId="22C7AB60" w14:textId="77777777" w:rsidR="003440C7" w:rsidRPr="008A136F" w:rsidRDefault="003440C7" w:rsidP="00C231B7">
      <w:pPr>
        <w:widowControl w:val="0"/>
        <w:autoSpaceDE w:val="0"/>
        <w:autoSpaceDN w:val="0"/>
        <w:adjustRightInd w:val="0"/>
        <w:spacing w:before="240" w:line="480" w:lineRule="auto"/>
        <w:jc w:val="both"/>
        <w:rPr>
          <w:rFonts w:ascii="Arial" w:hAnsi="Arial" w:cs="Arial"/>
          <w:color w:val="231F20"/>
          <w:sz w:val="24"/>
          <w:szCs w:val="24"/>
        </w:rPr>
      </w:pPr>
    </w:p>
    <w:p w14:paraId="6BCBA019" w14:textId="4DCEC11A" w:rsidR="00C90C6A" w:rsidRPr="008A136F" w:rsidRDefault="00C90C6A" w:rsidP="00C231B7">
      <w:pPr>
        <w:autoSpaceDE w:val="0"/>
        <w:autoSpaceDN w:val="0"/>
        <w:adjustRightInd w:val="0"/>
        <w:spacing w:before="240" w:line="480" w:lineRule="auto"/>
        <w:jc w:val="both"/>
        <w:rPr>
          <w:rFonts w:ascii="Arial" w:eastAsia="Times New Roman" w:hAnsi="Arial" w:cs="Arial"/>
          <w:b/>
          <w:bCs/>
          <w:color w:val="363B3F"/>
          <w:sz w:val="24"/>
          <w:szCs w:val="24"/>
        </w:rPr>
      </w:pPr>
      <w:r w:rsidRPr="008A136F">
        <w:rPr>
          <w:rFonts w:ascii="Arial" w:eastAsia="Times New Roman" w:hAnsi="Arial" w:cs="Arial"/>
          <w:b/>
          <w:bCs/>
          <w:color w:val="363B3F"/>
          <w:sz w:val="24"/>
          <w:szCs w:val="24"/>
        </w:rPr>
        <w:t>Pendahuluan</w:t>
      </w:r>
    </w:p>
    <w:p w14:paraId="1B129B2F" w14:textId="77777777" w:rsidR="00C231B7" w:rsidRPr="008A136F" w:rsidRDefault="00C90C6A" w:rsidP="00C231B7">
      <w:pPr>
        <w:autoSpaceDE w:val="0"/>
        <w:autoSpaceDN w:val="0"/>
        <w:adjustRightInd w:val="0"/>
        <w:spacing w:before="240" w:line="480" w:lineRule="auto"/>
        <w:jc w:val="both"/>
        <w:rPr>
          <w:rFonts w:ascii="Arial" w:hAnsi="Arial" w:cs="Arial"/>
          <w:sz w:val="24"/>
          <w:szCs w:val="24"/>
        </w:rPr>
      </w:pPr>
      <w:r w:rsidRPr="008A136F">
        <w:rPr>
          <w:rFonts w:ascii="Arial" w:eastAsia="Times New Roman" w:hAnsi="Arial" w:cs="Arial"/>
          <w:bCs/>
          <w:color w:val="363B3F"/>
          <w:sz w:val="24"/>
          <w:szCs w:val="24"/>
        </w:rPr>
        <w:t>Identifikasi Risiko</w:t>
      </w:r>
      <w:r w:rsidRPr="00A23958">
        <w:rPr>
          <w:rFonts w:ascii="Arial" w:eastAsia="Times New Roman" w:hAnsi="Arial" w:cs="Arial"/>
          <w:color w:val="363B3F"/>
          <w:sz w:val="24"/>
          <w:szCs w:val="24"/>
        </w:rPr>
        <w:t> adalah usaha untuk menemukan atau mengetahui risiko – risiko yang mungkin timbul dalam kegiatan yang dilakukan oleh perusahaan atau perorangan.</w:t>
      </w:r>
      <w:r w:rsidRPr="008A136F">
        <w:rPr>
          <w:rFonts w:ascii="Arial" w:eastAsia="Times New Roman" w:hAnsi="Arial" w:cs="Arial"/>
          <w:color w:val="363B3F"/>
          <w:sz w:val="24"/>
          <w:szCs w:val="24"/>
        </w:rPr>
        <w:t xml:space="preserve"> </w:t>
      </w:r>
      <w:r w:rsidR="003440C7" w:rsidRPr="008A136F">
        <w:rPr>
          <w:rFonts w:ascii="Arial" w:hAnsi="Arial" w:cs="Arial"/>
          <w:sz w:val="24"/>
          <w:szCs w:val="24"/>
          <w:lang w:val="sv-SE"/>
        </w:rPr>
        <w:t xml:space="preserve">Identifikasi resiko adalah usaha sistematis untuk menentukan ancaman terhadap rencana perusahaan. </w:t>
      </w:r>
      <w:r w:rsidR="003440C7" w:rsidRPr="008A136F">
        <w:rPr>
          <w:rFonts w:ascii="Arial" w:hAnsi="Arial" w:cs="Arial"/>
          <w:b/>
          <w:sz w:val="24"/>
          <w:szCs w:val="24"/>
        </w:rPr>
        <w:t>PP No.60 Tahun 2008</w:t>
      </w:r>
      <w:r w:rsidR="003440C7" w:rsidRPr="008A136F">
        <w:rPr>
          <w:rFonts w:ascii="Arial" w:hAnsi="Arial" w:cs="Arial"/>
          <w:sz w:val="24"/>
          <w:szCs w:val="24"/>
        </w:rPr>
        <w:t xml:space="preserve"> mengatakan bahwa identifikasi risiko adalah proses menetapkan apa, dimana, kapan, mengapa dan bagaimana sesuatu dapat terjadi sehingga dapat berdampak negatif terhadap pencapaian tujuan.</w:t>
      </w:r>
    </w:p>
    <w:p w14:paraId="6F9E2FFC" w14:textId="77777777" w:rsidR="00C231B7" w:rsidRPr="008A136F" w:rsidRDefault="00C231B7" w:rsidP="00C231B7">
      <w:pPr>
        <w:autoSpaceDE w:val="0"/>
        <w:autoSpaceDN w:val="0"/>
        <w:adjustRightInd w:val="0"/>
        <w:spacing w:before="240" w:line="480" w:lineRule="auto"/>
        <w:jc w:val="both"/>
        <w:rPr>
          <w:rFonts w:ascii="Arial" w:hAnsi="Arial" w:cs="Arial"/>
          <w:sz w:val="24"/>
          <w:szCs w:val="24"/>
        </w:rPr>
      </w:pPr>
      <w:r w:rsidRPr="008A136F">
        <w:rPr>
          <w:rFonts w:ascii="Arial" w:hAnsi="Arial" w:cs="Arial"/>
          <w:sz w:val="24"/>
          <w:szCs w:val="24"/>
        </w:rPr>
        <w:t>Mengapa manajemen resiko itu penting? Sikap orang ketika menghadapi resiko berbeda-beda. Ada orang yang berusaha untuk menghindari resiko, namun ada juga yang sebaliknya sangat senang menghadapi resiko sementara yang lain mungkin tidak terpengaruh dengan adanya resiko. Pemahaman atas sikap orang terhadap resiko ini dapat membantu untuk mengerti betapa resiko itu penting untuk ditangani dengan baik.</w:t>
      </w:r>
    </w:p>
    <w:p w14:paraId="461ECDF1" w14:textId="77777777" w:rsidR="00C231B7" w:rsidRPr="008A136F" w:rsidRDefault="00C231B7" w:rsidP="00C231B7">
      <w:pPr>
        <w:autoSpaceDE w:val="0"/>
        <w:autoSpaceDN w:val="0"/>
        <w:adjustRightInd w:val="0"/>
        <w:spacing w:before="240" w:line="480" w:lineRule="auto"/>
        <w:jc w:val="both"/>
        <w:rPr>
          <w:rFonts w:ascii="Arial" w:hAnsi="Arial" w:cs="Arial"/>
          <w:sz w:val="24"/>
          <w:szCs w:val="24"/>
        </w:rPr>
      </w:pPr>
      <w:r w:rsidRPr="008A136F">
        <w:rPr>
          <w:rFonts w:ascii="Arial" w:hAnsi="Arial" w:cs="Arial"/>
          <w:sz w:val="24"/>
          <w:szCs w:val="24"/>
        </w:rPr>
        <w:t xml:space="preserve">Beberapa resiko lebih penting dibandingkan resiko lainnya. Baik penting maupun tidak sebuah resiko tertentu bergantung pada sifat resiko tersebut, </w:t>
      </w:r>
      <w:r w:rsidRPr="008A136F">
        <w:rPr>
          <w:rFonts w:ascii="Arial" w:hAnsi="Arial" w:cs="Arial"/>
          <w:sz w:val="24"/>
          <w:szCs w:val="24"/>
        </w:rPr>
        <w:lastRenderedPageBreak/>
        <w:t>pengaruhnya pada aktifitas tertentu dan kekritisan aktifitas tersebut. Aktifitas beresiko tinggi pada jalur kritis pengembangan biasanya merupakan penyebabnya.</w:t>
      </w:r>
    </w:p>
    <w:p w14:paraId="42633A1B" w14:textId="77777777" w:rsidR="00C231B7" w:rsidRPr="008A136F" w:rsidRDefault="00C231B7" w:rsidP="00C231B7">
      <w:pPr>
        <w:autoSpaceDE w:val="0"/>
        <w:autoSpaceDN w:val="0"/>
        <w:adjustRightInd w:val="0"/>
        <w:spacing w:before="240" w:line="480" w:lineRule="auto"/>
        <w:jc w:val="both"/>
        <w:rPr>
          <w:rFonts w:ascii="Arial" w:hAnsi="Arial" w:cs="Arial"/>
          <w:sz w:val="24"/>
          <w:szCs w:val="24"/>
        </w:rPr>
      </w:pPr>
      <w:r w:rsidRPr="008A136F">
        <w:rPr>
          <w:rFonts w:ascii="Arial" w:hAnsi="Arial" w:cs="Arial"/>
          <w:sz w:val="24"/>
          <w:szCs w:val="24"/>
        </w:rPr>
        <w:t>Untuk mengurangi bahaya tersebut maka harus ada jaminan untuk meminimalkan resiko atau paling tidak mendistribusikannya selama pengembangan tersebut dan idealnya resiko tersebut dihapus dari aktifitas yang mempunyai jalur yang kritis.</w:t>
      </w:r>
    </w:p>
    <w:p w14:paraId="573FE96D" w14:textId="77777777" w:rsidR="00C231B7" w:rsidRPr="008A136F" w:rsidRDefault="00C231B7" w:rsidP="00C231B7">
      <w:pPr>
        <w:autoSpaceDE w:val="0"/>
        <w:autoSpaceDN w:val="0"/>
        <w:adjustRightInd w:val="0"/>
        <w:spacing w:before="240" w:line="480" w:lineRule="auto"/>
        <w:jc w:val="both"/>
        <w:rPr>
          <w:rFonts w:ascii="Arial" w:hAnsi="Arial" w:cs="Arial"/>
          <w:sz w:val="24"/>
          <w:szCs w:val="24"/>
        </w:rPr>
      </w:pPr>
      <w:r w:rsidRPr="008A136F">
        <w:rPr>
          <w:rFonts w:ascii="Arial" w:hAnsi="Arial" w:cs="Arial"/>
          <w:sz w:val="24"/>
          <w:szCs w:val="24"/>
        </w:rPr>
        <w:t>Resiko dari sebuah aktifitas yang sedang berlangsung sebagian bergantung pada siapa yang mengerjakan atau siapa yang mengelola aktifitas tersebut. Evaluasi resiko dan alokasi staf dan sumber daya lainnya erat kaitannya.</w:t>
      </w:r>
    </w:p>
    <w:p w14:paraId="597D97FC" w14:textId="25EF5FAE" w:rsidR="00C231B7" w:rsidRPr="008A136F" w:rsidRDefault="00C231B7" w:rsidP="00C231B7">
      <w:pPr>
        <w:autoSpaceDE w:val="0"/>
        <w:autoSpaceDN w:val="0"/>
        <w:adjustRightInd w:val="0"/>
        <w:spacing w:before="240" w:line="480" w:lineRule="auto"/>
        <w:jc w:val="both"/>
        <w:rPr>
          <w:rFonts w:ascii="Arial" w:hAnsi="Arial" w:cs="Arial"/>
          <w:sz w:val="24"/>
          <w:szCs w:val="24"/>
        </w:rPr>
      </w:pPr>
      <w:r w:rsidRPr="008A136F">
        <w:rPr>
          <w:rFonts w:ascii="Arial" w:hAnsi="Arial" w:cs="Arial"/>
          <w:sz w:val="24"/>
          <w:szCs w:val="24"/>
        </w:rPr>
        <w:t>Resiko dalam perangkat lunak memiliki dua karakteristik:</w:t>
      </w:r>
    </w:p>
    <w:p w14:paraId="423C71CB" w14:textId="77777777" w:rsidR="00C231B7" w:rsidRPr="008A136F" w:rsidRDefault="00C231B7" w:rsidP="00C231B7">
      <w:pPr>
        <w:numPr>
          <w:ilvl w:val="0"/>
          <w:numId w:val="7"/>
        </w:numPr>
        <w:spacing w:before="240" w:line="480" w:lineRule="auto"/>
        <w:jc w:val="both"/>
        <w:rPr>
          <w:rFonts w:ascii="Arial" w:hAnsi="Arial" w:cs="Arial"/>
          <w:sz w:val="24"/>
          <w:szCs w:val="24"/>
        </w:rPr>
      </w:pPr>
      <w:proofErr w:type="gramStart"/>
      <w:r w:rsidRPr="008A136F">
        <w:rPr>
          <w:rFonts w:ascii="Arial" w:hAnsi="Arial" w:cs="Arial"/>
          <w:sz w:val="24"/>
          <w:szCs w:val="24"/>
        </w:rPr>
        <w:t>Uncertainty :</w:t>
      </w:r>
      <w:proofErr w:type="gramEnd"/>
      <w:r w:rsidRPr="008A136F">
        <w:rPr>
          <w:rFonts w:ascii="Arial" w:hAnsi="Arial" w:cs="Arial"/>
          <w:sz w:val="24"/>
          <w:szCs w:val="24"/>
        </w:rPr>
        <w:t xml:space="preserve"> tidak ada resiko yang 100% pasti muncul.</w:t>
      </w:r>
    </w:p>
    <w:p w14:paraId="23E64B05" w14:textId="77777777" w:rsidR="00C231B7" w:rsidRPr="008A136F" w:rsidRDefault="00C231B7" w:rsidP="00C231B7">
      <w:pPr>
        <w:numPr>
          <w:ilvl w:val="0"/>
          <w:numId w:val="7"/>
        </w:numPr>
        <w:spacing w:before="240" w:line="480" w:lineRule="auto"/>
        <w:jc w:val="both"/>
        <w:rPr>
          <w:rFonts w:ascii="Arial" w:hAnsi="Arial" w:cs="Arial"/>
          <w:sz w:val="24"/>
          <w:szCs w:val="24"/>
        </w:rPr>
      </w:pPr>
      <w:proofErr w:type="gramStart"/>
      <w:r w:rsidRPr="008A136F">
        <w:rPr>
          <w:rFonts w:ascii="Arial" w:hAnsi="Arial" w:cs="Arial"/>
          <w:sz w:val="24"/>
          <w:szCs w:val="24"/>
        </w:rPr>
        <w:t>Loss :</w:t>
      </w:r>
      <w:proofErr w:type="gramEnd"/>
      <w:r w:rsidRPr="008A136F">
        <w:rPr>
          <w:rFonts w:ascii="Arial" w:hAnsi="Arial" w:cs="Arial"/>
          <w:sz w:val="24"/>
          <w:szCs w:val="24"/>
        </w:rPr>
        <w:t xml:space="preserve"> resiko berimbas pada kehilangan.</w:t>
      </w:r>
    </w:p>
    <w:p w14:paraId="54D8C33A" w14:textId="01A91B87" w:rsidR="00C231B7" w:rsidRPr="008A136F" w:rsidRDefault="00C231B7" w:rsidP="00C231B7">
      <w:pPr>
        <w:spacing w:before="240" w:line="480" w:lineRule="auto"/>
        <w:jc w:val="both"/>
        <w:rPr>
          <w:rFonts w:ascii="Arial" w:hAnsi="Arial" w:cs="Arial"/>
          <w:sz w:val="24"/>
          <w:szCs w:val="24"/>
        </w:rPr>
      </w:pPr>
      <w:r w:rsidRPr="008A136F">
        <w:rPr>
          <w:rFonts w:ascii="Arial" w:hAnsi="Arial" w:cs="Arial"/>
          <w:sz w:val="24"/>
          <w:szCs w:val="24"/>
        </w:rPr>
        <w:t>Dan resiko memiliki tiga kategori:</w:t>
      </w:r>
    </w:p>
    <w:p w14:paraId="1AC65BB1" w14:textId="77777777" w:rsidR="00C231B7" w:rsidRPr="008A136F" w:rsidRDefault="00C231B7" w:rsidP="00C231B7">
      <w:pPr>
        <w:numPr>
          <w:ilvl w:val="0"/>
          <w:numId w:val="8"/>
        </w:numPr>
        <w:spacing w:before="240" w:line="480" w:lineRule="auto"/>
        <w:jc w:val="both"/>
        <w:rPr>
          <w:rFonts w:ascii="Arial" w:hAnsi="Arial" w:cs="Arial"/>
          <w:sz w:val="24"/>
          <w:szCs w:val="24"/>
        </w:rPr>
      </w:pPr>
      <w:r w:rsidRPr="008A136F">
        <w:rPr>
          <w:rFonts w:ascii="Arial" w:hAnsi="Arial" w:cs="Arial"/>
          <w:sz w:val="24"/>
          <w:szCs w:val="24"/>
        </w:rPr>
        <w:t xml:space="preserve">Resiko </w:t>
      </w:r>
      <w:proofErr w:type="gramStart"/>
      <w:r w:rsidRPr="008A136F">
        <w:rPr>
          <w:rFonts w:ascii="Arial" w:hAnsi="Arial" w:cs="Arial"/>
          <w:sz w:val="24"/>
          <w:szCs w:val="24"/>
        </w:rPr>
        <w:t>proyek :</w:t>
      </w:r>
      <w:proofErr w:type="gramEnd"/>
      <w:r w:rsidRPr="008A136F">
        <w:rPr>
          <w:rFonts w:ascii="Arial" w:hAnsi="Arial" w:cs="Arial"/>
          <w:sz w:val="24"/>
          <w:szCs w:val="24"/>
        </w:rPr>
        <w:t xml:space="preserve"> berefek pada perencanaan proyek.</w:t>
      </w:r>
    </w:p>
    <w:p w14:paraId="46B8640D" w14:textId="77777777" w:rsidR="00C231B7" w:rsidRPr="008A136F" w:rsidRDefault="00C231B7" w:rsidP="00C231B7">
      <w:pPr>
        <w:numPr>
          <w:ilvl w:val="0"/>
          <w:numId w:val="8"/>
        </w:numPr>
        <w:spacing w:before="240" w:line="480" w:lineRule="auto"/>
        <w:jc w:val="both"/>
        <w:rPr>
          <w:rFonts w:ascii="Arial" w:hAnsi="Arial" w:cs="Arial"/>
          <w:sz w:val="24"/>
          <w:szCs w:val="24"/>
        </w:rPr>
      </w:pPr>
      <w:r w:rsidRPr="008A136F">
        <w:rPr>
          <w:rFonts w:ascii="Arial" w:hAnsi="Arial" w:cs="Arial"/>
          <w:sz w:val="24"/>
          <w:szCs w:val="24"/>
        </w:rPr>
        <w:t xml:space="preserve">Resiko </w:t>
      </w:r>
      <w:proofErr w:type="gramStart"/>
      <w:r w:rsidRPr="008A136F">
        <w:rPr>
          <w:rFonts w:ascii="Arial" w:hAnsi="Arial" w:cs="Arial"/>
          <w:sz w:val="24"/>
          <w:szCs w:val="24"/>
        </w:rPr>
        <w:t>teknikal :</w:t>
      </w:r>
      <w:proofErr w:type="gramEnd"/>
      <w:r w:rsidRPr="008A136F">
        <w:rPr>
          <w:rFonts w:ascii="Arial" w:hAnsi="Arial" w:cs="Arial"/>
          <w:sz w:val="24"/>
          <w:szCs w:val="24"/>
        </w:rPr>
        <w:t xml:space="preserve"> berefek pada kualitas dan waktu pembuatan perangkat lunak.</w:t>
      </w:r>
    </w:p>
    <w:p w14:paraId="2AE31CE4" w14:textId="77777777" w:rsidR="00C231B7" w:rsidRPr="008A136F" w:rsidRDefault="00C231B7" w:rsidP="00C231B7">
      <w:pPr>
        <w:numPr>
          <w:ilvl w:val="0"/>
          <w:numId w:val="8"/>
        </w:numPr>
        <w:spacing w:before="240" w:line="480" w:lineRule="auto"/>
        <w:jc w:val="both"/>
        <w:rPr>
          <w:rFonts w:ascii="Arial" w:hAnsi="Arial" w:cs="Arial"/>
          <w:sz w:val="24"/>
          <w:szCs w:val="24"/>
        </w:rPr>
      </w:pPr>
      <w:r w:rsidRPr="008A136F">
        <w:rPr>
          <w:rFonts w:ascii="Arial" w:hAnsi="Arial" w:cs="Arial"/>
          <w:sz w:val="24"/>
          <w:szCs w:val="24"/>
        </w:rPr>
        <w:t xml:space="preserve">Resiko </w:t>
      </w:r>
      <w:proofErr w:type="gramStart"/>
      <w:r w:rsidRPr="008A136F">
        <w:rPr>
          <w:rFonts w:ascii="Arial" w:hAnsi="Arial" w:cs="Arial"/>
          <w:sz w:val="24"/>
          <w:szCs w:val="24"/>
        </w:rPr>
        <w:t>bisnis :</w:t>
      </w:r>
      <w:proofErr w:type="gramEnd"/>
      <w:r w:rsidRPr="008A136F">
        <w:rPr>
          <w:rFonts w:ascii="Arial" w:hAnsi="Arial" w:cs="Arial"/>
          <w:sz w:val="24"/>
          <w:szCs w:val="24"/>
        </w:rPr>
        <w:t xml:space="preserve"> berefek pada nilai jual produk</w:t>
      </w:r>
    </w:p>
    <w:p w14:paraId="10CAA617" w14:textId="67F1CF1B" w:rsidR="00C231B7" w:rsidRPr="008A136F" w:rsidRDefault="00C231B7" w:rsidP="00C231B7">
      <w:pPr>
        <w:autoSpaceDE w:val="0"/>
        <w:autoSpaceDN w:val="0"/>
        <w:adjustRightInd w:val="0"/>
        <w:spacing w:before="240" w:line="480" w:lineRule="auto"/>
        <w:jc w:val="both"/>
        <w:rPr>
          <w:rFonts w:ascii="Arial" w:eastAsia="Times New Roman" w:hAnsi="Arial" w:cs="Arial"/>
          <w:b/>
          <w:sz w:val="24"/>
          <w:szCs w:val="24"/>
          <w:lang w:val="sv-SE"/>
        </w:rPr>
      </w:pPr>
      <w:r w:rsidRPr="008A136F">
        <w:rPr>
          <w:rFonts w:ascii="Arial" w:hAnsi="Arial" w:cs="Arial"/>
          <w:noProof/>
          <w:sz w:val="24"/>
          <w:szCs w:val="24"/>
        </w:rPr>
        <w:lastRenderedPageBreak/>
        <w:drawing>
          <wp:inline distT="0" distB="0" distL="0" distR="0" wp14:anchorId="49527EEC" wp14:editId="319F1E08">
            <wp:extent cx="5040630" cy="244521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0630" cy="2445216"/>
                    </a:xfrm>
                    <a:prstGeom prst="rect">
                      <a:avLst/>
                    </a:prstGeom>
                    <a:noFill/>
                    <a:ln>
                      <a:noFill/>
                    </a:ln>
                  </pic:spPr>
                </pic:pic>
              </a:graphicData>
            </a:graphic>
          </wp:inline>
        </w:drawing>
      </w:r>
    </w:p>
    <w:p w14:paraId="5D5DF16D" w14:textId="77777777" w:rsidR="00C231B7" w:rsidRPr="008A136F" w:rsidRDefault="00C231B7" w:rsidP="00C231B7">
      <w:pPr>
        <w:autoSpaceDE w:val="0"/>
        <w:autoSpaceDN w:val="0"/>
        <w:adjustRightInd w:val="0"/>
        <w:spacing w:before="240" w:line="480" w:lineRule="auto"/>
        <w:jc w:val="both"/>
        <w:rPr>
          <w:rFonts w:ascii="Arial" w:eastAsia="Times New Roman" w:hAnsi="Arial" w:cs="Arial"/>
          <w:b/>
          <w:sz w:val="24"/>
          <w:szCs w:val="24"/>
          <w:lang w:val="sv-SE"/>
        </w:rPr>
      </w:pPr>
    </w:p>
    <w:p w14:paraId="474ECD96" w14:textId="640CC59D" w:rsidR="00C231B7" w:rsidRPr="008A136F" w:rsidRDefault="00C231B7" w:rsidP="00C231B7">
      <w:pPr>
        <w:autoSpaceDE w:val="0"/>
        <w:autoSpaceDN w:val="0"/>
        <w:adjustRightInd w:val="0"/>
        <w:spacing w:before="240" w:line="480" w:lineRule="auto"/>
        <w:jc w:val="both"/>
        <w:rPr>
          <w:rFonts w:ascii="Arial" w:eastAsia="Times New Roman" w:hAnsi="Arial" w:cs="Arial"/>
          <w:b/>
          <w:sz w:val="24"/>
          <w:szCs w:val="24"/>
          <w:lang w:val="sv-SE"/>
        </w:rPr>
      </w:pPr>
      <w:r w:rsidRPr="008A136F">
        <w:rPr>
          <w:rFonts w:ascii="Arial" w:hAnsi="Arial" w:cs="Arial"/>
          <w:noProof/>
          <w:sz w:val="24"/>
          <w:szCs w:val="24"/>
        </w:rPr>
        <w:drawing>
          <wp:inline distT="0" distB="0" distL="0" distR="0" wp14:anchorId="5905FD90" wp14:editId="68832422">
            <wp:extent cx="4248149" cy="33591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2758"/>
                    <a:stretch/>
                  </pic:blipFill>
                  <pic:spPr bwMode="auto">
                    <a:xfrm>
                      <a:off x="0" y="0"/>
                      <a:ext cx="4248368" cy="3359323"/>
                    </a:xfrm>
                    <a:prstGeom prst="rect">
                      <a:avLst/>
                    </a:prstGeom>
                    <a:ln>
                      <a:noFill/>
                    </a:ln>
                    <a:extLst>
                      <a:ext uri="{53640926-AAD7-44D8-BBD7-CCE9431645EC}">
                        <a14:shadowObscured xmlns:a14="http://schemas.microsoft.com/office/drawing/2010/main"/>
                      </a:ext>
                    </a:extLst>
                  </pic:spPr>
                </pic:pic>
              </a:graphicData>
            </a:graphic>
          </wp:inline>
        </w:drawing>
      </w:r>
    </w:p>
    <w:p w14:paraId="51A7D2AC" w14:textId="4C11622A" w:rsidR="00C231B7" w:rsidRPr="008A136F" w:rsidRDefault="00C231B7" w:rsidP="00C231B7">
      <w:pPr>
        <w:autoSpaceDE w:val="0"/>
        <w:autoSpaceDN w:val="0"/>
        <w:adjustRightInd w:val="0"/>
        <w:spacing w:before="240" w:line="480" w:lineRule="auto"/>
        <w:jc w:val="both"/>
        <w:rPr>
          <w:rFonts w:ascii="Arial" w:eastAsia="Times New Roman" w:hAnsi="Arial" w:cs="Arial"/>
          <w:b/>
          <w:sz w:val="24"/>
          <w:szCs w:val="24"/>
          <w:lang w:val="sv-SE"/>
        </w:rPr>
      </w:pPr>
    </w:p>
    <w:p w14:paraId="51EFD4D3" w14:textId="77777777" w:rsidR="00C231B7" w:rsidRPr="008A136F" w:rsidRDefault="00C231B7" w:rsidP="00C231B7">
      <w:pPr>
        <w:autoSpaceDE w:val="0"/>
        <w:autoSpaceDN w:val="0"/>
        <w:adjustRightInd w:val="0"/>
        <w:spacing w:before="240" w:line="480" w:lineRule="auto"/>
        <w:jc w:val="both"/>
        <w:rPr>
          <w:rFonts w:ascii="Arial" w:eastAsia="Times New Roman" w:hAnsi="Arial" w:cs="Arial"/>
          <w:b/>
          <w:sz w:val="24"/>
          <w:szCs w:val="24"/>
          <w:lang w:val="sv-SE"/>
        </w:rPr>
      </w:pPr>
    </w:p>
    <w:p w14:paraId="4CD153F0" w14:textId="3531C6E3" w:rsidR="00C90C6A" w:rsidRPr="008A136F" w:rsidRDefault="003440C7" w:rsidP="00C231B7">
      <w:pPr>
        <w:autoSpaceDE w:val="0"/>
        <w:autoSpaceDN w:val="0"/>
        <w:adjustRightInd w:val="0"/>
        <w:spacing w:before="240" w:line="480" w:lineRule="auto"/>
        <w:jc w:val="both"/>
        <w:rPr>
          <w:rFonts w:ascii="Arial" w:hAnsi="Arial" w:cs="Arial"/>
          <w:sz w:val="24"/>
          <w:szCs w:val="24"/>
        </w:rPr>
      </w:pPr>
      <w:r w:rsidRPr="008A136F">
        <w:rPr>
          <w:rFonts w:ascii="Arial" w:eastAsia="Times New Roman" w:hAnsi="Arial" w:cs="Arial"/>
          <w:b/>
          <w:sz w:val="24"/>
          <w:szCs w:val="24"/>
          <w:lang w:val="sv-SE"/>
        </w:rPr>
        <w:lastRenderedPageBreak/>
        <w:t>Tujuan identifikasi risiko adalah</w:t>
      </w:r>
      <w:r w:rsidRPr="008A136F">
        <w:rPr>
          <w:rFonts w:ascii="Arial" w:eastAsia="Times New Roman" w:hAnsi="Arial" w:cs="Arial"/>
          <w:sz w:val="24"/>
          <w:szCs w:val="24"/>
          <w:lang w:val="sv-SE"/>
        </w:rPr>
        <w:t xml:space="preserve"> untuk menghindari resiko bilamana mungkin, serta menghindarinya setiap saat diperlukan.</w:t>
      </w:r>
    </w:p>
    <w:p w14:paraId="538DA0C2" w14:textId="0BAB7C6F" w:rsidR="003440C7" w:rsidRPr="008A136F" w:rsidRDefault="003440C7" w:rsidP="00C231B7">
      <w:pPr>
        <w:autoSpaceDE w:val="0"/>
        <w:autoSpaceDN w:val="0"/>
        <w:adjustRightInd w:val="0"/>
        <w:spacing w:before="240" w:line="480" w:lineRule="auto"/>
        <w:jc w:val="both"/>
        <w:rPr>
          <w:rFonts w:ascii="Arial" w:hAnsi="Arial" w:cs="Arial"/>
          <w:sz w:val="24"/>
          <w:szCs w:val="24"/>
        </w:rPr>
      </w:pPr>
      <w:r w:rsidRPr="008A136F">
        <w:rPr>
          <w:rFonts w:ascii="Arial" w:eastAsia="Times New Roman" w:hAnsi="Arial" w:cs="Arial"/>
          <w:b/>
          <w:bCs/>
          <w:sz w:val="24"/>
          <w:szCs w:val="24"/>
        </w:rPr>
        <w:t>Hal – hal yang dilakukan oleh manajer perusahaan</w:t>
      </w:r>
      <w:r w:rsidRPr="008A136F">
        <w:rPr>
          <w:rFonts w:ascii="Arial" w:eastAsia="Times New Roman" w:hAnsi="Arial" w:cs="Arial"/>
          <w:sz w:val="24"/>
          <w:szCs w:val="24"/>
        </w:rPr>
        <w:t xml:space="preserve"> untuk </w:t>
      </w:r>
      <w:proofErr w:type="gramStart"/>
      <w:r w:rsidRPr="008A136F">
        <w:rPr>
          <w:rFonts w:ascii="Arial" w:eastAsia="Times New Roman" w:hAnsi="Arial" w:cs="Arial"/>
          <w:sz w:val="24"/>
          <w:szCs w:val="24"/>
        </w:rPr>
        <w:t>perusahaannya :</w:t>
      </w:r>
      <w:proofErr w:type="gramEnd"/>
    </w:p>
    <w:p w14:paraId="7C0B8FE3" w14:textId="77777777" w:rsidR="00C90C6A" w:rsidRPr="008A136F" w:rsidRDefault="003440C7" w:rsidP="00C231B7">
      <w:pPr>
        <w:pStyle w:val="ListParagraph"/>
        <w:numPr>
          <w:ilvl w:val="0"/>
          <w:numId w:val="5"/>
        </w:numPr>
        <w:spacing w:before="240" w:line="480" w:lineRule="auto"/>
        <w:jc w:val="both"/>
        <w:rPr>
          <w:rFonts w:ascii="Arial" w:eastAsia="Times New Roman" w:hAnsi="Arial" w:cs="Arial"/>
          <w:sz w:val="24"/>
          <w:szCs w:val="24"/>
        </w:rPr>
      </w:pPr>
      <w:r w:rsidRPr="008A136F">
        <w:rPr>
          <w:rFonts w:ascii="Arial" w:eastAsia="Times New Roman" w:hAnsi="Arial" w:cs="Arial"/>
          <w:sz w:val="24"/>
          <w:szCs w:val="24"/>
        </w:rPr>
        <w:t>Mengetahui kemungkinan – kemungkinan terjadinya suatu kerugian dan harus berhati – hati atas kemungkinan timbulnya setiap kerugian dan hal ini merupakan tugas utama seorang manajer risiko.</w:t>
      </w:r>
    </w:p>
    <w:p w14:paraId="323C6FE5" w14:textId="77777777" w:rsidR="00C90C6A" w:rsidRPr="008A136F" w:rsidRDefault="003440C7" w:rsidP="00C231B7">
      <w:pPr>
        <w:pStyle w:val="ListParagraph"/>
        <w:numPr>
          <w:ilvl w:val="0"/>
          <w:numId w:val="5"/>
        </w:numPr>
        <w:spacing w:before="240" w:line="480" w:lineRule="auto"/>
        <w:jc w:val="both"/>
        <w:rPr>
          <w:rFonts w:ascii="Arial" w:eastAsia="Times New Roman" w:hAnsi="Arial" w:cs="Arial"/>
          <w:sz w:val="24"/>
          <w:szCs w:val="24"/>
        </w:rPr>
      </w:pPr>
      <w:r w:rsidRPr="008A136F">
        <w:rPr>
          <w:rFonts w:ascii="Arial" w:eastAsia="Times New Roman" w:hAnsi="Arial" w:cs="Arial"/>
          <w:sz w:val="24"/>
          <w:szCs w:val="24"/>
        </w:rPr>
        <w:t>Memperkirakan frekuensi dan besar kecilnya risiko sehingga dapat diperkirakan kemungkinan kerugian maksimum dari risiko yang berasal dari berbagai sumber.</w:t>
      </w:r>
    </w:p>
    <w:p w14:paraId="1B776F36" w14:textId="77777777" w:rsidR="00C90C6A" w:rsidRPr="008A136F" w:rsidRDefault="003440C7" w:rsidP="00C231B7">
      <w:pPr>
        <w:pStyle w:val="ListParagraph"/>
        <w:numPr>
          <w:ilvl w:val="0"/>
          <w:numId w:val="5"/>
        </w:numPr>
        <w:spacing w:before="240" w:line="480" w:lineRule="auto"/>
        <w:jc w:val="both"/>
        <w:rPr>
          <w:rFonts w:ascii="Arial" w:eastAsia="Times New Roman" w:hAnsi="Arial" w:cs="Arial"/>
          <w:sz w:val="24"/>
          <w:szCs w:val="24"/>
        </w:rPr>
      </w:pPr>
      <w:r w:rsidRPr="008A136F">
        <w:rPr>
          <w:rFonts w:ascii="Arial" w:eastAsia="Times New Roman" w:hAnsi="Arial" w:cs="Arial"/>
          <w:sz w:val="24"/>
          <w:szCs w:val="24"/>
        </w:rPr>
        <w:t xml:space="preserve">Memutuskan pemakaian metode pengolahan risiko yang terbaik dan paling </w:t>
      </w:r>
      <w:proofErr w:type="gramStart"/>
      <w:r w:rsidRPr="008A136F">
        <w:rPr>
          <w:rFonts w:ascii="Arial" w:eastAsia="Times New Roman" w:hAnsi="Arial" w:cs="Arial"/>
          <w:sz w:val="24"/>
          <w:szCs w:val="24"/>
        </w:rPr>
        <w:t>ekonomis,apakah</w:t>
      </w:r>
      <w:proofErr w:type="gramEnd"/>
      <w:r w:rsidRPr="008A136F">
        <w:rPr>
          <w:rFonts w:ascii="Arial" w:eastAsia="Times New Roman" w:hAnsi="Arial" w:cs="Arial"/>
          <w:sz w:val="24"/>
          <w:szCs w:val="24"/>
        </w:rPr>
        <w:t xml:space="preserve"> dengan jalan menghapuskan, mengurangi, membatasi, menanggung sendiri, memindahkan atau mengkombinasikan metode – metode tersebut.</w:t>
      </w:r>
    </w:p>
    <w:p w14:paraId="36ECAD46" w14:textId="0FCF36D6" w:rsidR="003440C7" w:rsidRPr="008A136F" w:rsidRDefault="003440C7" w:rsidP="00C231B7">
      <w:pPr>
        <w:pStyle w:val="ListParagraph"/>
        <w:numPr>
          <w:ilvl w:val="0"/>
          <w:numId w:val="5"/>
        </w:numPr>
        <w:spacing w:before="240" w:line="480" w:lineRule="auto"/>
        <w:jc w:val="both"/>
        <w:rPr>
          <w:rFonts w:ascii="Arial" w:eastAsia="Times New Roman" w:hAnsi="Arial" w:cs="Arial"/>
          <w:sz w:val="24"/>
          <w:szCs w:val="24"/>
        </w:rPr>
      </w:pPr>
      <w:r w:rsidRPr="008A136F">
        <w:rPr>
          <w:rFonts w:ascii="Arial" w:eastAsia="Times New Roman" w:hAnsi="Arial" w:cs="Arial"/>
          <w:sz w:val="24"/>
          <w:szCs w:val="24"/>
        </w:rPr>
        <w:t>Mengadministrasikan program –program manajemen risiko termasuk mengadakan penilaian kembali atas program – program, pencatatan – pencatatan dan lain sebagainya.</w:t>
      </w:r>
    </w:p>
    <w:p w14:paraId="30C03A4F" w14:textId="78C48E3F" w:rsidR="003440C7" w:rsidRPr="008A136F" w:rsidRDefault="003440C7" w:rsidP="00C231B7">
      <w:pPr>
        <w:spacing w:before="240" w:line="480" w:lineRule="auto"/>
        <w:ind w:left="360" w:hanging="360"/>
        <w:jc w:val="both"/>
        <w:rPr>
          <w:rFonts w:ascii="Arial" w:eastAsia="Times New Roman" w:hAnsi="Arial" w:cs="Arial"/>
          <w:sz w:val="24"/>
          <w:szCs w:val="24"/>
        </w:rPr>
      </w:pPr>
    </w:p>
    <w:p w14:paraId="279200CC" w14:textId="273559F8" w:rsidR="00C231B7" w:rsidRPr="008A136F" w:rsidRDefault="00C231B7" w:rsidP="00C231B7">
      <w:pPr>
        <w:spacing w:before="240" w:line="480" w:lineRule="auto"/>
        <w:ind w:left="360" w:hanging="360"/>
        <w:jc w:val="both"/>
        <w:rPr>
          <w:rFonts w:ascii="Arial" w:eastAsia="Times New Roman" w:hAnsi="Arial" w:cs="Arial"/>
          <w:sz w:val="24"/>
          <w:szCs w:val="24"/>
        </w:rPr>
      </w:pPr>
    </w:p>
    <w:p w14:paraId="44C939FD" w14:textId="77777777" w:rsidR="00C231B7" w:rsidRPr="008A136F" w:rsidRDefault="00C231B7" w:rsidP="00C231B7">
      <w:pPr>
        <w:spacing w:before="240" w:line="480" w:lineRule="auto"/>
        <w:ind w:left="360" w:hanging="360"/>
        <w:jc w:val="both"/>
        <w:rPr>
          <w:rFonts w:ascii="Arial" w:eastAsia="Times New Roman" w:hAnsi="Arial" w:cs="Arial"/>
          <w:sz w:val="24"/>
          <w:szCs w:val="24"/>
        </w:rPr>
      </w:pPr>
    </w:p>
    <w:p w14:paraId="3A663378" w14:textId="77777777" w:rsidR="00C231B7" w:rsidRPr="008A136F" w:rsidRDefault="00C231B7" w:rsidP="00C231B7">
      <w:pPr>
        <w:autoSpaceDE w:val="0"/>
        <w:autoSpaceDN w:val="0"/>
        <w:adjustRightInd w:val="0"/>
        <w:spacing w:before="240" w:line="480" w:lineRule="auto"/>
        <w:jc w:val="both"/>
        <w:rPr>
          <w:rFonts w:ascii="Arial" w:hAnsi="Arial" w:cs="Arial"/>
          <w:sz w:val="24"/>
          <w:szCs w:val="24"/>
        </w:rPr>
      </w:pPr>
      <w:r w:rsidRPr="008A136F">
        <w:rPr>
          <w:rFonts w:ascii="Arial" w:hAnsi="Arial" w:cs="Arial"/>
          <w:sz w:val="24"/>
          <w:szCs w:val="24"/>
        </w:rPr>
        <w:lastRenderedPageBreak/>
        <w:t>Beberapa kategori faktor yang perlu dipertimbangkan adalah sebagai berikut:</w:t>
      </w:r>
    </w:p>
    <w:p w14:paraId="7DD14D25" w14:textId="77777777" w:rsidR="00C231B7" w:rsidRPr="008A136F" w:rsidRDefault="00C231B7" w:rsidP="00C231B7">
      <w:pPr>
        <w:pStyle w:val="ListParagraph"/>
        <w:numPr>
          <w:ilvl w:val="0"/>
          <w:numId w:val="10"/>
        </w:numPr>
        <w:spacing w:before="240" w:line="480" w:lineRule="auto"/>
        <w:jc w:val="both"/>
        <w:rPr>
          <w:rFonts w:ascii="Arial" w:hAnsi="Arial" w:cs="Arial"/>
          <w:i/>
          <w:sz w:val="24"/>
          <w:szCs w:val="24"/>
        </w:rPr>
      </w:pPr>
      <w:r w:rsidRPr="008A136F">
        <w:rPr>
          <w:rFonts w:ascii="Arial" w:hAnsi="Arial" w:cs="Arial"/>
          <w:i/>
          <w:sz w:val="24"/>
          <w:szCs w:val="24"/>
        </w:rPr>
        <w:t>Application Factor</w:t>
      </w:r>
    </w:p>
    <w:p w14:paraId="61897A60" w14:textId="77777777" w:rsidR="00C231B7" w:rsidRPr="008A136F" w:rsidRDefault="00C231B7" w:rsidP="00C231B7">
      <w:pPr>
        <w:spacing w:before="240" w:line="480" w:lineRule="auto"/>
        <w:ind w:left="360"/>
        <w:jc w:val="both"/>
        <w:rPr>
          <w:rFonts w:ascii="Arial" w:hAnsi="Arial" w:cs="Arial"/>
          <w:sz w:val="24"/>
          <w:szCs w:val="24"/>
        </w:rPr>
      </w:pPr>
      <w:r w:rsidRPr="008A136F">
        <w:rPr>
          <w:rFonts w:ascii="Arial" w:hAnsi="Arial" w:cs="Arial"/>
          <w:sz w:val="24"/>
          <w:szCs w:val="24"/>
        </w:rPr>
        <w:t xml:space="preserve">Sesuatu yang alami dari aplikasi baik aplikasi pengolahan data yang sederhana, sebuah sistem kritis yang aman maupun sistem terdistribusi yang besar dengan elemen real time terlihat menjadi sebuah faktor kritis. Ukuran yang diharapkan dari aplikasi juga sesuatu yang penting – </w:t>
      </w:r>
      <w:proofErr w:type="gramStart"/>
      <w:r w:rsidRPr="008A136F">
        <w:rPr>
          <w:rFonts w:ascii="Arial" w:hAnsi="Arial" w:cs="Arial"/>
          <w:sz w:val="24"/>
          <w:szCs w:val="24"/>
        </w:rPr>
        <w:t>sistem  yang</w:t>
      </w:r>
      <w:proofErr w:type="gramEnd"/>
      <w:r w:rsidRPr="008A136F">
        <w:rPr>
          <w:rFonts w:ascii="Arial" w:hAnsi="Arial" w:cs="Arial"/>
          <w:sz w:val="24"/>
          <w:szCs w:val="24"/>
        </w:rPr>
        <w:t xml:space="preserve"> lebih besar, lebih besar dari masalah error, komunikasi dan manajemennya.</w:t>
      </w:r>
    </w:p>
    <w:p w14:paraId="7228B17A" w14:textId="77777777" w:rsidR="00C231B7" w:rsidRPr="008A136F" w:rsidRDefault="00C231B7" w:rsidP="00C231B7">
      <w:pPr>
        <w:pStyle w:val="ListParagraph"/>
        <w:numPr>
          <w:ilvl w:val="0"/>
          <w:numId w:val="10"/>
        </w:numPr>
        <w:spacing w:before="240" w:line="480" w:lineRule="auto"/>
        <w:jc w:val="both"/>
        <w:rPr>
          <w:rFonts w:ascii="Arial" w:hAnsi="Arial" w:cs="Arial"/>
          <w:i/>
          <w:sz w:val="24"/>
          <w:szCs w:val="24"/>
        </w:rPr>
      </w:pPr>
      <w:r w:rsidRPr="008A136F">
        <w:rPr>
          <w:rFonts w:ascii="Arial" w:hAnsi="Arial" w:cs="Arial"/>
          <w:i/>
          <w:sz w:val="24"/>
          <w:szCs w:val="24"/>
        </w:rPr>
        <w:t>Staff Factor</w:t>
      </w:r>
    </w:p>
    <w:p w14:paraId="3C24D300" w14:textId="77777777" w:rsidR="00C231B7" w:rsidRPr="008A136F" w:rsidRDefault="00C231B7" w:rsidP="00C231B7">
      <w:pPr>
        <w:spacing w:before="240" w:line="480" w:lineRule="auto"/>
        <w:ind w:left="360"/>
        <w:jc w:val="both"/>
        <w:rPr>
          <w:rFonts w:ascii="Arial" w:hAnsi="Arial" w:cs="Arial"/>
          <w:sz w:val="24"/>
          <w:szCs w:val="24"/>
        </w:rPr>
      </w:pPr>
      <w:r w:rsidRPr="008A136F">
        <w:rPr>
          <w:rFonts w:ascii="Arial" w:hAnsi="Arial" w:cs="Arial"/>
          <w:sz w:val="24"/>
          <w:szCs w:val="24"/>
        </w:rPr>
        <w:t xml:space="preserve">Pengalaman dan kemampuan staf yang terlibat merupakan </w:t>
      </w:r>
      <w:r w:rsidRPr="008A136F">
        <w:rPr>
          <w:rFonts w:ascii="Arial" w:hAnsi="Arial" w:cs="Arial"/>
          <w:bCs/>
          <w:sz w:val="24"/>
          <w:szCs w:val="24"/>
        </w:rPr>
        <w:t>faktor utama – seorang programer yang berpengalaman, diharapkan akan sedikit melakukan kesalahan dibandingkan dengan programer yang sedikit pengalamannya. Akan tetapi kita harus juga mempertimbangkan ketepatan pengalaman tersebut- pengalaman membuat modul dengan Cobol bisa mempunyai nilai kecil jika kita akan mengembangkan sistem kendali real-time yang komplek dengan mempergunakan C++.</w:t>
      </w:r>
    </w:p>
    <w:p w14:paraId="5632A2F9" w14:textId="0F61F5F1" w:rsidR="00C231B7" w:rsidRPr="008A136F" w:rsidRDefault="00C231B7" w:rsidP="00C231B7">
      <w:pPr>
        <w:spacing w:before="240" w:line="480" w:lineRule="auto"/>
        <w:ind w:left="360"/>
        <w:jc w:val="both"/>
        <w:rPr>
          <w:rFonts w:ascii="Arial" w:hAnsi="Arial" w:cs="Arial"/>
          <w:sz w:val="24"/>
          <w:szCs w:val="24"/>
        </w:rPr>
      </w:pPr>
      <w:r w:rsidRPr="008A136F">
        <w:rPr>
          <w:rFonts w:ascii="Arial" w:hAnsi="Arial" w:cs="Arial"/>
          <w:bCs/>
          <w:sz w:val="24"/>
          <w:szCs w:val="24"/>
        </w:rPr>
        <w:t>Beberapa faktor seperti tingkat kepuasan staf dan tingkat pergantian dari staf juga penting untuk keberhasilan sebarang pengembangan – staf yang tidak termotivasi atau person utama keluar dapat menyebabkan kegagalan pengembangan.</w:t>
      </w:r>
    </w:p>
    <w:p w14:paraId="0D0A5D7F" w14:textId="77777777" w:rsidR="00C231B7" w:rsidRPr="008A136F" w:rsidRDefault="00C231B7" w:rsidP="00C231B7">
      <w:pPr>
        <w:pStyle w:val="ListParagraph"/>
        <w:numPr>
          <w:ilvl w:val="0"/>
          <w:numId w:val="10"/>
        </w:numPr>
        <w:spacing w:before="240" w:line="480" w:lineRule="auto"/>
        <w:jc w:val="both"/>
        <w:rPr>
          <w:rFonts w:ascii="Arial" w:hAnsi="Arial" w:cs="Arial"/>
          <w:i/>
          <w:sz w:val="24"/>
          <w:szCs w:val="24"/>
        </w:rPr>
      </w:pPr>
      <w:r w:rsidRPr="008A136F">
        <w:rPr>
          <w:rFonts w:ascii="Arial" w:hAnsi="Arial" w:cs="Arial"/>
          <w:i/>
          <w:sz w:val="24"/>
          <w:szCs w:val="24"/>
        </w:rPr>
        <w:lastRenderedPageBreak/>
        <w:t>Project Factor</w:t>
      </w:r>
    </w:p>
    <w:p w14:paraId="61B17E64" w14:textId="77777777" w:rsidR="00C231B7" w:rsidRPr="008A136F" w:rsidRDefault="00C231B7" w:rsidP="00C231B7">
      <w:pPr>
        <w:spacing w:before="240" w:line="480" w:lineRule="auto"/>
        <w:ind w:left="360"/>
        <w:jc w:val="both"/>
        <w:rPr>
          <w:rFonts w:ascii="Arial" w:hAnsi="Arial" w:cs="Arial"/>
          <w:sz w:val="24"/>
          <w:szCs w:val="24"/>
        </w:rPr>
      </w:pPr>
      <w:r w:rsidRPr="008A136F">
        <w:rPr>
          <w:rFonts w:ascii="Arial" w:hAnsi="Arial" w:cs="Arial"/>
          <w:bCs/>
          <w:sz w:val="24"/>
          <w:szCs w:val="24"/>
        </w:rPr>
        <w:t xml:space="preserve">Merupakan hal yang penting bahwa pengembangan dan obyektifnya terdefinisi dengan baik dan diketahui secara jelas oleh semua anggota tim dan semua stakeholder utama. Jika hal ini tidak terlaksana dapat muncul resiko yang berkaitan dengan keberhasilan pengembangan tersebut. Dengan cara serupa, perencanaan kualitas yang formal dan telah disepakati harus dipahami oleh semua partisipan.  Jika perencanaan kualitas kurang baik dan tidak tersosialisasi </w:t>
      </w:r>
      <w:proofErr w:type="gramStart"/>
      <w:r w:rsidRPr="008A136F">
        <w:rPr>
          <w:rFonts w:ascii="Arial" w:hAnsi="Arial" w:cs="Arial"/>
          <w:bCs/>
          <w:sz w:val="24"/>
          <w:szCs w:val="24"/>
        </w:rPr>
        <w:t>maka  dapat</w:t>
      </w:r>
      <w:proofErr w:type="gramEnd"/>
      <w:r w:rsidRPr="008A136F">
        <w:rPr>
          <w:rFonts w:ascii="Arial" w:hAnsi="Arial" w:cs="Arial"/>
          <w:bCs/>
          <w:sz w:val="24"/>
          <w:szCs w:val="24"/>
        </w:rPr>
        <w:t xml:space="preserve"> mengakibatkan gangguan pada pengembangan tersebut.</w:t>
      </w:r>
    </w:p>
    <w:p w14:paraId="714AB770" w14:textId="77777777" w:rsidR="00C231B7" w:rsidRPr="008A136F" w:rsidRDefault="00C231B7" w:rsidP="00C231B7">
      <w:pPr>
        <w:pStyle w:val="ListParagraph"/>
        <w:numPr>
          <w:ilvl w:val="0"/>
          <w:numId w:val="10"/>
        </w:numPr>
        <w:spacing w:before="240" w:line="480" w:lineRule="auto"/>
        <w:jc w:val="both"/>
        <w:rPr>
          <w:rFonts w:ascii="Arial" w:hAnsi="Arial" w:cs="Arial"/>
          <w:i/>
          <w:sz w:val="24"/>
          <w:szCs w:val="24"/>
        </w:rPr>
      </w:pPr>
      <w:r w:rsidRPr="008A136F">
        <w:rPr>
          <w:rFonts w:ascii="Arial" w:hAnsi="Arial" w:cs="Arial"/>
          <w:i/>
          <w:sz w:val="24"/>
          <w:szCs w:val="24"/>
        </w:rPr>
        <w:t>Project Methods</w:t>
      </w:r>
    </w:p>
    <w:p w14:paraId="5A6C4038" w14:textId="77777777" w:rsidR="00C231B7" w:rsidRPr="008A136F" w:rsidRDefault="00C231B7" w:rsidP="00C231B7">
      <w:pPr>
        <w:spacing w:before="240" w:line="480" w:lineRule="auto"/>
        <w:ind w:left="360"/>
        <w:jc w:val="both"/>
        <w:rPr>
          <w:rFonts w:ascii="Arial" w:hAnsi="Arial" w:cs="Arial"/>
          <w:sz w:val="24"/>
          <w:szCs w:val="24"/>
        </w:rPr>
      </w:pPr>
      <w:r w:rsidRPr="008A136F">
        <w:rPr>
          <w:rFonts w:ascii="Arial" w:hAnsi="Arial" w:cs="Arial"/>
          <w:bCs/>
          <w:sz w:val="24"/>
          <w:szCs w:val="24"/>
        </w:rPr>
        <w:t>Dengan mempergunakan spefikasi dan metode terstruktur yang baik pada manajemen pengembangan dan pengembangan sistem akan mengurangi resiko penyerahan sistem yang tidak memuaskan atau terlambat. Akan tetapi penggunaan metode tersebut untuk pertama kali dapat mengakibatkan problem dan delay.</w:t>
      </w:r>
    </w:p>
    <w:p w14:paraId="05E879FE" w14:textId="77777777" w:rsidR="00C231B7" w:rsidRPr="008A136F" w:rsidRDefault="00C231B7" w:rsidP="00C231B7">
      <w:pPr>
        <w:pStyle w:val="ListParagraph"/>
        <w:numPr>
          <w:ilvl w:val="0"/>
          <w:numId w:val="10"/>
        </w:numPr>
        <w:spacing w:before="240" w:line="480" w:lineRule="auto"/>
        <w:jc w:val="both"/>
        <w:rPr>
          <w:rFonts w:ascii="Arial" w:hAnsi="Arial" w:cs="Arial"/>
          <w:i/>
          <w:sz w:val="24"/>
          <w:szCs w:val="24"/>
        </w:rPr>
      </w:pPr>
      <w:r w:rsidRPr="008A136F">
        <w:rPr>
          <w:rFonts w:ascii="Arial" w:hAnsi="Arial" w:cs="Arial"/>
          <w:i/>
          <w:sz w:val="24"/>
          <w:szCs w:val="24"/>
        </w:rPr>
        <w:t>Hardware/software Factor</w:t>
      </w:r>
    </w:p>
    <w:p w14:paraId="429CA9FD" w14:textId="77777777" w:rsidR="00C231B7" w:rsidRPr="008A136F" w:rsidRDefault="00C231B7" w:rsidP="00C231B7">
      <w:pPr>
        <w:spacing w:before="240" w:line="480" w:lineRule="auto"/>
        <w:ind w:left="360"/>
        <w:jc w:val="both"/>
        <w:rPr>
          <w:rFonts w:ascii="Arial" w:hAnsi="Arial" w:cs="Arial"/>
          <w:sz w:val="24"/>
          <w:szCs w:val="24"/>
        </w:rPr>
      </w:pPr>
      <w:r w:rsidRPr="008A136F">
        <w:rPr>
          <w:rFonts w:ascii="Arial" w:hAnsi="Arial" w:cs="Arial"/>
          <w:bCs/>
          <w:sz w:val="24"/>
          <w:szCs w:val="24"/>
        </w:rPr>
        <w:t xml:space="preserve">Sebuah pengembangan yang memerlukan hardware baru untuk pengembangan mempunyai resiko yang lebih tinggi dibandingkan dengan software yang dapat dibangun pada </w:t>
      </w:r>
      <w:proofErr w:type="gramStart"/>
      <w:r w:rsidRPr="008A136F">
        <w:rPr>
          <w:rFonts w:ascii="Arial" w:hAnsi="Arial" w:cs="Arial"/>
          <w:bCs/>
          <w:sz w:val="24"/>
          <w:szCs w:val="24"/>
        </w:rPr>
        <w:t>hardware  yang</w:t>
      </w:r>
      <w:proofErr w:type="gramEnd"/>
      <w:r w:rsidRPr="008A136F">
        <w:rPr>
          <w:rFonts w:ascii="Arial" w:hAnsi="Arial" w:cs="Arial"/>
          <w:bCs/>
          <w:sz w:val="24"/>
          <w:szCs w:val="24"/>
        </w:rPr>
        <w:t xml:space="preserve"> sudah ada (dan familiar). Sebuah sistem yang dikembangkan untuk satu jenis hardware atau software platform tertentu jika dipergunakan pada </w:t>
      </w:r>
      <w:r w:rsidRPr="008A136F">
        <w:rPr>
          <w:rFonts w:ascii="Arial" w:hAnsi="Arial" w:cs="Arial"/>
          <w:bCs/>
          <w:sz w:val="24"/>
          <w:szCs w:val="24"/>
        </w:rPr>
        <w:lastRenderedPageBreak/>
        <w:t>hardware atau software platform lainnya bisa menimbulkan resiko tambahan (dan tinggi) pada saat instalasi.</w:t>
      </w:r>
    </w:p>
    <w:p w14:paraId="0F3228E7" w14:textId="77777777" w:rsidR="00C231B7" w:rsidRPr="008A136F" w:rsidRDefault="00C231B7" w:rsidP="00C231B7">
      <w:pPr>
        <w:pStyle w:val="ListParagraph"/>
        <w:numPr>
          <w:ilvl w:val="0"/>
          <w:numId w:val="10"/>
        </w:numPr>
        <w:spacing w:before="240" w:line="480" w:lineRule="auto"/>
        <w:jc w:val="both"/>
        <w:rPr>
          <w:rFonts w:ascii="Arial" w:hAnsi="Arial" w:cs="Arial"/>
          <w:i/>
          <w:sz w:val="24"/>
          <w:szCs w:val="24"/>
        </w:rPr>
      </w:pPr>
      <w:r w:rsidRPr="008A136F">
        <w:rPr>
          <w:rFonts w:ascii="Arial" w:hAnsi="Arial" w:cs="Arial"/>
          <w:i/>
          <w:sz w:val="24"/>
          <w:szCs w:val="24"/>
        </w:rPr>
        <w:t>Changeover Factor</w:t>
      </w:r>
    </w:p>
    <w:p w14:paraId="1257DF2B" w14:textId="77777777" w:rsidR="00C231B7" w:rsidRPr="008A136F" w:rsidRDefault="00C231B7" w:rsidP="00C231B7">
      <w:pPr>
        <w:spacing w:before="240" w:line="480" w:lineRule="auto"/>
        <w:ind w:left="360"/>
        <w:jc w:val="both"/>
        <w:rPr>
          <w:rFonts w:ascii="Arial" w:hAnsi="Arial" w:cs="Arial"/>
          <w:bCs/>
          <w:sz w:val="24"/>
          <w:szCs w:val="24"/>
        </w:rPr>
      </w:pPr>
      <w:r w:rsidRPr="008A136F">
        <w:rPr>
          <w:rFonts w:ascii="Arial" w:hAnsi="Arial" w:cs="Arial"/>
          <w:bCs/>
          <w:sz w:val="24"/>
          <w:szCs w:val="24"/>
        </w:rPr>
        <w:t>Kebutuhan perubahan “all-in-one” kedalam suatu sistem baru mempunyai resiko tertentu. Perubahan secara bertahap atau gradual akan meminimisasi resiko akan tetapi cara tersebut tidak praktis. Menjalankan secara paralel dapat memberikan solusi yang aman akan tetapi biasanya tidak mungkin atau terlalu mahal.</w:t>
      </w:r>
    </w:p>
    <w:p w14:paraId="6ED6A7C1" w14:textId="77777777" w:rsidR="00C231B7" w:rsidRPr="008A136F" w:rsidRDefault="00C231B7" w:rsidP="00C231B7">
      <w:pPr>
        <w:pStyle w:val="ListParagraph"/>
        <w:numPr>
          <w:ilvl w:val="0"/>
          <w:numId w:val="10"/>
        </w:numPr>
        <w:spacing w:before="240" w:line="480" w:lineRule="auto"/>
        <w:jc w:val="both"/>
        <w:rPr>
          <w:rFonts w:ascii="Arial" w:hAnsi="Arial" w:cs="Arial"/>
          <w:i/>
          <w:sz w:val="24"/>
          <w:szCs w:val="24"/>
        </w:rPr>
      </w:pPr>
      <w:r w:rsidRPr="008A136F">
        <w:rPr>
          <w:rFonts w:ascii="Arial" w:hAnsi="Arial" w:cs="Arial"/>
          <w:i/>
          <w:sz w:val="24"/>
          <w:szCs w:val="24"/>
        </w:rPr>
        <w:t>Supplier Factor</w:t>
      </w:r>
    </w:p>
    <w:p w14:paraId="3BEE8230" w14:textId="77777777" w:rsidR="00C231B7" w:rsidRPr="008A136F" w:rsidRDefault="00C231B7" w:rsidP="00C231B7">
      <w:pPr>
        <w:spacing w:before="240" w:line="480" w:lineRule="auto"/>
        <w:ind w:left="360"/>
        <w:jc w:val="both"/>
        <w:rPr>
          <w:rFonts w:ascii="Arial" w:hAnsi="Arial" w:cs="Arial"/>
          <w:sz w:val="24"/>
          <w:szCs w:val="24"/>
        </w:rPr>
      </w:pPr>
      <w:r w:rsidRPr="008A136F">
        <w:rPr>
          <w:rFonts w:ascii="Arial" w:hAnsi="Arial" w:cs="Arial"/>
          <w:bCs/>
          <w:sz w:val="24"/>
          <w:szCs w:val="24"/>
        </w:rPr>
        <w:t xml:space="preserve">Suatu pengembangan yang melibatkan organisasi eksternal yang tidak dapat dikendalikan secara langsung dapat mempengaruhi keberhasilan pengembangan.  Misal </w:t>
      </w:r>
      <w:proofErr w:type="gramStart"/>
      <w:r w:rsidRPr="008A136F">
        <w:rPr>
          <w:rFonts w:ascii="Arial" w:hAnsi="Arial" w:cs="Arial"/>
          <w:bCs/>
          <w:sz w:val="24"/>
          <w:szCs w:val="24"/>
        </w:rPr>
        <w:t>tertundanya  instalasi</w:t>
      </w:r>
      <w:proofErr w:type="gramEnd"/>
      <w:r w:rsidRPr="008A136F">
        <w:rPr>
          <w:rFonts w:ascii="Arial" w:hAnsi="Arial" w:cs="Arial"/>
          <w:bCs/>
          <w:sz w:val="24"/>
          <w:szCs w:val="24"/>
        </w:rPr>
        <w:t xml:space="preserve"> jalur telpon atau pengiriman peralatan yang sulit dihindari- dapat berpengaruh terhadap keberhasilan pengembangan.</w:t>
      </w:r>
    </w:p>
    <w:p w14:paraId="480534A4" w14:textId="77777777" w:rsidR="00C231B7" w:rsidRPr="008A136F" w:rsidRDefault="00C231B7" w:rsidP="00C231B7">
      <w:pPr>
        <w:pStyle w:val="ListParagraph"/>
        <w:numPr>
          <w:ilvl w:val="0"/>
          <w:numId w:val="10"/>
        </w:numPr>
        <w:spacing w:before="240" w:line="480" w:lineRule="auto"/>
        <w:jc w:val="both"/>
        <w:rPr>
          <w:rFonts w:ascii="Arial" w:hAnsi="Arial" w:cs="Arial"/>
          <w:i/>
          <w:sz w:val="24"/>
          <w:szCs w:val="24"/>
        </w:rPr>
      </w:pPr>
      <w:r w:rsidRPr="008A136F">
        <w:rPr>
          <w:rFonts w:ascii="Arial" w:hAnsi="Arial" w:cs="Arial"/>
          <w:i/>
          <w:sz w:val="24"/>
          <w:szCs w:val="24"/>
        </w:rPr>
        <w:t>Environment Factor</w:t>
      </w:r>
    </w:p>
    <w:p w14:paraId="0AC1632E" w14:textId="76C26FE8" w:rsidR="00C231B7" w:rsidRPr="008A136F" w:rsidRDefault="00C231B7" w:rsidP="00C231B7">
      <w:pPr>
        <w:spacing w:before="240" w:line="480" w:lineRule="auto"/>
        <w:ind w:left="360"/>
        <w:jc w:val="both"/>
        <w:rPr>
          <w:rFonts w:ascii="Arial" w:hAnsi="Arial" w:cs="Arial"/>
          <w:bCs/>
          <w:sz w:val="24"/>
          <w:szCs w:val="24"/>
        </w:rPr>
      </w:pPr>
      <w:r w:rsidRPr="008A136F">
        <w:rPr>
          <w:rFonts w:ascii="Arial" w:hAnsi="Arial" w:cs="Arial"/>
          <w:bCs/>
          <w:sz w:val="24"/>
          <w:szCs w:val="24"/>
        </w:rPr>
        <w:t>Perubahan pada lingkungan dapat mempengaruhi keberhasilan pengembangan. Misal terjadi perubahan regulasi pajak, akan mempunyai dampak yang cukup serius pada pengembangan aplikasi penggajian.</w:t>
      </w:r>
    </w:p>
    <w:p w14:paraId="1C4BFEAF" w14:textId="77777777" w:rsidR="00C231B7" w:rsidRPr="008A136F" w:rsidRDefault="00C231B7" w:rsidP="00C231B7">
      <w:pPr>
        <w:spacing w:before="240" w:line="480" w:lineRule="auto"/>
        <w:ind w:left="360"/>
        <w:jc w:val="both"/>
        <w:rPr>
          <w:rFonts w:ascii="Arial" w:hAnsi="Arial" w:cs="Arial"/>
          <w:sz w:val="24"/>
          <w:szCs w:val="24"/>
        </w:rPr>
      </w:pPr>
    </w:p>
    <w:p w14:paraId="380688E5" w14:textId="77777777" w:rsidR="00C231B7" w:rsidRPr="008A136F" w:rsidRDefault="00C231B7" w:rsidP="00C231B7">
      <w:pPr>
        <w:pStyle w:val="ListParagraph"/>
        <w:numPr>
          <w:ilvl w:val="0"/>
          <w:numId w:val="10"/>
        </w:numPr>
        <w:spacing w:before="240" w:line="480" w:lineRule="auto"/>
        <w:jc w:val="both"/>
        <w:rPr>
          <w:rFonts w:ascii="Arial" w:hAnsi="Arial" w:cs="Arial"/>
          <w:i/>
          <w:sz w:val="24"/>
          <w:szCs w:val="24"/>
        </w:rPr>
      </w:pPr>
      <w:r w:rsidRPr="008A136F">
        <w:rPr>
          <w:rFonts w:ascii="Arial" w:hAnsi="Arial" w:cs="Arial"/>
          <w:i/>
          <w:sz w:val="24"/>
          <w:szCs w:val="24"/>
        </w:rPr>
        <w:lastRenderedPageBreak/>
        <w:t>Health and Safety Factor</w:t>
      </w:r>
    </w:p>
    <w:p w14:paraId="0645C8DC" w14:textId="6DBE80F8" w:rsidR="00C231B7" w:rsidRPr="008A136F" w:rsidRDefault="00C231B7" w:rsidP="00C231B7">
      <w:pPr>
        <w:spacing w:before="240" w:line="480" w:lineRule="auto"/>
        <w:ind w:left="360"/>
        <w:jc w:val="both"/>
        <w:rPr>
          <w:rFonts w:ascii="Arial" w:eastAsia="Times New Roman" w:hAnsi="Arial" w:cs="Arial"/>
          <w:sz w:val="24"/>
          <w:szCs w:val="24"/>
        </w:rPr>
      </w:pPr>
      <w:r w:rsidRPr="008A136F">
        <w:rPr>
          <w:rFonts w:ascii="Arial" w:hAnsi="Arial" w:cs="Arial"/>
          <w:bCs/>
          <w:sz w:val="24"/>
          <w:szCs w:val="24"/>
        </w:rPr>
        <w:t>Ada satu isu utama yaitu faktor kesehatan dan keamanan dari partisipan yang terlibat dalam pengembangan software walaupun tidak umum (dibandingkan dengan pengembangan teknik sipil) yang dapat mempengaruhi aktifitas pengembangan.</w:t>
      </w:r>
    </w:p>
    <w:p w14:paraId="6CA96A76" w14:textId="77777777" w:rsidR="00C231B7" w:rsidRPr="008A136F" w:rsidRDefault="00C231B7" w:rsidP="00C231B7">
      <w:pPr>
        <w:spacing w:before="240" w:line="480" w:lineRule="auto"/>
        <w:ind w:left="360" w:hanging="360"/>
        <w:jc w:val="both"/>
        <w:rPr>
          <w:rFonts w:ascii="Arial" w:eastAsia="Times New Roman" w:hAnsi="Arial" w:cs="Arial"/>
          <w:sz w:val="24"/>
          <w:szCs w:val="24"/>
        </w:rPr>
      </w:pPr>
    </w:p>
    <w:p w14:paraId="7D3E7274" w14:textId="45818028" w:rsidR="00C90C6A" w:rsidRPr="008A136F" w:rsidRDefault="00C90C6A" w:rsidP="00C231B7">
      <w:pPr>
        <w:spacing w:before="240" w:line="480" w:lineRule="auto"/>
        <w:contextualSpacing/>
        <w:jc w:val="both"/>
        <w:rPr>
          <w:rFonts w:ascii="Arial" w:eastAsia="Times New Roman" w:hAnsi="Arial" w:cs="Arial"/>
          <w:b/>
          <w:bCs/>
          <w:sz w:val="24"/>
          <w:szCs w:val="24"/>
        </w:rPr>
      </w:pPr>
      <w:r w:rsidRPr="008A136F">
        <w:rPr>
          <w:rFonts w:ascii="Arial" w:eastAsia="Times New Roman" w:hAnsi="Arial" w:cs="Arial"/>
          <w:b/>
          <w:bCs/>
          <w:sz w:val="24"/>
          <w:szCs w:val="24"/>
        </w:rPr>
        <w:t>Metode Identifikasi Risiko</w:t>
      </w:r>
      <w:r w:rsidR="003440C7" w:rsidRPr="008A136F">
        <w:rPr>
          <w:rFonts w:ascii="Arial" w:eastAsia="Times New Roman" w:hAnsi="Arial" w:cs="Arial"/>
          <w:b/>
          <w:bCs/>
          <w:sz w:val="24"/>
          <w:szCs w:val="24"/>
        </w:rPr>
        <w:tab/>
      </w:r>
    </w:p>
    <w:p w14:paraId="5989C768" w14:textId="1BE00C24" w:rsidR="003440C7" w:rsidRPr="008A136F" w:rsidRDefault="003440C7" w:rsidP="00C231B7">
      <w:pPr>
        <w:spacing w:before="240" w:line="480" w:lineRule="auto"/>
        <w:contextualSpacing/>
        <w:jc w:val="both"/>
        <w:rPr>
          <w:rFonts w:ascii="Arial" w:eastAsia="Times New Roman" w:hAnsi="Arial" w:cs="Arial"/>
          <w:sz w:val="24"/>
          <w:szCs w:val="24"/>
        </w:rPr>
      </w:pPr>
      <w:r w:rsidRPr="008A136F">
        <w:rPr>
          <w:rFonts w:ascii="Arial" w:eastAsia="Times New Roman" w:hAnsi="Arial" w:cs="Arial"/>
          <w:bCs/>
          <w:sz w:val="24"/>
          <w:szCs w:val="24"/>
        </w:rPr>
        <w:t xml:space="preserve">Metode yang digunakan untuk mengeksplorasi identifikasi risiko aspek – aspek dalam </w:t>
      </w:r>
      <w:proofErr w:type="gramStart"/>
      <w:r w:rsidRPr="008A136F">
        <w:rPr>
          <w:rFonts w:ascii="Arial" w:eastAsia="Times New Roman" w:hAnsi="Arial" w:cs="Arial"/>
          <w:bCs/>
          <w:sz w:val="24"/>
          <w:szCs w:val="24"/>
        </w:rPr>
        <w:t>perusahaan</w:t>
      </w:r>
      <w:r w:rsidRPr="008A136F">
        <w:rPr>
          <w:rFonts w:ascii="Arial" w:eastAsia="Times New Roman" w:hAnsi="Arial" w:cs="Arial"/>
          <w:sz w:val="24"/>
          <w:szCs w:val="24"/>
        </w:rPr>
        <w:t xml:space="preserve"> :</w:t>
      </w:r>
      <w:proofErr w:type="gramEnd"/>
    </w:p>
    <w:p w14:paraId="15B3D167" w14:textId="77777777" w:rsidR="003440C7" w:rsidRPr="008A136F" w:rsidRDefault="003440C7" w:rsidP="00C231B7">
      <w:pPr>
        <w:pStyle w:val="ListParagraph"/>
        <w:numPr>
          <w:ilvl w:val="0"/>
          <w:numId w:val="4"/>
        </w:numPr>
        <w:spacing w:before="240" w:line="480" w:lineRule="auto"/>
        <w:jc w:val="both"/>
        <w:rPr>
          <w:rFonts w:ascii="Arial" w:eastAsia="Times New Roman" w:hAnsi="Arial" w:cs="Arial"/>
          <w:sz w:val="24"/>
          <w:szCs w:val="24"/>
        </w:rPr>
      </w:pPr>
      <w:r w:rsidRPr="008A136F">
        <w:rPr>
          <w:rFonts w:ascii="Arial" w:eastAsia="Times New Roman" w:hAnsi="Arial" w:cs="Arial"/>
          <w:b/>
          <w:bCs/>
          <w:sz w:val="24"/>
          <w:szCs w:val="24"/>
        </w:rPr>
        <w:t xml:space="preserve">Questionnaire Analisis Risiko </w:t>
      </w:r>
      <w:proofErr w:type="gramStart"/>
      <w:r w:rsidRPr="008A136F">
        <w:rPr>
          <w:rFonts w:ascii="Arial" w:eastAsia="Times New Roman" w:hAnsi="Arial" w:cs="Arial"/>
          <w:b/>
          <w:bCs/>
          <w:sz w:val="24"/>
          <w:szCs w:val="24"/>
        </w:rPr>
        <w:t>( Risk</w:t>
      </w:r>
      <w:proofErr w:type="gramEnd"/>
      <w:r w:rsidRPr="008A136F">
        <w:rPr>
          <w:rFonts w:ascii="Arial" w:eastAsia="Times New Roman" w:hAnsi="Arial" w:cs="Arial"/>
          <w:b/>
          <w:bCs/>
          <w:sz w:val="24"/>
          <w:szCs w:val="24"/>
        </w:rPr>
        <w:t xml:space="preserve"> Analysis Questionnaire )</w:t>
      </w:r>
    </w:p>
    <w:p w14:paraId="2E75101F" w14:textId="77777777" w:rsidR="003440C7" w:rsidRPr="008A136F" w:rsidRDefault="003440C7" w:rsidP="00C231B7">
      <w:pPr>
        <w:spacing w:before="240" w:line="480" w:lineRule="auto"/>
        <w:ind w:left="375"/>
        <w:jc w:val="both"/>
        <w:rPr>
          <w:rFonts w:ascii="Arial" w:eastAsia="Times New Roman" w:hAnsi="Arial" w:cs="Arial"/>
          <w:sz w:val="24"/>
          <w:szCs w:val="24"/>
        </w:rPr>
      </w:pPr>
      <w:r w:rsidRPr="008A136F">
        <w:rPr>
          <w:rFonts w:ascii="Arial" w:eastAsia="Times New Roman" w:hAnsi="Arial" w:cs="Arial"/>
          <w:sz w:val="24"/>
          <w:szCs w:val="24"/>
        </w:rPr>
        <w:t>Analisis ini menjuruskan manajer risko untuk memastikan bahwa informasi diperlukan berkenaan dengan harta dan operasi perusahaan tidak ada yang terlewatkan. Untuk memperkuat informasi ini akan dipertimbangkan informasi yang diperoleh dengan metode lainnya</w:t>
      </w:r>
    </w:p>
    <w:p w14:paraId="5BF83579" w14:textId="789F8256" w:rsidR="003440C7" w:rsidRPr="008A136F" w:rsidRDefault="003440C7" w:rsidP="00C231B7">
      <w:pPr>
        <w:pStyle w:val="ListParagraph"/>
        <w:numPr>
          <w:ilvl w:val="0"/>
          <w:numId w:val="4"/>
        </w:numPr>
        <w:spacing w:before="240" w:line="480" w:lineRule="auto"/>
        <w:jc w:val="both"/>
        <w:rPr>
          <w:rFonts w:ascii="Arial" w:eastAsia="Times New Roman" w:hAnsi="Arial" w:cs="Arial"/>
          <w:sz w:val="24"/>
          <w:szCs w:val="24"/>
        </w:rPr>
      </w:pPr>
      <w:r w:rsidRPr="008A136F">
        <w:rPr>
          <w:rFonts w:ascii="Arial" w:eastAsia="Times New Roman" w:hAnsi="Arial" w:cs="Arial"/>
          <w:b/>
          <w:bCs/>
          <w:sz w:val="24"/>
          <w:szCs w:val="24"/>
        </w:rPr>
        <w:t>Metode Laporam Keuangan</w:t>
      </w:r>
    </w:p>
    <w:p w14:paraId="5C285658" w14:textId="471C40C5" w:rsidR="003440C7" w:rsidRPr="008A136F" w:rsidRDefault="003440C7" w:rsidP="00C231B7">
      <w:pPr>
        <w:spacing w:before="240" w:line="480" w:lineRule="auto"/>
        <w:ind w:left="375"/>
        <w:jc w:val="both"/>
        <w:rPr>
          <w:rFonts w:ascii="Arial" w:eastAsia="Times New Roman" w:hAnsi="Arial" w:cs="Arial"/>
          <w:sz w:val="24"/>
          <w:szCs w:val="24"/>
        </w:rPr>
      </w:pPr>
      <w:r w:rsidRPr="008A136F">
        <w:rPr>
          <w:rFonts w:ascii="Arial" w:eastAsia="Times New Roman" w:hAnsi="Arial" w:cs="Arial"/>
          <w:sz w:val="24"/>
          <w:szCs w:val="24"/>
        </w:rPr>
        <w:t>Menganalisi neraca, laba – rugi dan catatan lain yang mendukung, sehingga manajer resiko bisa mengidentifikasi semua resiko yang berkenaan dengan harta, utang dan personalia perusahaan.</w:t>
      </w:r>
    </w:p>
    <w:p w14:paraId="21EDA03B" w14:textId="77777777" w:rsidR="008A136F" w:rsidRPr="008A136F" w:rsidRDefault="008A136F" w:rsidP="00C231B7">
      <w:pPr>
        <w:spacing w:before="240" w:line="480" w:lineRule="auto"/>
        <w:ind w:left="375"/>
        <w:jc w:val="both"/>
        <w:rPr>
          <w:rFonts w:ascii="Arial" w:eastAsia="Times New Roman" w:hAnsi="Arial" w:cs="Arial"/>
          <w:sz w:val="24"/>
          <w:szCs w:val="24"/>
        </w:rPr>
      </w:pPr>
    </w:p>
    <w:p w14:paraId="224DF1C4" w14:textId="1A5816A1" w:rsidR="003440C7" w:rsidRPr="008A136F" w:rsidRDefault="003440C7" w:rsidP="00C231B7">
      <w:pPr>
        <w:pStyle w:val="ListParagraph"/>
        <w:numPr>
          <w:ilvl w:val="0"/>
          <w:numId w:val="4"/>
        </w:numPr>
        <w:spacing w:before="240" w:line="480" w:lineRule="auto"/>
        <w:jc w:val="both"/>
        <w:rPr>
          <w:rFonts w:ascii="Arial" w:eastAsia="Times New Roman" w:hAnsi="Arial" w:cs="Arial"/>
          <w:sz w:val="24"/>
          <w:szCs w:val="24"/>
        </w:rPr>
      </w:pPr>
      <w:r w:rsidRPr="008A136F">
        <w:rPr>
          <w:rFonts w:ascii="Arial" w:eastAsia="Times New Roman" w:hAnsi="Arial" w:cs="Arial"/>
          <w:b/>
          <w:bCs/>
          <w:sz w:val="24"/>
          <w:szCs w:val="24"/>
        </w:rPr>
        <w:lastRenderedPageBreak/>
        <w:t>Metode Flow Chart</w:t>
      </w:r>
    </w:p>
    <w:p w14:paraId="2340A0BB" w14:textId="77777777" w:rsidR="003440C7" w:rsidRPr="008A136F" w:rsidRDefault="003440C7" w:rsidP="00C231B7">
      <w:pPr>
        <w:spacing w:before="240" w:line="480" w:lineRule="auto"/>
        <w:ind w:left="375"/>
        <w:jc w:val="both"/>
        <w:rPr>
          <w:rFonts w:ascii="Arial" w:eastAsia="Times New Roman" w:hAnsi="Arial" w:cs="Arial"/>
          <w:sz w:val="24"/>
          <w:szCs w:val="24"/>
        </w:rPr>
      </w:pPr>
      <w:r w:rsidRPr="008A136F">
        <w:rPr>
          <w:rFonts w:ascii="Arial" w:eastAsia="Times New Roman" w:hAnsi="Arial" w:cs="Arial"/>
          <w:sz w:val="24"/>
          <w:szCs w:val="24"/>
        </w:rPr>
        <w:t>Analisis kerugian yang meliputi kerugian berkenaan dengan harta, tanggung jawab dan personil.</w:t>
      </w:r>
    </w:p>
    <w:p w14:paraId="4A212CF6" w14:textId="4068DBDB" w:rsidR="003440C7" w:rsidRPr="008A136F" w:rsidRDefault="003440C7" w:rsidP="00C231B7">
      <w:pPr>
        <w:pStyle w:val="ListParagraph"/>
        <w:numPr>
          <w:ilvl w:val="0"/>
          <w:numId w:val="4"/>
        </w:numPr>
        <w:spacing w:before="240" w:line="480" w:lineRule="auto"/>
        <w:jc w:val="both"/>
        <w:rPr>
          <w:rFonts w:ascii="Arial" w:eastAsia="Times New Roman" w:hAnsi="Arial" w:cs="Arial"/>
          <w:sz w:val="24"/>
          <w:szCs w:val="24"/>
        </w:rPr>
      </w:pPr>
      <w:r w:rsidRPr="008A136F">
        <w:rPr>
          <w:rFonts w:ascii="Arial" w:eastAsia="Times New Roman" w:hAnsi="Arial" w:cs="Arial"/>
          <w:b/>
          <w:bCs/>
          <w:sz w:val="24"/>
          <w:szCs w:val="24"/>
        </w:rPr>
        <w:t>Inspeksi Langsung Pada Objek</w:t>
      </w:r>
    </w:p>
    <w:p w14:paraId="75C6ACD6" w14:textId="77777777" w:rsidR="003440C7" w:rsidRPr="008A136F" w:rsidRDefault="003440C7" w:rsidP="00C231B7">
      <w:pPr>
        <w:spacing w:before="240" w:line="480" w:lineRule="auto"/>
        <w:ind w:left="375"/>
        <w:jc w:val="both"/>
        <w:rPr>
          <w:rFonts w:ascii="Arial" w:eastAsia="Times New Roman" w:hAnsi="Arial" w:cs="Arial"/>
          <w:sz w:val="24"/>
          <w:szCs w:val="24"/>
        </w:rPr>
      </w:pPr>
      <w:r w:rsidRPr="008A136F">
        <w:rPr>
          <w:rFonts w:ascii="Arial" w:eastAsia="Times New Roman" w:hAnsi="Arial" w:cs="Arial"/>
          <w:sz w:val="24"/>
          <w:szCs w:val="24"/>
        </w:rPr>
        <w:t>Dengan mengamati langsung jalannya operasi bekerjanya peralatan, lingkungan kerja, kebiasaan kerja pegawai dll. Manajer risiko dapat mempelajari lebih banyak lagi dan mayakinkan tentang hazard yang mungkin tidak disadari oleh pekerja atau yang mungkin tidak pernah ditemukan dalam laporan tertulis.</w:t>
      </w:r>
    </w:p>
    <w:p w14:paraId="23070625" w14:textId="3AC88F2B" w:rsidR="003440C7" w:rsidRPr="008A136F" w:rsidRDefault="003440C7" w:rsidP="00C231B7">
      <w:pPr>
        <w:pStyle w:val="ListParagraph"/>
        <w:numPr>
          <w:ilvl w:val="0"/>
          <w:numId w:val="4"/>
        </w:numPr>
        <w:spacing w:before="240" w:line="480" w:lineRule="auto"/>
        <w:jc w:val="both"/>
        <w:rPr>
          <w:rFonts w:ascii="Arial" w:eastAsia="Times New Roman" w:hAnsi="Arial" w:cs="Arial"/>
          <w:sz w:val="24"/>
          <w:szCs w:val="24"/>
        </w:rPr>
      </w:pPr>
      <w:r w:rsidRPr="008A136F">
        <w:rPr>
          <w:rFonts w:ascii="Arial" w:eastAsia="Times New Roman" w:hAnsi="Arial" w:cs="Arial"/>
          <w:b/>
          <w:bCs/>
          <w:sz w:val="24"/>
          <w:szCs w:val="24"/>
        </w:rPr>
        <w:t>Interaksi Dengan Bagian Lain</w:t>
      </w:r>
    </w:p>
    <w:p w14:paraId="5F838B69" w14:textId="77777777" w:rsidR="003440C7" w:rsidRPr="008A136F" w:rsidRDefault="003440C7" w:rsidP="00C231B7">
      <w:pPr>
        <w:spacing w:before="240" w:line="480" w:lineRule="auto"/>
        <w:ind w:left="375"/>
        <w:jc w:val="both"/>
        <w:rPr>
          <w:rFonts w:ascii="Arial" w:eastAsia="Times New Roman" w:hAnsi="Arial" w:cs="Arial"/>
          <w:sz w:val="24"/>
          <w:szCs w:val="24"/>
        </w:rPr>
      </w:pPr>
      <w:r w:rsidRPr="008A136F">
        <w:rPr>
          <w:rFonts w:ascii="Arial" w:eastAsia="Times New Roman" w:hAnsi="Arial" w:cs="Arial"/>
          <w:sz w:val="24"/>
          <w:szCs w:val="24"/>
        </w:rPr>
        <w:t>Keberhasilan manajer risiko mengidentifikasi resiko terutama tergantung pada kerjasama yang erat dengan bagian – bagian dalam perusahaan. Manajer bagian – bagian ini secara menjadi awas terhadap risiko yang diihadapinya.</w:t>
      </w:r>
    </w:p>
    <w:p w14:paraId="07B5E9E4" w14:textId="2D8E8717" w:rsidR="003440C7" w:rsidRPr="008A136F" w:rsidRDefault="003440C7" w:rsidP="00C231B7">
      <w:pPr>
        <w:pStyle w:val="ListParagraph"/>
        <w:numPr>
          <w:ilvl w:val="0"/>
          <w:numId w:val="4"/>
        </w:numPr>
        <w:spacing w:before="240" w:line="480" w:lineRule="auto"/>
        <w:jc w:val="both"/>
        <w:rPr>
          <w:rFonts w:ascii="Arial" w:eastAsia="Times New Roman" w:hAnsi="Arial" w:cs="Arial"/>
          <w:sz w:val="24"/>
          <w:szCs w:val="24"/>
        </w:rPr>
      </w:pPr>
      <w:r w:rsidRPr="008A136F">
        <w:rPr>
          <w:rFonts w:ascii="Arial" w:eastAsia="Times New Roman" w:hAnsi="Arial" w:cs="Arial"/>
          <w:b/>
          <w:bCs/>
          <w:sz w:val="24"/>
          <w:szCs w:val="24"/>
        </w:rPr>
        <w:t>Statistik Kerugian</w:t>
      </w:r>
    </w:p>
    <w:p w14:paraId="68DA76B7" w14:textId="77777777" w:rsidR="003440C7" w:rsidRPr="008A136F" w:rsidRDefault="003440C7" w:rsidP="00C231B7">
      <w:pPr>
        <w:spacing w:before="240" w:line="480" w:lineRule="auto"/>
        <w:ind w:left="375"/>
        <w:jc w:val="both"/>
        <w:rPr>
          <w:rFonts w:ascii="Arial" w:eastAsia="Times New Roman" w:hAnsi="Arial" w:cs="Arial"/>
          <w:sz w:val="24"/>
          <w:szCs w:val="24"/>
        </w:rPr>
      </w:pPr>
      <w:r w:rsidRPr="008A136F">
        <w:rPr>
          <w:rFonts w:ascii="Arial" w:eastAsia="Times New Roman" w:hAnsi="Arial" w:cs="Arial"/>
          <w:sz w:val="24"/>
          <w:szCs w:val="24"/>
        </w:rPr>
        <w:t>Pengidentifikasian risiko dapat dilakukan berdasakan data statistic tentang kerugian yang lalu dan kerugian mana yang sering terjadi. Berdsarkan data yang ada akan dilihat kemungkinan terjadinya resiko yang sama pada masa yang akan datang.</w:t>
      </w:r>
    </w:p>
    <w:p w14:paraId="20092EBD" w14:textId="77777777" w:rsidR="003440C7" w:rsidRPr="008A136F" w:rsidRDefault="003440C7" w:rsidP="00C231B7">
      <w:pPr>
        <w:spacing w:before="240" w:line="480" w:lineRule="auto"/>
        <w:jc w:val="both"/>
        <w:rPr>
          <w:rFonts w:ascii="Arial" w:eastAsia="Times New Roman" w:hAnsi="Arial" w:cs="Arial"/>
          <w:sz w:val="24"/>
          <w:szCs w:val="24"/>
        </w:rPr>
      </w:pPr>
    </w:p>
    <w:p w14:paraId="1B52BD7D" w14:textId="5BE9CCE5" w:rsidR="003440C7" w:rsidRPr="008A136F" w:rsidRDefault="003440C7" w:rsidP="00C231B7">
      <w:pPr>
        <w:pStyle w:val="ListParagraph"/>
        <w:numPr>
          <w:ilvl w:val="0"/>
          <w:numId w:val="4"/>
        </w:numPr>
        <w:spacing w:before="240" w:line="480" w:lineRule="auto"/>
        <w:jc w:val="both"/>
        <w:rPr>
          <w:rFonts w:ascii="Arial" w:eastAsia="Times New Roman" w:hAnsi="Arial" w:cs="Arial"/>
          <w:sz w:val="24"/>
          <w:szCs w:val="24"/>
        </w:rPr>
      </w:pPr>
      <w:r w:rsidRPr="008A136F">
        <w:rPr>
          <w:rFonts w:ascii="Arial" w:eastAsia="Times New Roman" w:hAnsi="Arial" w:cs="Arial"/>
          <w:b/>
          <w:bCs/>
          <w:sz w:val="24"/>
          <w:szCs w:val="24"/>
        </w:rPr>
        <w:lastRenderedPageBreak/>
        <w:t>Analisis Lingkungan</w:t>
      </w:r>
    </w:p>
    <w:p w14:paraId="503C1A0F" w14:textId="049E78A5" w:rsidR="003440C7" w:rsidRPr="008A136F" w:rsidRDefault="003440C7" w:rsidP="00C231B7">
      <w:pPr>
        <w:spacing w:before="240" w:line="480" w:lineRule="auto"/>
        <w:ind w:left="375"/>
        <w:jc w:val="both"/>
        <w:rPr>
          <w:rFonts w:ascii="Arial" w:eastAsia="Times New Roman" w:hAnsi="Arial" w:cs="Arial"/>
          <w:sz w:val="24"/>
          <w:szCs w:val="24"/>
        </w:rPr>
      </w:pPr>
      <w:r w:rsidRPr="008A136F">
        <w:rPr>
          <w:rFonts w:ascii="Arial" w:eastAsia="Times New Roman" w:hAnsi="Arial" w:cs="Arial"/>
          <w:sz w:val="24"/>
          <w:szCs w:val="24"/>
        </w:rPr>
        <w:t>Prof.O’Connell menyatakan bahwa penggunaan analisis lingkungan eksternal sama baiknya dengan penggunaan analisis internal dalam mengidentifikasi risiko.</w:t>
      </w:r>
    </w:p>
    <w:p w14:paraId="1171E8F5" w14:textId="5A02AFB5" w:rsidR="008A136F" w:rsidRPr="008A136F" w:rsidRDefault="008A136F" w:rsidP="008A136F">
      <w:pPr>
        <w:spacing w:before="240" w:line="480" w:lineRule="auto"/>
        <w:jc w:val="both"/>
        <w:rPr>
          <w:rFonts w:ascii="Arial" w:eastAsia="Times New Roman" w:hAnsi="Arial" w:cs="Arial"/>
          <w:sz w:val="24"/>
          <w:szCs w:val="24"/>
        </w:rPr>
      </w:pPr>
    </w:p>
    <w:p w14:paraId="341B8F24" w14:textId="0015E42C" w:rsidR="008A136F" w:rsidRPr="008A136F" w:rsidRDefault="008A136F" w:rsidP="008A136F">
      <w:pPr>
        <w:spacing w:before="240" w:line="480" w:lineRule="auto"/>
        <w:jc w:val="both"/>
        <w:rPr>
          <w:rFonts w:ascii="Arial" w:eastAsia="Times New Roman" w:hAnsi="Arial" w:cs="Arial"/>
          <w:b/>
          <w:sz w:val="24"/>
          <w:szCs w:val="24"/>
        </w:rPr>
      </w:pPr>
      <w:r w:rsidRPr="008A136F">
        <w:rPr>
          <w:rFonts w:ascii="Arial" w:eastAsia="Times New Roman" w:hAnsi="Arial" w:cs="Arial"/>
          <w:b/>
          <w:sz w:val="24"/>
          <w:szCs w:val="24"/>
        </w:rPr>
        <w:t>Kesalahan Estimasi</w:t>
      </w:r>
    </w:p>
    <w:p w14:paraId="4909523F" w14:textId="77777777" w:rsidR="008A136F" w:rsidRPr="008A136F" w:rsidRDefault="008A136F" w:rsidP="008A136F">
      <w:pPr>
        <w:autoSpaceDE w:val="0"/>
        <w:autoSpaceDN w:val="0"/>
        <w:adjustRightInd w:val="0"/>
        <w:spacing w:before="240" w:line="480" w:lineRule="auto"/>
        <w:jc w:val="both"/>
        <w:rPr>
          <w:rFonts w:ascii="Arial" w:hAnsi="Arial" w:cs="Arial"/>
          <w:sz w:val="24"/>
          <w:szCs w:val="24"/>
        </w:rPr>
      </w:pPr>
      <w:r w:rsidRPr="008A136F">
        <w:rPr>
          <w:rFonts w:ascii="Arial" w:hAnsi="Arial" w:cs="Arial"/>
          <w:sz w:val="24"/>
          <w:szCs w:val="24"/>
        </w:rPr>
        <w:t>Beberapa pekerjaan lebih sulit untuk melakukan estimasi dibandingkan pekerjaan lainnya disebabkan karena terbatasnya pengalaman pada pekerjaan serupa atau disebabkan karena jenis pekerjaan tersebut. Pembuatan sebuah user manual merupakan langkah yang tepat yang dapat dipertanggungjawabkan dan sebagai bukti bahwa kita pernah mengerjakan tugas yang serupa sebelumnya. Dengan pengalaman itu seharusnya kita mampu untuk melakukan estimasi dengan lebih tepat mengenai berapa lama pekerjaan dapat diselesaikan dan berapa besarnya biaya yang dibutuhkan. Selain itu, waktu yang dibutuhkan untuk melakukan pengujian dan penelusuran program dapat menjadi sesuatu hal yang sulit diprediksi dengan tingkat keakuratan yang serupa walaupun kita pernah membuat program yang serupa sebelumnya.</w:t>
      </w:r>
    </w:p>
    <w:p w14:paraId="5AE64D9E" w14:textId="77777777" w:rsidR="008A136F" w:rsidRPr="008A136F" w:rsidRDefault="008A136F" w:rsidP="008A136F">
      <w:pPr>
        <w:autoSpaceDE w:val="0"/>
        <w:autoSpaceDN w:val="0"/>
        <w:adjustRightInd w:val="0"/>
        <w:spacing w:before="240" w:line="480" w:lineRule="auto"/>
        <w:jc w:val="both"/>
        <w:rPr>
          <w:rFonts w:ascii="Arial" w:hAnsi="Arial" w:cs="Arial"/>
          <w:sz w:val="24"/>
          <w:szCs w:val="24"/>
        </w:rPr>
      </w:pPr>
      <w:r w:rsidRPr="008A136F">
        <w:rPr>
          <w:rFonts w:ascii="Arial" w:hAnsi="Arial" w:cs="Arial"/>
          <w:sz w:val="24"/>
          <w:szCs w:val="24"/>
        </w:rPr>
        <w:t xml:space="preserve">Estimasi dapat ditingkatkan melalui analisa data historis untuk aktifitas yang serupa dan untuk sistem yang serupa. Dengan menyimpan perbandingan </w:t>
      </w:r>
      <w:r w:rsidRPr="008A136F">
        <w:rPr>
          <w:rFonts w:ascii="Arial" w:hAnsi="Arial" w:cs="Arial"/>
          <w:sz w:val="24"/>
          <w:szCs w:val="24"/>
        </w:rPr>
        <w:lastRenderedPageBreak/>
        <w:t>antara estimasi semula dengan hasil akhir akan mengakibatkan beberapa tipe pekerjaan sulit diestimasi secara tepat.</w:t>
      </w:r>
    </w:p>
    <w:p w14:paraId="2CC8F440" w14:textId="77777777" w:rsidR="008A136F" w:rsidRPr="008A136F" w:rsidRDefault="008A136F" w:rsidP="008A136F">
      <w:pPr>
        <w:autoSpaceDE w:val="0"/>
        <w:autoSpaceDN w:val="0"/>
        <w:adjustRightInd w:val="0"/>
        <w:spacing w:before="240" w:line="480" w:lineRule="auto"/>
        <w:jc w:val="both"/>
        <w:rPr>
          <w:rFonts w:ascii="Arial" w:hAnsi="Arial" w:cs="Arial"/>
          <w:sz w:val="24"/>
          <w:szCs w:val="24"/>
        </w:rPr>
      </w:pPr>
      <w:r w:rsidRPr="008A136F">
        <w:rPr>
          <w:rFonts w:ascii="Arial" w:hAnsi="Arial" w:cs="Arial"/>
          <w:sz w:val="24"/>
          <w:szCs w:val="24"/>
        </w:rPr>
        <w:t>Resiko ini terjadi jika perkiraan LOC pada kenyataan yang ada jauh melebihi LOC perkiraan pada perhitungan COCOMO, yang mengakibatkan berubahnya jadwal pengerjaan dan biaya operasional.</w:t>
      </w:r>
    </w:p>
    <w:p w14:paraId="78922731" w14:textId="3F1892EA" w:rsidR="008A136F" w:rsidRPr="008A136F" w:rsidRDefault="008A136F" w:rsidP="008A136F">
      <w:pPr>
        <w:autoSpaceDE w:val="0"/>
        <w:autoSpaceDN w:val="0"/>
        <w:adjustRightInd w:val="0"/>
        <w:spacing w:before="240" w:line="480" w:lineRule="auto"/>
        <w:jc w:val="both"/>
        <w:rPr>
          <w:rFonts w:ascii="Arial" w:hAnsi="Arial" w:cs="Arial"/>
          <w:b/>
          <w:sz w:val="24"/>
          <w:szCs w:val="24"/>
        </w:rPr>
      </w:pPr>
      <w:r w:rsidRPr="008A136F">
        <w:rPr>
          <w:rFonts w:ascii="Arial" w:hAnsi="Arial" w:cs="Arial"/>
          <w:b/>
          <w:sz w:val="24"/>
          <w:szCs w:val="24"/>
        </w:rPr>
        <w:t>Asumsi perencanaan</w:t>
      </w:r>
    </w:p>
    <w:p w14:paraId="15DC0A38" w14:textId="77777777" w:rsidR="008A136F" w:rsidRPr="008A136F" w:rsidRDefault="008A136F" w:rsidP="008A136F">
      <w:pPr>
        <w:autoSpaceDE w:val="0"/>
        <w:autoSpaceDN w:val="0"/>
        <w:adjustRightInd w:val="0"/>
        <w:spacing w:before="240" w:line="480" w:lineRule="auto"/>
        <w:jc w:val="both"/>
        <w:rPr>
          <w:rFonts w:ascii="Arial" w:hAnsi="Arial" w:cs="Arial"/>
          <w:sz w:val="24"/>
          <w:szCs w:val="24"/>
        </w:rPr>
      </w:pPr>
      <w:r w:rsidRPr="008A136F">
        <w:rPr>
          <w:rFonts w:ascii="Arial" w:hAnsi="Arial" w:cs="Arial"/>
          <w:sz w:val="24"/>
          <w:szCs w:val="24"/>
        </w:rPr>
        <w:t>Pada setiap tahapan perencanaan, asumsi perlu dibuat, jika tidak benar maka dapat mengakibatkan resiko tersebut beresiko. Misal pada jaringan aktifitas, aktifitas dibangun berdasarkan pada asumsi menggunakan metode desain tertentu dimana memungkinkan urutan aktifitas diubah. Kita biasanya membuat asumsi bahwa setelah coding, biasanya sebuah modul akan diuji dan kemudian diintegrasikan dengan modul lainnya. Akan tetapi kita tidak merencanakan pengujian modul yang dapat mangakibatkan perubahan desain awal. Hal ini dapat terjadi setiap saat.</w:t>
      </w:r>
    </w:p>
    <w:p w14:paraId="1A7A4034" w14:textId="77777777" w:rsidR="008A136F" w:rsidRPr="008A136F" w:rsidRDefault="008A136F" w:rsidP="008A136F">
      <w:pPr>
        <w:autoSpaceDE w:val="0"/>
        <w:autoSpaceDN w:val="0"/>
        <w:adjustRightInd w:val="0"/>
        <w:spacing w:before="240" w:line="480" w:lineRule="auto"/>
        <w:jc w:val="both"/>
        <w:rPr>
          <w:rFonts w:ascii="Arial" w:hAnsi="Arial" w:cs="Arial"/>
          <w:sz w:val="24"/>
          <w:szCs w:val="24"/>
        </w:rPr>
      </w:pPr>
      <w:r w:rsidRPr="008A136F">
        <w:rPr>
          <w:rFonts w:ascii="Arial" w:hAnsi="Arial" w:cs="Arial"/>
          <w:sz w:val="24"/>
          <w:szCs w:val="24"/>
        </w:rPr>
        <w:t>Pada setiap tahapan pada proses perencanaan, sangat penting untuk memeperinci secara eksplisit semua asumsi yang dibuat dan mengidentifikasi apa pengaruhnya jika ternyata dalam pelaksanaannya tidak sesuai dengan yang sudah direncanakan.</w:t>
      </w:r>
    </w:p>
    <w:p w14:paraId="7A7976EE" w14:textId="2881E6A6" w:rsidR="008A136F" w:rsidRPr="008A136F" w:rsidRDefault="008A136F" w:rsidP="008A136F">
      <w:pPr>
        <w:autoSpaceDE w:val="0"/>
        <w:autoSpaceDN w:val="0"/>
        <w:adjustRightInd w:val="0"/>
        <w:spacing w:before="240" w:line="480" w:lineRule="auto"/>
        <w:jc w:val="both"/>
        <w:rPr>
          <w:rFonts w:ascii="Arial" w:hAnsi="Arial" w:cs="Arial"/>
          <w:b/>
          <w:sz w:val="24"/>
          <w:szCs w:val="24"/>
        </w:rPr>
      </w:pPr>
      <w:r w:rsidRPr="008A136F">
        <w:rPr>
          <w:rFonts w:ascii="Arial" w:hAnsi="Arial" w:cs="Arial"/>
          <w:b/>
          <w:sz w:val="24"/>
          <w:szCs w:val="24"/>
        </w:rPr>
        <w:t>Kemungkinan</w:t>
      </w:r>
    </w:p>
    <w:p w14:paraId="37D356D5" w14:textId="77777777" w:rsidR="008A136F" w:rsidRPr="008A136F" w:rsidRDefault="008A136F" w:rsidP="008A136F">
      <w:pPr>
        <w:autoSpaceDE w:val="0"/>
        <w:autoSpaceDN w:val="0"/>
        <w:adjustRightInd w:val="0"/>
        <w:spacing w:before="240" w:line="480" w:lineRule="auto"/>
        <w:jc w:val="both"/>
        <w:rPr>
          <w:rFonts w:ascii="Arial" w:hAnsi="Arial" w:cs="Arial"/>
          <w:sz w:val="24"/>
          <w:szCs w:val="24"/>
        </w:rPr>
      </w:pPr>
      <w:r w:rsidRPr="008A136F">
        <w:rPr>
          <w:rFonts w:ascii="Arial" w:hAnsi="Arial" w:cs="Arial"/>
          <w:sz w:val="24"/>
          <w:szCs w:val="24"/>
        </w:rPr>
        <w:t xml:space="preserve">Beberapa kemungkinan dapat saja tidak pernah terlihat dan kita hanya dapat menyakinkan diri kita sendiri bahwa ada sesuatu yang tidak dapat </w:t>
      </w:r>
      <w:r w:rsidRPr="008A136F">
        <w:rPr>
          <w:rFonts w:ascii="Arial" w:hAnsi="Arial" w:cs="Arial"/>
          <w:sz w:val="24"/>
          <w:szCs w:val="24"/>
        </w:rPr>
        <w:lastRenderedPageBreak/>
        <w:t>dibayangkan, kadang-kadang dapat terjadi. Akan tetapi biasanya jarang terjadi hal seperti itu. Mayoritas kejadian yang tidak diharapkan biasanya dapat diidentifikasi beberapa spesifikasi kebutuhan kemungkinan diubah setelah beberapa modul telah dikodekan, programmer senior meninggalkan pengembangan, perangkat keras yang diperlukan tidak dikirim tapat waktu. Beberapa kejadian semacam itu dapat terjadi sewaktu-waktu dan walaupun kejadian tersebut kemungkinan terjadinya relatif rendah akan tetapi kejadian tersebut perlu dipertimbangkan dan direncanakan.</w:t>
      </w:r>
    </w:p>
    <w:p w14:paraId="1651DF13" w14:textId="4A8DAA84" w:rsidR="008A136F" w:rsidRPr="008A136F" w:rsidRDefault="008A136F" w:rsidP="008A136F">
      <w:pPr>
        <w:autoSpaceDE w:val="0"/>
        <w:autoSpaceDN w:val="0"/>
        <w:adjustRightInd w:val="0"/>
        <w:spacing w:before="240" w:line="480" w:lineRule="auto"/>
        <w:jc w:val="both"/>
        <w:rPr>
          <w:rFonts w:ascii="Arial" w:hAnsi="Arial" w:cs="Arial"/>
          <w:sz w:val="24"/>
          <w:szCs w:val="24"/>
        </w:rPr>
      </w:pPr>
      <w:r w:rsidRPr="008A136F">
        <w:rPr>
          <w:rFonts w:ascii="Arial" w:hAnsi="Arial" w:cs="Arial"/>
          <w:sz w:val="24"/>
          <w:szCs w:val="24"/>
        </w:rPr>
        <w:t>Metode untuk evaluasi pengaruh ketidakpastian ini terhadap jadwal proyek:</w:t>
      </w:r>
    </w:p>
    <w:p w14:paraId="5DE796F2" w14:textId="77777777" w:rsidR="008A136F" w:rsidRPr="008A136F" w:rsidRDefault="008A136F" w:rsidP="008A136F">
      <w:pPr>
        <w:numPr>
          <w:ilvl w:val="0"/>
          <w:numId w:val="9"/>
        </w:numPr>
        <w:spacing w:after="0" w:line="480" w:lineRule="auto"/>
        <w:jc w:val="both"/>
        <w:rPr>
          <w:rFonts w:ascii="Arial" w:hAnsi="Arial" w:cs="Arial"/>
          <w:sz w:val="24"/>
          <w:szCs w:val="24"/>
        </w:rPr>
      </w:pPr>
      <w:r w:rsidRPr="008A136F">
        <w:rPr>
          <w:rFonts w:ascii="Arial" w:hAnsi="Arial" w:cs="Arial"/>
          <w:sz w:val="24"/>
          <w:szCs w:val="24"/>
        </w:rPr>
        <w:t>Penggunaan PERT untuk evaluasi pengaruh ketidakpastian</w:t>
      </w:r>
    </w:p>
    <w:p w14:paraId="1896A0DA" w14:textId="77777777" w:rsidR="008A136F" w:rsidRPr="008A136F" w:rsidRDefault="008A136F" w:rsidP="008A136F">
      <w:pPr>
        <w:spacing w:line="480" w:lineRule="auto"/>
        <w:ind w:left="360"/>
        <w:jc w:val="both"/>
        <w:rPr>
          <w:rFonts w:ascii="Arial" w:hAnsi="Arial" w:cs="Arial"/>
          <w:sz w:val="24"/>
          <w:szCs w:val="24"/>
        </w:rPr>
      </w:pPr>
      <w:r w:rsidRPr="008A136F">
        <w:rPr>
          <w:rFonts w:ascii="Arial" w:hAnsi="Arial" w:cs="Arial"/>
          <w:sz w:val="24"/>
          <w:szCs w:val="24"/>
        </w:rPr>
        <w:t>PERT dikembangkan untuk menghitung estimasi ketidakpastian lingkungan terhadap durasi pekerjaan. PERT dikembangkan pada suatu lingkungan proyek yang mahal, beresiko tinggi dan kompleks. Metode PERT ini memerlukan tiga estimasi:</w:t>
      </w:r>
    </w:p>
    <w:p w14:paraId="65A583FD" w14:textId="3DDB4652" w:rsidR="008A136F" w:rsidRPr="008A136F" w:rsidRDefault="008A136F" w:rsidP="008A136F">
      <w:pPr>
        <w:pStyle w:val="ListParagraph"/>
        <w:numPr>
          <w:ilvl w:val="0"/>
          <w:numId w:val="11"/>
        </w:numPr>
        <w:spacing w:after="0" w:line="480" w:lineRule="auto"/>
        <w:jc w:val="both"/>
        <w:rPr>
          <w:rFonts w:ascii="Arial" w:hAnsi="Arial" w:cs="Arial"/>
          <w:sz w:val="24"/>
          <w:szCs w:val="24"/>
        </w:rPr>
      </w:pPr>
      <w:r w:rsidRPr="008A136F">
        <w:rPr>
          <w:rFonts w:ascii="Arial" w:hAnsi="Arial" w:cs="Arial"/>
          <w:sz w:val="24"/>
          <w:szCs w:val="24"/>
        </w:rPr>
        <w:t>Most likely time</w:t>
      </w:r>
    </w:p>
    <w:p w14:paraId="19C574FA" w14:textId="7EE2E4C8" w:rsidR="008A136F" w:rsidRPr="008A136F" w:rsidRDefault="008A136F" w:rsidP="008A136F">
      <w:pPr>
        <w:spacing w:line="480" w:lineRule="auto"/>
        <w:ind w:left="709"/>
        <w:jc w:val="both"/>
        <w:rPr>
          <w:rFonts w:ascii="Arial" w:hAnsi="Arial" w:cs="Arial"/>
          <w:sz w:val="24"/>
          <w:szCs w:val="24"/>
        </w:rPr>
      </w:pPr>
      <w:r w:rsidRPr="008A136F">
        <w:rPr>
          <w:rFonts w:ascii="Arial" w:hAnsi="Arial" w:cs="Arial"/>
          <w:sz w:val="24"/>
          <w:szCs w:val="24"/>
        </w:rPr>
        <w:t>Waktu yang diperlukan untuk menyelesaikan pekerjaan dalam</w:t>
      </w:r>
      <w:r w:rsidRPr="008A136F">
        <w:rPr>
          <w:rFonts w:ascii="Arial" w:hAnsi="Arial" w:cs="Arial"/>
          <w:sz w:val="24"/>
          <w:szCs w:val="24"/>
        </w:rPr>
        <w:t xml:space="preserve"> </w:t>
      </w:r>
      <w:r w:rsidRPr="008A136F">
        <w:rPr>
          <w:rFonts w:ascii="Arial" w:hAnsi="Arial" w:cs="Arial"/>
          <w:sz w:val="24"/>
          <w:szCs w:val="24"/>
        </w:rPr>
        <w:t>situasi normal dan diberikan simbol m.</w:t>
      </w:r>
    </w:p>
    <w:p w14:paraId="47255C28" w14:textId="77777777" w:rsidR="008A136F" w:rsidRPr="008A136F" w:rsidRDefault="008A136F" w:rsidP="008A136F">
      <w:pPr>
        <w:numPr>
          <w:ilvl w:val="0"/>
          <w:numId w:val="11"/>
        </w:numPr>
        <w:tabs>
          <w:tab w:val="num" w:pos="720"/>
        </w:tabs>
        <w:spacing w:after="0" w:line="480" w:lineRule="auto"/>
        <w:jc w:val="both"/>
        <w:rPr>
          <w:rFonts w:ascii="Arial" w:hAnsi="Arial" w:cs="Arial"/>
          <w:sz w:val="24"/>
          <w:szCs w:val="24"/>
        </w:rPr>
      </w:pPr>
      <w:r w:rsidRPr="008A136F">
        <w:rPr>
          <w:rFonts w:ascii="Arial" w:hAnsi="Arial" w:cs="Arial"/>
          <w:sz w:val="24"/>
          <w:szCs w:val="24"/>
        </w:rPr>
        <w:t>Optimistic time</w:t>
      </w:r>
    </w:p>
    <w:p w14:paraId="7F4D535A" w14:textId="575BEECF" w:rsidR="008A136F" w:rsidRPr="008A136F" w:rsidRDefault="008A136F" w:rsidP="008A136F">
      <w:pPr>
        <w:spacing w:line="480" w:lineRule="auto"/>
        <w:ind w:left="709"/>
        <w:jc w:val="both"/>
        <w:rPr>
          <w:rFonts w:ascii="Arial" w:hAnsi="Arial" w:cs="Arial"/>
          <w:sz w:val="24"/>
          <w:szCs w:val="24"/>
        </w:rPr>
      </w:pPr>
      <w:r w:rsidRPr="008A136F">
        <w:rPr>
          <w:rFonts w:ascii="Arial" w:hAnsi="Arial" w:cs="Arial"/>
          <w:sz w:val="24"/>
          <w:szCs w:val="24"/>
        </w:rPr>
        <w:tab/>
        <w:t>Waktu tersingkat yang diperlukan untuk menyelesaikan pekerjaan dan diberi simbol a.</w:t>
      </w:r>
    </w:p>
    <w:p w14:paraId="7CE55B41" w14:textId="77777777" w:rsidR="008A136F" w:rsidRPr="008A136F" w:rsidRDefault="008A136F" w:rsidP="008A136F">
      <w:pPr>
        <w:spacing w:line="480" w:lineRule="auto"/>
        <w:ind w:left="709"/>
        <w:jc w:val="both"/>
        <w:rPr>
          <w:rFonts w:ascii="Arial" w:hAnsi="Arial" w:cs="Arial"/>
          <w:sz w:val="24"/>
          <w:szCs w:val="24"/>
        </w:rPr>
      </w:pPr>
    </w:p>
    <w:p w14:paraId="5483A851" w14:textId="77777777" w:rsidR="008A136F" w:rsidRPr="008A136F" w:rsidRDefault="008A136F" w:rsidP="008A136F">
      <w:pPr>
        <w:numPr>
          <w:ilvl w:val="0"/>
          <w:numId w:val="11"/>
        </w:numPr>
        <w:tabs>
          <w:tab w:val="num" w:pos="851"/>
        </w:tabs>
        <w:spacing w:after="0" w:line="480" w:lineRule="auto"/>
        <w:jc w:val="both"/>
        <w:rPr>
          <w:rFonts w:ascii="Arial" w:hAnsi="Arial" w:cs="Arial"/>
          <w:sz w:val="24"/>
          <w:szCs w:val="24"/>
        </w:rPr>
      </w:pPr>
      <w:r w:rsidRPr="008A136F">
        <w:rPr>
          <w:rFonts w:ascii="Arial" w:hAnsi="Arial" w:cs="Arial"/>
          <w:sz w:val="24"/>
          <w:szCs w:val="24"/>
        </w:rPr>
        <w:lastRenderedPageBreak/>
        <w:t>Pessimistic time</w:t>
      </w:r>
    </w:p>
    <w:p w14:paraId="59DD18BF" w14:textId="77777777" w:rsidR="008A136F" w:rsidRPr="008A136F" w:rsidRDefault="008A136F" w:rsidP="008A136F">
      <w:pPr>
        <w:spacing w:line="480" w:lineRule="auto"/>
        <w:ind w:left="709"/>
        <w:jc w:val="both"/>
        <w:rPr>
          <w:rFonts w:ascii="Arial" w:hAnsi="Arial" w:cs="Arial"/>
          <w:sz w:val="24"/>
          <w:szCs w:val="24"/>
        </w:rPr>
      </w:pPr>
      <w:r w:rsidRPr="008A136F">
        <w:rPr>
          <w:rFonts w:ascii="Arial" w:hAnsi="Arial" w:cs="Arial"/>
          <w:sz w:val="24"/>
          <w:szCs w:val="24"/>
        </w:rPr>
        <w:tab/>
        <w:t>Waktu terlama yang diperlukan untuk menyelesaikan pekerjaan dikarenakan berbagai kemungkinan yang masuk akal dan diberikan simbol b.</w:t>
      </w:r>
    </w:p>
    <w:p w14:paraId="120B31C1" w14:textId="77777777" w:rsidR="008A136F" w:rsidRPr="008A136F" w:rsidRDefault="008A136F" w:rsidP="008A136F">
      <w:pPr>
        <w:spacing w:line="480" w:lineRule="auto"/>
        <w:ind w:left="360"/>
        <w:jc w:val="both"/>
        <w:rPr>
          <w:rFonts w:ascii="Arial" w:hAnsi="Arial" w:cs="Arial"/>
          <w:sz w:val="24"/>
          <w:szCs w:val="24"/>
        </w:rPr>
      </w:pPr>
      <w:r w:rsidRPr="008A136F">
        <w:rPr>
          <w:rFonts w:ascii="Arial" w:hAnsi="Arial" w:cs="Arial"/>
          <w:sz w:val="24"/>
          <w:szCs w:val="24"/>
        </w:rPr>
        <w:t>PERT mengkombinasikan ketiga estimasi tersebut untuk membentuk durasi tunggal yang diharapkan, t</w:t>
      </w:r>
      <w:r w:rsidRPr="008A136F">
        <w:rPr>
          <w:rFonts w:ascii="Arial" w:hAnsi="Arial" w:cs="Arial"/>
          <w:sz w:val="24"/>
          <w:szCs w:val="24"/>
          <w:vertAlign w:val="subscript"/>
        </w:rPr>
        <w:t xml:space="preserve">e </w:t>
      </w:r>
      <w:r w:rsidRPr="008A136F">
        <w:rPr>
          <w:rFonts w:ascii="Arial" w:hAnsi="Arial" w:cs="Arial"/>
          <w:sz w:val="24"/>
          <w:szCs w:val="24"/>
        </w:rPr>
        <w:t>= a + 4m + b</w:t>
      </w:r>
    </w:p>
    <w:p w14:paraId="52806ED6" w14:textId="77777777" w:rsidR="008A136F" w:rsidRPr="008A136F" w:rsidRDefault="008A136F" w:rsidP="008A136F">
      <w:pPr>
        <w:numPr>
          <w:ilvl w:val="0"/>
          <w:numId w:val="12"/>
        </w:numPr>
        <w:spacing w:after="0" w:line="480" w:lineRule="auto"/>
        <w:jc w:val="both"/>
        <w:rPr>
          <w:rFonts w:ascii="Arial" w:hAnsi="Arial" w:cs="Arial"/>
          <w:sz w:val="24"/>
          <w:szCs w:val="24"/>
        </w:rPr>
      </w:pPr>
      <w:r w:rsidRPr="008A136F">
        <w:rPr>
          <w:rFonts w:ascii="Arial" w:hAnsi="Arial" w:cs="Arial"/>
          <w:sz w:val="24"/>
          <w:szCs w:val="24"/>
        </w:rPr>
        <w:t>Penggunaan durasi yang diharapkan</w:t>
      </w:r>
    </w:p>
    <w:p w14:paraId="49A7F2EA" w14:textId="77777777" w:rsidR="008A136F" w:rsidRPr="008A136F" w:rsidRDefault="008A136F" w:rsidP="008A136F">
      <w:pPr>
        <w:spacing w:line="480" w:lineRule="auto"/>
        <w:ind w:left="720"/>
        <w:jc w:val="both"/>
        <w:rPr>
          <w:rFonts w:ascii="Arial" w:hAnsi="Arial" w:cs="Arial"/>
          <w:sz w:val="24"/>
          <w:szCs w:val="24"/>
        </w:rPr>
      </w:pPr>
      <w:r w:rsidRPr="008A136F">
        <w:rPr>
          <w:rFonts w:ascii="Arial" w:hAnsi="Arial" w:cs="Arial"/>
          <w:bCs/>
          <w:sz w:val="24"/>
          <w:szCs w:val="24"/>
        </w:rPr>
        <w:t>Durasi yang diharapkan dipergunakan supaya suatu forward pass dapat melalui sebuah jaringan; dengan mempergunakan metode yang sama dengan teknik CPM. Akan tetapi dalam hal ini, tanggal aktifitas yang dihitung bukan merupakan tanggal paling awal akan tetapi merupakan tanggal yang diharapkan dapat mencapai aktifitas tersebut.</w:t>
      </w:r>
      <w:r w:rsidRPr="008A136F">
        <w:rPr>
          <w:rFonts w:ascii="Arial" w:hAnsi="Arial" w:cs="Arial"/>
          <w:sz w:val="24"/>
          <w:szCs w:val="24"/>
        </w:rPr>
        <w:t> </w:t>
      </w:r>
    </w:p>
    <w:p w14:paraId="61EF3659" w14:textId="77777777" w:rsidR="008A136F" w:rsidRPr="008A136F" w:rsidRDefault="008A136F" w:rsidP="008A136F">
      <w:pPr>
        <w:spacing w:line="480" w:lineRule="auto"/>
        <w:ind w:left="720"/>
        <w:jc w:val="both"/>
        <w:rPr>
          <w:rFonts w:ascii="Arial" w:hAnsi="Arial" w:cs="Arial"/>
          <w:sz w:val="24"/>
          <w:szCs w:val="24"/>
        </w:rPr>
      </w:pPr>
      <w:r w:rsidRPr="008A136F">
        <w:rPr>
          <w:rFonts w:ascii="Arial" w:hAnsi="Arial" w:cs="Arial"/>
          <w:bCs/>
          <w:sz w:val="24"/>
          <w:szCs w:val="24"/>
        </w:rPr>
        <w:t>Jaringan PERT yang diperlihatkan pada gambar 3 memperlihatkan bahwa kita berharap proyek tersebut dapat diselesaikan dalam waktu 13,5 minggu- tidak seperti CPM yang tidak memperlihatkan tanggal paling awal untuk menyelesaikan proyek tersebut akan tetapi tanggal yang diharapkan (atau most likely). Salah satu keuntungan dari pendekatan ini adalah menempatkan sebuah emphasis dalam ketidakpastian di dunia nyata.</w:t>
      </w:r>
      <w:r w:rsidRPr="008A136F">
        <w:rPr>
          <w:rFonts w:ascii="Arial" w:hAnsi="Arial" w:cs="Arial"/>
          <w:sz w:val="24"/>
          <w:szCs w:val="24"/>
        </w:rPr>
        <w:t> </w:t>
      </w:r>
    </w:p>
    <w:p w14:paraId="62DF1112" w14:textId="0D4ABD08" w:rsidR="008A136F" w:rsidRPr="008A136F" w:rsidRDefault="008A136F" w:rsidP="008A136F">
      <w:pPr>
        <w:spacing w:line="480" w:lineRule="auto"/>
        <w:ind w:left="720"/>
        <w:jc w:val="both"/>
        <w:rPr>
          <w:rFonts w:ascii="Arial" w:hAnsi="Arial" w:cs="Arial"/>
          <w:bCs/>
          <w:sz w:val="24"/>
          <w:szCs w:val="24"/>
        </w:rPr>
      </w:pPr>
      <w:r w:rsidRPr="008A136F">
        <w:rPr>
          <w:rFonts w:ascii="Arial" w:hAnsi="Arial" w:cs="Arial"/>
          <w:bCs/>
          <w:sz w:val="24"/>
          <w:szCs w:val="24"/>
        </w:rPr>
        <w:lastRenderedPageBreak/>
        <w:t>Tabel 6.3 berikut ini memperlihatkan contoh estimasi durasi aktifitas yang memperkirakan durasi secara optimistic(a), pessimistic(b) dan most likeliy(m).</w:t>
      </w:r>
    </w:p>
    <w:p w14:paraId="0742814D" w14:textId="6B84C306" w:rsidR="008A136F" w:rsidRPr="008A136F" w:rsidRDefault="008A136F" w:rsidP="008A136F">
      <w:pPr>
        <w:spacing w:line="480" w:lineRule="auto"/>
        <w:ind w:left="720"/>
        <w:jc w:val="center"/>
        <w:rPr>
          <w:rFonts w:ascii="Arial" w:hAnsi="Arial" w:cs="Arial"/>
          <w:bCs/>
          <w:sz w:val="24"/>
          <w:szCs w:val="24"/>
        </w:rPr>
      </w:pPr>
      <w:r w:rsidRPr="008A136F">
        <w:rPr>
          <w:rFonts w:ascii="Arial" w:hAnsi="Arial" w:cs="Arial"/>
          <w:color w:val="000066"/>
          <w:sz w:val="24"/>
          <w:szCs w:val="24"/>
        </w:rPr>
        <w:t>Tabel</w:t>
      </w:r>
      <w:r w:rsidRPr="008A136F">
        <w:rPr>
          <w:rFonts w:ascii="Arial" w:hAnsi="Arial" w:cs="Arial"/>
          <w:color w:val="000066"/>
          <w:sz w:val="24"/>
          <w:szCs w:val="24"/>
        </w:rPr>
        <w:t xml:space="preserve"> </w:t>
      </w:r>
      <w:r w:rsidRPr="008A136F">
        <w:rPr>
          <w:rFonts w:ascii="Arial" w:hAnsi="Arial" w:cs="Arial"/>
          <w:color w:val="000066"/>
          <w:sz w:val="24"/>
          <w:szCs w:val="24"/>
        </w:rPr>
        <w:t>Estimasi waktu aktifitas PERT</w:t>
      </w:r>
    </w:p>
    <w:tbl>
      <w:tblPr>
        <w:tblW w:w="6645" w:type="dxa"/>
        <w:jc w:val="center"/>
        <w:tblCellMar>
          <w:left w:w="0" w:type="dxa"/>
          <w:right w:w="0" w:type="dxa"/>
        </w:tblCellMar>
        <w:tblLook w:val="0000" w:firstRow="0" w:lastRow="0" w:firstColumn="0" w:lastColumn="0" w:noHBand="0" w:noVBand="0"/>
      </w:tblPr>
      <w:tblGrid>
        <w:gridCol w:w="1264"/>
        <w:gridCol w:w="1557"/>
        <w:gridCol w:w="1616"/>
        <w:gridCol w:w="2208"/>
      </w:tblGrid>
      <w:tr w:rsidR="008A136F" w:rsidRPr="008A136F" w14:paraId="051D6CC1" w14:textId="77777777" w:rsidTr="0010595F">
        <w:trPr>
          <w:jc w:val="center"/>
        </w:trPr>
        <w:tc>
          <w:tcPr>
            <w:tcW w:w="1328" w:type="dxa"/>
            <w:vMerge w:val="restart"/>
            <w:tcBorders>
              <w:top w:val="single" w:sz="4" w:space="0" w:color="auto"/>
              <w:left w:val="single" w:sz="4" w:space="0" w:color="auto"/>
              <w:bottom w:val="single" w:sz="4" w:space="0" w:color="auto"/>
              <w:right w:val="single" w:sz="4" w:space="0" w:color="auto"/>
            </w:tcBorders>
            <w:shd w:val="clear" w:color="auto" w:fill="0000FF"/>
            <w:tcMar>
              <w:top w:w="0" w:type="dxa"/>
              <w:left w:w="108" w:type="dxa"/>
              <w:bottom w:w="0" w:type="dxa"/>
              <w:right w:w="108" w:type="dxa"/>
            </w:tcMar>
          </w:tcPr>
          <w:p w14:paraId="0B3E32CF"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FFFF00"/>
                <w:sz w:val="24"/>
                <w:szCs w:val="24"/>
              </w:rPr>
              <w:t>Aktifitas</w:t>
            </w:r>
          </w:p>
        </w:tc>
        <w:tc>
          <w:tcPr>
            <w:tcW w:w="6377" w:type="dxa"/>
            <w:gridSpan w:val="3"/>
            <w:tcBorders>
              <w:top w:val="single" w:sz="4" w:space="0" w:color="auto"/>
              <w:left w:val="nil"/>
              <w:bottom w:val="single" w:sz="4" w:space="0" w:color="auto"/>
              <w:right w:val="single" w:sz="4" w:space="0" w:color="auto"/>
            </w:tcBorders>
            <w:shd w:val="clear" w:color="auto" w:fill="0000FF"/>
            <w:tcMar>
              <w:top w:w="0" w:type="dxa"/>
              <w:left w:w="108" w:type="dxa"/>
              <w:bottom w:w="0" w:type="dxa"/>
              <w:right w:w="108" w:type="dxa"/>
            </w:tcMar>
          </w:tcPr>
          <w:p w14:paraId="6C2FE97E"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FFFF00"/>
                <w:sz w:val="24"/>
                <w:szCs w:val="24"/>
              </w:rPr>
              <w:t>Durasi Aktifitas (minggu)</w:t>
            </w:r>
          </w:p>
        </w:tc>
      </w:tr>
      <w:tr w:rsidR="008A136F" w:rsidRPr="008A136F" w14:paraId="0B91C070" w14:textId="77777777" w:rsidTr="0010595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E1E3D5" w14:textId="77777777" w:rsidR="008A136F" w:rsidRPr="008A136F" w:rsidRDefault="008A136F" w:rsidP="008A136F">
            <w:pPr>
              <w:spacing w:after="0" w:line="240" w:lineRule="auto"/>
              <w:rPr>
                <w:rFonts w:ascii="Arial" w:hAnsi="Arial" w:cs="Arial"/>
                <w:sz w:val="24"/>
                <w:szCs w:val="24"/>
              </w:rPr>
            </w:pPr>
          </w:p>
        </w:tc>
        <w:tc>
          <w:tcPr>
            <w:tcW w:w="1664" w:type="dxa"/>
            <w:tcBorders>
              <w:top w:val="nil"/>
              <w:left w:val="nil"/>
              <w:bottom w:val="single" w:sz="4" w:space="0" w:color="auto"/>
              <w:right w:val="single" w:sz="4" w:space="0" w:color="auto"/>
            </w:tcBorders>
            <w:shd w:val="clear" w:color="auto" w:fill="0000FF"/>
            <w:tcMar>
              <w:top w:w="0" w:type="dxa"/>
              <w:left w:w="108" w:type="dxa"/>
              <w:bottom w:w="0" w:type="dxa"/>
              <w:right w:w="108" w:type="dxa"/>
            </w:tcMar>
          </w:tcPr>
          <w:p w14:paraId="78EE334C"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FFFF00"/>
                <w:sz w:val="24"/>
                <w:szCs w:val="24"/>
              </w:rPr>
              <w:t>Optimistic (a)</w:t>
            </w:r>
          </w:p>
        </w:tc>
        <w:tc>
          <w:tcPr>
            <w:tcW w:w="2076" w:type="dxa"/>
            <w:tcBorders>
              <w:top w:val="nil"/>
              <w:left w:val="nil"/>
              <w:bottom w:val="single" w:sz="4" w:space="0" w:color="auto"/>
              <w:right w:val="single" w:sz="4" w:space="0" w:color="auto"/>
            </w:tcBorders>
            <w:shd w:val="clear" w:color="auto" w:fill="0000FF"/>
            <w:tcMar>
              <w:top w:w="0" w:type="dxa"/>
              <w:left w:w="108" w:type="dxa"/>
              <w:bottom w:w="0" w:type="dxa"/>
              <w:right w:w="108" w:type="dxa"/>
            </w:tcMar>
          </w:tcPr>
          <w:p w14:paraId="6532F167"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FFFF00"/>
                <w:sz w:val="24"/>
                <w:szCs w:val="24"/>
              </w:rPr>
              <w:t>Most Likely (m)</w:t>
            </w:r>
          </w:p>
        </w:tc>
        <w:tc>
          <w:tcPr>
            <w:tcW w:w="2076" w:type="dxa"/>
            <w:tcBorders>
              <w:top w:val="nil"/>
              <w:left w:val="nil"/>
              <w:bottom w:val="single" w:sz="4" w:space="0" w:color="auto"/>
              <w:right w:val="single" w:sz="4" w:space="0" w:color="auto"/>
            </w:tcBorders>
            <w:shd w:val="clear" w:color="auto" w:fill="0000FF"/>
            <w:tcMar>
              <w:top w:w="0" w:type="dxa"/>
              <w:left w:w="108" w:type="dxa"/>
              <w:bottom w:w="0" w:type="dxa"/>
              <w:right w:w="108" w:type="dxa"/>
            </w:tcMar>
          </w:tcPr>
          <w:p w14:paraId="6E63F3ED"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FFFF00"/>
                <w:sz w:val="24"/>
                <w:szCs w:val="24"/>
              </w:rPr>
              <w:t>Pessimistic (b)</w:t>
            </w:r>
          </w:p>
        </w:tc>
      </w:tr>
      <w:tr w:rsidR="008A136F" w:rsidRPr="008A136F" w14:paraId="47DA5460" w14:textId="77777777" w:rsidTr="0010595F">
        <w:trPr>
          <w:jc w:val="center"/>
        </w:trPr>
        <w:tc>
          <w:tcPr>
            <w:tcW w:w="1328" w:type="dxa"/>
            <w:tcBorders>
              <w:top w:val="nil"/>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71904D8B"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993300"/>
                <w:sz w:val="24"/>
                <w:szCs w:val="24"/>
              </w:rPr>
              <w:t>A</w:t>
            </w:r>
          </w:p>
        </w:tc>
        <w:tc>
          <w:tcPr>
            <w:tcW w:w="1664"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47FBCAED"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993300"/>
                <w:sz w:val="24"/>
                <w:szCs w:val="24"/>
              </w:rPr>
              <w:t>5</w:t>
            </w:r>
          </w:p>
        </w:tc>
        <w:tc>
          <w:tcPr>
            <w:tcW w:w="2076"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21A4C2A3"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993300"/>
                <w:sz w:val="24"/>
                <w:szCs w:val="24"/>
              </w:rPr>
              <w:t>6</w:t>
            </w:r>
          </w:p>
        </w:tc>
        <w:tc>
          <w:tcPr>
            <w:tcW w:w="2076"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48CBA734"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993300"/>
                <w:sz w:val="24"/>
                <w:szCs w:val="24"/>
              </w:rPr>
              <w:t>8</w:t>
            </w:r>
          </w:p>
        </w:tc>
      </w:tr>
      <w:tr w:rsidR="008A136F" w:rsidRPr="008A136F" w14:paraId="69E34D53" w14:textId="77777777" w:rsidTr="0010595F">
        <w:trPr>
          <w:jc w:val="center"/>
        </w:trPr>
        <w:tc>
          <w:tcPr>
            <w:tcW w:w="1328" w:type="dxa"/>
            <w:tcBorders>
              <w:top w:val="nil"/>
              <w:left w:val="single" w:sz="4" w:space="0" w:color="auto"/>
              <w:bottom w:val="single" w:sz="4" w:space="0" w:color="auto"/>
              <w:right w:val="single" w:sz="4" w:space="0" w:color="auto"/>
            </w:tcBorders>
            <w:shd w:val="clear" w:color="auto" w:fill="996633"/>
            <w:tcMar>
              <w:top w:w="0" w:type="dxa"/>
              <w:left w:w="108" w:type="dxa"/>
              <w:bottom w:w="0" w:type="dxa"/>
              <w:right w:w="108" w:type="dxa"/>
            </w:tcMar>
          </w:tcPr>
          <w:p w14:paraId="1DE3C297"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FFFFCC"/>
                <w:sz w:val="24"/>
                <w:szCs w:val="24"/>
              </w:rPr>
              <w:t>B</w:t>
            </w:r>
          </w:p>
        </w:tc>
        <w:tc>
          <w:tcPr>
            <w:tcW w:w="1664"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45ACDAEB"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FFFFCC"/>
                <w:sz w:val="24"/>
                <w:szCs w:val="24"/>
              </w:rPr>
              <w:t>3</w:t>
            </w:r>
          </w:p>
        </w:tc>
        <w:tc>
          <w:tcPr>
            <w:tcW w:w="2076"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13574ED4"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FFFFCC"/>
                <w:sz w:val="24"/>
                <w:szCs w:val="24"/>
              </w:rPr>
              <w:t>4</w:t>
            </w:r>
          </w:p>
        </w:tc>
        <w:tc>
          <w:tcPr>
            <w:tcW w:w="2076"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1777CC3F"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FFFFCC"/>
                <w:sz w:val="24"/>
                <w:szCs w:val="24"/>
              </w:rPr>
              <w:t>5</w:t>
            </w:r>
          </w:p>
        </w:tc>
      </w:tr>
      <w:tr w:rsidR="008A136F" w:rsidRPr="008A136F" w14:paraId="11540DEB" w14:textId="77777777" w:rsidTr="0010595F">
        <w:trPr>
          <w:jc w:val="center"/>
        </w:trPr>
        <w:tc>
          <w:tcPr>
            <w:tcW w:w="1328" w:type="dxa"/>
            <w:tcBorders>
              <w:top w:val="nil"/>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501A4B15"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993300"/>
                <w:sz w:val="24"/>
                <w:szCs w:val="24"/>
              </w:rPr>
              <w:t>C</w:t>
            </w:r>
          </w:p>
        </w:tc>
        <w:tc>
          <w:tcPr>
            <w:tcW w:w="1664"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1BBF4DFB"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993300"/>
                <w:sz w:val="24"/>
                <w:szCs w:val="24"/>
              </w:rPr>
              <w:t>2</w:t>
            </w:r>
          </w:p>
        </w:tc>
        <w:tc>
          <w:tcPr>
            <w:tcW w:w="2076"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151F5880"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993300"/>
                <w:sz w:val="24"/>
                <w:szCs w:val="24"/>
              </w:rPr>
              <w:t>3</w:t>
            </w:r>
          </w:p>
        </w:tc>
        <w:tc>
          <w:tcPr>
            <w:tcW w:w="2076"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6E92D075"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993300"/>
                <w:sz w:val="24"/>
                <w:szCs w:val="24"/>
              </w:rPr>
              <w:t>3</w:t>
            </w:r>
          </w:p>
        </w:tc>
      </w:tr>
      <w:tr w:rsidR="008A136F" w:rsidRPr="008A136F" w14:paraId="377FD549" w14:textId="77777777" w:rsidTr="0010595F">
        <w:trPr>
          <w:jc w:val="center"/>
        </w:trPr>
        <w:tc>
          <w:tcPr>
            <w:tcW w:w="1328" w:type="dxa"/>
            <w:tcBorders>
              <w:top w:val="nil"/>
              <w:left w:val="single" w:sz="4" w:space="0" w:color="auto"/>
              <w:bottom w:val="single" w:sz="4" w:space="0" w:color="auto"/>
              <w:right w:val="single" w:sz="4" w:space="0" w:color="auto"/>
            </w:tcBorders>
            <w:shd w:val="clear" w:color="auto" w:fill="996633"/>
            <w:tcMar>
              <w:top w:w="0" w:type="dxa"/>
              <w:left w:w="108" w:type="dxa"/>
              <w:bottom w:w="0" w:type="dxa"/>
              <w:right w:w="108" w:type="dxa"/>
            </w:tcMar>
          </w:tcPr>
          <w:p w14:paraId="60A6BC1F"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FFFFCC"/>
                <w:sz w:val="24"/>
                <w:szCs w:val="24"/>
              </w:rPr>
              <w:t>D</w:t>
            </w:r>
          </w:p>
        </w:tc>
        <w:tc>
          <w:tcPr>
            <w:tcW w:w="1664"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778BE399"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FFFFCC"/>
                <w:sz w:val="24"/>
                <w:szCs w:val="24"/>
              </w:rPr>
              <w:t>3.5</w:t>
            </w:r>
          </w:p>
        </w:tc>
        <w:tc>
          <w:tcPr>
            <w:tcW w:w="2076"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4CA76BD4"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FFFFCC"/>
                <w:sz w:val="24"/>
                <w:szCs w:val="24"/>
              </w:rPr>
              <w:t>4</w:t>
            </w:r>
          </w:p>
        </w:tc>
        <w:tc>
          <w:tcPr>
            <w:tcW w:w="2076"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4DE0789C"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FFFFCC"/>
                <w:sz w:val="24"/>
                <w:szCs w:val="24"/>
              </w:rPr>
              <w:t>5</w:t>
            </w:r>
          </w:p>
        </w:tc>
      </w:tr>
      <w:tr w:rsidR="008A136F" w:rsidRPr="008A136F" w14:paraId="6C1BB7D1" w14:textId="77777777" w:rsidTr="0010595F">
        <w:trPr>
          <w:jc w:val="center"/>
        </w:trPr>
        <w:tc>
          <w:tcPr>
            <w:tcW w:w="1328" w:type="dxa"/>
            <w:tcBorders>
              <w:top w:val="nil"/>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3E26187A"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993300"/>
                <w:sz w:val="24"/>
                <w:szCs w:val="24"/>
              </w:rPr>
              <w:t>E</w:t>
            </w:r>
          </w:p>
        </w:tc>
        <w:tc>
          <w:tcPr>
            <w:tcW w:w="1664"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5685DAAF"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993300"/>
                <w:sz w:val="24"/>
                <w:szCs w:val="24"/>
              </w:rPr>
              <w:t>1</w:t>
            </w:r>
          </w:p>
        </w:tc>
        <w:tc>
          <w:tcPr>
            <w:tcW w:w="2076"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682347A9"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993300"/>
                <w:sz w:val="24"/>
                <w:szCs w:val="24"/>
              </w:rPr>
              <w:t>3</w:t>
            </w:r>
          </w:p>
        </w:tc>
        <w:tc>
          <w:tcPr>
            <w:tcW w:w="2076"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2C81014D"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993300"/>
                <w:sz w:val="24"/>
                <w:szCs w:val="24"/>
              </w:rPr>
              <w:t>4</w:t>
            </w:r>
          </w:p>
        </w:tc>
      </w:tr>
      <w:tr w:rsidR="008A136F" w:rsidRPr="008A136F" w14:paraId="36F8C2F6" w14:textId="77777777" w:rsidTr="0010595F">
        <w:trPr>
          <w:jc w:val="center"/>
        </w:trPr>
        <w:tc>
          <w:tcPr>
            <w:tcW w:w="1328" w:type="dxa"/>
            <w:tcBorders>
              <w:top w:val="nil"/>
              <w:left w:val="single" w:sz="4" w:space="0" w:color="auto"/>
              <w:bottom w:val="single" w:sz="4" w:space="0" w:color="auto"/>
              <w:right w:val="single" w:sz="4" w:space="0" w:color="auto"/>
            </w:tcBorders>
            <w:shd w:val="clear" w:color="auto" w:fill="996633"/>
            <w:tcMar>
              <w:top w:w="0" w:type="dxa"/>
              <w:left w:w="108" w:type="dxa"/>
              <w:bottom w:w="0" w:type="dxa"/>
              <w:right w:w="108" w:type="dxa"/>
            </w:tcMar>
          </w:tcPr>
          <w:p w14:paraId="7E67CCC0"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FFFFCC"/>
                <w:sz w:val="24"/>
                <w:szCs w:val="24"/>
              </w:rPr>
              <w:t>F</w:t>
            </w:r>
          </w:p>
        </w:tc>
        <w:tc>
          <w:tcPr>
            <w:tcW w:w="1664"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6F26DD74"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FFFFCC"/>
                <w:sz w:val="24"/>
                <w:szCs w:val="24"/>
              </w:rPr>
              <w:t>8</w:t>
            </w:r>
          </w:p>
        </w:tc>
        <w:tc>
          <w:tcPr>
            <w:tcW w:w="2076"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410AA726"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FFFFCC"/>
                <w:sz w:val="24"/>
                <w:szCs w:val="24"/>
              </w:rPr>
              <w:t>10</w:t>
            </w:r>
          </w:p>
        </w:tc>
        <w:tc>
          <w:tcPr>
            <w:tcW w:w="2076"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50BB27F5"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FFFFCC"/>
                <w:sz w:val="24"/>
                <w:szCs w:val="24"/>
              </w:rPr>
              <w:t>15</w:t>
            </w:r>
          </w:p>
        </w:tc>
      </w:tr>
      <w:tr w:rsidR="008A136F" w:rsidRPr="008A136F" w14:paraId="50821720" w14:textId="77777777" w:rsidTr="0010595F">
        <w:trPr>
          <w:jc w:val="center"/>
        </w:trPr>
        <w:tc>
          <w:tcPr>
            <w:tcW w:w="1328" w:type="dxa"/>
            <w:tcBorders>
              <w:top w:val="nil"/>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005C32DC"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993300"/>
                <w:sz w:val="24"/>
                <w:szCs w:val="24"/>
              </w:rPr>
              <w:t>G</w:t>
            </w:r>
          </w:p>
        </w:tc>
        <w:tc>
          <w:tcPr>
            <w:tcW w:w="1664"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6C17CD14"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993300"/>
                <w:sz w:val="24"/>
                <w:szCs w:val="24"/>
              </w:rPr>
              <w:t>2</w:t>
            </w:r>
          </w:p>
        </w:tc>
        <w:tc>
          <w:tcPr>
            <w:tcW w:w="2076"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68236A15"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993300"/>
                <w:sz w:val="24"/>
                <w:szCs w:val="24"/>
              </w:rPr>
              <w:t>3</w:t>
            </w:r>
          </w:p>
        </w:tc>
        <w:tc>
          <w:tcPr>
            <w:tcW w:w="2076"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31A98C8F"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993300"/>
                <w:sz w:val="24"/>
                <w:szCs w:val="24"/>
              </w:rPr>
              <w:t>4</w:t>
            </w:r>
          </w:p>
        </w:tc>
      </w:tr>
      <w:tr w:rsidR="008A136F" w:rsidRPr="008A136F" w14:paraId="49EC23B2" w14:textId="77777777" w:rsidTr="0010595F">
        <w:trPr>
          <w:jc w:val="center"/>
        </w:trPr>
        <w:tc>
          <w:tcPr>
            <w:tcW w:w="1328" w:type="dxa"/>
            <w:tcBorders>
              <w:top w:val="nil"/>
              <w:left w:val="single" w:sz="4" w:space="0" w:color="auto"/>
              <w:bottom w:val="single" w:sz="4" w:space="0" w:color="auto"/>
              <w:right w:val="single" w:sz="4" w:space="0" w:color="auto"/>
            </w:tcBorders>
            <w:shd w:val="clear" w:color="auto" w:fill="996633"/>
            <w:tcMar>
              <w:top w:w="0" w:type="dxa"/>
              <w:left w:w="108" w:type="dxa"/>
              <w:bottom w:w="0" w:type="dxa"/>
              <w:right w:w="108" w:type="dxa"/>
            </w:tcMar>
          </w:tcPr>
          <w:p w14:paraId="29BE03EA"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FFFFCC"/>
                <w:sz w:val="24"/>
                <w:szCs w:val="24"/>
              </w:rPr>
              <w:t>H</w:t>
            </w:r>
          </w:p>
        </w:tc>
        <w:tc>
          <w:tcPr>
            <w:tcW w:w="1664"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79A8E0F3"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FFFFCC"/>
                <w:sz w:val="24"/>
                <w:szCs w:val="24"/>
              </w:rPr>
              <w:t>2</w:t>
            </w:r>
          </w:p>
        </w:tc>
        <w:tc>
          <w:tcPr>
            <w:tcW w:w="2076"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5ECACC47"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FFFFCC"/>
                <w:sz w:val="24"/>
                <w:szCs w:val="24"/>
              </w:rPr>
              <w:t>2</w:t>
            </w:r>
          </w:p>
        </w:tc>
        <w:tc>
          <w:tcPr>
            <w:tcW w:w="2076"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250B9F54" w14:textId="77777777" w:rsidR="008A136F" w:rsidRPr="008A136F" w:rsidRDefault="008A136F" w:rsidP="008A136F">
            <w:pPr>
              <w:spacing w:after="0" w:line="240" w:lineRule="auto"/>
              <w:jc w:val="center"/>
              <w:rPr>
                <w:rFonts w:ascii="Arial" w:hAnsi="Arial" w:cs="Arial"/>
                <w:sz w:val="24"/>
                <w:szCs w:val="24"/>
              </w:rPr>
            </w:pPr>
            <w:r w:rsidRPr="008A136F">
              <w:rPr>
                <w:rFonts w:ascii="Arial" w:hAnsi="Arial" w:cs="Arial"/>
                <w:b/>
                <w:bCs/>
                <w:color w:val="FFFFCC"/>
                <w:sz w:val="24"/>
                <w:szCs w:val="24"/>
              </w:rPr>
              <w:t>2.5</w:t>
            </w:r>
          </w:p>
        </w:tc>
      </w:tr>
    </w:tbl>
    <w:p w14:paraId="21B3B0A8" w14:textId="77777777" w:rsidR="008A136F" w:rsidRPr="008A136F" w:rsidRDefault="008A136F" w:rsidP="008A136F">
      <w:pPr>
        <w:spacing w:line="480" w:lineRule="auto"/>
        <w:ind w:left="720"/>
        <w:jc w:val="both"/>
        <w:rPr>
          <w:rFonts w:ascii="Arial" w:hAnsi="Arial" w:cs="Arial"/>
          <w:sz w:val="24"/>
          <w:szCs w:val="24"/>
        </w:rPr>
      </w:pPr>
    </w:p>
    <w:p w14:paraId="170FDE9C" w14:textId="3F66D222" w:rsidR="00341CD3" w:rsidRPr="008A136F" w:rsidRDefault="008A136F" w:rsidP="008A136F">
      <w:pPr>
        <w:spacing w:before="240" w:line="480" w:lineRule="auto"/>
        <w:ind w:left="720"/>
        <w:jc w:val="both"/>
        <w:rPr>
          <w:rFonts w:ascii="Arial" w:hAnsi="Arial" w:cs="Arial"/>
          <w:bCs/>
          <w:sz w:val="24"/>
          <w:szCs w:val="24"/>
        </w:rPr>
      </w:pPr>
      <w:r w:rsidRPr="008A136F">
        <w:rPr>
          <w:rFonts w:ascii="Arial" w:hAnsi="Arial" w:cs="Arial"/>
          <w:bCs/>
          <w:sz w:val="24"/>
          <w:szCs w:val="24"/>
        </w:rPr>
        <w:t>Pendekatan PERT juga difokuskan pada ketidakpastian estimasi durasi aktifitas. Perlu tiga estimasi untuk masing-masing aktifitas yang memperlihatkan fakta bahwa kita tidak yakin dengan apa yang akan terjadi – kita dipaksa untuk menghitung fakta yang diperkirakan akan terjadi.</w:t>
      </w:r>
    </w:p>
    <w:p w14:paraId="66983957" w14:textId="12CD68B8" w:rsidR="008A136F" w:rsidRPr="008A136F" w:rsidRDefault="008A136F" w:rsidP="008A136F">
      <w:pPr>
        <w:spacing w:before="240" w:line="480" w:lineRule="auto"/>
        <w:ind w:left="720"/>
        <w:jc w:val="both"/>
        <w:rPr>
          <w:rFonts w:ascii="Arial" w:eastAsia="Times New Roman" w:hAnsi="Arial" w:cs="Arial"/>
          <w:sz w:val="24"/>
          <w:szCs w:val="24"/>
        </w:rPr>
      </w:pPr>
      <w:r w:rsidRPr="008A136F">
        <w:rPr>
          <w:rFonts w:ascii="Arial" w:hAnsi="Arial" w:cs="Arial"/>
          <w:noProof/>
          <w:sz w:val="24"/>
          <w:szCs w:val="24"/>
        </w:rPr>
        <w:lastRenderedPageBreak/>
        <w:drawing>
          <wp:inline distT="0" distB="0" distL="0" distR="0" wp14:anchorId="78DCBA62" wp14:editId="4F0D7D31">
            <wp:extent cx="5040630" cy="3943826"/>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0630" cy="3943826"/>
                    </a:xfrm>
                    <a:prstGeom prst="rect">
                      <a:avLst/>
                    </a:prstGeom>
                    <a:noFill/>
                    <a:ln>
                      <a:noFill/>
                    </a:ln>
                  </pic:spPr>
                </pic:pic>
              </a:graphicData>
            </a:graphic>
          </wp:inline>
        </w:drawing>
      </w:r>
    </w:p>
    <w:p w14:paraId="2745FEC7" w14:textId="2C098552" w:rsidR="008A136F" w:rsidRPr="008A136F" w:rsidRDefault="008A136F" w:rsidP="008A136F">
      <w:pPr>
        <w:numPr>
          <w:ilvl w:val="0"/>
          <w:numId w:val="12"/>
        </w:numPr>
        <w:spacing w:before="240" w:line="480" w:lineRule="auto"/>
        <w:jc w:val="both"/>
        <w:rPr>
          <w:rFonts w:ascii="Arial" w:eastAsia="Times New Roman" w:hAnsi="Arial" w:cs="Arial"/>
          <w:sz w:val="24"/>
          <w:szCs w:val="24"/>
        </w:rPr>
      </w:pPr>
      <w:r w:rsidRPr="008A136F">
        <w:rPr>
          <w:rFonts w:ascii="Arial" w:hAnsi="Arial" w:cs="Arial"/>
          <w:sz w:val="24"/>
          <w:szCs w:val="24"/>
        </w:rPr>
        <w:t>Deviasi stándar aktifitas</w:t>
      </w:r>
    </w:p>
    <w:p w14:paraId="1F17553D" w14:textId="77777777" w:rsidR="008A136F" w:rsidRPr="008A136F" w:rsidRDefault="008A136F" w:rsidP="008A136F">
      <w:pPr>
        <w:pStyle w:val="ListParagraph"/>
        <w:spacing w:before="240" w:line="480" w:lineRule="auto"/>
        <w:jc w:val="both"/>
        <w:rPr>
          <w:rFonts w:ascii="Arial" w:hAnsi="Arial" w:cs="Arial"/>
          <w:bCs/>
          <w:sz w:val="24"/>
          <w:szCs w:val="24"/>
        </w:rPr>
      </w:pPr>
      <w:r w:rsidRPr="008A136F">
        <w:rPr>
          <w:rFonts w:ascii="Arial" w:hAnsi="Arial" w:cs="Arial"/>
          <w:bCs/>
          <w:sz w:val="24"/>
          <w:szCs w:val="24"/>
        </w:rPr>
        <w:t>Perhitungan kuantitatif tingkat ketidakpastian suatu estimasi durasi aktifitas bisa diperoleh dengan menghitung standar deviasi s dari sebuah durasi aktifitas dengan mempergunakan rumus:</w:t>
      </w:r>
    </w:p>
    <w:p w14:paraId="5D2DD9E7" w14:textId="3F6C3BBF" w:rsidR="008A136F" w:rsidRPr="008A136F" w:rsidRDefault="008A136F" w:rsidP="008A136F">
      <w:pPr>
        <w:pStyle w:val="ListParagraph"/>
        <w:spacing w:before="240" w:line="480" w:lineRule="auto"/>
        <w:jc w:val="both"/>
        <w:rPr>
          <w:rFonts w:ascii="Arial" w:hAnsi="Arial" w:cs="Arial"/>
          <w:sz w:val="24"/>
          <w:szCs w:val="24"/>
        </w:rPr>
      </w:pPr>
      <w:r w:rsidRPr="008A136F">
        <w:rPr>
          <w:rFonts w:ascii="Arial" w:hAnsi="Arial" w:cs="Arial"/>
          <w:noProof/>
          <w:sz w:val="24"/>
          <w:szCs w:val="24"/>
        </w:rPr>
        <w:drawing>
          <wp:inline distT="0" distB="0" distL="0" distR="0" wp14:anchorId="12ECBCE5" wp14:editId="095C927B">
            <wp:extent cx="895350" cy="5461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546100"/>
                    </a:xfrm>
                    <a:prstGeom prst="rect">
                      <a:avLst/>
                    </a:prstGeom>
                    <a:noFill/>
                    <a:ln>
                      <a:noFill/>
                    </a:ln>
                  </pic:spPr>
                </pic:pic>
              </a:graphicData>
            </a:graphic>
          </wp:inline>
        </w:drawing>
      </w:r>
    </w:p>
    <w:p w14:paraId="430D5D77" w14:textId="612600E3" w:rsidR="008A136F" w:rsidRPr="008A136F" w:rsidRDefault="008A136F" w:rsidP="008A136F">
      <w:pPr>
        <w:pStyle w:val="ListParagraph"/>
        <w:spacing w:before="240" w:line="480" w:lineRule="auto"/>
        <w:jc w:val="both"/>
        <w:rPr>
          <w:rFonts w:ascii="Arial" w:hAnsi="Arial" w:cs="Arial"/>
          <w:bCs/>
          <w:sz w:val="24"/>
          <w:szCs w:val="24"/>
        </w:rPr>
      </w:pPr>
      <w:r w:rsidRPr="008A136F">
        <w:rPr>
          <w:rFonts w:ascii="Arial" w:hAnsi="Arial" w:cs="Arial"/>
          <w:bCs/>
          <w:sz w:val="24"/>
          <w:szCs w:val="24"/>
        </w:rPr>
        <w:t xml:space="preserve">Standar deviasi aktifitas porporsional dengan beda antara estimasi optimistic dan pessimistic, dan dapat dipergunakan sebagai tingkatan ukuran level ketidakpastian atau resiko masing-masing aktifitas. Durasi yang diharapkan dari masing-masing aktifitas dan </w:t>
      </w:r>
      <w:r w:rsidRPr="008A136F">
        <w:rPr>
          <w:rFonts w:ascii="Arial" w:hAnsi="Arial" w:cs="Arial"/>
          <w:bCs/>
          <w:sz w:val="24"/>
          <w:szCs w:val="24"/>
        </w:rPr>
        <w:lastRenderedPageBreak/>
        <w:t xml:space="preserve">standar deviasi dari proyek tersebut dapat dilihat pada tabel </w:t>
      </w:r>
      <w:r w:rsidR="00054F69">
        <w:rPr>
          <w:rFonts w:ascii="Arial" w:hAnsi="Arial" w:cs="Arial"/>
          <w:bCs/>
          <w:sz w:val="24"/>
          <w:szCs w:val="24"/>
        </w:rPr>
        <w:t>Berikut ini</w:t>
      </w:r>
    </w:p>
    <w:p w14:paraId="72C7834E" w14:textId="2F5A6600" w:rsidR="008A136F" w:rsidRPr="008A136F" w:rsidRDefault="008A136F" w:rsidP="00054F69">
      <w:pPr>
        <w:pStyle w:val="Heading6"/>
        <w:spacing w:before="240" w:beforeAutospacing="0" w:after="200" w:afterAutospacing="0" w:line="480" w:lineRule="auto"/>
        <w:ind w:left="720"/>
        <w:jc w:val="center"/>
        <w:rPr>
          <w:rFonts w:ascii="Arial" w:hAnsi="Arial" w:cs="Arial"/>
          <w:sz w:val="24"/>
          <w:szCs w:val="24"/>
        </w:rPr>
      </w:pPr>
      <w:r w:rsidRPr="008A136F">
        <w:rPr>
          <w:rFonts w:ascii="Arial" w:hAnsi="Arial" w:cs="Arial"/>
          <w:color w:val="000066"/>
          <w:sz w:val="24"/>
          <w:szCs w:val="24"/>
        </w:rPr>
        <w:t>Tabel - Waktu yang diharapkan dan</w:t>
      </w:r>
    </w:p>
    <w:p w14:paraId="6B0548CF" w14:textId="77777777" w:rsidR="008A136F" w:rsidRPr="008A136F" w:rsidRDefault="008A136F" w:rsidP="00054F69">
      <w:pPr>
        <w:pStyle w:val="ListParagraph"/>
        <w:spacing w:before="240" w:line="480" w:lineRule="auto"/>
        <w:jc w:val="center"/>
        <w:rPr>
          <w:rFonts w:ascii="Arial" w:hAnsi="Arial" w:cs="Arial"/>
          <w:sz w:val="24"/>
          <w:szCs w:val="24"/>
        </w:rPr>
      </w:pPr>
      <w:r w:rsidRPr="008A136F">
        <w:rPr>
          <w:rFonts w:ascii="Arial" w:hAnsi="Arial" w:cs="Arial"/>
          <w:b/>
          <w:bCs/>
          <w:sz w:val="24"/>
          <w:szCs w:val="24"/>
        </w:rPr>
        <w:t>standar deviasi</w:t>
      </w:r>
    </w:p>
    <w:tbl>
      <w:tblPr>
        <w:tblW w:w="5895" w:type="dxa"/>
        <w:jc w:val="center"/>
        <w:tblCellMar>
          <w:left w:w="0" w:type="dxa"/>
          <w:right w:w="0" w:type="dxa"/>
        </w:tblCellMar>
        <w:tblLook w:val="0000" w:firstRow="0" w:lastRow="0" w:firstColumn="0" w:lastColumn="0" w:noHBand="0" w:noVBand="0"/>
      </w:tblPr>
      <w:tblGrid>
        <w:gridCol w:w="1315"/>
        <w:gridCol w:w="632"/>
        <w:gridCol w:w="595"/>
        <w:gridCol w:w="632"/>
        <w:gridCol w:w="895"/>
        <w:gridCol w:w="1759"/>
        <w:gridCol w:w="67"/>
      </w:tblGrid>
      <w:tr w:rsidR="008A136F" w:rsidRPr="008A136F" w14:paraId="33FDA49D" w14:textId="77777777" w:rsidTr="0010595F">
        <w:trPr>
          <w:jc w:val="center"/>
        </w:trPr>
        <w:tc>
          <w:tcPr>
            <w:tcW w:w="1315" w:type="dxa"/>
            <w:vMerge w:val="restart"/>
            <w:tcBorders>
              <w:top w:val="single" w:sz="4" w:space="0" w:color="auto"/>
              <w:left w:val="single" w:sz="4" w:space="0" w:color="auto"/>
              <w:bottom w:val="single" w:sz="4" w:space="0" w:color="auto"/>
              <w:right w:val="single" w:sz="4" w:space="0" w:color="auto"/>
            </w:tcBorders>
            <w:shd w:val="clear" w:color="auto" w:fill="0000FF"/>
            <w:tcMar>
              <w:top w:w="0" w:type="dxa"/>
              <w:left w:w="108" w:type="dxa"/>
              <w:bottom w:w="0" w:type="dxa"/>
              <w:right w:w="108" w:type="dxa"/>
            </w:tcMar>
          </w:tcPr>
          <w:p w14:paraId="44C7289B" w14:textId="77777777" w:rsidR="008A136F" w:rsidRPr="008A136F" w:rsidRDefault="008A136F" w:rsidP="00054F69">
            <w:pPr>
              <w:pStyle w:val="Heading7"/>
              <w:spacing w:before="0" w:after="0"/>
              <w:rPr>
                <w:rFonts w:ascii="Arial" w:hAnsi="Arial" w:cs="Arial"/>
              </w:rPr>
            </w:pPr>
            <w:r w:rsidRPr="008A136F">
              <w:rPr>
                <w:rFonts w:ascii="Arial" w:hAnsi="Arial" w:cs="Arial"/>
                <w:b/>
                <w:bCs/>
                <w:color w:val="FFFF00"/>
              </w:rPr>
              <w:t>Aktifitas</w:t>
            </w:r>
          </w:p>
        </w:tc>
        <w:tc>
          <w:tcPr>
            <w:tcW w:w="4580" w:type="dxa"/>
            <w:gridSpan w:val="6"/>
            <w:tcBorders>
              <w:top w:val="single" w:sz="4" w:space="0" w:color="auto"/>
              <w:left w:val="nil"/>
              <w:bottom w:val="single" w:sz="4" w:space="0" w:color="auto"/>
              <w:right w:val="single" w:sz="4" w:space="0" w:color="auto"/>
            </w:tcBorders>
            <w:shd w:val="clear" w:color="auto" w:fill="0000FF"/>
            <w:tcMar>
              <w:top w:w="0" w:type="dxa"/>
              <w:left w:w="108" w:type="dxa"/>
              <w:bottom w:w="0" w:type="dxa"/>
              <w:right w:w="108" w:type="dxa"/>
            </w:tcMar>
          </w:tcPr>
          <w:p w14:paraId="276DA272"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00"/>
                <w:sz w:val="24"/>
                <w:szCs w:val="24"/>
              </w:rPr>
              <w:t>Durasi Aktifitas (minggu)</w:t>
            </w:r>
          </w:p>
        </w:tc>
      </w:tr>
      <w:tr w:rsidR="008A136F" w:rsidRPr="008A136F" w14:paraId="0F9B3B2B" w14:textId="77777777" w:rsidTr="0010595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4A0F387" w14:textId="77777777" w:rsidR="008A136F" w:rsidRPr="008A136F" w:rsidRDefault="008A136F" w:rsidP="00054F69">
            <w:pPr>
              <w:spacing w:after="0" w:line="240" w:lineRule="auto"/>
              <w:rPr>
                <w:rFonts w:ascii="Arial" w:hAnsi="Arial" w:cs="Arial"/>
                <w:sz w:val="24"/>
                <w:szCs w:val="24"/>
              </w:rPr>
            </w:pPr>
          </w:p>
        </w:tc>
        <w:tc>
          <w:tcPr>
            <w:tcW w:w="632" w:type="dxa"/>
            <w:tcBorders>
              <w:top w:val="nil"/>
              <w:left w:val="nil"/>
              <w:bottom w:val="single" w:sz="4" w:space="0" w:color="auto"/>
              <w:right w:val="single" w:sz="4" w:space="0" w:color="auto"/>
            </w:tcBorders>
            <w:shd w:val="clear" w:color="auto" w:fill="0000FF"/>
            <w:tcMar>
              <w:top w:w="0" w:type="dxa"/>
              <w:left w:w="108" w:type="dxa"/>
              <w:bottom w:w="0" w:type="dxa"/>
              <w:right w:w="108" w:type="dxa"/>
            </w:tcMar>
          </w:tcPr>
          <w:p w14:paraId="4DAB4960"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00"/>
                <w:sz w:val="24"/>
                <w:szCs w:val="24"/>
              </w:rPr>
              <w:t>A</w:t>
            </w:r>
          </w:p>
        </w:tc>
        <w:tc>
          <w:tcPr>
            <w:tcW w:w="595" w:type="dxa"/>
            <w:tcBorders>
              <w:top w:val="nil"/>
              <w:left w:val="nil"/>
              <w:bottom w:val="single" w:sz="4" w:space="0" w:color="auto"/>
              <w:right w:val="single" w:sz="4" w:space="0" w:color="auto"/>
            </w:tcBorders>
            <w:shd w:val="clear" w:color="auto" w:fill="0000FF"/>
            <w:tcMar>
              <w:top w:w="0" w:type="dxa"/>
              <w:left w:w="108" w:type="dxa"/>
              <w:bottom w:w="0" w:type="dxa"/>
              <w:right w:w="108" w:type="dxa"/>
            </w:tcMar>
          </w:tcPr>
          <w:p w14:paraId="3F2ABEB8"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00"/>
                <w:sz w:val="24"/>
                <w:szCs w:val="24"/>
              </w:rPr>
              <w:t>m</w:t>
            </w:r>
          </w:p>
        </w:tc>
        <w:tc>
          <w:tcPr>
            <w:tcW w:w="632" w:type="dxa"/>
            <w:tcBorders>
              <w:top w:val="nil"/>
              <w:left w:val="nil"/>
              <w:bottom w:val="single" w:sz="4" w:space="0" w:color="auto"/>
              <w:right w:val="single" w:sz="4" w:space="0" w:color="auto"/>
            </w:tcBorders>
            <w:shd w:val="clear" w:color="auto" w:fill="0000FF"/>
            <w:tcMar>
              <w:top w:w="0" w:type="dxa"/>
              <w:left w:w="108" w:type="dxa"/>
              <w:bottom w:w="0" w:type="dxa"/>
              <w:right w:w="108" w:type="dxa"/>
            </w:tcMar>
          </w:tcPr>
          <w:p w14:paraId="65E36053"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00"/>
                <w:sz w:val="24"/>
                <w:szCs w:val="24"/>
              </w:rPr>
              <w:t>b</w:t>
            </w:r>
          </w:p>
        </w:tc>
        <w:tc>
          <w:tcPr>
            <w:tcW w:w="895" w:type="dxa"/>
            <w:tcBorders>
              <w:top w:val="nil"/>
              <w:left w:val="nil"/>
              <w:bottom w:val="single" w:sz="4" w:space="0" w:color="auto"/>
              <w:right w:val="single" w:sz="4" w:space="0" w:color="auto"/>
            </w:tcBorders>
            <w:shd w:val="clear" w:color="auto" w:fill="0000FF"/>
            <w:tcMar>
              <w:top w:w="0" w:type="dxa"/>
              <w:left w:w="108" w:type="dxa"/>
              <w:bottom w:w="0" w:type="dxa"/>
              <w:right w:w="108" w:type="dxa"/>
            </w:tcMar>
          </w:tcPr>
          <w:p w14:paraId="5EF334EE"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00"/>
                <w:sz w:val="24"/>
                <w:szCs w:val="24"/>
              </w:rPr>
              <w:t>t</w:t>
            </w:r>
            <w:r w:rsidRPr="008A136F">
              <w:rPr>
                <w:rFonts w:ascii="Arial" w:hAnsi="Arial" w:cs="Arial"/>
                <w:b/>
                <w:bCs/>
                <w:color w:val="FFFF00"/>
                <w:sz w:val="24"/>
                <w:szCs w:val="24"/>
                <w:vertAlign w:val="subscript"/>
              </w:rPr>
              <w:t>e</w:t>
            </w:r>
          </w:p>
        </w:tc>
        <w:tc>
          <w:tcPr>
            <w:tcW w:w="1759" w:type="dxa"/>
            <w:tcBorders>
              <w:top w:val="nil"/>
              <w:left w:val="nil"/>
              <w:bottom w:val="single" w:sz="4" w:space="0" w:color="auto"/>
              <w:right w:val="single" w:sz="4" w:space="0" w:color="auto"/>
            </w:tcBorders>
            <w:shd w:val="clear" w:color="auto" w:fill="0000FF"/>
            <w:tcMar>
              <w:top w:w="0" w:type="dxa"/>
              <w:left w:w="108" w:type="dxa"/>
              <w:bottom w:w="0" w:type="dxa"/>
              <w:right w:w="108" w:type="dxa"/>
            </w:tcMar>
          </w:tcPr>
          <w:p w14:paraId="33427411"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00"/>
                <w:sz w:val="24"/>
                <w:szCs w:val="24"/>
              </w:rPr>
              <w:t>s</w:t>
            </w:r>
          </w:p>
        </w:tc>
        <w:tc>
          <w:tcPr>
            <w:tcW w:w="67" w:type="dxa"/>
            <w:tcBorders>
              <w:top w:val="nil"/>
              <w:left w:val="nil"/>
              <w:bottom w:val="single" w:sz="4" w:space="0" w:color="auto"/>
              <w:right w:val="nil"/>
            </w:tcBorders>
            <w:shd w:val="clear" w:color="auto" w:fill="auto"/>
            <w:vAlign w:val="center"/>
          </w:tcPr>
          <w:p w14:paraId="176B6F58" w14:textId="77777777" w:rsidR="008A136F" w:rsidRPr="008A136F" w:rsidRDefault="008A136F" w:rsidP="00054F69">
            <w:pPr>
              <w:spacing w:after="0" w:line="240" w:lineRule="auto"/>
              <w:rPr>
                <w:rFonts w:ascii="Arial" w:hAnsi="Arial" w:cs="Arial"/>
                <w:sz w:val="24"/>
                <w:szCs w:val="24"/>
              </w:rPr>
            </w:pPr>
          </w:p>
        </w:tc>
      </w:tr>
      <w:tr w:rsidR="008A136F" w:rsidRPr="008A136F" w14:paraId="57E134B1" w14:textId="77777777" w:rsidTr="0010595F">
        <w:trPr>
          <w:jc w:val="center"/>
        </w:trPr>
        <w:tc>
          <w:tcPr>
            <w:tcW w:w="1315" w:type="dxa"/>
            <w:tcBorders>
              <w:top w:val="nil"/>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51399CF0"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993300"/>
                <w:sz w:val="24"/>
                <w:szCs w:val="24"/>
              </w:rPr>
              <w:t>A</w:t>
            </w:r>
          </w:p>
        </w:tc>
        <w:tc>
          <w:tcPr>
            <w:tcW w:w="63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2A46857F"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993300"/>
                <w:sz w:val="24"/>
                <w:szCs w:val="24"/>
              </w:rPr>
              <w:t>5</w:t>
            </w:r>
          </w:p>
        </w:tc>
        <w:tc>
          <w:tcPr>
            <w:tcW w:w="595"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6E7C1899"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993300"/>
                <w:sz w:val="24"/>
                <w:szCs w:val="24"/>
              </w:rPr>
              <w:t>6</w:t>
            </w:r>
          </w:p>
        </w:tc>
        <w:tc>
          <w:tcPr>
            <w:tcW w:w="63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29C8A004"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993300"/>
                <w:sz w:val="24"/>
                <w:szCs w:val="24"/>
              </w:rPr>
              <w:t>8</w:t>
            </w:r>
          </w:p>
        </w:tc>
        <w:tc>
          <w:tcPr>
            <w:tcW w:w="895"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10AF8BCD"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993300"/>
                <w:sz w:val="24"/>
                <w:szCs w:val="24"/>
              </w:rPr>
              <w:t>6.17</w:t>
            </w:r>
          </w:p>
        </w:tc>
        <w:tc>
          <w:tcPr>
            <w:tcW w:w="1826" w:type="dxa"/>
            <w:gridSpan w:val="2"/>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399302DA"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993300"/>
                <w:sz w:val="24"/>
                <w:szCs w:val="24"/>
              </w:rPr>
              <w:t>0.50</w:t>
            </w:r>
          </w:p>
        </w:tc>
      </w:tr>
      <w:tr w:rsidR="008A136F" w:rsidRPr="008A136F" w14:paraId="178BC021" w14:textId="77777777" w:rsidTr="0010595F">
        <w:trPr>
          <w:jc w:val="center"/>
        </w:trPr>
        <w:tc>
          <w:tcPr>
            <w:tcW w:w="1315" w:type="dxa"/>
            <w:tcBorders>
              <w:top w:val="nil"/>
              <w:left w:val="single" w:sz="4" w:space="0" w:color="auto"/>
              <w:bottom w:val="single" w:sz="4" w:space="0" w:color="auto"/>
              <w:right w:val="single" w:sz="4" w:space="0" w:color="auto"/>
            </w:tcBorders>
            <w:shd w:val="clear" w:color="auto" w:fill="996633"/>
            <w:tcMar>
              <w:top w:w="0" w:type="dxa"/>
              <w:left w:w="108" w:type="dxa"/>
              <w:bottom w:w="0" w:type="dxa"/>
              <w:right w:w="108" w:type="dxa"/>
            </w:tcMar>
          </w:tcPr>
          <w:p w14:paraId="75AF5FC9"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CC"/>
                <w:sz w:val="24"/>
                <w:szCs w:val="24"/>
              </w:rPr>
              <w:t>B</w:t>
            </w:r>
          </w:p>
        </w:tc>
        <w:tc>
          <w:tcPr>
            <w:tcW w:w="632"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63FA9B07"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CC"/>
                <w:sz w:val="24"/>
                <w:szCs w:val="24"/>
              </w:rPr>
              <w:t>3</w:t>
            </w:r>
          </w:p>
        </w:tc>
        <w:tc>
          <w:tcPr>
            <w:tcW w:w="595"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201A42DF"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CC"/>
                <w:sz w:val="24"/>
                <w:szCs w:val="24"/>
              </w:rPr>
              <w:t>4</w:t>
            </w:r>
          </w:p>
        </w:tc>
        <w:tc>
          <w:tcPr>
            <w:tcW w:w="632"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2A842AFF"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CC"/>
                <w:sz w:val="24"/>
                <w:szCs w:val="24"/>
              </w:rPr>
              <w:t>5</w:t>
            </w:r>
          </w:p>
        </w:tc>
        <w:tc>
          <w:tcPr>
            <w:tcW w:w="895"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2B724524"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CC"/>
                <w:sz w:val="24"/>
                <w:szCs w:val="24"/>
              </w:rPr>
              <w:t>4.00</w:t>
            </w:r>
          </w:p>
        </w:tc>
        <w:tc>
          <w:tcPr>
            <w:tcW w:w="1826" w:type="dxa"/>
            <w:gridSpan w:val="2"/>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59D33B03"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CC"/>
                <w:sz w:val="24"/>
                <w:szCs w:val="24"/>
              </w:rPr>
              <w:t>0.33</w:t>
            </w:r>
          </w:p>
        </w:tc>
      </w:tr>
      <w:tr w:rsidR="008A136F" w:rsidRPr="008A136F" w14:paraId="67D2DD9F" w14:textId="77777777" w:rsidTr="0010595F">
        <w:trPr>
          <w:jc w:val="center"/>
        </w:trPr>
        <w:tc>
          <w:tcPr>
            <w:tcW w:w="1315" w:type="dxa"/>
            <w:tcBorders>
              <w:top w:val="nil"/>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675663E3"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993300"/>
                <w:sz w:val="24"/>
                <w:szCs w:val="24"/>
              </w:rPr>
              <w:t>C</w:t>
            </w:r>
          </w:p>
        </w:tc>
        <w:tc>
          <w:tcPr>
            <w:tcW w:w="63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7842FA9D"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993300"/>
                <w:sz w:val="24"/>
                <w:szCs w:val="24"/>
              </w:rPr>
              <w:t>2</w:t>
            </w:r>
          </w:p>
        </w:tc>
        <w:tc>
          <w:tcPr>
            <w:tcW w:w="595"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3C95629B"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993300"/>
                <w:sz w:val="24"/>
                <w:szCs w:val="24"/>
              </w:rPr>
              <w:t>3</w:t>
            </w:r>
          </w:p>
        </w:tc>
        <w:tc>
          <w:tcPr>
            <w:tcW w:w="63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49F49AAA"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993300"/>
                <w:sz w:val="24"/>
                <w:szCs w:val="24"/>
              </w:rPr>
              <w:t>3</w:t>
            </w:r>
          </w:p>
        </w:tc>
        <w:tc>
          <w:tcPr>
            <w:tcW w:w="895"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47DE5B1A"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993300"/>
                <w:sz w:val="24"/>
                <w:szCs w:val="24"/>
              </w:rPr>
              <w:t>2.83</w:t>
            </w:r>
          </w:p>
        </w:tc>
        <w:tc>
          <w:tcPr>
            <w:tcW w:w="1826" w:type="dxa"/>
            <w:gridSpan w:val="2"/>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3859CB23"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993300"/>
                <w:sz w:val="24"/>
                <w:szCs w:val="24"/>
              </w:rPr>
              <w:t>0.17</w:t>
            </w:r>
          </w:p>
        </w:tc>
      </w:tr>
      <w:tr w:rsidR="008A136F" w:rsidRPr="008A136F" w14:paraId="0A1217FE" w14:textId="77777777" w:rsidTr="0010595F">
        <w:trPr>
          <w:jc w:val="center"/>
        </w:trPr>
        <w:tc>
          <w:tcPr>
            <w:tcW w:w="1315" w:type="dxa"/>
            <w:tcBorders>
              <w:top w:val="nil"/>
              <w:left w:val="single" w:sz="4" w:space="0" w:color="auto"/>
              <w:bottom w:val="single" w:sz="4" w:space="0" w:color="auto"/>
              <w:right w:val="single" w:sz="4" w:space="0" w:color="auto"/>
            </w:tcBorders>
            <w:shd w:val="clear" w:color="auto" w:fill="996633"/>
            <w:tcMar>
              <w:top w:w="0" w:type="dxa"/>
              <w:left w:w="108" w:type="dxa"/>
              <w:bottom w:w="0" w:type="dxa"/>
              <w:right w:w="108" w:type="dxa"/>
            </w:tcMar>
          </w:tcPr>
          <w:p w14:paraId="1F8D09C9"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CC"/>
                <w:sz w:val="24"/>
                <w:szCs w:val="24"/>
              </w:rPr>
              <w:t>D</w:t>
            </w:r>
          </w:p>
        </w:tc>
        <w:tc>
          <w:tcPr>
            <w:tcW w:w="632"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00BD2284"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CC"/>
                <w:sz w:val="24"/>
                <w:szCs w:val="24"/>
              </w:rPr>
              <w:t>3.5</w:t>
            </w:r>
          </w:p>
        </w:tc>
        <w:tc>
          <w:tcPr>
            <w:tcW w:w="595"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72E1C1CB"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CC"/>
                <w:sz w:val="24"/>
                <w:szCs w:val="24"/>
              </w:rPr>
              <w:t>4</w:t>
            </w:r>
          </w:p>
        </w:tc>
        <w:tc>
          <w:tcPr>
            <w:tcW w:w="632"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59D49084"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CC"/>
                <w:sz w:val="24"/>
                <w:szCs w:val="24"/>
              </w:rPr>
              <w:t>5</w:t>
            </w:r>
          </w:p>
        </w:tc>
        <w:tc>
          <w:tcPr>
            <w:tcW w:w="895"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4AB9026D"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CC"/>
                <w:sz w:val="24"/>
                <w:szCs w:val="24"/>
              </w:rPr>
              <w:t>4.08</w:t>
            </w:r>
          </w:p>
        </w:tc>
        <w:tc>
          <w:tcPr>
            <w:tcW w:w="1826" w:type="dxa"/>
            <w:gridSpan w:val="2"/>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369EEDB5"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CC"/>
                <w:sz w:val="24"/>
                <w:szCs w:val="24"/>
              </w:rPr>
              <w:t>0.25</w:t>
            </w:r>
          </w:p>
        </w:tc>
      </w:tr>
      <w:tr w:rsidR="008A136F" w:rsidRPr="008A136F" w14:paraId="0B7E65FD" w14:textId="77777777" w:rsidTr="0010595F">
        <w:trPr>
          <w:jc w:val="center"/>
        </w:trPr>
        <w:tc>
          <w:tcPr>
            <w:tcW w:w="1315" w:type="dxa"/>
            <w:tcBorders>
              <w:top w:val="nil"/>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732F1994"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993300"/>
                <w:sz w:val="24"/>
                <w:szCs w:val="24"/>
              </w:rPr>
              <w:t>E</w:t>
            </w:r>
          </w:p>
        </w:tc>
        <w:tc>
          <w:tcPr>
            <w:tcW w:w="63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70F52658"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993300"/>
                <w:sz w:val="24"/>
                <w:szCs w:val="24"/>
              </w:rPr>
              <w:t>1</w:t>
            </w:r>
          </w:p>
        </w:tc>
        <w:tc>
          <w:tcPr>
            <w:tcW w:w="595"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07CCE73F"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993300"/>
                <w:sz w:val="24"/>
                <w:szCs w:val="24"/>
              </w:rPr>
              <w:t>3</w:t>
            </w:r>
          </w:p>
        </w:tc>
        <w:tc>
          <w:tcPr>
            <w:tcW w:w="63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5AD0174E"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993300"/>
                <w:sz w:val="24"/>
                <w:szCs w:val="24"/>
              </w:rPr>
              <w:t>4</w:t>
            </w:r>
          </w:p>
        </w:tc>
        <w:tc>
          <w:tcPr>
            <w:tcW w:w="895"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7C1AE6BF"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993300"/>
                <w:sz w:val="24"/>
                <w:szCs w:val="24"/>
              </w:rPr>
              <w:t>2.83</w:t>
            </w:r>
          </w:p>
        </w:tc>
        <w:tc>
          <w:tcPr>
            <w:tcW w:w="1826" w:type="dxa"/>
            <w:gridSpan w:val="2"/>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2F131E4E"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993300"/>
                <w:sz w:val="24"/>
                <w:szCs w:val="24"/>
              </w:rPr>
              <w:t>0.50</w:t>
            </w:r>
          </w:p>
        </w:tc>
      </w:tr>
      <w:tr w:rsidR="008A136F" w:rsidRPr="008A136F" w14:paraId="3B19668E" w14:textId="77777777" w:rsidTr="0010595F">
        <w:trPr>
          <w:jc w:val="center"/>
        </w:trPr>
        <w:tc>
          <w:tcPr>
            <w:tcW w:w="1315" w:type="dxa"/>
            <w:tcBorders>
              <w:top w:val="nil"/>
              <w:left w:val="single" w:sz="4" w:space="0" w:color="auto"/>
              <w:bottom w:val="single" w:sz="4" w:space="0" w:color="auto"/>
              <w:right w:val="single" w:sz="4" w:space="0" w:color="auto"/>
            </w:tcBorders>
            <w:shd w:val="clear" w:color="auto" w:fill="996633"/>
            <w:tcMar>
              <w:top w:w="0" w:type="dxa"/>
              <w:left w:w="108" w:type="dxa"/>
              <w:bottom w:w="0" w:type="dxa"/>
              <w:right w:w="108" w:type="dxa"/>
            </w:tcMar>
          </w:tcPr>
          <w:p w14:paraId="0B1B519D"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CC"/>
                <w:sz w:val="24"/>
                <w:szCs w:val="24"/>
              </w:rPr>
              <w:t>F</w:t>
            </w:r>
          </w:p>
        </w:tc>
        <w:tc>
          <w:tcPr>
            <w:tcW w:w="632"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32169814"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CC"/>
                <w:sz w:val="24"/>
                <w:szCs w:val="24"/>
              </w:rPr>
              <w:t>8</w:t>
            </w:r>
          </w:p>
        </w:tc>
        <w:tc>
          <w:tcPr>
            <w:tcW w:w="595"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27D4F8E8"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CC"/>
                <w:sz w:val="24"/>
                <w:szCs w:val="24"/>
              </w:rPr>
              <w:t>10</w:t>
            </w:r>
          </w:p>
        </w:tc>
        <w:tc>
          <w:tcPr>
            <w:tcW w:w="632"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305D9441"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CC"/>
                <w:sz w:val="24"/>
                <w:szCs w:val="24"/>
              </w:rPr>
              <w:t>15</w:t>
            </w:r>
          </w:p>
        </w:tc>
        <w:tc>
          <w:tcPr>
            <w:tcW w:w="895"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110D4F64"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CC"/>
                <w:sz w:val="24"/>
                <w:szCs w:val="24"/>
              </w:rPr>
              <w:t>10.50</w:t>
            </w:r>
          </w:p>
        </w:tc>
        <w:tc>
          <w:tcPr>
            <w:tcW w:w="1826" w:type="dxa"/>
            <w:gridSpan w:val="2"/>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46AB77A2"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CC"/>
                <w:sz w:val="24"/>
                <w:szCs w:val="24"/>
              </w:rPr>
              <w:t>1.17</w:t>
            </w:r>
          </w:p>
        </w:tc>
      </w:tr>
      <w:tr w:rsidR="008A136F" w:rsidRPr="008A136F" w14:paraId="3BB143ED" w14:textId="77777777" w:rsidTr="0010595F">
        <w:trPr>
          <w:jc w:val="center"/>
        </w:trPr>
        <w:tc>
          <w:tcPr>
            <w:tcW w:w="1315" w:type="dxa"/>
            <w:tcBorders>
              <w:top w:val="nil"/>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58803438"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993300"/>
                <w:sz w:val="24"/>
                <w:szCs w:val="24"/>
              </w:rPr>
              <w:t>G</w:t>
            </w:r>
          </w:p>
        </w:tc>
        <w:tc>
          <w:tcPr>
            <w:tcW w:w="63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496031FE"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993300"/>
                <w:sz w:val="24"/>
                <w:szCs w:val="24"/>
              </w:rPr>
              <w:t>2</w:t>
            </w:r>
          </w:p>
        </w:tc>
        <w:tc>
          <w:tcPr>
            <w:tcW w:w="595"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0A6ABB76"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993300"/>
                <w:sz w:val="24"/>
                <w:szCs w:val="24"/>
              </w:rPr>
              <w:t>3</w:t>
            </w:r>
          </w:p>
        </w:tc>
        <w:tc>
          <w:tcPr>
            <w:tcW w:w="63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3BA65DB5"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993300"/>
                <w:sz w:val="24"/>
                <w:szCs w:val="24"/>
              </w:rPr>
              <w:t>4</w:t>
            </w:r>
          </w:p>
        </w:tc>
        <w:tc>
          <w:tcPr>
            <w:tcW w:w="895"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7865B94C"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993300"/>
                <w:sz w:val="24"/>
                <w:szCs w:val="24"/>
              </w:rPr>
              <w:t>3.00</w:t>
            </w:r>
          </w:p>
        </w:tc>
        <w:tc>
          <w:tcPr>
            <w:tcW w:w="1826" w:type="dxa"/>
            <w:gridSpan w:val="2"/>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7182A2ED"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993300"/>
                <w:sz w:val="24"/>
                <w:szCs w:val="24"/>
              </w:rPr>
              <w:t>0.33</w:t>
            </w:r>
          </w:p>
        </w:tc>
      </w:tr>
      <w:tr w:rsidR="008A136F" w:rsidRPr="008A136F" w14:paraId="3C9DA7F2" w14:textId="77777777" w:rsidTr="0010595F">
        <w:trPr>
          <w:jc w:val="center"/>
        </w:trPr>
        <w:tc>
          <w:tcPr>
            <w:tcW w:w="1315" w:type="dxa"/>
            <w:tcBorders>
              <w:top w:val="nil"/>
              <w:left w:val="single" w:sz="4" w:space="0" w:color="auto"/>
              <w:bottom w:val="single" w:sz="4" w:space="0" w:color="auto"/>
              <w:right w:val="single" w:sz="4" w:space="0" w:color="auto"/>
            </w:tcBorders>
            <w:shd w:val="clear" w:color="auto" w:fill="996633"/>
            <w:tcMar>
              <w:top w:w="0" w:type="dxa"/>
              <w:left w:w="108" w:type="dxa"/>
              <w:bottom w:w="0" w:type="dxa"/>
              <w:right w:w="108" w:type="dxa"/>
            </w:tcMar>
          </w:tcPr>
          <w:p w14:paraId="1A87AF3F"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CC"/>
                <w:sz w:val="24"/>
                <w:szCs w:val="24"/>
              </w:rPr>
              <w:t>H</w:t>
            </w:r>
          </w:p>
        </w:tc>
        <w:tc>
          <w:tcPr>
            <w:tcW w:w="632"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625AB6B0"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CC"/>
                <w:sz w:val="24"/>
                <w:szCs w:val="24"/>
              </w:rPr>
              <w:t>2</w:t>
            </w:r>
          </w:p>
        </w:tc>
        <w:tc>
          <w:tcPr>
            <w:tcW w:w="595"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4D1F5D9F"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CC"/>
                <w:sz w:val="24"/>
                <w:szCs w:val="24"/>
              </w:rPr>
              <w:t>2</w:t>
            </w:r>
          </w:p>
        </w:tc>
        <w:tc>
          <w:tcPr>
            <w:tcW w:w="632"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475774E1"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CC"/>
                <w:sz w:val="24"/>
                <w:szCs w:val="24"/>
              </w:rPr>
              <w:t>2.5</w:t>
            </w:r>
          </w:p>
        </w:tc>
        <w:tc>
          <w:tcPr>
            <w:tcW w:w="895"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012BA699"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CC"/>
                <w:sz w:val="24"/>
                <w:szCs w:val="24"/>
              </w:rPr>
              <w:t>2.08</w:t>
            </w:r>
          </w:p>
        </w:tc>
        <w:tc>
          <w:tcPr>
            <w:tcW w:w="1826" w:type="dxa"/>
            <w:gridSpan w:val="2"/>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02A2DA4F" w14:textId="77777777" w:rsidR="008A136F" w:rsidRPr="008A136F" w:rsidRDefault="008A136F" w:rsidP="00054F69">
            <w:pPr>
              <w:spacing w:after="0" w:line="240" w:lineRule="auto"/>
              <w:jc w:val="center"/>
              <w:rPr>
                <w:rFonts w:ascii="Arial" w:hAnsi="Arial" w:cs="Arial"/>
                <w:sz w:val="24"/>
                <w:szCs w:val="24"/>
              </w:rPr>
            </w:pPr>
            <w:r w:rsidRPr="008A136F">
              <w:rPr>
                <w:rFonts w:ascii="Arial" w:hAnsi="Arial" w:cs="Arial"/>
                <w:b/>
                <w:bCs/>
                <w:color w:val="FFFFCC"/>
                <w:sz w:val="24"/>
                <w:szCs w:val="24"/>
              </w:rPr>
              <w:t>0.08</w:t>
            </w:r>
          </w:p>
        </w:tc>
      </w:tr>
    </w:tbl>
    <w:p w14:paraId="0740CA71" w14:textId="77777777" w:rsidR="008A136F" w:rsidRPr="008A136F" w:rsidRDefault="008A136F" w:rsidP="00054F69">
      <w:pPr>
        <w:pStyle w:val="ListParagraph"/>
        <w:spacing w:after="0" w:line="480" w:lineRule="auto"/>
        <w:ind w:firstLine="720"/>
        <w:rPr>
          <w:rFonts w:ascii="Arial" w:hAnsi="Arial" w:cs="Arial"/>
          <w:sz w:val="24"/>
          <w:szCs w:val="24"/>
        </w:rPr>
      </w:pPr>
      <w:r w:rsidRPr="008A136F">
        <w:rPr>
          <w:rFonts w:ascii="Arial" w:hAnsi="Arial" w:cs="Arial"/>
          <w:b/>
          <w:bCs/>
          <w:sz w:val="24"/>
          <w:szCs w:val="24"/>
        </w:rPr>
        <w:t>a: optimistic     b: most likely   c: pessimistic</w:t>
      </w:r>
    </w:p>
    <w:p w14:paraId="52AEDE5E" w14:textId="5BA2FBE9" w:rsidR="008A136F" w:rsidRPr="008A136F" w:rsidRDefault="008A136F" w:rsidP="00054F69">
      <w:pPr>
        <w:pStyle w:val="ListParagraph"/>
        <w:spacing w:before="240" w:line="480" w:lineRule="auto"/>
        <w:ind w:firstLine="720"/>
        <w:jc w:val="both"/>
        <w:rPr>
          <w:rFonts w:ascii="Arial" w:eastAsia="Times New Roman" w:hAnsi="Arial" w:cs="Arial"/>
          <w:sz w:val="24"/>
          <w:szCs w:val="24"/>
        </w:rPr>
      </w:pPr>
      <w:r w:rsidRPr="008A136F">
        <w:rPr>
          <w:rFonts w:ascii="Arial" w:hAnsi="Arial" w:cs="Arial"/>
          <w:b/>
          <w:bCs/>
          <w:sz w:val="24"/>
          <w:szCs w:val="24"/>
        </w:rPr>
        <w:t>t</w:t>
      </w:r>
      <w:r w:rsidRPr="008A136F">
        <w:rPr>
          <w:rFonts w:ascii="Arial" w:hAnsi="Arial" w:cs="Arial"/>
          <w:b/>
          <w:bCs/>
          <w:sz w:val="24"/>
          <w:szCs w:val="24"/>
          <w:vertAlign w:val="subscript"/>
        </w:rPr>
        <w:t>e</w:t>
      </w:r>
      <w:r w:rsidRPr="008A136F">
        <w:rPr>
          <w:rFonts w:ascii="Arial" w:hAnsi="Arial" w:cs="Arial"/>
          <w:b/>
          <w:bCs/>
          <w:sz w:val="24"/>
          <w:szCs w:val="24"/>
        </w:rPr>
        <w:t>: expected       s: standard deviation</w:t>
      </w:r>
    </w:p>
    <w:p w14:paraId="05A32DF8" w14:textId="469F8D5D" w:rsidR="008A136F" w:rsidRPr="00054F69" w:rsidRDefault="00054F69" w:rsidP="00054F69">
      <w:pPr>
        <w:numPr>
          <w:ilvl w:val="0"/>
          <w:numId w:val="12"/>
        </w:numPr>
        <w:spacing w:before="240" w:line="480" w:lineRule="auto"/>
        <w:jc w:val="both"/>
        <w:rPr>
          <w:rFonts w:ascii="Arial" w:eastAsia="Times New Roman" w:hAnsi="Arial" w:cs="Arial"/>
          <w:sz w:val="24"/>
          <w:szCs w:val="24"/>
        </w:rPr>
      </w:pPr>
      <w:r w:rsidRPr="00054F69">
        <w:rPr>
          <w:rFonts w:ascii="Arial" w:hAnsi="Arial" w:cs="Arial"/>
          <w:sz w:val="24"/>
          <w:szCs w:val="24"/>
        </w:rPr>
        <w:t>Likehood target terpenuhi</w:t>
      </w:r>
    </w:p>
    <w:p w14:paraId="2CF75CFC" w14:textId="3F9378EF" w:rsidR="00054F69" w:rsidRPr="00054F69" w:rsidRDefault="00054F69" w:rsidP="00054F69">
      <w:pPr>
        <w:pStyle w:val="ListParagraph"/>
        <w:spacing w:line="480" w:lineRule="auto"/>
        <w:jc w:val="both"/>
        <w:rPr>
          <w:rFonts w:ascii="Arial" w:hAnsi="Arial" w:cs="Arial"/>
          <w:sz w:val="24"/>
          <w:szCs w:val="24"/>
        </w:rPr>
      </w:pPr>
      <w:r w:rsidRPr="00054F69">
        <w:rPr>
          <w:rFonts w:ascii="Arial" w:hAnsi="Arial" w:cs="Arial"/>
          <w:bCs/>
          <w:sz w:val="24"/>
          <w:szCs w:val="24"/>
        </w:rPr>
        <w:t xml:space="preserve">Keuntungan utama dari teknik PERT adalah memberikan suatu metode untuk melakukan estimasi probabilitas tanggal target terpenuhi atau tidak. Teknik ini bisa saja hanya mempunyai tanggal target tunggal yaitu proyek selesai, akan tetapi kita diharapkan untuk mengatur tambahan target antara. Misalkan kita harus menyelesaikan proyek dalam waktu 15 minggu. Kita berharap proyek tersebut dapat diselesaikan dalam waktu 13.5 minggu akan tetapi durasinya bisa lebih dan bisa kurang. Misalkan aktifitas C harus diselesaikan pada minggu ke 10 karena salah satu anggota yang </w:t>
      </w:r>
      <w:r w:rsidRPr="00054F69">
        <w:rPr>
          <w:rFonts w:ascii="Arial" w:hAnsi="Arial" w:cs="Arial"/>
          <w:bCs/>
          <w:sz w:val="24"/>
          <w:szCs w:val="24"/>
        </w:rPr>
        <w:lastRenderedPageBreak/>
        <w:t>melaksanakan aktifitas tersebut sudah dijadwalkan untuk bekerja pada proyek lain dan kejadian 5 memperlihatkan penyerahan produk kepada pelanggan. Untuk itu diperlukan tiga tanggal target pada jaringan PERT seperti yang diperlihatkan dalam gambar</w:t>
      </w:r>
      <w:r>
        <w:rPr>
          <w:rFonts w:ascii="Arial" w:hAnsi="Arial" w:cs="Arial"/>
          <w:bCs/>
          <w:sz w:val="24"/>
          <w:szCs w:val="24"/>
        </w:rPr>
        <w:t xml:space="preserve"> berikut ini:</w:t>
      </w:r>
    </w:p>
    <w:p w14:paraId="28B6EF50" w14:textId="300A6E4A" w:rsidR="00054F69" w:rsidRPr="00054F69" w:rsidRDefault="00054F69" w:rsidP="00054F69">
      <w:pPr>
        <w:pStyle w:val="ListParagraph"/>
        <w:spacing w:line="480" w:lineRule="auto"/>
        <w:jc w:val="both"/>
        <w:rPr>
          <w:rFonts w:ascii="Arial" w:hAnsi="Arial" w:cs="Arial"/>
          <w:sz w:val="24"/>
          <w:szCs w:val="24"/>
        </w:rPr>
      </w:pPr>
      <w:r w:rsidRPr="00054F69">
        <w:rPr>
          <w:rFonts w:ascii="Arial" w:hAnsi="Arial" w:cs="Arial"/>
          <w:noProof/>
          <w:sz w:val="24"/>
          <w:szCs w:val="24"/>
        </w:rPr>
        <w:drawing>
          <wp:inline distT="0" distB="0" distL="0" distR="0" wp14:anchorId="0703844E" wp14:editId="2A2637E0">
            <wp:extent cx="4584700" cy="332178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2222" cy="3334480"/>
                    </a:xfrm>
                    <a:prstGeom prst="rect">
                      <a:avLst/>
                    </a:prstGeom>
                    <a:noFill/>
                    <a:ln>
                      <a:noFill/>
                    </a:ln>
                  </pic:spPr>
                </pic:pic>
              </a:graphicData>
            </a:graphic>
          </wp:inline>
        </w:drawing>
      </w:r>
    </w:p>
    <w:p w14:paraId="5CFD7E58" w14:textId="779E10A7" w:rsidR="008A136F" w:rsidRPr="00054F69" w:rsidRDefault="00054F69" w:rsidP="00054F69">
      <w:pPr>
        <w:pStyle w:val="ListParagraph"/>
        <w:spacing w:before="240" w:line="480" w:lineRule="auto"/>
        <w:jc w:val="center"/>
        <w:rPr>
          <w:rFonts w:ascii="Arial" w:eastAsia="Times New Roman" w:hAnsi="Arial" w:cs="Arial"/>
          <w:sz w:val="24"/>
          <w:szCs w:val="24"/>
        </w:rPr>
      </w:pPr>
      <w:r w:rsidRPr="00054F69">
        <w:rPr>
          <w:rFonts w:ascii="Arial" w:hAnsi="Arial" w:cs="Arial"/>
          <w:bCs/>
          <w:sz w:val="24"/>
          <w:szCs w:val="24"/>
        </w:rPr>
        <w:t>Jaringan PERT dengan tiga buah tanggal target dan perhitungan standar deviasi kejadian</w:t>
      </w:r>
    </w:p>
    <w:p w14:paraId="003DD940" w14:textId="5FC4104A" w:rsidR="008A136F" w:rsidRPr="00054F69" w:rsidRDefault="008A136F" w:rsidP="00054F69">
      <w:pPr>
        <w:spacing w:before="240" w:line="480" w:lineRule="auto"/>
        <w:jc w:val="both"/>
        <w:rPr>
          <w:rFonts w:ascii="Arial" w:eastAsia="Times New Roman" w:hAnsi="Arial" w:cs="Arial"/>
          <w:sz w:val="24"/>
          <w:szCs w:val="24"/>
        </w:rPr>
      </w:pPr>
    </w:p>
    <w:p w14:paraId="7FB1CEE2" w14:textId="635AA0D2" w:rsidR="008A136F" w:rsidRPr="00054F69" w:rsidRDefault="008A136F" w:rsidP="00054F69">
      <w:pPr>
        <w:spacing w:before="240" w:line="480" w:lineRule="auto"/>
        <w:jc w:val="both"/>
        <w:rPr>
          <w:rFonts w:ascii="Arial" w:eastAsia="Times New Roman" w:hAnsi="Arial" w:cs="Arial"/>
          <w:sz w:val="24"/>
          <w:szCs w:val="24"/>
        </w:rPr>
      </w:pPr>
    </w:p>
    <w:p w14:paraId="26D887B6" w14:textId="5BDB086A" w:rsidR="008A136F" w:rsidRPr="00054F69" w:rsidRDefault="008A136F" w:rsidP="00054F69">
      <w:pPr>
        <w:spacing w:before="240" w:line="480" w:lineRule="auto"/>
        <w:jc w:val="both"/>
        <w:rPr>
          <w:rFonts w:ascii="Arial" w:eastAsia="Times New Roman" w:hAnsi="Arial" w:cs="Arial"/>
          <w:sz w:val="24"/>
          <w:szCs w:val="24"/>
        </w:rPr>
      </w:pPr>
    </w:p>
    <w:p w14:paraId="7CDEA64B" w14:textId="17932F56" w:rsidR="008A136F" w:rsidRDefault="008A136F" w:rsidP="00054F69">
      <w:pPr>
        <w:spacing w:before="240" w:line="480" w:lineRule="auto"/>
        <w:jc w:val="both"/>
        <w:rPr>
          <w:rFonts w:ascii="Arial" w:eastAsia="Times New Roman" w:hAnsi="Arial" w:cs="Arial"/>
          <w:i/>
          <w:sz w:val="24"/>
          <w:szCs w:val="24"/>
        </w:rPr>
      </w:pPr>
    </w:p>
    <w:p w14:paraId="048BA6CD" w14:textId="77777777" w:rsidR="00054F69" w:rsidRPr="00054F69" w:rsidRDefault="00054F69" w:rsidP="00054F69">
      <w:pPr>
        <w:spacing w:before="240" w:line="480" w:lineRule="auto"/>
        <w:jc w:val="both"/>
        <w:rPr>
          <w:rFonts w:ascii="Arial" w:eastAsia="Times New Roman" w:hAnsi="Arial" w:cs="Arial"/>
          <w:i/>
          <w:sz w:val="24"/>
          <w:szCs w:val="24"/>
        </w:rPr>
      </w:pPr>
    </w:p>
    <w:p w14:paraId="56DBC7A2" w14:textId="77777777" w:rsidR="0012437E" w:rsidRPr="00054F69" w:rsidRDefault="0012437E" w:rsidP="00054F69">
      <w:pPr>
        <w:spacing w:before="240" w:line="480" w:lineRule="auto"/>
        <w:jc w:val="both"/>
        <w:rPr>
          <w:rFonts w:ascii="Arial" w:eastAsia="Times New Roman" w:hAnsi="Arial" w:cs="Arial"/>
          <w:i/>
          <w:sz w:val="24"/>
          <w:szCs w:val="24"/>
        </w:rPr>
      </w:pPr>
      <w:proofErr w:type="gramStart"/>
      <w:r w:rsidRPr="00054F69">
        <w:rPr>
          <w:rFonts w:ascii="Arial" w:eastAsia="Times New Roman" w:hAnsi="Arial" w:cs="Arial"/>
          <w:i/>
          <w:sz w:val="24"/>
          <w:szCs w:val="24"/>
        </w:rPr>
        <w:lastRenderedPageBreak/>
        <w:t>Sumber :</w:t>
      </w:r>
      <w:proofErr w:type="gramEnd"/>
    </w:p>
    <w:p w14:paraId="48867E33" w14:textId="77777777" w:rsidR="0012437E" w:rsidRPr="00054F69" w:rsidRDefault="00054F69" w:rsidP="00054F69">
      <w:pPr>
        <w:spacing w:before="240" w:line="480" w:lineRule="auto"/>
        <w:jc w:val="both"/>
        <w:rPr>
          <w:rFonts w:ascii="Arial" w:eastAsia="Times New Roman" w:hAnsi="Arial" w:cs="Arial"/>
          <w:sz w:val="24"/>
          <w:szCs w:val="24"/>
        </w:rPr>
      </w:pPr>
      <w:hyperlink r:id="rId10" w:history="1">
        <w:r w:rsidR="0012437E" w:rsidRPr="00054F69">
          <w:rPr>
            <w:rStyle w:val="Hyperlink"/>
            <w:rFonts w:ascii="Arial" w:eastAsia="Times New Roman" w:hAnsi="Arial" w:cs="Arial"/>
            <w:color w:val="auto"/>
            <w:sz w:val="24"/>
            <w:szCs w:val="24"/>
          </w:rPr>
          <w:t>http://ariefharahap.blogspot.com/2011/11/manajemen-resiko.html</w:t>
        </w:r>
      </w:hyperlink>
    </w:p>
    <w:p w14:paraId="6AA43707" w14:textId="77777777" w:rsidR="0012437E" w:rsidRPr="00054F69" w:rsidRDefault="0012437E" w:rsidP="00054F69">
      <w:pPr>
        <w:spacing w:before="240" w:line="480" w:lineRule="auto"/>
        <w:jc w:val="both"/>
        <w:rPr>
          <w:rFonts w:ascii="Arial" w:eastAsia="Times New Roman" w:hAnsi="Arial" w:cs="Arial"/>
          <w:sz w:val="24"/>
          <w:szCs w:val="24"/>
        </w:rPr>
      </w:pPr>
      <w:r w:rsidRPr="00054F69">
        <w:rPr>
          <w:rFonts w:ascii="Arial" w:eastAsia="Times New Roman" w:hAnsi="Arial" w:cs="Arial"/>
          <w:sz w:val="24"/>
          <w:szCs w:val="24"/>
        </w:rPr>
        <w:t>materi-3-prinsip2-pengidentifikasian-risiko-rm-pdf</w:t>
      </w:r>
    </w:p>
    <w:p w14:paraId="38DFF2D7" w14:textId="77777777" w:rsidR="0012437E" w:rsidRPr="00054F69" w:rsidRDefault="00054F69" w:rsidP="00054F69">
      <w:pPr>
        <w:spacing w:before="240" w:line="480" w:lineRule="auto"/>
        <w:jc w:val="both"/>
        <w:rPr>
          <w:rFonts w:ascii="Arial" w:eastAsia="Times New Roman" w:hAnsi="Arial" w:cs="Arial"/>
          <w:sz w:val="24"/>
          <w:szCs w:val="24"/>
        </w:rPr>
      </w:pPr>
      <w:hyperlink r:id="rId11" w:history="1">
        <w:r w:rsidR="0012437E" w:rsidRPr="00054F69">
          <w:rPr>
            <w:rStyle w:val="Hyperlink"/>
            <w:rFonts w:ascii="Arial" w:eastAsia="Times New Roman" w:hAnsi="Arial" w:cs="Arial"/>
            <w:color w:val="auto"/>
            <w:sz w:val="24"/>
            <w:szCs w:val="24"/>
          </w:rPr>
          <w:t>http://kikigunadarma.blogspot.com/2012/06/identifikasi-risiko.html</w:t>
        </w:r>
      </w:hyperlink>
    </w:p>
    <w:p w14:paraId="02740025" w14:textId="77777777" w:rsidR="0012437E" w:rsidRPr="00054F69" w:rsidRDefault="0012437E" w:rsidP="00054F69">
      <w:pPr>
        <w:widowControl w:val="0"/>
        <w:autoSpaceDE w:val="0"/>
        <w:autoSpaceDN w:val="0"/>
        <w:adjustRightInd w:val="0"/>
        <w:spacing w:before="240" w:line="480" w:lineRule="auto"/>
        <w:jc w:val="both"/>
        <w:rPr>
          <w:rFonts w:ascii="Arial" w:hAnsi="Arial" w:cs="Arial"/>
          <w:sz w:val="24"/>
          <w:szCs w:val="24"/>
        </w:rPr>
      </w:pPr>
      <w:r w:rsidRPr="00054F69">
        <w:rPr>
          <w:rFonts w:ascii="Arial" w:eastAsia="Times New Roman" w:hAnsi="Arial" w:cs="Arial"/>
          <w:sz w:val="24"/>
          <w:szCs w:val="24"/>
        </w:rPr>
        <w:t xml:space="preserve">Jurnal </w:t>
      </w:r>
      <w:r w:rsidRPr="00054F69">
        <w:rPr>
          <w:rFonts w:ascii="Arial" w:hAnsi="Arial" w:cs="Arial"/>
          <w:sz w:val="24"/>
          <w:szCs w:val="24"/>
        </w:rPr>
        <w:t>Risk identiﬁcation, assessment and management in public health practice: a practical approach in one public health department</w:t>
      </w:r>
      <w:bookmarkStart w:id="0" w:name="_GoBack"/>
      <w:bookmarkEnd w:id="0"/>
    </w:p>
    <w:p w14:paraId="37363D58" w14:textId="77777777" w:rsidR="0012437E" w:rsidRPr="00054F69" w:rsidRDefault="0012437E" w:rsidP="00054F69">
      <w:pPr>
        <w:spacing w:before="240" w:line="480" w:lineRule="auto"/>
        <w:jc w:val="both"/>
        <w:rPr>
          <w:rFonts w:ascii="Arial" w:eastAsia="Times New Roman" w:hAnsi="Arial" w:cs="Arial"/>
          <w:sz w:val="24"/>
          <w:szCs w:val="24"/>
        </w:rPr>
      </w:pPr>
    </w:p>
    <w:p w14:paraId="36DC31C3" w14:textId="77777777" w:rsidR="0074662C" w:rsidRPr="00054F69" w:rsidRDefault="0074662C" w:rsidP="00054F69">
      <w:pPr>
        <w:widowControl w:val="0"/>
        <w:autoSpaceDE w:val="0"/>
        <w:autoSpaceDN w:val="0"/>
        <w:adjustRightInd w:val="0"/>
        <w:spacing w:before="240" w:line="480" w:lineRule="auto"/>
        <w:jc w:val="both"/>
        <w:rPr>
          <w:rFonts w:ascii="Arial" w:hAnsi="Arial" w:cs="Arial"/>
          <w:sz w:val="24"/>
          <w:szCs w:val="24"/>
        </w:rPr>
      </w:pPr>
    </w:p>
    <w:p w14:paraId="386DD9AF" w14:textId="77777777" w:rsidR="00323579" w:rsidRPr="00054F69" w:rsidRDefault="00323579" w:rsidP="00054F69">
      <w:pPr>
        <w:spacing w:before="240" w:line="480" w:lineRule="auto"/>
        <w:jc w:val="both"/>
        <w:rPr>
          <w:rFonts w:ascii="Arial" w:hAnsi="Arial" w:cs="Arial"/>
          <w:sz w:val="24"/>
          <w:szCs w:val="24"/>
        </w:rPr>
      </w:pPr>
    </w:p>
    <w:sectPr w:rsidR="00323579" w:rsidRPr="00054F69" w:rsidSect="00C90C6A">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44CC"/>
    <w:multiLevelType w:val="hybridMultilevel"/>
    <w:tmpl w:val="9EEE9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F5404"/>
    <w:multiLevelType w:val="hybridMultilevel"/>
    <w:tmpl w:val="96A81C00"/>
    <w:lvl w:ilvl="0" w:tplc="04090019">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6FE04C3E">
      <w:start w:val="1"/>
      <w:numFmt w:val="lowerLetter"/>
      <w:lvlText w:val="%3."/>
      <w:lvlJc w:val="left"/>
      <w:pPr>
        <w:tabs>
          <w:tab w:val="num" w:pos="1980"/>
        </w:tabs>
        <w:ind w:left="1980" w:hanging="360"/>
      </w:pPr>
      <w:rPr>
        <w:rFonts w:hint="default"/>
        <w:i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9440CC0"/>
    <w:multiLevelType w:val="hybridMultilevel"/>
    <w:tmpl w:val="9F2A8810"/>
    <w:lvl w:ilvl="0" w:tplc="D1AC7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43A67"/>
    <w:multiLevelType w:val="hybridMultilevel"/>
    <w:tmpl w:val="A434D968"/>
    <w:lvl w:ilvl="0" w:tplc="6EE816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559FC"/>
    <w:multiLevelType w:val="hybridMultilevel"/>
    <w:tmpl w:val="76BC8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660CA"/>
    <w:multiLevelType w:val="hybridMultilevel"/>
    <w:tmpl w:val="D20EEA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8F05C3"/>
    <w:multiLevelType w:val="hybridMultilevel"/>
    <w:tmpl w:val="75F6C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043CBB"/>
    <w:multiLevelType w:val="hybridMultilevel"/>
    <w:tmpl w:val="635299C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B15157"/>
    <w:multiLevelType w:val="hybridMultilevel"/>
    <w:tmpl w:val="8F96159E"/>
    <w:lvl w:ilvl="0" w:tplc="A5E6EF1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217A1B"/>
    <w:multiLevelType w:val="hybridMultilevel"/>
    <w:tmpl w:val="1E76FB16"/>
    <w:lvl w:ilvl="0" w:tplc="40E26D6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76101937"/>
    <w:multiLevelType w:val="hybridMultilevel"/>
    <w:tmpl w:val="AA4A752E"/>
    <w:lvl w:ilvl="0" w:tplc="0EA067CE">
      <w:start w:val="1"/>
      <w:numFmt w:val="decimal"/>
      <w:lvlText w:val="%1."/>
      <w:lvlJc w:val="left"/>
      <w:pPr>
        <w:ind w:left="375" w:hanging="375"/>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61771B"/>
    <w:multiLevelType w:val="hybridMultilevel"/>
    <w:tmpl w:val="3BFA65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10"/>
  </w:num>
  <w:num w:numId="5">
    <w:abstractNumId w:val="5"/>
  </w:num>
  <w:num w:numId="6">
    <w:abstractNumId w:val="11"/>
  </w:num>
  <w:num w:numId="7">
    <w:abstractNumId w:val="7"/>
  </w:num>
  <w:num w:numId="8">
    <w:abstractNumId w:val="3"/>
  </w:num>
  <w:num w:numId="9">
    <w:abstractNumId w:val="1"/>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2C"/>
    <w:rsid w:val="00054F69"/>
    <w:rsid w:val="00061A64"/>
    <w:rsid w:val="000A6E08"/>
    <w:rsid w:val="000B1FE8"/>
    <w:rsid w:val="0012437E"/>
    <w:rsid w:val="00154D9E"/>
    <w:rsid w:val="002B67C7"/>
    <w:rsid w:val="00323579"/>
    <w:rsid w:val="00341CD3"/>
    <w:rsid w:val="003440C7"/>
    <w:rsid w:val="00530DCE"/>
    <w:rsid w:val="00574787"/>
    <w:rsid w:val="006473C8"/>
    <w:rsid w:val="0074662C"/>
    <w:rsid w:val="007A0119"/>
    <w:rsid w:val="008068D8"/>
    <w:rsid w:val="00843EDC"/>
    <w:rsid w:val="00844A93"/>
    <w:rsid w:val="008514F7"/>
    <w:rsid w:val="008A136F"/>
    <w:rsid w:val="008E6644"/>
    <w:rsid w:val="009A17E8"/>
    <w:rsid w:val="00AA7D14"/>
    <w:rsid w:val="00B30967"/>
    <w:rsid w:val="00B455DE"/>
    <w:rsid w:val="00B944DB"/>
    <w:rsid w:val="00C231B7"/>
    <w:rsid w:val="00C81162"/>
    <w:rsid w:val="00C90C6A"/>
    <w:rsid w:val="00E42A14"/>
    <w:rsid w:val="00F10A3C"/>
    <w:rsid w:val="00FB13CF"/>
    <w:rsid w:val="00FC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8B3E"/>
  <w15:docId w15:val="{7C002CE5-1A15-4669-A525-BE195827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62C"/>
    <w:rPr>
      <w:rFonts w:eastAsiaTheme="minorEastAsia"/>
    </w:rPr>
  </w:style>
  <w:style w:type="paragraph" w:styleId="Heading6">
    <w:name w:val="heading 6"/>
    <w:basedOn w:val="Normal"/>
    <w:link w:val="Heading6Char"/>
    <w:qFormat/>
    <w:rsid w:val="008A136F"/>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7">
    <w:name w:val="heading 7"/>
    <w:basedOn w:val="Normal"/>
    <w:next w:val="Normal"/>
    <w:link w:val="Heading7Char"/>
    <w:qFormat/>
    <w:rsid w:val="008A136F"/>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4662C"/>
  </w:style>
  <w:style w:type="paragraph" w:styleId="ListParagraph">
    <w:name w:val="List Paragraph"/>
    <w:basedOn w:val="Normal"/>
    <w:uiPriority w:val="34"/>
    <w:qFormat/>
    <w:rsid w:val="00AA7D14"/>
    <w:pPr>
      <w:ind w:left="720"/>
      <w:contextualSpacing/>
    </w:pPr>
  </w:style>
  <w:style w:type="table" w:styleId="TableGrid">
    <w:name w:val="Table Grid"/>
    <w:basedOn w:val="TableNormal"/>
    <w:uiPriority w:val="59"/>
    <w:rsid w:val="00AA7D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DefaultParagraphFont"/>
    <w:rsid w:val="000A6E08"/>
  </w:style>
  <w:style w:type="character" w:customStyle="1" w:styleId="atn">
    <w:name w:val="atn"/>
    <w:basedOn w:val="DefaultParagraphFont"/>
    <w:rsid w:val="00F10A3C"/>
  </w:style>
  <w:style w:type="character" w:styleId="Hyperlink">
    <w:name w:val="Hyperlink"/>
    <w:basedOn w:val="DefaultParagraphFont"/>
    <w:uiPriority w:val="99"/>
    <w:unhideWhenUsed/>
    <w:rsid w:val="0012437E"/>
    <w:rPr>
      <w:color w:val="0000FF" w:themeColor="hyperlink"/>
      <w:u w:val="single"/>
    </w:rPr>
  </w:style>
  <w:style w:type="character" w:customStyle="1" w:styleId="Heading6Char">
    <w:name w:val="Heading 6 Char"/>
    <w:basedOn w:val="DefaultParagraphFont"/>
    <w:link w:val="Heading6"/>
    <w:rsid w:val="008A136F"/>
    <w:rPr>
      <w:rFonts w:ascii="Times New Roman" w:eastAsia="Times New Roman" w:hAnsi="Times New Roman" w:cs="Times New Roman"/>
      <w:b/>
      <w:bCs/>
      <w:sz w:val="15"/>
      <w:szCs w:val="15"/>
    </w:rPr>
  </w:style>
  <w:style w:type="character" w:customStyle="1" w:styleId="Heading7Char">
    <w:name w:val="Heading 7 Char"/>
    <w:basedOn w:val="DefaultParagraphFont"/>
    <w:link w:val="Heading7"/>
    <w:rsid w:val="008A13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6689">
      <w:bodyDiv w:val="1"/>
      <w:marLeft w:val="0"/>
      <w:marRight w:val="0"/>
      <w:marTop w:val="0"/>
      <w:marBottom w:val="0"/>
      <w:divBdr>
        <w:top w:val="none" w:sz="0" w:space="0" w:color="auto"/>
        <w:left w:val="none" w:sz="0" w:space="0" w:color="auto"/>
        <w:bottom w:val="none" w:sz="0" w:space="0" w:color="auto"/>
        <w:right w:val="none" w:sz="0" w:space="0" w:color="auto"/>
      </w:divBdr>
      <w:divsChild>
        <w:div w:id="1943146791">
          <w:marLeft w:val="360"/>
          <w:marRight w:val="0"/>
          <w:marTop w:val="0"/>
          <w:marBottom w:val="0"/>
          <w:divBdr>
            <w:top w:val="none" w:sz="0" w:space="0" w:color="auto"/>
            <w:left w:val="none" w:sz="0" w:space="0" w:color="auto"/>
            <w:bottom w:val="none" w:sz="0" w:space="0" w:color="auto"/>
            <w:right w:val="none" w:sz="0" w:space="0" w:color="auto"/>
          </w:divBdr>
        </w:div>
      </w:divsChild>
    </w:div>
    <w:div w:id="669714986">
      <w:bodyDiv w:val="1"/>
      <w:marLeft w:val="0"/>
      <w:marRight w:val="0"/>
      <w:marTop w:val="0"/>
      <w:marBottom w:val="0"/>
      <w:divBdr>
        <w:top w:val="none" w:sz="0" w:space="0" w:color="auto"/>
        <w:left w:val="none" w:sz="0" w:space="0" w:color="auto"/>
        <w:bottom w:val="none" w:sz="0" w:space="0" w:color="auto"/>
        <w:right w:val="none" w:sz="0" w:space="0" w:color="auto"/>
      </w:divBdr>
      <w:divsChild>
        <w:div w:id="1648129050">
          <w:marLeft w:val="0"/>
          <w:marRight w:val="0"/>
          <w:marTop w:val="0"/>
          <w:marBottom w:val="0"/>
          <w:divBdr>
            <w:top w:val="none" w:sz="0" w:space="0" w:color="auto"/>
            <w:left w:val="none" w:sz="0" w:space="0" w:color="auto"/>
            <w:bottom w:val="none" w:sz="0" w:space="0" w:color="auto"/>
            <w:right w:val="none" w:sz="0" w:space="0" w:color="auto"/>
          </w:divBdr>
          <w:divsChild>
            <w:div w:id="180388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0957">
      <w:bodyDiv w:val="1"/>
      <w:marLeft w:val="0"/>
      <w:marRight w:val="0"/>
      <w:marTop w:val="0"/>
      <w:marBottom w:val="0"/>
      <w:divBdr>
        <w:top w:val="none" w:sz="0" w:space="0" w:color="auto"/>
        <w:left w:val="none" w:sz="0" w:space="0" w:color="auto"/>
        <w:bottom w:val="none" w:sz="0" w:space="0" w:color="auto"/>
        <w:right w:val="none" w:sz="0" w:space="0" w:color="auto"/>
      </w:divBdr>
      <w:divsChild>
        <w:div w:id="1233080850">
          <w:marLeft w:val="0"/>
          <w:marRight w:val="0"/>
          <w:marTop w:val="0"/>
          <w:marBottom w:val="0"/>
          <w:divBdr>
            <w:top w:val="none" w:sz="0" w:space="0" w:color="auto"/>
            <w:left w:val="none" w:sz="0" w:space="0" w:color="auto"/>
            <w:bottom w:val="none" w:sz="0" w:space="0" w:color="auto"/>
            <w:right w:val="none" w:sz="0" w:space="0" w:color="auto"/>
          </w:divBdr>
          <w:divsChild>
            <w:div w:id="2927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3974">
      <w:bodyDiv w:val="1"/>
      <w:marLeft w:val="0"/>
      <w:marRight w:val="0"/>
      <w:marTop w:val="0"/>
      <w:marBottom w:val="0"/>
      <w:divBdr>
        <w:top w:val="none" w:sz="0" w:space="0" w:color="auto"/>
        <w:left w:val="none" w:sz="0" w:space="0" w:color="auto"/>
        <w:bottom w:val="none" w:sz="0" w:space="0" w:color="auto"/>
        <w:right w:val="none" w:sz="0" w:space="0" w:color="auto"/>
      </w:divBdr>
      <w:divsChild>
        <w:div w:id="2103448670">
          <w:marLeft w:val="360"/>
          <w:marRight w:val="0"/>
          <w:marTop w:val="0"/>
          <w:marBottom w:val="0"/>
          <w:divBdr>
            <w:top w:val="none" w:sz="0" w:space="0" w:color="auto"/>
            <w:left w:val="none" w:sz="0" w:space="0" w:color="auto"/>
            <w:bottom w:val="none" w:sz="0" w:space="0" w:color="auto"/>
            <w:right w:val="none" w:sz="0" w:space="0" w:color="auto"/>
          </w:divBdr>
        </w:div>
      </w:divsChild>
    </w:div>
    <w:div w:id="1780757008">
      <w:bodyDiv w:val="1"/>
      <w:marLeft w:val="0"/>
      <w:marRight w:val="0"/>
      <w:marTop w:val="0"/>
      <w:marBottom w:val="0"/>
      <w:divBdr>
        <w:top w:val="none" w:sz="0" w:space="0" w:color="auto"/>
        <w:left w:val="none" w:sz="0" w:space="0" w:color="auto"/>
        <w:bottom w:val="none" w:sz="0" w:space="0" w:color="auto"/>
        <w:right w:val="none" w:sz="0" w:space="0" w:color="auto"/>
      </w:divBdr>
      <w:divsChild>
        <w:div w:id="1242594270">
          <w:marLeft w:val="360"/>
          <w:marRight w:val="0"/>
          <w:marTop w:val="0"/>
          <w:marBottom w:val="0"/>
          <w:divBdr>
            <w:top w:val="none" w:sz="0" w:space="0" w:color="auto"/>
            <w:left w:val="none" w:sz="0" w:space="0" w:color="auto"/>
            <w:bottom w:val="none" w:sz="0" w:space="0" w:color="auto"/>
            <w:right w:val="none" w:sz="0" w:space="0" w:color="auto"/>
          </w:divBdr>
        </w:div>
        <w:div w:id="279724533">
          <w:marLeft w:val="360"/>
          <w:marRight w:val="0"/>
          <w:marTop w:val="0"/>
          <w:marBottom w:val="0"/>
          <w:divBdr>
            <w:top w:val="none" w:sz="0" w:space="0" w:color="auto"/>
            <w:left w:val="none" w:sz="0" w:space="0" w:color="auto"/>
            <w:bottom w:val="none" w:sz="0" w:space="0" w:color="auto"/>
            <w:right w:val="none" w:sz="0" w:space="0" w:color="auto"/>
          </w:divBdr>
        </w:div>
      </w:divsChild>
    </w:div>
    <w:div w:id="1827935241">
      <w:bodyDiv w:val="1"/>
      <w:marLeft w:val="0"/>
      <w:marRight w:val="0"/>
      <w:marTop w:val="0"/>
      <w:marBottom w:val="0"/>
      <w:divBdr>
        <w:top w:val="none" w:sz="0" w:space="0" w:color="auto"/>
        <w:left w:val="none" w:sz="0" w:space="0" w:color="auto"/>
        <w:bottom w:val="none" w:sz="0" w:space="0" w:color="auto"/>
        <w:right w:val="none" w:sz="0" w:space="0" w:color="auto"/>
      </w:divBdr>
      <w:divsChild>
        <w:div w:id="305399321">
          <w:marLeft w:val="720"/>
          <w:marRight w:val="0"/>
          <w:marTop w:val="0"/>
          <w:marBottom w:val="0"/>
          <w:divBdr>
            <w:top w:val="none" w:sz="0" w:space="0" w:color="auto"/>
            <w:left w:val="none" w:sz="0" w:space="0" w:color="auto"/>
            <w:bottom w:val="none" w:sz="0" w:space="0" w:color="auto"/>
            <w:right w:val="none" w:sz="0" w:space="0" w:color="auto"/>
          </w:divBdr>
        </w:div>
        <w:div w:id="108597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kikigunadarma.blogspot.com/2012/06/identifikasi-risiko.html" TargetMode="External"/><Relationship Id="rId5" Type="http://schemas.openxmlformats.org/officeDocument/2006/relationships/image" Target="media/image1.emf"/><Relationship Id="rId10" Type="http://schemas.openxmlformats.org/officeDocument/2006/relationships/hyperlink" Target="http://ariefharahap.blogspot.com/2011/11/manajemen-resiko.html"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TotalTime>
  <Pages>18</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Muhyiddin Damia</cp:lastModifiedBy>
  <cp:revision>3</cp:revision>
  <dcterms:created xsi:type="dcterms:W3CDTF">2018-09-25T16:43:00Z</dcterms:created>
  <dcterms:modified xsi:type="dcterms:W3CDTF">2018-09-26T04:11:00Z</dcterms:modified>
</cp:coreProperties>
</file>