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7B" w:rsidRPr="002D309A" w:rsidRDefault="00B37D7B" w:rsidP="00B532FA">
      <w:pPr>
        <w:spacing w:after="0" w:line="240" w:lineRule="auto"/>
        <w:jc w:val="right"/>
        <w:rPr>
          <w:rFonts w:ascii="Arial" w:hAnsi="Arial" w:cs="Arial"/>
          <w:b/>
          <w:sz w:val="32"/>
          <w:szCs w:val="32"/>
        </w:rPr>
      </w:pPr>
      <w:r w:rsidRPr="001A01B6">
        <w:rPr>
          <w:rFonts w:ascii="Arial" w:hAnsi="Arial" w:cs="Arial"/>
          <w:b/>
          <w:sz w:val="32"/>
          <w:szCs w:val="32"/>
          <w:lang w:val="id-ID"/>
        </w:rPr>
        <w:t>BAB VI</w:t>
      </w:r>
      <w:r w:rsidR="002D309A">
        <w:rPr>
          <w:rFonts w:ascii="Arial" w:hAnsi="Arial" w:cs="Arial"/>
          <w:b/>
          <w:sz w:val="32"/>
          <w:szCs w:val="32"/>
        </w:rPr>
        <w:t>I</w:t>
      </w:r>
    </w:p>
    <w:p w:rsidR="00403DD9" w:rsidRPr="001A01B6" w:rsidRDefault="00375BC0" w:rsidP="00B532FA">
      <w:pPr>
        <w:spacing w:line="240" w:lineRule="auto"/>
        <w:jc w:val="right"/>
        <w:rPr>
          <w:rFonts w:ascii="Arial" w:hAnsi="Arial" w:cs="Arial"/>
          <w:b/>
          <w:sz w:val="32"/>
          <w:szCs w:val="32"/>
          <w:lang w:val="id-ID"/>
        </w:rPr>
      </w:pPr>
      <w:r>
        <w:rPr>
          <w:rFonts w:ascii="Arial" w:hAnsi="Arial" w:cs="Arial"/>
          <w:b/>
          <w:sz w:val="32"/>
          <w:szCs w:val="32"/>
        </w:rPr>
        <w:t xml:space="preserve">PERKEMBANGAN </w:t>
      </w:r>
      <w:r w:rsidR="00FA474B" w:rsidRPr="001A01B6">
        <w:rPr>
          <w:rFonts w:ascii="Arial" w:hAnsi="Arial" w:cs="Arial"/>
          <w:b/>
          <w:sz w:val="32"/>
          <w:szCs w:val="32"/>
        </w:rPr>
        <w:t>ISLAM DI INDONESIA</w:t>
      </w:r>
    </w:p>
    <w:p w:rsidR="001A01B6" w:rsidRPr="001A01B6" w:rsidRDefault="001A01B6" w:rsidP="004B6242">
      <w:pPr>
        <w:spacing w:line="240" w:lineRule="auto"/>
        <w:jc w:val="both"/>
        <w:rPr>
          <w:rFonts w:ascii="Arial" w:hAnsi="Arial" w:cs="Arial"/>
          <w:b/>
          <w:sz w:val="24"/>
          <w:szCs w:val="24"/>
          <w:lang w:val="id-ID"/>
        </w:rPr>
      </w:pPr>
    </w:p>
    <w:p w:rsidR="00F47B09" w:rsidRPr="001A01B6" w:rsidRDefault="00FA474B" w:rsidP="001A01B6">
      <w:pPr>
        <w:pStyle w:val="ListParagraph"/>
        <w:numPr>
          <w:ilvl w:val="0"/>
          <w:numId w:val="1"/>
        </w:numPr>
        <w:spacing w:after="0" w:line="240" w:lineRule="auto"/>
        <w:ind w:left="540" w:hanging="540"/>
        <w:jc w:val="both"/>
        <w:rPr>
          <w:rFonts w:ascii="Arial" w:hAnsi="Arial" w:cs="Arial"/>
          <w:b/>
          <w:sz w:val="24"/>
          <w:szCs w:val="24"/>
        </w:rPr>
      </w:pPr>
      <w:r w:rsidRPr="001A01B6">
        <w:rPr>
          <w:rFonts w:ascii="Arial" w:hAnsi="Arial" w:cs="Arial"/>
          <w:b/>
          <w:sz w:val="24"/>
          <w:szCs w:val="24"/>
        </w:rPr>
        <w:t>Penganta</w:t>
      </w:r>
      <w:r w:rsidR="00C15CF4" w:rsidRPr="001A01B6">
        <w:rPr>
          <w:rFonts w:ascii="Arial" w:hAnsi="Arial" w:cs="Arial"/>
          <w:b/>
          <w:sz w:val="24"/>
          <w:szCs w:val="24"/>
        </w:rPr>
        <w:t>r:</w:t>
      </w:r>
      <w:r w:rsidR="005E0563" w:rsidRPr="001A01B6">
        <w:rPr>
          <w:rFonts w:ascii="Arial" w:hAnsi="Arial" w:cs="Arial"/>
          <w:b/>
          <w:sz w:val="24"/>
          <w:szCs w:val="24"/>
        </w:rPr>
        <w:t>Keberadaan Islam di wilayah Nusantara</w:t>
      </w:r>
    </w:p>
    <w:p w:rsidR="00A32D87" w:rsidRPr="001A01B6" w:rsidRDefault="004D057D" w:rsidP="005B1B98">
      <w:pPr>
        <w:spacing w:line="240" w:lineRule="auto"/>
        <w:ind w:firstLine="540"/>
        <w:jc w:val="both"/>
        <w:rPr>
          <w:rFonts w:ascii="Arial" w:hAnsi="Arial" w:cs="Arial"/>
          <w:sz w:val="24"/>
          <w:szCs w:val="24"/>
          <w:lang w:val="id-ID"/>
        </w:rPr>
      </w:pPr>
      <w:r w:rsidRPr="001A01B6">
        <w:rPr>
          <w:rFonts w:ascii="Arial" w:hAnsi="Arial" w:cs="Arial"/>
          <w:sz w:val="24"/>
          <w:szCs w:val="24"/>
        </w:rPr>
        <w:t xml:space="preserve">Agama Islam diturunkan oleh Allah SWT kepada umat manusia sebagai </w:t>
      </w:r>
      <w:r w:rsidR="00CA5A3D" w:rsidRPr="001A01B6">
        <w:rPr>
          <w:rFonts w:ascii="Arial" w:hAnsi="Arial" w:cs="Arial"/>
          <w:sz w:val="24"/>
          <w:szCs w:val="24"/>
        </w:rPr>
        <w:t xml:space="preserve">syari’at yang bersifat </w:t>
      </w:r>
      <w:r w:rsidR="00CA5A3D" w:rsidRPr="001A01B6">
        <w:rPr>
          <w:rFonts w:ascii="Arial" w:hAnsi="Arial" w:cs="Arial"/>
          <w:i/>
          <w:sz w:val="24"/>
          <w:szCs w:val="24"/>
        </w:rPr>
        <w:t xml:space="preserve">rahmatan  li ‘l-‘aalamiin, </w:t>
      </w:r>
      <w:r w:rsidR="00CA5A3D" w:rsidRPr="001A01B6">
        <w:rPr>
          <w:rFonts w:ascii="Arial" w:hAnsi="Arial" w:cs="Arial"/>
          <w:sz w:val="24"/>
          <w:szCs w:val="24"/>
        </w:rPr>
        <w:t>berlaku secara universal. Universalitas ajaran Islam menjadikannya tersebar dan diterima di seluruh penjuru, termasuk di Indonesia.Ajaran Islam yang masuk ke Indonesia bersentuhan dengan budaya lo</w:t>
      </w:r>
      <w:r w:rsidR="00CA5A3D" w:rsidRPr="001A01B6">
        <w:rPr>
          <w:rFonts w:ascii="Arial" w:hAnsi="Arial" w:cs="Arial"/>
          <w:sz w:val="24"/>
          <w:szCs w:val="24"/>
          <w:lang w:val="id-ID"/>
        </w:rPr>
        <w:t>kal, dikarenakan sebelum Islam masuk budaya-budaya tersebut sudah tumbuh dan berkembang di dalam sistem masyarakat setempat. Akulturasi antara ajaran Islam dengan budaya tersebut membuat Is</w:t>
      </w:r>
      <w:r w:rsidR="005B1B98" w:rsidRPr="001A01B6">
        <w:rPr>
          <w:rFonts w:ascii="Arial" w:hAnsi="Arial" w:cs="Arial"/>
          <w:sz w:val="24"/>
          <w:szCs w:val="24"/>
          <w:lang w:val="id-ID"/>
        </w:rPr>
        <w:t xml:space="preserve">lam mudah diterima dan dipahami sehingga mudah </w:t>
      </w:r>
      <w:r w:rsidR="00F47B09" w:rsidRPr="001A01B6">
        <w:rPr>
          <w:rFonts w:ascii="Arial" w:hAnsi="Arial" w:cs="Arial"/>
          <w:sz w:val="24"/>
          <w:szCs w:val="24"/>
          <w:lang w:val="id-ID"/>
        </w:rPr>
        <w:t xml:space="preserve">diterima oleh masyarakat, walaupun mereka memiliki kepercayaan sendiri seperti animisme, </w:t>
      </w:r>
      <w:r w:rsidR="005B1B98" w:rsidRPr="001A01B6">
        <w:rPr>
          <w:rFonts w:ascii="Arial" w:hAnsi="Arial" w:cs="Arial"/>
          <w:sz w:val="24"/>
          <w:szCs w:val="24"/>
          <w:lang w:val="id-ID"/>
        </w:rPr>
        <w:t xml:space="preserve">dinamisme, Hindu maupun Budha. </w:t>
      </w:r>
      <w:r w:rsidR="00F47B09" w:rsidRPr="001A01B6">
        <w:rPr>
          <w:rFonts w:ascii="Arial" w:hAnsi="Arial" w:cs="Arial"/>
          <w:sz w:val="24"/>
          <w:szCs w:val="24"/>
          <w:lang w:val="id-ID"/>
        </w:rPr>
        <w:t xml:space="preserve">Islam kemudian </w:t>
      </w:r>
      <w:r w:rsidR="005E0563" w:rsidRPr="001A01B6">
        <w:rPr>
          <w:rFonts w:ascii="Arial" w:hAnsi="Arial" w:cs="Arial"/>
          <w:sz w:val="24"/>
          <w:szCs w:val="24"/>
        </w:rPr>
        <w:t xml:space="preserve">membawa </w:t>
      </w:r>
      <w:r w:rsidR="00F47B09" w:rsidRPr="001A01B6">
        <w:rPr>
          <w:rFonts w:ascii="Arial" w:hAnsi="Arial" w:cs="Arial"/>
          <w:sz w:val="24"/>
          <w:szCs w:val="24"/>
          <w:lang w:val="id-ID"/>
        </w:rPr>
        <w:t xml:space="preserve">pengaruh ke arah </w:t>
      </w:r>
      <w:r w:rsidR="005E0563" w:rsidRPr="001A01B6">
        <w:rPr>
          <w:rFonts w:ascii="Arial" w:hAnsi="Arial" w:cs="Arial"/>
          <w:sz w:val="24"/>
          <w:szCs w:val="24"/>
        </w:rPr>
        <w:t>kemajuan di berbagai</w:t>
      </w:r>
      <w:r w:rsidR="00B37D7B" w:rsidRPr="001A01B6">
        <w:rPr>
          <w:rFonts w:ascii="Arial" w:hAnsi="Arial" w:cs="Arial"/>
          <w:sz w:val="24"/>
          <w:szCs w:val="24"/>
          <w:lang w:val="id-ID"/>
        </w:rPr>
        <w:t xml:space="preserve"> aspek</w:t>
      </w:r>
      <w:r w:rsidR="00F47B09" w:rsidRPr="001A01B6">
        <w:rPr>
          <w:rFonts w:ascii="Arial" w:hAnsi="Arial" w:cs="Arial"/>
          <w:sz w:val="24"/>
          <w:szCs w:val="24"/>
          <w:lang w:val="id-ID"/>
        </w:rPr>
        <w:t xml:space="preserve">. Kemajuan tersebut tidak lepas dari kegiatan perdagangan yang </w:t>
      </w:r>
      <w:r w:rsidR="00B37D7B" w:rsidRPr="001A01B6">
        <w:rPr>
          <w:rFonts w:ascii="Arial" w:hAnsi="Arial" w:cs="Arial"/>
          <w:sz w:val="24"/>
          <w:szCs w:val="24"/>
          <w:lang w:val="id-ID"/>
        </w:rPr>
        <w:t xml:space="preserve">dilakukan oleh pedagang Arab, Cina, Persia dan India. </w:t>
      </w:r>
      <w:r w:rsidR="00A32D87" w:rsidRPr="001A01B6">
        <w:rPr>
          <w:rFonts w:ascii="Arial" w:hAnsi="Arial" w:cs="Arial"/>
          <w:sz w:val="24"/>
          <w:szCs w:val="24"/>
        </w:rPr>
        <w:t>Melalui hubungan perdagangan ini, Islam kemudian menyebar di Indonesia</w:t>
      </w:r>
      <w:r w:rsidR="005B1B98" w:rsidRPr="001A01B6">
        <w:rPr>
          <w:rFonts w:ascii="Arial" w:hAnsi="Arial" w:cs="Arial"/>
          <w:sz w:val="24"/>
          <w:szCs w:val="24"/>
          <w:lang w:val="id-ID"/>
        </w:rPr>
        <w:t xml:space="preserve"> melalui</w:t>
      </w:r>
      <w:r w:rsidR="00A32D87" w:rsidRPr="001A01B6">
        <w:rPr>
          <w:rFonts w:ascii="Arial" w:hAnsi="Arial" w:cs="Arial"/>
          <w:sz w:val="24"/>
          <w:szCs w:val="24"/>
          <w:lang w:val="id-ID"/>
        </w:rPr>
        <w:t xml:space="preserve"> pelabuhan-pelabuhan, jalur perdagangan, perkawinan, dakwah, pendidikan, kesenian dan politik.</w:t>
      </w:r>
    </w:p>
    <w:p w:rsidR="001950A1" w:rsidRPr="001A01B6" w:rsidRDefault="00B45F61" w:rsidP="004B6242">
      <w:pPr>
        <w:spacing w:line="240" w:lineRule="auto"/>
        <w:ind w:firstLine="540"/>
        <w:jc w:val="both"/>
        <w:rPr>
          <w:rFonts w:ascii="Arial" w:hAnsi="Arial" w:cs="Arial"/>
          <w:sz w:val="24"/>
          <w:szCs w:val="24"/>
          <w:lang w:val="id-ID"/>
        </w:rPr>
      </w:pPr>
      <w:r w:rsidRPr="001A01B6">
        <w:rPr>
          <w:rFonts w:ascii="Arial" w:hAnsi="Arial" w:cs="Arial"/>
          <w:sz w:val="24"/>
          <w:szCs w:val="24"/>
        </w:rPr>
        <w:t>Diterimanya ajaran Islam dalam kehidupan so</w:t>
      </w:r>
      <w:r w:rsidRPr="001A01B6">
        <w:rPr>
          <w:rFonts w:ascii="Arial" w:hAnsi="Arial" w:cs="Arial"/>
          <w:sz w:val="24"/>
          <w:szCs w:val="24"/>
          <w:lang w:val="id-ID"/>
        </w:rPr>
        <w:t>si</w:t>
      </w:r>
      <w:r w:rsidRPr="001A01B6">
        <w:rPr>
          <w:rFonts w:ascii="Arial" w:hAnsi="Arial" w:cs="Arial"/>
          <w:sz w:val="24"/>
          <w:szCs w:val="24"/>
        </w:rPr>
        <w:t>al masyarakat di Indonesia, akhirnya membentuk tradisi sendiri yang menggabungkan tradisi Islam dengan tradisi lo</w:t>
      </w:r>
      <w:r w:rsidRPr="001A01B6">
        <w:rPr>
          <w:rFonts w:ascii="Arial" w:hAnsi="Arial" w:cs="Arial"/>
          <w:sz w:val="24"/>
          <w:szCs w:val="24"/>
          <w:lang w:val="id-ID"/>
        </w:rPr>
        <w:t xml:space="preserve">kal, yang dapat dimaknai sebagai akulturasi budaya. Artinya, praktik-praktik Islam telah berakulturasi (bercampur dan saling melengkapi) dengan budaya lokal. </w:t>
      </w:r>
      <w:r w:rsidR="00397707" w:rsidRPr="001A01B6">
        <w:rPr>
          <w:rFonts w:ascii="Arial" w:hAnsi="Arial" w:cs="Arial"/>
          <w:sz w:val="24"/>
          <w:szCs w:val="24"/>
          <w:lang w:val="id-ID"/>
        </w:rPr>
        <w:t>Penyebaran Islam dengan mencampurkan budaya inilah yang kemudia</w:t>
      </w:r>
      <w:r w:rsidR="005B1B98" w:rsidRPr="001A01B6">
        <w:rPr>
          <w:rFonts w:ascii="Arial" w:hAnsi="Arial" w:cs="Arial"/>
          <w:sz w:val="24"/>
          <w:szCs w:val="24"/>
          <w:lang w:val="id-ID"/>
        </w:rPr>
        <w:t>n membuat Islam mudah diterima yang mencakup</w:t>
      </w:r>
      <w:r w:rsidR="00397707" w:rsidRPr="001A01B6">
        <w:rPr>
          <w:rFonts w:ascii="Arial" w:hAnsi="Arial" w:cs="Arial"/>
          <w:sz w:val="24"/>
          <w:szCs w:val="24"/>
          <w:lang w:val="id-ID"/>
        </w:rPr>
        <w:t xml:space="preserve"> semua lini kehidupan seperti kehidupan sosial, upacara-upacara adat, kesenian, yang memberikan dampak besar dalam kehidupan masyarakat Indonesia.</w:t>
      </w:r>
    </w:p>
    <w:p w:rsidR="00DB4D17" w:rsidRPr="001A01B6" w:rsidRDefault="005B1B98" w:rsidP="004B6242">
      <w:pPr>
        <w:spacing w:line="240" w:lineRule="auto"/>
        <w:ind w:firstLine="540"/>
        <w:jc w:val="both"/>
        <w:rPr>
          <w:rFonts w:ascii="Arial" w:hAnsi="Arial" w:cs="Arial"/>
          <w:sz w:val="24"/>
          <w:szCs w:val="24"/>
          <w:lang w:val="id-ID"/>
        </w:rPr>
      </w:pPr>
      <w:r w:rsidRPr="001A01B6">
        <w:rPr>
          <w:rFonts w:ascii="Arial" w:hAnsi="Arial" w:cs="Arial"/>
          <w:sz w:val="24"/>
          <w:szCs w:val="24"/>
          <w:lang w:val="id-ID"/>
        </w:rPr>
        <w:t xml:space="preserve">Peranan </w:t>
      </w:r>
      <w:r w:rsidR="00397707" w:rsidRPr="001A01B6">
        <w:rPr>
          <w:rFonts w:ascii="Arial" w:hAnsi="Arial" w:cs="Arial"/>
          <w:sz w:val="24"/>
          <w:szCs w:val="24"/>
          <w:lang w:val="id-ID"/>
        </w:rPr>
        <w:t>Wali Songo</w:t>
      </w:r>
      <w:r w:rsidRPr="001A01B6">
        <w:rPr>
          <w:rFonts w:ascii="Arial" w:hAnsi="Arial" w:cs="Arial"/>
          <w:sz w:val="24"/>
          <w:szCs w:val="24"/>
          <w:lang w:val="id-ID"/>
        </w:rPr>
        <w:t xml:space="preserve"> sangat besar dalam menyebarkan Islam</w:t>
      </w:r>
      <w:r w:rsidR="00397707" w:rsidRPr="001A01B6">
        <w:rPr>
          <w:rFonts w:ascii="Arial" w:hAnsi="Arial" w:cs="Arial"/>
          <w:sz w:val="24"/>
          <w:szCs w:val="24"/>
          <w:lang w:val="id-ID"/>
        </w:rPr>
        <w:t xml:space="preserve">, dengan menggunakan pola dakwah akulturasi </w:t>
      </w:r>
      <w:r w:rsidR="00DA7FAA" w:rsidRPr="001A01B6">
        <w:rPr>
          <w:rFonts w:ascii="Arial" w:hAnsi="Arial" w:cs="Arial"/>
          <w:sz w:val="24"/>
          <w:szCs w:val="24"/>
          <w:lang w:val="id-ID"/>
        </w:rPr>
        <w:t xml:space="preserve">budaya, yang berbeda dengan pola dakwah </w:t>
      </w:r>
      <w:r w:rsidR="00397707" w:rsidRPr="001A01B6">
        <w:rPr>
          <w:rFonts w:ascii="Arial" w:hAnsi="Arial" w:cs="Arial"/>
          <w:sz w:val="24"/>
          <w:szCs w:val="24"/>
          <w:lang w:val="id-ID"/>
        </w:rPr>
        <w:t xml:space="preserve"> yang dilakukan di Timur Tengah yang lebih menekankan pada simbol-simbol</w:t>
      </w:r>
      <w:r w:rsidR="00DE5E62" w:rsidRPr="001A01B6">
        <w:rPr>
          <w:rFonts w:ascii="Arial" w:hAnsi="Arial" w:cs="Arial"/>
          <w:sz w:val="24"/>
          <w:szCs w:val="24"/>
          <w:lang w:val="id-ID"/>
        </w:rPr>
        <w:t xml:space="preserve"> konfrontatif (berhadapan langsung untuk mengajak)</w:t>
      </w:r>
      <w:r w:rsidRPr="001A01B6">
        <w:rPr>
          <w:rFonts w:ascii="Arial" w:hAnsi="Arial" w:cs="Arial"/>
          <w:sz w:val="24"/>
          <w:szCs w:val="24"/>
          <w:lang w:val="id-ID"/>
        </w:rPr>
        <w:t>.</w:t>
      </w:r>
      <w:r w:rsidR="00DE5E62" w:rsidRPr="001A01B6">
        <w:rPr>
          <w:rFonts w:ascii="Arial" w:hAnsi="Arial" w:cs="Arial"/>
          <w:sz w:val="24"/>
          <w:szCs w:val="24"/>
          <w:lang w:val="id-ID"/>
        </w:rPr>
        <w:t xml:space="preserve"> Pola dakwah</w:t>
      </w:r>
      <w:r w:rsidR="00DA7FAA" w:rsidRPr="001A01B6">
        <w:rPr>
          <w:rFonts w:ascii="Arial" w:hAnsi="Arial" w:cs="Arial"/>
          <w:sz w:val="24"/>
          <w:szCs w:val="24"/>
          <w:lang w:val="id-ID"/>
        </w:rPr>
        <w:t xml:space="preserve"> wali songo </w:t>
      </w:r>
      <w:r w:rsidR="00DE5E62" w:rsidRPr="001A01B6">
        <w:rPr>
          <w:rFonts w:ascii="Arial" w:hAnsi="Arial" w:cs="Arial"/>
          <w:sz w:val="24"/>
          <w:szCs w:val="24"/>
          <w:lang w:val="id-ID"/>
        </w:rPr>
        <w:t xml:space="preserve">didasarkan pada pengembangan dan pengelolaan budaya masyarakat dengan memasukkan nilai-nilai Islam, ajaran Islam yang </w:t>
      </w:r>
      <w:r w:rsidR="00DE5E62" w:rsidRPr="001A01B6">
        <w:rPr>
          <w:rFonts w:ascii="Arial" w:hAnsi="Arial" w:cs="Arial"/>
          <w:i/>
          <w:sz w:val="24"/>
          <w:szCs w:val="24"/>
          <w:lang w:val="id-ID"/>
        </w:rPr>
        <w:t xml:space="preserve">rahmatan li ‘il-‘aalamiin. </w:t>
      </w:r>
      <w:r w:rsidR="00DE5E62" w:rsidRPr="001A01B6">
        <w:rPr>
          <w:rFonts w:ascii="Arial" w:hAnsi="Arial" w:cs="Arial"/>
          <w:sz w:val="24"/>
          <w:szCs w:val="24"/>
          <w:lang w:val="id-ID"/>
        </w:rPr>
        <w:t>Tujuannya yaitu membentuk karakter masy</w:t>
      </w:r>
      <w:r w:rsidR="00DB4D17" w:rsidRPr="001A01B6">
        <w:rPr>
          <w:rFonts w:ascii="Arial" w:hAnsi="Arial" w:cs="Arial"/>
          <w:sz w:val="24"/>
          <w:szCs w:val="24"/>
          <w:lang w:val="id-ID"/>
        </w:rPr>
        <w:t xml:space="preserve">arakat berakhlakul karimah yang dapat menyeimbangkan unsur jiwa sebagai manusia, psikis, sosial dan spiritual. </w:t>
      </w:r>
    </w:p>
    <w:p w:rsidR="00EF0D69" w:rsidRPr="001A01B6" w:rsidRDefault="00FA474B" w:rsidP="001A01B6">
      <w:pPr>
        <w:pStyle w:val="ListParagraph"/>
        <w:numPr>
          <w:ilvl w:val="0"/>
          <w:numId w:val="1"/>
        </w:numPr>
        <w:tabs>
          <w:tab w:val="left" w:pos="540"/>
        </w:tabs>
        <w:spacing w:after="0" w:line="240" w:lineRule="auto"/>
        <w:ind w:left="540" w:hanging="540"/>
        <w:jc w:val="both"/>
        <w:rPr>
          <w:rFonts w:ascii="Arial" w:hAnsi="Arial" w:cs="Arial"/>
          <w:b/>
          <w:sz w:val="24"/>
          <w:szCs w:val="24"/>
        </w:rPr>
      </w:pPr>
      <w:r w:rsidRPr="001A01B6">
        <w:rPr>
          <w:rFonts w:ascii="Arial" w:hAnsi="Arial" w:cs="Arial"/>
          <w:b/>
          <w:sz w:val="24"/>
          <w:szCs w:val="24"/>
        </w:rPr>
        <w:t xml:space="preserve">Kedatangan </w:t>
      </w:r>
      <w:r w:rsidR="008A068D" w:rsidRPr="001A01B6">
        <w:rPr>
          <w:rFonts w:ascii="Arial" w:hAnsi="Arial" w:cs="Arial"/>
          <w:b/>
          <w:sz w:val="24"/>
          <w:szCs w:val="24"/>
          <w:lang w:val="id-ID"/>
        </w:rPr>
        <w:t xml:space="preserve">dan penyebaran </w:t>
      </w:r>
      <w:r w:rsidR="00B00315" w:rsidRPr="001A01B6">
        <w:rPr>
          <w:rFonts w:ascii="Arial" w:hAnsi="Arial" w:cs="Arial"/>
          <w:b/>
          <w:sz w:val="24"/>
          <w:szCs w:val="24"/>
        </w:rPr>
        <w:t>Islam</w:t>
      </w:r>
      <w:r w:rsidRPr="001A01B6">
        <w:rPr>
          <w:rFonts w:ascii="Arial" w:hAnsi="Arial" w:cs="Arial"/>
          <w:b/>
          <w:sz w:val="24"/>
          <w:szCs w:val="24"/>
        </w:rPr>
        <w:t xml:space="preserve"> di Indonesia</w:t>
      </w:r>
    </w:p>
    <w:p w:rsidR="002B2A88" w:rsidRPr="001A01B6" w:rsidRDefault="0091631B" w:rsidP="0091631B">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ab/>
        <w:t>Memahami p</w:t>
      </w:r>
      <w:r w:rsidR="002B2A88" w:rsidRPr="001A01B6">
        <w:rPr>
          <w:rFonts w:ascii="Arial" w:hAnsi="Arial" w:cs="Arial"/>
          <w:sz w:val="24"/>
          <w:szCs w:val="24"/>
          <w:lang w:val="id-ID"/>
        </w:rPr>
        <w:t>erkembangan Islam di Indonesia, harus</w:t>
      </w:r>
      <w:r w:rsidRPr="001A01B6">
        <w:rPr>
          <w:rFonts w:ascii="Arial" w:hAnsi="Arial" w:cs="Arial"/>
          <w:sz w:val="24"/>
          <w:szCs w:val="24"/>
          <w:lang w:val="id-ID"/>
        </w:rPr>
        <w:t>lah</w:t>
      </w:r>
      <w:r w:rsidR="002B2A88" w:rsidRPr="001A01B6">
        <w:rPr>
          <w:rFonts w:ascii="Arial" w:hAnsi="Arial" w:cs="Arial"/>
          <w:sz w:val="24"/>
          <w:szCs w:val="24"/>
          <w:lang w:val="id-ID"/>
        </w:rPr>
        <w:t xml:space="preserve"> merunut dari awal kedatangan Islam</w:t>
      </w:r>
      <w:r w:rsidRPr="001A01B6">
        <w:rPr>
          <w:rFonts w:ascii="Arial" w:hAnsi="Arial" w:cs="Arial"/>
          <w:sz w:val="24"/>
          <w:szCs w:val="24"/>
          <w:lang w:val="id-ID"/>
        </w:rPr>
        <w:t>, melalui proses penyebaran</w:t>
      </w:r>
      <w:r w:rsidR="002B2A88" w:rsidRPr="001A01B6">
        <w:rPr>
          <w:rFonts w:ascii="Arial" w:hAnsi="Arial" w:cs="Arial"/>
          <w:sz w:val="24"/>
          <w:szCs w:val="24"/>
          <w:lang w:val="id-ID"/>
        </w:rPr>
        <w:t xml:space="preserve"> yang mengakomodasi budaya-budaya lokal sehingga membentuk tradisi Islam yang bercorak keindonesiaan. </w:t>
      </w:r>
      <w:r w:rsidR="002B2A88" w:rsidRPr="00B532FA">
        <w:rPr>
          <w:rFonts w:ascii="Arial" w:hAnsi="Arial" w:cs="Arial"/>
          <w:sz w:val="24"/>
          <w:szCs w:val="24"/>
          <w:lang w:val="id-ID"/>
        </w:rPr>
        <w:t xml:space="preserve">Menurut Azyumardi Azra, para sejarawan berbeda pendapat mengenai masuknya Islam ke Indonesia, karena berkaitan dengan tiga hal pokok yaitu tempat asal kedatangan Islam, para pembawa Islam dan waktu kedatangannya. </w:t>
      </w:r>
    </w:p>
    <w:p w:rsidR="002B2A88" w:rsidRPr="001A01B6" w:rsidRDefault="002B2A88" w:rsidP="002B2A88">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lastRenderedPageBreak/>
        <w:tab/>
      </w:r>
      <w:r w:rsidRPr="001A01B6">
        <w:rPr>
          <w:rFonts w:ascii="Arial" w:hAnsi="Arial" w:cs="Arial"/>
          <w:sz w:val="24"/>
          <w:szCs w:val="24"/>
        </w:rPr>
        <w:t>Walaupun ada perdebatan mengenai mana yang datang terlebih dahulu atau teori yang lebih tepat mengenai hadirnya Islam di Indonesia datang dari daerah mana. Tentu penelusuran mengenai hal tersebut tidak dapat dilepaskan dari rute-rute perdagangan dan pelayaran di Indonesia yang dilakukan para pedagang dan sufi. Dalam jangka waktu yang lama para saudagar tersebut bermukim, berbaur dan melangsungkan perkawinan dengan masyarakat setempat.Dari hal ini terjadilah hubungan lintas sosial-budaya yang terjadi antara kedua belah pihak.</w:t>
      </w:r>
    </w:p>
    <w:p w:rsidR="008A068D" w:rsidRPr="001A01B6" w:rsidRDefault="008A068D" w:rsidP="001C36E4">
      <w:pPr>
        <w:pStyle w:val="ListParagraph"/>
        <w:numPr>
          <w:ilvl w:val="0"/>
          <w:numId w:val="18"/>
        </w:numPr>
        <w:tabs>
          <w:tab w:val="left" w:pos="540"/>
        </w:tabs>
        <w:spacing w:after="0" w:line="240" w:lineRule="auto"/>
        <w:ind w:hanging="1080"/>
        <w:jc w:val="both"/>
        <w:rPr>
          <w:rFonts w:ascii="Arial" w:hAnsi="Arial" w:cs="Arial"/>
          <w:b/>
          <w:sz w:val="24"/>
          <w:szCs w:val="24"/>
          <w:lang w:val="id-ID"/>
        </w:rPr>
      </w:pPr>
      <w:r w:rsidRPr="001A01B6">
        <w:rPr>
          <w:rFonts w:ascii="Arial" w:hAnsi="Arial" w:cs="Arial"/>
          <w:b/>
          <w:sz w:val="24"/>
          <w:szCs w:val="24"/>
          <w:lang w:val="id-ID"/>
        </w:rPr>
        <w:t>Kedatangan Islam ke Indonesia</w:t>
      </w:r>
    </w:p>
    <w:p w:rsidR="000E129E" w:rsidRPr="001A01B6" w:rsidRDefault="002B2A88" w:rsidP="001C36E4">
      <w:pPr>
        <w:tabs>
          <w:tab w:val="left" w:pos="540"/>
        </w:tabs>
        <w:spacing w:line="240" w:lineRule="auto"/>
        <w:jc w:val="both"/>
        <w:rPr>
          <w:rFonts w:ascii="Arial" w:hAnsi="Arial" w:cs="Arial"/>
          <w:sz w:val="24"/>
          <w:szCs w:val="24"/>
        </w:rPr>
      </w:pPr>
      <w:r w:rsidRPr="001A01B6">
        <w:rPr>
          <w:rFonts w:ascii="Arial" w:hAnsi="Arial" w:cs="Arial"/>
          <w:sz w:val="24"/>
          <w:szCs w:val="24"/>
          <w:lang w:val="id-ID"/>
        </w:rPr>
        <w:tab/>
        <w:t>Kedatangan Islam ke Indonesia tidak datang dalam waktu bersamaan, adapun beberapa teori tentang masuknya</w:t>
      </w:r>
      <w:r w:rsidR="00BF649F" w:rsidRPr="001A01B6">
        <w:rPr>
          <w:rFonts w:ascii="Arial" w:hAnsi="Arial" w:cs="Arial"/>
          <w:sz w:val="24"/>
          <w:szCs w:val="24"/>
        </w:rPr>
        <w:t xml:space="preserve"> masuknya Islam ke Indonesia, yaitu;</w:t>
      </w:r>
    </w:p>
    <w:p w:rsidR="00FD0866" w:rsidRPr="001A01B6" w:rsidRDefault="000E129E" w:rsidP="001C36E4">
      <w:pPr>
        <w:pStyle w:val="ListParagraph"/>
        <w:numPr>
          <w:ilvl w:val="0"/>
          <w:numId w:val="17"/>
        </w:numPr>
        <w:tabs>
          <w:tab w:val="left" w:pos="540"/>
        </w:tabs>
        <w:spacing w:after="0" w:line="240" w:lineRule="auto"/>
        <w:ind w:left="540" w:hanging="540"/>
        <w:jc w:val="both"/>
        <w:rPr>
          <w:rFonts w:ascii="Arial" w:hAnsi="Arial" w:cs="Arial"/>
          <w:b/>
          <w:sz w:val="24"/>
          <w:szCs w:val="24"/>
        </w:rPr>
      </w:pPr>
      <w:r w:rsidRPr="001A01B6">
        <w:rPr>
          <w:rFonts w:ascii="Arial" w:hAnsi="Arial" w:cs="Arial"/>
          <w:b/>
          <w:sz w:val="24"/>
          <w:szCs w:val="24"/>
        </w:rPr>
        <w:t>Teori Gujarat</w:t>
      </w:r>
      <w:r w:rsidR="00716D9D" w:rsidRPr="001A01B6">
        <w:rPr>
          <w:rFonts w:ascii="Arial" w:hAnsi="Arial" w:cs="Arial"/>
          <w:b/>
          <w:sz w:val="24"/>
          <w:szCs w:val="24"/>
        </w:rPr>
        <w:t>/India</w:t>
      </w:r>
    </w:p>
    <w:p w:rsidR="004706C7" w:rsidRPr="001A01B6" w:rsidRDefault="00FD0866" w:rsidP="0020724B">
      <w:pPr>
        <w:tabs>
          <w:tab w:val="left" w:pos="540"/>
        </w:tabs>
        <w:spacing w:after="0" w:line="240" w:lineRule="auto"/>
        <w:jc w:val="both"/>
        <w:rPr>
          <w:rFonts w:ascii="Arial" w:hAnsi="Arial" w:cs="Arial"/>
          <w:sz w:val="24"/>
          <w:szCs w:val="24"/>
          <w:lang w:val="id-ID"/>
        </w:rPr>
      </w:pPr>
      <w:r w:rsidRPr="001A01B6">
        <w:rPr>
          <w:rFonts w:ascii="Arial" w:hAnsi="Arial" w:cs="Arial"/>
          <w:sz w:val="24"/>
          <w:szCs w:val="24"/>
          <w:lang w:val="id-ID"/>
        </w:rPr>
        <w:tab/>
      </w:r>
      <w:r w:rsidR="00BF649F" w:rsidRPr="00D075FE">
        <w:rPr>
          <w:rFonts w:ascii="Arial" w:hAnsi="Arial" w:cs="Arial"/>
          <w:sz w:val="24"/>
          <w:szCs w:val="24"/>
          <w:lang w:val="id-ID"/>
        </w:rPr>
        <w:t xml:space="preserve">Teori ini dikemukakan oleh J. Pijnepel </w:t>
      </w:r>
      <w:r w:rsidR="00A32D87" w:rsidRPr="00D075FE">
        <w:rPr>
          <w:rFonts w:ascii="Arial" w:hAnsi="Arial" w:cs="Arial"/>
          <w:sz w:val="24"/>
          <w:szCs w:val="24"/>
          <w:lang w:val="id-ID"/>
        </w:rPr>
        <w:t xml:space="preserve">(1872 M) </w:t>
      </w:r>
      <w:r w:rsidR="00BF649F" w:rsidRPr="00D075FE">
        <w:rPr>
          <w:rFonts w:ascii="Arial" w:hAnsi="Arial" w:cs="Arial"/>
          <w:sz w:val="24"/>
          <w:szCs w:val="24"/>
          <w:lang w:val="id-ID"/>
        </w:rPr>
        <w:t>yang men</w:t>
      </w:r>
      <w:r w:rsidR="00716D9D" w:rsidRPr="00D075FE">
        <w:rPr>
          <w:rFonts w:ascii="Arial" w:hAnsi="Arial" w:cs="Arial"/>
          <w:sz w:val="24"/>
          <w:szCs w:val="24"/>
          <w:lang w:val="id-ID"/>
        </w:rPr>
        <w:t>afsirkan catatan perjalanan</w:t>
      </w:r>
      <w:r w:rsidR="00A32D87" w:rsidRPr="00D075FE">
        <w:rPr>
          <w:rFonts w:ascii="Arial" w:hAnsi="Arial" w:cs="Arial"/>
          <w:sz w:val="24"/>
          <w:szCs w:val="24"/>
          <w:lang w:val="id-ID"/>
        </w:rPr>
        <w:t xml:space="preserve"> Marcopolo</w:t>
      </w:r>
      <w:r w:rsidR="00716D9D" w:rsidRPr="00D075FE">
        <w:rPr>
          <w:rFonts w:ascii="Arial" w:hAnsi="Arial" w:cs="Arial"/>
          <w:sz w:val="24"/>
          <w:szCs w:val="24"/>
          <w:lang w:val="id-ID"/>
        </w:rPr>
        <w:t xml:space="preserve"> (Abad ke-13)</w:t>
      </w:r>
      <w:r w:rsidR="00A32D87" w:rsidRPr="00D075FE">
        <w:rPr>
          <w:rFonts w:ascii="Arial" w:hAnsi="Arial" w:cs="Arial"/>
          <w:sz w:val="24"/>
          <w:szCs w:val="24"/>
          <w:lang w:val="id-ID"/>
        </w:rPr>
        <w:t xml:space="preserve"> dan Ibn Batutah</w:t>
      </w:r>
      <w:r w:rsidR="00716D9D" w:rsidRPr="00D075FE">
        <w:rPr>
          <w:rFonts w:ascii="Arial" w:hAnsi="Arial" w:cs="Arial"/>
          <w:sz w:val="24"/>
          <w:szCs w:val="24"/>
          <w:lang w:val="id-ID"/>
        </w:rPr>
        <w:t xml:space="preserve"> (Abad ke-14)</w:t>
      </w:r>
      <w:r w:rsidR="00BF649F" w:rsidRPr="00D075FE">
        <w:rPr>
          <w:rFonts w:ascii="Arial" w:hAnsi="Arial" w:cs="Arial"/>
          <w:sz w:val="24"/>
          <w:szCs w:val="24"/>
          <w:lang w:val="id-ID"/>
        </w:rPr>
        <w:t>.</w:t>
      </w:r>
      <w:r w:rsidR="00716D9D" w:rsidRPr="00D075FE">
        <w:rPr>
          <w:rFonts w:ascii="Arial" w:hAnsi="Arial" w:cs="Arial"/>
          <w:sz w:val="24"/>
          <w:szCs w:val="24"/>
          <w:lang w:val="id-ID"/>
        </w:rPr>
        <w:t>Teori ini menyatakan bahwa proses Islamisasi Indonesia mulai berlangsung kira-kira setengah abad sebelum kota Bagdad ditaklukkan oleh raja Mongol Hulagu (1258 M).</w:t>
      </w:r>
      <w:r w:rsidR="004706C7" w:rsidRPr="001A01B6">
        <w:rPr>
          <w:rFonts w:ascii="Arial" w:hAnsi="Arial" w:cs="Arial"/>
          <w:sz w:val="24"/>
          <w:szCs w:val="24"/>
          <w:lang w:val="id-ID"/>
        </w:rPr>
        <w:t>(Abd. Ghofur, Tela’ah KritisMasuk dan Berkembangnya Islam di Nusantara, 2011.)</w:t>
      </w:r>
      <w:r w:rsidR="00716D9D" w:rsidRPr="00D075FE">
        <w:rPr>
          <w:rFonts w:ascii="Arial" w:hAnsi="Arial" w:cs="Arial"/>
          <w:sz w:val="24"/>
          <w:szCs w:val="24"/>
          <w:lang w:val="id-ID"/>
        </w:rPr>
        <w:t xml:space="preserve">Masyarakat yang menerima keislaman pada waktu itu berada di pesisir pantai Sumatera, Jawa, Kalimantan, Sulawesi, dan pulau-pulau kecil lainnya. </w:t>
      </w:r>
      <w:r w:rsidR="00716D9D" w:rsidRPr="001A01B6">
        <w:rPr>
          <w:rFonts w:ascii="Arial" w:hAnsi="Arial" w:cs="Arial"/>
          <w:sz w:val="24"/>
          <w:szCs w:val="24"/>
        </w:rPr>
        <w:t xml:space="preserve">Proses tersebut tidak terlepas dari peranan para saudagar muslim India. </w:t>
      </w:r>
      <w:r w:rsidR="004706C7" w:rsidRPr="001A01B6">
        <w:rPr>
          <w:rFonts w:ascii="Arial" w:hAnsi="Arial" w:cs="Arial"/>
          <w:sz w:val="24"/>
          <w:szCs w:val="24"/>
          <w:lang w:val="id-ID"/>
        </w:rPr>
        <w:t>Teori ini</w:t>
      </w:r>
      <w:r w:rsidR="004706C7" w:rsidRPr="001A01B6">
        <w:rPr>
          <w:rFonts w:ascii="Arial" w:hAnsi="Arial" w:cs="Arial"/>
          <w:sz w:val="24"/>
          <w:szCs w:val="24"/>
        </w:rPr>
        <w:t xml:space="preserve"> mendapat dukungan dari Snouck Hurgronje yang men</w:t>
      </w:r>
      <w:r w:rsidR="0080195B" w:rsidRPr="001A01B6">
        <w:rPr>
          <w:rFonts w:ascii="Arial" w:hAnsi="Arial" w:cs="Arial"/>
          <w:sz w:val="24"/>
          <w:szCs w:val="24"/>
        </w:rPr>
        <w:t>jelaskan beberapa hal, yaitu</w:t>
      </w:r>
      <w:r w:rsidR="0080195B" w:rsidRPr="001A01B6">
        <w:rPr>
          <w:rFonts w:ascii="Arial" w:hAnsi="Arial" w:cs="Arial"/>
          <w:sz w:val="24"/>
          <w:szCs w:val="24"/>
          <w:lang w:val="id-ID"/>
        </w:rPr>
        <w:t>:</w:t>
      </w:r>
    </w:p>
    <w:p w:rsidR="00FD0866" w:rsidRPr="001A01B6" w:rsidRDefault="00B416DF" w:rsidP="00FD0866">
      <w:pPr>
        <w:pStyle w:val="ListParagraph"/>
        <w:numPr>
          <w:ilvl w:val="0"/>
          <w:numId w:val="16"/>
        </w:numPr>
        <w:tabs>
          <w:tab w:val="left" w:pos="540"/>
        </w:tabs>
        <w:spacing w:line="240" w:lineRule="auto"/>
        <w:ind w:left="540"/>
        <w:jc w:val="both"/>
        <w:rPr>
          <w:rFonts w:ascii="Arial" w:hAnsi="Arial" w:cs="Arial"/>
          <w:sz w:val="24"/>
          <w:szCs w:val="24"/>
        </w:rPr>
      </w:pPr>
      <w:r w:rsidRPr="001A01B6">
        <w:rPr>
          <w:rFonts w:ascii="Arial" w:hAnsi="Arial" w:cs="Arial"/>
          <w:sz w:val="24"/>
          <w:szCs w:val="24"/>
          <w:lang w:val="id-ID"/>
        </w:rPr>
        <w:t>D</w:t>
      </w:r>
      <w:r w:rsidR="00716D9D" w:rsidRPr="001A01B6">
        <w:rPr>
          <w:rFonts w:ascii="Arial" w:hAnsi="Arial" w:cs="Arial"/>
          <w:sz w:val="24"/>
          <w:szCs w:val="24"/>
        </w:rPr>
        <w:t xml:space="preserve">atangnya Islam ke Indonesia mulai berlangsung </w:t>
      </w:r>
      <w:r w:rsidRPr="001A01B6">
        <w:rPr>
          <w:rFonts w:ascii="Arial" w:hAnsi="Arial" w:cs="Arial"/>
          <w:sz w:val="24"/>
          <w:szCs w:val="24"/>
        </w:rPr>
        <w:t>sejak awal abad ke-13 M</w:t>
      </w:r>
      <w:r w:rsidRPr="001A01B6">
        <w:rPr>
          <w:rFonts w:ascii="Arial" w:hAnsi="Arial" w:cs="Arial"/>
          <w:sz w:val="24"/>
          <w:szCs w:val="24"/>
          <w:lang w:val="id-ID"/>
        </w:rPr>
        <w:t xml:space="preserve"> dan bukan</w:t>
      </w:r>
      <w:r w:rsidR="00716D9D" w:rsidRPr="001A01B6">
        <w:rPr>
          <w:rFonts w:ascii="Arial" w:hAnsi="Arial" w:cs="Arial"/>
          <w:sz w:val="24"/>
          <w:szCs w:val="24"/>
        </w:rPr>
        <w:t>datang langsung d</w:t>
      </w:r>
      <w:r w:rsidRPr="001A01B6">
        <w:rPr>
          <w:rFonts w:ascii="Arial" w:hAnsi="Arial" w:cs="Arial"/>
          <w:sz w:val="24"/>
          <w:szCs w:val="24"/>
        </w:rPr>
        <w:t>ari Arab melainkan lewat India</w:t>
      </w:r>
      <w:r w:rsidRPr="001A01B6">
        <w:rPr>
          <w:rFonts w:ascii="Arial" w:hAnsi="Arial" w:cs="Arial"/>
          <w:sz w:val="24"/>
          <w:szCs w:val="24"/>
          <w:lang w:val="id-ID"/>
        </w:rPr>
        <w:t>.</w:t>
      </w:r>
    </w:p>
    <w:p w:rsidR="00FD0866" w:rsidRPr="001A01B6" w:rsidRDefault="00B416DF" w:rsidP="00FD0866">
      <w:pPr>
        <w:pStyle w:val="ListParagraph"/>
        <w:numPr>
          <w:ilvl w:val="0"/>
          <w:numId w:val="16"/>
        </w:numPr>
        <w:tabs>
          <w:tab w:val="left" w:pos="540"/>
        </w:tabs>
        <w:spacing w:line="240" w:lineRule="auto"/>
        <w:ind w:left="540"/>
        <w:jc w:val="both"/>
        <w:rPr>
          <w:rFonts w:ascii="Arial" w:hAnsi="Arial" w:cs="Arial"/>
          <w:sz w:val="24"/>
          <w:szCs w:val="24"/>
        </w:rPr>
      </w:pPr>
      <w:r w:rsidRPr="001A01B6">
        <w:rPr>
          <w:rFonts w:ascii="Arial" w:hAnsi="Arial" w:cs="Arial"/>
          <w:sz w:val="24"/>
          <w:szCs w:val="24"/>
        </w:rPr>
        <w:t>Kurangnya fakta yang menjelaskan peranan bangsa Arab dalam penyebaran Islam di Indonesia</w:t>
      </w:r>
      <w:r w:rsidRPr="001A01B6">
        <w:rPr>
          <w:rFonts w:ascii="Arial" w:hAnsi="Arial" w:cs="Arial"/>
          <w:sz w:val="24"/>
          <w:szCs w:val="24"/>
          <w:lang w:val="id-ID"/>
        </w:rPr>
        <w:t>.</w:t>
      </w:r>
    </w:p>
    <w:p w:rsidR="00FD0866" w:rsidRPr="001A01B6" w:rsidRDefault="0080195B" w:rsidP="00FD0866">
      <w:pPr>
        <w:pStyle w:val="ListParagraph"/>
        <w:numPr>
          <w:ilvl w:val="0"/>
          <w:numId w:val="16"/>
        </w:numPr>
        <w:tabs>
          <w:tab w:val="left" w:pos="540"/>
        </w:tabs>
        <w:spacing w:line="240" w:lineRule="auto"/>
        <w:ind w:left="540"/>
        <w:jc w:val="both"/>
        <w:rPr>
          <w:rFonts w:ascii="Arial" w:hAnsi="Arial" w:cs="Arial"/>
          <w:sz w:val="24"/>
          <w:szCs w:val="24"/>
        </w:rPr>
      </w:pPr>
      <w:r w:rsidRPr="001A01B6">
        <w:rPr>
          <w:rFonts w:ascii="Arial" w:hAnsi="Arial" w:cs="Arial"/>
          <w:sz w:val="24"/>
          <w:szCs w:val="24"/>
          <w:lang w:val="id-ID"/>
        </w:rPr>
        <w:t>H</w:t>
      </w:r>
      <w:r w:rsidRPr="001A01B6">
        <w:rPr>
          <w:rFonts w:ascii="Arial" w:hAnsi="Arial" w:cs="Arial"/>
          <w:sz w:val="24"/>
          <w:szCs w:val="24"/>
        </w:rPr>
        <w:t xml:space="preserve">ubunganan </w:t>
      </w:r>
      <w:r w:rsidRPr="001A01B6">
        <w:rPr>
          <w:rFonts w:ascii="Arial" w:hAnsi="Arial" w:cs="Arial"/>
          <w:sz w:val="24"/>
          <w:szCs w:val="24"/>
          <w:lang w:val="id-ID"/>
        </w:rPr>
        <w:t xml:space="preserve">perdagangan </w:t>
      </w:r>
      <w:r w:rsidRPr="001A01B6">
        <w:rPr>
          <w:rFonts w:ascii="Arial" w:hAnsi="Arial" w:cs="Arial"/>
          <w:sz w:val="24"/>
          <w:szCs w:val="24"/>
        </w:rPr>
        <w:t>antara Indonesia-India yang telah lama terjalin dengan baik</w:t>
      </w:r>
    </w:p>
    <w:p w:rsidR="00FD0866" w:rsidRPr="001A01B6" w:rsidRDefault="004706C7" w:rsidP="00FD0866">
      <w:pPr>
        <w:pStyle w:val="ListParagraph"/>
        <w:numPr>
          <w:ilvl w:val="0"/>
          <w:numId w:val="16"/>
        </w:numPr>
        <w:tabs>
          <w:tab w:val="left" w:pos="540"/>
        </w:tabs>
        <w:spacing w:line="240" w:lineRule="auto"/>
        <w:ind w:left="540"/>
        <w:jc w:val="both"/>
        <w:rPr>
          <w:rFonts w:ascii="Arial" w:hAnsi="Arial" w:cs="Arial"/>
          <w:sz w:val="24"/>
          <w:szCs w:val="24"/>
        </w:rPr>
      </w:pPr>
      <w:r w:rsidRPr="001A01B6">
        <w:rPr>
          <w:rFonts w:ascii="Arial" w:hAnsi="Arial" w:cs="Arial"/>
          <w:sz w:val="24"/>
          <w:szCs w:val="24"/>
          <w:lang w:val="id-ID"/>
        </w:rPr>
        <w:t>P</w:t>
      </w:r>
      <w:r w:rsidRPr="001A01B6">
        <w:rPr>
          <w:rFonts w:ascii="Arial" w:hAnsi="Arial" w:cs="Arial"/>
          <w:sz w:val="24"/>
          <w:szCs w:val="24"/>
          <w:lang w:val="id-ID"/>
        </w:rPr>
        <w:softHyphen/>
      </w:r>
      <w:r w:rsidRPr="001A01B6">
        <w:rPr>
          <w:rFonts w:ascii="Arial" w:hAnsi="Arial" w:cs="Arial"/>
          <w:sz w:val="24"/>
          <w:szCs w:val="24"/>
          <w:lang w:val="id-ID"/>
        </w:rPr>
        <w:softHyphen/>
      </w:r>
      <w:r w:rsidR="00716D9D" w:rsidRPr="001A01B6">
        <w:rPr>
          <w:rFonts w:ascii="Arial" w:hAnsi="Arial" w:cs="Arial"/>
          <w:sz w:val="24"/>
          <w:szCs w:val="24"/>
        </w:rPr>
        <w:t>roses Islamisasi terjadi melalui perkawinan dan penak</w:t>
      </w:r>
      <w:r w:rsidR="00366670" w:rsidRPr="001A01B6">
        <w:rPr>
          <w:rFonts w:ascii="Arial" w:hAnsi="Arial" w:cs="Arial"/>
          <w:sz w:val="24"/>
          <w:szCs w:val="24"/>
        </w:rPr>
        <w:t>lukan.</w:t>
      </w:r>
    </w:p>
    <w:p w:rsidR="0080195B" w:rsidRPr="001A01B6" w:rsidRDefault="0006486D" w:rsidP="00FD0866">
      <w:pPr>
        <w:pStyle w:val="ListParagraph"/>
        <w:numPr>
          <w:ilvl w:val="0"/>
          <w:numId w:val="16"/>
        </w:numPr>
        <w:tabs>
          <w:tab w:val="left" w:pos="540"/>
        </w:tabs>
        <w:spacing w:line="240" w:lineRule="auto"/>
        <w:ind w:left="540"/>
        <w:jc w:val="both"/>
        <w:rPr>
          <w:rFonts w:ascii="Arial" w:hAnsi="Arial" w:cs="Arial"/>
          <w:sz w:val="24"/>
          <w:szCs w:val="24"/>
        </w:rPr>
      </w:pPr>
      <w:r w:rsidRPr="001A01B6">
        <w:rPr>
          <w:rFonts w:ascii="Arial" w:hAnsi="Arial" w:cs="Arial"/>
          <w:sz w:val="24"/>
          <w:szCs w:val="24"/>
          <w:lang w:val="id-ID"/>
        </w:rPr>
        <w:t>D</w:t>
      </w:r>
      <w:r w:rsidR="0080195B" w:rsidRPr="001A01B6">
        <w:rPr>
          <w:rFonts w:ascii="Arial" w:hAnsi="Arial" w:cs="Arial"/>
          <w:sz w:val="24"/>
          <w:szCs w:val="24"/>
        </w:rPr>
        <w:t>itemukannya inskripsi tertua tentang Islam yang terdapat di Sumatera, yang memberikan bukti bahwa Sumatera dan Gujarat telah menjalin hubungan perdagangan.</w:t>
      </w:r>
    </w:p>
    <w:p w:rsidR="0006486D" w:rsidRPr="001A01B6" w:rsidRDefault="0006486D" w:rsidP="0006486D">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ab/>
      </w:r>
      <w:r w:rsidR="00716D9D" w:rsidRPr="001A01B6">
        <w:rPr>
          <w:rFonts w:ascii="Arial" w:hAnsi="Arial" w:cs="Arial"/>
          <w:sz w:val="24"/>
          <w:szCs w:val="24"/>
        </w:rPr>
        <w:t>Selanjutnya teori ini</w:t>
      </w:r>
      <w:r w:rsidR="00366670" w:rsidRPr="001A01B6">
        <w:rPr>
          <w:rFonts w:ascii="Arial" w:hAnsi="Arial" w:cs="Arial"/>
          <w:sz w:val="24"/>
          <w:szCs w:val="24"/>
        </w:rPr>
        <w:t xml:space="preserve"> mendapat</w:t>
      </w:r>
      <w:r w:rsidR="00716D9D" w:rsidRPr="001A01B6">
        <w:rPr>
          <w:rFonts w:ascii="Arial" w:hAnsi="Arial" w:cs="Arial"/>
          <w:sz w:val="24"/>
          <w:szCs w:val="24"/>
        </w:rPr>
        <w:t xml:space="preserve"> dukungan dari kalangan sarjana Belanda dengan penamb</w:t>
      </w:r>
      <w:r w:rsidR="00366670" w:rsidRPr="001A01B6">
        <w:rPr>
          <w:rFonts w:ascii="Arial" w:hAnsi="Arial" w:cs="Arial"/>
          <w:sz w:val="24"/>
          <w:szCs w:val="24"/>
        </w:rPr>
        <w:t>ahan pembuktian dan argumentasi, di antaranya yaitu;</w:t>
      </w:r>
      <w:r w:rsidR="00716D9D" w:rsidRPr="001A01B6">
        <w:rPr>
          <w:rFonts w:ascii="Arial" w:hAnsi="Arial" w:cs="Arial"/>
          <w:sz w:val="24"/>
          <w:szCs w:val="24"/>
        </w:rPr>
        <w:t xml:space="preserve"> J.P.</w:t>
      </w:r>
      <w:r w:rsidR="00366670" w:rsidRPr="001A01B6">
        <w:rPr>
          <w:rFonts w:ascii="Arial" w:hAnsi="Arial" w:cs="Arial"/>
          <w:sz w:val="24"/>
          <w:szCs w:val="24"/>
        </w:rPr>
        <w:t xml:space="preserve"> Moquette dalam buku yang berjudul “</w:t>
      </w:r>
      <w:r w:rsidR="00716D9D" w:rsidRPr="001A01B6">
        <w:rPr>
          <w:rFonts w:ascii="Arial" w:hAnsi="Arial" w:cs="Arial"/>
          <w:i/>
          <w:sz w:val="24"/>
          <w:szCs w:val="24"/>
        </w:rPr>
        <w:t>D.e Graafsteen te Pase en Grisse Vergelekenmet Dergelijke momenten uit Hindoestan</w:t>
      </w:r>
      <w:r w:rsidR="00366670" w:rsidRPr="001A01B6">
        <w:rPr>
          <w:rFonts w:ascii="Arial" w:hAnsi="Arial" w:cs="Arial"/>
          <w:i/>
          <w:sz w:val="24"/>
          <w:szCs w:val="24"/>
        </w:rPr>
        <w:t>”</w:t>
      </w:r>
      <w:r w:rsidR="00366670" w:rsidRPr="001A01B6">
        <w:rPr>
          <w:rFonts w:ascii="Arial" w:hAnsi="Arial" w:cs="Arial"/>
          <w:sz w:val="24"/>
          <w:szCs w:val="24"/>
        </w:rPr>
        <w:t xml:space="preserve"> dan </w:t>
      </w:r>
      <w:r w:rsidR="00366670" w:rsidRPr="001A01B6">
        <w:rPr>
          <w:rFonts w:ascii="Arial" w:hAnsi="Arial" w:cs="Arial"/>
          <w:i/>
          <w:sz w:val="24"/>
          <w:szCs w:val="24"/>
        </w:rPr>
        <w:t>“</w:t>
      </w:r>
      <w:r w:rsidR="00716D9D" w:rsidRPr="001A01B6">
        <w:rPr>
          <w:rFonts w:ascii="Arial" w:hAnsi="Arial" w:cs="Arial"/>
          <w:i/>
          <w:sz w:val="24"/>
          <w:szCs w:val="24"/>
        </w:rPr>
        <w:t>De Eerste Vosten van Samudra Pasai</w:t>
      </w:r>
      <w:r w:rsidR="00366670" w:rsidRPr="001A01B6">
        <w:rPr>
          <w:rFonts w:ascii="Arial" w:hAnsi="Arial" w:cs="Arial"/>
          <w:sz w:val="24"/>
          <w:szCs w:val="24"/>
        </w:rPr>
        <w:t xml:space="preserve">”. Pendapat Moquette ini menguatkan argumen </w:t>
      </w:r>
      <w:r w:rsidR="002412E5" w:rsidRPr="001A01B6">
        <w:rPr>
          <w:rFonts w:ascii="Arial" w:hAnsi="Arial" w:cs="Arial"/>
          <w:sz w:val="24"/>
          <w:szCs w:val="24"/>
        </w:rPr>
        <w:t>Snouck,</w:t>
      </w:r>
      <w:r w:rsidR="00716D9D" w:rsidRPr="001A01B6">
        <w:rPr>
          <w:rFonts w:ascii="Arial" w:hAnsi="Arial" w:cs="Arial"/>
          <w:sz w:val="24"/>
          <w:szCs w:val="24"/>
        </w:rPr>
        <w:t xml:space="preserve"> dengan membuktikan </w:t>
      </w:r>
      <w:r w:rsidR="002412E5" w:rsidRPr="001A01B6">
        <w:rPr>
          <w:rFonts w:ascii="Arial" w:hAnsi="Arial" w:cs="Arial"/>
          <w:sz w:val="24"/>
          <w:szCs w:val="24"/>
          <w:lang w:val="id-ID"/>
        </w:rPr>
        <w:t>Batu N</w:t>
      </w:r>
      <w:r w:rsidR="00716D9D" w:rsidRPr="001A01B6">
        <w:rPr>
          <w:rFonts w:ascii="Arial" w:hAnsi="Arial" w:cs="Arial"/>
          <w:sz w:val="24"/>
          <w:szCs w:val="24"/>
        </w:rPr>
        <w:t xml:space="preserve">isan </w:t>
      </w:r>
      <w:r w:rsidR="00B92C44" w:rsidRPr="001A01B6">
        <w:rPr>
          <w:rFonts w:ascii="Arial" w:hAnsi="Arial" w:cs="Arial"/>
          <w:sz w:val="24"/>
          <w:szCs w:val="24"/>
        </w:rPr>
        <w:t xml:space="preserve">Sultan Malik </w:t>
      </w:r>
      <w:r w:rsidR="00B92C44" w:rsidRPr="001A01B6">
        <w:rPr>
          <w:rFonts w:ascii="Arial" w:hAnsi="Arial" w:cs="Arial"/>
          <w:sz w:val="24"/>
          <w:szCs w:val="24"/>
          <w:lang w:val="id-ID"/>
        </w:rPr>
        <w:t>a</w:t>
      </w:r>
      <w:r w:rsidR="00B92C44" w:rsidRPr="001A01B6">
        <w:rPr>
          <w:rFonts w:ascii="Arial" w:hAnsi="Arial" w:cs="Arial"/>
          <w:sz w:val="24"/>
          <w:szCs w:val="24"/>
        </w:rPr>
        <w:t>l-Sal</w:t>
      </w:r>
      <w:r w:rsidR="00B92C44" w:rsidRPr="001A01B6">
        <w:rPr>
          <w:rFonts w:ascii="Arial" w:hAnsi="Arial" w:cs="Arial"/>
          <w:sz w:val="24"/>
          <w:szCs w:val="24"/>
          <w:lang w:val="id-ID"/>
        </w:rPr>
        <w:t>e</w:t>
      </w:r>
      <w:r w:rsidR="00716D9D" w:rsidRPr="001A01B6">
        <w:rPr>
          <w:rFonts w:ascii="Arial" w:hAnsi="Arial" w:cs="Arial"/>
          <w:sz w:val="24"/>
          <w:szCs w:val="24"/>
        </w:rPr>
        <w:t xml:space="preserve">h, </w:t>
      </w:r>
      <w:r w:rsidR="00B92C44" w:rsidRPr="001A01B6">
        <w:rPr>
          <w:rFonts w:ascii="Arial" w:hAnsi="Arial" w:cs="Arial"/>
          <w:sz w:val="24"/>
          <w:szCs w:val="24"/>
          <w:lang w:val="id-ID"/>
        </w:rPr>
        <w:t>Raja dari Samudera Pasai.</w:t>
      </w:r>
      <w:r w:rsidR="000B7B9F" w:rsidRPr="001A01B6">
        <w:rPr>
          <w:rFonts w:ascii="Arial" w:hAnsi="Arial" w:cs="Arial"/>
          <w:sz w:val="24"/>
          <w:szCs w:val="24"/>
          <w:lang w:val="id-ID"/>
        </w:rPr>
        <w:t xml:space="preserve">Batu Nisan tersebut juga kelihatan mirip dengan batu nisan lain yang ditemukan di makam Maulana Malik Ibrahim (1419M) di Gresik Jawa Timur  </w:t>
      </w:r>
      <w:r w:rsidR="0017067D" w:rsidRPr="001A01B6">
        <w:rPr>
          <w:rFonts w:ascii="Arial" w:hAnsi="Arial" w:cs="Arial"/>
          <w:sz w:val="24"/>
          <w:szCs w:val="24"/>
          <w:lang w:val="id-ID"/>
        </w:rPr>
        <w:t xml:space="preserve">yang memiliki </w:t>
      </w:r>
      <w:r w:rsidR="000B7B9F" w:rsidRPr="001A01B6">
        <w:rPr>
          <w:rFonts w:ascii="Arial" w:hAnsi="Arial" w:cs="Arial"/>
          <w:sz w:val="24"/>
          <w:szCs w:val="24"/>
          <w:lang w:val="id-ID"/>
        </w:rPr>
        <w:t>bentuk</w:t>
      </w:r>
      <w:r w:rsidR="0017067D" w:rsidRPr="001A01B6">
        <w:rPr>
          <w:rFonts w:ascii="Arial" w:hAnsi="Arial" w:cs="Arial"/>
          <w:sz w:val="24"/>
          <w:szCs w:val="24"/>
          <w:lang w:val="id-ID"/>
        </w:rPr>
        <w:t xml:space="preserve"> yang sama </w:t>
      </w:r>
      <w:r w:rsidR="000B7B9F" w:rsidRPr="001A01B6">
        <w:rPr>
          <w:rFonts w:ascii="Arial" w:hAnsi="Arial" w:cs="Arial"/>
          <w:sz w:val="24"/>
          <w:szCs w:val="24"/>
          <w:lang w:val="id-ID"/>
        </w:rPr>
        <w:t>dengan ba</w:t>
      </w:r>
      <w:r w:rsidR="0017067D" w:rsidRPr="001A01B6">
        <w:rPr>
          <w:rFonts w:ascii="Arial" w:hAnsi="Arial" w:cs="Arial"/>
          <w:sz w:val="24"/>
          <w:szCs w:val="24"/>
          <w:lang w:val="id-ID"/>
        </w:rPr>
        <w:t xml:space="preserve">tu nisan </w:t>
      </w:r>
      <w:r w:rsidR="00645A6D" w:rsidRPr="001A01B6">
        <w:rPr>
          <w:rFonts w:ascii="Arial" w:hAnsi="Arial" w:cs="Arial"/>
          <w:sz w:val="24"/>
          <w:szCs w:val="24"/>
          <w:lang w:val="id-ID"/>
        </w:rPr>
        <w:t xml:space="preserve">Umar ibn AlKazaruni </w:t>
      </w:r>
      <w:r w:rsidR="0017067D" w:rsidRPr="001A01B6">
        <w:rPr>
          <w:rFonts w:ascii="Arial" w:hAnsi="Arial" w:cs="Arial"/>
          <w:sz w:val="24"/>
          <w:szCs w:val="24"/>
          <w:lang w:val="id-ID"/>
        </w:rPr>
        <w:t>yang terda</w:t>
      </w:r>
      <w:r w:rsidR="005B1B98" w:rsidRPr="001A01B6">
        <w:rPr>
          <w:rFonts w:ascii="Arial" w:hAnsi="Arial" w:cs="Arial"/>
          <w:sz w:val="24"/>
          <w:szCs w:val="24"/>
          <w:lang w:val="id-ID"/>
        </w:rPr>
        <w:t>pat di Cambai, Gujarat.</w:t>
      </w:r>
    </w:p>
    <w:p w:rsidR="0006486D" w:rsidRPr="001A01B6" w:rsidRDefault="0006486D" w:rsidP="0006486D">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ab/>
      </w:r>
      <w:r w:rsidR="000B7B9F" w:rsidRPr="001A01B6">
        <w:rPr>
          <w:rFonts w:ascii="Arial" w:hAnsi="Arial" w:cs="Arial"/>
          <w:sz w:val="24"/>
          <w:szCs w:val="24"/>
          <w:lang w:val="id-ID"/>
        </w:rPr>
        <w:t>Berdasarkan contoh-contoh batu nisan ini</w:t>
      </w:r>
      <w:r w:rsidR="0017067D" w:rsidRPr="001A01B6">
        <w:rPr>
          <w:rFonts w:ascii="Arial" w:hAnsi="Arial" w:cs="Arial"/>
          <w:sz w:val="24"/>
          <w:szCs w:val="24"/>
          <w:lang w:val="id-ID"/>
        </w:rPr>
        <w:t xml:space="preserve">, kemudian diambil </w:t>
      </w:r>
      <w:r w:rsidR="000B7B9F" w:rsidRPr="001A01B6">
        <w:rPr>
          <w:rFonts w:ascii="Arial" w:hAnsi="Arial" w:cs="Arial"/>
          <w:sz w:val="24"/>
          <w:szCs w:val="24"/>
          <w:lang w:val="id-ID"/>
        </w:rPr>
        <w:t>kesimpulan bahwa batu nisan dari Guj</w:t>
      </w:r>
      <w:r w:rsidR="0017067D" w:rsidRPr="001A01B6">
        <w:rPr>
          <w:rFonts w:ascii="Arial" w:hAnsi="Arial" w:cs="Arial"/>
          <w:sz w:val="24"/>
          <w:szCs w:val="24"/>
          <w:lang w:val="id-ID"/>
        </w:rPr>
        <w:t>arat bukan hanya untuk pasar lok</w:t>
      </w:r>
      <w:r w:rsidR="000B7B9F" w:rsidRPr="001A01B6">
        <w:rPr>
          <w:rFonts w:ascii="Arial" w:hAnsi="Arial" w:cs="Arial"/>
          <w:sz w:val="24"/>
          <w:szCs w:val="24"/>
          <w:lang w:val="id-ID"/>
        </w:rPr>
        <w:t>al, tetapi juga diimpor ke kawasan lain. Salah satunya ke wilayah Nusantara</w:t>
      </w:r>
      <w:r w:rsidR="0017067D" w:rsidRPr="001A01B6">
        <w:rPr>
          <w:rFonts w:ascii="Arial" w:hAnsi="Arial" w:cs="Arial"/>
          <w:sz w:val="24"/>
          <w:szCs w:val="24"/>
          <w:lang w:val="id-ID"/>
        </w:rPr>
        <w:t>. Hal inilah yang kemudian membuat Moquette</w:t>
      </w:r>
      <w:r w:rsidR="00B92C44" w:rsidRPr="001A01B6">
        <w:rPr>
          <w:rFonts w:ascii="Arial" w:hAnsi="Arial" w:cs="Arial"/>
          <w:sz w:val="24"/>
          <w:szCs w:val="24"/>
          <w:lang w:val="id-ID"/>
        </w:rPr>
        <w:t xml:space="preserve"> juga </w:t>
      </w:r>
      <w:r w:rsidR="00716D9D" w:rsidRPr="001A01B6">
        <w:rPr>
          <w:rFonts w:ascii="Arial" w:hAnsi="Arial" w:cs="Arial"/>
          <w:sz w:val="24"/>
          <w:szCs w:val="24"/>
        </w:rPr>
        <w:t xml:space="preserve">mendukung teori Snouck bahwa Islam Indonesia tidak langsung dari Arab, tetapi dari Gujarat. </w:t>
      </w:r>
      <w:r w:rsidR="000B7B9F" w:rsidRPr="001A01B6">
        <w:rPr>
          <w:rFonts w:ascii="Arial" w:hAnsi="Arial" w:cs="Arial"/>
          <w:sz w:val="24"/>
          <w:szCs w:val="24"/>
          <w:lang w:val="id-ID"/>
        </w:rPr>
        <w:t>(Rosita Baiti, Teori dan Islamisasi Indonesia di Indonesia, 2014).</w:t>
      </w:r>
    </w:p>
    <w:p w:rsidR="00544C73" w:rsidRPr="001A01B6" w:rsidRDefault="0006486D" w:rsidP="0020724B">
      <w:pPr>
        <w:tabs>
          <w:tab w:val="left" w:pos="540"/>
        </w:tabs>
        <w:spacing w:after="0" w:line="240" w:lineRule="auto"/>
        <w:jc w:val="both"/>
        <w:rPr>
          <w:rFonts w:ascii="Arial" w:hAnsi="Arial" w:cs="Arial"/>
          <w:sz w:val="24"/>
          <w:szCs w:val="24"/>
          <w:lang w:val="id-ID"/>
        </w:rPr>
      </w:pPr>
      <w:r w:rsidRPr="001A01B6">
        <w:rPr>
          <w:rFonts w:ascii="Arial" w:hAnsi="Arial" w:cs="Arial"/>
          <w:sz w:val="24"/>
          <w:szCs w:val="24"/>
          <w:lang w:val="id-ID"/>
        </w:rPr>
        <w:lastRenderedPageBreak/>
        <w:tab/>
      </w:r>
      <w:r w:rsidR="00C33EC1" w:rsidRPr="001A01B6">
        <w:rPr>
          <w:rFonts w:ascii="Arial" w:hAnsi="Arial" w:cs="Arial"/>
          <w:sz w:val="24"/>
          <w:szCs w:val="24"/>
          <w:lang w:val="id-ID"/>
        </w:rPr>
        <w:t>Walaupun t</w:t>
      </w:r>
      <w:r w:rsidR="004B6242" w:rsidRPr="001A01B6">
        <w:rPr>
          <w:rFonts w:ascii="Arial" w:hAnsi="Arial" w:cs="Arial"/>
          <w:sz w:val="24"/>
          <w:szCs w:val="24"/>
          <w:lang w:val="id-ID"/>
        </w:rPr>
        <w:t>eori ini</w:t>
      </w:r>
      <w:r w:rsidR="00C33EC1" w:rsidRPr="001A01B6">
        <w:rPr>
          <w:rFonts w:ascii="Arial" w:hAnsi="Arial" w:cs="Arial"/>
          <w:sz w:val="24"/>
          <w:szCs w:val="24"/>
          <w:lang w:val="id-ID"/>
        </w:rPr>
        <w:t xml:space="preserve"> sangat</w:t>
      </w:r>
      <w:r w:rsidR="004B6242" w:rsidRPr="001A01B6">
        <w:rPr>
          <w:rFonts w:ascii="Arial" w:hAnsi="Arial" w:cs="Arial"/>
          <w:sz w:val="24"/>
          <w:szCs w:val="24"/>
          <w:lang w:val="id-ID"/>
        </w:rPr>
        <w:t xml:space="preserve"> populer</w:t>
      </w:r>
      <w:r w:rsidRPr="001A01B6">
        <w:rPr>
          <w:rFonts w:ascii="Arial" w:hAnsi="Arial" w:cs="Arial"/>
          <w:sz w:val="24"/>
          <w:szCs w:val="24"/>
          <w:lang w:val="id-ID"/>
        </w:rPr>
        <w:t>, akan tetapi mendapat penolakan dan memiliki</w:t>
      </w:r>
      <w:r w:rsidR="00C33EC1" w:rsidRPr="001A01B6">
        <w:rPr>
          <w:rFonts w:ascii="Arial" w:hAnsi="Arial" w:cs="Arial"/>
          <w:sz w:val="24"/>
          <w:szCs w:val="24"/>
          <w:lang w:val="id-ID"/>
        </w:rPr>
        <w:t xml:space="preserve"> kelemahan. Jika dilihat dari pendekatan dan metodologi, p</w:t>
      </w:r>
      <w:r w:rsidR="004B6242" w:rsidRPr="001A01B6">
        <w:rPr>
          <w:rFonts w:ascii="Arial" w:hAnsi="Arial" w:cs="Arial"/>
          <w:sz w:val="24"/>
          <w:szCs w:val="24"/>
          <w:lang w:val="id-ID"/>
        </w:rPr>
        <w:t>enggunaan konsep-konsep ilmu sosial terhadap sumber-sumber sejarah yang digunakan Snouck, menimbulkan kesangsian</w:t>
      </w:r>
      <w:r w:rsidR="00C33EC1" w:rsidRPr="001A01B6">
        <w:rPr>
          <w:rFonts w:ascii="Arial" w:hAnsi="Arial" w:cs="Arial"/>
          <w:sz w:val="24"/>
          <w:szCs w:val="24"/>
          <w:lang w:val="id-ID"/>
        </w:rPr>
        <w:t>. Teori tersebut juga</w:t>
      </w:r>
      <w:r w:rsidR="004B6242" w:rsidRPr="001A01B6">
        <w:rPr>
          <w:rFonts w:ascii="Arial" w:hAnsi="Arial" w:cs="Arial"/>
          <w:sz w:val="24"/>
          <w:szCs w:val="24"/>
          <w:lang w:val="id-ID"/>
        </w:rPr>
        <w:t xml:space="preserve"> mengabaikan dan menolak tradisi lokal seperti tambo, hikayat atau babad yang menurut Snouck tidak lebih dari </w:t>
      </w:r>
      <w:r w:rsidR="00C33EC1" w:rsidRPr="001A01B6">
        <w:rPr>
          <w:rFonts w:ascii="Arial" w:hAnsi="Arial" w:cs="Arial"/>
          <w:sz w:val="24"/>
          <w:szCs w:val="24"/>
          <w:lang w:val="id-ID"/>
        </w:rPr>
        <w:t>“</w:t>
      </w:r>
      <w:r w:rsidR="00C33EC1" w:rsidRPr="001A01B6">
        <w:rPr>
          <w:rFonts w:ascii="Arial" w:hAnsi="Arial" w:cs="Arial"/>
          <w:i/>
          <w:sz w:val="24"/>
          <w:szCs w:val="24"/>
          <w:lang w:val="id-ID"/>
        </w:rPr>
        <w:t>cerita-cerita naif</w:t>
      </w:r>
      <w:r w:rsidR="00C33EC1" w:rsidRPr="001A01B6">
        <w:rPr>
          <w:rFonts w:ascii="Arial" w:hAnsi="Arial" w:cs="Arial"/>
          <w:sz w:val="24"/>
          <w:szCs w:val="24"/>
          <w:lang w:val="id-ID"/>
        </w:rPr>
        <w:t>”</w:t>
      </w:r>
      <w:r w:rsidR="004B6242" w:rsidRPr="001A01B6">
        <w:rPr>
          <w:rFonts w:ascii="Arial" w:hAnsi="Arial" w:cs="Arial"/>
          <w:sz w:val="24"/>
          <w:szCs w:val="24"/>
          <w:lang w:val="id-ID"/>
        </w:rPr>
        <w:t xml:space="preserve"> belaka, padahal mungkin tradisitersebut juga mengandung </w:t>
      </w:r>
      <w:r w:rsidR="00C33EC1" w:rsidRPr="001A01B6">
        <w:rPr>
          <w:rFonts w:ascii="Arial" w:hAnsi="Arial" w:cs="Arial"/>
          <w:sz w:val="24"/>
          <w:szCs w:val="24"/>
          <w:lang w:val="id-ID"/>
        </w:rPr>
        <w:t>sebuah</w:t>
      </w:r>
      <w:r w:rsidR="004B6242" w:rsidRPr="001A01B6">
        <w:rPr>
          <w:rFonts w:ascii="Arial" w:hAnsi="Arial" w:cs="Arial"/>
          <w:sz w:val="24"/>
          <w:szCs w:val="24"/>
          <w:lang w:val="id-ID"/>
        </w:rPr>
        <w:t xml:space="preserve"> historis.Tjandrasasmita</w:t>
      </w:r>
      <w:r w:rsidR="00544C73" w:rsidRPr="001A01B6">
        <w:rPr>
          <w:rFonts w:ascii="Arial" w:hAnsi="Arial" w:cs="Arial"/>
          <w:sz w:val="24"/>
          <w:szCs w:val="24"/>
          <w:lang w:val="id-ID"/>
        </w:rPr>
        <w:t xml:space="preserve"> mengemukakan beberapa kelemahan </w:t>
      </w:r>
      <w:r w:rsidR="004B6242" w:rsidRPr="001A01B6">
        <w:rPr>
          <w:rFonts w:ascii="Arial" w:hAnsi="Arial" w:cs="Arial"/>
          <w:sz w:val="24"/>
          <w:szCs w:val="24"/>
          <w:lang w:val="id-ID"/>
        </w:rPr>
        <w:t>teori ini</w:t>
      </w:r>
      <w:r w:rsidR="00544C73" w:rsidRPr="001A01B6">
        <w:rPr>
          <w:rFonts w:ascii="Arial" w:hAnsi="Arial" w:cs="Arial"/>
          <w:sz w:val="24"/>
          <w:szCs w:val="24"/>
          <w:lang w:val="id-ID"/>
        </w:rPr>
        <w:t>, yaitu:</w:t>
      </w:r>
    </w:p>
    <w:p w:rsidR="005B1B98" w:rsidRPr="001A01B6" w:rsidRDefault="00544C73" w:rsidP="005B1B98">
      <w:pPr>
        <w:pStyle w:val="ListParagraph"/>
        <w:numPr>
          <w:ilvl w:val="0"/>
          <w:numId w:val="19"/>
        </w:numPr>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T</w:t>
      </w:r>
      <w:r w:rsidR="004B6242" w:rsidRPr="001A01B6">
        <w:rPr>
          <w:rFonts w:ascii="Arial" w:hAnsi="Arial" w:cs="Arial"/>
          <w:sz w:val="24"/>
          <w:szCs w:val="24"/>
          <w:lang w:val="id-ID"/>
        </w:rPr>
        <w:t xml:space="preserve">idak memperhitungkan jalur pelayaran yang </w:t>
      </w:r>
      <w:r w:rsidR="00645A6D" w:rsidRPr="001A01B6">
        <w:rPr>
          <w:rFonts w:ascii="Arial" w:hAnsi="Arial" w:cs="Arial"/>
          <w:sz w:val="24"/>
          <w:szCs w:val="24"/>
          <w:lang w:val="id-ID"/>
        </w:rPr>
        <w:t>telah</w:t>
      </w:r>
      <w:r w:rsidR="004B6242" w:rsidRPr="001A01B6">
        <w:rPr>
          <w:rFonts w:ascii="Arial" w:hAnsi="Arial" w:cs="Arial"/>
          <w:sz w:val="24"/>
          <w:szCs w:val="24"/>
          <w:lang w:val="id-ID"/>
        </w:rPr>
        <w:t xml:space="preserve"> ramai</w:t>
      </w:r>
      <w:r w:rsidR="00645A6D" w:rsidRPr="001A01B6">
        <w:rPr>
          <w:rFonts w:ascii="Arial" w:hAnsi="Arial" w:cs="Arial"/>
          <w:sz w:val="24"/>
          <w:szCs w:val="24"/>
          <w:lang w:val="id-ID"/>
        </w:rPr>
        <w:t xml:space="preserve"> sebelum abad ke-13 M. Jalur pelayaran tersebut</w:t>
      </w:r>
      <w:r w:rsidR="004B6242" w:rsidRPr="001A01B6">
        <w:rPr>
          <w:rFonts w:ascii="Arial" w:hAnsi="Arial" w:cs="Arial"/>
          <w:sz w:val="24"/>
          <w:szCs w:val="24"/>
          <w:lang w:val="id-ID"/>
        </w:rPr>
        <w:t xml:space="preserve"> melalui Selat Malaka dan pesisir barat Sumatera</w:t>
      </w:r>
      <w:r w:rsidR="00645A6D" w:rsidRPr="001A01B6">
        <w:rPr>
          <w:rFonts w:ascii="Arial" w:hAnsi="Arial" w:cs="Arial"/>
          <w:sz w:val="24"/>
          <w:szCs w:val="24"/>
          <w:lang w:val="id-ID"/>
        </w:rPr>
        <w:t xml:space="preserve">. </w:t>
      </w:r>
    </w:p>
    <w:p w:rsidR="005B1B98" w:rsidRPr="001A01B6" w:rsidRDefault="00544C73" w:rsidP="005B1B98">
      <w:pPr>
        <w:pStyle w:val="ListParagraph"/>
        <w:numPr>
          <w:ilvl w:val="0"/>
          <w:numId w:val="19"/>
        </w:numPr>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Pada abad ke-11 ditemukan nisan kubur di Leran (Gresik) dalam huruf Kufi yang memuat nama Fatimah binti Maimun bin Hibatullah (1082 M). Hal ini menunjukkan tanah Jawa sudah kedatangan Islam.</w:t>
      </w:r>
    </w:p>
    <w:p w:rsidR="000400E1" w:rsidRPr="001A01B6" w:rsidRDefault="00544C73" w:rsidP="005B1B98">
      <w:pPr>
        <w:pStyle w:val="ListParagraph"/>
        <w:numPr>
          <w:ilvl w:val="0"/>
          <w:numId w:val="19"/>
        </w:numPr>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Pernyataan tentang kesamaan batu nisan</w:t>
      </w:r>
      <w:r w:rsidR="000400E1" w:rsidRPr="001A01B6">
        <w:rPr>
          <w:rFonts w:ascii="Arial" w:hAnsi="Arial" w:cs="Arial"/>
          <w:sz w:val="24"/>
          <w:szCs w:val="24"/>
          <w:lang w:val="id-ID"/>
        </w:rPr>
        <w:t xml:space="preserve"> kubur</w:t>
      </w:r>
      <w:r w:rsidRPr="001A01B6">
        <w:rPr>
          <w:rFonts w:ascii="Arial" w:hAnsi="Arial" w:cs="Arial"/>
          <w:sz w:val="24"/>
          <w:szCs w:val="24"/>
          <w:lang w:val="id-ID"/>
        </w:rPr>
        <w:t xml:space="preserve"> Malik al-Saleh dengan Umar ibn al-Kazaruni, pada kenyataannya tidak sama. Jenis batuan pada batu nisan Malik al-Sale</w:t>
      </w:r>
      <w:r w:rsidR="004B6242" w:rsidRPr="001A01B6">
        <w:rPr>
          <w:rFonts w:ascii="Arial" w:hAnsi="Arial" w:cs="Arial"/>
          <w:sz w:val="24"/>
          <w:szCs w:val="24"/>
          <w:lang w:val="id-ID"/>
        </w:rPr>
        <w:t>h merupakan produk</w:t>
      </w:r>
      <w:r w:rsidRPr="001A01B6">
        <w:rPr>
          <w:rFonts w:ascii="Arial" w:hAnsi="Arial" w:cs="Arial"/>
          <w:sz w:val="24"/>
          <w:szCs w:val="24"/>
          <w:lang w:val="id-ID"/>
        </w:rPr>
        <w:t xml:space="preserve"> asli Kesultanan</w:t>
      </w:r>
      <w:r w:rsidR="004B6242" w:rsidRPr="001A01B6">
        <w:rPr>
          <w:rFonts w:ascii="Arial" w:hAnsi="Arial" w:cs="Arial"/>
          <w:sz w:val="24"/>
          <w:szCs w:val="24"/>
          <w:lang w:val="id-ID"/>
        </w:rPr>
        <w:t xml:space="preserve"> Samudra Pasai</w:t>
      </w:r>
      <w:r w:rsidRPr="001A01B6">
        <w:rPr>
          <w:rFonts w:ascii="Arial" w:hAnsi="Arial" w:cs="Arial"/>
          <w:sz w:val="24"/>
          <w:szCs w:val="24"/>
          <w:lang w:val="id-ID"/>
        </w:rPr>
        <w:t xml:space="preserve">. </w:t>
      </w:r>
    </w:p>
    <w:p w:rsidR="00DD3137" w:rsidRPr="001A01B6" w:rsidRDefault="000400E1" w:rsidP="005B1B98">
      <w:pPr>
        <w:tabs>
          <w:tab w:val="left" w:pos="720"/>
        </w:tabs>
        <w:spacing w:line="240" w:lineRule="auto"/>
        <w:jc w:val="both"/>
        <w:rPr>
          <w:rFonts w:ascii="Arial" w:hAnsi="Arial" w:cs="Arial"/>
          <w:sz w:val="24"/>
          <w:szCs w:val="24"/>
          <w:lang w:val="id-ID"/>
        </w:rPr>
      </w:pPr>
      <w:r w:rsidRPr="001A01B6">
        <w:rPr>
          <w:rFonts w:ascii="Arial" w:hAnsi="Arial" w:cs="Arial"/>
          <w:sz w:val="24"/>
          <w:szCs w:val="24"/>
          <w:lang w:val="id-ID"/>
        </w:rPr>
        <w:tab/>
        <w:t xml:space="preserve">Menurut Buya Hamka, teori Snouck yang menyatakan bahwa Islam bukan berasal dari Arab merupakan pernyataan politis dalam rangka kepentingan kolonial dan bukan pernyataan akademik. </w:t>
      </w:r>
      <w:r w:rsidR="00DD3137" w:rsidRPr="001A01B6">
        <w:rPr>
          <w:rFonts w:ascii="Arial" w:hAnsi="Arial" w:cs="Arial"/>
          <w:sz w:val="24"/>
          <w:szCs w:val="24"/>
          <w:lang w:val="id-ID"/>
        </w:rPr>
        <w:t>Kepentingan kolonial</w:t>
      </w:r>
      <w:r w:rsidR="004B6242" w:rsidRPr="001A01B6">
        <w:rPr>
          <w:rFonts w:ascii="Arial" w:hAnsi="Arial" w:cs="Arial"/>
          <w:sz w:val="24"/>
          <w:szCs w:val="24"/>
          <w:lang w:val="id-ID"/>
        </w:rPr>
        <w:t xml:space="preserve"> dalam rangka menghilangkan keyakinan anak negeri-negeri Melayu terhadap hubungan rohaniah </w:t>
      </w:r>
      <w:r w:rsidR="00DD3137" w:rsidRPr="001A01B6">
        <w:rPr>
          <w:rFonts w:ascii="Arial" w:hAnsi="Arial" w:cs="Arial"/>
          <w:sz w:val="24"/>
          <w:szCs w:val="24"/>
          <w:lang w:val="id-ID"/>
        </w:rPr>
        <w:t>dengan sumber pertama Islam yaitu Arab.</w:t>
      </w:r>
      <w:r w:rsidR="00FC6DD8" w:rsidRPr="001A01B6">
        <w:rPr>
          <w:rFonts w:ascii="Arial" w:hAnsi="Arial" w:cs="Arial"/>
          <w:sz w:val="24"/>
          <w:szCs w:val="24"/>
          <w:lang w:val="id-ID"/>
        </w:rPr>
        <w:t xml:space="preserve"> (Rosita Baiti, Teori dan Islamisasi Indonesia di Indonesia, 2014).</w:t>
      </w:r>
    </w:p>
    <w:p w:rsidR="005B1B98" w:rsidRPr="001A01B6" w:rsidRDefault="000E129E" w:rsidP="001C36E4">
      <w:pPr>
        <w:pStyle w:val="ListParagraph"/>
        <w:numPr>
          <w:ilvl w:val="0"/>
          <w:numId w:val="17"/>
        </w:numPr>
        <w:tabs>
          <w:tab w:val="left" w:pos="540"/>
        </w:tabs>
        <w:spacing w:after="0" w:line="240" w:lineRule="auto"/>
        <w:ind w:left="540" w:hanging="540"/>
        <w:jc w:val="both"/>
        <w:rPr>
          <w:rFonts w:ascii="Arial" w:hAnsi="Arial" w:cs="Arial"/>
          <w:b/>
          <w:sz w:val="24"/>
          <w:szCs w:val="24"/>
        </w:rPr>
      </w:pPr>
      <w:r w:rsidRPr="001A01B6">
        <w:rPr>
          <w:rFonts w:ascii="Arial" w:hAnsi="Arial" w:cs="Arial"/>
          <w:b/>
          <w:sz w:val="24"/>
          <w:szCs w:val="24"/>
        </w:rPr>
        <w:t>Teori Persia</w:t>
      </w:r>
    </w:p>
    <w:p w:rsidR="00F04AD1" w:rsidRPr="001A01B6" w:rsidRDefault="005B1B98" w:rsidP="0020724B">
      <w:pPr>
        <w:tabs>
          <w:tab w:val="left" w:pos="540"/>
        </w:tabs>
        <w:spacing w:after="0" w:line="240" w:lineRule="auto"/>
        <w:jc w:val="both"/>
        <w:rPr>
          <w:rFonts w:ascii="Arial" w:hAnsi="Arial" w:cs="Arial"/>
          <w:sz w:val="24"/>
          <w:szCs w:val="24"/>
        </w:rPr>
      </w:pPr>
      <w:r w:rsidRPr="001A01B6">
        <w:rPr>
          <w:rFonts w:ascii="Arial" w:hAnsi="Arial" w:cs="Arial"/>
          <w:sz w:val="24"/>
          <w:szCs w:val="24"/>
          <w:lang w:val="id-ID"/>
        </w:rPr>
        <w:tab/>
      </w:r>
      <w:r w:rsidR="0041385C" w:rsidRPr="001A01B6">
        <w:rPr>
          <w:rFonts w:ascii="Arial" w:hAnsi="Arial" w:cs="Arial"/>
          <w:sz w:val="24"/>
          <w:szCs w:val="24"/>
          <w:lang w:val="id-ID"/>
        </w:rPr>
        <w:t xml:space="preserve">Teori ini </w:t>
      </w:r>
      <w:r w:rsidR="004B6242" w:rsidRPr="001A01B6">
        <w:rPr>
          <w:rFonts w:ascii="Arial" w:hAnsi="Arial" w:cs="Arial"/>
          <w:sz w:val="24"/>
          <w:szCs w:val="24"/>
        </w:rPr>
        <w:t>dipelopori oleh P.A. Hoesi</w:t>
      </w:r>
      <w:r w:rsidR="0041385C" w:rsidRPr="001A01B6">
        <w:rPr>
          <w:rFonts w:ascii="Arial" w:hAnsi="Arial" w:cs="Arial"/>
          <w:sz w:val="24"/>
          <w:szCs w:val="24"/>
        </w:rPr>
        <w:t xml:space="preserve">n Djajadiningrat </w:t>
      </w:r>
      <w:r w:rsidR="00CC48B1" w:rsidRPr="001A01B6">
        <w:rPr>
          <w:rFonts w:ascii="Arial" w:hAnsi="Arial" w:cs="Arial"/>
          <w:sz w:val="24"/>
          <w:szCs w:val="24"/>
          <w:lang w:val="id-ID"/>
        </w:rPr>
        <w:t xml:space="preserve">seorang sejarawan dari Banten </w:t>
      </w:r>
      <w:r w:rsidR="0041385C" w:rsidRPr="001A01B6">
        <w:rPr>
          <w:rFonts w:ascii="Arial" w:hAnsi="Arial" w:cs="Arial"/>
          <w:sz w:val="24"/>
          <w:szCs w:val="24"/>
          <w:lang w:val="id-ID"/>
        </w:rPr>
        <w:t xml:space="preserve">yang menyatakan bahwa </w:t>
      </w:r>
      <w:r w:rsidR="0041385C" w:rsidRPr="001A01B6">
        <w:rPr>
          <w:rFonts w:ascii="Arial" w:hAnsi="Arial" w:cs="Arial"/>
          <w:sz w:val="24"/>
          <w:szCs w:val="24"/>
        </w:rPr>
        <w:t xml:space="preserve">Islam masuk ke Indonesia berasal dari Persia </w:t>
      </w:r>
      <w:r w:rsidR="0041385C" w:rsidRPr="001A01B6">
        <w:rPr>
          <w:rFonts w:ascii="Arial" w:hAnsi="Arial" w:cs="Arial"/>
          <w:sz w:val="24"/>
          <w:szCs w:val="24"/>
          <w:lang w:val="id-ID"/>
        </w:rPr>
        <w:t xml:space="preserve">pada </w:t>
      </w:r>
      <w:r w:rsidR="0036128B" w:rsidRPr="001A01B6">
        <w:rPr>
          <w:rFonts w:ascii="Arial" w:hAnsi="Arial" w:cs="Arial"/>
          <w:sz w:val="24"/>
          <w:szCs w:val="24"/>
        </w:rPr>
        <w:t>abad ke-</w:t>
      </w:r>
      <w:r w:rsidR="00D744E3" w:rsidRPr="001A01B6">
        <w:rPr>
          <w:rFonts w:ascii="Arial" w:hAnsi="Arial" w:cs="Arial"/>
          <w:sz w:val="24"/>
          <w:szCs w:val="24"/>
          <w:lang w:val="id-ID"/>
        </w:rPr>
        <w:t>7</w:t>
      </w:r>
      <w:r w:rsidR="0041385C" w:rsidRPr="001A01B6">
        <w:rPr>
          <w:rFonts w:ascii="Arial" w:hAnsi="Arial" w:cs="Arial"/>
          <w:sz w:val="24"/>
          <w:szCs w:val="24"/>
        </w:rPr>
        <w:t xml:space="preserve"> M</w:t>
      </w:r>
      <w:r w:rsidR="0041385C" w:rsidRPr="001A01B6">
        <w:rPr>
          <w:rFonts w:ascii="Arial" w:hAnsi="Arial" w:cs="Arial"/>
          <w:sz w:val="24"/>
          <w:szCs w:val="24"/>
          <w:lang w:val="id-ID"/>
        </w:rPr>
        <w:t>. Pada dasarnya t</w:t>
      </w:r>
      <w:r w:rsidR="004B6242" w:rsidRPr="001A01B6">
        <w:rPr>
          <w:rFonts w:ascii="Arial" w:hAnsi="Arial" w:cs="Arial"/>
          <w:sz w:val="24"/>
          <w:szCs w:val="24"/>
        </w:rPr>
        <w:t xml:space="preserve">eori ini memfokuskan tinjauannya pada sosio-kultural di kalangan masyarakat Islam Indonesia yang ada kesamaan dengan di Persia. </w:t>
      </w:r>
      <w:r w:rsidR="00DD3625" w:rsidRPr="001A01B6">
        <w:rPr>
          <w:rFonts w:ascii="Arial" w:hAnsi="Arial" w:cs="Arial"/>
          <w:sz w:val="24"/>
          <w:szCs w:val="24"/>
          <w:lang w:val="id-ID"/>
        </w:rPr>
        <w:t xml:space="preserve">Bukti dari teori ini terdapat perkumpulan </w:t>
      </w:r>
      <w:r w:rsidR="0036128B" w:rsidRPr="001A01B6">
        <w:rPr>
          <w:rFonts w:ascii="Arial" w:hAnsi="Arial" w:cs="Arial"/>
          <w:sz w:val="24"/>
          <w:szCs w:val="24"/>
          <w:lang w:val="id-ID"/>
        </w:rPr>
        <w:t xml:space="preserve">orang-orang Persia di Aceh sejak abad ke-15. </w:t>
      </w:r>
      <w:r w:rsidR="0041385C" w:rsidRPr="001A01B6">
        <w:rPr>
          <w:rFonts w:ascii="Arial" w:hAnsi="Arial" w:cs="Arial"/>
          <w:sz w:val="24"/>
          <w:szCs w:val="24"/>
          <w:lang w:val="id-ID"/>
        </w:rPr>
        <w:t>K</w:t>
      </w:r>
      <w:r w:rsidR="00F04AD1" w:rsidRPr="001A01B6">
        <w:rPr>
          <w:rFonts w:ascii="Arial" w:hAnsi="Arial" w:cs="Arial"/>
          <w:sz w:val="24"/>
          <w:szCs w:val="24"/>
          <w:lang w:val="id-ID"/>
        </w:rPr>
        <w:t xml:space="preserve">esamaan-kesamaan lain </w:t>
      </w:r>
      <w:r w:rsidR="0041385C" w:rsidRPr="001A01B6">
        <w:rPr>
          <w:rFonts w:ascii="Arial" w:hAnsi="Arial" w:cs="Arial"/>
          <w:sz w:val="24"/>
          <w:szCs w:val="24"/>
          <w:lang w:val="id-ID"/>
        </w:rPr>
        <w:t>diantaranya;</w:t>
      </w:r>
    </w:p>
    <w:p w:rsidR="002B2A88" w:rsidRPr="001A01B6" w:rsidRDefault="0041385C" w:rsidP="005B1B98">
      <w:pPr>
        <w:pStyle w:val="ListParagraph"/>
        <w:numPr>
          <w:ilvl w:val="0"/>
          <w:numId w:val="20"/>
        </w:numPr>
        <w:tabs>
          <w:tab w:val="left" w:pos="540"/>
        </w:tabs>
        <w:spacing w:line="240" w:lineRule="auto"/>
        <w:ind w:left="540"/>
        <w:jc w:val="both"/>
        <w:rPr>
          <w:rFonts w:ascii="Arial" w:hAnsi="Arial" w:cs="Arial"/>
          <w:sz w:val="24"/>
          <w:szCs w:val="24"/>
        </w:rPr>
      </w:pPr>
      <w:r w:rsidRPr="001A01B6">
        <w:rPr>
          <w:rFonts w:ascii="Arial" w:hAnsi="Arial" w:cs="Arial"/>
          <w:sz w:val="24"/>
          <w:szCs w:val="24"/>
          <w:lang w:val="id-ID"/>
        </w:rPr>
        <w:t>P</w:t>
      </w:r>
      <w:r w:rsidR="004B6242" w:rsidRPr="001A01B6">
        <w:rPr>
          <w:rFonts w:ascii="Arial" w:hAnsi="Arial" w:cs="Arial"/>
          <w:sz w:val="24"/>
          <w:szCs w:val="24"/>
        </w:rPr>
        <w:t>er</w:t>
      </w:r>
      <w:r w:rsidR="0036128B" w:rsidRPr="001A01B6">
        <w:rPr>
          <w:rFonts w:ascii="Arial" w:hAnsi="Arial" w:cs="Arial"/>
          <w:sz w:val="24"/>
          <w:szCs w:val="24"/>
          <w:lang w:val="id-ID"/>
        </w:rPr>
        <w:t>ingatan hari Asyura yang dikenal dengan per</w:t>
      </w:r>
      <w:r w:rsidR="004B6242" w:rsidRPr="001A01B6">
        <w:rPr>
          <w:rFonts w:ascii="Arial" w:hAnsi="Arial" w:cs="Arial"/>
          <w:sz w:val="24"/>
          <w:szCs w:val="24"/>
        </w:rPr>
        <w:t>ayaan Tabut di beberapa tempat d</w:t>
      </w:r>
      <w:r w:rsidRPr="001A01B6">
        <w:rPr>
          <w:rFonts w:ascii="Arial" w:hAnsi="Arial" w:cs="Arial"/>
          <w:sz w:val="24"/>
          <w:szCs w:val="24"/>
        </w:rPr>
        <w:t xml:space="preserve">i </w:t>
      </w:r>
      <w:r w:rsidRPr="001A01B6">
        <w:rPr>
          <w:rFonts w:ascii="Arial" w:hAnsi="Arial" w:cs="Arial"/>
          <w:sz w:val="24"/>
          <w:szCs w:val="24"/>
          <w:lang w:val="id-ID"/>
        </w:rPr>
        <w:t>I</w:t>
      </w:r>
      <w:r w:rsidRPr="001A01B6">
        <w:rPr>
          <w:rFonts w:ascii="Arial" w:hAnsi="Arial" w:cs="Arial"/>
          <w:sz w:val="24"/>
          <w:szCs w:val="24"/>
        </w:rPr>
        <w:t>ndonesia</w:t>
      </w:r>
      <w:r w:rsidR="0036128B" w:rsidRPr="001A01B6">
        <w:rPr>
          <w:rFonts w:ascii="Arial" w:hAnsi="Arial" w:cs="Arial"/>
          <w:sz w:val="24"/>
          <w:szCs w:val="24"/>
          <w:lang w:val="id-ID"/>
        </w:rPr>
        <w:t xml:space="preserve"> seperti di </w:t>
      </w:r>
      <w:r w:rsidR="008F05F3" w:rsidRPr="001A01B6">
        <w:rPr>
          <w:rFonts w:ascii="Arial" w:hAnsi="Arial" w:cs="Arial"/>
          <w:sz w:val="24"/>
          <w:szCs w:val="24"/>
          <w:lang w:val="id-ID"/>
        </w:rPr>
        <w:t>Sumatera Barat</w:t>
      </w:r>
      <w:r w:rsidR="0036128B" w:rsidRPr="001A01B6">
        <w:rPr>
          <w:rFonts w:ascii="Arial" w:hAnsi="Arial" w:cs="Arial"/>
          <w:sz w:val="24"/>
          <w:szCs w:val="24"/>
          <w:lang w:val="id-ID"/>
        </w:rPr>
        <w:t xml:space="preserve"> dan Bengkulu.</w:t>
      </w:r>
    </w:p>
    <w:p w:rsidR="002B2A88" w:rsidRPr="001A01B6" w:rsidRDefault="0041385C" w:rsidP="005B1B98">
      <w:pPr>
        <w:pStyle w:val="ListParagraph"/>
        <w:numPr>
          <w:ilvl w:val="0"/>
          <w:numId w:val="20"/>
        </w:numPr>
        <w:tabs>
          <w:tab w:val="left" w:pos="540"/>
        </w:tabs>
        <w:spacing w:line="240" w:lineRule="auto"/>
        <w:ind w:left="540"/>
        <w:jc w:val="both"/>
        <w:rPr>
          <w:rFonts w:ascii="Arial" w:hAnsi="Arial" w:cs="Arial"/>
          <w:sz w:val="24"/>
          <w:szCs w:val="24"/>
        </w:rPr>
      </w:pPr>
      <w:r w:rsidRPr="001A01B6">
        <w:rPr>
          <w:rFonts w:ascii="Arial" w:hAnsi="Arial" w:cs="Arial"/>
          <w:sz w:val="24"/>
          <w:szCs w:val="24"/>
          <w:lang w:val="id-ID"/>
        </w:rPr>
        <w:t>B</w:t>
      </w:r>
      <w:r w:rsidR="004B6242" w:rsidRPr="001A01B6">
        <w:rPr>
          <w:rFonts w:ascii="Arial" w:hAnsi="Arial" w:cs="Arial"/>
          <w:sz w:val="24"/>
          <w:szCs w:val="24"/>
        </w:rPr>
        <w:t xml:space="preserve">erkembangnya ajaran Syekh Siti Jenar </w:t>
      </w:r>
      <w:r w:rsidRPr="001A01B6">
        <w:rPr>
          <w:rFonts w:ascii="Arial" w:hAnsi="Arial" w:cs="Arial"/>
          <w:sz w:val="24"/>
          <w:szCs w:val="24"/>
          <w:lang w:val="id-ID"/>
        </w:rPr>
        <w:t>yang memiliki</w:t>
      </w:r>
      <w:r w:rsidR="004B6242" w:rsidRPr="001A01B6">
        <w:rPr>
          <w:rFonts w:ascii="Arial" w:hAnsi="Arial" w:cs="Arial"/>
          <w:sz w:val="24"/>
          <w:szCs w:val="24"/>
        </w:rPr>
        <w:t xml:space="preserve"> kesamaan dengan ajaran Sufi al-Hallaj dari Iran</w:t>
      </w:r>
      <w:r w:rsidRPr="001A01B6">
        <w:rPr>
          <w:rFonts w:ascii="Arial" w:hAnsi="Arial" w:cs="Arial"/>
          <w:sz w:val="24"/>
          <w:szCs w:val="24"/>
          <w:lang w:val="id-ID"/>
        </w:rPr>
        <w:t>,</w:t>
      </w:r>
      <w:r w:rsidRPr="001A01B6">
        <w:rPr>
          <w:rFonts w:ascii="Arial" w:hAnsi="Arial" w:cs="Arial"/>
          <w:sz w:val="24"/>
          <w:szCs w:val="24"/>
        </w:rPr>
        <w:t xml:space="preserve"> Persia</w:t>
      </w:r>
      <w:r w:rsidR="004B6242" w:rsidRPr="001A01B6">
        <w:rPr>
          <w:rFonts w:ascii="Arial" w:hAnsi="Arial" w:cs="Arial"/>
          <w:sz w:val="24"/>
          <w:szCs w:val="24"/>
        </w:rPr>
        <w:t xml:space="preserve">. </w:t>
      </w:r>
      <w:r w:rsidR="00CC48B1" w:rsidRPr="001A01B6">
        <w:rPr>
          <w:rFonts w:ascii="Arial" w:hAnsi="Arial" w:cs="Arial"/>
          <w:sz w:val="24"/>
          <w:szCs w:val="24"/>
          <w:lang w:val="id-ID"/>
        </w:rPr>
        <w:t xml:space="preserve">Keduanya juga sama-sama dihukum oleh penguasa setempat karena </w:t>
      </w:r>
      <w:r w:rsidR="00F04AD1" w:rsidRPr="001A01B6">
        <w:rPr>
          <w:rFonts w:ascii="Arial" w:hAnsi="Arial" w:cs="Arial"/>
          <w:sz w:val="24"/>
          <w:szCs w:val="24"/>
          <w:lang w:val="id-ID"/>
        </w:rPr>
        <w:t>ajarannya dinilai bertentangan dengan ketauhidan Islam dan dapat membahayakan stabilitas sosial-politik.</w:t>
      </w:r>
    </w:p>
    <w:p w:rsidR="0036128B" w:rsidRPr="001A01B6" w:rsidRDefault="0036128B" w:rsidP="005B1B98">
      <w:pPr>
        <w:pStyle w:val="ListParagraph"/>
        <w:numPr>
          <w:ilvl w:val="0"/>
          <w:numId w:val="20"/>
        </w:numPr>
        <w:tabs>
          <w:tab w:val="left" w:pos="540"/>
        </w:tabs>
        <w:spacing w:line="240" w:lineRule="auto"/>
        <w:ind w:left="540"/>
        <w:jc w:val="both"/>
        <w:rPr>
          <w:rFonts w:ascii="Arial" w:hAnsi="Arial" w:cs="Arial"/>
          <w:sz w:val="24"/>
          <w:szCs w:val="24"/>
        </w:rPr>
      </w:pPr>
      <w:r w:rsidRPr="001A01B6">
        <w:rPr>
          <w:rFonts w:ascii="Arial" w:hAnsi="Arial" w:cs="Arial"/>
          <w:sz w:val="24"/>
          <w:szCs w:val="24"/>
          <w:lang w:val="id-ID"/>
        </w:rPr>
        <w:t>Penggunaan gelar Syah yang biasanya digunakan di Persia juga digunakan oleh raja-raja di Indonesia.</w:t>
      </w:r>
      <w:r w:rsidR="00D744E3" w:rsidRPr="001A01B6">
        <w:rPr>
          <w:rFonts w:ascii="Arial" w:hAnsi="Arial" w:cs="Arial"/>
          <w:sz w:val="24"/>
          <w:szCs w:val="24"/>
          <w:lang w:val="id-ID"/>
        </w:rPr>
        <w:t xml:space="preserve"> (Abd. Ghofur, Tela’ah KritisMasuk dan Berkembangnya Islam di Nusantara, 2011.)</w:t>
      </w:r>
    </w:p>
    <w:p w:rsidR="00D744E3" w:rsidRPr="001A01B6" w:rsidRDefault="005B1B98" w:rsidP="001F7552">
      <w:pPr>
        <w:tabs>
          <w:tab w:val="left" w:pos="540"/>
          <w:tab w:val="left" w:pos="630"/>
        </w:tabs>
        <w:spacing w:line="240" w:lineRule="auto"/>
        <w:jc w:val="both"/>
        <w:rPr>
          <w:rFonts w:ascii="Arial" w:hAnsi="Arial" w:cs="Arial"/>
          <w:sz w:val="24"/>
          <w:szCs w:val="24"/>
          <w:lang w:val="id-ID"/>
        </w:rPr>
      </w:pPr>
      <w:r w:rsidRPr="001A01B6">
        <w:rPr>
          <w:rFonts w:ascii="Arial" w:hAnsi="Arial" w:cs="Arial"/>
          <w:sz w:val="24"/>
          <w:szCs w:val="24"/>
          <w:lang w:val="id-ID"/>
        </w:rPr>
        <w:tab/>
      </w:r>
      <w:r w:rsidR="00CB28BB" w:rsidRPr="001A01B6">
        <w:rPr>
          <w:rFonts w:ascii="Arial" w:hAnsi="Arial" w:cs="Arial"/>
          <w:sz w:val="24"/>
          <w:szCs w:val="24"/>
          <w:lang w:val="id-ID"/>
        </w:rPr>
        <w:t>Teori ini mendapat dukungan dari Umar Am</w:t>
      </w:r>
      <w:r w:rsidR="009F357A" w:rsidRPr="001A01B6">
        <w:rPr>
          <w:rFonts w:ascii="Arial" w:hAnsi="Arial" w:cs="Arial"/>
          <w:sz w:val="24"/>
          <w:szCs w:val="24"/>
          <w:lang w:val="id-ID"/>
        </w:rPr>
        <w:t>in Husein yang menyatakan bahwa:</w:t>
      </w:r>
    </w:p>
    <w:p w:rsidR="001F7552" w:rsidRPr="001A01B6" w:rsidRDefault="009F357A" w:rsidP="001F7552">
      <w:pPr>
        <w:pStyle w:val="ListParagraph"/>
        <w:numPr>
          <w:ilvl w:val="0"/>
          <w:numId w:val="21"/>
        </w:numPr>
        <w:tabs>
          <w:tab w:val="left" w:pos="900"/>
        </w:tabs>
        <w:spacing w:line="240" w:lineRule="auto"/>
        <w:jc w:val="both"/>
        <w:rPr>
          <w:rFonts w:ascii="Arial" w:hAnsi="Arial" w:cs="Arial"/>
          <w:sz w:val="24"/>
          <w:szCs w:val="24"/>
          <w:lang w:val="id-ID"/>
        </w:rPr>
      </w:pPr>
      <w:r w:rsidRPr="001A01B6">
        <w:rPr>
          <w:rFonts w:ascii="Arial" w:hAnsi="Arial" w:cs="Arial"/>
          <w:sz w:val="24"/>
          <w:szCs w:val="24"/>
          <w:lang w:val="id-ID"/>
        </w:rPr>
        <w:t>D</w:t>
      </w:r>
      <w:r w:rsidR="00CB28BB" w:rsidRPr="001A01B6">
        <w:rPr>
          <w:rFonts w:ascii="Arial" w:hAnsi="Arial" w:cs="Arial"/>
          <w:sz w:val="24"/>
          <w:szCs w:val="24"/>
          <w:lang w:val="id-ID"/>
        </w:rPr>
        <w:t xml:space="preserve">ikenalnya huruf Pegon di Jawa berasal dari Persia </w:t>
      </w:r>
    </w:p>
    <w:p w:rsidR="001F7552" w:rsidRPr="001A01B6" w:rsidRDefault="00CC48B1" w:rsidP="001F7552">
      <w:pPr>
        <w:pStyle w:val="ListParagraph"/>
        <w:numPr>
          <w:ilvl w:val="0"/>
          <w:numId w:val="21"/>
        </w:numPr>
        <w:tabs>
          <w:tab w:val="left" w:pos="900"/>
        </w:tabs>
        <w:spacing w:line="240" w:lineRule="auto"/>
        <w:jc w:val="both"/>
        <w:rPr>
          <w:rFonts w:ascii="Arial" w:hAnsi="Arial" w:cs="Arial"/>
          <w:sz w:val="24"/>
          <w:szCs w:val="24"/>
          <w:lang w:val="id-ID"/>
        </w:rPr>
      </w:pPr>
      <w:r w:rsidRPr="001A01B6">
        <w:rPr>
          <w:rFonts w:ascii="Arial" w:hAnsi="Arial" w:cs="Arial"/>
          <w:sz w:val="24"/>
          <w:szCs w:val="24"/>
          <w:lang w:val="id-ID"/>
        </w:rPr>
        <w:t xml:space="preserve">Penggunaan </w:t>
      </w:r>
      <w:r w:rsidR="00D744E3" w:rsidRPr="001A01B6">
        <w:rPr>
          <w:rFonts w:ascii="Arial" w:hAnsi="Arial" w:cs="Arial"/>
          <w:sz w:val="24"/>
          <w:szCs w:val="24"/>
          <w:lang w:val="id-ID"/>
        </w:rPr>
        <w:t>istilah bahasa I</w:t>
      </w:r>
      <w:r w:rsidRPr="001A01B6">
        <w:rPr>
          <w:rFonts w:ascii="Arial" w:hAnsi="Arial" w:cs="Arial"/>
          <w:sz w:val="24"/>
          <w:szCs w:val="24"/>
          <w:lang w:val="id-ID"/>
        </w:rPr>
        <w:t xml:space="preserve">ran dalam mengeja huruf arab untuk tanda baca harakat, seperti </w:t>
      </w:r>
      <w:r w:rsidR="00CB28BB" w:rsidRPr="001A01B6">
        <w:rPr>
          <w:rFonts w:ascii="Arial" w:hAnsi="Arial" w:cs="Arial"/>
          <w:i/>
          <w:sz w:val="24"/>
          <w:szCs w:val="24"/>
          <w:lang w:val="id-ID"/>
        </w:rPr>
        <w:t>“Jabar Jer”</w:t>
      </w:r>
      <w:r w:rsidR="00CB28BB" w:rsidRPr="001A01B6">
        <w:rPr>
          <w:rFonts w:ascii="Arial" w:hAnsi="Arial" w:cs="Arial"/>
          <w:sz w:val="24"/>
          <w:szCs w:val="24"/>
          <w:lang w:val="id-ID"/>
        </w:rPr>
        <w:t xml:space="preserve">, yang dalam bahasa Arab disebut </w:t>
      </w:r>
      <w:r w:rsidR="00CB28BB" w:rsidRPr="001A01B6">
        <w:rPr>
          <w:rFonts w:ascii="Arial" w:hAnsi="Arial" w:cs="Arial"/>
          <w:i/>
          <w:sz w:val="24"/>
          <w:szCs w:val="24"/>
          <w:lang w:val="id-ID"/>
        </w:rPr>
        <w:t>“fathah kasrah</w:t>
      </w:r>
      <w:r w:rsidR="009F357A" w:rsidRPr="001A01B6">
        <w:rPr>
          <w:rFonts w:ascii="Arial" w:hAnsi="Arial" w:cs="Arial"/>
          <w:i/>
          <w:sz w:val="24"/>
          <w:szCs w:val="24"/>
          <w:lang w:val="id-ID"/>
        </w:rPr>
        <w:t>”.</w:t>
      </w:r>
    </w:p>
    <w:p w:rsidR="00D744E3" w:rsidRPr="001A01B6" w:rsidRDefault="009F357A" w:rsidP="001F7552">
      <w:pPr>
        <w:pStyle w:val="ListParagraph"/>
        <w:numPr>
          <w:ilvl w:val="0"/>
          <w:numId w:val="21"/>
        </w:numPr>
        <w:tabs>
          <w:tab w:val="left" w:pos="900"/>
        </w:tabs>
        <w:spacing w:line="240" w:lineRule="auto"/>
        <w:jc w:val="both"/>
        <w:rPr>
          <w:rFonts w:ascii="Arial" w:hAnsi="Arial" w:cs="Arial"/>
          <w:sz w:val="24"/>
          <w:szCs w:val="24"/>
          <w:lang w:val="id-ID"/>
        </w:rPr>
      </w:pPr>
      <w:r w:rsidRPr="001A01B6">
        <w:rPr>
          <w:rFonts w:ascii="Arial" w:hAnsi="Arial" w:cs="Arial"/>
          <w:sz w:val="24"/>
          <w:szCs w:val="24"/>
          <w:lang w:val="id-ID"/>
        </w:rPr>
        <w:t>Tradisi Muharram yang di</w:t>
      </w:r>
      <w:r w:rsidR="00DD3625" w:rsidRPr="001A01B6">
        <w:rPr>
          <w:rFonts w:ascii="Arial" w:hAnsi="Arial" w:cs="Arial"/>
          <w:sz w:val="24"/>
          <w:szCs w:val="24"/>
          <w:lang w:val="id-ID"/>
        </w:rPr>
        <w:t>hubungkan dengan Husa</w:t>
      </w:r>
      <w:r w:rsidRPr="001A01B6">
        <w:rPr>
          <w:rFonts w:ascii="Arial" w:hAnsi="Arial" w:cs="Arial"/>
          <w:sz w:val="24"/>
          <w:szCs w:val="24"/>
          <w:lang w:val="id-ID"/>
        </w:rPr>
        <w:t xml:space="preserve">in putra Sayyidina Ali ra. yang meninggal di Karbala. </w:t>
      </w:r>
      <w:r w:rsidR="00DD3625" w:rsidRPr="001A01B6">
        <w:rPr>
          <w:rFonts w:ascii="Arial" w:hAnsi="Arial" w:cs="Arial"/>
          <w:sz w:val="24"/>
          <w:szCs w:val="24"/>
          <w:lang w:val="id-ID"/>
        </w:rPr>
        <w:t xml:space="preserve">Di Persia prosesi upacara </w:t>
      </w:r>
      <w:r w:rsidR="001F7552" w:rsidRPr="001A01B6">
        <w:rPr>
          <w:rFonts w:ascii="Arial" w:hAnsi="Arial" w:cs="Arial"/>
          <w:sz w:val="24"/>
          <w:szCs w:val="24"/>
          <w:lang w:val="id-ID"/>
        </w:rPr>
        <w:t xml:space="preserve">dilakukan dengan </w:t>
      </w:r>
      <w:r w:rsidR="00DD3625" w:rsidRPr="001A01B6">
        <w:rPr>
          <w:rFonts w:ascii="Arial" w:hAnsi="Arial" w:cs="Arial"/>
          <w:sz w:val="24"/>
          <w:szCs w:val="24"/>
          <w:lang w:val="id-ID"/>
        </w:rPr>
        <w:t xml:space="preserve">mengarak </w:t>
      </w:r>
      <w:r w:rsidR="00DD3625" w:rsidRPr="001A01B6">
        <w:rPr>
          <w:rFonts w:ascii="Arial" w:hAnsi="Arial" w:cs="Arial"/>
          <w:sz w:val="24"/>
          <w:szCs w:val="24"/>
          <w:lang w:val="id-ID"/>
        </w:rPr>
        <w:lastRenderedPageBreak/>
        <w:t xml:space="preserve">peti yang disebut </w:t>
      </w:r>
      <w:r w:rsidR="00DE4DC8" w:rsidRPr="001A01B6">
        <w:rPr>
          <w:rFonts w:ascii="Arial" w:hAnsi="Arial" w:cs="Arial"/>
          <w:sz w:val="24"/>
          <w:szCs w:val="24"/>
          <w:lang w:val="id-ID"/>
        </w:rPr>
        <w:t>tabut</w:t>
      </w:r>
      <w:r w:rsidR="00DD3625" w:rsidRPr="001A01B6">
        <w:rPr>
          <w:rFonts w:ascii="Arial" w:hAnsi="Arial" w:cs="Arial"/>
          <w:sz w:val="24"/>
          <w:szCs w:val="24"/>
          <w:lang w:val="id-ID"/>
        </w:rPr>
        <w:t>. (Puslitbang Lektur Keagamaan, Sejarah dan Berkembangnya Islam di Nusantara, 2005)</w:t>
      </w:r>
      <w:r w:rsidR="00D744E3" w:rsidRPr="001A01B6">
        <w:rPr>
          <w:rFonts w:ascii="Arial" w:hAnsi="Arial" w:cs="Arial"/>
          <w:sz w:val="24"/>
          <w:szCs w:val="24"/>
          <w:lang w:val="id-ID"/>
        </w:rPr>
        <w:t>.</w:t>
      </w:r>
    </w:p>
    <w:p w:rsidR="00CB28BB" w:rsidRPr="001A01B6" w:rsidRDefault="004B6242" w:rsidP="005B1B98">
      <w:pPr>
        <w:tabs>
          <w:tab w:val="left" w:pos="0"/>
          <w:tab w:val="left" w:pos="540"/>
        </w:tabs>
        <w:spacing w:line="240" w:lineRule="auto"/>
        <w:ind w:firstLine="540"/>
        <w:jc w:val="both"/>
        <w:rPr>
          <w:rFonts w:ascii="Arial" w:hAnsi="Arial" w:cs="Arial"/>
          <w:sz w:val="24"/>
          <w:szCs w:val="24"/>
          <w:lang w:val="id-ID"/>
        </w:rPr>
      </w:pPr>
      <w:r w:rsidRPr="001A01B6">
        <w:rPr>
          <w:rFonts w:ascii="Arial" w:hAnsi="Arial" w:cs="Arial"/>
          <w:sz w:val="24"/>
          <w:szCs w:val="24"/>
        </w:rPr>
        <w:t>Teori ini</w:t>
      </w:r>
      <w:r w:rsidR="00D744E3" w:rsidRPr="001A01B6">
        <w:rPr>
          <w:rFonts w:ascii="Arial" w:hAnsi="Arial" w:cs="Arial"/>
          <w:sz w:val="24"/>
          <w:szCs w:val="24"/>
          <w:lang w:val="id-ID"/>
        </w:rPr>
        <w:t xml:space="preserve"> juga</w:t>
      </w:r>
      <w:r w:rsidRPr="001A01B6">
        <w:rPr>
          <w:rFonts w:ascii="Arial" w:hAnsi="Arial" w:cs="Arial"/>
          <w:sz w:val="24"/>
          <w:szCs w:val="24"/>
        </w:rPr>
        <w:t xml:space="preserve"> banyak mendapat kritikan</w:t>
      </w:r>
      <w:r w:rsidR="00D744E3" w:rsidRPr="001A01B6">
        <w:rPr>
          <w:rFonts w:ascii="Arial" w:hAnsi="Arial" w:cs="Arial"/>
          <w:sz w:val="24"/>
          <w:szCs w:val="24"/>
          <w:lang w:val="id-ID"/>
        </w:rPr>
        <w:t>, terutama</w:t>
      </w:r>
      <w:r w:rsidRPr="001A01B6">
        <w:rPr>
          <w:rFonts w:ascii="Arial" w:hAnsi="Arial" w:cs="Arial"/>
          <w:sz w:val="24"/>
          <w:szCs w:val="24"/>
          <w:lang w:val="id-ID"/>
        </w:rPr>
        <w:t xml:space="preserve"> dari Dahlan Mansur, Abu Bakar Atceh, Saifuddin Zuhri, dan Hamka. Penolakandidasarkan pada alasan bahw</w:t>
      </w:r>
      <w:r w:rsidR="00D744E3" w:rsidRPr="001A01B6">
        <w:rPr>
          <w:rFonts w:ascii="Arial" w:hAnsi="Arial" w:cs="Arial"/>
          <w:sz w:val="24"/>
          <w:szCs w:val="24"/>
          <w:lang w:val="id-ID"/>
        </w:rPr>
        <w:t>a, bila Islam masuk abad ke-7 M</w:t>
      </w:r>
      <w:r w:rsidRPr="001A01B6">
        <w:rPr>
          <w:rFonts w:ascii="Arial" w:hAnsi="Arial" w:cs="Arial"/>
          <w:sz w:val="24"/>
          <w:szCs w:val="24"/>
          <w:lang w:val="id-ID"/>
        </w:rPr>
        <w:t xml:space="preserve"> yang ketika itu kekuasaan dipimpin Khalifah Umayyah (Arab), sedangkan Persia Iran belum menduduki kepemimpinan dunia Islam. </w:t>
      </w:r>
    </w:p>
    <w:p w:rsidR="005B1B98" w:rsidRPr="001A01B6" w:rsidRDefault="006C2E47" w:rsidP="001C36E4">
      <w:pPr>
        <w:pStyle w:val="ListParagraph"/>
        <w:numPr>
          <w:ilvl w:val="0"/>
          <w:numId w:val="17"/>
        </w:numPr>
        <w:tabs>
          <w:tab w:val="left" w:pos="540"/>
        </w:tabs>
        <w:spacing w:after="0" w:line="240" w:lineRule="auto"/>
        <w:ind w:left="540" w:hanging="540"/>
        <w:jc w:val="both"/>
        <w:rPr>
          <w:rFonts w:ascii="Arial" w:hAnsi="Arial" w:cs="Arial"/>
          <w:b/>
          <w:sz w:val="24"/>
          <w:szCs w:val="24"/>
        </w:rPr>
      </w:pPr>
      <w:r w:rsidRPr="001A01B6">
        <w:rPr>
          <w:rFonts w:ascii="Arial" w:hAnsi="Arial" w:cs="Arial"/>
          <w:b/>
          <w:sz w:val="24"/>
          <w:szCs w:val="24"/>
        </w:rPr>
        <w:t>Teori Arab/M</w:t>
      </w:r>
      <w:r w:rsidRPr="001A01B6">
        <w:rPr>
          <w:rFonts w:ascii="Arial" w:hAnsi="Arial" w:cs="Arial"/>
          <w:b/>
          <w:sz w:val="24"/>
          <w:szCs w:val="24"/>
          <w:lang w:val="id-ID"/>
        </w:rPr>
        <w:t>e</w:t>
      </w:r>
      <w:r w:rsidR="000E129E" w:rsidRPr="001A01B6">
        <w:rPr>
          <w:rFonts w:ascii="Arial" w:hAnsi="Arial" w:cs="Arial"/>
          <w:b/>
          <w:sz w:val="24"/>
          <w:szCs w:val="24"/>
        </w:rPr>
        <w:t>kkah</w:t>
      </w:r>
    </w:p>
    <w:p w:rsidR="003800B5" w:rsidRPr="001A01B6" w:rsidRDefault="005B1B98" w:rsidP="003800B5">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ab/>
      </w:r>
      <w:r w:rsidR="00211153" w:rsidRPr="001A01B6">
        <w:rPr>
          <w:rFonts w:ascii="Arial" w:hAnsi="Arial" w:cs="Arial"/>
          <w:sz w:val="24"/>
          <w:szCs w:val="24"/>
          <w:lang w:val="id-ID"/>
        </w:rPr>
        <w:t>Teori ini berpendapat bahwa Islam masuk ke Indonesia</w:t>
      </w:r>
      <w:r w:rsidR="006C2E47" w:rsidRPr="001A01B6">
        <w:rPr>
          <w:rFonts w:ascii="Arial" w:hAnsi="Arial" w:cs="Arial"/>
          <w:sz w:val="24"/>
          <w:szCs w:val="24"/>
          <w:lang w:val="id-ID"/>
        </w:rPr>
        <w:t xml:space="preserve"> berasal dari Arab/Mekkah</w:t>
      </w:r>
      <w:r w:rsidR="00211153" w:rsidRPr="001A01B6">
        <w:rPr>
          <w:rFonts w:ascii="Arial" w:hAnsi="Arial" w:cs="Arial"/>
          <w:sz w:val="24"/>
          <w:szCs w:val="24"/>
          <w:lang w:val="id-ID"/>
        </w:rPr>
        <w:t xml:space="preserve"> pada abad ke 7</w:t>
      </w:r>
      <w:r w:rsidR="00CB1EF3" w:rsidRPr="001A01B6">
        <w:rPr>
          <w:rFonts w:ascii="Arial" w:hAnsi="Arial" w:cs="Arial"/>
          <w:sz w:val="24"/>
          <w:szCs w:val="24"/>
          <w:lang w:val="id-ID"/>
        </w:rPr>
        <w:t>, sejak masa kerajaan Sriwijaya</w:t>
      </w:r>
      <w:r w:rsidR="006C2E47" w:rsidRPr="001A01B6">
        <w:rPr>
          <w:rFonts w:ascii="Arial" w:hAnsi="Arial" w:cs="Arial"/>
          <w:sz w:val="24"/>
          <w:szCs w:val="24"/>
          <w:lang w:val="id-ID"/>
        </w:rPr>
        <w:t>.</w:t>
      </w:r>
      <w:r w:rsidR="00ED250A" w:rsidRPr="001A01B6">
        <w:rPr>
          <w:rFonts w:ascii="Arial" w:hAnsi="Arial" w:cs="Arial"/>
          <w:sz w:val="24"/>
          <w:szCs w:val="24"/>
          <w:lang w:val="id-ID"/>
        </w:rPr>
        <w:t>Menurut Yaqut al-Hamari dalam karyanya “</w:t>
      </w:r>
      <w:r w:rsidR="00ED250A" w:rsidRPr="001A01B6">
        <w:rPr>
          <w:rFonts w:ascii="Arial" w:hAnsi="Arial" w:cs="Arial"/>
          <w:i/>
          <w:sz w:val="24"/>
          <w:szCs w:val="24"/>
          <w:lang w:val="id-ID"/>
        </w:rPr>
        <w:t xml:space="preserve">Mu’jam </w:t>
      </w:r>
      <w:r w:rsidR="0099253C" w:rsidRPr="001A01B6">
        <w:rPr>
          <w:rFonts w:ascii="Arial" w:hAnsi="Arial" w:cs="Arial"/>
          <w:i/>
          <w:sz w:val="24"/>
          <w:szCs w:val="24"/>
          <w:lang w:val="id-ID"/>
        </w:rPr>
        <w:t>al-Buldaan”</w:t>
      </w:r>
      <w:r w:rsidR="0099253C" w:rsidRPr="001A01B6">
        <w:rPr>
          <w:rFonts w:ascii="Arial" w:hAnsi="Arial" w:cs="Arial"/>
          <w:sz w:val="24"/>
          <w:szCs w:val="24"/>
          <w:lang w:val="id-ID"/>
        </w:rPr>
        <w:t xml:space="preserve"> sebagaimana yang dikutip oleh M. Yakub, kedatangan Islam ke Indonesia sudah dimulai </w:t>
      </w:r>
      <w:r w:rsidR="008A068D" w:rsidRPr="001A01B6">
        <w:rPr>
          <w:rFonts w:ascii="Arial" w:hAnsi="Arial" w:cs="Arial"/>
          <w:sz w:val="24"/>
          <w:szCs w:val="24"/>
          <w:lang w:val="id-ID"/>
        </w:rPr>
        <w:t>pada masa Khulafa’ al-Rasyidin</w:t>
      </w:r>
      <w:r w:rsidR="003800B5" w:rsidRPr="001A01B6">
        <w:rPr>
          <w:rFonts w:ascii="Arial" w:hAnsi="Arial" w:cs="Arial"/>
          <w:sz w:val="24"/>
          <w:szCs w:val="24"/>
          <w:lang w:val="id-ID"/>
        </w:rPr>
        <w:t xml:space="preserve">, yang </w:t>
      </w:r>
      <w:r w:rsidR="00ED250A" w:rsidRPr="001A01B6">
        <w:rPr>
          <w:rFonts w:ascii="Arial" w:hAnsi="Arial" w:cs="Arial"/>
          <w:sz w:val="24"/>
          <w:szCs w:val="24"/>
          <w:lang w:val="id-ID"/>
        </w:rPr>
        <w:t>dikuatkan</w:t>
      </w:r>
      <w:r w:rsidR="003800B5" w:rsidRPr="001A01B6">
        <w:rPr>
          <w:rFonts w:ascii="Arial" w:hAnsi="Arial" w:cs="Arial"/>
          <w:sz w:val="24"/>
          <w:szCs w:val="24"/>
          <w:lang w:val="id-ID"/>
        </w:rPr>
        <w:t xml:space="preserve"> melalui</w:t>
      </w:r>
      <w:r w:rsidR="00ED250A" w:rsidRPr="001A01B6">
        <w:rPr>
          <w:rFonts w:ascii="Arial" w:hAnsi="Arial" w:cs="Arial"/>
          <w:sz w:val="24"/>
          <w:szCs w:val="24"/>
          <w:lang w:val="id-ID"/>
        </w:rPr>
        <w:t xml:space="preserve"> bukti catatan resmi dan Jurnal Cina pada periode ini Dinasti Tang 618 M</w:t>
      </w:r>
      <w:r w:rsidR="003800B5" w:rsidRPr="001A01B6">
        <w:rPr>
          <w:rFonts w:ascii="Arial" w:hAnsi="Arial" w:cs="Arial"/>
          <w:sz w:val="24"/>
          <w:szCs w:val="24"/>
          <w:lang w:val="id-ID"/>
        </w:rPr>
        <w:t>. M</w:t>
      </w:r>
      <w:r w:rsidR="00ED250A" w:rsidRPr="001A01B6">
        <w:rPr>
          <w:rFonts w:ascii="Arial" w:hAnsi="Arial" w:cs="Arial"/>
          <w:sz w:val="24"/>
          <w:szCs w:val="24"/>
          <w:lang w:val="id-ID"/>
        </w:rPr>
        <w:t>enegaskan bahwa Islam sudah masuk wilayah Timur jauh, yakni Cina dan sekitarnya pada abad pertama Hijriah. Cina yang dimaksudkan pada abad pertama Hijriah adalah gugusan pulau-pulau di Timur Jauh termasuk Kepulauan Indonesia.</w:t>
      </w:r>
    </w:p>
    <w:p w:rsidR="003800B5" w:rsidRPr="001A01B6" w:rsidRDefault="003800B5" w:rsidP="003800B5">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ab/>
        <w:t>K</w:t>
      </w:r>
      <w:r w:rsidR="0099253C" w:rsidRPr="001A01B6">
        <w:rPr>
          <w:rFonts w:ascii="Arial" w:hAnsi="Arial" w:cs="Arial"/>
          <w:sz w:val="24"/>
          <w:szCs w:val="24"/>
          <w:lang w:val="id-ID"/>
        </w:rPr>
        <w:t>erajaan Arab</w:t>
      </w:r>
      <w:r w:rsidRPr="001A01B6">
        <w:rPr>
          <w:rFonts w:ascii="Arial" w:hAnsi="Arial" w:cs="Arial"/>
          <w:sz w:val="24"/>
          <w:szCs w:val="24"/>
          <w:lang w:val="id-ID"/>
        </w:rPr>
        <w:t xml:space="preserve"> juga</w:t>
      </w:r>
      <w:r w:rsidR="0099253C" w:rsidRPr="001A01B6">
        <w:rPr>
          <w:rFonts w:ascii="Arial" w:hAnsi="Arial" w:cs="Arial"/>
          <w:sz w:val="24"/>
          <w:szCs w:val="24"/>
          <w:lang w:val="id-ID"/>
        </w:rPr>
        <w:t xml:space="preserve"> pernah mengirim utusan ke Kerajaan Ho Long sekitar tahun 640 M, 666 M, dan 674 M. Menurut Alwi Shihab dalam karyanya “</w:t>
      </w:r>
      <w:r w:rsidR="0099253C" w:rsidRPr="001A01B6">
        <w:rPr>
          <w:rFonts w:ascii="Arial" w:hAnsi="Arial" w:cs="Arial"/>
          <w:i/>
          <w:sz w:val="24"/>
          <w:szCs w:val="24"/>
          <w:lang w:val="id-ID"/>
        </w:rPr>
        <w:t xml:space="preserve">Antara Tasawuf Sunni &amp; Tasawuf Salafi: Akar Tasawuf di Indonesia) </w:t>
      </w:r>
      <w:r w:rsidR="0099253C" w:rsidRPr="001A01B6">
        <w:rPr>
          <w:rFonts w:ascii="Arial" w:hAnsi="Arial" w:cs="Arial"/>
          <w:sz w:val="24"/>
          <w:szCs w:val="24"/>
          <w:lang w:val="id-ID"/>
        </w:rPr>
        <w:t>bahwa Kerajaan Ho Long tersebut terletak di Jawa Timur yang bernama Kerajaan Kalingga yang terkenal dengan kemajuan dan kesejahteraan rakyat serta keadilan pemerintahannya. (M. Yakub, Perkembangan Islam Indonesia, 2013).</w:t>
      </w:r>
    </w:p>
    <w:p w:rsidR="003960B9" w:rsidRPr="00B532FA" w:rsidRDefault="003800B5" w:rsidP="0020724B">
      <w:pPr>
        <w:tabs>
          <w:tab w:val="left" w:pos="540"/>
        </w:tabs>
        <w:spacing w:after="0" w:line="240" w:lineRule="auto"/>
        <w:jc w:val="both"/>
        <w:rPr>
          <w:rFonts w:ascii="Arial" w:hAnsi="Arial" w:cs="Arial"/>
          <w:sz w:val="24"/>
          <w:szCs w:val="24"/>
          <w:lang w:val="id-ID"/>
        </w:rPr>
      </w:pPr>
      <w:r w:rsidRPr="001A01B6">
        <w:rPr>
          <w:rFonts w:ascii="Arial" w:hAnsi="Arial" w:cs="Arial"/>
          <w:sz w:val="24"/>
          <w:szCs w:val="24"/>
          <w:lang w:val="id-ID"/>
        </w:rPr>
        <w:tab/>
        <w:t>Teori Mekkah muncul</w:t>
      </w:r>
      <w:r w:rsidR="00D51BE0" w:rsidRPr="001A01B6">
        <w:rPr>
          <w:rFonts w:ascii="Arial" w:hAnsi="Arial" w:cs="Arial"/>
          <w:sz w:val="24"/>
          <w:szCs w:val="24"/>
          <w:lang w:val="id-ID"/>
        </w:rPr>
        <w:t xml:space="preserve"> ketika teori Gujarat mendapat ba</w:t>
      </w:r>
      <w:r w:rsidR="003960B9" w:rsidRPr="001A01B6">
        <w:rPr>
          <w:rFonts w:ascii="Arial" w:hAnsi="Arial" w:cs="Arial"/>
          <w:sz w:val="24"/>
          <w:szCs w:val="24"/>
          <w:lang w:val="id-ID"/>
        </w:rPr>
        <w:t>nyak kritikan oleh para sejarawan karena kelemahan argumen. Kritikan tersebut datang dari berbagai sejarawan seperti dari  Indonesia, Malaysia, India, Australia dan Prancis. Sejarawan Indonesia yang sangat memperjuangkan teori ini seperti Buya Hamka dan Naquib al-Attas sedangkan sejarawan Barat yang juga mendukung teori ini adalah Crawfurd (1820 M), Keyzer (1859 M), Veith (1878 M).</w:t>
      </w:r>
      <w:r w:rsidR="00776974" w:rsidRPr="001A01B6">
        <w:rPr>
          <w:rFonts w:ascii="Arial" w:hAnsi="Arial" w:cs="Arial"/>
          <w:sz w:val="24"/>
          <w:szCs w:val="24"/>
          <w:lang w:val="id-ID"/>
        </w:rPr>
        <w:t>Adapun beberapa argumen Hamka dan Sayyid Mohammad Naquib al-Attas di antaranya;</w:t>
      </w:r>
    </w:p>
    <w:p w:rsidR="003800B5" w:rsidRPr="001A01B6" w:rsidRDefault="003960B9" w:rsidP="003800B5">
      <w:pPr>
        <w:pStyle w:val="ListParagraph"/>
        <w:numPr>
          <w:ilvl w:val="0"/>
          <w:numId w:val="22"/>
        </w:numPr>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Gujarat</w:t>
      </w:r>
      <w:r w:rsidR="00776974" w:rsidRPr="001A01B6">
        <w:rPr>
          <w:rFonts w:ascii="Arial" w:hAnsi="Arial" w:cs="Arial"/>
          <w:sz w:val="24"/>
          <w:szCs w:val="24"/>
          <w:lang w:val="id-ID"/>
        </w:rPr>
        <w:t xml:space="preserve"> dinilai</w:t>
      </w:r>
      <w:r w:rsidR="003800B5" w:rsidRPr="001A01B6">
        <w:rPr>
          <w:rFonts w:ascii="Arial" w:hAnsi="Arial" w:cs="Arial"/>
          <w:sz w:val="24"/>
          <w:szCs w:val="24"/>
          <w:lang w:val="id-ID"/>
        </w:rPr>
        <w:t xml:space="preserve">hanya sebagai </w:t>
      </w:r>
      <w:r w:rsidRPr="001A01B6">
        <w:rPr>
          <w:rFonts w:ascii="Arial" w:hAnsi="Arial" w:cs="Arial"/>
          <w:sz w:val="24"/>
          <w:szCs w:val="24"/>
          <w:lang w:val="id-ID"/>
        </w:rPr>
        <w:t xml:space="preserve">tempat singgah para saudagar-saudagar Arab seperti dari Mekah, Mesir dan Yaman. </w:t>
      </w:r>
    </w:p>
    <w:p w:rsidR="003800B5" w:rsidRPr="001A01B6" w:rsidRDefault="003960B9" w:rsidP="003800B5">
      <w:pPr>
        <w:pStyle w:val="ListParagraph"/>
        <w:numPr>
          <w:ilvl w:val="0"/>
          <w:numId w:val="22"/>
        </w:numPr>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 xml:space="preserve">Mekkah atau Mesir merupakan asal-muasal ajaran Islam. Hal ini dapat dilihat dari umat Islam di Indonesia yang menganut Mazhab Syafii </w:t>
      </w:r>
      <w:r w:rsidR="00744014" w:rsidRPr="001A01B6">
        <w:rPr>
          <w:rFonts w:ascii="Arial" w:hAnsi="Arial" w:cs="Arial"/>
          <w:sz w:val="24"/>
          <w:szCs w:val="24"/>
          <w:lang w:val="id-ID"/>
        </w:rPr>
        <w:t>yang asalnya dari Arab. Fakta ini jarang diungkap oleh</w:t>
      </w:r>
      <w:r w:rsidRPr="001A01B6">
        <w:rPr>
          <w:rFonts w:ascii="Arial" w:hAnsi="Arial" w:cs="Arial"/>
          <w:sz w:val="24"/>
          <w:szCs w:val="24"/>
          <w:lang w:val="id-ID"/>
        </w:rPr>
        <w:t xml:space="preserve"> sejarawan Barat</w:t>
      </w:r>
      <w:r w:rsidR="00744014" w:rsidRPr="001A01B6">
        <w:rPr>
          <w:rFonts w:ascii="Arial" w:hAnsi="Arial" w:cs="Arial"/>
          <w:sz w:val="24"/>
          <w:szCs w:val="24"/>
          <w:lang w:val="id-ID"/>
        </w:rPr>
        <w:t xml:space="preserve"> pada masa awal.</w:t>
      </w:r>
      <w:r w:rsidR="00C864EF" w:rsidRPr="001A01B6">
        <w:rPr>
          <w:rFonts w:ascii="Arial" w:hAnsi="Arial" w:cs="Arial"/>
          <w:sz w:val="24"/>
          <w:szCs w:val="24"/>
          <w:lang w:val="id-ID"/>
        </w:rPr>
        <w:t xml:space="preserve"> Jika Islam datang dari Persia, maka mayoritas umat Islam di Indonesia akan menganut mazhab Hanafi atau menganut faham Syi’ah.</w:t>
      </w:r>
    </w:p>
    <w:p w:rsidR="003800B5" w:rsidRPr="001A01B6" w:rsidRDefault="00CB1EF3" w:rsidP="003800B5">
      <w:pPr>
        <w:pStyle w:val="ListParagraph"/>
        <w:numPr>
          <w:ilvl w:val="0"/>
          <w:numId w:val="22"/>
        </w:numPr>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 xml:space="preserve">Tidak ditemukan </w:t>
      </w:r>
      <w:r w:rsidR="00744014" w:rsidRPr="001A01B6">
        <w:rPr>
          <w:rFonts w:ascii="Arial" w:hAnsi="Arial" w:cs="Arial"/>
          <w:sz w:val="24"/>
          <w:szCs w:val="24"/>
          <w:lang w:val="id-ID"/>
        </w:rPr>
        <w:t xml:space="preserve">pengarang muslim dari India yang tercatat sebagai penulis literatur keagamaan. Adapun penulis yang dipandang sejarawan Barat yang berasal dari India kemudian terbukti berasal dari Arab atau Persia. Kemudian sebagian karya-karya keagamaan benar ada yang ditulis di India, akan tetapi penulisnya berasal dari kawasan jazirah Arab, (Mekkah, Mesir Yaman) dan Persia. </w:t>
      </w:r>
    </w:p>
    <w:p w:rsidR="003800B5" w:rsidRPr="001A01B6" w:rsidRDefault="00CB1EF3" w:rsidP="003800B5">
      <w:pPr>
        <w:pStyle w:val="ListParagraph"/>
        <w:numPr>
          <w:ilvl w:val="0"/>
          <w:numId w:val="22"/>
        </w:numPr>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Penggunaan gelar Syarif, Said, Muhammad, Maulana</w:t>
      </w:r>
      <w:r w:rsidR="00C864EF" w:rsidRPr="001A01B6">
        <w:rPr>
          <w:rFonts w:ascii="Arial" w:hAnsi="Arial" w:cs="Arial"/>
          <w:sz w:val="24"/>
          <w:szCs w:val="24"/>
          <w:lang w:val="id-ID"/>
        </w:rPr>
        <w:t>, Malikidentik dengan Arab</w:t>
      </w:r>
      <w:r w:rsidRPr="001A01B6">
        <w:rPr>
          <w:rFonts w:ascii="Arial" w:hAnsi="Arial" w:cs="Arial"/>
          <w:sz w:val="24"/>
          <w:szCs w:val="24"/>
          <w:lang w:val="id-ID"/>
        </w:rPr>
        <w:t>.</w:t>
      </w:r>
      <w:r w:rsidR="00C864EF" w:rsidRPr="001A01B6">
        <w:rPr>
          <w:rFonts w:ascii="Arial" w:hAnsi="Arial" w:cs="Arial"/>
          <w:sz w:val="24"/>
          <w:szCs w:val="24"/>
          <w:lang w:val="id-ID"/>
        </w:rPr>
        <w:t xml:space="preserve"> Sedangkan gelar Syah berasal dari Persia yang baru digunakan oleh raja-raja Malaka pada awal abad ke-15.</w:t>
      </w:r>
    </w:p>
    <w:p w:rsidR="00744014" w:rsidRPr="001A01B6" w:rsidRDefault="00CB1EF3" w:rsidP="003800B5">
      <w:pPr>
        <w:pStyle w:val="ListParagraph"/>
        <w:numPr>
          <w:ilvl w:val="0"/>
          <w:numId w:val="22"/>
        </w:numPr>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lastRenderedPageBreak/>
        <w:t xml:space="preserve">Pada tahun 1297 M (abad ke-13) Gujarat masih berada di bawah naungan kerajaan Hindu, baru setahun kemudian ditaklukkan tentara muslim. </w:t>
      </w:r>
      <w:r w:rsidR="00744014" w:rsidRPr="001A01B6">
        <w:rPr>
          <w:rFonts w:ascii="Arial" w:hAnsi="Arial" w:cs="Arial"/>
          <w:sz w:val="24"/>
          <w:szCs w:val="24"/>
          <w:lang w:val="id-ID"/>
        </w:rPr>
        <w:t>(Abd. Ghofur, Tela’ah Kritis Masuk dan Berkembangnya Islam di Nusantara, 2011.)</w:t>
      </w:r>
    </w:p>
    <w:p w:rsidR="0099253C" w:rsidRPr="001A01B6" w:rsidRDefault="0099253C" w:rsidP="0099253C">
      <w:pPr>
        <w:pStyle w:val="ListParagraph"/>
        <w:tabs>
          <w:tab w:val="left" w:pos="900"/>
        </w:tabs>
        <w:spacing w:after="0" w:line="240" w:lineRule="auto"/>
        <w:ind w:left="900"/>
        <w:jc w:val="both"/>
        <w:rPr>
          <w:rFonts w:ascii="Arial" w:hAnsi="Arial" w:cs="Arial"/>
          <w:sz w:val="24"/>
          <w:szCs w:val="24"/>
          <w:lang w:val="id-ID"/>
        </w:rPr>
      </w:pPr>
    </w:p>
    <w:p w:rsidR="00217370" w:rsidRPr="001A01B6" w:rsidRDefault="007152F2" w:rsidP="001C36E4">
      <w:pPr>
        <w:pStyle w:val="ListParagraph"/>
        <w:numPr>
          <w:ilvl w:val="0"/>
          <w:numId w:val="18"/>
        </w:numPr>
        <w:tabs>
          <w:tab w:val="left" w:pos="540"/>
        </w:tabs>
        <w:spacing w:after="0" w:line="240" w:lineRule="auto"/>
        <w:ind w:hanging="1080"/>
        <w:jc w:val="both"/>
        <w:rPr>
          <w:rFonts w:ascii="Arial" w:hAnsi="Arial" w:cs="Arial"/>
          <w:b/>
          <w:sz w:val="24"/>
          <w:szCs w:val="24"/>
          <w:lang w:val="id-ID"/>
        </w:rPr>
      </w:pPr>
      <w:r w:rsidRPr="001A01B6">
        <w:rPr>
          <w:rFonts w:ascii="Arial" w:hAnsi="Arial" w:cs="Arial"/>
          <w:b/>
          <w:sz w:val="24"/>
          <w:szCs w:val="24"/>
          <w:lang w:val="id-ID"/>
        </w:rPr>
        <w:t xml:space="preserve">Pola </w:t>
      </w:r>
      <w:r w:rsidR="008A068D" w:rsidRPr="001A01B6">
        <w:rPr>
          <w:rFonts w:ascii="Arial" w:hAnsi="Arial" w:cs="Arial"/>
          <w:b/>
          <w:sz w:val="24"/>
          <w:szCs w:val="24"/>
          <w:lang w:val="id-ID"/>
        </w:rPr>
        <w:t>Penyebaran Islam di Indonesia</w:t>
      </w:r>
    </w:p>
    <w:p w:rsidR="00C07F76" w:rsidRPr="001A01B6" w:rsidRDefault="00217370" w:rsidP="0020724B">
      <w:pPr>
        <w:tabs>
          <w:tab w:val="left" w:pos="540"/>
        </w:tabs>
        <w:spacing w:after="0" w:line="240" w:lineRule="auto"/>
        <w:jc w:val="both"/>
        <w:rPr>
          <w:rFonts w:ascii="Arial" w:hAnsi="Arial" w:cs="Arial"/>
          <w:sz w:val="24"/>
          <w:szCs w:val="24"/>
        </w:rPr>
      </w:pPr>
      <w:r w:rsidRPr="001A01B6">
        <w:rPr>
          <w:rFonts w:ascii="Arial" w:hAnsi="Arial" w:cs="Arial"/>
          <w:sz w:val="24"/>
          <w:szCs w:val="24"/>
          <w:lang w:val="id-ID"/>
        </w:rPr>
        <w:tab/>
      </w:r>
      <w:r w:rsidR="003800B5" w:rsidRPr="001A01B6">
        <w:rPr>
          <w:rFonts w:ascii="Arial" w:hAnsi="Arial" w:cs="Arial"/>
          <w:sz w:val="24"/>
          <w:szCs w:val="24"/>
          <w:lang w:val="id-ID"/>
        </w:rPr>
        <w:t>Islam masuk ke Indonesia melalui</w:t>
      </w:r>
      <w:r w:rsidR="0099253C" w:rsidRPr="001A01B6">
        <w:rPr>
          <w:rFonts w:ascii="Arial" w:hAnsi="Arial" w:cs="Arial"/>
          <w:sz w:val="24"/>
          <w:szCs w:val="24"/>
          <w:lang w:val="id-ID"/>
        </w:rPr>
        <w:t xml:space="preserve"> dakwah dan </w:t>
      </w:r>
      <w:r w:rsidR="003800B5" w:rsidRPr="001A01B6">
        <w:rPr>
          <w:rFonts w:ascii="Arial" w:hAnsi="Arial" w:cs="Arial"/>
          <w:sz w:val="24"/>
          <w:szCs w:val="24"/>
          <w:lang w:val="id-ID"/>
        </w:rPr>
        <w:t>akulturasi</w:t>
      </w:r>
      <w:r w:rsidR="0099253C" w:rsidRPr="001A01B6">
        <w:rPr>
          <w:rFonts w:ascii="Arial" w:hAnsi="Arial" w:cs="Arial"/>
          <w:sz w:val="24"/>
          <w:szCs w:val="24"/>
          <w:lang w:val="id-ID"/>
        </w:rPr>
        <w:t xml:space="preserve"> budaya</w:t>
      </w:r>
      <w:r w:rsidR="00C07F76" w:rsidRPr="001A01B6">
        <w:rPr>
          <w:rFonts w:ascii="Arial" w:hAnsi="Arial" w:cs="Arial"/>
          <w:sz w:val="24"/>
          <w:szCs w:val="24"/>
        </w:rPr>
        <w:t xml:space="preserve">. Menurut Uka Tjadrasasmita, ada beberapa </w:t>
      </w:r>
      <w:r w:rsidR="003800B5" w:rsidRPr="001A01B6">
        <w:rPr>
          <w:rFonts w:ascii="Arial" w:hAnsi="Arial" w:cs="Arial"/>
          <w:sz w:val="24"/>
          <w:szCs w:val="24"/>
          <w:lang w:val="id-ID"/>
        </w:rPr>
        <w:t>jalur</w:t>
      </w:r>
      <w:r w:rsidR="00C07F76" w:rsidRPr="001A01B6">
        <w:rPr>
          <w:rFonts w:ascii="Arial" w:hAnsi="Arial" w:cs="Arial"/>
          <w:sz w:val="24"/>
          <w:szCs w:val="24"/>
        </w:rPr>
        <w:t xml:space="preserve"> Islamisasi yang berkembang, yaitu:</w:t>
      </w:r>
    </w:p>
    <w:p w:rsidR="003800B5" w:rsidRPr="001A01B6" w:rsidRDefault="00C07F76" w:rsidP="003800B5">
      <w:pPr>
        <w:pStyle w:val="ListParagraph"/>
        <w:numPr>
          <w:ilvl w:val="0"/>
          <w:numId w:val="23"/>
        </w:numPr>
        <w:tabs>
          <w:tab w:val="left" w:pos="540"/>
        </w:tabs>
        <w:spacing w:line="240" w:lineRule="auto"/>
        <w:ind w:hanging="720"/>
        <w:jc w:val="both"/>
        <w:rPr>
          <w:rFonts w:ascii="Arial" w:hAnsi="Arial" w:cs="Arial"/>
          <w:sz w:val="24"/>
          <w:szCs w:val="24"/>
        </w:rPr>
      </w:pPr>
      <w:r w:rsidRPr="001A01B6">
        <w:rPr>
          <w:rFonts w:ascii="Arial" w:hAnsi="Arial" w:cs="Arial"/>
          <w:sz w:val="24"/>
          <w:szCs w:val="24"/>
        </w:rPr>
        <w:t>Perdagangan</w:t>
      </w:r>
    </w:p>
    <w:p w:rsidR="00C07F76" w:rsidRPr="001A01B6" w:rsidRDefault="00C07F76" w:rsidP="003800B5">
      <w:pPr>
        <w:pStyle w:val="ListParagraph"/>
        <w:tabs>
          <w:tab w:val="left" w:pos="540"/>
        </w:tabs>
        <w:spacing w:line="240" w:lineRule="auto"/>
        <w:ind w:left="540"/>
        <w:jc w:val="both"/>
        <w:rPr>
          <w:rFonts w:ascii="Arial" w:hAnsi="Arial" w:cs="Arial"/>
          <w:sz w:val="24"/>
          <w:szCs w:val="24"/>
        </w:rPr>
      </w:pPr>
      <w:r w:rsidRPr="001A01B6">
        <w:rPr>
          <w:rFonts w:ascii="Arial" w:hAnsi="Arial" w:cs="Arial"/>
          <w:sz w:val="24"/>
          <w:szCs w:val="24"/>
          <w:lang w:val="id-ID"/>
        </w:rPr>
        <w:t xml:space="preserve">Jalur perdagangan merupakan tahap yang paling awal dalam proses Islamisasi. Tahap ini diperkirakan pada abad ke-7 M yang melibatkan pedagang Arab, Persia, Cina dan India. </w:t>
      </w:r>
      <w:r w:rsidRPr="001A01B6">
        <w:rPr>
          <w:rFonts w:ascii="Arial" w:hAnsi="Arial" w:cs="Arial"/>
          <w:sz w:val="24"/>
          <w:szCs w:val="24"/>
        </w:rPr>
        <w:t>Melalui proses perdagangan inilah, Islam dibawa oleh para saudagar-saudagar muslim kepada penduduk di Nusantara.</w:t>
      </w:r>
    </w:p>
    <w:p w:rsidR="0046270A" w:rsidRPr="001A01B6" w:rsidRDefault="00C07F76" w:rsidP="003800B5">
      <w:pPr>
        <w:pStyle w:val="ListParagraph"/>
        <w:numPr>
          <w:ilvl w:val="0"/>
          <w:numId w:val="23"/>
        </w:numPr>
        <w:tabs>
          <w:tab w:val="left" w:pos="540"/>
        </w:tabs>
        <w:spacing w:line="240" w:lineRule="auto"/>
        <w:ind w:left="540" w:hanging="540"/>
        <w:jc w:val="both"/>
        <w:rPr>
          <w:rFonts w:ascii="Arial" w:hAnsi="Arial" w:cs="Arial"/>
          <w:sz w:val="24"/>
          <w:szCs w:val="24"/>
        </w:rPr>
      </w:pPr>
      <w:r w:rsidRPr="001A01B6">
        <w:rPr>
          <w:rFonts w:ascii="Arial" w:hAnsi="Arial" w:cs="Arial"/>
          <w:sz w:val="24"/>
          <w:szCs w:val="24"/>
        </w:rPr>
        <w:t>Perkawinan</w:t>
      </w:r>
    </w:p>
    <w:p w:rsidR="005D7660" w:rsidRPr="001A01B6" w:rsidRDefault="00B967B2" w:rsidP="003800B5">
      <w:pPr>
        <w:pStyle w:val="ListParagraph"/>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 xml:space="preserve">Jalur ini merupakan kelanjutan dari jalur pertama, para saudagar lama-kelamaan mulai menetap, baik sementara maupun permanen. </w:t>
      </w:r>
      <w:r w:rsidR="003800B5" w:rsidRPr="001A01B6">
        <w:rPr>
          <w:rFonts w:ascii="Arial" w:hAnsi="Arial" w:cs="Arial"/>
          <w:sz w:val="24"/>
          <w:szCs w:val="24"/>
          <w:lang w:val="id-ID"/>
        </w:rPr>
        <w:t xml:space="preserve">Kemudian </w:t>
      </w:r>
      <w:r w:rsidRPr="001A01B6">
        <w:rPr>
          <w:rFonts w:ascii="Arial" w:hAnsi="Arial" w:cs="Arial"/>
          <w:sz w:val="24"/>
          <w:szCs w:val="24"/>
        </w:rPr>
        <w:t>Terutama para saudagar yang memiliki ekonomi dan status sosial yang tinggi mengawini puteri-puteri bangsawan sehingga turut mempercepat proses Islamisasi.</w:t>
      </w:r>
      <w:r w:rsidRPr="001A01B6">
        <w:rPr>
          <w:rFonts w:ascii="Arial" w:hAnsi="Arial" w:cs="Arial"/>
          <w:sz w:val="24"/>
          <w:szCs w:val="24"/>
          <w:lang w:val="id-ID"/>
        </w:rPr>
        <w:t xml:space="preserve"> Kemudian membentuk perkampungan-perkampungan yang dikenal dengan nama Pekojan. </w:t>
      </w:r>
    </w:p>
    <w:p w:rsidR="00B967B2" w:rsidRPr="001A01B6" w:rsidRDefault="00B967B2" w:rsidP="003800B5">
      <w:pPr>
        <w:pStyle w:val="ListParagraph"/>
        <w:numPr>
          <w:ilvl w:val="0"/>
          <w:numId w:val="23"/>
        </w:numPr>
        <w:tabs>
          <w:tab w:val="left" w:pos="540"/>
        </w:tabs>
        <w:spacing w:line="240" w:lineRule="auto"/>
        <w:ind w:left="540" w:hanging="540"/>
        <w:jc w:val="both"/>
        <w:rPr>
          <w:rFonts w:ascii="Arial" w:hAnsi="Arial" w:cs="Arial"/>
          <w:sz w:val="24"/>
          <w:szCs w:val="24"/>
          <w:lang w:val="id-ID"/>
        </w:rPr>
      </w:pPr>
      <w:r w:rsidRPr="001A01B6">
        <w:rPr>
          <w:rFonts w:ascii="Arial" w:hAnsi="Arial" w:cs="Arial"/>
          <w:sz w:val="24"/>
          <w:szCs w:val="24"/>
          <w:lang w:val="id-ID"/>
        </w:rPr>
        <w:t xml:space="preserve">Pendidikan </w:t>
      </w:r>
    </w:p>
    <w:p w:rsidR="00B967B2" w:rsidRPr="001A01B6" w:rsidRDefault="003800B5" w:rsidP="003800B5">
      <w:pPr>
        <w:pStyle w:val="ListParagraph"/>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 xml:space="preserve">Melalui pendidikan </w:t>
      </w:r>
      <w:r w:rsidR="00B967B2" w:rsidRPr="001A01B6">
        <w:rPr>
          <w:rFonts w:ascii="Arial" w:hAnsi="Arial" w:cs="Arial"/>
          <w:sz w:val="24"/>
          <w:szCs w:val="24"/>
          <w:lang w:val="id-ID"/>
        </w:rPr>
        <w:t xml:space="preserve">dilakukan olah para ulama, kyai, dan guru agama </w:t>
      </w:r>
      <w:r w:rsidRPr="001A01B6">
        <w:rPr>
          <w:rFonts w:ascii="Arial" w:hAnsi="Arial" w:cs="Arial"/>
          <w:sz w:val="24"/>
          <w:szCs w:val="24"/>
          <w:lang w:val="id-ID"/>
        </w:rPr>
        <w:t>dengan mendirikan</w:t>
      </w:r>
      <w:r w:rsidR="00B967B2" w:rsidRPr="001A01B6">
        <w:rPr>
          <w:rFonts w:ascii="Arial" w:hAnsi="Arial" w:cs="Arial"/>
          <w:sz w:val="24"/>
          <w:szCs w:val="24"/>
          <w:lang w:val="id-ID"/>
        </w:rPr>
        <w:t xml:space="preserve"> pondok pesantren bagi para santri. Dari para santri inilah nantinya Islam akan disosialisasikan ditengah-tengah masyarakat.</w:t>
      </w:r>
    </w:p>
    <w:p w:rsidR="007152F2" w:rsidRPr="001A01B6" w:rsidRDefault="00B967B2" w:rsidP="003800B5">
      <w:pPr>
        <w:pStyle w:val="ListParagraph"/>
        <w:numPr>
          <w:ilvl w:val="0"/>
          <w:numId w:val="23"/>
        </w:numPr>
        <w:tabs>
          <w:tab w:val="left" w:pos="540"/>
        </w:tabs>
        <w:spacing w:line="240" w:lineRule="auto"/>
        <w:ind w:left="540" w:hanging="540"/>
        <w:jc w:val="both"/>
        <w:rPr>
          <w:rFonts w:ascii="Arial" w:hAnsi="Arial" w:cs="Arial"/>
          <w:sz w:val="24"/>
          <w:szCs w:val="24"/>
          <w:lang w:val="id-ID"/>
        </w:rPr>
      </w:pPr>
      <w:r w:rsidRPr="001A01B6">
        <w:rPr>
          <w:rFonts w:ascii="Arial" w:hAnsi="Arial" w:cs="Arial"/>
          <w:sz w:val="24"/>
          <w:szCs w:val="24"/>
          <w:lang w:val="id-ID"/>
        </w:rPr>
        <w:t>Politik</w:t>
      </w:r>
    </w:p>
    <w:p w:rsidR="00B967B2" w:rsidRPr="001A01B6" w:rsidRDefault="003800B5" w:rsidP="003800B5">
      <w:pPr>
        <w:pStyle w:val="ListParagraph"/>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Kekuasaan raja memiliki peran yang</w:t>
      </w:r>
      <w:r w:rsidR="00B967B2" w:rsidRPr="001A01B6">
        <w:rPr>
          <w:rFonts w:ascii="Arial" w:hAnsi="Arial" w:cs="Arial"/>
          <w:sz w:val="24"/>
          <w:szCs w:val="24"/>
          <w:lang w:val="id-ID"/>
        </w:rPr>
        <w:t xml:space="preserve"> sangat besar dalam proses Islamisasi. Ketika seorang raja memeluk agama Islam, maka secara tidak langsung biasanya rakyat mengikuti jejak rajanya. Contohnya, Sultan Demak mengirimkan pasukannya di bawah Fatahillah untuk menduduki wilayah Jawa Barat dan memerintahkan untuk menyebarkan agama Islam.</w:t>
      </w:r>
    </w:p>
    <w:p w:rsidR="00B967B2" w:rsidRPr="001A01B6" w:rsidRDefault="00B967B2" w:rsidP="003800B5">
      <w:pPr>
        <w:pStyle w:val="ListParagraph"/>
        <w:numPr>
          <w:ilvl w:val="0"/>
          <w:numId w:val="23"/>
        </w:numPr>
        <w:tabs>
          <w:tab w:val="left" w:pos="540"/>
          <w:tab w:val="left" w:pos="720"/>
        </w:tabs>
        <w:spacing w:line="240" w:lineRule="auto"/>
        <w:ind w:hanging="720"/>
        <w:jc w:val="both"/>
        <w:rPr>
          <w:rFonts w:ascii="Arial" w:hAnsi="Arial" w:cs="Arial"/>
          <w:sz w:val="24"/>
          <w:szCs w:val="24"/>
          <w:lang w:val="id-ID"/>
        </w:rPr>
      </w:pPr>
      <w:r w:rsidRPr="001A01B6">
        <w:rPr>
          <w:rFonts w:ascii="Arial" w:hAnsi="Arial" w:cs="Arial"/>
          <w:sz w:val="24"/>
          <w:szCs w:val="24"/>
          <w:lang w:val="id-ID"/>
        </w:rPr>
        <w:t>Kesenian dan Budaya</w:t>
      </w:r>
    </w:p>
    <w:p w:rsidR="00B967B2" w:rsidRPr="001A01B6" w:rsidRDefault="00CD3FAC" w:rsidP="003800B5">
      <w:pPr>
        <w:pStyle w:val="ListParagraph"/>
        <w:tabs>
          <w:tab w:val="left" w:pos="540"/>
        </w:tabs>
        <w:spacing w:line="240" w:lineRule="auto"/>
        <w:ind w:left="540"/>
        <w:jc w:val="both"/>
        <w:rPr>
          <w:rFonts w:ascii="Arial" w:hAnsi="Arial" w:cs="Arial"/>
          <w:sz w:val="24"/>
          <w:szCs w:val="24"/>
          <w:lang w:val="id-ID"/>
        </w:rPr>
      </w:pPr>
      <w:r w:rsidRPr="001A01B6">
        <w:rPr>
          <w:rFonts w:ascii="Arial" w:hAnsi="Arial" w:cs="Arial"/>
          <w:sz w:val="24"/>
          <w:szCs w:val="24"/>
          <w:lang w:val="id-ID"/>
        </w:rPr>
        <w:t>Kesenian</w:t>
      </w:r>
      <w:r w:rsidR="00B967B2" w:rsidRPr="001A01B6">
        <w:rPr>
          <w:rFonts w:ascii="Arial" w:hAnsi="Arial" w:cs="Arial"/>
          <w:sz w:val="24"/>
          <w:szCs w:val="24"/>
          <w:lang w:val="id-ID"/>
        </w:rPr>
        <w:t xml:space="preserve"> merupakan </w:t>
      </w:r>
      <w:r w:rsidRPr="001A01B6">
        <w:rPr>
          <w:rFonts w:ascii="Arial" w:hAnsi="Arial" w:cs="Arial"/>
          <w:sz w:val="24"/>
          <w:szCs w:val="24"/>
          <w:lang w:val="id-ID"/>
        </w:rPr>
        <w:t>proses I</w:t>
      </w:r>
      <w:r w:rsidR="00B967B2" w:rsidRPr="001A01B6">
        <w:rPr>
          <w:rFonts w:ascii="Arial" w:hAnsi="Arial" w:cs="Arial"/>
          <w:sz w:val="24"/>
          <w:szCs w:val="24"/>
          <w:lang w:val="id-ID"/>
        </w:rPr>
        <w:t xml:space="preserve">slamisasi yang menarik </w:t>
      </w:r>
      <w:r w:rsidRPr="001A01B6">
        <w:rPr>
          <w:rFonts w:ascii="Arial" w:hAnsi="Arial" w:cs="Arial"/>
          <w:sz w:val="24"/>
          <w:szCs w:val="24"/>
          <w:lang w:val="id-ID"/>
        </w:rPr>
        <w:t xml:space="preserve">agar </w:t>
      </w:r>
      <w:r w:rsidR="00B967B2" w:rsidRPr="001A01B6">
        <w:rPr>
          <w:rFonts w:ascii="Arial" w:hAnsi="Arial" w:cs="Arial"/>
          <w:sz w:val="24"/>
          <w:szCs w:val="24"/>
          <w:lang w:val="id-ID"/>
        </w:rPr>
        <w:t>masya</w:t>
      </w:r>
      <w:r w:rsidRPr="001A01B6">
        <w:rPr>
          <w:rFonts w:ascii="Arial" w:hAnsi="Arial" w:cs="Arial"/>
          <w:sz w:val="24"/>
          <w:szCs w:val="24"/>
          <w:lang w:val="id-ID"/>
        </w:rPr>
        <w:t>rakat</w:t>
      </w:r>
      <w:r w:rsidR="00B967B2" w:rsidRPr="001A01B6">
        <w:rPr>
          <w:rFonts w:ascii="Arial" w:hAnsi="Arial" w:cs="Arial"/>
          <w:sz w:val="24"/>
          <w:szCs w:val="24"/>
          <w:lang w:val="id-ID"/>
        </w:rPr>
        <w:t xml:space="preserve"> memeluk agama Islam dengan cara menyajikan kesenian lokal yang didalamnya disisipkan ajaran-ajaran Islam</w:t>
      </w:r>
      <w:r w:rsidRPr="001A01B6">
        <w:rPr>
          <w:rFonts w:ascii="Arial" w:hAnsi="Arial" w:cs="Arial"/>
          <w:sz w:val="24"/>
          <w:szCs w:val="24"/>
          <w:lang w:val="id-ID"/>
        </w:rPr>
        <w:t xml:space="preserve">. </w:t>
      </w:r>
      <w:r w:rsidR="00B967B2" w:rsidRPr="001A01B6">
        <w:rPr>
          <w:rFonts w:ascii="Arial" w:hAnsi="Arial" w:cs="Arial"/>
          <w:sz w:val="24"/>
          <w:szCs w:val="24"/>
          <w:lang w:val="id-ID"/>
        </w:rPr>
        <w:t xml:space="preserve">Islamisasi dilakukan melalui seni bangunan, seni pahat, atau ukir, tari, musik, dan sastra. Saluran seni yang paling terkenal adalah pertunjukkan wayang dan musik. </w:t>
      </w:r>
    </w:p>
    <w:p w:rsidR="004319DF" w:rsidRDefault="005D7660" w:rsidP="004319DF">
      <w:pPr>
        <w:pStyle w:val="ListParagraph"/>
        <w:numPr>
          <w:ilvl w:val="0"/>
          <w:numId w:val="23"/>
        </w:numPr>
        <w:tabs>
          <w:tab w:val="left" w:pos="540"/>
        </w:tabs>
        <w:spacing w:line="240" w:lineRule="auto"/>
        <w:ind w:left="540" w:hanging="540"/>
        <w:jc w:val="both"/>
        <w:rPr>
          <w:rFonts w:ascii="Arial" w:hAnsi="Arial" w:cs="Arial"/>
          <w:sz w:val="24"/>
          <w:szCs w:val="24"/>
          <w:lang w:val="id-ID"/>
        </w:rPr>
      </w:pPr>
      <w:r w:rsidRPr="001A01B6">
        <w:rPr>
          <w:rFonts w:ascii="Arial" w:hAnsi="Arial" w:cs="Arial"/>
          <w:sz w:val="24"/>
          <w:szCs w:val="24"/>
          <w:lang w:val="id-ID"/>
        </w:rPr>
        <w:t>Tasawuf</w:t>
      </w:r>
    </w:p>
    <w:p w:rsidR="004319DF" w:rsidRPr="004319DF" w:rsidRDefault="005D7660" w:rsidP="004319DF">
      <w:pPr>
        <w:pStyle w:val="ListParagraph"/>
        <w:tabs>
          <w:tab w:val="left" w:pos="540"/>
        </w:tabs>
        <w:spacing w:line="240" w:lineRule="auto"/>
        <w:ind w:left="540"/>
        <w:jc w:val="both"/>
        <w:rPr>
          <w:rFonts w:ascii="Arial" w:hAnsi="Arial" w:cs="Arial"/>
          <w:sz w:val="24"/>
          <w:szCs w:val="24"/>
          <w:lang w:val="id-ID"/>
        </w:rPr>
      </w:pPr>
      <w:r w:rsidRPr="004319DF">
        <w:rPr>
          <w:rFonts w:ascii="Arial" w:hAnsi="Arial" w:cs="Arial"/>
          <w:sz w:val="24"/>
          <w:szCs w:val="24"/>
          <w:lang w:val="id-ID"/>
        </w:rPr>
        <w:t xml:space="preserve">Tasawuf masuk ke Indonesia pada abad ke-13 M, dan mazhab yang paling berpengaruh adalah Mazhab Syafi’i. Tasawuf merupakan ajaran untuk mengenal dan mendekatkan diri kepada Allah sehingga memperoleh hubungan langsung </w:t>
      </w:r>
      <w:r w:rsidR="002D779B" w:rsidRPr="004319DF">
        <w:rPr>
          <w:rFonts w:ascii="Arial" w:hAnsi="Arial" w:cs="Arial"/>
          <w:sz w:val="24"/>
          <w:szCs w:val="24"/>
          <w:lang w:val="id-ID"/>
        </w:rPr>
        <w:t>denganNya</w:t>
      </w:r>
      <w:r w:rsidRPr="004319DF">
        <w:rPr>
          <w:rFonts w:ascii="Arial" w:hAnsi="Arial" w:cs="Arial"/>
          <w:sz w:val="24"/>
          <w:szCs w:val="24"/>
          <w:lang w:val="id-ID"/>
        </w:rPr>
        <w:t xml:space="preserve">. </w:t>
      </w:r>
      <w:r w:rsidR="002D779B" w:rsidRPr="004319DF">
        <w:rPr>
          <w:rFonts w:ascii="Arial" w:hAnsi="Arial" w:cs="Arial"/>
          <w:sz w:val="24"/>
          <w:szCs w:val="24"/>
          <w:lang w:val="id-ID"/>
        </w:rPr>
        <w:t xml:space="preserve">Ajaran </w:t>
      </w:r>
      <w:r w:rsidRPr="004319DF">
        <w:rPr>
          <w:rFonts w:ascii="Arial" w:hAnsi="Arial" w:cs="Arial"/>
          <w:sz w:val="24"/>
          <w:szCs w:val="24"/>
          <w:lang w:val="id-ID"/>
        </w:rPr>
        <w:t xml:space="preserve">tasawuf mempunyai persamaan dengan alam pikiran mereka yang sebelumnya menganut agama Hindu, sehingga agama baru itu mudah dimengerti dan diterima. Jalur tasawuf </w:t>
      </w:r>
      <w:r w:rsidR="002D779B" w:rsidRPr="004319DF">
        <w:rPr>
          <w:rFonts w:ascii="Arial" w:hAnsi="Arial" w:cs="Arial"/>
          <w:sz w:val="24"/>
          <w:szCs w:val="24"/>
          <w:lang w:val="id-ID"/>
        </w:rPr>
        <w:t>paling</w:t>
      </w:r>
      <w:r w:rsidRPr="004319DF">
        <w:rPr>
          <w:rFonts w:ascii="Arial" w:hAnsi="Arial" w:cs="Arial"/>
          <w:sz w:val="24"/>
          <w:szCs w:val="24"/>
          <w:lang w:val="id-ID"/>
        </w:rPr>
        <w:t xml:space="preserve"> berperan membentuk kehidupan sosial bangsa Indonesia. Bukti-bukti mengenai hal ini dapat </w:t>
      </w:r>
      <w:r w:rsidR="002D779B" w:rsidRPr="004319DF">
        <w:rPr>
          <w:rFonts w:ascii="Arial" w:hAnsi="Arial" w:cs="Arial"/>
          <w:sz w:val="24"/>
          <w:szCs w:val="24"/>
          <w:lang w:val="id-ID"/>
        </w:rPr>
        <w:t>di</w:t>
      </w:r>
      <w:r w:rsidRPr="004319DF">
        <w:rPr>
          <w:rFonts w:ascii="Arial" w:hAnsi="Arial" w:cs="Arial"/>
          <w:sz w:val="24"/>
          <w:szCs w:val="24"/>
          <w:lang w:val="id-ID"/>
        </w:rPr>
        <w:t>ketahui dari Sejarah Banten, Babad, Tanah Jaw</w:t>
      </w:r>
      <w:r w:rsidR="004319DF" w:rsidRPr="004319DF">
        <w:rPr>
          <w:rFonts w:ascii="Arial" w:hAnsi="Arial" w:cs="Arial"/>
          <w:sz w:val="24"/>
          <w:szCs w:val="24"/>
          <w:lang w:val="id-ID"/>
        </w:rPr>
        <w:t>i, dan Hikayat Raja-raja Pasai. (Achmad Syafrizal, Sejarah Islam Nusantara, 2015).</w:t>
      </w:r>
    </w:p>
    <w:p w:rsidR="005D7660" w:rsidRPr="001A01B6" w:rsidRDefault="005D7660" w:rsidP="005D7660">
      <w:pPr>
        <w:pStyle w:val="ListParagraph"/>
        <w:tabs>
          <w:tab w:val="left" w:pos="720"/>
        </w:tabs>
        <w:spacing w:line="240" w:lineRule="auto"/>
        <w:jc w:val="both"/>
        <w:rPr>
          <w:rFonts w:ascii="Arial" w:hAnsi="Arial" w:cs="Arial"/>
          <w:sz w:val="24"/>
          <w:szCs w:val="24"/>
          <w:lang w:val="id-ID"/>
        </w:rPr>
      </w:pPr>
    </w:p>
    <w:p w:rsidR="00DB7684" w:rsidRPr="001A01B6" w:rsidRDefault="00B00315" w:rsidP="001C36E4">
      <w:pPr>
        <w:pStyle w:val="ListParagraph"/>
        <w:numPr>
          <w:ilvl w:val="0"/>
          <w:numId w:val="1"/>
        </w:numPr>
        <w:spacing w:after="0" w:line="240" w:lineRule="auto"/>
        <w:ind w:left="540" w:hanging="540"/>
        <w:jc w:val="both"/>
        <w:rPr>
          <w:rFonts w:ascii="Arial" w:hAnsi="Arial" w:cs="Arial"/>
          <w:b/>
          <w:sz w:val="24"/>
          <w:szCs w:val="24"/>
        </w:rPr>
      </w:pPr>
      <w:r w:rsidRPr="001A01B6">
        <w:rPr>
          <w:rFonts w:ascii="Arial" w:hAnsi="Arial" w:cs="Arial"/>
          <w:b/>
          <w:sz w:val="24"/>
          <w:szCs w:val="24"/>
        </w:rPr>
        <w:t>Dakwah Islam masa Wali Songo</w:t>
      </w:r>
    </w:p>
    <w:p w:rsidR="00DB7684" w:rsidRPr="001A01B6" w:rsidRDefault="00DB7684" w:rsidP="00DB7684">
      <w:pPr>
        <w:spacing w:line="240" w:lineRule="auto"/>
        <w:ind w:firstLine="540"/>
        <w:jc w:val="both"/>
        <w:rPr>
          <w:rFonts w:ascii="Arial" w:hAnsi="Arial" w:cs="Arial"/>
          <w:b/>
          <w:sz w:val="24"/>
          <w:szCs w:val="24"/>
          <w:lang w:val="id-ID"/>
        </w:rPr>
      </w:pPr>
      <w:r w:rsidRPr="001A01B6">
        <w:rPr>
          <w:rFonts w:ascii="Arial" w:hAnsi="Arial" w:cs="Arial"/>
          <w:sz w:val="24"/>
          <w:szCs w:val="24"/>
          <w:lang w:val="id-ID"/>
        </w:rPr>
        <w:lastRenderedPageBreak/>
        <w:t xml:space="preserve">Pada </w:t>
      </w:r>
      <w:r w:rsidR="00494371" w:rsidRPr="001A01B6">
        <w:rPr>
          <w:rFonts w:ascii="Arial" w:hAnsi="Arial" w:cs="Arial"/>
          <w:sz w:val="24"/>
          <w:szCs w:val="24"/>
        </w:rPr>
        <w:t xml:space="preserve">pertengahan abad ke-15 merupakan era dakwah Islam yang dipelopori tokoh-tokoh sufi yang dikenal dengan sebutan </w:t>
      </w:r>
      <w:r w:rsidR="00494371" w:rsidRPr="001A01B6">
        <w:rPr>
          <w:rFonts w:ascii="Arial" w:hAnsi="Arial" w:cs="Arial"/>
          <w:b/>
          <w:sz w:val="24"/>
          <w:szCs w:val="24"/>
        </w:rPr>
        <w:t>Wali Songo</w:t>
      </w:r>
      <w:r w:rsidR="00494371" w:rsidRPr="001A01B6">
        <w:rPr>
          <w:rFonts w:ascii="Arial" w:hAnsi="Arial" w:cs="Arial"/>
          <w:sz w:val="24"/>
          <w:szCs w:val="24"/>
        </w:rPr>
        <w:t xml:space="preserve">. Para tokoh wali songo dikisahkan memiliki </w:t>
      </w:r>
      <w:r w:rsidR="00494371" w:rsidRPr="001A01B6">
        <w:rPr>
          <w:rFonts w:ascii="Arial" w:hAnsi="Arial" w:cs="Arial"/>
          <w:i/>
          <w:sz w:val="24"/>
          <w:szCs w:val="24"/>
        </w:rPr>
        <w:t>karomah adikodrati</w:t>
      </w:r>
      <w:r w:rsidR="00587543" w:rsidRPr="001A01B6">
        <w:rPr>
          <w:rFonts w:ascii="Arial" w:hAnsi="Arial" w:cs="Arial"/>
          <w:sz w:val="24"/>
          <w:szCs w:val="24"/>
        </w:rPr>
        <w:t>, dan Islam dengan cepat dapat diterima ke dalam asimilasi dan sinkritisme Nusantara.</w:t>
      </w:r>
      <w:r w:rsidR="007D776E" w:rsidRPr="001A01B6">
        <w:rPr>
          <w:rFonts w:ascii="Arial" w:hAnsi="Arial" w:cs="Arial"/>
          <w:sz w:val="24"/>
          <w:szCs w:val="24"/>
        </w:rPr>
        <w:t>Walisongo mempunyai sikap yang moderat terhadap kebudayaan lokal.Mereka mengadopsi</w:t>
      </w:r>
      <w:r w:rsidR="008F4E8B" w:rsidRPr="001A01B6">
        <w:rPr>
          <w:rFonts w:ascii="Arial" w:hAnsi="Arial" w:cs="Arial"/>
          <w:sz w:val="24"/>
          <w:szCs w:val="24"/>
        </w:rPr>
        <w:t xml:space="preserve"> dan melakukan akulturasi</w:t>
      </w:r>
      <w:r w:rsidR="007D776E" w:rsidRPr="001A01B6">
        <w:rPr>
          <w:rFonts w:ascii="Arial" w:hAnsi="Arial" w:cs="Arial"/>
          <w:sz w:val="24"/>
          <w:szCs w:val="24"/>
        </w:rPr>
        <w:t xml:space="preserve"> kebudayaan dan tradisi lokal, dan mengisinya dengan dengan nilai-nilai Islam.</w:t>
      </w:r>
      <w:r w:rsidRPr="001A01B6">
        <w:rPr>
          <w:rFonts w:ascii="Arial" w:hAnsi="Arial" w:cs="Arial"/>
          <w:sz w:val="24"/>
          <w:szCs w:val="24"/>
          <w:lang w:val="id-ID"/>
        </w:rPr>
        <w:t xml:space="preserve">Tujuannya </w:t>
      </w:r>
      <w:r w:rsidR="008F4E8B" w:rsidRPr="001A01B6">
        <w:rPr>
          <w:rFonts w:ascii="Arial" w:hAnsi="Arial" w:cs="Arial"/>
          <w:sz w:val="24"/>
          <w:szCs w:val="24"/>
        </w:rPr>
        <w:t>agar Islam dirasa bukan sebagai ancaman, melainkan sahabat yang memainkan peran penting dalam transformasi kebudayaan.</w:t>
      </w:r>
    </w:p>
    <w:p w:rsidR="00DB7684" w:rsidRPr="001A01B6" w:rsidRDefault="008536A1" w:rsidP="00DB7684">
      <w:pPr>
        <w:spacing w:line="240" w:lineRule="auto"/>
        <w:ind w:firstLine="540"/>
        <w:jc w:val="both"/>
        <w:rPr>
          <w:rFonts w:ascii="Arial" w:hAnsi="Arial" w:cs="Arial"/>
          <w:sz w:val="24"/>
          <w:szCs w:val="24"/>
          <w:lang w:val="id-ID"/>
        </w:rPr>
      </w:pPr>
      <w:r w:rsidRPr="001A01B6">
        <w:rPr>
          <w:rFonts w:ascii="Arial" w:hAnsi="Arial" w:cs="Arial"/>
          <w:sz w:val="24"/>
          <w:szCs w:val="24"/>
        </w:rPr>
        <w:t>Sikap mengakomodasi dan akulturasi ini tetap terus dijaga sampai Islam sudah menjadi mayoritas dan mempunyai</w:t>
      </w:r>
      <w:r w:rsidR="007D776E" w:rsidRPr="001A01B6">
        <w:rPr>
          <w:rFonts w:ascii="Arial" w:hAnsi="Arial" w:cs="Arial"/>
          <w:sz w:val="24"/>
          <w:szCs w:val="24"/>
        </w:rPr>
        <w:t xml:space="preserve"> kerajaan-kerajaan Islam. Raden Patah, Raja Demak pertama, </w:t>
      </w:r>
      <w:r w:rsidRPr="001A01B6">
        <w:rPr>
          <w:rFonts w:ascii="Arial" w:hAnsi="Arial" w:cs="Arial"/>
          <w:sz w:val="24"/>
          <w:szCs w:val="24"/>
        </w:rPr>
        <w:t xml:space="preserve">pernah </w:t>
      </w:r>
      <w:r w:rsidR="007D776E" w:rsidRPr="001A01B6">
        <w:rPr>
          <w:rFonts w:ascii="Arial" w:hAnsi="Arial" w:cs="Arial"/>
          <w:sz w:val="24"/>
          <w:szCs w:val="24"/>
        </w:rPr>
        <w:t xml:space="preserve">menerbitkan kebijakan untuk melindungi kebudayaan </w:t>
      </w:r>
      <w:r w:rsidRPr="001A01B6">
        <w:rPr>
          <w:rFonts w:ascii="Arial" w:hAnsi="Arial" w:cs="Arial"/>
          <w:sz w:val="24"/>
          <w:szCs w:val="24"/>
        </w:rPr>
        <w:t>lo</w:t>
      </w:r>
      <w:r w:rsidRPr="001A01B6">
        <w:rPr>
          <w:rFonts w:ascii="Arial" w:hAnsi="Arial" w:cs="Arial"/>
          <w:sz w:val="24"/>
          <w:szCs w:val="24"/>
          <w:lang w:val="id-ID"/>
        </w:rPr>
        <w:t>k</w:t>
      </w:r>
      <w:r w:rsidRPr="001A01B6">
        <w:rPr>
          <w:rFonts w:ascii="Arial" w:hAnsi="Arial" w:cs="Arial"/>
          <w:sz w:val="24"/>
          <w:szCs w:val="24"/>
        </w:rPr>
        <w:t xml:space="preserve">al, </w:t>
      </w:r>
      <w:r w:rsidR="007D776E" w:rsidRPr="001A01B6">
        <w:rPr>
          <w:rFonts w:ascii="Arial" w:hAnsi="Arial" w:cs="Arial"/>
          <w:sz w:val="24"/>
          <w:szCs w:val="24"/>
        </w:rPr>
        <w:t xml:space="preserve">sehingga </w:t>
      </w:r>
      <w:r w:rsidRPr="001A01B6">
        <w:rPr>
          <w:rFonts w:ascii="Arial" w:hAnsi="Arial" w:cs="Arial"/>
          <w:sz w:val="24"/>
          <w:szCs w:val="24"/>
          <w:lang w:val="id-ID"/>
        </w:rPr>
        <w:t xml:space="preserve">pada saat itu </w:t>
      </w:r>
      <w:r w:rsidR="007D776E" w:rsidRPr="001A01B6">
        <w:rPr>
          <w:rFonts w:ascii="Arial" w:hAnsi="Arial" w:cs="Arial"/>
          <w:sz w:val="24"/>
          <w:szCs w:val="24"/>
        </w:rPr>
        <w:t>dapat hidup bersama secara rukun dengan semua masyarakat dengan berbagai latar belak</w:t>
      </w:r>
      <w:r w:rsidRPr="001A01B6">
        <w:rPr>
          <w:rFonts w:ascii="Arial" w:hAnsi="Arial" w:cs="Arial"/>
          <w:sz w:val="24"/>
          <w:szCs w:val="24"/>
        </w:rPr>
        <w:t>ang tradisi, budaya, dan agama.</w:t>
      </w:r>
      <w:r w:rsidR="00E964F0" w:rsidRPr="001A01B6">
        <w:rPr>
          <w:rFonts w:ascii="Arial" w:hAnsi="Arial" w:cs="Arial"/>
          <w:sz w:val="24"/>
          <w:szCs w:val="24"/>
        </w:rPr>
        <w:t xml:space="preserve">Ada </w:t>
      </w:r>
      <w:r w:rsidR="007D776E" w:rsidRPr="001A01B6">
        <w:rPr>
          <w:rFonts w:ascii="Arial" w:hAnsi="Arial" w:cs="Arial"/>
          <w:sz w:val="24"/>
          <w:szCs w:val="24"/>
        </w:rPr>
        <w:t>tiga contoh strategi budaya yang dikembangkan oleh Walisongo, yakni aristektur masjid sebagai representasi tatanan sosial egaliter</w:t>
      </w:r>
      <w:r w:rsidR="00E964F0" w:rsidRPr="001A01B6">
        <w:rPr>
          <w:rFonts w:ascii="Arial" w:hAnsi="Arial" w:cs="Arial"/>
          <w:sz w:val="24"/>
          <w:szCs w:val="24"/>
        </w:rPr>
        <w:t>/sederajat</w:t>
      </w:r>
      <w:r w:rsidR="007D776E" w:rsidRPr="001A01B6">
        <w:rPr>
          <w:rFonts w:ascii="Arial" w:hAnsi="Arial" w:cs="Arial"/>
          <w:sz w:val="24"/>
          <w:szCs w:val="24"/>
        </w:rPr>
        <w:t>, wayang sebagai sarana membangun teologi umat, dan kreasi seni Islam bernuansa budaya lokal.</w:t>
      </w:r>
      <w:r w:rsidR="00DB7684" w:rsidRPr="001A01B6">
        <w:rPr>
          <w:rFonts w:ascii="Arial" w:hAnsi="Arial" w:cs="Arial"/>
          <w:sz w:val="24"/>
          <w:szCs w:val="24"/>
        </w:rPr>
        <w:t>(Suparjo, Islam dan Budaya: Strategi Kultural Wali Songo dalam Membangun Masyarakat Muslim Indonesia, 2008).</w:t>
      </w:r>
    </w:p>
    <w:p w:rsidR="00494371" w:rsidRPr="001A01B6" w:rsidRDefault="00DB7684" w:rsidP="00DB7684">
      <w:pPr>
        <w:spacing w:line="240" w:lineRule="auto"/>
        <w:ind w:firstLine="540"/>
        <w:jc w:val="both"/>
        <w:rPr>
          <w:rFonts w:ascii="Arial" w:hAnsi="Arial" w:cs="Arial"/>
          <w:b/>
          <w:sz w:val="24"/>
          <w:szCs w:val="24"/>
        </w:rPr>
      </w:pPr>
      <w:r w:rsidRPr="001A01B6">
        <w:rPr>
          <w:rFonts w:ascii="Arial" w:hAnsi="Arial" w:cs="Arial"/>
          <w:sz w:val="24"/>
          <w:szCs w:val="24"/>
          <w:lang w:val="id-ID"/>
        </w:rPr>
        <w:t xml:space="preserve">Kerangka </w:t>
      </w:r>
      <w:r w:rsidR="00E964F0" w:rsidRPr="001A01B6">
        <w:rPr>
          <w:rFonts w:ascii="Arial" w:hAnsi="Arial" w:cs="Arial"/>
          <w:sz w:val="24"/>
          <w:szCs w:val="24"/>
        </w:rPr>
        <w:t xml:space="preserve">berpikir dalam memahami </w:t>
      </w:r>
      <w:r w:rsidR="008F4E8B" w:rsidRPr="001A01B6">
        <w:rPr>
          <w:rFonts w:ascii="Arial" w:hAnsi="Arial" w:cs="Arial"/>
          <w:sz w:val="24"/>
          <w:szCs w:val="24"/>
          <w:lang w:val="id-ID"/>
        </w:rPr>
        <w:t>Islam ala Wali Songo berlatar belakang ajaran Tasawuf dengan pola dakwah psikosufistik. Psikosufistik merupakan suatu pandangan psikologis yang menekankan pemahaman pada ajaran tasawuf, untuk menentukan perilaku dalam beragama. Pendekatan ini akan mengarahkan umat agar dapat bersikap dan berperilaku Islami walaupun berada di tengah perbedaan dan perubahan zaman.</w:t>
      </w:r>
      <w:r w:rsidR="00E964F0" w:rsidRPr="001A01B6">
        <w:rPr>
          <w:rFonts w:ascii="Arial" w:hAnsi="Arial" w:cs="Arial"/>
          <w:sz w:val="24"/>
          <w:szCs w:val="24"/>
        </w:rPr>
        <w:t xml:space="preserve"> Adapun p</w:t>
      </w:r>
      <w:r w:rsidR="00587543" w:rsidRPr="001A01B6">
        <w:rPr>
          <w:rFonts w:ascii="Arial" w:hAnsi="Arial" w:cs="Arial"/>
          <w:sz w:val="24"/>
          <w:szCs w:val="24"/>
        </w:rPr>
        <w:t xml:space="preserve">ara wali songo </w:t>
      </w:r>
      <w:r w:rsidR="00E964F0" w:rsidRPr="001A01B6">
        <w:rPr>
          <w:rFonts w:ascii="Arial" w:hAnsi="Arial" w:cs="Arial"/>
          <w:sz w:val="24"/>
          <w:szCs w:val="24"/>
        </w:rPr>
        <w:t>dan perannya serta bentuk dakwahnya</w:t>
      </w:r>
      <w:r w:rsidR="00587543" w:rsidRPr="001A01B6">
        <w:rPr>
          <w:rFonts w:ascii="Arial" w:hAnsi="Arial" w:cs="Arial"/>
          <w:sz w:val="24"/>
          <w:szCs w:val="24"/>
        </w:rPr>
        <w:t>, antara lain:</w:t>
      </w:r>
    </w:p>
    <w:p w:rsidR="00B76D05" w:rsidRPr="001A01B6" w:rsidRDefault="00B76D05" w:rsidP="001A01B6">
      <w:pPr>
        <w:pStyle w:val="ListParagraph"/>
        <w:numPr>
          <w:ilvl w:val="0"/>
          <w:numId w:val="24"/>
        </w:numPr>
        <w:spacing w:after="0" w:line="240" w:lineRule="auto"/>
        <w:ind w:left="540" w:hanging="540"/>
        <w:jc w:val="both"/>
        <w:rPr>
          <w:rFonts w:ascii="Arial" w:hAnsi="Arial" w:cs="Arial"/>
          <w:b/>
          <w:sz w:val="24"/>
          <w:szCs w:val="24"/>
        </w:rPr>
      </w:pPr>
      <w:r w:rsidRPr="001A01B6">
        <w:rPr>
          <w:rFonts w:ascii="Arial" w:hAnsi="Arial" w:cs="Arial"/>
          <w:b/>
          <w:sz w:val="24"/>
          <w:szCs w:val="24"/>
        </w:rPr>
        <w:t>Sunan Gresik/Maulana Malik Ibrahim</w:t>
      </w:r>
    </w:p>
    <w:p w:rsidR="00DB7684" w:rsidRPr="001A01B6" w:rsidRDefault="0031684D" w:rsidP="00DB7684">
      <w:pPr>
        <w:spacing w:line="240" w:lineRule="auto"/>
        <w:ind w:firstLine="540"/>
        <w:jc w:val="both"/>
        <w:rPr>
          <w:rFonts w:ascii="Arial" w:hAnsi="Arial" w:cs="Arial"/>
          <w:sz w:val="24"/>
          <w:szCs w:val="24"/>
          <w:lang w:val="id-ID"/>
        </w:rPr>
      </w:pPr>
      <w:r w:rsidRPr="001A01B6">
        <w:rPr>
          <w:rFonts w:ascii="Arial" w:hAnsi="Arial" w:cs="Arial"/>
          <w:sz w:val="24"/>
          <w:szCs w:val="24"/>
          <w:lang w:val="id-ID"/>
        </w:rPr>
        <w:t>Maulana Malik Ibrahim</w:t>
      </w:r>
      <w:r w:rsidR="00DB19A8" w:rsidRPr="001A01B6">
        <w:rPr>
          <w:rFonts w:ascii="Arial" w:hAnsi="Arial" w:cs="Arial"/>
          <w:sz w:val="24"/>
          <w:szCs w:val="24"/>
          <w:lang w:val="id-ID"/>
        </w:rPr>
        <w:t xml:space="preserve"> atau Makdum Ibrahim al-Samarkandy yang juga bersaudara dengan Maulana Ishak</w:t>
      </w:r>
      <w:r w:rsidR="00B95CA3" w:rsidRPr="001A01B6">
        <w:rPr>
          <w:rFonts w:ascii="Arial" w:hAnsi="Arial" w:cs="Arial"/>
          <w:sz w:val="24"/>
          <w:szCs w:val="24"/>
          <w:lang w:val="id-ID"/>
        </w:rPr>
        <w:t xml:space="preserve"> (ayah dari Sunan Giri)</w:t>
      </w:r>
      <w:r w:rsidR="00DB19A8" w:rsidRPr="001A01B6">
        <w:rPr>
          <w:rFonts w:ascii="Arial" w:hAnsi="Arial" w:cs="Arial"/>
          <w:sz w:val="24"/>
          <w:szCs w:val="24"/>
          <w:lang w:val="id-ID"/>
        </w:rPr>
        <w:t xml:space="preserve">, ulama terkenal di Samudra Pasai. </w:t>
      </w:r>
      <w:r w:rsidR="00B95CA3" w:rsidRPr="001A01B6">
        <w:rPr>
          <w:rFonts w:ascii="Arial" w:hAnsi="Arial" w:cs="Arial"/>
          <w:sz w:val="24"/>
          <w:szCs w:val="24"/>
          <w:lang w:val="id-ID"/>
        </w:rPr>
        <w:t>Keduanya merupakan keturunan dari Maulana Jumadil Kubro seorang ulama Persia yang menetap di Samarkand, keturunan ke-10 dari cucu Nabi Muhammad saw., Sayyidina Husein.</w:t>
      </w:r>
      <w:r w:rsidR="00DB19A8" w:rsidRPr="001A01B6">
        <w:rPr>
          <w:rFonts w:ascii="Arial" w:hAnsi="Arial" w:cs="Arial"/>
          <w:sz w:val="24"/>
          <w:szCs w:val="24"/>
          <w:lang w:val="id-ID"/>
        </w:rPr>
        <w:t xml:space="preserve">Pada tahun 1392, Sunan Gresik hijrah ke Pulau Jawa dan </w:t>
      </w:r>
      <w:r w:rsidRPr="001A01B6">
        <w:rPr>
          <w:rFonts w:ascii="Arial" w:hAnsi="Arial" w:cs="Arial"/>
          <w:sz w:val="24"/>
          <w:szCs w:val="24"/>
          <w:lang w:val="id-ID"/>
        </w:rPr>
        <w:t xml:space="preserve">dianggap </w:t>
      </w:r>
      <w:r w:rsidR="00DB19A8" w:rsidRPr="001A01B6">
        <w:rPr>
          <w:rFonts w:ascii="Arial" w:hAnsi="Arial" w:cs="Arial"/>
          <w:sz w:val="24"/>
          <w:szCs w:val="24"/>
          <w:lang w:val="id-ID"/>
        </w:rPr>
        <w:t xml:space="preserve">tokoh </w:t>
      </w:r>
      <w:r w:rsidRPr="001A01B6">
        <w:rPr>
          <w:rFonts w:ascii="Arial" w:hAnsi="Arial" w:cs="Arial"/>
          <w:sz w:val="24"/>
          <w:szCs w:val="24"/>
          <w:lang w:val="id-ID"/>
        </w:rPr>
        <w:t>paling senior dalam me</w:t>
      </w:r>
      <w:r w:rsidR="00B95CA3" w:rsidRPr="001A01B6">
        <w:rPr>
          <w:rFonts w:ascii="Arial" w:hAnsi="Arial" w:cs="Arial"/>
          <w:sz w:val="24"/>
          <w:szCs w:val="24"/>
          <w:lang w:val="id-ID"/>
        </w:rPr>
        <w:t xml:space="preserve">nyebarkan Islam di Pulau Jawa. </w:t>
      </w:r>
    </w:p>
    <w:p w:rsidR="005954BF" w:rsidRPr="001A01B6" w:rsidRDefault="00B95CA3" w:rsidP="005954BF">
      <w:pPr>
        <w:spacing w:line="240" w:lineRule="auto"/>
        <w:ind w:firstLine="540"/>
        <w:jc w:val="both"/>
        <w:rPr>
          <w:rFonts w:ascii="Arial" w:hAnsi="Arial" w:cs="Arial"/>
          <w:sz w:val="24"/>
          <w:szCs w:val="24"/>
          <w:lang w:val="id-ID"/>
        </w:rPr>
      </w:pPr>
      <w:r w:rsidRPr="001A01B6">
        <w:rPr>
          <w:rFonts w:ascii="Arial" w:hAnsi="Arial" w:cs="Arial"/>
          <w:sz w:val="24"/>
          <w:szCs w:val="24"/>
          <w:lang w:val="id-ID"/>
        </w:rPr>
        <w:t>Metode dakwah yang dilakukannya dengan cara mendirikan masjid di Gresik, kemudian mendampingi dan mengajak R</w:t>
      </w:r>
      <w:r w:rsidR="0031684D" w:rsidRPr="001A01B6">
        <w:rPr>
          <w:rFonts w:ascii="Arial" w:hAnsi="Arial" w:cs="Arial"/>
          <w:sz w:val="24"/>
          <w:szCs w:val="24"/>
          <w:lang w:val="id-ID"/>
        </w:rPr>
        <w:t xml:space="preserve">aja Majapahit masuk agama Islam. Walaupun raja tidak memeluk Islam, </w:t>
      </w:r>
      <w:r w:rsidRPr="001A01B6">
        <w:rPr>
          <w:rFonts w:ascii="Arial" w:hAnsi="Arial" w:cs="Arial"/>
          <w:sz w:val="24"/>
          <w:szCs w:val="24"/>
          <w:lang w:val="id-ID"/>
        </w:rPr>
        <w:t xml:space="preserve">Sunan Gresik </w:t>
      </w:r>
      <w:r w:rsidR="0031684D" w:rsidRPr="001A01B6">
        <w:rPr>
          <w:rFonts w:ascii="Arial" w:hAnsi="Arial" w:cs="Arial"/>
          <w:sz w:val="24"/>
          <w:szCs w:val="24"/>
          <w:lang w:val="id-ID"/>
        </w:rPr>
        <w:t xml:space="preserve">diberikan tanah </w:t>
      </w:r>
      <w:r w:rsidRPr="001A01B6">
        <w:rPr>
          <w:rFonts w:ascii="Arial" w:hAnsi="Arial" w:cs="Arial"/>
          <w:sz w:val="24"/>
          <w:szCs w:val="24"/>
          <w:lang w:val="id-ID"/>
        </w:rPr>
        <w:t>yang kemudian didirikan p</w:t>
      </w:r>
      <w:r w:rsidR="0031684D" w:rsidRPr="001A01B6">
        <w:rPr>
          <w:rFonts w:ascii="Arial" w:hAnsi="Arial" w:cs="Arial"/>
          <w:sz w:val="24"/>
          <w:szCs w:val="24"/>
          <w:lang w:val="id-ID"/>
        </w:rPr>
        <w:t>esantren untuk mendidik kader-kader pemimpin umat dan penyebar Islam</w:t>
      </w:r>
      <w:r w:rsidRPr="001A01B6">
        <w:rPr>
          <w:rFonts w:ascii="Arial" w:hAnsi="Arial" w:cs="Arial"/>
          <w:sz w:val="24"/>
          <w:szCs w:val="24"/>
          <w:lang w:val="id-ID"/>
        </w:rPr>
        <w:t>.</w:t>
      </w:r>
      <w:r w:rsidR="008476C4" w:rsidRPr="001A01B6">
        <w:rPr>
          <w:rFonts w:ascii="Arial" w:hAnsi="Arial" w:cs="Arial"/>
          <w:sz w:val="24"/>
          <w:szCs w:val="24"/>
          <w:lang w:val="id-ID"/>
        </w:rPr>
        <w:t>Aktivitas pertama yang dilakukannya ketika adalah berda</w:t>
      </w:r>
      <w:r w:rsidR="00615632" w:rsidRPr="001A01B6">
        <w:rPr>
          <w:rFonts w:ascii="Arial" w:hAnsi="Arial" w:cs="Arial"/>
          <w:sz w:val="24"/>
          <w:szCs w:val="24"/>
          <w:lang w:val="id-ID"/>
        </w:rPr>
        <w:t xml:space="preserve">gang dengan cara membuka warung, </w:t>
      </w:r>
      <w:r w:rsidR="008476C4" w:rsidRPr="001A01B6">
        <w:rPr>
          <w:rFonts w:ascii="Arial" w:hAnsi="Arial" w:cs="Arial"/>
          <w:sz w:val="24"/>
          <w:szCs w:val="24"/>
          <w:lang w:val="id-ID"/>
        </w:rPr>
        <w:t xml:space="preserve">menyediakan kebutuhan pokok dengan harga murah. </w:t>
      </w:r>
      <w:r w:rsidR="00615632" w:rsidRPr="001A01B6">
        <w:rPr>
          <w:rFonts w:ascii="Arial" w:hAnsi="Arial" w:cs="Arial"/>
          <w:sz w:val="24"/>
          <w:szCs w:val="24"/>
          <w:lang w:val="id-ID"/>
        </w:rPr>
        <w:t xml:space="preserve">Kemudian mengajarkan cara bercocok tanam, merangkul masyarakat bawah yang disisihkan dari kasta agama Hindu. </w:t>
      </w:r>
      <w:r w:rsidR="00DB7684" w:rsidRPr="001A01B6">
        <w:rPr>
          <w:rFonts w:ascii="Arial" w:hAnsi="Arial" w:cs="Arial"/>
          <w:sz w:val="24"/>
          <w:szCs w:val="24"/>
          <w:lang w:val="id-ID"/>
        </w:rPr>
        <w:t xml:space="preserve">Memberikan </w:t>
      </w:r>
      <w:r w:rsidR="00615632" w:rsidRPr="001A01B6">
        <w:rPr>
          <w:rFonts w:ascii="Arial" w:hAnsi="Arial" w:cs="Arial"/>
          <w:sz w:val="24"/>
          <w:szCs w:val="24"/>
          <w:lang w:val="id-ID"/>
        </w:rPr>
        <w:t xml:space="preserve">pengobatan </w:t>
      </w:r>
      <w:r w:rsidR="00DB7684" w:rsidRPr="001A01B6">
        <w:rPr>
          <w:rFonts w:ascii="Arial" w:hAnsi="Arial" w:cs="Arial"/>
          <w:sz w:val="24"/>
          <w:szCs w:val="24"/>
          <w:lang w:val="id-ID"/>
        </w:rPr>
        <w:t>secara gratis, yang</w:t>
      </w:r>
      <w:r w:rsidR="00615632" w:rsidRPr="001A01B6">
        <w:rPr>
          <w:rFonts w:ascii="Arial" w:hAnsi="Arial" w:cs="Arial"/>
          <w:sz w:val="24"/>
          <w:szCs w:val="24"/>
          <w:lang w:val="id-ID"/>
        </w:rPr>
        <w:t xml:space="preserve"> kemudian menarik hati masyarakat yang ketika itu dilanda krisis ekonomi dan perang saudara. </w:t>
      </w:r>
    </w:p>
    <w:p w:rsidR="00615632" w:rsidRPr="001A01B6" w:rsidRDefault="00615632" w:rsidP="005954BF">
      <w:pPr>
        <w:spacing w:line="240" w:lineRule="auto"/>
        <w:ind w:firstLine="540"/>
        <w:jc w:val="both"/>
        <w:rPr>
          <w:rFonts w:ascii="Arial" w:hAnsi="Arial" w:cs="Arial"/>
          <w:sz w:val="24"/>
          <w:szCs w:val="24"/>
          <w:lang w:val="id-ID"/>
        </w:rPr>
      </w:pPr>
      <w:r w:rsidRPr="001A01B6">
        <w:rPr>
          <w:rFonts w:ascii="Arial" w:hAnsi="Arial" w:cs="Arial"/>
          <w:sz w:val="24"/>
          <w:szCs w:val="24"/>
          <w:lang w:val="id-ID"/>
        </w:rPr>
        <w:t xml:space="preserve">Sunan Gresik dikenal mempunyai kepribadian yang baik, lembut, belas kasih dan ramah baik ke sesama muslim maupun non muslim. Ia menjadi seorang tokoh yang </w:t>
      </w:r>
      <w:r w:rsidRPr="001A01B6">
        <w:rPr>
          <w:rFonts w:ascii="Arial" w:hAnsi="Arial" w:cs="Arial"/>
          <w:sz w:val="24"/>
          <w:szCs w:val="24"/>
          <w:lang w:val="id-ID"/>
        </w:rPr>
        <w:lastRenderedPageBreak/>
        <w:t>disegani dan dihormati, sehingga membuat masyarakat berbondong-bondong masuk Islam. (Budi Sulistiono, Wali Songo dalam Pentas Sejarah Nusantara, 2014).</w:t>
      </w:r>
    </w:p>
    <w:p w:rsidR="005954BF" w:rsidRPr="001A01B6" w:rsidRDefault="00587543" w:rsidP="001C36E4">
      <w:pPr>
        <w:pStyle w:val="ListParagraph"/>
        <w:numPr>
          <w:ilvl w:val="0"/>
          <w:numId w:val="24"/>
        </w:numPr>
        <w:spacing w:after="0" w:line="240" w:lineRule="auto"/>
        <w:ind w:left="540" w:hanging="540"/>
        <w:jc w:val="both"/>
        <w:rPr>
          <w:rFonts w:ascii="Arial" w:hAnsi="Arial" w:cs="Arial"/>
          <w:b/>
          <w:sz w:val="24"/>
          <w:szCs w:val="24"/>
        </w:rPr>
      </w:pPr>
      <w:r w:rsidRPr="001A01B6">
        <w:rPr>
          <w:rFonts w:ascii="Arial" w:hAnsi="Arial" w:cs="Arial"/>
          <w:b/>
          <w:sz w:val="24"/>
          <w:szCs w:val="24"/>
        </w:rPr>
        <w:t>Sunan Ampel</w:t>
      </w:r>
      <w:r w:rsidR="005954BF" w:rsidRPr="001A01B6">
        <w:rPr>
          <w:rFonts w:ascii="Arial" w:hAnsi="Arial" w:cs="Arial"/>
          <w:b/>
          <w:sz w:val="24"/>
          <w:szCs w:val="24"/>
          <w:lang w:val="id-ID"/>
        </w:rPr>
        <w:t>/Raden Rahmat</w:t>
      </w:r>
    </w:p>
    <w:p w:rsidR="005954BF" w:rsidRPr="001A01B6" w:rsidRDefault="001A2E49" w:rsidP="005954BF">
      <w:pPr>
        <w:spacing w:line="240" w:lineRule="auto"/>
        <w:ind w:firstLine="540"/>
        <w:jc w:val="both"/>
        <w:rPr>
          <w:rFonts w:ascii="Arial" w:hAnsi="Arial" w:cs="Arial"/>
          <w:sz w:val="24"/>
          <w:szCs w:val="24"/>
          <w:lang w:val="id-ID"/>
        </w:rPr>
      </w:pPr>
      <w:r w:rsidRPr="001A01B6">
        <w:rPr>
          <w:rFonts w:ascii="Arial" w:hAnsi="Arial" w:cs="Arial"/>
          <w:sz w:val="24"/>
          <w:szCs w:val="24"/>
          <w:lang w:val="id-ID"/>
        </w:rPr>
        <w:t>Nama asli</w:t>
      </w:r>
      <w:r w:rsidR="00520D2B" w:rsidRPr="001A01B6">
        <w:rPr>
          <w:rFonts w:ascii="Arial" w:hAnsi="Arial" w:cs="Arial"/>
          <w:sz w:val="24"/>
          <w:szCs w:val="24"/>
          <w:lang w:val="id-ID"/>
        </w:rPr>
        <w:t xml:space="preserve"> dari Sunan Ampel adalah </w:t>
      </w:r>
      <w:r w:rsidR="005954BF" w:rsidRPr="001A01B6">
        <w:rPr>
          <w:rFonts w:ascii="Arial" w:hAnsi="Arial" w:cs="Arial"/>
          <w:sz w:val="24"/>
          <w:szCs w:val="24"/>
          <w:lang w:val="id-ID"/>
        </w:rPr>
        <w:t>Raden Rahmat/</w:t>
      </w:r>
      <w:r w:rsidRPr="001A01B6">
        <w:rPr>
          <w:rFonts w:ascii="Arial" w:hAnsi="Arial" w:cs="Arial"/>
          <w:sz w:val="24"/>
          <w:szCs w:val="24"/>
          <w:lang w:val="id-ID"/>
        </w:rPr>
        <w:t>Ahmad Ali Rohmatullah</w:t>
      </w:r>
      <w:r w:rsidR="00520D2B" w:rsidRPr="001A01B6">
        <w:rPr>
          <w:rFonts w:ascii="Arial" w:hAnsi="Arial" w:cs="Arial"/>
          <w:sz w:val="24"/>
          <w:szCs w:val="24"/>
          <w:lang w:val="id-ID"/>
        </w:rPr>
        <w:t xml:space="preserve">, dilahirkan di Champa, sebuah negeri kecil di Kamboja. </w:t>
      </w:r>
      <w:r w:rsidR="00947DAB" w:rsidRPr="001A01B6">
        <w:rPr>
          <w:rFonts w:ascii="Arial" w:hAnsi="Arial" w:cs="Arial"/>
          <w:sz w:val="24"/>
          <w:szCs w:val="24"/>
          <w:lang w:val="id-ID"/>
        </w:rPr>
        <w:t xml:space="preserve">Beliau merupakan anak dari Sunan Gresik (Maulana Malik Ibrahim), seorang keturunan Arab yang silsilahnya sampai kepada Nabi Muhammad saw.dan ibunya </w:t>
      </w:r>
      <w:r w:rsidR="001844D4" w:rsidRPr="001A01B6">
        <w:rPr>
          <w:rFonts w:ascii="Arial" w:hAnsi="Arial" w:cs="Arial"/>
          <w:sz w:val="24"/>
          <w:szCs w:val="24"/>
          <w:lang w:val="id-ID"/>
        </w:rPr>
        <w:t xml:space="preserve">bernama Dewi Candra Wulan putri keturunan Raja Champa dan kakak dari Dyah Dwarawati istri Raja Majapahit Prabu Brawijaya V. </w:t>
      </w:r>
      <w:r w:rsidR="00D161FD" w:rsidRPr="001A01B6">
        <w:rPr>
          <w:rFonts w:ascii="Arial" w:hAnsi="Arial" w:cs="Arial"/>
          <w:sz w:val="24"/>
          <w:szCs w:val="24"/>
          <w:lang w:val="id-ID"/>
        </w:rPr>
        <w:t>Hubungan kekerabatan inilah yang kemudian juga membantu dalam penyebaran ajaran Islam.</w:t>
      </w:r>
      <w:r w:rsidR="00071EE5" w:rsidRPr="001A01B6">
        <w:rPr>
          <w:rFonts w:ascii="Arial" w:hAnsi="Arial" w:cs="Arial"/>
          <w:sz w:val="24"/>
          <w:szCs w:val="24"/>
          <w:lang w:val="id-ID"/>
        </w:rPr>
        <w:t xml:space="preserve">Sunan Ampel datang ke Pulau Jawa sekitar tahun 1443, sebelumnya singgah ke Palembang dan menetap selama 3 tahun. </w:t>
      </w:r>
      <w:r w:rsidR="00947DAB" w:rsidRPr="001A01B6">
        <w:rPr>
          <w:rFonts w:ascii="Arial" w:hAnsi="Arial" w:cs="Arial"/>
          <w:sz w:val="24"/>
          <w:szCs w:val="24"/>
          <w:lang w:val="id-ID"/>
        </w:rPr>
        <w:t>Sunan Ampel menikah dengan putri adipati di Tuban dan memiliki anak yang kemudian meneruskan perjuangannya yaitu Sunan Bonan dan Sunan Drajat.</w:t>
      </w:r>
    </w:p>
    <w:p w:rsidR="005954BF" w:rsidRPr="001A01B6" w:rsidRDefault="005954BF" w:rsidP="005954BF">
      <w:pPr>
        <w:spacing w:line="240" w:lineRule="auto"/>
        <w:ind w:firstLine="540"/>
        <w:jc w:val="both"/>
        <w:rPr>
          <w:rFonts w:ascii="Arial" w:hAnsi="Arial" w:cs="Arial"/>
          <w:sz w:val="24"/>
          <w:szCs w:val="24"/>
          <w:lang w:val="id-ID"/>
        </w:rPr>
      </w:pPr>
      <w:r w:rsidRPr="001A01B6">
        <w:rPr>
          <w:rFonts w:ascii="Arial" w:hAnsi="Arial" w:cs="Arial"/>
          <w:sz w:val="24"/>
          <w:szCs w:val="24"/>
          <w:lang w:val="id-ID"/>
        </w:rPr>
        <w:t>M</w:t>
      </w:r>
      <w:r w:rsidR="00724B70" w:rsidRPr="001A01B6">
        <w:rPr>
          <w:rFonts w:ascii="Arial" w:hAnsi="Arial" w:cs="Arial"/>
          <w:sz w:val="24"/>
          <w:szCs w:val="24"/>
          <w:lang w:val="id-ID"/>
        </w:rPr>
        <w:t>etode dakwah yang dilakukan seperti mendirikan masjid sebagai pusat dakwah dan pendidikan di dekat pelabuhan, yang merupakan tempat strategis. Kemudian faktor kedekatan dengan kerajaan dan bangsawan membuat Sunan Ampel lebih mudah dikenal dan mudah dalam menyebarkan ajaran Islam. Cara yang digunakan dengan menggunakan jalur pernikahan dengan putri-putri kaum bangsawan.Hal lain yang dilakukan adalah beradaptasi dengan budaya lokal, seperti penggunaan istilah “</w:t>
      </w:r>
      <w:r w:rsidR="00724B70" w:rsidRPr="001A01B6">
        <w:rPr>
          <w:rFonts w:ascii="Arial" w:hAnsi="Arial" w:cs="Arial"/>
          <w:i/>
          <w:sz w:val="24"/>
          <w:szCs w:val="24"/>
          <w:lang w:val="id-ID"/>
        </w:rPr>
        <w:t>Langgar”</w:t>
      </w:r>
      <w:r w:rsidR="00724B70" w:rsidRPr="001A01B6">
        <w:rPr>
          <w:rFonts w:ascii="Arial" w:hAnsi="Arial" w:cs="Arial"/>
          <w:sz w:val="24"/>
          <w:szCs w:val="24"/>
          <w:lang w:val="id-ID"/>
        </w:rPr>
        <w:t xml:space="preserve"> supaya terdengar mirip dengan “</w:t>
      </w:r>
      <w:r w:rsidR="00724B70" w:rsidRPr="001A01B6">
        <w:rPr>
          <w:rFonts w:ascii="Arial" w:hAnsi="Arial" w:cs="Arial"/>
          <w:i/>
          <w:sz w:val="24"/>
          <w:szCs w:val="24"/>
          <w:lang w:val="id-ID"/>
        </w:rPr>
        <w:t xml:space="preserve">Sanggar”, </w:t>
      </w:r>
      <w:r w:rsidR="00724B70" w:rsidRPr="001A01B6">
        <w:rPr>
          <w:rFonts w:ascii="Arial" w:hAnsi="Arial" w:cs="Arial"/>
          <w:sz w:val="24"/>
          <w:szCs w:val="24"/>
          <w:lang w:val="id-ID"/>
        </w:rPr>
        <w:t>Shalat disebut dengan “</w:t>
      </w:r>
      <w:r w:rsidR="00724B70" w:rsidRPr="001A01B6">
        <w:rPr>
          <w:rFonts w:ascii="Arial" w:hAnsi="Arial" w:cs="Arial"/>
          <w:i/>
          <w:sz w:val="24"/>
          <w:szCs w:val="24"/>
          <w:lang w:val="id-ID"/>
        </w:rPr>
        <w:t xml:space="preserve">Sembahyang” </w:t>
      </w:r>
      <w:r w:rsidR="00724B70" w:rsidRPr="001A01B6">
        <w:rPr>
          <w:rFonts w:ascii="Arial" w:hAnsi="Arial" w:cs="Arial"/>
          <w:sz w:val="24"/>
          <w:szCs w:val="24"/>
          <w:lang w:val="id-ID"/>
        </w:rPr>
        <w:t xml:space="preserve">yang mirip dengan kata </w:t>
      </w:r>
      <w:r w:rsidR="00724B70" w:rsidRPr="001A01B6">
        <w:rPr>
          <w:rFonts w:ascii="Arial" w:hAnsi="Arial" w:cs="Arial"/>
          <w:i/>
          <w:sz w:val="24"/>
          <w:szCs w:val="24"/>
          <w:lang w:val="id-ID"/>
        </w:rPr>
        <w:t>“Sembah Hyang”</w:t>
      </w:r>
      <w:r w:rsidR="00724B70" w:rsidRPr="001A01B6">
        <w:rPr>
          <w:rFonts w:ascii="Arial" w:hAnsi="Arial" w:cs="Arial"/>
          <w:sz w:val="24"/>
          <w:szCs w:val="24"/>
          <w:lang w:val="id-ID"/>
        </w:rPr>
        <w:t xml:space="preserve"> (dalam kepercayaan Hindu). </w:t>
      </w:r>
    </w:p>
    <w:p w:rsidR="00724B70" w:rsidRPr="001A01B6" w:rsidRDefault="005954BF" w:rsidP="005954BF">
      <w:pPr>
        <w:spacing w:line="240" w:lineRule="auto"/>
        <w:ind w:firstLine="540"/>
        <w:jc w:val="both"/>
        <w:rPr>
          <w:rFonts w:ascii="Arial" w:hAnsi="Arial" w:cs="Arial"/>
          <w:sz w:val="24"/>
          <w:szCs w:val="24"/>
          <w:lang w:val="id-ID"/>
        </w:rPr>
      </w:pPr>
      <w:r w:rsidRPr="001A01B6">
        <w:rPr>
          <w:rFonts w:ascii="Arial" w:hAnsi="Arial" w:cs="Arial"/>
          <w:sz w:val="24"/>
          <w:szCs w:val="24"/>
          <w:lang w:val="id-ID"/>
        </w:rPr>
        <w:t>Sunan Ampel juga</w:t>
      </w:r>
      <w:r w:rsidR="00724B70" w:rsidRPr="001A01B6">
        <w:rPr>
          <w:rFonts w:ascii="Arial" w:hAnsi="Arial" w:cs="Arial"/>
          <w:sz w:val="24"/>
          <w:szCs w:val="24"/>
          <w:lang w:val="id-ID"/>
        </w:rPr>
        <w:t xml:space="preserve"> mengutus para santri untuk berdakwah di </w:t>
      </w:r>
      <w:r w:rsidR="00B76D05" w:rsidRPr="001A01B6">
        <w:rPr>
          <w:rFonts w:ascii="Arial" w:hAnsi="Arial" w:cs="Arial"/>
          <w:sz w:val="24"/>
          <w:szCs w:val="24"/>
          <w:lang w:val="id-ID"/>
        </w:rPr>
        <w:t>perkampungan, dan membuat lembaga dakwah penyebaran Islam yang disebut Wali Sanga. Dewan ini berfungsi sebagai pembuat kebijakan pengembangan dakwah, termasuk juga sebagai penasihat bagi kerajaan Majapahit untuk pembangunan moral istana. Hal tersebut dikarenakan banyak di kalangan istana dan rakyat suka melakukan perjudian, minuman keras, memakai candu, main perempuan dan sebagainya. Pada akhirnya ajaran Sunan Ampel yang sangat terkenal adalah “</w:t>
      </w:r>
      <w:r w:rsidR="00B76D05" w:rsidRPr="001A01B6">
        <w:rPr>
          <w:rFonts w:ascii="Arial" w:hAnsi="Arial" w:cs="Arial"/>
          <w:i/>
          <w:sz w:val="24"/>
          <w:szCs w:val="24"/>
          <w:lang w:val="id-ID"/>
        </w:rPr>
        <w:t xml:space="preserve">Moh Limo” </w:t>
      </w:r>
      <w:r w:rsidR="00B76D05" w:rsidRPr="001A01B6">
        <w:rPr>
          <w:rFonts w:ascii="Arial" w:hAnsi="Arial" w:cs="Arial"/>
          <w:sz w:val="24"/>
          <w:szCs w:val="24"/>
          <w:lang w:val="id-ID"/>
        </w:rPr>
        <w:t xml:space="preserve">atau “tidak mau lima hal”, yaitu: </w:t>
      </w:r>
      <w:r w:rsidR="00B76D05" w:rsidRPr="001A01B6">
        <w:rPr>
          <w:rFonts w:ascii="Arial" w:hAnsi="Arial" w:cs="Arial"/>
          <w:i/>
          <w:sz w:val="24"/>
          <w:szCs w:val="24"/>
          <w:lang w:val="id-ID"/>
        </w:rPr>
        <w:t xml:space="preserve">Moh Main </w:t>
      </w:r>
      <w:r w:rsidR="00B76D05" w:rsidRPr="001A01B6">
        <w:rPr>
          <w:rFonts w:ascii="Arial" w:hAnsi="Arial" w:cs="Arial"/>
          <w:sz w:val="24"/>
          <w:szCs w:val="24"/>
          <w:lang w:val="id-ID"/>
        </w:rPr>
        <w:t xml:space="preserve">(tidak mau berjudi), </w:t>
      </w:r>
      <w:r w:rsidR="00B76D05" w:rsidRPr="001A01B6">
        <w:rPr>
          <w:rFonts w:ascii="Arial" w:hAnsi="Arial" w:cs="Arial"/>
          <w:i/>
          <w:sz w:val="24"/>
          <w:szCs w:val="24"/>
          <w:lang w:val="id-ID"/>
        </w:rPr>
        <w:t xml:space="preserve">Moh Ngombe </w:t>
      </w:r>
      <w:r w:rsidR="00B76D05" w:rsidRPr="001A01B6">
        <w:rPr>
          <w:rFonts w:ascii="Arial" w:hAnsi="Arial" w:cs="Arial"/>
          <w:sz w:val="24"/>
          <w:szCs w:val="24"/>
          <w:lang w:val="id-ID"/>
        </w:rPr>
        <w:t xml:space="preserve">(tidak mau minum-minuman keras), </w:t>
      </w:r>
      <w:r w:rsidR="00B76D05" w:rsidRPr="001A01B6">
        <w:rPr>
          <w:rFonts w:ascii="Arial" w:hAnsi="Arial" w:cs="Arial"/>
          <w:i/>
          <w:sz w:val="24"/>
          <w:szCs w:val="24"/>
          <w:lang w:val="id-ID"/>
        </w:rPr>
        <w:t xml:space="preserve">Moh Maling </w:t>
      </w:r>
      <w:r w:rsidR="00B76D05" w:rsidRPr="001A01B6">
        <w:rPr>
          <w:rFonts w:ascii="Arial" w:hAnsi="Arial" w:cs="Arial"/>
          <w:sz w:val="24"/>
          <w:szCs w:val="24"/>
          <w:lang w:val="id-ID"/>
        </w:rPr>
        <w:t xml:space="preserve">(tidak mau mencuri), </w:t>
      </w:r>
      <w:r w:rsidR="00B76D05" w:rsidRPr="001A01B6">
        <w:rPr>
          <w:rFonts w:ascii="Arial" w:hAnsi="Arial" w:cs="Arial"/>
          <w:i/>
          <w:sz w:val="24"/>
          <w:szCs w:val="24"/>
          <w:lang w:val="id-ID"/>
        </w:rPr>
        <w:t xml:space="preserve">Moh Madat </w:t>
      </w:r>
      <w:r w:rsidR="00B76D05" w:rsidRPr="001A01B6">
        <w:rPr>
          <w:rFonts w:ascii="Arial" w:hAnsi="Arial" w:cs="Arial"/>
          <w:sz w:val="24"/>
          <w:szCs w:val="24"/>
          <w:lang w:val="id-ID"/>
        </w:rPr>
        <w:t xml:space="preserve">(tidak mau menghisap candu), dan </w:t>
      </w:r>
      <w:r w:rsidR="00B76D05" w:rsidRPr="001A01B6">
        <w:rPr>
          <w:rFonts w:ascii="Arial" w:hAnsi="Arial" w:cs="Arial"/>
          <w:i/>
          <w:sz w:val="24"/>
          <w:szCs w:val="24"/>
          <w:lang w:val="id-ID"/>
        </w:rPr>
        <w:t xml:space="preserve">Moh Madon </w:t>
      </w:r>
      <w:r w:rsidR="00B76D05" w:rsidRPr="001A01B6">
        <w:rPr>
          <w:rFonts w:ascii="Arial" w:hAnsi="Arial" w:cs="Arial"/>
          <w:sz w:val="24"/>
          <w:szCs w:val="24"/>
          <w:lang w:val="id-ID"/>
        </w:rPr>
        <w:t>(tidak berzina). (</w:t>
      </w:r>
      <w:r w:rsidR="00F50F74" w:rsidRPr="001A01B6">
        <w:rPr>
          <w:rFonts w:ascii="Arial" w:hAnsi="Arial" w:cs="Arial"/>
          <w:sz w:val="24"/>
          <w:szCs w:val="24"/>
          <w:lang w:val="id-ID"/>
        </w:rPr>
        <w:t>Fatkhur Rozi, Peran Dakwah Sunan Ampel dalam Menyebarkan Agama Islam di Surabaya).</w:t>
      </w:r>
    </w:p>
    <w:p w:rsidR="005954BF" w:rsidRPr="001A01B6" w:rsidRDefault="00615632" w:rsidP="001C36E4">
      <w:pPr>
        <w:pStyle w:val="ListParagraph"/>
        <w:numPr>
          <w:ilvl w:val="0"/>
          <w:numId w:val="24"/>
        </w:numPr>
        <w:spacing w:after="0" w:line="240" w:lineRule="auto"/>
        <w:ind w:left="540" w:hanging="540"/>
        <w:jc w:val="both"/>
        <w:rPr>
          <w:rFonts w:ascii="Arial" w:hAnsi="Arial" w:cs="Arial"/>
          <w:b/>
          <w:sz w:val="24"/>
          <w:szCs w:val="24"/>
        </w:rPr>
      </w:pPr>
      <w:r w:rsidRPr="001A01B6">
        <w:rPr>
          <w:rFonts w:ascii="Arial" w:hAnsi="Arial" w:cs="Arial"/>
          <w:b/>
          <w:sz w:val="24"/>
          <w:szCs w:val="24"/>
        </w:rPr>
        <w:t>Sunan Giri/Muhammad Ainul Yakin</w:t>
      </w:r>
    </w:p>
    <w:p w:rsidR="00AF53D1" w:rsidRPr="00740D62" w:rsidRDefault="00D33223" w:rsidP="00AF53D1">
      <w:pPr>
        <w:spacing w:line="240" w:lineRule="auto"/>
        <w:ind w:firstLine="540"/>
        <w:jc w:val="both"/>
        <w:rPr>
          <w:rFonts w:ascii="Arial" w:hAnsi="Arial" w:cs="Arial"/>
          <w:b/>
          <w:sz w:val="24"/>
          <w:szCs w:val="24"/>
          <w:lang w:val="id-ID"/>
        </w:rPr>
      </w:pPr>
      <w:r w:rsidRPr="001A01B6">
        <w:rPr>
          <w:rFonts w:ascii="Arial" w:hAnsi="Arial" w:cs="Arial"/>
          <w:sz w:val="24"/>
          <w:szCs w:val="24"/>
          <w:lang w:val="id-ID"/>
        </w:rPr>
        <w:t>Sunan Giri bernama asli Raden Paku atau Maulana Ainul Yaqin, putra dari Maulana Ishak, ulama dari Samudra Pasai</w:t>
      </w:r>
      <w:r w:rsidR="004B14A1" w:rsidRPr="001A01B6">
        <w:rPr>
          <w:rFonts w:ascii="Arial" w:hAnsi="Arial" w:cs="Arial"/>
          <w:sz w:val="24"/>
          <w:szCs w:val="24"/>
        </w:rPr>
        <w:t xml:space="preserve"> dan ibunya merupakan putri dari Raja Blambangan. Beliau pernah berguru kepada Sunan Ampel dan diberi gelar Raden Paku.Sunan Giri merupakan seorang raja dan guru suci, sehingga dengan kekuasaannya dapat mengembangkan dakwah Islam di Nusantara. Ekspansi yang dilakukan sampai ke daerah Banjar, Martapura, Pasir, Kutai di Kalimantan, Buton, Gowa di Sulawesi, Nusa Tenggara dan Maluku. </w:t>
      </w:r>
    </w:p>
    <w:p w:rsidR="00093F93" w:rsidRPr="001A01B6" w:rsidRDefault="001B7F53" w:rsidP="00AF53D1">
      <w:pPr>
        <w:spacing w:line="240" w:lineRule="auto"/>
        <w:ind w:firstLine="540"/>
        <w:jc w:val="both"/>
        <w:rPr>
          <w:rFonts w:ascii="Arial" w:hAnsi="Arial" w:cs="Arial"/>
          <w:b/>
          <w:sz w:val="24"/>
          <w:szCs w:val="24"/>
        </w:rPr>
      </w:pPr>
      <w:r w:rsidRPr="00D075FE">
        <w:rPr>
          <w:rFonts w:ascii="Arial" w:hAnsi="Arial" w:cs="Arial"/>
          <w:sz w:val="24"/>
          <w:szCs w:val="24"/>
          <w:lang w:val="id-ID"/>
        </w:rPr>
        <w:t xml:space="preserve">Sunan Giri dikenal sebagai ahli ilmu fikih, </w:t>
      </w:r>
      <w:r w:rsidR="00AF53D1" w:rsidRPr="001A01B6">
        <w:rPr>
          <w:rFonts w:ascii="Arial" w:hAnsi="Arial" w:cs="Arial"/>
          <w:sz w:val="24"/>
          <w:szCs w:val="24"/>
          <w:lang w:val="id-ID"/>
        </w:rPr>
        <w:t>beliau m</w:t>
      </w:r>
      <w:r w:rsidRPr="00D075FE">
        <w:rPr>
          <w:rFonts w:ascii="Arial" w:hAnsi="Arial" w:cs="Arial"/>
          <w:sz w:val="24"/>
          <w:szCs w:val="24"/>
          <w:lang w:val="id-ID"/>
        </w:rPr>
        <w:t>endirikan pesantren di daerah perbukitan</w:t>
      </w:r>
      <w:r w:rsidR="00095BEA" w:rsidRPr="00D075FE">
        <w:rPr>
          <w:rFonts w:ascii="Arial" w:hAnsi="Arial" w:cs="Arial"/>
          <w:sz w:val="24"/>
          <w:szCs w:val="24"/>
          <w:lang w:val="id-ID"/>
        </w:rPr>
        <w:t xml:space="preserve"> di daerah Giri atau bukit di Gresik.Pesantren tersebut digunakan sebagai tempat pendidikan, pengembangan masyarakat bahkan sebagai pusat politik ketika </w:t>
      </w:r>
      <w:r w:rsidR="00095BEA" w:rsidRPr="00D075FE">
        <w:rPr>
          <w:rFonts w:ascii="Arial" w:hAnsi="Arial" w:cs="Arial"/>
          <w:sz w:val="24"/>
          <w:szCs w:val="24"/>
          <w:lang w:val="id-ID"/>
        </w:rPr>
        <w:lastRenderedPageBreak/>
        <w:t xml:space="preserve">melepaskan diri dari Majapahit.Melakukan penyebaran ajaran Islam dengan mengirim santri ke berbagai daerah. </w:t>
      </w:r>
      <w:r w:rsidR="00095BEA" w:rsidRPr="001A01B6">
        <w:rPr>
          <w:rFonts w:ascii="Arial" w:hAnsi="Arial" w:cs="Arial"/>
          <w:sz w:val="24"/>
          <w:szCs w:val="24"/>
        </w:rPr>
        <w:t>Beliau juga sebagai penerus pangeran Singosari yang gigih melawan VOC.</w:t>
      </w:r>
      <w:r w:rsidR="00D769F1" w:rsidRPr="001A01B6">
        <w:rPr>
          <w:rFonts w:ascii="Arial" w:hAnsi="Arial" w:cs="Arial"/>
          <w:sz w:val="24"/>
          <w:szCs w:val="24"/>
        </w:rPr>
        <w:t xml:space="preserve">Dalam dakwahnya, Sunan Giri menciptakan </w:t>
      </w:r>
      <w:r w:rsidR="00D769F1" w:rsidRPr="001A01B6">
        <w:rPr>
          <w:rFonts w:ascii="Arial" w:hAnsi="Arial" w:cs="Arial"/>
          <w:i/>
          <w:sz w:val="24"/>
          <w:szCs w:val="24"/>
        </w:rPr>
        <w:t>“Gending Asmaradana”</w:t>
      </w:r>
      <w:r w:rsidR="00D769F1" w:rsidRPr="001A01B6">
        <w:rPr>
          <w:rFonts w:ascii="Arial" w:hAnsi="Arial" w:cs="Arial"/>
          <w:sz w:val="24"/>
          <w:szCs w:val="24"/>
        </w:rPr>
        <w:t xml:space="preserve"> dan “</w:t>
      </w:r>
      <w:r w:rsidR="00D769F1" w:rsidRPr="001A01B6">
        <w:rPr>
          <w:rFonts w:ascii="Arial" w:hAnsi="Arial" w:cs="Arial"/>
          <w:i/>
          <w:sz w:val="24"/>
          <w:szCs w:val="24"/>
        </w:rPr>
        <w:t xml:space="preserve">Pucung”, </w:t>
      </w:r>
      <w:r w:rsidR="00D769F1" w:rsidRPr="001A01B6">
        <w:rPr>
          <w:rFonts w:ascii="Arial" w:hAnsi="Arial" w:cs="Arial"/>
          <w:sz w:val="24"/>
          <w:szCs w:val="24"/>
        </w:rPr>
        <w:t>yang merupakan tembang berisikan nasihat-nasihat kehidupan. Kemudian menciptakan permainan untuk anak-anak seperti “</w:t>
      </w:r>
      <w:r w:rsidR="00D769F1" w:rsidRPr="001A01B6">
        <w:rPr>
          <w:rFonts w:ascii="Arial" w:hAnsi="Arial" w:cs="Arial"/>
          <w:i/>
          <w:sz w:val="24"/>
          <w:szCs w:val="24"/>
        </w:rPr>
        <w:t>Cublak-ublak suweng, Jamuran, Ilir-ilir, Jelungan”</w:t>
      </w:r>
      <w:r w:rsidR="00D769F1" w:rsidRPr="001A01B6">
        <w:rPr>
          <w:rFonts w:ascii="Arial" w:hAnsi="Arial" w:cs="Arial"/>
          <w:sz w:val="24"/>
          <w:szCs w:val="24"/>
        </w:rPr>
        <w:t xml:space="preserve"> dan tembang untuk anak-anak “</w:t>
      </w:r>
      <w:r w:rsidR="00D769F1" w:rsidRPr="001A01B6">
        <w:rPr>
          <w:rFonts w:ascii="Arial" w:hAnsi="Arial" w:cs="Arial"/>
          <w:i/>
          <w:sz w:val="24"/>
          <w:szCs w:val="24"/>
        </w:rPr>
        <w:t xml:space="preserve">Dolanan bocah, </w:t>
      </w:r>
      <w:r w:rsidR="00667FDC" w:rsidRPr="001A01B6">
        <w:rPr>
          <w:rFonts w:ascii="Arial" w:hAnsi="Arial" w:cs="Arial"/>
          <w:i/>
          <w:sz w:val="24"/>
          <w:szCs w:val="24"/>
        </w:rPr>
        <w:t xml:space="preserve">Padang bulan,” </w:t>
      </w:r>
      <w:r w:rsidR="00667FDC" w:rsidRPr="001A01B6">
        <w:rPr>
          <w:rFonts w:ascii="Arial" w:hAnsi="Arial" w:cs="Arial"/>
          <w:sz w:val="24"/>
          <w:szCs w:val="24"/>
        </w:rPr>
        <w:t>yang memiliki makna</w:t>
      </w:r>
      <w:r w:rsidR="00EA0F15" w:rsidRPr="001A01B6">
        <w:rPr>
          <w:rFonts w:ascii="Arial" w:hAnsi="Arial" w:cs="Arial"/>
          <w:sz w:val="24"/>
          <w:szCs w:val="24"/>
        </w:rPr>
        <w:t xml:space="preserve"> bahwa agama Islam telah dating memberi penerangan hidup, maka segeralah mengambil manfaat dari ilmu agama Islam, agar terhindar dari kebodohan.</w:t>
      </w:r>
      <w:r w:rsidR="00093F93" w:rsidRPr="001A01B6">
        <w:rPr>
          <w:rFonts w:ascii="Arial" w:hAnsi="Arial" w:cs="Arial"/>
          <w:sz w:val="24"/>
          <w:szCs w:val="24"/>
          <w:lang w:val="id-ID"/>
        </w:rPr>
        <w:t>(Budi Sulistiono, Wali Songo dalam Pentas Sejarah Nusantara, 2014).</w:t>
      </w:r>
    </w:p>
    <w:p w:rsidR="00AF53D1" w:rsidRPr="001A01B6" w:rsidRDefault="00947DAB" w:rsidP="001C36E4">
      <w:pPr>
        <w:pStyle w:val="ListParagraph"/>
        <w:numPr>
          <w:ilvl w:val="0"/>
          <w:numId w:val="24"/>
        </w:numPr>
        <w:spacing w:after="0" w:line="240" w:lineRule="auto"/>
        <w:ind w:left="540" w:hanging="540"/>
        <w:jc w:val="both"/>
        <w:rPr>
          <w:rFonts w:ascii="Arial" w:hAnsi="Arial" w:cs="Arial"/>
          <w:b/>
          <w:sz w:val="24"/>
          <w:szCs w:val="24"/>
        </w:rPr>
      </w:pPr>
      <w:r w:rsidRPr="001A01B6">
        <w:rPr>
          <w:rFonts w:ascii="Arial" w:hAnsi="Arial" w:cs="Arial"/>
          <w:b/>
          <w:sz w:val="24"/>
          <w:szCs w:val="24"/>
        </w:rPr>
        <w:t>Sunan Bonang/Maulana Makdum Ibrahim</w:t>
      </w:r>
    </w:p>
    <w:p w:rsidR="00AF53D1" w:rsidRPr="001A01B6" w:rsidRDefault="00093F93" w:rsidP="00AF53D1">
      <w:pPr>
        <w:spacing w:line="240" w:lineRule="auto"/>
        <w:ind w:firstLine="540"/>
        <w:jc w:val="both"/>
        <w:rPr>
          <w:rFonts w:ascii="Arial" w:hAnsi="Arial" w:cs="Arial"/>
          <w:b/>
          <w:sz w:val="24"/>
          <w:szCs w:val="24"/>
          <w:lang w:val="id-ID"/>
        </w:rPr>
      </w:pPr>
      <w:r w:rsidRPr="001A01B6">
        <w:rPr>
          <w:rFonts w:ascii="Arial" w:hAnsi="Arial" w:cs="Arial"/>
          <w:sz w:val="24"/>
          <w:szCs w:val="24"/>
        </w:rPr>
        <w:t>Sunan Bonang bernama asli Maulana Makdum Ibrahim, merupakan anak dari Sunan Ampel dan cucu Sunan Gresik.</w:t>
      </w:r>
      <w:r w:rsidR="001E0E24" w:rsidRPr="001A01B6">
        <w:rPr>
          <w:rFonts w:ascii="Arial" w:hAnsi="Arial" w:cs="Arial"/>
          <w:sz w:val="24"/>
          <w:szCs w:val="24"/>
        </w:rPr>
        <w:t xml:space="preserve">Beliau </w:t>
      </w:r>
      <w:r w:rsidRPr="001A01B6">
        <w:rPr>
          <w:rFonts w:ascii="Arial" w:hAnsi="Arial" w:cs="Arial"/>
          <w:sz w:val="24"/>
          <w:szCs w:val="24"/>
        </w:rPr>
        <w:t>dikenal sebagai tokoh Wali Songo yang ulung dalam b</w:t>
      </w:r>
      <w:r w:rsidR="001E0E24" w:rsidRPr="001A01B6">
        <w:rPr>
          <w:rFonts w:ascii="Arial" w:hAnsi="Arial" w:cs="Arial"/>
          <w:sz w:val="24"/>
          <w:szCs w:val="24"/>
        </w:rPr>
        <w:t>erdakwah dan menguasai ilmu fikih</w:t>
      </w:r>
      <w:r w:rsidRPr="001A01B6">
        <w:rPr>
          <w:rFonts w:ascii="Arial" w:hAnsi="Arial" w:cs="Arial"/>
          <w:sz w:val="24"/>
          <w:szCs w:val="24"/>
        </w:rPr>
        <w:t>, ushuludin, tasawuf, seni, sastra, arsitektur, dan berbagai ilmu kesaktian dan kedigdayaan.</w:t>
      </w:r>
      <w:r w:rsidR="007F3DF1" w:rsidRPr="001A01B6">
        <w:rPr>
          <w:rFonts w:ascii="Arial" w:hAnsi="Arial" w:cs="Arial"/>
          <w:sz w:val="24"/>
          <w:szCs w:val="24"/>
        </w:rPr>
        <w:t>Beliau menetap di desa Bonang, Jawa Tengah dengan mendirikan pesantren yang dikenal dengan nama Watu Layar, dan juga merupakan sebagai imam resmi</w:t>
      </w:r>
      <w:r w:rsidR="00802A7A" w:rsidRPr="001A01B6">
        <w:rPr>
          <w:rFonts w:ascii="Arial" w:hAnsi="Arial" w:cs="Arial"/>
          <w:sz w:val="24"/>
          <w:szCs w:val="24"/>
        </w:rPr>
        <w:t xml:space="preserve"> dan panglima tertinggi</w:t>
      </w:r>
      <w:r w:rsidR="007F3DF1" w:rsidRPr="001A01B6">
        <w:rPr>
          <w:rFonts w:ascii="Arial" w:hAnsi="Arial" w:cs="Arial"/>
          <w:sz w:val="24"/>
          <w:szCs w:val="24"/>
        </w:rPr>
        <w:t xml:space="preserve"> Kesultanan Demak</w:t>
      </w:r>
      <w:r w:rsidR="00802A7A" w:rsidRPr="001A01B6">
        <w:rPr>
          <w:rFonts w:ascii="Arial" w:hAnsi="Arial" w:cs="Arial"/>
          <w:sz w:val="24"/>
          <w:szCs w:val="24"/>
        </w:rPr>
        <w:t>.</w:t>
      </w:r>
      <w:r w:rsidR="009C0D70" w:rsidRPr="001A01B6">
        <w:rPr>
          <w:rFonts w:ascii="Arial" w:hAnsi="Arial" w:cs="Arial"/>
          <w:sz w:val="24"/>
          <w:szCs w:val="24"/>
        </w:rPr>
        <w:t>Kiprahnya di Kesultanan sangat banyak sekali, seperti juga ikut dalam membangun masjid agung Demak, dan mengangkat Raden Patah sebagai raja Islam Demak.</w:t>
      </w:r>
    </w:p>
    <w:p w:rsidR="00AF53D1" w:rsidRPr="001A01B6" w:rsidRDefault="00093F93" w:rsidP="00AF53D1">
      <w:pPr>
        <w:spacing w:line="240" w:lineRule="auto"/>
        <w:ind w:firstLine="540"/>
        <w:jc w:val="both"/>
        <w:rPr>
          <w:rFonts w:ascii="Arial" w:hAnsi="Arial" w:cs="Arial"/>
          <w:b/>
          <w:sz w:val="24"/>
          <w:szCs w:val="24"/>
          <w:lang w:val="id-ID"/>
        </w:rPr>
      </w:pPr>
      <w:r w:rsidRPr="00D075FE">
        <w:rPr>
          <w:rFonts w:ascii="Arial" w:hAnsi="Arial" w:cs="Arial"/>
          <w:sz w:val="24"/>
          <w:szCs w:val="24"/>
          <w:lang w:val="id-ID"/>
        </w:rPr>
        <w:t xml:space="preserve">Dakwah awal yang dilakukan Sunan Bonang di daerah Kediri yang menjadi pusat ajaran </w:t>
      </w:r>
      <w:r w:rsidRPr="00D075FE">
        <w:rPr>
          <w:rFonts w:ascii="Arial" w:hAnsi="Arial" w:cs="Arial"/>
          <w:i/>
          <w:sz w:val="24"/>
          <w:szCs w:val="24"/>
          <w:lang w:val="id-ID"/>
        </w:rPr>
        <w:t>Bhairawa-Tantra</w:t>
      </w:r>
      <w:r w:rsidR="001E0E24" w:rsidRPr="00D075FE">
        <w:rPr>
          <w:rFonts w:ascii="Arial" w:hAnsi="Arial" w:cs="Arial"/>
          <w:sz w:val="24"/>
          <w:szCs w:val="24"/>
          <w:lang w:val="id-ID"/>
        </w:rPr>
        <w:t xml:space="preserve"> (sekte sinkretisme antara aliran Mahayana agama Budha dengan aliran Ciwa agama Hindu)</w:t>
      </w:r>
      <w:r w:rsidRPr="00D075FE">
        <w:rPr>
          <w:rFonts w:ascii="Arial" w:hAnsi="Arial" w:cs="Arial"/>
          <w:sz w:val="24"/>
          <w:szCs w:val="24"/>
          <w:lang w:val="id-ID"/>
        </w:rPr>
        <w:t xml:space="preserve">.Dengan membangun masjid di Singkal yang terletak di sebelah barat Kediri, Sunan Bonang mengembangkan dakwah di pedalaman yang masyarakatnya masih menganut ajaran </w:t>
      </w:r>
      <w:r w:rsidRPr="00D075FE">
        <w:rPr>
          <w:rFonts w:ascii="Arial" w:hAnsi="Arial" w:cs="Arial"/>
          <w:i/>
          <w:sz w:val="24"/>
          <w:szCs w:val="24"/>
          <w:lang w:val="id-ID"/>
        </w:rPr>
        <w:t>Tantrayana</w:t>
      </w:r>
      <w:r w:rsidR="001E0E24" w:rsidRPr="00D075FE">
        <w:rPr>
          <w:rFonts w:ascii="Arial" w:hAnsi="Arial" w:cs="Arial"/>
          <w:sz w:val="24"/>
          <w:szCs w:val="24"/>
          <w:lang w:val="id-ID"/>
        </w:rPr>
        <w:t xml:space="preserve"> (ajaran dalam agama Budha), kemudian </w:t>
      </w:r>
      <w:r w:rsidRPr="00D075FE">
        <w:rPr>
          <w:rFonts w:ascii="Arial" w:hAnsi="Arial" w:cs="Arial"/>
          <w:sz w:val="24"/>
          <w:szCs w:val="24"/>
          <w:lang w:val="id-ID"/>
        </w:rPr>
        <w:t>berdakwah di Lasem.Islam</w:t>
      </w:r>
      <w:r w:rsidR="001E0E24" w:rsidRPr="00D075FE">
        <w:rPr>
          <w:rFonts w:ascii="Arial" w:hAnsi="Arial" w:cs="Arial"/>
          <w:sz w:val="24"/>
          <w:szCs w:val="24"/>
          <w:lang w:val="id-ID"/>
        </w:rPr>
        <w:t xml:space="preserve"> diajarkan</w:t>
      </w:r>
      <w:r w:rsidRPr="00D075FE">
        <w:rPr>
          <w:rFonts w:ascii="Arial" w:hAnsi="Arial" w:cs="Arial"/>
          <w:sz w:val="24"/>
          <w:szCs w:val="24"/>
          <w:lang w:val="id-ID"/>
        </w:rPr>
        <w:t xml:space="preserve"> melalui wayang, tembang, dan sastra sufistik. </w:t>
      </w:r>
      <w:r w:rsidRPr="001A01B6">
        <w:rPr>
          <w:rFonts w:ascii="Arial" w:hAnsi="Arial" w:cs="Arial"/>
          <w:sz w:val="24"/>
          <w:szCs w:val="24"/>
        </w:rPr>
        <w:t>Karya sufistik yang digubah Sunan Bonang dikenal dengan nama</w:t>
      </w:r>
      <w:r w:rsidRPr="001A01B6">
        <w:rPr>
          <w:rFonts w:ascii="Arial" w:hAnsi="Arial" w:cs="Arial"/>
          <w:i/>
          <w:sz w:val="24"/>
          <w:szCs w:val="24"/>
        </w:rPr>
        <w:t>Suluk Wujil</w:t>
      </w:r>
      <w:r w:rsidR="001E0E24" w:rsidRPr="001A01B6">
        <w:rPr>
          <w:rFonts w:ascii="Arial" w:hAnsi="Arial" w:cs="Arial"/>
          <w:sz w:val="24"/>
          <w:szCs w:val="24"/>
        </w:rPr>
        <w:t xml:space="preserve"> yang isinya tentang pesan Sunan Bonang menyeimbangkan kepentingan rohani dan duniawi</w:t>
      </w:r>
      <w:r w:rsidRPr="001A01B6">
        <w:rPr>
          <w:rFonts w:ascii="Arial" w:hAnsi="Arial" w:cs="Arial"/>
          <w:sz w:val="24"/>
          <w:szCs w:val="24"/>
        </w:rPr>
        <w:t>.</w:t>
      </w:r>
    </w:p>
    <w:p w:rsidR="00947DAB" w:rsidRPr="001A01B6" w:rsidRDefault="00AF53D1" w:rsidP="00AF53D1">
      <w:pPr>
        <w:spacing w:line="240" w:lineRule="auto"/>
        <w:ind w:firstLine="540"/>
        <w:jc w:val="both"/>
        <w:rPr>
          <w:rFonts w:ascii="Arial" w:hAnsi="Arial" w:cs="Arial"/>
          <w:b/>
          <w:sz w:val="24"/>
          <w:szCs w:val="24"/>
        </w:rPr>
      </w:pPr>
      <w:r w:rsidRPr="001A01B6">
        <w:rPr>
          <w:rFonts w:ascii="Arial" w:hAnsi="Arial" w:cs="Arial"/>
          <w:sz w:val="24"/>
          <w:szCs w:val="24"/>
          <w:lang w:val="id-ID"/>
        </w:rPr>
        <w:t xml:space="preserve">dakwah </w:t>
      </w:r>
      <w:r w:rsidR="00802A7A" w:rsidRPr="001A01B6">
        <w:rPr>
          <w:rFonts w:ascii="Arial" w:hAnsi="Arial" w:cs="Arial"/>
          <w:sz w:val="24"/>
          <w:szCs w:val="24"/>
        </w:rPr>
        <w:t>Sunan Bonang memaduk</w:t>
      </w:r>
      <w:r w:rsidRPr="001A01B6">
        <w:rPr>
          <w:rFonts w:ascii="Arial" w:hAnsi="Arial" w:cs="Arial"/>
          <w:sz w:val="24"/>
          <w:szCs w:val="24"/>
        </w:rPr>
        <w:t>an ajaran agama dengan kesenian</w:t>
      </w:r>
      <w:r w:rsidRPr="001A01B6">
        <w:rPr>
          <w:rFonts w:ascii="Arial" w:hAnsi="Arial" w:cs="Arial"/>
          <w:sz w:val="24"/>
          <w:szCs w:val="24"/>
          <w:lang w:val="id-ID"/>
        </w:rPr>
        <w:t>, seperti</w:t>
      </w:r>
      <w:r w:rsidR="00802A7A" w:rsidRPr="001A01B6">
        <w:rPr>
          <w:rFonts w:ascii="Arial" w:hAnsi="Arial" w:cs="Arial"/>
          <w:sz w:val="24"/>
          <w:szCs w:val="24"/>
        </w:rPr>
        <w:t xml:space="preserve"> Gamelan Bonang yang dipukul</w:t>
      </w:r>
      <w:r w:rsidR="00093F93" w:rsidRPr="001A01B6">
        <w:rPr>
          <w:rFonts w:ascii="Arial" w:hAnsi="Arial" w:cs="Arial"/>
          <w:sz w:val="24"/>
          <w:szCs w:val="24"/>
        </w:rPr>
        <w:t xml:space="preserve"> dengan kayu. </w:t>
      </w:r>
      <w:r w:rsidR="00802A7A" w:rsidRPr="001A01B6">
        <w:rPr>
          <w:rFonts w:ascii="Arial" w:hAnsi="Arial" w:cs="Arial"/>
          <w:sz w:val="24"/>
          <w:szCs w:val="24"/>
        </w:rPr>
        <w:t xml:space="preserve">Kemudian </w:t>
      </w:r>
      <w:r w:rsidR="00093F93" w:rsidRPr="001A01B6">
        <w:rPr>
          <w:rFonts w:ascii="Arial" w:hAnsi="Arial" w:cs="Arial"/>
          <w:sz w:val="24"/>
          <w:szCs w:val="24"/>
        </w:rPr>
        <w:t xml:space="preserve">menabuhnya </w:t>
      </w:r>
      <w:r w:rsidR="00802A7A" w:rsidRPr="001A01B6">
        <w:rPr>
          <w:rFonts w:ascii="Arial" w:hAnsi="Arial" w:cs="Arial"/>
          <w:sz w:val="24"/>
          <w:szCs w:val="24"/>
        </w:rPr>
        <w:t>sehingga</w:t>
      </w:r>
      <w:r w:rsidR="00093F93" w:rsidRPr="001A01B6">
        <w:rPr>
          <w:rFonts w:ascii="Arial" w:hAnsi="Arial" w:cs="Arial"/>
          <w:sz w:val="24"/>
          <w:szCs w:val="24"/>
        </w:rPr>
        <w:t xml:space="preserve"> menyentuh hati rakyat sekitar sehingga banyak rakyat </w:t>
      </w:r>
      <w:r w:rsidR="00802A7A" w:rsidRPr="001A01B6">
        <w:rPr>
          <w:rFonts w:ascii="Arial" w:hAnsi="Arial" w:cs="Arial"/>
          <w:sz w:val="24"/>
          <w:szCs w:val="24"/>
        </w:rPr>
        <w:t>berbondong-bondong datang ke mas</w:t>
      </w:r>
      <w:r w:rsidR="00093F93" w:rsidRPr="001A01B6">
        <w:rPr>
          <w:rFonts w:ascii="Arial" w:hAnsi="Arial" w:cs="Arial"/>
          <w:sz w:val="24"/>
          <w:szCs w:val="24"/>
        </w:rPr>
        <w:t>jid.</w:t>
      </w:r>
      <w:r w:rsidR="00802A7A" w:rsidRPr="001A01B6">
        <w:rPr>
          <w:rFonts w:ascii="Arial" w:hAnsi="Arial" w:cs="Arial"/>
          <w:sz w:val="24"/>
          <w:szCs w:val="24"/>
        </w:rPr>
        <w:t xml:space="preserve">Sunan Bonang dengan dibantu oleh muridnya Sunan Kalijaga, </w:t>
      </w:r>
      <w:r w:rsidR="00925B1C" w:rsidRPr="001A01B6">
        <w:rPr>
          <w:rFonts w:ascii="Arial" w:hAnsi="Arial" w:cs="Arial"/>
          <w:sz w:val="24"/>
          <w:szCs w:val="24"/>
        </w:rPr>
        <w:t xml:space="preserve">menggubah gamelan Jawa yang </w:t>
      </w:r>
      <w:r w:rsidR="009C0D70" w:rsidRPr="001A01B6">
        <w:rPr>
          <w:rFonts w:ascii="Arial" w:hAnsi="Arial" w:cs="Arial"/>
          <w:sz w:val="24"/>
          <w:szCs w:val="24"/>
        </w:rPr>
        <w:t>kental dengan adat Hindu menjadi bernafaskan Islami.</w:t>
      </w:r>
      <w:r w:rsidR="000078FD" w:rsidRPr="001A01B6">
        <w:rPr>
          <w:rFonts w:ascii="Arial" w:hAnsi="Arial" w:cs="Arial"/>
          <w:sz w:val="24"/>
          <w:szCs w:val="24"/>
        </w:rPr>
        <w:t xml:space="preserve">Dalam </w:t>
      </w:r>
      <w:r w:rsidR="001E0E24" w:rsidRPr="001A01B6">
        <w:rPr>
          <w:rFonts w:ascii="Arial" w:hAnsi="Arial" w:cs="Arial"/>
          <w:sz w:val="24"/>
          <w:szCs w:val="24"/>
        </w:rPr>
        <w:t>mengajarkan ilmu agam Islam Sunan Bonang menggunakan buku-buku karangan</w:t>
      </w:r>
      <w:r w:rsidR="000078FD" w:rsidRPr="001A01B6">
        <w:rPr>
          <w:rFonts w:ascii="Arial" w:hAnsi="Arial" w:cs="Arial"/>
          <w:sz w:val="24"/>
          <w:szCs w:val="24"/>
        </w:rPr>
        <w:t xml:space="preserve"> para ahli tasawuf seperti </w:t>
      </w:r>
      <w:r w:rsidR="000078FD" w:rsidRPr="001A01B6">
        <w:rPr>
          <w:rFonts w:ascii="Arial" w:hAnsi="Arial" w:cs="Arial"/>
          <w:i/>
          <w:sz w:val="24"/>
          <w:szCs w:val="24"/>
        </w:rPr>
        <w:t xml:space="preserve">Ihya’ </w:t>
      </w:r>
      <w:r w:rsidR="001E0E24" w:rsidRPr="001A01B6">
        <w:rPr>
          <w:rFonts w:ascii="Arial" w:hAnsi="Arial" w:cs="Arial"/>
          <w:i/>
          <w:sz w:val="24"/>
          <w:szCs w:val="24"/>
        </w:rPr>
        <w:t>Ulumuddin</w:t>
      </w:r>
      <w:r w:rsidR="001E0E24" w:rsidRPr="001A01B6">
        <w:rPr>
          <w:rFonts w:ascii="Arial" w:hAnsi="Arial" w:cs="Arial"/>
          <w:sz w:val="24"/>
          <w:szCs w:val="24"/>
        </w:rPr>
        <w:t xml:space="preserve"> karya</w:t>
      </w:r>
      <w:r w:rsidR="000078FD" w:rsidRPr="001A01B6">
        <w:rPr>
          <w:rFonts w:ascii="Arial" w:hAnsi="Arial" w:cs="Arial"/>
          <w:sz w:val="24"/>
          <w:szCs w:val="24"/>
        </w:rPr>
        <w:t xml:space="preserve"> imam</w:t>
      </w:r>
      <w:r w:rsidR="001E0E24" w:rsidRPr="001A01B6">
        <w:rPr>
          <w:rFonts w:ascii="Arial" w:hAnsi="Arial" w:cs="Arial"/>
          <w:sz w:val="24"/>
          <w:szCs w:val="24"/>
        </w:rPr>
        <w:t xml:space="preserve"> al-Gazali dan beberapa tulisan karya Abu Yazid al-Bustami dan Syaikh Abdul Qadir al-Jailani</w:t>
      </w:r>
      <w:r w:rsidR="000078FD" w:rsidRPr="001A01B6">
        <w:rPr>
          <w:rFonts w:ascii="Arial" w:hAnsi="Arial" w:cs="Arial"/>
          <w:sz w:val="24"/>
          <w:szCs w:val="24"/>
        </w:rPr>
        <w:t>.Adapun karya popul</w:t>
      </w:r>
      <w:r w:rsidR="000078FD" w:rsidRPr="001A01B6">
        <w:rPr>
          <w:rFonts w:ascii="Arial" w:hAnsi="Arial" w:cs="Arial"/>
          <w:sz w:val="24"/>
          <w:szCs w:val="24"/>
          <w:lang w:val="id-ID"/>
        </w:rPr>
        <w:t>ernya yaitu</w:t>
      </w:r>
      <w:r w:rsidR="00947DAB" w:rsidRPr="001A01B6">
        <w:rPr>
          <w:rFonts w:ascii="Arial" w:hAnsi="Arial" w:cs="Arial"/>
          <w:sz w:val="24"/>
          <w:szCs w:val="24"/>
          <w:lang w:val="id-ID"/>
        </w:rPr>
        <w:t xml:space="preserve"> Tombo Ati, </w:t>
      </w:r>
      <w:r w:rsidR="000078FD" w:rsidRPr="001A01B6">
        <w:rPr>
          <w:rFonts w:ascii="Arial" w:hAnsi="Arial" w:cs="Arial"/>
          <w:sz w:val="24"/>
          <w:szCs w:val="24"/>
          <w:lang w:val="id-ID"/>
        </w:rPr>
        <w:t xml:space="preserve">yang sampai saat ini </w:t>
      </w:r>
      <w:r w:rsidR="00947DAB" w:rsidRPr="001A01B6">
        <w:rPr>
          <w:rFonts w:ascii="Arial" w:hAnsi="Arial" w:cs="Arial"/>
          <w:sz w:val="24"/>
          <w:szCs w:val="24"/>
          <w:lang w:val="id-ID"/>
        </w:rPr>
        <w:t>masih dinyanyikan orang.</w:t>
      </w:r>
      <w:r w:rsidR="007D4015" w:rsidRPr="001A01B6">
        <w:rPr>
          <w:rFonts w:ascii="Arial" w:hAnsi="Arial" w:cs="Arial"/>
          <w:sz w:val="24"/>
          <w:szCs w:val="24"/>
          <w:lang w:val="id-ID"/>
        </w:rPr>
        <w:t xml:space="preserve"> (Achmad Syafrizal, Sejarah Islam Nusantara, 2015).</w:t>
      </w:r>
    </w:p>
    <w:p w:rsidR="00AF53D1" w:rsidRPr="001A01B6" w:rsidRDefault="00947DAB" w:rsidP="001C36E4">
      <w:pPr>
        <w:pStyle w:val="ListParagraph"/>
        <w:numPr>
          <w:ilvl w:val="0"/>
          <w:numId w:val="24"/>
        </w:numPr>
        <w:spacing w:after="0" w:line="240" w:lineRule="auto"/>
        <w:ind w:left="540" w:hanging="540"/>
        <w:jc w:val="both"/>
        <w:rPr>
          <w:rFonts w:ascii="Arial" w:hAnsi="Arial" w:cs="Arial"/>
          <w:b/>
          <w:sz w:val="24"/>
          <w:szCs w:val="24"/>
        </w:rPr>
      </w:pPr>
      <w:r w:rsidRPr="001A01B6">
        <w:rPr>
          <w:rFonts w:ascii="Arial" w:hAnsi="Arial" w:cs="Arial"/>
          <w:b/>
          <w:sz w:val="24"/>
          <w:szCs w:val="24"/>
        </w:rPr>
        <w:t>Sunan Drajat/Raden Qosim</w:t>
      </w:r>
    </w:p>
    <w:p w:rsidR="00AF53D1" w:rsidRPr="001A01B6" w:rsidRDefault="00534004" w:rsidP="00AF53D1">
      <w:pPr>
        <w:spacing w:line="240" w:lineRule="auto"/>
        <w:ind w:firstLine="540"/>
        <w:jc w:val="both"/>
        <w:rPr>
          <w:rFonts w:ascii="Arial" w:hAnsi="Arial" w:cs="Arial"/>
          <w:b/>
          <w:sz w:val="24"/>
          <w:szCs w:val="24"/>
          <w:lang w:val="id-ID"/>
        </w:rPr>
      </w:pPr>
      <w:r w:rsidRPr="001A01B6">
        <w:rPr>
          <w:rFonts w:ascii="Arial" w:hAnsi="Arial" w:cs="Arial"/>
          <w:sz w:val="24"/>
          <w:szCs w:val="24"/>
        </w:rPr>
        <w:t>Nama lain dari Sunan Drajat adalah Raden Qasim atau Syarifudin</w:t>
      </w:r>
      <w:r w:rsidR="00716A43" w:rsidRPr="001A01B6">
        <w:rPr>
          <w:rFonts w:ascii="Arial" w:hAnsi="Arial" w:cs="Arial"/>
          <w:sz w:val="24"/>
          <w:szCs w:val="24"/>
          <w:lang w:val="id-ID"/>
        </w:rPr>
        <w:t>, merupakan</w:t>
      </w:r>
      <w:r w:rsidRPr="001A01B6">
        <w:rPr>
          <w:rFonts w:ascii="Arial" w:hAnsi="Arial" w:cs="Arial"/>
          <w:sz w:val="24"/>
          <w:szCs w:val="24"/>
        </w:rPr>
        <w:t xml:space="preserve"> m</w:t>
      </w:r>
      <w:r w:rsidR="00AF53D1" w:rsidRPr="001A01B6">
        <w:rPr>
          <w:rFonts w:ascii="Arial" w:hAnsi="Arial" w:cs="Arial"/>
          <w:sz w:val="24"/>
          <w:szCs w:val="24"/>
        </w:rPr>
        <w:t>erupakan putra dari Sunan Ampel</w:t>
      </w:r>
      <w:r w:rsidR="00AF53D1" w:rsidRPr="001A01B6">
        <w:rPr>
          <w:rFonts w:ascii="Arial" w:hAnsi="Arial" w:cs="Arial"/>
          <w:sz w:val="24"/>
          <w:szCs w:val="24"/>
          <w:lang w:val="id-ID"/>
        </w:rPr>
        <w:t xml:space="preserve">. </w:t>
      </w:r>
      <w:r w:rsidR="00953215" w:rsidRPr="001A01B6">
        <w:rPr>
          <w:rFonts w:ascii="Arial" w:hAnsi="Arial" w:cs="Arial"/>
          <w:sz w:val="24"/>
          <w:szCs w:val="24"/>
          <w:lang w:val="id-ID"/>
        </w:rPr>
        <w:t>S</w:t>
      </w:r>
      <w:r w:rsidR="00953215" w:rsidRPr="001A01B6">
        <w:rPr>
          <w:rFonts w:ascii="Arial" w:hAnsi="Arial" w:cs="Arial"/>
          <w:sz w:val="24"/>
          <w:szCs w:val="24"/>
        </w:rPr>
        <w:t>ejak berusia muda Sunan Draja</w:t>
      </w:r>
      <w:r w:rsidR="00953215" w:rsidRPr="001A01B6">
        <w:rPr>
          <w:rFonts w:ascii="Arial" w:hAnsi="Arial" w:cs="Arial"/>
          <w:sz w:val="24"/>
          <w:szCs w:val="24"/>
          <w:lang w:val="id-ID"/>
        </w:rPr>
        <w:t>t</w:t>
      </w:r>
      <w:r w:rsidRPr="001A01B6">
        <w:rPr>
          <w:rFonts w:ascii="Arial" w:hAnsi="Arial" w:cs="Arial"/>
          <w:sz w:val="24"/>
          <w:szCs w:val="24"/>
        </w:rPr>
        <w:t xml:space="preserve"> diperintahkan ayahnya untuk menyebarkan agama Islam di pesisir Gresik. </w:t>
      </w:r>
      <w:r w:rsidR="00953215" w:rsidRPr="001A01B6">
        <w:rPr>
          <w:rFonts w:ascii="Arial" w:hAnsi="Arial" w:cs="Arial"/>
          <w:sz w:val="24"/>
          <w:szCs w:val="24"/>
          <w:lang w:val="id-ID"/>
        </w:rPr>
        <w:t>Perjalananya kemudian menghantarkan beliau ke kampung</w:t>
      </w:r>
      <w:r w:rsidRPr="001A01B6">
        <w:rPr>
          <w:rFonts w:ascii="Arial" w:hAnsi="Arial" w:cs="Arial"/>
          <w:sz w:val="24"/>
          <w:szCs w:val="24"/>
        </w:rPr>
        <w:t xml:space="preserve"> Jelak, Banjarwati</w:t>
      </w:r>
      <w:r w:rsidR="00953215" w:rsidRPr="001A01B6">
        <w:rPr>
          <w:rFonts w:ascii="Arial" w:hAnsi="Arial" w:cs="Arial"/>
          <w:sz w:val="24"/>
          <w:szCs w:val="24"/>
          <w:lang w:val="id-ID"/>
        </w:rPr>
        <w:t xml:space="preserve"> dan </w:t>
      </w:r>
      <w:r w:rsidR="00F85884" w:rsidRPr="001A01B6">
        <w:rPr>
          <w:rFonts w:ascii="Arial" w:hAnsi="Arial" w:cs="Arial"/>
          <w:sz w:val="24"/>
          <w:szCs w:val="24"/>
          <w:lang w:val="id-ID"/>
        </w:rPr>
        <w:t>mendirikan pondok pesantren  sebagai tempat belajar ilmu agama</w:t>
      </w:r>
      <w:r w:rsidR="00953215" w:rsidRPr="001A01B6">
        <w:rPr>
          <w:rFonts w:ascii="Arial" w:hAnsi="Arial" w:cs="Arial"/>
          <w:sz w:val="24"/>
          <w:szCs w:val="24"/>
          <w:lang w:val="id-ID"/>
        </w:rPr>
        <w:t xml:space="preserve">.Metode dakwahnya menyampaikan secara </w:t>
      </w:r>
      <w:r w:rsidR="00953215" w:rsidRPr="001A01B6">
        <w:rPr>
          <w:rFonts w:ascii="Arial" w:hAnsi="Arial" w:cs="Arial"/>
          <w:sz w:val="24"/>
          <w:szCs w:val="24"/>
          <w:lang w:val="id-ID"/>
        </w:rPr>
        <w:lastRenderedPageBreak/>
        <w:t>langsung di langgar/masjid, memberikan dakwah, dan pendidikan di pesantren. Kemudian beliau juga memberikan fatwa terhadap permasalahan yang diketengahkan padanya</w:t>
      </w:r>
      <w:r w:rsidR="00E82E77" w:rsidRPr="001A01B6">
        <w:rPr>
          <w:rFonts w:ascii="Arial" w:hAnsi="Arial" w:cs="Arial"/>
          <w:sz w:val="24"/>
          <w:szCs w:val="24"/>
          <w:lang w:val="id-ID"/>
        </w:rPr>
        <w:t>. Dalam hal memanfaatkan kesenian tradisional, Sunan Drajat bertembang pangkur dengan iringan gending. Serta mengakomodasi ritual adat tradisional sepanjang tidak bertentangan dengan ajaran Islam.</w:t>
      </w:r>
    </w:p>
    <w:p w:rsidR="008005F0" w:rsidRPr="00B532FA" w:rsidRDefault="00E82E77" w:rsidP="00AF53D1">
      <w:pPr>
        <w:spacing w:line="240" w:lineRule="auto"/>
        <w:ind w:firstLine="540"/>
        <w:jc w:val="both"/>
        <w:rPr>
          <w:rFonts w:ascii="Arial" w:hAnsi="Arial" w:cs="Arial"/>
          <w:b/>
          <w:sz w:val="24"/>
          <w:szCs w:val="24"/>
          <w:lang w:val="id-ID"/>
        </w:rPr>
      </w:pPr>
      <w:r w:rsidRPr="001A01B6">
        <w:rPr>
          <w:rFonts w:ascii="Arial" w:hAnsi="Arial" w:cs="Arial"/>
          <w:sz w:val="24"/>
          <w:szCs w:val="24"/>
          <w:lang w:val="id-ID"/>
        </w:rPr>
        <w:t>Dalam hal kesejahteraan sosial, beliau juga memberikan pemahaman kepada masyarakat bahwa pentingnya kerja keras, akan tetapi jangan lupa untuk mempunyai sikap yang dermawan kepada sesama.  Serta tidak melupakan ibadah kepada Allah, sehingga ada semboyan beliau yang mengatakan “</w:t>
      </w:r>
      <w:r w:rsidRPr="001A01B6">
        <w:rPr>
          <w:rFonts w:ascii="Arial" w:hAnsi="Arial" w:cs="Arial"/>
          <w:i/>
          <w:sz w:val="24"/>
          <w:szCs w:val="24"/>
          <w:lang w:val="id-ID"/>
        </w:rPr>
        <w:t>berhentilah bekerja, jangan lupa shalat”.</w:t>
      </w:r>
      <w:r w:rsidRPr="001A01B6">
        <w:rPr>
          <w:rFonts w:ascii="Arial" w:hAnsi="Arial" w:cs="Arial"/>
          <w:sz w:val="24"/>
          <w:szCs w:val="24"/>
          <w:lang w:val="id-ID"/>
        </w:rPr>
        <w:t>Ada empat ajaran pokok Sunan Drajat, yaitu:</w:t>
      </w:r>
      <w:r w:rsidR="00AF53D1" w:rsidRPr="001A01B6">
        <w:rPr>
          <w:rFonts w:ascii="Arial" w:hAnsi="Arial" w:cs="Arial"/>
          <w:i/>
          <w:sz w:val="24"/>
          <w:szCs w:val="24"/>
          <w:lang w:val="id-ID"/>
        </w:rPr>
        <w:t xml:space="preserve">Pertama, </w:t>
      </w:r>
      <w:r w:rsidRPr="001A01B6">
        <w:rPr>
          <w:rFonts w:ascii="Arial" w:hAnsi="Arial" w:cs="Arial"/>
          <w:sz w:val="24"/>
          <w:szCs w:val="24"/>
          <w:lang w:val="id-ID"/>
        </w:rPr>
        <w:t>Berilah tongkat kepada orang buta, artinya jika kita diberikan ilmu, semestinya walaupun sedikit hendakl</w:t>
      </w:r>
      <w:r w:rsidR="00AF53D1" w:rsidRPr="001A01B6">
        <w:rPr>
          <w:rFonts w:ascii="Arial" w:hAnsi="Arial" w:cs="Arial"/>
          <w:sz w:val="24"/>
          <w:szCs w:val="24"/>
          <w:lang w:val="id-ID"/>
        </w:rPr>
        <w:t xml:space="preserve">ah diajarkan kepada orang lain); </w:t>
      </w:r>
      <w:r w:rsidR="00AF53D1" w:rsidRPr="001A01B6">
        <w:rPr>
          <w:rFonts w:ascii="Arial" w:hAnsi="Arial" w:cs="Arial"/>
          <w:i/>
          <w:sz w:val="24"/>
          <w:szCs w:val="24"/>
          <w:lang w:val="id-ID"/>
        </w:rPr>
        <w:t xml:space="preserve">Kedua, </w:t>
      </w:r>
      <w:r w:rsidRPr="001A01B6">
        <w:rPr>
          <w:rFonts w:ascii="Arial" w:hAnsi="Arial" w:cs="Arial"/>
          <w:sz w:val="24"/>
          <w:szCs w:val="24"/>
          <w:lang w:val="id-ID"/>
        </w:rPr>
        <w:t>Berilah makan kepada orang yang lapar</w:t>
      </w:r>
      <w:r w:rsidR="008005F0" w:rsidRPr="001A01B6">
        <w:rPr>
          <w:rFonts w:ascii="Arial" w:hAnsi="Arial" w:cs="Arial"/>
          <w:sz w:val="24"/>
          <w:szCs w:val="24"/>
          <w:lang w:val="id-ID"/>
        </w:rPr>
        <w:t>, artinya jika kita diberikan kelebihan rezeki, hendaklah berbagi kepada fa</w:t>
      </w:r>
      <w:r w:rsidR="00AF53D1" w:rsidRPr="001A01B6">
        <w:rPr>
          <w:rFonts w:ascii="Arial" w:hAnsi="Arial" w:cs="Arial"/>
          <w:sz w:val="24"/>
          <w:szCs w:val="24"/>
          <w:lang w:val="id-ID"/>
        </w:rPr>
        <w:t xml:space="preserve">kir dan miskin, yatim piatu dll; </w:t>
      </w:r>
      <w:r w:rsidR="00AF53D1" w:rsidRPr="001A01B6">
        <w:rPr>
          <w:rFonts w:ascii="Arial" w:hAnsi="Arial" w:cs="Arial"/>
          <w:i/>
          <w:sz w:val="24"/>
          <w:szCs w:val="24"/>
          <w:lang w:val="id-ID"/>
        </w:rPr>
        <w:t xml:space="preserve">Ketiga, </w:t>
      </w:r>
      <w:r w:rsidR="008005F0" w:rsidRPr="001A01B6">
        <w:rPr>
          <w:rFonts w:ascii="Arial" w:hAnsi="Arial" w:cs="Arial"/>
          <w:sz w:val="24"/>
          <w:szCs w:val="24"/>
          <w:lang w:val="id-ID"/>
        </w:rPr>
        <w:t>Berilah payung kepada orang yang kehujanan, artinya jika kita diberikan derajat, pangkat, jabatan dan kedudukan hendaklah bisa mengayomi orang</w:t>
      </w:r>
      <w:r w:rsidR="00AF53D1" w:rsidRPr="001A01B6">
        <w:rPr>
          <w:rFonts w:ascii="Arial" w:hAnsi="Arial" w:cs="Arial"/>
          <w:sz w:val="24"/>
          <w:szCs w:val="24"/>
          <w:lang w:val="id-ID"/>
        </w:rPr>
        <w:t xml:space="preserve"> yang menderita, yang lemah dll; dan </w:t>
      </w:r>
      <w:r w:rsidR="00AF53D1" w:rsidRPr="001A01B6">
        <w:rPr>
          <w:rFonts w:ascii="Arial" w:hAnsi="Arial" w:cs="Arial"/>
          <w:i/>
          <w:sz w:val="24"/>
          <w:szCs w:val="24"/>
          <w:lang w:val="id-ID"/>
        </w:rPr>
        <w:t xml:space="preserve">Keempat, </w:t>
      </w:r>
      <w:r w:rsidR="008005F0" w:rsidRPr="001A01B6">
        <w:rPr>
          <w:rFonts w:ascii="Arial" w:hAnsi="Arial" w:cs="Arial"/>
          <w:sz w:val="24"/>
          <w:szCs w:val="24"/>
          <w:lang w:val="id-ID"/>
        </w:rPr>
        <w:t>Berilah pakaian kepada orang yang tidak berbusana, artinya jika kita mengetahui bahwa ada saudara kita yang kurang memiliki tata krama, sopan santun hendaklah memberi pengertian kepadanya.</w:t>
      </w:r>
    </w:p>
    <w:p w:rsidR="00AF53D1" w:rsidRPr="001A01B6" w:rsidRDefault="00587543" w:rsidP="001C36E4">
      <w:pPr>
        <w:pStyle w:val="ListParagraph"/>
        <w:numPr>
          <w:ilvl w:val="0"/>
          <w:numId w:val="24"/>
        </w:numPr>
        <w:spacing w:after="0" w:line="240" w:lineRule="auto"/>
        <w:ind w:left="540" w:hanging="540"/>
        <w:jc w:val="both"/>
        <w:rPr>
          <w:rFonts w:ascii="Arial" w:hAnsi="Arial" w:cs="Arial"/>
          <w:b/>
          <w:sz w:val="24"/>
          <w:szCs w:val="24"/>
        </w:rPr>
      </w:pPr>
      <w:r w:rsidRPr="001A01B6">
        <w:rPr>
          <w:rFonts w:ascii="Arial" w:hAnsi="Arial" w:cs="Arial"/>
          <w:b/>
          <w:sz w:val="24"/>
          <w:szCs w:val="24"/>
        </w:rPr>
        <w:t>Sunan Kalijaga</w:t>
      </w:r>
      <w:r w:rsidR="0068446E" w:rsidRPr="001A01B6">
        <w:rPr>
          <w:rFonts w:ascii="Arial" w:hAnsi="Arial" w:cs="Arial"/>
          <w:b/>
          <w:sz w:val="24"/>
          <w:szCs w:val="24"/>
        </w:rPr>
        <w:t>/Raden Said</w:t>
      </w:r>
    </w:p>
    <w:p w:rsidR="00F71B80" w:rsidRPr="001A01B6" w:rsidRDefault="00F85884" w:rsidP="00F71B80">
      <w:pPr>
        <w:spacing w:line="240" w:lineRule="auto"/>
        <w:ind w:firstLine="540"/>
        <w:jc w:val="both"/>
        <w:rPr>
          <w:rFonts w:ascii="Arial" w:hAnsi="Arial" w:cs="Arial"/>
          <w:b/>
          <w:sz w:val="24"/>
          <w:szCs w:val="24"/>
          <w:lang w:val="id-ID"/>
        </w:rPr>
      </w:pPr>
      <w:r w:rsidRPr="001A01B6">
        <w:rPr>
          <w:rFonts w:ascii="Arial" w:hAnsi="Arial" w:cs="Arial"/>
          <w:sz w:val="24"/>
          <w:szCs w:val="24"/>
        </w:rPr>
        <w:t>Sunan Kalijaga</w:t>
      </w:r>
      <w:r w:rsidR="00B8114C" w:rsidRPr="001A01B6">
        <w:rPr>
          <w:rFonts w:ascii="Arial" w:hAnsi="Arial" w:cs="Arial"/>
          <w:sz w:val="24"/>
          <w:szCs w:val="24"/>
          <w:lang w:val="id-ID"/>
        </w:rPr>
        <w:t>atau Raden Said merupakan</w:t>
      </w:r>
      <w:r w:rsidRPr="001A01B6">
        <w:rPr>
          <w:rFonts w:ascii="Arial" w:hAnsi="Arial" w:cs="Arial"/>
          <w:sz w:val="24"/>
          <w:szCs w:val="24"/>
        </w:rPr>
        <w:t xml:space="preserve"> Putra Tum</w:t>
      </w:r>
      <w:r w:rsidR="00B8114C" w:rsidRPr="001A01B6">
        <w:rPr>
          <w:rFonts w:ascii="Arial" w:hAnsi="Arial" w:cs="Arial"/>
          <w:sz w:val="24"/>
          <w:szCs w:val="24"/>
        </w:rPr>
        <w:t>enggung Wilaktikta Bupati Tuban</w:t>
      </w:r>
      <w:r w:rsidR="00B8114C" w:rsidRPr="001A01B6">
        <w:rPr>
          <w:rFonts w:ascii="Arial" w:hAnsi="Arial" w:cs="Arial"/>
          <w:sz w:val="24"/>
          <w:szCs w:val="24"/>
          <w:lang w:val="id-ID"/>
        </w:rPr>
        <w:t xml:space="preserve">. Beliau </w:t>
      </w:r>
      <w:r w:rsidRPr="001A01B6">
        <w:rPr>
          <w:rFonts w:ascii="Arial" w:hAnsi="Arial" w:cs="Arial"/>
          <w:sz w:val="24"/>
          <w:szCs w:val="24"/>
        </w:rPr>
        <w:t>dikenal sebagai tokoh Wali Songo yang mengembangkan dakwah Islam melalui seni dan budaya. Sunan Kalijaga termashur sebagai juru dakwah yang tidak saja piawai dalam mendalang melainkan dikenal pula sebagai pencipta bentuk-bentuk wayang dan lakon-lakon carangan yang dimasuki ajaran Islam.Melalui pertunjukan wayang, Sunan Kalijaga mengaja</w:t>
      </w:r>
      <w:r w:rsidR="00B8114C" w:rsidRPr="001A01B6">
        <w:rPr>
          <w:rFonts w:ascii="Arial" w:hAnsi="Arial" w:cs="Arial"/>
          <w:sz w:val="24"/>
          <w:szCs w:val="24"/>
        </w:rPr>
        <w:t>rkan tasawuf kepada masyarakat.</w:t>
      </w:r>
    </w:p>
    <w:p w:rsidR="00B8114C" w:rsidRPr="001A01B6" w:rsidRDefault="00B8114C" w:rsidP="00F71B80">
      <w:pPr>
        <w:spacing w:line="240" w:lineRule="auto"/>
        <w:ind w:firstLine="540"/>
        <w:jc w:val="both"/>
        <w:rPr>
          <w:rFonts w:ascii="Arial" w:hAnsi="Arial" w:cs="Arial"/>
          <w:b/>
          <w:sz w:val="24"/>
          <w:szCs w:val="24"/>
          <w:lang w:val="id-ID"/>
        </w:rPr>
      </w:pPr>
      <w:r w:rsidRPr="001A01B6">
        <w:rPr>
          <w:rFonts w:ascii="Arial" w:hAnsi="Arial" w:cs="Arial"/>
          <w:sz w:val="24"/>
          <w:szCs w:val="24"/>
          <w:lang w:val="id-ID"/>
        </w:rPr>
        <w:t>Dalam berdakwah, ia menggunakan pola yang sama dengan Sunan Bonang dengan menggunakan kesenian dan kebudayaan. Ia sangat toleran pada budaya lokal dan berpendapat bahwa masyarakat akan menjauh jika diserang pendiriannya. Maka mereka harus didekati secara bertahap: mengikuti sambil mempengaruhi. Sunan Kalijaga berkeyakinan jika Islam sudah dipahami, dengan sendirinya kebiasaan lama hilang.Jika dilihat, ajaran Sunan Kalijaga terkesan sinkretis dalam mengenalkan Islam. Ia menggunakan seni ukir, wayang, gamelan, serta seni suara suluk sebagai sarana dakwah. Dialah pencipta Baju takwa, perayaan sekatenan, grebeg maulud, Layang Kalimasada, lakon wayang Petruk Jadi Raja. Lanskap pusat kota berupa Kraton, alunalun dengan dua beringin serta masjid diyakini sebagai karya Sunan Kalijaga.Akan tetapi m</w:t>
      </w:r>
      <w:r w:rsidRPr="00D075FE">
        <w:rPr>
          <w:rFonts w:ascii="Arial" w:hAnsi="Arial" w:cs="Arial"/>
          <w:sz w:val="24"/>
          <w:szCs w:val="24"/>
          <w:lang w:val="id-ID"/>
        </w:rPr>
        <w:t>etode dakwah tersebut sangat efektif</w:t>
      </w:r>
      <w:r w:rsidRPr="001A01B6">
        <w:rPr>
          <w:rFonts w:ascii="Arial" w:hAnsi="Arial" w:cs="Arial"/>
          <w:sz w:val="24"/>
          <w:szCs w:val="24"/>
          <w:lang w:val="id-ID"/>
        </w:rPr>
        <w:t>, s</w:t>
      </w:r>
      <w:r w:rsidRPr="00D075FE">
        <w:rPr>
          <w:rFonts w:ascii="Arial" w:hAnsi="Arial" w:cs="Arial"/>
          <w:sz w:val="24"/>
          <w:szCs w:val="24"/>
          <w:lang w:val="id-ID"/>
        </w:rPr>
        <w:t xml:space="preserve">ebagian besar adipati di Jawa memeluk Islam melalui Sunan Kalijaga. </w:t>
      </w:r>
      <w:r w:rsidRPr="001A01B6">
        <w:rPr>
          <w:rFonts w:ascii="Arial" w:hAnsi="Arial" w:cs="Arial"/>
          <w:sz w:val="24"/>
          <w:szCs w:val="24"/>
        </w:rPr>
        <w:t>Di antaranya adalah Adipati Padanaran, Kartasura, Kebumen,</w:t>
      </w:r>
      <w:r w:rsidRPr="001A01B6">
        <w:rPr>
          <w:rFonts w:ascii="Arial" w:hAnsi="Arial" w:cs="Arial"/>
          <w:sz w:val="24"/>
          <w:szCs w:val="24"/>
          <w:lang w:val="id-ID"/>
        </w:rPr>
        <w:t xml:space="preserve"> Banyumas, serta Pajang (sekarang Kotagede,Yogya).</w:t>
      </w:r>
    </w:p>
    <w:p w:rsidR="00F71B80" w:rsidRPr="001A01B6" w:rsidRDefault="000014A3" w:rsidP="001C36E4">
      <w:pPr>
        <w:pStyle w:val="ListParagraph"/>
        <w:numPr>
          <w:ilvl w:val="0"/>
          <w:numId w:val="24"/>
        </w:numPr>
        <w:tabs>
          <w:tab w:val="left" w:pos="540"/>
        </w:tabs>
        <w:spacing w:after="0" w:line="240" w:lineRule="auto"/>
        <w:ind w:hanging="720"/>
        <w:jc w:val="both"/>
        <w:rPr>
          <w:rFonts w:ascii="Arial" w:hAnsi="Arial" w:cs="Arial"/>
          <w:b/>
          <w:sz w:val="24"/>
          <w:szCs w:val="24"/>
        </w:rPr>
      </w:pPr>
      <w:r w:rsidRPr="001A01B6">
        <w:rPr>
          <w:rFonts w:ascii="Arial" w:hAnsi="Arial" w:cs="Arial"/>
          <w:b/>
          <w:sz w:val="24"/>
          <w:szCs w:val="24"/>
        </w:rPr>
        <w:t xml:space="preserve">Sunan Gunung </w:t>
      </w:r>
      <w:r w:rsidRPr="001A01B6">
        <w:rPr>
          <w:rFonts w:ascii="Arial" w:hAnsi="Arial" w:cs="Arial"/>
          <w:b/>
          <w:sz w:val="24"/>
          <w:szCs w:val="24"/>
          <w:lang w:val="id-ID"/>
        </w:rPr>
        <w:t>J</w:t>
      </w:r>
      <w:r w:rsidR="00587543" w:rsidRPr="001A01B6">
        <w:rPr>
          <w:rFonts w:ascii="Arial" w:hAnsi="Arial" w:cs="Arial"/>
          <w:b/>
          <w:sz w:val="24"/>
          <w:szCs w:val="24"/>
        </w:rPr>
        <w:t>ati</w:t>
      </w:r>
      <w:r w:rsidR="0068446E" w:rsidRPr="001A01B6">
        <w:rPr>
          <w:rFonts w:ascii="Arial" w:hAnsi="Arial" w:cs="Arial"/>
          <w:b/>
          <w:sz w:val="24"/>
          <w:szCs w:val="24"/>
        </w:rPr>
        <w:t>/Syarif Hidayatullah</w:t>
      </w:r>
    </w:p>
    <w:p w:rsidR="00F71B80" w:rsidRPr="001A01B6" w:rsidRDefault="00F71B80" w:rsidP="00F71B80">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ab/>
      </w:r>
      <w:r w:rsidR="00534004" w:rsidRPr="001A01B6">
        <w:rPr>
          <w:rFonts w:ascii="Arial" w:hAnsi="Arial" w:cs="Arial"/>
          <w:sz w:val="24"/>
          <w:szCs w:val="24"/>
        </w:rPr>
        <w:t>Sunan Gunung Jati</w:t>
      </w:r>
      <w:r w:rsidR="000014A3" w:rsidRPr="001A01B6">
        <w:rPr>
          <w:rFonts w:ascii="Arial" w:hAnsi="Arial" w:cs="Arial"/>
          <w:sz w:val="24"/>
          <w:szCs w:val="24"/>
          <w:lang w:val="id-ID"/>
        </w:rPr>
        <w:t xml:space="preserve"> bernama asli Syarif Hidayatullah,</w:t>
      </w:r>
      <w:r w:rsidR="000014A3" w:rsidRPr="001A01B6">
        <w:rPr>
          <w:rFonts w:ascii="Arial" w:hAnsi="Arial" w:cs="Arial"/>
          <w:sz w:val="24"/>
          <w:szCs w:val="24"/>
        </w:rPr>
        <w:t xml:space="preserve"> berasal dari Persia dan Arab</w:t>
      </w:r>
      <w:r w:rsidR="000014A3" w:rsidRPr="001A01B6">
        <w:rPr>
          <w:rFonts w:ascii="Arial" w:hAnsi="Arial" w:cs="Arial"/>
          <w:sz w:val="24"/>
          <w:szCs w:val="24"/>
          <w:lang w:val="id-ID"/>
        </w:rPr>
        <w:t>, anak dari Sultan Syarif Abdullah Maulana Huda seorang ulama dan pembesar di Mesir keturunan Bani Hasyim dari Palestina</w:t>
      </w:r>
      <w:r w:rsidR="00A21557" w:rsidRPr="001A01B6">
        <w:rPr>
          <w:rFonts w:ascii="Arial" w:hAnsi="Arial" w:cs="Arial"/>
          <w:sz w:val="24"/>
          <w:szCs w:val="24"/>
          <w:lang w:val="id-ID"/>
        </w:rPr>
        <w:t xml:space="preserve">. Masa </w:t>
      </w:r>
      <w:r w:rsidR="00534004" w:rsidRPr="001A01B6">
        <w:rPr>
          <w:rFonts w:ascii="Arial" w:hAnsi="Arial" w:cs="Arial"/>
          <w:sz w:val="24"/>
          <w:szCs w:val="24"/>
        </w:rPr>
        <w:t>kecil</w:t>
      </w:r>
      <w:r w:rsidR="00A21557" w:rsidRPr="001A01B6">
        <w:rPr>
          <w:rFonts w:ascii="Arial" w:hAnsi="Arial" w:cs="Arial"/>
          <w:sz w:val="24"/>
          <w:szCs w:val="24"/>
          <w:lang w:val="id-ID"/>
        </w:rPr>
        <w:t>nya</w:t>
      </w:r>
      <w:r w:rsidR="00534004" w:rsidRPr="001A01B6">
        <w:rPr>
          <w:rFonts w:ascii="Arial" w:hAnsi="Arial" w:cs="Arial"/>
          <w:sz w:val="24"/>
          <w:szCs w:val="24"/>
        </w:rPr>
        <w:t xml:space="preserve"> tinggal di Mekkah dan </w:t>
      </w:r>
      <w:r w:rsidR="00A21557" w:rsidRPr="001A01B6">
        <w:rPr>
          <w:rFonts w:ascii="Arial" w:hAnsi="Arial" w:cs="Arial"/>
          <w:sz w:val="24"/>
          <w:szCs w:val="24"/>
          <w:lang w:val="id-ID"/>
        </w:rPr>
        <w:t>belajar</w:t>
      </w:r>
      <w:r w:rsidR="00534004" w:rsidRPr="001A01B6">
        <w:rPr>
          <w:rFonts w:ascii="Arial" w:hAnsi="Arial" w:cs="Arial"/>
          <w:sz w:val="24"/>
          <w:szCs w:val="24"/>
        </w:rPr>
        <w:t xml:space="preserve"> ilmu agama Islam. </w:t>
      </w:r>
      <w:r w:rsidR="00A21557" w:rsidRPr="001A01B6">
        <w:rPr>
          <w:rFonts w:ascii="Arial" w:hAnsi="Arial" w:cs="Arial"/>
          <w:sz w:val="24"/>
          <w:szCs w:val="24"/>
          <w:lang w:val="id-ID"/>
        </w:rPr>
        <w:t>Datang</w:t>
      </w:r>
      <w:r w:rsidR="00534004" w:rsidRPr="001A01B6">
        <w:rPr>
          <w:rFonts w:ascii="Arial" w:hAnsi="Arial" w:cs="Arial"/>
          <w:sz w:val="24"/>
          <w:szCs w:val="24"/>
        </w:rPr>
        <w:t xml:space="preserve"> Pulau Jawa</w:t>
      </w:r>
      <w:r w:rsidR="00A21557" w:rsidRPr="001A01B6">
        <w:rPr>
          <w:rFonts w:ascii="Arial" w:hAnsi="Arial" w:cs="Arial"/>
          <w:sz w:val="24"/>
          <w:szCs w:val="24"/>
          <w:lang w:val="id-ID"/>
        </w:rPr>
        <w:t xml:space="preserve"> dis</w:t>
      </w:r>
      <w:r w:rsidR="00534004" w:rsidRPr="001A01B6">
        <w:rPr>
          <w:rFonts w:ascii="Arial" w:hAnsi="Arial" w:cs="Arial"/>
          <w:sz w:val="24"/>
          <w:szCs w:val="24"/>
        </w:rPr>
        <w:t>ambut baik oleh Kerajaan Islam Demak yang saat itu mencapai puncaknya</w:t>
      </w:r>
      <w:r w:rsidR="00A21557" w:rsidRPr="001A01B6">
        <w:rPr>
          <w:rFonts w:ascii="Arial" w:hAnsi="Arial" w:cs="Arial"/>
          <w:sz w:val="24"/>
          <w:szCs w:val="24"/>
          <w:lang w:val="id-ID"/>
        </w:rPr>
        <w:t xml:space="preserve">. </w:t>
      </w:r>
      <w:r w:rsidRPr="001A01B6">
        <w:rPr>
          <w:rFonts w:ascii="Arial" w:hAnsi="Arial" w:cs="Arial"/>
          <w:sz w:val="24"/>
          <w:szCs w:val="24"/>
          <w:lang w:val="id-ID"/>
        </w:rPr>
        <w:t>M</w:t>
      </w:r>
      <w:r w:rsidR="00A21557" w:rsidRPr="001A01B6">
        <w:rPr>
          <w:rFonts w:ascii="Arial" w:hAnsi="Arial" w:cs="Arial"/>
          <w:sz w:val="24"/>
          <w:szCs w:val="24"/>
          <w:lang w:val="id-ID"/>
        </w:rPr>
        <w:t xml:space="preserve">ulai berdakwah di </w:t>
      </w:r>
      <w:r w:rsidR="00A21557" w:rsidRPr="00B532FA">
        <w:rPr>
          <w:rFonts w:ascii="Arial" w:hAnsi="Arial" w:cs="Arial"/>
          <w:sz w:val="24"/>
          <w:szCs w:val="24"/>
          <w:lang w:val="id-ID"/>
        </w:rPr>
        <w:t>daerah Jawa bagian barat</w:t>
      </w:r>
      <w:r w:rsidR="00A21557" w:rsidRPr="001A01B6">
        <w:rPr>
          <w:rFonts w:ascii="Arial" w:hAnsi="Arial" w:cs="Arial"/>
          <w:sz w:val="24"/>
          <w:szCs w:val="24"/>
          <w:lang w:val="id-ID"/>
        </w:rPr>
        <w:t xml:space="preserve">, </w:t>
      </w:r>
      <w:r w:rsidRPr="001A01B6">
        <w:rPr>
          <w:rFonts w:ascii="Arial" w:hAnsi="Arial" w:cs="Arial"/>
          <w:sz w:val="24"/>
          <w:szCs w:val="24"/>
          <w:lang w:val="id-ID"/>
        </w:rPr>
        <w:t xml:space="preserve">dengan </w:t>
      </w:r>
      <w:r w:rsidRPr="001A01B6">
        <w:rPr>
          <w:rFonts w:ascii="Arial" w:hAnsi="Arial" w:cs="Arial"/>
          <w:sz w:val="24"/>
          <w:szCs w:val="24"/>
          <w:lang w:val="id-ID"/>
        </w:rPr>
        <w:lastRenderedPageBreak/>
        <w:t>melakukan ekspansi ke daerah</w:t>
      </w:r>
      <w:r w:rsidR="00A21557" w:rsidRPr="001A01B6">
        <w:rPr>
          <w:rFonts w:ascii="Arial" w:hAnsi="Arial" w:cs="Arial"/>
          <w:sz w:val="24"/>
          <w:szCs w:val="24"/>
          <w:lang w:val="id-ID"/>
        </w:rPr>
        <w:t xml:space="preserve"> Banten dan Sunda Kelapa</w:t>
      </w:r>
      <w:r w:rsidR="00677D41" w:rsidRPr="001A01B6">
        <w:rPr>
          <w:rFonts w:ascii="Arial" w:hAnsi="Arial" w:cs="Arial"/>
          <w:sz w:val="24"/>
          <w:szCs w:val="24"/>
          <w:lang w:val="id-ID"/>
        </w:rPr>
        <w:t xml:space="preserve"> di bawah kekuasaan Pajajaran</w:t>
      </w:r>
      <w:r w:rsidR="00A21557" w:rsidRPr="001A01B6">
        <w:rPr>
          <w:rFonts w:ascii="Arial" w:hAnsi="Arial" w:cs="Arial"/>
          <w:sz w:val="24"/>
          <w:szCs w:val="24"/>
          <w:lang w:val="id-ID"/>
        </w:rPr>
        <w:t xml:space="preserve">, kemudian menuju </w:t>
      </w:r>
      <w:r w:rsidR="00677D41" w:rsidRPr="001A01B6">
        <w:rPr>
          <w:rFonts w:ascii="Arial" w:hAnsi="Arial" w:cs="Arial"/>
          <w:sz w:val="24"/>
          <w:szCs w:val="24"/>
          <w:lang w:val="id-ID"/>
        </w:rPr>
        <w:t xml:space="preserve">Cirebon dan berhasil ditaklukkan. </w:t>
      </w:r>
      <w:r w:rsidRPr="001A01B6">
        <w:rPr>
          <w:rFonts w:ascii="Arial" w:hAnsi="Arial" w:cs="Arial"/>
          <w:sz w:val="24"/>
          <w:szCs w:val="24"/>
          <w:lang w:val="id-ID"/>
        </w:rPr>
        <w:t xml:space="preserve">Beliau kemudian </w:t>
      </w:r>
      <w:r w:rsidR="00677D41" w:rsidRPr="001A01B6">
        <w:rPr>
          <w:rFonts w:ascii="Arial" w:hAnsi="Arial" w:cs="Arial"/>
          <w:sz w:val="24"/>
          <w:szCs w:val="24"/>
          <w:lang w:val="id-ID"/>
        </w:rPr>
        <w:t>diangkat menjadi Sultan dan ulama di Cirebon</w:t>
      </w:r>
      <w:r w:rsidR="0028078F" w:rsidRPr="001A01B6">
        <w:rPr>
          <w:rFonts w:ascii="Arial" w:hAnsi="Arial" w:cs="Arial"/>
          <w:sz w:val="24"/>
          <w:szCs w:val="24"/>
          <w:lang w:val="id-ID"/>
        </w:rPr>
        <w:t>,</w:t>
      </w:r>
      <w:r w:rsidRPr="001A01B6">
        <w:rPr>
          <w:rFonts w:ascii="Arial" w:hAnsi="Arial" w:cs="Arial"/>
          <w:sz w:val="24"/>
          <w:szCs w:val="24"/>
          <w:lang w:val="id-ID"/>
        </w:rPr>
        <w:t xml:space="preserve"> dan membentuk</w:t>
      </w:r>
      <w:r w:rsidR="0028078F" w:rsidRPr="001A01B6">
        <w:rPr>
          <w:rFonts w:ascii="Arial" w:hAnsi="Arial" w:cs="Arial"/>
          <w:sz w:val="24"/>
          <w:szCs w:val="24"/>
          <w:lang w:val="id-ID"/>
        </w:rPr>
        <w:t xml:space="preserve"> sidang Dewan Wali Songo.</w:t>
      </w:r>
    </w:p>
    <w:p w:rsidR="00677D41" w:rsidRPr="001A01B6" w:rsidRDefault="00F71B80" w:rsidP="00F71B80">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ab/>
      </w:r>
      <w:r w:rsidR="0028078F" w:rsidRPr="001A01B6">
        <w:rPr>
          <w:rFonts w:ascii="Arial" w:hAnsi="Arial" w:cs="Arial"/>
          <w:sz w:val="24"/>
          <w:szCs w:val="24"/>
          <w:lang w:val="id-ID"/>
        </w:rPr>
        <w:t>Metode dakwahny</w:t>
      </w:r>
      <w:r w:rsidRPr="001A01B6">
        <w:rPr>
          <w:rFonts w:ascii="Arial" w:hAnsi="Arial" w:cs="Arial"/>
          <w:sz w:val="24"/>
          <w:szCs w:val="24"/>
          <w:lang w:val="id-ID"/>
        </w:rPr>
        <w:t>a menggunakan metode struktural, kultural dan tasawuf. Metode struktural</w:t>
      </w:r>
      <w:r w:rsidR="0028078F" w:rsidRPr="001A01B6">
        <w:rPr>
          <w:rFonts w:ascii="Arial" w:hAnsi="Arial" w:cs="Arial"/>
          <w:sz w:val="24"/>
          <w:szCs w:val="24"/>
          <w:lang w:val="id-ID"/>
        </w:rPr>
        <w:t xml:space="preserve"> dengan cara memobilis</w:t>
      </w:r>
      <w:r w:rsidRPr="001A01B6">
        <w:rPr>
          <w:rFonts w:ascii="Arial" w:hAnsi="Arial" w:cs="Arial"/>
          <w:sz w:val="24"/>
          <w:szCs w:val="24"/>
          <w:lang w:val="id-ID"/>
        </w:rPr>
        <w:t>asi masyarakat agar masuk Islam, karena ia adalah</w:t>
      </w:r>
      <w:r w:rsidR="0028078F" w:rsidRPr="001A01B6">
        <w:rPr>
          <w:rFonts w:ascii="Arial" w:hAnsi="Arial" w:cs="Arial"/>
          <w:sz w:val="24"/>
          <w:szCs w:val="24"/>
          <w:lang w:val="id-ID"/>
        </w:rPr>
        <w:t xml:space="preserve"> seorang penguasa</w:t>
      </w:r>
      <w:r w:rsidRPr="001A01B6">
        <w:rPr>
          <w:rFonts w:ascii="Arial" w:hAnsi="Arial" w:cs="Arial"/>
          <w:sz w:val="24"/>
          <w:szCs w:val="24"/>
          <w:lang w:val="id-ID"/>
        </w:rPr>
        <w:t>. Metode kultural juga digunakan walau terkadang</w:t>
      </w:r>
      <w:r w:rsidR="0028078F" w:rsidRPr="001A01B6">
        <w:rPr>
          <w:rFonts w:ascii="Arial" w:hAnsi="Arial" w:cs="Arial"/>
          <w:sz w:val="24"/>
          <w:szCs w:val="24"/>
          <w:lang w:val="id-ID"/>
        </w:rPr>
        <w:t xml:space="preserve"> kurang masuk akal. Sunan Gunung Jati sering tampil sebagai seorang tabib mengobati masyarakat yang sakit secara lahiriyah dengan menggunakan daun-daun dan akar-akar dan secara batiniyah/pengobatan spiritual dengan cara mengganti jampi-jampi/mantra menjadi doa-doa Islami.</w:t>
      </w:r>
      <w:r w:rsidRPr="001A01B6">
        <w:rPr>
          <w:rFonts w:ascii="Arial" w:hAnsi="Arial" w:cs="Arial"/>
          <w:sz w:val="24"/>
          <w:szCs w:val="24"/>
          <w:lang w:val="id-ID"/>
        </w:rPr>
        <w:t xml:space="preserve"> Melalui m</w:t>
      </w:r>
      <w:r w:rsidR="007E5587" w:rsidRPr="001A01B6">
        <w:rPr>
          <w:rFonts w:ascii="Arial" w:hAnsi="Arial" w:cs="Arial"/>
          <w:sz w:val="24"/>
          <w:szCs w:val="24"/>
          <w:lang w:val="id-ID"/>
        </w:rPr>
        <w:t xml:space="preserve">etode </w:t>
      </w:r>
      <w:r w:rsidRPr="001A01B6">
        <w:rPr>
          <w:rFonts w:ascii="Arial" w:hAnsi="Arial" w:cs="Arial"/>
          <w:sz w:val="24"/>
          <w:szCs w:val="24"/>
          <w:lang w:val="id-ID"/>
        </w:rPr>
        <w:t xml:space="preserve">tasawuf dengan cara </w:t>
      </w:r>
      <w:r w:rsidR="007E5587" w:rsidRPr="001A01B6">
        <w:rPr>
          <w:rFonts w:ascii="Arial" w:hAnsi="Arial" w:cs="Arial"/>
          <w:sz w:val="24"/>
          <w:szCs w:val="24"/>
          <w:lang w:val="id-ID"/>
        </w:rPr>
        <w:t xml:space="preserve">melakukan akulturasi antara ajaran Islam dengan budaya masyarakat. Adapun media dakwahnya seperti wayang, seni tari </w:t>
      </w:r>
      <w:r w:rsidRPr="001A01B6">
        <w:rPr>
          <w:rFonts w:ascii="Arial" w:hAnsi="Arial" w:cs="Arial"/>
          <w:sz w:val="24"/>
          <w:szCs w:val="24"/>
          <w:lang w:val="id-ID"/>
        </w:rPr>
        <w:t xml:space="preserve">dan gamelan sekaten. </w:t>
      </w:r>
      <w:r w:rsidR="007E5587" w:rsidRPr="001A01B6">
        <w:rPr>
          <w:rFonts w:ascii="Arial" w:hAnsi="Arial" w:cs="Arial"/>
          <w:sz w:val="24"/>
          <w:szCs w:val="24"/>
          <w:lang w:val="id-ID"/>
        </w:rPr>
        <w:t xml:space="preserve">Sunan Gunung Jati </w:t>
      </w:r>
      <w:r w:rsidRPr="001A01B6">
        <w:rPr>
          <w:rFonts w:ascii="Arial" w:hAnsi="Arial" w:cs="Arial"/>
          <w:sz w:val="24"/>
          <w:szCs w:val="24"/>
          <w:lang w:val="id-ID"/>
        </w:rPr>
        <w:t xml:space="preserve">juga </w:t>
      </w:r>
      <w:r w:rsidR="007E5587" w:rsidRPr="001A01B6">
        <w:rPr>
          <w:rFonts w:ascii="Arial" w:hAnsi="Arial" w:cs="Arial"/>
          <w:sz w:val="24"/>
          <w:szCs w:val="24"/>
          <w:lang w:val="id-ID"/>
        </w:rPr>
        <w:t>mengajarkan tingkatan ibadah dalam Islam, yaitu</w:t>
      </w:r>
      <w:r w:rsidR="00431B40" w:rsidRPr="001A01B6">
        <w:rPr>
          <w:rFonts w:ascii="Arial" w:hAnsi="Arial" w:cs="Arial"/>
          <w:sz w:val="24"/>
          <w:szCs w:val="24"/>
          <w:lang w:val="id-ID"/>
        </w:rPr>
        <w:t>:</w:t>
      </w:r>
      <w:r w:rsidRPr="001A01B6">
        <w:rPr>
          <w:rFonts w:ascii="Arial" w:hAnsi="Arial" w:cs="Arial"/>
          <w:i/>
          <w:sz w:val="24"/>
          <w:szCs w:val="24"/>
          <w:lang w:val="id-ID"/>
        </w:rPr>
        <w:t xml:space="preserve">Pertama, </w:t>
      </w:r>
      <w:r w:rsidR="00431B40" w:rsidRPr="001A01B6">
        <w:rPr>
          <w:rFonts w:ascii="Arial" w:hAnsi="Arial" w:cs="Arial"/>
          <w:i/>
          <w:sz w:val="24"/>
          <w:szCs w:val="24"/>
          <w:lang w:val="id-ID"/>
        </w:rPr>
        <w:t>Syari’at</w:t>
      </w:r>
      <w:r w:rsidR="00431B40" w:rsidRPr="001A01B6">
        <w:rPr>
          <w:rFonts w:ascii="Arial" w:hAnsi="Arial" w:cs="Arial"/>
          <w:sz w:val="24"/>
          <w:szCs w:val="24"/>
          <w:lang w:val="id-ID"/>
        </w:rPr>
        <w:t>, dilambangkan dengan wayang sebagai perwujudan manusia, dan dalan</w:t>
      </w:r>
      <w:r w:rsidRPr="001A01B6">
        <w:rPr>
          <w:rFonts w:ascii="Arial" w:hAnsi="Arial" w:cs="Arial"/>
          <w:sz w:val="24"/>
          <w:szCs w:val="24"/>
          <w:lang w:val="id-ID"/>
        </w:rPr>
        <w:t xml:space="preserve">gnya simbol daripada Allah SWT.; </w:t>
      </w:r>
      <w:r w:rsidRPr="001A01B6">
        <w:rPr>
          <w:rFonts w:ascii="Arial" w:hAnsi="Arial" w:cs="Arial"/>
          <w:i/>
          <w:sz w:val="24"/>
          <w:szCs w:val="24"/>
          <w:lang w:val="id-ID"/>
        </w:rPr>
        <w:t xml:space="preserve">Kedua, </w:t>
      </w:r>
      <w:r w:rsidR="00431B40" w:rsidRPr="001A01B6">
        <w:rPr>
          <w:rFonts w:ascii="Arial" w:hAnsi="Arial" w:cs="Arial"/>
          <w:i/>
          <w:sz w:val="24"/>
          <w:szCs w:val="24"/>
          <w:lang w:val="id-ID"/>
        </w:rPr>
        <w:t xml:space="preserve">Tarekat, </w:t>
      </w:r>
      <w:r w:rsidRPr="001A01B6">
        <w:rPr>
          <w:rFonts w:ascii="Arial" w:hAnsi="Arial" w:cs="Arial"/>
          <w:sz w:val="24"/>
          <w:szCs w:val="24"/>
          <w:lang w:val="id-ID"/>
        </w:rPr>
        <w:t xml:space="preserve">disimbolkan dengan barong; </w:t>
      </w:r>
      <w:r w:rsidRPr="001A01B6">
        <w:rPr>
          <w:rFonts w:ascii="Arial" w:hAnsi="Arial" w:cs="Arial"/>
          <w:i/>
          <w:sz w:val="24"/>
          <w:szCs w:val="24"/>
          <w:lang w:val="id-ID"/>
        </w:rPr>
        <w:t xml:space="preserve">Ketiga, </w:t>
      </w:r>
      <w:r w:rsidR="00431B40" w:rsidRPr="001A01B6">
        <w:rPr>
          <w:rFonts w:ascii="Arial" w:hAnsi="Arial" w:cs="Arial"/>
          <w:i/>
          <w:sz w:val="24"/>
          <w:szCs w:val="24"/>
          <w:lang w:val="id-ID"/>
        </w:rPr>
        <w:t>Hakikat</w:t>
      </w:r>
      <w:r w:rsidR="00431B40" w:rsidRPr="001A01B6">
        <w:rPr>
          <w:rFonts w:ascii="Arial" w:hAnsi="Arial" w:cs="Arial"/>
          <w:sz w:val="24"/>
          <w:szCs w:val="24"/>
          <w:lang w:val="id-ID"/>
        </w:rPr>
        <w:t>, disimbolkan deng</w:t>
      </w:r>
      <w:r w:rsidRPr="001A01B6">
        <w:rPr>
          <w:rFonts w:ascii="Arial" w:hAnsi="Arial" w:cs="Arial"/>
          <w:sz w:val="24"/>
          <w:szCs w:val="24"/>
          <w:lang w:val="id-ID"/>
        </w:rPr>
        <w:t xml:space="preserve">an topeng; dan </w:t>
      </w:r>
      <w:r w:rsidRPr="001A01B6">
        <w:rPr>
          <w:rFonts w:ascii="Arial" w:hAnsi="Arial" w:cs="Arial"/>
          <w:i/>
          <w:sz w:val="24"/>
          <w:szCs w:val="24"/>
          <w:lang w:val="id-ID"/>
        </w:rPr>
        <w:t xml:space="preserve">Keempat, </w:t>
      </w:r>
      <w:r w:rsidR="00431B40" w:rsidRPr="001A01B6">
        <w:rPr>
          <w:rFonts w:ascii="Arial" w:hAnsi="Arial" w:cs="Arial"/>
          <w:i/>
          <w:sz w:val="24"/>
          <w:szCs w:val="24"/>
          <w:lang w:val="id-ID"/>
        </w:rPr>
        <w:t>Ma’rifat</w:t>
      </w:r>
      <w:r w:rsidR="00431B40" w:rsidRPr="001A01B6">
        <w:rPr>
          <w:rFonts w:ascii="Arial" w:hAnsi="Arial" w:cs="Arial"/>
          <w:sz w:val="24"/>
          <w:szCs w:val="24"/>
          <w:lang w:val="id-ID"/>
        </w:rPr>
        <w:t xml:space="preserve">, </w:t>
      </w:r>
      <w:r w:rsidR="007E5587" w:rsidRPr="001A01B6">
        <w:rPr>
          <w:rFonts w:ascii="Arial" w:hAnsi="Arial" w:cs="Arial"/>
          <w:sz w:val="24"/>
          <w:szCs w:val="24"/>
          <w:lang w:val="id-ID"/>
        </w:rPr>
        <w:t>disimbolkan dengan ronggeng.</w:t>
      </w:r>
    </w:p>
    <w:p w:rsidR="00F71B80" w:rsidRPr="001A01B6" w:rsidRDefault="00587543" w:rsidP="001C36E4">
      <w:pPr>
        <w:pStyle w:val="ListParagraph"/>
        <w:numPr>
          <w:ilvl w:val="0"/>
          <w:numId w:val="24"/>
        </w:numPr>
        <w:spacing w:after="0" w:line="240" w:lineRule="auto"/>
        <w:ind w:left="540" w:hanging="540"/>
        <w:jc w:val="both"/>
        <w:rPr>
          <w:rFonts w:ascii="Arial" w:hAnsi="Arial" w:cs="Arial"/>
          <w:b/>
          <w:sz w:val="24"/>
          <w:szCs w:val="24"/>
        </w:rPr>
      </w:pPr>
      <w:r w:rsidRPr="001A01B6">
        <w:rPr>
          <w:rFonts w:ascii="Arial" w:hAnsi="Arial" w:cs="Arial"/>
          <w:b/>
          <w:sz w:val="24"/>
          <w:szCs w:val="24"/>
        </w:rPr>
        <w:t>Sunan Kudus</w:t>
      </w:r>
      <w:r w:rsidR="0068446E" w:rsidRPr="001A01B6">
        <w:rPr>
          <w:rFonts w:ascii="Arial" w:hAnsi="Arial" w:cs="Arial"/>
          <w:b/>
          <w:sz w:val="24"/>
          <w:szCs w:val="24"/>
        </w:rPr>
        <w:t>/Ja’far Shodiq</w:t>
      </w:r>
    </w:p>
    <w:p w:rsidR="002D36A8" w:rsidRPr="001A01B6" w:rsidRDefault="00A825A7" w:rsidP="002D36A8">
      <w:pPr>
        <w:spacing w:line="240" w:lineRule="auto"/>
        <w:ind w:firstLine="540"/>
        <w:jc w:val="both"/>
        <w:rPr>
          <w:rFonts w:ascii="Arial" w:hAnsi="Arial" w:cs="Arial"/>
          <w:sz w:val="24"/>
          <w:szCs w:val="24"/>
          <w:lang w:val="id-ID"/>
        </w:rPr>
      </w:pPr>
      <w:r w:rsidRPr="001A01B6">
        <w:rPr>
          <w:rFonts w:ascii="Arial" w:hAnsi="Arial" w:cs="Arial"/>
          <w:sz w:val="24"/>
          <w:szCs w:val="24"/>
          <w:lang w:val="id-ID"/>
        </w:rPr>
        <w:t>Ja’far Shodiq merupakan nama asli dari Sunan</w:t>
      </w:r>
      <w:r w:rsidR="00F85884" w:rsidRPr="001A01B6">
        <w:rPr>
          <w:rFonts w:ascii="Arial" w:hAnsi="Arial" w:cs="Arial"/>
          <w:sz w:val="24"/>
          <w:szCs w:val="24"/>
        </w:rPr>
        <w:t xml:space="preserve"> Kudus</w:t>
      </w:r>
      <w:r w:rsidRPr="001A01B6">
        <w:rPr>
          <w:rFonts w:ascii="Arial" w:hAnsi="Arial" w:cs="Arial"/>
          <w:sz w:val="24"/>
          <w:szCs w:val="24"/>
          <w:lang w:val="id-ID"/>
        </w:rPr>
        <w:t xml:space="preserve">, ia merupakan anak dari Raden Umar Haji (Sunan Ngudung) dan Syarifah (adik sunan Bonang). </w:t>
      </w:r>
      <w:r w:rsidR="00F85884" w:rsidRPr="00D075FE">
        <w:rPr>
          <w:rFonts w:ascii="Arial" w:hAnsi="Arial" w:cs="Arial"/>
          <w:sz w:val="24"/>
          <w:szCs w:val="24"/>
          <w:lang w:val="id-ID"/>
        </w:rPr>
        <w:t>Sunan Kudus dikenal sebagai tokoh Wali Songo yang tegas</w:t>
      </w:r>
      <w:r w:rsidRPr="00D075FE">
        <w:rPr>
          <w:rFonts w:ascii="Arial" w:hAnsi="Arial" w:cs="Arial"/>
          <w:sz w:val="24"/>
          <w:szCs w:val="24"/>
          <w:lang w:val="id-ID"/>
        </w:rPr>
        <w:t xml:space="preserve"> dalam menegakkan syariat</w:t>
      </w:r>
      <w:r w:rsidRPr="001A01B6">
        <w:rPr>
          <w:rFonts w:ascii="Arial" w:hAnsi="Arial" w:cs="Arial"/>
          <w:sz w:val="24"/>
          <w:szCs w:val="24"/>
          <w:lang w:val="id-ID"/>
        </w:rPr>
        <w:t>,n</w:t>
      </w:r>
      <w:r w:rsidR="00F85884" w:rsidRPr="00D075FE">
        <w:rPr>
          <w:rFonts w:ascii="Arial" w:hAnsi="Arial" w:cs="Arial"/>
          <w:sz w:val="24"/>
          <w:szCs w:val="24"/>
          <w:lang w:val="id-ID"/>
        </w:rPr>
        <w:t>amun dalam berdakwah berusaha mendekati masyarakat untuk menyelami serta memahami kebutuhan masyarakat.</w:t>
      </w:r>
      <w:r w:rsidRPr="001A01B6">
        <w:rPr>
          <w:rFonts w:ascii="Arial" w:hAnsi="Arial" w:cs="Arial"/>
          <w:sz w:val="24"/>
          <w:szCs w:val="24"/>
          <w:lang w:val="id-ID"/>
        </w:rPr>
        <w:t xml:space="preserve">Beliau </w:t>
      </w:r>
      <w:r w:rsidR="00F85884" w:rsidRPr="00D075FE">
        <w:rPr>
          <w:rFonts w:ascii="Arial" w:hAnsi="Arial" w:cs="Arial"/>
          <w:sz w:val="24"/>
          <w:szCs w:val="24"/>
          <w:lang w:val="id-ID"/>
        </w:rPr>
        <w:t>mengajarkan penyempurnaan alat-alatpertukangan, kerajinan emas, pande besi, membuat keris pusaka, dan mengajarkan hukum-hukum agama yang tegas.</w:t>
      </w:r>
    </w:p>
    <w:p w:rsidR="00BC56D7" w:rsidRPr="001A01B6" w:rsidRDefault="006D2F59" w:rsidP="002D36A8">
      <w:pPr>
        <w:spacing w:line="240" w:lineRule="auto"/>
        <w:ind w:firstLine="540"/>
        <w:jc w:val="both"/>
        <w:rPr>
          <w:rFonts w:ascii="Arial" w:hAnsi="Arial" w:cs="Arial"/>
          <w:sz w:val="24"/>
          <w:szCs w:val="24"/>
        </w:rPr>
      </w:pPr>
      <w:r w:rsidRPr="001A01B6">
        <w:rPr>
          <w:rFonts w:ascii="Arial" w:hAnsi="Arial" w:cs="Arial"/>
          <w:sz w:val="24"/>
          <w:szCs w:val="24"/>
          <w:lang w:val="id-ID"/>
        </w:rPr>
        <w:t xml:space="preserve">Pengajaran kepada masyarakat dilakukan </w:t>
      </w:r>
      <w:r w:rsidR="002D36A8" w:rsidRPr="001A01B6">
        <w:rPr>
          <w:rFonts w:ascii="Arial" w:hAnsi="Arial" w:cs="Arial"/>
          <w:sz w:val="24"/>
          <w:szCs w:val="24"/>
          <w:lang w:val="id-ID"/>
        </w:rPr>
        <w:t>dengan cara</w:t>
      </w:r>
      <w:r w:rsidR="00BC56D7" w:rsidRPr="001A01B6">
        <w:rPr>
          <w:rFonts w:ascii="Arial" w:hAnsi="Arial" w:cs="Arial"/>
          <w:sz w:val="24"/>
          <w:szCs w:val="24"/>
          <w:lang w:val="id-ID"/>
        </w:rPr>
        <w:t xml:space="preserve"> mendekati masyarakat tetap menggunakan simbol-simbol Hindu-Budha, seperti arsitektur masjid Kudus dari bentuk menaranya, gerbang dan pancuran wudhu yang melambangkan delapan jalan Budha. Metode dakwah lainnya dengan mengajak masyarakat mendengar tablighnya, dengan sengaja menambatkan seekor sapinya yang diberi nama Kebo Gumarang di halaman masjid. Kemudian menjelaskan mengenai surrah al-Baqarah (sapi betina), yang menunjukkan bahwa Islam sangat menghormatinya, yang akhirnya membuat mereka semakin tertarik. Sunan Kudus juga membuat cerita-cerita ketauhidan yang disusun secara berseri, sehingga masyarakat tertarik mengikuti kelanjutannya. Hal ini seperti mengadopsi cerita 1001 malam dari masa kekhalifahan Abbasiyyah.</w:t>
      </w:r>
    </w:p>
    <w:p w:rsidR="002D36A8" w:rsidRPr="001A01B6" w:rsidRDefault="00587543" w:rsidP="001C36E4">
      <w:pPr>
        <w:pStyle w:val="ListParagraph"/>
        <w:numPr>
          <w:ilvl w:val="0"/>
          <w:numId w:val="24"/>
        </w:numPr>
        <w:spacing w:after="0" w:line="240" w:lineRule="auto"/>
        <w:ind w:left="540" w:hanging="540"/>
        <w:jc w:val="both"/>
        <w:rPr>
          <w:rFonts w:ascii="Arial" w:hAnsi="Arial" w:cs="Arial"/>
          <w:b/>
          <w:sz w:val="24"/>
          <w:szCs w:val="24"/>
        </w:rPr>
      </w:pPr>
      <w:r w:rsidRPr="001A01B6">
        <w:rPr>
          <w:rFonts w:ascii="Arial" w:hAnsi="Arial" w:cs="Arial"/>
          <w:b/>
          <w:sz w:val="24"/>
          <w:szCs w:val="24"/>
        </w:rPr>
        <w:t>Sunan Muria</w:t>
      </w:r>
      <w:r w:rsidR="0068446E" w:rsidRPr="001A01B6">
        <w:rPr>
          <w:rFonts w:ascii="Arial" w:hAnsi="Arial" w:cs="Arial"/>
          <w:b/>
          <w:sz w:val="24"/>
          <w:szCs w:val="24"/>
        </w:rPr>
        <w:t>/Raden Umar Said</w:t>
      </w:r>
    </w:p>
    <w:p w:rsidR="002D36A8" w:rsidRPr="001A01B6" w:rsidRDefault="00F85884" w:rsidP="002D36A8">
      <w:pPr>
        <w:spacing w:line="240" w:lineRule="auto"/>
        <w:ind w:firstLine="540"/>
        <w:jc w:val="both"/>
        <w:rPr>
          <w:rFonts w:ascii="Arial" w:hAnsi="Arial" w:cs="Arial"/>
          <w:b/>
          <w:sz w:val="24"/>
          <w:szCs w:val="24"/>
          <w:lang w:val="id-ID"/>
        </w:rPr>
      </w:pPr>
      <w:r w:rsidRPr="001A01B6">
        <w:rPr>
          <w:rFonts w:ascii="Arial" w:hAnsi="Arial" w:cs="Arial"/>
          <w:sz w:val="24"/>
          <w:szCs w:val="24"/>
        </w:rPr>
        <w:t>Sunan Muria merupakan putra dari Sunan Kalijaga</w:t>
      </w:r>
      <w:r w:rsidR="00BC56D7" w:rsidRPr="001A01B6">
        <w:rPr>
          <w:rFonts w:ascii="Arial" w:hAnsi="Arial" w:cs="Arial"/>
          <w:sz w:val="24"/>
          <w:szCs w:val="24"/>
          <w:lang w:val="id-ID"/>
        </w:rPr>
        <w:t xml:space="preserve"> dan ibunya Dewi Saroh adik kandung Sunan Giri. Sunan Muria bernama asli Raden Umar Said merupakan </w:t>
      </w:r>
      <w:r w:rsidRPr="001A01B6">
        <w:rPr>
          <w:rFonts w:ascii="Arial" w:hAnsi="Arial" w:cs="Arial"/>
          <w:sz w:val="24"/>
          <w:szCs w:val="24"/>
        </w:rPr>
        <w:t xml:space="preserve">tokoh Wali Songo yang paling muda usianya. </w:t>
      </w:r>
      <w:r w:rsidR="00BC56D7" w:rsidRPr="001A01B6">
        <w:rPr>
          <w:rFonts w:ascii="Arial" w:hAnsi="Arial" w:cs="Arial"/>
          <w:sz w:val="24"/>
          <w:szCs w:val="24"/>
          <w:lang w:val="id-ID"/>
        </w:rPr>
        <w:t xml:space="preserve">Seperti halnya </w:t>
      </w:r>
      <w:r w:rsidRPr="001A01B6">
        <w:rPr>
          <w:rFonts w:ascii="Arial" w:hAnsi="Arial" w:cs="Arial"/>
          <w:sz w:val="24"/>
          <w:szCs w:val="24"/>
        </w:rPr>
        <w:t>Sunan Kalijaga, Sunan Muria berdakwah melalui jalur budaya.</w:t>
      </w:r>
      <w:r w:rsidR="002D36A8" w:rsidRPr="001A01B6">
        <w:rPr>
          <w:rFonts w:ascii="Arial" w:hAnsi="Arial" w:cs="Arial"/>
          <w:sz w:val="24"/>
          <w:szCs w:val="24"/>
          <w:lang w:val="id-ID"/>
        </w:rPr>
        <w:t xml:space="preserve"> Ia </w:t>
      </w:r>
      <w:r w:rsidRPr="001A01B6">
        <w:rPr>
          <w:rFonts w:ascii="Arial" w:hAnsi="Arial" w:cs="Arial"/>
          <w:sz w:val="24"/>
          <w:szCs w:val="24"/>
        </w:rPr>
        <w:t xml:space="preserve">dikenal sangat piawai menciptakan berbagai macam jenis tembang cilik jenis sinom dan kinanthi yang berisi nasehat-nasehat dan ajaran tauhid. </w:t>
      </w:r>
      <w:r w:rsidR="00197F76" w:rsidRPr="001A01B6">
        <w:rPr>
          <w:rFonts w:ascii="Arial" w:hAnsi="Arial" w:cs="Arial"/>
          <w:sz w:val="24"/>
          <w:szCs w:val="24"/>
          <w:lang w:val="id-ID"/>
        </w:rPr>
        <w:t>Serta sangat piawai dalam</w:t>
      </w:r>
      <w:r w:rsidRPr="001A01B6">
        <w:rPr>
          <w:rFonts w:ascii="Arial" w:hAnsi="Arial" w:cs="Arial"/>
          <w:sz w:val="24"/>
          <w:szCs w:val="24"/>
        </w:rPr>
        <w:t xml:space="preserve"> mendalang dengan membawakan lakon-lakon</w:t>
      </w:r>
      <w:r w:rsidR="00197F76" w:rsidRPr="001A01B6">
        <w:rPr>
          <w:rFonts w:ascii="Arial" w:hAnsi="Arial" w:cs="Arial"/>
          <w:sz w:val="24"/>
          <w:szCs w:val="24"/>
        </w:rPr>
        <w:t xml:space="preserve"> carangan karya sunan Kalijaga.</w:t>
      </w:r>
    </w:p>
    <w:p w:rsidR="002D36A8" w:rsidRPr="001A01B6" w:rsidRDefault="00197F76" w:rsidP="002D36A8">
      <w:pPr>
        <w:spacing w:line="240" w:lineRule="auto"/>
        <w:ind w:firstLine="540"/>
        <w:jc w:val="both"/>
        <w:rPr>
          <w:rFonts w:ascii="Arial" w:hAnsi="Arial" w:cs="Arial"/>
          <w:sz w:val="24"/>
          <w:szCs w:val="24"/>
          <w:lang w:val="id-ID"/>
        </w:rPr>
      </w:pPr>
      <w:r w:rsidRPr="001A01B6">
        <w:rPr>
          <w:rFonts w:ascii="Arial" w:hAnsi="Arial" w:cs="Arial"/>
          <w:sz w:val="24"/>
          <w:szCs w:val="24"/>
          <w:lang w:val="id-ID"/>
        </w:rPr>
        <w:lastRenderedPageBreak/>
        <w:t>Sunan Muria sangat akrab bergaul dengan rakyat kecil, pedagang, nelayan dan pelaut. Beliau mengajarkan keterampilan dalam bercocok tanam dan berdagang. Sehingga banyak dari mereka mengalami kemajuan dalam bidang perekonomian. Beliau menjadi berjasa menyiarkan agama Islam di daerah pedesaan dan pedalaman Pulau Jawa.Peranan Sunan Muria</w:t>
      </w:r>
      <w:r w:rsidR="005771BF" w:rsidRPr="001A01B6">
        <w:rPr>
          <w:rFonts w:ascii="Arial" w:hAnsi="Arial" w:cs="Arial"/>
          <w:sz w:val="24"/>
          <w:szCs w:val="24"/>
          <w:lang w:val="id-ID"/>
        </w:rPr>
        <w:t xml:space="preserve"> juga sangat besar dalam penengah konflik di Kesultanan Demak, dia dianggap mampu menyelesaikan masalah yang sangat rumit sekalipun. Dan solusi yang diajukan olehnya selalu dapat diterima oleh pihak yang berseteru. </w:t>
      </w:r>
    </w:p>
    <w:p w:rsidR="00F831A8" w:rsidRPr="001A01B6" w:rsidRDefault="005771BF" w:rsidP="002D36A8">
      <w:pPr>
        <w:spacing w:line="240" w:lineRule="auto"/>
        <w:ind w:firstLine="540"/>
        <w:jc w:val="both"/>
        <w:rPr>
          <w:rFonts w:ascii="Arial" w:hAnsi="Arial" w:cs="Arial"/>
          <w:b/>
          <w:sz w:val="24"/>
          <w:szCs w:val="24"/>
        </w:rPr>
      </w:pPr>
      <w:r w:rsidRPr="001A01B6">
        <w:rPr>
          <w:rFonts w:ascii="Arial" w:hAnsi="Arial" w:cs="Arial"/>
          <w:sz w:val="24"/>
          <w:szCs w:val="24"/>
          <w:lang w:val="id-ID"/>
        </w:rPr>
        <w:t>Tentu tidak ada yang meragukan keahlian Sunan Muria, gaya moderatnya yang mengikuti sang ayah menyelusup melalui tradisi-tradisi Jawa. Misalnya adat Kenduri yang dilakukan pada hari tertentu setelah kematian, seperti nelung dino sampai nyewu tidak diharamkan olehnya. Hanya beberapa tradisi yang diganti seperti membakar kemenyan atau menyuguhkan sesaji diganti dengan doa atau shalawa</w:t>
      </w:r>
      <w:r w:rsidR="00F831A8" w:rsidRPr="001A01B6">
        <w:rPr>
          <w:rFonts w:ascii="Arial" w:hAnsi="Arial" w:cs="Arial"/>
          <w:sz w:val="24"/>
          <w:szCs w:val="24"/>
          <w:lang w:val="id-ID"/>
        </w:rPr>
        <w:t>t. (Achmad Syafrizal, Sejarah Islam Nusantara, 2015).</w:t>
      </w:r>
    </w:p>
    <w:p w:rsidR="00511A32" w:rsidRPr="001A01B6" w:rsidRDefault="00FA474B" w:rsidP="001C36E4">
      <w:pPr>
        <w:pStyle w:val="ListParagraph"/>
        <w:numPr>
          <w:ilvl w:val="0"/>
          <w:numId w:val="1"/>
        </w:numPr>
        <w:spacing w:after="0" w:line="240" w:lineRule="auto"/>
        <w:ind w:left="540" w:hanging="540"/>
        <w:jc w:val="both"/>
        <w:rPr>
          <w:rFonts w:ascii="Arial" w:hAnsi="Arial" w:cs="Arial"/>
          <w:b/>
          <w:sz w:val="24"/>
          <w:szCs w:val="24"/>
        </w:rPr>
      </w:pPr>
      <w:r w:rsidRPr="001A01B6">
        <w:rPr>
          <w:rFonts w:ascii="Arial" w:hAnsi="Arial" w:cs="Arial"/>
          <w:b/>
          <w:sz w:val="24"/>
          <w:szCs w:val="24"/>
        </w:rPr>
        <w:t>Peran organisasi keagamaan</w:t>
      </w:r>
    </w:p>
    <w:p w:rsidR="0020724B" w:rsidRPr="001A01B6" w:rsidRDefault="00511A32" w:rsidP="0020724B">
      <w:pPr>
        <w:spacing w:line="240" w:lineRule="auto"/>
        <w:ind w:firstLine="540"/>
        <w:jc w:val="both"/>
        <w:rPr>
          <w:rFonts w:ascii="Arial" w:hAnsi="Arial" w:cs="Arial"/>
          <w:sz w:val="24"/>
          <w:szCs w:val="24"/>
          <w:lang w:val="id-ID"/>
        </w:rPr>
      </w:pPr>
      <w:r w:rsidRPr="001A01B6">
        <w:rPr>
          <w:rFonts w:ascii="Arial" w:hAnsi="Arial" w:cs="Arial"/>
          <w:sz w:val="24"/>
          <w:szCs w:val="24"/>
          <w:lang w:val="id-ID"/>
        </w:rPr>
        <w:t>Masyarakat muslim Indonesia telah memiliki kesadaran akan pentingnya berorganisasi</w:t>
      </w:r>
      <w:r w:rsidR="002D219D" w:rsidRPr="001A01B6">
        <w:rPr>
          <w:rFonts w:ascii="Arial" w:hAnsi="Arial" w:cs="Arial"/>
          <w:sz w:val="24"/>
          <w:szCs w:val="24"/>
          <w:lang w:val="id-ID"/>
        </w:rPr>
        <w:t xml:space="preserve">, yang diawali munculnya Jami’at Khiar di Jakarta (1905), kemudian al-Irsyad (1911), Syaarikat Dagang Islam (1911) kemudian dilanjutkan berdirinya Muhammadiyah </w:t>
      </w:r>
      <w:r w:rsidR="00B25471" w:rsidRPr="001A01B6">
        <w:rPr>
          <w:rFonts w:ascii="Arial" w:hAnsi="Arial" w:cs="Arial"/>
          <w:sz w:val="24"/>
          <w:szCs w:val="24"/>
          <w:lang w:val="id-ID"/>
        </w:rPr>
        <w:t xml:space="preserve">di Yogyakarta (1912), Persatuan Islam di Bandung (1920), Nahdhatul Ulama di Surabaya (1926). Ada tiga kegiatan utama dari organisasi-organisasi </w:t>
      </w:r>
      <w:r w:rsidR="00733C8E" w:rsidRPr="001A01B6">
        <w:rPr>
          <w:rFonts w:ascii="Arial" w:hAnsi="Arial" w:cs="Arial"/>
          <w:sz w:val="24"/>
          <w:szCs w:val="24"/>
          <w:lang w:val="id-ID"/>
        </w:rPr>
        <w:t xml:space="preserve">tersebut, yaitu </w:t>
      </w:r>
      <w:r w:rsidR="00B25471" w:rsidRPr="001A01B6">
        <w:rPr>
          <w:rFonts w:ascii="Arial" w:hAnsi="Arial" w:cs="Arial"/>
          <w:i/>
          <w:sz w:val="24"/>
          <w:szCs w:val="24"/>
          <w:lang w:val="id-ID"/>
        </w:rPr>
        <w:t>Pertama</w:t>
      </w:r>
      <w:r w:rsidR="00733C8E" w:rsidRPr="001A01B6">
        <w:rPr>
          <w:rFonts w:ascii="Arial" w:hAnsi="Arial" w:cs="Arial"/>
          <w:sz w:val="24"/>
          <w:szCs w:val="24"/>
          <w:lang w:val="id-ID"/>
        </w:rPr>
        <w:t>, bidang dakwah dan keagamaan;</w:t>
      </w:r>
      <w:r w:rsidR="00B25471" w:rsidRPr="001A01B6">
        <w:rPr>
          <w:rFonts w:ascii="Arial" w:hAnsi="Arial" w:cs="Arial"/>
          <w:i/>
          <w:sz w:val="24"/>
          <w:szCs w:val="24"/>
          <w:lang w:val="id-ID"/>
        </w:rPr>
        <w:t>Kedua</w:t>
      </w:r>
      <w:r w:rsidR="00733C8E" w:rsidRPr="001A01B6">
        <w:rPr>
          <w:rFonts w:ascii="Arial" w:hAnsi="Arial" w:cs="Arial"/>
          <w:sz w:val="24"/>
          <w:szCs w:val="24"/>
          <w:lang w:val="id-ID"/>
        </w:rPr>
        <w:t>, bidang pendidikan;</w:t>
      </w:r>
      <w:r w:rsidR="00B25471" w:rsidRPr="001A01B6">
        <w:rPr>
          <w:rFonts w:ascii="Arial" w:hAnsi="Arial" w:cs="Arial"/>
          <w:i/>
          <w:sz w:val="24"/>
          <w:szCs w:val="24"/>
          <w:lang w:val="id-ID"/>
        </w:rPr>
        <w:t>Ketiga</w:t>
      </w:r>
      <w:r w:rsidR="00B25471" w:rsidRPr="001A01B6">
        <w:rPr>
          <w:rFonts w:ascii="Arial" w:hAnsi="Arial" w:cs="Arial"/>
          <w:sz w:val="24"/>
          <w:szCs w:val="24"/>
          <w:lang w:val="id-ID"/>
        </w:rPr>
        <w:t>, bidang sosial</w:t>
      </w:r>
      <w:r w:rsidR="00733C8E" w:rsidRPr="001A01B6">
        <w:rPr>
          <w:rFonts w:ascii="Arial" w:hAnsi="Arial" w:cs="Arial"/>
          <w:sz w:val="24"/>
          <w:szCs w:val="24"/>
          <w:lang w:val="id-ID"/>
        </w:rPr>
        <w:t xml:space="preserve">.Adapun </w:t>
      </w:r>
      <w:r w:rsidR="0020724B" w:rsidRPr="001A01B6">
        <w:rPr>
          <w:rFonts w:ascii="Arial" w:hAnsi="Arial" w:cs="Arial"/>
          <w:sz w:val="24"/>
          <w:szCs w:val="24"/>
          <w:lang w:val="id-ID"/>
        </w:rPr>
        <w:t>di bidang pendidikan lebih men</w:t>
      </w:r>
      <w:r w:rsidR="00B25471" w:rsidRPr="001A01B6">
        <w:rPr>
          <w:rFonts w:ascii="Arial" w:hAnsi="Arial" w:cs="Arial"/>
          <w:sz w:val="24"/>
          <w:szCs w:val="24"/>
          <w:lang w:val="id-ID"/>
        </w:rPr>
        <w:t>intensifkan pelaksanaan</w:t>
      </w:r>
      <w:r w:rsidR="0020724B" w:rsidRPr="001A01B6">
        <w:rPr>
          <w:rFonts w:ascii="Arial" w:hAnsi="Arial" w:cs="Arial"/>
          <w:sz w:val="24"/>
          <w:szCs w:val="24"/>
          <w:lang w:val="id-ID"/>
        </w:rPr>
        <w:t>nya pada</w:t>
      </w:r>
      <w:r w:rsidR="00B25471" w:rsidRPr="001A01B6">
        <w:rPr>
          <w:rFonts w:ascii="Arial" w:hAnsi="Arial" w:cs="Arial"/>
          <w:sz w:val="24"/>
          <w:szCs w:val="24"/>
          <w:lang w:val="id-ID"/>
        </w:rPr>
        <w:t xml:space="preserve"> pesantren, sekolah, madrasah, </w:t>
      </w:r>
      <w:r w:rsidR="0020724B" w:rsidRPr="001A01B6">
        <w:rPr>
          <w:rFonts w:ascii="Arial" w:hAnsi="Arial" w:cs="Arial"/>
          <w:sz w:val="24"/>
          <w:szCs w:val="24"/>
          <w:lang w:val="id-ID"/>
        </w:rPr>
        <w:t xml:space="preserve">dan </w:t>
      </w:r>
      <w:r w:rsidR="00B25471" w:rsidRPr="001A01B6">
        <w:rPr>
          <w:rFonts w:ascii="Arial" w:hAnsi="Arial" w:cs="Arial"/>
          <w:sz w:val="24"/>
          <w:szCs w:val="24"/>
          <w:lang w:val="id-ID"/>
        </w:rPr>
        <w:t xml:space="preserve">perguruan tinggi. </w:t>
      </w:r>
    </w:p>
    <w:p w:rsidR="00B25471" w:rsidRPr="001A01B6" w:rsidRDefault="00B25471" w:rsidP="0020724B">
      <w:pPr>
        <w:spacing w:line="240" w:lineRule="auto"/>
        <w:ind w:firstLine="540"/>
        <w:jc w:val="both"/>
        <w:rPr>
          <w:rFonts w:ascii="Arial" w:hAnsi="Arial" w:cs="Arial"/>
          <w:sz w:val="24"/>
          <w:szCs w:val="24"/>
          <w:lang w:val="id-ID"/>
        </w:rPr>
      </w:pPr>
      <w:r w:rsidRPr="001A01B6">
        <w:rPr>
          <w:rFonts w:ascii="Arial" w:hAnsi="Arial" w:cs="Arial"/>
          <w:sz w:val="24"/>
          <w:szCs w:val="24"/>
          <w:lang w:val="id-ID"/>
        </w:rPr>
        <w:t>Masuknya ide-ide pembaharuan pemikiran Islam dalam bidang pendidikan</w:t>
      </w:r>
      <w:r w:rsidR="0020724B" w:rsidRPr="001A01B6">
        <w:rPr>
          <w:rFonts w:ascii="Arial" w:hAnsi="Arial" w:cs="Arial"/>
          <w:sz w:val="24"/>
          <w:szCs w:val="24"/>
          <w:lang w:val="id-ID"/>
        </w:rPr>
        <w:t>diwujudkan dalam bentuk;</w:t>
      </w:r>
      <w:r w:rsidRPr="001A01B6">
        <w:rPr>
          <w:rFonts w:ascii="Arial" w:hAnsi="Arial" w:cs="Arial"/>
          <w:i/>
          <w:sz w:val="24"/>
          <w:szCs w:val="24"/>
          <w:lang w:val="id-ID"/>
        </w:rPr>
        <w:t>Pertama</w:t>
      </w:r>
      <w:r w:rsidR="0020724B" w:rsidRPr="001A01B6">
        <w:rPr>
          <w:rFonts w:ascii="Arial" w:hAnsi="Arial" w:cs="Arial"/>
          <w:sz w:val="24"/>
          <w:szCs w:val="24"/>
          <w:lang w:val="id-ID"/>
        </w:rPr>
        <w:t>, kurikulum, yang mengintegrasikan pelajaran</w:t>
      </w:r>
      <w:r w:rsidRPr="001A01B6">
        <w:rPr>
          <w:rFonts w:ascii="Arial" w:hAnsi="Arial" w:cs="Arial"/>
          <w:sz w:val="24"/>
          <w:szCs w:val="24"/>
          <w:lang w:val="id-ID"/>
        </w:rPr>
        <w:t xml:space="preserve"> agama </w:t>
      </w:r>
      <w:r w:rsidR="0020724B" w:rsidRPr="001A01B6">
        <w:rPr>
          <w:rFonts w:ascii="Arial" w:hAnsi="Arial" w:cs="Arial"/>
          <w:sz w:val="24"/>
          <w:szCs w:val="24"/>
          <w:lang w:val="id-ID"/>
        </w:rPr>
        <w:t xml:space="preserve">dengan </w:t>
      </w:r>
      <w:r w:rsidRPr="001A01B6">
        <w:rPr>
          <w:rFonts w:ascii="Arial" w:hAnsi="Arial" w:cs="Arial"/>
          <w:sz w:val="24"/>
          <w:szCs w:val="24"/>
          <w:lang w:val="id-ID"/>
        </w:rPr>
        <w:t>pengetahuan umum (</w:t>
      </w:r>
      <w:r w:rsidRPr="001A01B6">
        <w:rPr>
          <w:rFonts w:ascii="Arial" w:hAnsi="Arial" w:cs="Arial"/>
          <w:i/>
          <w:sz w:val="24"/>
          <w:szCs w:val="24"/>
          <w:lang w:val="id-ID"/>
        </w:rPr>
        <w:t>sains</w:t>
      </w:r>
      <w:r w:rsidR="0020724B" w:rsidRPr="001A01B6">
        <w:rPr>
          <w:rFonts w:ascii="Arial" w:hAnsi="Arial" w:cs="Arial"/>
          <w:sz w:val="24"/>
          <w:szCs w:val="24"/>
          <w:lang w:val="id-ID"/>
        </w:rPr>
        <w:t>);</w:t>
      </w:r>
      <w:r w:rsidRPr="001A01B6">
        <w:rPr>
          <w:rFonts w:ascii="Arial" w:hAnsi="Arial" w:cs="Arial"/>
          <w:i/>
          <w:sz w:val="24"/>
          <w:szCs w:val="24"/>
          <w:lang w:val="id-ID"/>
        </w:rPr>
        <w:t>Kedua</w:t>
      </w:r>
      <w:r w:rsidRPr="001A01B6">
        <w:rPr>
          <w:rFonts w:ascii="Arial" w:hAnsi="Arial" w:cs="Arial"/>
          <w:sz w:val="24"/>
          <w:szCs w:val="24"/>
          <w:lang w:val="id-ID"/>
        </w:rPr>
        <w:t>, sistem pembelajaran yang pada mulanya memakai sistem non kl</w:t>
      </w:r>
      <w:r w:rsidR="0020724B" w:rsidRPr="001A01B6">
        <w:rPr>
          <w:rFonts w:ascii="Arial" w:hAnsi="Arial" w:cs="Arial"/>
          <w:sz w:val="24"/>
          <w:szCs w:val="24"/>
          <w:lang w:val="id-ID"/>
        </w:rPr>
        <w:t>asikal, menjadi sistem klasikal;</w:t>
      </w:r>
      <w:r w:rsidRPr="001A01B6">
        <w:rPr>
          <w:rFonts w:ascii="Arial" w:hAnsi="Arial" w:cs="Arial"/>
          <w:i/>
          <w:sz w:val="24"/>
          <w:szCs w:val="24"/>
          <w:lang w:val="id-ID"/>
        </w:rPr>
        <w:t>Ketiga</w:t>
      </w:r>
      <w:r w:rsidRPr="001A01B6">
        <w:rPr>
          <w:rFonts w:ascii="Arial" w:hAnsi="Arial" w:cs="Arial"/>
          <w:sz w:val="24"/>
          <w:szCs w:val="24"/>
          <w:lang w:val="id-ID"/>
        </w:rPr>
        <w:t>, metode pembelajaran yang pada mulanya hanya metode membaca kitab, telah ditambah</w:t>
      </w:r>
      <w:r w:rsidR="0020724B" w:rsidRPr="001A01B6">
        <w:rPr>
          <w:rFonts w:ascii="Arial" w:hAnsi="Arial" w:cs="Arial"/>
          <w:sz w:val="24"/>
          <w:szCs w:val="24"/>
          <w:lang w:val="id-ID"/>
        </w:rPr>
        <w:t xml:space="preserve"> dengan berbagai metode lainnya;</w:t>
      </w:r>
      <w:r w:rsidRPr="001A01B6">
        <w:rPr>
          <w:rFonts w:ascii="Arial" w:hAnsi="Arial" w:cs="Arial"/>
          <w:i/>
          <w:sz w:val="24"/>
          <w:szCs w:val="24"/>
          <w:lang w:val="id-ID"/>
        </w:rPr>
        <w:t>Keempat</w:t>
      </w:r>
      <w:r w:rsidRPr="001A01B6">
        <w:rPr>
          <w:rFonts w:ascii="Arial" w:hAnsi="Arial" w:cs="Arial"/>
          <w:sz w:val="24"/>
          <w:szCs w:val="24"/>
          <w:lang w:val="id-ID"/>
        </w:rPr>
        <w:t>, penerapan manajemen pendidikan di lembaga-lembaga pendidikan Islam</w:t>
      </w:r>
    </w:p>
    <w:p w:rsidR="00B00315" w:rsidRPr="001A01B6" w:rsidRDefault="00B00315" w:rsidP="001C36E4">
      <w:pPr>
        <w:pStyle w:val="ListParagraph"/>
        <w:numPr>
          <w:ilvl w:val="0"/>
          <w:numId w:val="7"/>
        </w:numPr>
        <w:spacing w:after="0" w:line="240" w:lineRule="auto"/>
        <w:ind w:left="540" w:hanging="540"/>
        <w:jc w:val="both"/>
        <w:rPr>
          <w:rFonts w:ascii="Arial" w:hAnsi="Arial" w:cs="Arial"/>
          <w:b/>
          <w:sz w:val="24"/>
          <w:szCs w:val="24"/>
        </w:rPr>
      </w:pPr>
      <w:r w:rsidRPr="001A01B6">
        <w:rPr>
          <w:rFonts w:ascii="Arial" w:hAnsi="Arial" w:cs="Arial"/>
          <w:b/>
          <w:sz w:val="24"/>
          <w:szCs w:val="24"/>
        </w:rPr>
        <w:t>Nahdhatul Ulama</w:t>
      </w:r>
    </w:p>
    <w:p w:rsidR="002D36A8" w:rsidRPr="001A01B6" w:rsidRDefault="00B57AC3" w:rsidP="00B34DA0">
      <w:pPr>
        <w:spacing w:line="240" w:lineRule="auto"/>
        <w:ind w:firstLine="540"/>
        <w:jc w:val="both"/>
        <w:rPr>
          <w:rFonts w:ascii="Arial" w:hAnsi="Arial" w:cs="Arial"/>
          <w:sz w:val="24"/>
          <w:szCs w:val="24"/>
          <w:lang w:val="id-ID"/>
        </w:rPr>
      </w:pPr>
      <w:r w:rsidRPr="001A01B6">
        <w:rPr>
          <w:rFonts w:ascii="Arial" w:hAnsi="Arial" w:cs="Arial"/>
          <w:sz w:val="24"/>
          <w:szCs w:val="24"/>
        </w:rPr>
        <w:t>Nahdhatul Ulama (NU) merupakan organisasi</w:t>
      </w:r>
      <w:r w:rsidR="00B34DA0" w:rsidRPr="001A01B6">
        <w:rPr>
          <w:rFonts w:ascii="Arial" w:hAnsi="Arial" w:cs="Arial"/>
          <w:sz w:val="24"/>
          <w:szCs w:val="24"/>
        </w:rPr>
        <w:t xml:space="preserve"> kemasyarakatan Islam yang didirikan pada 13 Januari 1926</w:t>
      </w:r>
      <w:r w:rsidR="00AB31A2" w:rsidRPr="001A01B6">
        <w:rPr>
          <w:rFonts w:ascii="Arial" w:hAnsi="Arial" w:cs="Arial"/>
          <w:sz w:val="24"/>
          <w:szCs w:val="24"/>
          <w:lang w:val="id-ID"/>
        </w:rPr>
        <w:t xml:space="preserve"> oleh K.H Hasyim Asy’ari dan tokoh ulama tradisional dan usahawan,</w:t>
      </w:r>
      <w:r w:rsidR="00B34DA0" w:rsidRPr="001A01B6">
        <w:rPr>
          <w:rFonts w:ascii="Arial" w:hAnsi="Arial" w:cs="Arial"/>
          <w:sz w:val="24"/>
          <w:szCs w:val="24"/>
        </w:rPr>
        <w:t xml:space="preserve"> yang bergerak di bidang keagamaan dan </w:t>
      </w:r>
      <w:r w:rsidR="00AB31A2" w:rsidRPr="001A01B6">
        <w:rPr>
          <w:rFonts w:ascii="Arial" w:hAnsi="Arial" w:cs="Arial"/>
          <w:sz w:val="24"/>
          <w:szCs w:val="24"/>
        </w:rPr>
        <w:t>so</w:t>
      </w:r>
      <w:r w:rsidR="00AB31A2" w:rsidRPr="001A01B6">
        <w:rPr>
          <w:rFonts w:ascii="Arial" w:hAnsi="Arial" w:cs="Arial"/>
          <w:sz w:val="24"/>
          <w:szCs w:val="24"/>
          <w:lang w:val="id-ID"/>
        </w:rPr>
        <w:t>s</w:t>
      </w:r>
      <w:r w:rsidR="00B34DA0" w:rsidRPr="001A01B6">
        <w:rPr>
          <w:rFonts w:ascii="Arial" w:hAnsi="Arial" w:cs="Arial"/>
          <w:sz w:val="24"/>
          <w:szCs w:val="24"/>
        </w:rPr>
        <w:t>ial khususnya di bidang pendidikan, ekonomi dan sosial. Paham</w:t>
      </w:r>
      <w:r w:rsidR="00B34DA0" w:rsidRPr="001A01B6">
        <w:rPr>
          <w:rFonts w:ascii="Arial" w:hAnsi="Arial" w:cs="Arial"/>
          <w:sz w:val="24"/>
          <w:szCs w:val="24"/>
          <w:lang w:val="id-ID"/>
        </w:rPr>
        <w:t xml:space="preserve"> agama yang dianut merupakan paham Ahlus Sunnah wal-Jama’ah dengan pola pemikiran mengambil jalan tengah antara ekstrem </w:t>
      </w:r>
      <w:r w:rsidR="00B34DA0" w:rsidRPr="001A01B6">
        <w:rPr>
          <w:rFonts w:ascii="Arial" w:hAnsi="Arial" w:cs="Arial"/>
          <w:i/>
          <w:sz w:val="24"/>
          <w:szCs w:val="24"/>
          <w:lang w:val="id-ID"/>
        </w:rPr>
        <w:t xml:space="preserve">aqli </w:t>
      </w:r>
      <w:r w:rsidR="00B34DA0" w:rsidRPr="001A01B6">
        <w:rPr>
          <w:rFonts w:ascii="Arial" w:hAnsi="Arial" w:cs="Arial"/>
          <w:sz w:val="24"/>
          <w:szCs w:val="24"/>
          <w:lang w:val="id-ID"/>
        </w:rPr>
        <w:t xml:space="preserve">(nasionalis) dan ekstrem </w:t>
      </w:r>
      <w:r w:rsidR="00B34DA0" w:rsidRPr="001A01B6">
        <w:rPr>
          <w:rFonts w:ascii="Arial" w:hAnsi="Arial" w:cs="Arial"/>
          <w:i/>
          <w:sz w:val="24"/>
          <w:szCs w:val="24"/>
          <w:lang w:val="id-ID"/>
        </w:rPr>
        <w:t xml:space="preserve">naqli </w:t>
      </w:r>
      <w:r w:rsidR="00B34DA0" w:rsidRPr="001A01B6">
        <w:rPr>
          <w:rFonts w:ascii="Arial" w:hAnsi="Arial" w:cs="Arial"/>
          <w:sz w:val="24"/>
          <w:szCs w:val="24"/>
          <w:lang w:val="id-ID"/>
        </w:rPr>
        <w:t>(skripturalis). Sehingga sumber hukum Islam yang digunakan tidak hanya al-Qur’an dan Hadis tetapi juga kemampuan akal dan realitas empirik. Adapun rujukan NU adalah Abu Hasan al-asy’ari dan Abu Mansur Maturidi dengan kecenderungan kepada mazhab Syafi’i dan mengakui mazhab Hanafi, Maliki dan Hambali. Di bidang tasawuf juga mengembangkan metode al-Ghazali dan Junaid al-Baghdadi yang mengintegrasikan tasawuf dengan syari’at.</w:t>
      </w:r>
    </w:p>
    <w:p w:rsidR="00207908" w:rsidRPr="001A01B6" w:rsidRDefault="00AB31A2" w:rsidP="00C75652">
      <w:pPr>
        <w:spacing w:line="240" w:lineRule="auto"/>
        <w:ind w:firstLine="540"/>
        <w:jc w:val="both"/>
        <w:rPr>
          <w:rFonts w:ascii="Arial" w:hAnsi="Arial" w:cs="Arial"/>
          <w:sz w:val="24"/>
          <w:szCs w:val="24"/>
          <w:lang w:val="id-ID"/>
        </w:rPr>
      </w:pPr>
      <w:r w:rsidRPr="001A01B6">
        <w:rPr>
          <w:rFonts w:ascii="Arial" w:hAnsi="Arial" w:cs="Arial"/>
          <w:sz w:val="24"/>
          <w:szCs w:val="24"/>
          <w:lang w:val="id-ID"/>
        </w:rPr>
        <w:lastRenderedPageBreak/>
        <w:t>NU tidak hanya berperan dalam memajukan pendidikan Islam di Indonesia akan tetapi jauh sebelum itu, NU sangat berjasa dalam kemerdekaan Indonesia terutama lobi-lobi politiknya kepada Jepang, dalam memprakarsai dasar negara NU juga ikut andil dalam sidang BPUPKI dan PPKI. Menurut</w:t>
      </w:r>
      <w:r w:rsidR="0017277E" w:rsidRPr="001A01B6">
        <w:rPr>
          <w:rFonts w:ascii="Arial" w:hAnsi="Arial" w:cs="Arial"/>
          <w:sz w:val="24"/>
          <w:szCs w:val="24"/>
          <w:lang w:val="id-ID"/>
        </w:rPr>
        <w:t>nya</w:t>
      </w:r>
      <w:r w:rsidRPr="001A01B6">
        <w:rPr>
          <w:rFonts w:ascii="Arial" w:hAnsi="Arial" w:cs="Arial"/>
          <w:sz w:val="24"/>
          <w:szCs w:val="24"/>
          <w:lang w:val="id-ID"/>
        </w:rPr>
        <w:t xml:space="preserve"> dalam rangka mewujudkan Indonesia dengan nilai-nilai ajaran Islam</w:t>
      </w:r>
      <w:r w:rsidR="0017277E" w:rsidRPr="001A01B6">
        <w:rPr>
          <w:rFonts w:ascii="Arial" w:hAnsi="Arial" w:cs="Arial"/>
          <w:sz w:val="24"/>
          <w:szCs w:val="24"/>
          <w:lang w:val="id-ID"/>
        </w:rPr>
        <w:t>, NU menerima Pancasila sebagai falsafah bangsa sebagai asas tunggal yang tidak dapat menggantikan agama dan bukan agama.</w:t>
      </w:r>
      <w:r w:rsidR="00207908" w:rsidRPr="001A01B6">
        <w:rPr>
          <w:rFonts w:ascii="Arial" w:hAnsi="Arial" w:cs="Arial"/>
          <w:sz w:val="24"/>
          <w:szCs w:val="24"/>
          <w:lang w:val="id-ID"/>
        </w:rPr>
        <w:t xml:space="preserve"> Lebih lanjut NU lebih menekankan pada kehidupan yang Islami daripada mengganti ideologi negara, karena belum tentu hasilnya sesuai dengan yang diharapkan. </w:t>
      </w:r>
      <w:r w:rsidR="00C75652" w:rsidRPr="001A01B6">
        <w:rPr>
          <w:rFonts w:ascii="Arial" w:hAnsi="Arial" w:cs="Arial"/>
          <w:sz w:val="24"/>
          <w:szCs w:val="24"/>
          <w:lang w:val="id-ID"/>
        </w:rPr>
        <w:t>Terlebih lagi Islam di Indonesia pada saat ini memperbolehkan syari’at Islam dijalankan, memfasilitasi ibadah haji, zakat, tidak melarang puasa, ada pendidikan Islam, perbangkan Islam dll.</w:t>
      </w:r>
    </w:p>
    <w:p w:rsidR="00AB31A2" w:rsidRPr="001A01B6" w:rsidRDefault="00AB31A2" w:rsidP="00C22BF8">
      <w:pPr>
        <w:spacing w:after="0" w:line="240" w:lineRule="auto"/>
        <w:ind w:firstLine="540"/>
        <w:jc w:val="both"/>
        <w:rPr>
          <w:rFonts w:ascii="Arial" w:hAnsi="Arial" w:cs="Arial"/>
          <w:sz w:val="24"/>
          <w:szCs w:val="24"/>
          <w:lang w:val="id-ID"/>
        </w:rPr>
      </w:pPr>
      <w:r w:rsidRPr="001A01B6">
        <w:rPr>
          <w:rFonts w:ascii="Arial" w:hAnsi="Arial" w:cs="Arial"/>
          <w:sz w:val="24"/>
          <w:szCs w:val="24"/>
          <w:lang w:val="id-ID"/>
        </w:rPr>
        <w:t>Di bidang pendidikan, NU sejak kelahirannya telah mendirikan lembaga pendidikan seperti pondok pesantren</w:t>
      </w:r>
      <w:r w:rsidR="0017277E" w:rsidRPr="001A01B6">
        <w:rPr>
          <w:rFonts w:ascii="Arial" w:hAnsi="Arial" w:cs="Arial"/>
          <w:sz w:val="24"/>
          <w:szCs w:val="24"/>
          <w:lang w:val="id-ID"/>
        </w:rPr>
        <w:t xml:space="preserve"> dan lembaga pendidikan berbasis</w:t>
      </w:r>
      <w:r w:rsidRPr="001A01B6">
        <w:rPr>
          <w:rFonts w:ascii="Arial" w:hAnsi="Arial" w:cs="Arial"/>
          <w:sz w:val="24"/>
          <w:szCs w:val="24"/>
          <w:lang w:val="id-ID"/>
        </w:rPr>
        <w:t xml:space="preserve"> NU</w:t>
      </w:r>
      <w:r w:rsidR="0017277E" w:rsidRPr="001A01B6">
        <w:rPr>
          <w:rFonts w:ascii="Arial" w:hAnsi="Arial" w:cs="Arial"/>
          <w:sz w:val="24"/>
          <w:szCs w:val="24"/>
          <w:lang w:val="id-ID"/>
        </w:rPr>
        <w:t xml:space="preserve"> mulai dari tingkat dasar sampai ke perguruan tinggi</w:t>
      </w:r>
      <w:r w:rsidR="00C75652" w:rsidRPr="001A01B6">
        <w:rPr>
          <w:rFonts w:ascii="Arial" w:hAnsi="Arial" w:cs="Arial"/>
          <w:sz w:val="24"/>
          <w:szCs w:val="24"/>
          <w:lang w:val="id-ID"/>
        </w:rPr>
        <w:t xml:space="preserve"> yang</w:t>
      </w:r>
      <w:r w:rsidR="00207908" w:rsidRPr="001A01B6">
        <w:rPr>
          <w:rFonts w:ascii="Arial" w:hAnsi="Arial" w:cs="Arial"/>
          <w:sz w:val="24"/>
          <w:szCs w:val="24"/>
          <w:lang w:val="id-ID"/>
        </w:rPr>
        <w:t xml:space="preserve"> tersebar di seluruh Indonesia</w:t>
      </w:r>
      <w:r w:rsidR="00C75652" w:rsidRPr="001A01B6">
        <w:rPr>
          <w:rFonts w:ascii="Arial" w:hAnsi="Arial" w:cs="Arial"/>
          <w:sz w:val="24"/>
          <w:szCs w:val="24"/>
          <w:lang w:val="id-ID"/>
        </w:rPr>
        <w:t xml:space="preserve">. Pendidikan Islam yang diusung oleh NU diharapkan dapat menjawab persoalan masyarakat. Khususnya yang berhubungan dengan pendidikan akhlak dan pengetahuan Islam. Dengan harapan dapat melahirkan generasi-generasi berkualitas, sebagai transmisi nilai dalam wawasan kehidupan bermasyarakat. </w:t>
      </w:r>
      <w:r w:rsidR="0017277E" w:rsidRPr="001A01B6">
        <w:rPr>
          <w:rFonts w:ascii="Arial" w:hAnsi="Arial" w:cs="Arial"/>
          <w:sz w:val="24"/>
          <w:szCs w:val="24"/>
          <w:lang w:val="id-ID"/>
        </w:rPr>
        <w:t>Pendidikan Islam menurut NU setidaknya memeliki empat landasan konsep, yaitu;</w:t>
      </w:r>
    </w:p>
    <w:p w:rsidR="0017277E" w:rsidRPr="001A01B6" w:rsidRDefault="0017277E" w:rsidP="00C22BF8">
      <w:pPr>
        <w:pStyle w:val="ListParagraph"/>
        <w:numPr>
          <w:ilvl w:val="0"/>
          <w:numId w:val="30"/>
        </w:numPr>
        <w:spacing w:line="240" w:lineRule="auto"/>
        <w:ind w:left="540"/>
        <w:jc w:val="both"/>
        <w:rPr>
          <w:rFonts w:ascii="Arial" w:hAnsi="Arial" w:cs="Arial"/>
          <w:sz w:val="24"/>
          <w:szCs w:val="24"/>
          <w:shd w:val="clear" w:color="auto" w:fill="FFFFFF"/>
        </w:rPr>
      </w:pPr>
      <w:r w:rsidRPr="001A01B6">
        <w:rPr>
          <w:rFonts w:ascii="Arial" w:hAnsi="Arial" w:cs="Arial"/>
          <w:sz w:val="24"/>
          <w:szCs w:val="24"/>
          <w:lang w:val="id-ID"/>
        </w:rPr>
        <w:t xml:space="preserve">Pendidikan spiritual, </w:t>
      </w:r>
      <w:r w:rsidRPr="001A01B6">
        <w:rPr>
          <w:rFonts w:ascii="Arial" w:hAnsi="Arial" w:cs="Arial"/>
          <w:sz w:val="24"/>
          <w:szCs w:val="24"/>
          <w:shd w:val="clear" w:color="auto" w:fill="FFFFFF"/>
        </w:rPr>
        <w:t>menekankan pentingnya prinsip tauhid. Islam sebagai agama yang universal dari segi ruang dan waktu terkait dengan keesaan Tuhan</w:t>
      </w:r>
      <w:r w:rsidR="00207908" w:rsidRPr="001A01B6">
        <w:rPr>
          <w:rFonts w:ascii="Arial" w:hAnsi="Arial" w:cs="Arial"/>
          <w:sz w:val="24"/>
          <w:szCs w:val="24"/>
          <w:shd w:val="clear" w:color="auto" w:fill="FFFFFF"/>
          <w:lang w:val="id-ID"/>
        </w:rPr>
        <w:t xml:space="preserve">. Inilah yang dinamakan </w:t>
      </w:r>
      <w:r w:rsidRPr="001A01B6">
        <w:rPr>
          <w:rFonts w:ascii="Arial" w:hAnsi="Arial" w:cs="Arial"/>
          <w:sz w:val="24"/>
          <w:szCs w:val="24"/>
          <w:shd w:val="clear" w:color="auto" w:fill="FFFFFF"/>
        </w:rPr>
        <w:t>proses pembangu</w:t>
      </w:r>
      <w:r w:rsidR="00207908" w:rsidRPr="001A01B6">
        <w:rPr>
          <w:rFonts w:ascii="Arial" w:hAnsi="Arial" w:cs="Arial"/>
          <w:sz w:val="24"/>
          <w:szCs w:val="24"/>
          <w:shd w:val="clear" w:color="auto" w:fill="FFFFFF"/>
        </w:rPr>
        <w:t>nan spiritual yang hakiki. (</w:t>
      </w:r>
      <w:r w:rsidRPr="001A01B6">
        <w:rPr>
          <w:rFonts w:ascii="Arial" w:hAnsi="Arial" w:cs="Arial"/>
          <w:sz w:val="24"/>
          <w:szCs w:val="24"/>
          <w:shd w:val="clear" w:color="auto" w:fill="FFFFFF"/>
        </w:rPr>
        <w:t>QS. Y</w:t>
      </w:r>
      <w:r w:rsidR="00207908" w:rsidRPr="001A01B6">
        <w:rPr>
          <w:rFonts w:ascii="Arial" w:hAnsi="Arial" w:cs="Arial"/>
          <w:sz w:val="24"/>
          <w:szCs w:val="24"/>
          <w:shd w:val="clear" w:color="auto" w:fill="FFFFFF"/>
        </w:rPr>
        <w:t>usuf [12]: 40; Ar-Rum [30]: 30)</w:t>
      </w:r>
      <w:r w:rsidR="00207908" w:rsidRPr="001A01B6">
        <w:rPr>
          <w:rFonts w:ascii="Arial" w:hAnsi="Arial" w:cs="Arial"/>
          <w:sz w:val="24"/>
          <w:szCs w:val="24"/>
          <w:shd w:val="clear" w:color="auto" w:fill="FFFFFF"/>
          <w:lang w:val="id-ID"/>
        </w:rPr>
        <w:t>.</w:t>
      </w:r>
    </w:p>
    <w:p w:rsidR="00207908" w:rsidRPr="001A01B6" w:rsidRDefault="00207908" w:rsidP="00C22BF8">
      <w:pPr>
        <w:pStyle w:val="ListParagraph"/>
        <w:numPr>
          <w:ilvl w:val="0"/>
          <w:numId w:val="30"/>
        </w:numPr>
        <w:spacing w:line="240" w:lineRule="auto"/>
        <w:ind w:left="540"/>
        <w:jc w:val="both"/>
        <w:rPr>
          <w:rFonts w:ascii="Arial" w:hAnsi="Arial" w:cs="Arial"/>
          <w:sz w:val="24"/>
          <w:szCs w:val="24"/>
          <w:lang w:val="id-ID"/>
        </w:rPr>
      </w:pPr>
      <w:r w:rsidRPr="001A01B6">
        <w:rPr>
          <w:rFonts w:ascii="Arial" w:hAnsi="Arial" w:cs="Arial"/>
          <w:sz w:val="24"/>
          <w:szCs w:val="24"/>
          <w:shd w:val="clear" w:color="auto" w:fill="FFFFFF"/>
        </w:rPr>
        <w:t xml:space="preserve">Pendidikan Emosional, menekankan </w:t>
      </w:r>
      <w:r w:rsidRPr="001A01B6">
        <w:rPr>
          <w:rFonts w:ascii="Arial" w:hAnsi="Arial" w:cs="Arial"/>
          <w:sz w:val="24"/>
          <w:szCs w:val="24"/>
          <w:shd w:val="clear" w:color="auto" w:fill="FFFFFF"/>
          <w:lang w:val="id-ID"/>
        </w:rPr>
        <w:t xml:space="preserve">pada </w:t>
      </w:r>
      <w:r w:rsidRPr="001A01B6">
        <w:rPr>
          <w:rFonts w:ascii="Arial" w:hAnsi="Arial" w:cs="Arial"/>
          <w:sz w:val="24"/>
          <w:szCs w:val="24"/>
          <w:shd w:val="clear" w:color="auto" w:fill="FFFFFF"/>
        </w:rPr>
        <w:t>pentingnya prinsip keteladanan/menjadi teladan yang baik.</w:t>
      </w:r>
    </w:p>
    <w:p w:rsidR="00207908" w:rsidRPr="001A01B6" w:rsidRDefault="00207908" w:rsidP="00C22BF8">
      <w:pPr>
        <w:pStyle w:val="ListParagraph"/>
        <w:numPr>
          <w:ilvl w:val="0"/>
          <w:numId w:val="30"/>
        </w:numPr>
        <w:spacing w:line="240" w:lineRule="auto"/>
        <w:ind w:left="540"/>
        <w:jc w:val="both"/>
        <w:rPr>
          <w:rFonts w:ascii="Arial" w:hAnsi="Arial" w:cs="Arial"/>
          <w:sz w:val="24"/>
          <w:szCs w:val="24"/>
          <w:lang w:val="id-ID"/>
        </w:rPr>
      </w:pPr>
      <w:r w:rsidRPr="001A01B6">
        <w:rPr>
          <w:rFonts w:ascii="Arial" w:hAnsi="Arial" w:cs="Arial"/>
          <w:sz w:val="24"/>
          <w:szCs w:val="24"/>
          <w:shd w:val="clear" w:color="auto" w:fill="FFFFFF"/>
        </w:rPr>
        <w:t>Pendidikan Intelektual, menekankan pentingnya prinsip mencari ilmu. Islam mengajarkan bahwa untuk meraih kebahagian di dunia dan akhirat harus dengan ilmu.</w:t>
      </w:r>
    </w:p>
    <w:p w:rsidR="0017277E" w:rsidRPr="001A01B6" w:rsidRDefault="00207908" w:rsidP="00C22BF8">
      <w:pPr>
        <w:pStyle w:val="ListParagraph"/>
        <w:numPr>
          <w:ilvl w:val="0"/>
          <w:numId w:val="30"/>
        </w:numPr>
        <w:spacing w:line="240" w:lineRule="auto"/>
        <w:ind w:left="540"/>
        <w:jc w:val="both"/>
        <w:rPr>
          <w:rFonts w:ascii="Arial" w:hAnsi="Arial" w:cs="Arial"/>
          <w:sz w:val="24"/>
          <w:szCs w:val="24"/>
          <w:lang w:val="id-ID"/>
        </w:rPr>
      </w:pPr>
      <w:r w:rsidRPr="001A01B6">
        <w:rPr>
          <w:rFonts w:ascii="Arial" w:hAnsi="Arial" w:cs="Arial"/>
          <w:sz w:val="24"/>
          <w:szCs w:val="24"/>
          <w:shd w:val="clear" w:color="auto" w:fill="FFFFFF"/>
        </w:rPr>
        <w:t>Pendidikan Sosial, menekankan pentingnya prinsip hidup berdampingan, al-Qur’an memerintahkan kita untuk saling mengenal, dan berbuat baik serta tolong menolong atas dasar taqwa. ( QS. Al-Mai’dah [5]: 2); QS. Al-Hujurat [49]: 13)</w:t>
      </w:r>
    </w:p>
    <w:p w:rsidR="00077870" w:rsidRPr="001A01B6" w:rsidRDefault="00077870" w:rsidP="00077870">
      <w:pPr>
        <w:pStyle w:val="ListParagraph"/>
        <w:spacing w:line="240" w:lineRule="auto"/>
        <w:ind w:left="540"/>
        <w:jc w:val="both"/>
        <w:rPr>
          <w:rFonts w:ascii="Arial" w:hAnsi="Arial" w:cs="Arial"/>
          <w:sz w:val="24"/>
          <w:szCs w:val="24"/>
          <w:lang w:val="id-ID"/>
        </w:rPr>
      </w:pPr>
    </w:p>
    <w:p w:rsidR="00077870" w:rsidRPr="001A01B6" w:rsidRDefault="00077870" w:rsidP="00077870">
      <w:pPr>
        <w:pStyle w:val="ListParagraph"/>
        <w:bidi/>
        <w:spacing w:line="240" w:lineRule="auto"/>
        <w:ind w:left="0"/>
        <w:jc w:val="both"/>
        <w:rPr>
          <w:rFonts w:ascii="Arial" w:hAnsi="Arial" w:cs="Arial"/>
          <w:sz w:val="24"/>
          <w:szCs w:val="24"/>
          <w:lang w:val="id-ID"/>
        </w:rPr>
      </w:pPr>
      <w:r w:rsidRPr="001A01B6">
        <w:rPr>
          <w:rFonts w:ascii="Arial" w:hAnsi="Arial" w:cs="Arial"/>
          <w:sz w:val="24"/>
          <w:szCs w:val="24"/>
        </w:rPr>
        <w:sym w:font="HQPB1" w:char="F024"/>
      </w:r>
      <w:r w:rsidRPr="001A01B6">
        <w:rPr>
          <w:rFonts w:ascii="Arial" w:hAnsi="Arial" w:cs="Arial"/>
          <w:sz w:val="24"/>
          <w:szCs w:val="24"/>
        </w:rPr>
        <w:sym w:font="HQPB5" w:char="F070"/>
      </w:r>
      <w:r w:rsidRPr="001A01B6">
        <w:rPr>
          <w:rFonts w:ascii="Arial" w:hAnsi="Arial" w:cs="Arial"/>
          <w:sz w:val="24"/>
          <w:szCs w:val="24"/>
        </w:rPr>
        <w:sym w:font="HQPB2" w:char="F06B"/>
      </w:r>
      <w:r w:rsidRPr="001A01B6">
        <w:rPr>
          <w:rFonts w:ascii="Arial" w:hAnsi="Arial" w:cs="Arial"/>
          <w:sz w:val="24"/>
          <w:szCs w:val="24"/>
        </w:rPr>
        <w:sym w:font="HQPB4" w:char="F09A"/>
      </w:r>
      <w:r w:rsidRPr="001A01B6">
        <w:rPr>
          <w:rFonts w:ascii="Arial" w:hAnsi="Arial" w:cs="Arial"/>
          <w:sz w:val="24"/>
          <w:szCs w:val="24"/>
        </w:rPr>
        <w:sym w:font="HQPB2" w:char="F089"/>
      </w:r>
      <w:r w:rsidRPr="001A01B6">
        <w:rPr>
          <w:rFonts w:ascii="Arial" w:hAnsi="Arial" w:cs="Arial"/>
          <w:sz w:val="24"/>
          <w:szCs w:val="24"/>
        </w:rPr>
        <w:sym w:font="HQPB5" w:char="F072"/>
      </w:r>
      <w:r w:rsidRPr="001A01B6">
        <w:rPr>
          <w:rFonts w:ascii="Arial" w:hAnsi="Arial" w:cs="Arial"/>
          <w:sz w:val="24"/>
          <w:szCs w:val="24"/>
        </w:rPr>
        <w:sym w:font="HQPB1" w:char="F027"/>
      </w:r>
      <w:r w:rsidRPr="001A01B6">
        <w:rPr>
          <w:rFonts w:ascii="Arial" w:hAnsi="Arial" w:cs="Arial"/>
          <w:sz w:val="24"/>
          <w:szCs w:val="24"/>
        </w:rPr>
        <w:sym w:font="HQPB5" w:char="F0AF"/>
      </w:r>
      <w:r w:rsidRPr="001A01B6">
        <w:rPr>
          <w:rFonts w:ascii="Arial" w:hAnsi="Arial" w:cs="Arial"/>
          <w:sz w:val="24"/>
          <w:szCs w:val="24"/>
        </w:rPr>
        <w:sym w:font="HQPB2" w:char="F0BB"/>
      </w:r>
      <w:r w:rsidRPr="001A01B6">
        <w:rPr>
          <w:rFonts w:ascii="Arial" w:hAnsi="Arial" w:cs="Arial"/>
          <w:sz w:val="24"/>
          <w:szCs w:val="24"/>
        </w:rPr>
        <w:sym w:font="HQPB5" w:char="F074"/>
      </w:r>
      <w:r w:rsidRPr="001A01B6">
        <w:rPr>
          <w:rFonts w:ascii="Arial" w:hAnsi="Arial" w:cs="Arial"/>
          <w:sz w:val="24"/>
          <w:szCs w:val="24"/>
        </w:rPr>
        <w:sym w:font="HQPB2" w:char="F083"/>
      </w:r>
      <w:r w:rsidRPr="001A01B6">
        <w:rPr>
          <w:rFonts w:ascii="Arial" w:hAnsi="Arial" w:cs="Arial"/>
          <w:sz w:val="24"/>
          <w:szCs w:val="24"/>
        </w:rPr>
        <w:sym w:font="HQPB4" w:char="F0E2"/>
      </w:r>
      <w:r w:rsidRPr="001A01B6">
        <w:rPr>
          <w:rFonts w:ascii="Arial" w:hAnsi="Arial" w:cs="Arial"/>
          <w:sz w:val="24"/>
          <w:szCs w:val="24"/>
        </w:rPr>
        <w:sym w:font="HQPB1" w:char="F0A8"/>
      </w:r>
      <w:r w:rsidRPr="001A01B6">
        <w:rPr>
          <w:rFonts w:ascii="Arial" w:hAnsi="Arial" w:cs="Arial"/>
          <w:sz w:val="24"/>
          <w:szCs w:val="24"/>
        </w:rPr>
        <w:sym w:font="HQPB1" w:char="F024"/>
      </w:r>
      <w:r w:rsidRPr="001A01B6">
        <w:rPr>
          <w:rFonts w:ascii="Arial" w:hAnsi="Arial" w:cs="Arial"/>
          <w:sz w:val="24"/>
          <w:szCs w:val="24"/>
        </w:rPr>
        <w:sym w:font="HQPB4" w:char="F0A8"/>
      </w:r>
      <w:r w:rsidRPr="001A01B6">
        <w:rPr>
          <w:rFonts w:ascii="Arial" w:hAnsi="Arial" w:cs="Arial"/>
          <w:sz w:val="24"/>
          <w:szCs w:val="24"/>
        </w:rPr>
        <w:sym w:font="HQPB2" w:char="F05A"/>
      </w:r>
      <w:r w:rsidRPr="001A01B6">
        <w:rPr>
          <w:rFonts w:ascii="Arial" w:hAnsi="Arial" w:cs="Arial"/>
          <w:sz w:val="24"/>
          <w:szCs w:val="24"/>
        </w:rPr>
        <w:sym w:font="HQPB2" w:char="F039"/>
      </w:r>
      <w:r w:rsidRPr="001A01B6">
        <w:rPr>
          <w:rFonts w:ascii="Arial" w:hAnsi="Arial" w:cs="Arial"/>
          <w:sz w:val="24"/>
          <w:szCs w:val="24"/>
        </w:rPr>
        <w:sym w:font="HQPB5" w:char="F024"/>
      </w:r>
      <w:r w:rsidRPr="001A01B6">
        <w:rPr>
          <w:rFonts w:ascii="Arial" w:hAnsi="Arial" w:cs="Arial"/>
          <w:sz w:val="24"/>
          <w:szCs w:val="24"/>
        </w:rPr>
        <w:sym w:font="HQPB1" w:char="F023"/>
      </w:r>
      <w:r w:rsidRPr="001A01B6">
        <w:rPr>
          <w:rFonts w:ascii="Arial" w:hAnsi="Arial" w:cs="Arial"/>
          <w:sz w:val="24"/>
          <w:szCs w:val="24"/>
        </w:rPr>
        <w:sym w:font="HQPB1" w:char="F024"/>
      </w:r>
      <w:r w:rsidRPr="001A01B6">
        <w:rPr>
          <w:rFonts w:ascii="Arial" w:hAnsi="Arial" w:cs="Arial"/>
          <w:sz w:val="24"/>
          <w:szCs w:val="24"/>
        </w:rPr>
        <w:sym w:font="HQPB4" w:char="F0AF"/>
      </w:r>
      <w:r w:rsidRPr="001A01B6">
        <w:rPr>
          <w:rFonts w:ascii="Arial" w:hAnsi="Arial" w:cs="Arial"/>
          <w:sz w:val="24"/>
          <w:szCs w:val="24"/>
        </w:rPr>
        <w:sym w:font="HQPB2" w:char="F052"/>
      </w:r>
      <w:r w:rsidRPr="001A01B6">
        <w:rPr>
          <w:rFonts w:ascii="Arial" w:hAnsi="Arial" w:cs="Arial"/>
          <w:sz w:val="24"/>
          <w:szCs w:val="24"/>
        </w:rPr>
        <w:sym w:font="HQPB4" w:char="F0CE"/>
      </w:r>
      <w:r w:rsidRPr="001A01B6">
        <w:rPr>
          <w:rFonts w:ascii="Arial" w:hAnsi="Arial" w:cs="Arial"/>
          <w:sz w:val="24"/>
          <w:szCs w:val="24"/>
        </w:rPr>
        <w:sym w:font="HQPB1" w:char="F029"/>
      </w:r>
      <w:r w:rsidRPr="001A01B6">
        <w:rPr>
          <w:rFonts w:ascii="Arial" w:hAnsi="Arial" w:cs="Arial"/>
          <w:sz w:val="24"/>
          <w:szCs w:val="24"/>
        </w:rPr>
        <w:sym w:font="HQPB3" w:char="F02F"/>
      </w:r>
      <w:r w:rsidRPr="001A01B6">
        <w:rPr>
          <w:rFonts w:ascii="Arial" w:hAnsi="Arial" w:cs="Arial"/>
          <w:sz w:val="24"/>
          <w:szCs w:val="24"/>
        </w:rPr>
        <w:sym w:font="HQPB4" w:char="F0E4"/>
      </w:r>
      <w:r w:rsidRPr="001A01B6">
        <w:rPr>
          <w:rFonts w:ascii="Arial" w:hAnsi="Arial" w:cs="Arial"/>
          <w:sz w:val="24"/>
          <w:szCs w:val="24"/>
        </w:rPr>
        <w:sym w:font="HQPB2" w:char="F033"/>
      </w:r>
      <w:r w:rsidRPr="001A01B6">
        <w:rPr>
          <w:rFonts w:ascii="Arial" w:hAnsi="Arial" w:cs="Arial"/>
          <w:sz w:val="24"/>
          <w:szCs w:val="24"/>
        </w:rPr>
        <w:sym w:font="HQPB2" w:char="F0BB"/>
      </w:r>
      <w:r w:rsidRPr="001A01B6">
        <w:rPr>
          <w:rFonts w:ascii="Arial" w:hAnsi="Arial" w:cs="Arial"/>
          <w:sz w:val="24"/>
          <w:szCs w:val="24"/>
        </w:rPr>
        <w:sym w:font="HQPB5" w:char="F06F"/>
      </w:r>
      <w:r w:rsidRPr="001A01B6">
        <w:rPr>
          <w:rFonts w:ascii="Arial" w:hAnsi="Arial" w:cs="Arial"/>
          <w:sz w:val="24"/>
          <w:szCs w:val="24"/>
        </w:rPr>
        <w:sym w:font="HQPB2" w:char="F059"/>
      </w:r>
      <w:r w:rsidRPr="001A01B6">
        <w:rPr>
          <w:rFonts w:ascii="Arial" w:hAnsi="Arial" w:cs="Arial"/>
          <w:sz w:val="24"/>
          <w:szCs w:val="24"/>
        </w:rPr>
        <w:sym w:font="HQPB4" w:char="F0F8"/>
      </w:r>
      <w:r w:rsidRPr="001A01B6">
        <w:rPr>
          <w:rFonts w:ascii="Arial" w:hAnsi="Arial" w:cs="Arial"/>
          <w:sz w:val="24"/>
          <w:szCs w:val="24"/>
        </w:rPr>
        <w:sym w:font="HQPB2" w:char="F029"/>
      </w:r>
      <w:r w:rsidRPr="001A01B6">
        <w:rPr>
          <w:rFonts w:ascii="Arial" w:hAnsi="Arial" w:cs="Arial"/>
          <w:sz w:val="24"/>
          <w:szCs w:val="24"/>
        </w:rPr>
        <w:sym w:font="HQPB5" w:char="F06E"/>
      </w:r>
      <w:r w:rsidRPr="001A01B6">
        <w:rPr>
          <w:rFonts w:ascii="Arial" w:hAnsi="Arial" w:cs="Arial"/>
          <w:sz w:val="24"/>
          <w:szCs w:val="24"/>
        </w:rPr>
        <w:sym w:font="HQPB2" w:char="F03D"/>
      </w:r>
      <w:r w:rsidRPr="001A01B6">
        <w:rPr>
          <w:rFonts w:ascii="Arial" w:hAnsi="Arial" w:cs="Arial"/>
          <w:sz w:val="24"/>
          <w:szCs w:val="24"/>
        </w:rPr>
        <w:sym w:font="HQPB5" w:char="F079"/>
      </w:r>
      <w:r w:rsidRPr="001A01B6">
        <w:rPr>
          <w:rFonts w:ascii="Arial" w:hAnsi="Arial" w:cs="Arial"/>
          <w:sz w:val="24"/>
          <w:szCs w:val="24"/>
        </w:rPr>
        <w:sym w:font="HQPB1" w:char="F07A"/>
      </w:r>
      <w:r w:rsidRPr="001A01B6">
        <w:rPr>
          <w:rFonts w:ascii="Arial" w:hAnsi="Arial" w:cs="Arial"/>
          <w:sz w:val="24"/>
          <w:szCs w:val="24"/>
        </w:rPr>
        <w:sym w:font="HQPB2" w:char="F060"/>
      </w:r>
      <w:r w:rsidRPr="001A01B6">
        <w:rPr>
          <w:rFonts w:ascii="Arial" w:hAnsi="Arial" w:cs="Arial"/>
          <w:sz w:val="24"/>
          <w:szCs w:val="24"/>
        </w:rPr>
        <w:sym w:font="HQPB4" w:char="F0CF"/>
      </w:r>
      <w:r w:rsidRPr="001A01B6">
        <w:rPr>
          <w:rFonts w:ascii="Arial" w:hAnsi="Arial" w:cs="Arial"/>
          <w:sz w:val="24"/>
          <w:szCs w:val="24"/>
        </w:rPr>
        <w:sym w:font="HQPB4" w:char="F069"/>
      </w:r>
      <w:r w:rsidRPr="001A01B6">
        <w:rPr>
          <w:rFonts w:ascii="Arial" w:hAnsi="Arial" w:cs="Arial"/>
          <w:sz w:val="24"/>
          <w:szCs w:val="24"/>
        </w:rPr>
        <w:sym w:font="HQPB2" w:char="F042"/>
      </w:r>
      <w:r w:rsidRPr="001A01B6">
        <w:rPr>
          <w:rFonts w:ascii="Arial" w:hAnsi="Arial" w:cs="Arial"/>
          <w:sz w:val="24"/>
          <w:szCs w:val="24"/>
        </w:rPr>
        <w:sym w:font="HQPB4" w:char="F039"/>
      </w:r>
      <w:r w:rsidRPr="001A01B6">
        <w:rPr>
          <w:rFonts w:ascii="Arial" w:hAnsi="Arial" w:cs="Arial"/>
          <w:sz w:val="24"/>
          <w:szCs w:val="24"/>
        </w:rPr>
        <w:sym w:font="HQPB1" w:char="F08D"/>
      </w:r>
      <w:r w:rsidRPr="001A01B6">
        <w:rPr>
          <w:rFonts w:ascii="Arial" w:hAnsi="Arial" w:cs="Arial"/>
          <w:sz w:val="24"/>
          <w:szCs w:val="24"/>
        </w:rPr>
        <w:sym w:font="HQPB5" w:char="F078"/>
      </w:r>
      <w:r w:rsidRPr="001A01B6">
        <w:rPr>
          <w:rFonts w:ascii="Arial" w:hAnsi="Arial" w:cs="Arial"/>
          <w:sz w:val="24"/>
          <w:szCs w:val="24"/>
        </w:rPr>
        <w:sym w:font="HQPB2" w:char="F02E"/>
      </w:r>
      <w:r w:rsidRPr="001A01B6">
        <w:rPr>
          <w:rFonts w:ascii="Arial" w:hAnsi="Arial" w:cs="Arial"/>
          <w:sz w:val="24"/>
          <w:szCs w:val="24"/>
        </w:rPr>
        <w:sym w:font="HQPB5" w:char="F073"/>
      </w:r>
      <w:r w:rsidRPr="001A01B6">
        <w:rPr>
          <w:rFonts w:ascii="Arial" w:hAnsi="Arial" w:cs="Arial"/>
          <w:sz w:val="24"/>
          <w:szCs w:val="24"/>
        </w:rPr>
        <w:sym w:font="HQPB1" w:char="F08C"/>
      </w:r>
      <w:r w:rsidRPr="001A01B6">
        <w:rPr>
          <w:rFonts w:ascii="Arial" w:hAnsi="Arial" w:cs="Arial"/>
          <w:sz w:val="24"/>
          <w:szCs w:val="24"/>
        </w:rPr>
        <w:sym w:font="HQPB5" w:char="F034"/>
      </w:r>
      <w:r w:rsidRPr="001A01B6">
        <w:rPr>
          <w:rFonts w:ascii="Arial" w:hAnsi="Arial" w:cs="Arial"/>
          <w:sz w:val="24"/>
          <w:szCs w:val="24"/>
        </w:rPr>
        <w:sym w:font="HQPB2" w:char="F0D3"/>
      </w:r>
      <w:r w:rsidRPr="001A01B6">
        <w:rPr>
          <w:rFonts w:ascii="Arial" w:hAnsi="Arial" w:cs="Arial"/>
          <w:sz w:val="24"/>
          <w:szCs w:val="24"/>
        </w:rPr>
        <w:sym w:font="HQPB5" w:char="F073"/>
      </w:r>
      <w:r w:rsidRPr="001A01B6">
        <w:rPr>
          <w:rFonts w:ascii="Arial" w:hAnsi="Arial" w:cs="Arial"/>
          <w:sz w:val="24"/>
          <w:szCs w:val="24"/>
        </w:rPr>
        <w:sym w:font="HQPB1" w:char="F05C"/>
      </w:r>
      <w:r w:rsidRPr="001A01B6">
        <w:rPr>
          <w:rFonts w:ascii="Arial" w:hAnsi="Arial" w:cs="Arial"/>
          <w:sz w:val="24"/>
          <w:szCs w:val="24"/>
        </w:rPr>
        <w:sym w:font="HQPB2" w:char="F052"/>
      </w:r>
      <w:r w:rsidRPr="001A01B6">
        <w:rPr>
          <w:rFonts w:ascii="Arial" w:hAnsi="Arial" w:cs="Arial"/>
          <w:sz w:val="24"/>
          <w:szCs w:val="24"/>
        </w:rPr>
        <w:sym w:font="HQPB4" w:char="F0E9"/>
      </w:r>
      <w:r w:rsidRPr="001A01B6">
        <w:rPr>
          <w:rFonts w:ascii="Arial" w:hAnsi="Arial" w:cs="Arial"/>
          <w:sz w:val="24"/>
          <w:szCs w:val="24"/>
        </w:rPr>
        <w:sym w:font="HQPB1" w:char="F026"/>
      </w:r>
      <w:r w:rsidRPr="001A01B6">
        <w:rPr>
          <w:rFonts w:ascii="Arial" w:hAnsi="Arial" w:cs="Arial"/>
          <w:sz w:val="24"/>
          <w:szCs w:val="24"/>
        </w:rPr>
        <w:sym w:font="HQPB5" w:char="F075"/>
      </w:r>
      <w:r w:rsidRPr="001A01B6">
        <w:rPr>
          <w:rFonts w:ascii="Arial" w:hAnsi="Arial" w:cs="Arial"/>
          <w:sz w:val="24"/>
          <w:szCs w:val="24"/>
        </w:rPr>
        <w:sym w:font="HQPB2" w:char="F072"/>
      </w:r>
      <w:r w:rsidRPr="001A01B6">
        <w:rPr>
          <w:rFonts w:ascii="Arial" w:hAnsi="Arial" w:cs="Arial"/>
          <w:sz w:val="24"/>
          <w:szCs w:val="24"/>
        </w:rPr>
        <w:sym w:font="HQPB4" w:char="F0F6"/>
      </w:r>
      <w:r w:rsidRPr="001A01B6">
        <w:rPr>
          <w:rFonts w:ascii="Arial" w:hAnsi="Arial" w:cs="Arial"/>
          <w:sz w:val="24"/>
          <w:szCs w:val="24"/>
        </w:rPr>
        <w:sym w:font="HQPB2" w:char="F04E"/>
      </w:r>
      <w:r w:rsidRPr="001A01B6">
        <w:rPr>
          <w:rFonts w:ascii="Arial" w:hAnsi="Arial" w:cs="Arial"/>
          <w:sz w:val="24"/>
          <w:szCs w:val="24"/>
        </w:rPr>
        <w:sym w:font="HQPB4" w:char="F0E4"/>
      </w:r>
      <w:r w:rsidRPr="001A01B6">
        <w:rPr>
          <w:rFonts w:ascii="Arial" w:hAnsi="Arial" w:cs="Arial"/>
          <w:sz w:val="24"/>
          <w:szCs w:val="24"/>
        </w:rPr>
        <w:sym w:font="HQPB2" w:char="F033"/>
      </w:r>
      <w:r w:rsidRPr="001A01B6">
        <w:rPr>
          <w:rFonts w:ascii="Arial" w:hAnsi="Arial" w:cs="Arial"/>
          <w:sz w:val="24"/>
          <w:szCs w:val="24"/>
        </w:rPr>
        <w:sym w:font="HQPB2" w:char="F0BB"/>
      </w:r>
      <w:r w:rsidRPr="001A01B6">
        <w:rPr>
          <w:rFonts w:ascii="Arial" w:hAnsi="Arial" w:cs="Arial"/>
          <w:sz w:val="24"/>
          <w:szCs w:val="24"/>
        </w:rPr>
        <w:sym w:font="HQPB5" w:char="F06F"/>
      </w:r>
      <w:r w:rsidRPr="001A01B6">
        <w:rPr>
          <w:rFonts w:ascii="Arial" w:hAnsi="Arial" w:cs="Arial"/>
          <w:sz w:val="24"/>
          <w:szCs w:val="24"/>
        </w:rPr>
        <w:sym w:font="HQPB2" w:char="F059"/>
      </w:r>
      <w:r w:rsidRPr="001A01B6">
        <w:rPr>
          <w:rFonts w:ascii="Arial" w:hAnsi="Arial" w:cs="Arial"/>
          <w:sz w:val="24"/>
          <w:szCs w:val="24"/>
        </w:rPr>
        <w:sym w:font="HQPB4" w:char="F0F9"/>
      </w:r>
      <w:r w:rsidRPr="001A01B6">
        <w:rPr>
          <w:rFonts w:ascii="Arial" w:hAnsi="Arial" w:cs="Arial"/>
          <w:sz w:val="24"/>
          <w:szCs w:val="24"/>
        </w:rPr>
        <w:sym w:font="HQPB2" w:char="F03D"/>
      </w:r>
      <w:r w:rsidRPr="001A01B6">
        <w:rPr>
          <w:rFonts w:ascii="Arial" w:hAnsi="Arial" w:cs="Arial"/>
          <w:sz w:val="24"/>
          <w:szCs w:val="24"/>
        </w:rPr>
        <w:sym w:font="HQPB5" w:char="F079"/>
      </w:r>
      <w:r w:rsidRPr="001A01B6">
        <w:rPr>
          <w:rFonts w:ascii="Arial" w:hAnsi="Arial" w:cs="Arial"/>
          <w:sz w:val="24"/>
          <w:szCs w:val="24"/>
        </w:rPr>
        <w:sym w:font="HQPB1" w:char="F0E8"/>
      </w:r>
      <w:r w:rsidRPr="001A01B6">
        <w:rPr>
          <w:rFonts w:ascii="Arial" w:hAnsi="Arial" w:cs="Arial"/>
          <w:sz w:val="24"/>
          <w:szCs w:val="24"/>
        </w:rPr>
        <w:sym w:font="HQPB5" w:char="F079"/>
      </w:r>
      <w:r w:rsidRPr="001A01B6">
        <w:rPr>
          <w:rFonts w:ascii="Arial" w:hAnsi="Arial" w:cs="Arial"/>
          <w:sz w:val="24"/>
          <w:szCs w:val="24"/>
        </w:rPr>
        <w:sym w:font="HQPB1" w:char="F05F"/>
      </w:r>
      <w:r w:rsidRPr="001A01B6">
        <w:rPr>
          <w:rFonts w:ascii="Arial" w:hAnsi="Arial" w:cs="Arial"/>
          <w:sz w:val="24"/>
          <w:szCs w:val="24"/>
        </w:rPr>
        <w:sym w:font="HQPB5" w:char="F075"/>
      </w:r>
      <w:r w:rsidRPr="001A01B6">
        <w:rPr>
          <w:rFonts w:ascii="Arial" w:hAnsi="Arial" w:cs="Arial"/>
          <w:sz w:val="24"/>
          <w:szCs w:val="24"/>
        </w:rPr>
        <w:sym w:font="HQPB2" w:char="F072"/>
      </w:r>
      <w:r w:rsidRPr="001A01B6">
        <w:rPr>
          <w:rFonts w:ascii="Arial" w:hAnsi="Arial" w:cs="Arial"/>
          <w:sz w:val="24"/>
          <w:szCs w:val="24"/>
        </w:rPr>
        <w:sym w:font="HQPB1" w:char="F024"/>
      </w:r>
      <w:r w:rsidRPr="001A01B6">
        <w:rPr>
          <w:rFonts w:ascii="Arial" w:hAnsi="Arial" w:cs="Arial"/>
          <w:sz w:val="24"/>
          <w:szCs w:val="24"/>
        </w:rPr>
        <w:sym w:font="HQPB4" w:char="F05C"/>
      </w:r>
      <w:r w:rsidRPr="001A01B6">
        <w:rPr>
          <w:rFonts w:ascii="Arial" w:hAnsi="Arial" w:cs="Arial"/>
          <w:sz w:val="24"/>
          <w:szCs w:val="24"/>
        </w:rPr>
        <w:sym w:font="HQPB1" w:char="F02F"/>
      </w:r>
      <w:r w:rsidRPr="001A01B6">
        <w:rPr>
          <w:rFonts w:ascii="Arial" w:hAnsi="Arial" w:cs="Arial"/>
          <w:sz w:val="24"/>
          <w:szCs w:val="24"/>
        </w:rPr>
        <w:sym w:font="HQPB2" w:char="F071"/>
      </w:r>
      <w:r w:rsidRPr="001A01B6">
        <w:rPr>
          <w:rFonts w:ascii="Arial" w:hAnsi="Arial" w:cs="Arial"/>
          <w:sz w:val="24"/>
          <w:szCs w:val="24"/>
        </w:rPr>
        <w:sym w:font="HQPB4" w:char="F0E3"/>
      </w:r>
      <w:r w:rsidRPr="001A01B6">
        <w:rPr>
          <w:rFonts w:ascii="Arial" w:hAnsi="Arial" w:cs="Arial"/>
          <w:sz w:val="24"/>
          <w:szCs w:val="24"/>
        </w:rPr>
        <w:sym w:font="HQPB1" w:char="F0E8"/>
      </w:r>
      <w:r w:rsidRPr="001A01B6">
        <w:rPr>
          <w:rFonts w:ascii="Arial" w:hAnsi="Arial" w:cs="Arial"/>
          <w:sz w:val="24"/>
          <w:szCs w:val="24"/>
        </w:rPr>
        <w:sym w:font="HQPB4" w:char="F0E4"/>
      </w:r>
      <w:r w:rsidRPr="001A01B6">
        <w:rPr>
          <w:rFonts w:ascii="Arial" w:hAnsi="Arial" w:cs="Arial"/>
          <w:sz w:val="24"/>
          <w:szCs w:val="24"/>
        </w:rPr>
        <w:sym w:font="HQPB1" w:char="F0A9"/>
      </w:r>
      <w:r w:rsidRPr="001A01B6">
        <w:rPr>
          <w:rFonts w:ascii="Arial" w:hAnsi="Arial" w:cs="Arial"/>
          <w:sz w:val="24"/>
          <w:szCs w:val="24"/>
        </w:rPr>
        <w:sym w:font="HQPB5" w:char="F09F"/>
      </w:r>
      <w:r w:rsidRPr="001A01B6">
        <w:rPr>
          <w:rFonts w:ascii="Arial" w:hAnsi="Arial" w:cs="Arial"/>
          <w:sz w:val="24"/>
          <w:szCs w:val="24"/>
        </w:rPr>
        <w:sym w:font="HQPB2" w:char="F040"/>
      </w:r>
      <w:r w:rsidRPr="001A01B6">
        <w:rPr>
          <w:rFonts w:ascii="Arial" w:hAnsi="Arial" w:cs="Arial"/>
          <w:sz w:val="24"/>
          <w:szCs w:val="24"/>
        </w:rPr>
        <w:sym w:font="HQPB4" w:char="F0CD"/>
      </w:r>
      <w:r w:rsidRPr="001A01B6">
        <w:rPr>
          <w:rFonts w:ascii="Arial" w:hAnsi="Arial" w:cs="Arial"/>
          <w:sz w:val="24"/>
          <w:szCs w:val="24"/>
        </w:rPr>
        <w:sym w:font="HQPB2" w:char="F0AC"/>
      </w:r>
      <w:r w:rsidRPr="001A01B6">
        <w:rPr>
          <w:rFonts w:ascii="Arial" w:hAnsi="Arial" w:cs="Arial"/>
          <w:sz w:val="24"/>
          <w:szCs w:val="24"/>
        </w:rPr>
        <w:sym w:font="HQPB5" w:char="F021"/>
      </w:r>
      <w:r w:rsidRPr="001A01B6">
        <w:rPr>
          <w:rFonts w:ascii="Arial" w:hAnsi="Arial" w:cs="Arial"/>
          <w:sz w:val="24"/>
          <w:szCs w:val="24"/>
        </w:rPr>
        <w:sym w:font="HQPB1" w:char="F024"/>
      </w:r>
      <w:r w:rsidRPr="001A01B6">
        <w:rPr>
          <w:rFonts w:ascii="Arial" w:hAnsi="Arial" w:cs="Arial"/>
          <w:sz w:val="24"/>
          <w:szCs w:val="24"/>
        </w:rPr>
        <w:sym w:font="HQPB5" w:char="F074"/>
      </w:r>
      <w:r w:rsidRPr="001A01B6">
        <w:rPr>
          <w:rFonts w:ascii="Arial" w:hAnsi="Arial" w:cs="Arial"/>
          <w:sz w:val="24"/>
          <w:szCs w:val="24"/>
        </w:rPr>
        <w:sym w:font="HQPB1" w:char="F037"/>
      </w:r>
      <w:r w:rsidRPr="001A01B6">
        <w:rPr>
          <w:rFonts w:ascii="Arial" w:hAnsi="Arial" w:cs="Arial"/>
          <w:sz w:val="24"/>
          <w:szCs w:val="24"/>
        </w:rPr>
        <w:sym w:font="HQPB5" w:char="F073"/>
      </w:r>
      <w:r w:rsidRPr="001A01B6">
        <w:rPr>
          <w:rFonts w:ascii="Arial" w:hAnsi="Arial" w:cs="Arial"/>
          <w:sz w:val="24"/>
          <w:szCs w:val="24"/>
        </w:rPr>
        <w:sym w:font="HQPB2" w:char="F025"/>
      </w:r>
      <w:r w:rsidRPr="001A01B6">
        <w:rPr>
          <w:rFonts w:ascii="Arial" w:hAnsi="Arial" w:cs="Arial"/>
          <w:sz w:val="24"/>
          <w:szCs w:val="24"/>
        </w:rPr>
        <w:sym w:font="HQPB5" w:char="F075"/>
      </w:r>
      <w:r w:rsidRPr="001A01B6">
        <w:rPr>
          <w:rFonts w:ascii="Arial" w:hAnsi="Arial" w:cs="Arial"/>
          <w:sz w:val="24"/>
          <w:szCs w:val="24"/>
        </w:rPr>
        <w:sym w:font="HQPB2" w:char="F072"/>
      </w:r>
      <w:r w:rsidRPr="001A01B6">
        <w:rPr>
          <w:rFonts w:ascii="Arial" w:hAnsi="Arial" w:cs="Arial"/>
          <w:sz w:val="24"/>
          <w:szCs w:val="24"/>
        </w:rPr>
        <w:sym w:font="HQPB5" w:char="F028"/>
      </w:r>
      <w:r w:rsidRPr="001A01B6">
        <w:rPr>
          <w:rFonts w:ascii="Arial" w:hAnsi="Arial" w:cs="Arial"/>
          <w:sz w:val="24"/>
          <w:szCs w:val="24"/>
        </w:rPr>
        <w:sym w:font="HQPB1" w:char="F023"/>
      </w:r>
      <w:r w:rsidRPr="001A01B6">
        <w:rPr>
          <w:rFonts w:ascii="Arial" w:hAnsi="Arial" w:cs="Arial"/>
          <w:sz w:val="24"/>
          <w:szCs w:val="24"/>
        </w:rPr>
        <w:sym w:font="HQPB4" w:char="F0FE"/>
      </w:r>
      <w:r w:rsidRPr="001A01B6">
        <w:rPr>
          <w:rFonts w:ascii="Arial" w:hAnsi="Arial" w:cs="Arial"/>
          <w:sz w:val="24"/>
          <w:szCs w:val="24"/>
        </w:rPr>
        <w:sym w:font="HQPB2" w:char="F071"/>
      </w:r>
      <w:r w:rsidRPr="001A01B6">
        <w:rPr>
          <w:rFonts w:ascii="Arial" w:hAnsi="Arial" w:cs="Arial"/>
          <w:sz w:val="24"/>
          <w:szCs w:val="24"/>
        </w:rPr>
        <w:sym w:font="HQPB4" w:char="F0E8"/>
      </w:r>
      <w:r w:rsidRPr="001A01B6">
        <w:rPr>
          <w:rFonts w:ascii="Arial" w:hAnsi="Arial" w:cs="Arial"/>
          <w:sz w:val="24"/>
          <w:szCs w:val="24"/>
        </w:rPr>
        <w:sym w:font="HQPB1" w:char="F0F9"/>
      </w:r>
      <w:r w:rsidRPr="001A01B6">
        <w:rPr>
          <w:rFonts w:ascii="Arial" w:hAnsi="Arial" w:cs="Arial"/>
          <w:sz w:val="24"/>
          <w:szCs w:val="24"/>
        </w:rPr>
        <w:sym w:font="HQPB5" w:char="F075"/>
      </w:r>
      <w:r w:rsidRPr="001A01B6">
        <w:rPr>
          <w:rFonts w:ascii="Arial" w:hAnsi="Arial" w:cs="Arial"/>
          <w:sz w:val="24"/>
          <w:szCs w:val="24"/>
        </w:rPr>
        <w:sym w:font="HQPB1" w:char="F091"/>
      </w:r>
      <w:r w:rsidRPr="001A01B6">
        <w:rPr>
          <w:rFonts w:ascii="Arial" w:hAnsi="Arial" w:cs="Arial"/>
          <w:sz w:val="24"/>
          <w:szCs w:val="24"/>
        </w:rPr>
        <w:sym w:font="HQPB1" w:char="F024"/>
      </w:r>
      <w:r w:rsidRPr="001A01B6">
        <w:rPr>
          <w:rFonts w:ascii="Arial" w:hAnsi="Arial" w:cs="Arial"/>
          <w:sz w:val="24"/>
          <w:szCs w:val="24"/>
        </w:rPr>
        <w:sym w:font="HQPB5" w:char="F079"/>
      </w:r>
      <w:r w:rsidRPr="001A01B6">
        <w:rPr>
          <w:rFonts w:ascii="Arial" w:hAnsi="Arial" w:cs="Arial"/>
          <w:sz w:val="24"/>
          <w:szCs w:val="24"/>
        </w:rPr>
        <w:sym w:font="HQPB1" w:char="F0E8"/>
      </w:r>
      <w:r w:rsidRPr="001A01B6">
        <w:rPr>
          <w:rFonts w:ascii="Arial" w:hAnsi="Arial" w:cs="Arial"/>
          <w:sz w:val="24"/>
          <w:szCs w:val="24"/>
        </w:rPr>
        <w:sym w:font="HQPB5" w:char="F074"/>
      </w:r>
      <w:r w:rsidRPr="001A01B6">
        <w:rPr>
          <w:rFonts w:ascii="Arial" w:hAnsi="Arial" w:cs="Arial"/>
          <w:sz w:val="24"/>
          <w:szCs w:val="24"/>
        </w:rPr>
        <w:sym w:font="HQPB1" w:char="F047"/>
      </w:r>
      <w:r w:rsidRPr="001A01B6">
        <w:rPr>
          <w:rFonts w:ascii="Arial" w:hAnsi="Arial" w:cs="Arial"/>
          <w:sz w:val="24"/>
          <w:szCs w:val="24"/>
        </w:rPr>
        <w:sym w:font="HQPB4" w:char="F0CF"/>
      </w:r>
      <w:r w:rsidRPr="001A01B6">
        <w:rPr>
          <w:rFonts w:ascii="Arial" w:hAnsi="Arial" w:cs="Arial"/>
          <w:sz w:val="24"/>
          <w:szCs w:val="24"/>
        </w:rPr>
        <w:sym w:font="HQPB2" w:char="F039"/>
      </w:r>
      <w:r w:rsidRPr="001A01B6">
        <w:rPr>
          <w:rFonts w:ascii="Arial" w:hAnsi="Arial" w:cs="Arial"/>
          <w:sz w:val="24"/>
          <w:szCs w:val="24"/>
        </w:rPr>
        <w:sym w:font="HQPB4" w:char="F034"/>
      </w:r>
      <w:r w:rsidRPr="001A01B6">
        <w:rPr>
          <w:rFonts w:ascii="Arial" w:hAnsi="Arial" w:cs="Arial"/>
          <w:sz w:val="24"/>
          <w:szCs w:val="24"/>
        </w:rPr>
        <w:sym w:font="HQPB4" w:char="F0A8"/>
      </w:r>
      <w:r w:rsidRPr="001A01B6">
        <w:rPr>
          <w:rFonts w:ascii="Arial" w:hAnsi="Arial" w:cs="Arial"/>
          <w:sz w:val="24"/>
          <w:szCs w:val="24"/>
        </w:rPr>
        <w:sym w:font="HQPB2" w:char="F062"/>
      </w:r>
      <w:r w:rsidRPr="001A01B6">
        <w:rPr>
          <w:rFonts w:ascii="Arial" w:hAnsi="Arial" w:cs="Arial"/>
          <w:sz w:val="24"/>
          <w:szCs w:val="24"/>
        </w:rPr>
        <w:sym w:font="HQPB4" w:char="F0CE"/>
      </w:r>
      <w:r w:rsidRPr="001A01B6">
        <w:rPr>
          <w:rFonts w:ascii="Arial" w:hAnsi="Arial" w:cs="Arial"/>
          <w:sz w:val="24"/>
          <w:szCs w:val="24"/>
        </w:rPr>
        <w:sym w:font="HQPB1" w:char="F029"/>
      </w:r>
      <w:r w:rsidRPr="001A01B6">
        <w:rPr>
          <w:rFonts w:ascii="Arial" w:hAnsi="Arial" w:cs="Arial"/>
          <w:sz w:val="24"/>
          <w:szCs w:val="24"/>
        </w:rPr>
        <w:sym w:font="HQPB4" w:char="F0F6"/>
      </w:r>
      <w:r w:rsidRPr="001A01B6">
        <w:rPr>
          <w:rFonts w:ascii="Arial" w:hAnsi="Arial" w:cs="Arial"/>
          <w:sz w:val="24"/>
          <w:szCs w:val="24"/>
        </w:rPr>
        <w:sym w:font="HQPB3" w:char="F02F"/>
      </w:r>
      <w:r w:rsidRPr="001A01B6">
        <w:rPr>
          <w:rFonts w:ascii="Arial" w:hAnsi="Arial" w:cs="Arial"/>
          <w:sz w:val="24"/>
          <w:szCs w:val="24"/>
        </w:rPr>
        <w:sym w:font="HQPB4" w:char="F0E4"/>
      </w:r>
      <w:r w:rsidRPr="001A01B6">
        <w:rPr>
          <w:rFonts w:ascii="Arial" w:hAnsi="Arial" w:cs="Arial"/>
          <w:sz w:val="24"/>
          <w:szCs w:val="24"/>
        </w:rPr>
        <w:sym w:font="HQPB2" w:char="F033"/>
      </w:r>
      <w:r w:rsidRPr="001A01B6">
        <w:rPr>
          <w:rFonts w:ascii="Arial" w:hAnsi="Arial" w:cs="Arial"/>
          <w:sz w:val="24"/>
          <w:szCs w:val="24"/>
        </w:rPr>
        <w:sym w:font="HQPB5" w:char="F074"/>
      </w:r>
      <w:r w:rsidRPr="001A01B6">
        <w:rPr>
          <w:rFonts w:ascii="Arial" w:hAnsi="Arial" w:cs="Arial"/>
          <w:sz w:val="24"/>
          <w:szCs w:val="24"/>
        </w:rPr>
        <w:sym w:font="HQPB2" w:char="F042"/>
      </w:r>
      <w:r w:rsidRPr="001A01B6">
        <w:rPr>
          <w:rFonts w:ascii="Arial" w:hAnsi="Arial" w:cs="Arial"/>
          <w:sz w:val="24"/>
          <w:szCs w:val="24"/>
        </w:rPr>
        <w:sym w:font="HQPB5" w:char="F074"/>
      </w:r>
      <w:r w:rsidRPr="001A01B6">
        <w:rPr>
          <w:rFonts w:ascii="Arial" w:hAnsi="Arial" w:cs="Arial"/>
          <w:sz w:val="24"/>
          <w:szCs w:val="24"/>
        </w:rPr>
        <w:sym w:font="HQPB1" w:char="F08D"/>
      </w:r>
      <w:r w:rsidRPr="001A01B6">
        <w:rPr>
          <w:rFonts w:ascii="Arial" w:hAnsi="Arial" w:cs="Arial"/>
          <w:sz w:val="24"/>
          <w:szCs w:val="24"/>
        </w:rPr>
        <w:sym w:font="HQPB4" w:char="F0F2"/>
      </w:r>
      <w:r w:rsidRPr="001A01B6">
        <w:rPr>
          <w:rFonts w:ascii="Arial" w:hAnsi="Arial" w:cs="Arial"/>
          <w:sz w:val="24"/>
          <w:szCs w:val="24"/>
        </w:rPr>
        <w:sym w:font="HQPB2" w:char="F032"/>
      </w:r>
      <w:r w:rsidRPr="001A01B6">
        <w:rPr>
          <w:rFonts w:ascii="Arial" w:hAnsi="Arial" w:cs="Arial"/>
          <w:sz w:val="24"/>
          <w:szCs w:val="24"/>
        </w:rPr>
        <w:sym w:font="HQPB5" w:char="F072"/>
      </w:r>
      <w:r w:rsidRPr="001A01B6">
        <w:rPr>
          <w:rFonts w:ascii="Arial" w:hAnsi="Arial" w:cs="Arial"/>
          <w:sz w:val="24"/>
          <w:szCs w:val="24"/>
        </w:rPr>
        <w:sym w:font="HQPB1" w:char="F026"/>
      </w:r>
      <w:r w:rsidRPr="001A01B6">
        <w:rPr>
          <w:rFonts w:ascii="Arial" w:hAnsi="Arial" w:cs="Arial"/>
          <w:sz w:val="24"/>
          <w:szCs w:val="24"/>
        </w:rPr>
        <w:sym w:font="HQPB5" w:char="F079"/>
      </w:r>
      <w:r w:rsidRPr="001A01B6">
        <w:rPr>
          <w:rFonts w:ascii="Arial" w:hAnsi="Arial" w:cs="Arial"/>
          <w:sz w:val="24"/>
          <w:szCs w:val="24"/>
        </w:rPr>
        <w:sym w:font="HQPB1" w:char="F089"/>
      </w:r>
      <w:r w:rsidRPr="001A01B6">
        <w:rPr>
          <w:rFonts w:ascii="Arial" w:hAnsi="Arial" w:cs="Arial"/>
          <w:sz w:val="24"/>
          <w:szCs w:val="24"/>
        </w:rPr>
        <w:sym w:font="HQPB2" w:char="F059"/>
      </w:r>
      <w:r w:rsidRPr="001A01B6">
        <w:rPr>
          <w:rFonts w:ascii="Arial" w:hAnsi="Arial" w:cs="Arial"/>
          <w:sz w:val="24"/>
          <w:szCs w:val="24"/>
        </w:rPr>
        <w:sym w:font="HQPB4" w:char="F0CF"/>
      </w:r>
      <w:r w:rsidRPr="001A01B6">
        <w:rPr>
          <w:rFonts w:ascii="Arial" w:hAnsi="Arial" w:cs="Arial"/>
          <w:sz w:val="24"/>
          <w:szCs w:val="24"/>
        </w:rPr>
        <w:sym w:font="HQPB1" w:char="F0E3"/>
      </w:r>
      <w:r w:rsidRPr="001A01B6">
        <w:rPr>
          <w:rFonts w:ascii="Arial" w:hAnsi="Arial" w:cs="Arial"/>
          <w:sz w:val="24"/>
          <w:szCs w:val="24"/>
        </w:rPr>
        <w:sym w:font="HQPB5" w:char="F0AB"/>
      </w:r>
      <w:r w:rsidRPr="001A01B6">
        <w:rPr>
          <w:rFonts w:ascii="Arial" w:hAnsi="Arial" w:cs="Arial"/>
          <w:sz w:val="24"/>
          <w:szCs w:val="24"/>
        </w:rPr>
        <w:sym w:font="HQPB1" w:char="F021"/>
      </w:r>
      <w:r w:rsidRPr="001A01B6">
        <w:rPr>
          <w:rFonts w:ascii="Arial" w:hAnsi="Arial" w:cs="Arial"/>
          <w:sz w:val="24"/>
          <w:szCs w:val="24"/>
        </w:rPr>
        <w:sym w:font="HQPB5" w:char="F024"/>
      </w:r>
      <w:r w:rsidRPr="001A01B6">
        <w:rPr>
          <w:rFonts w:ascii="Arial" w:hAnsi="Arial" w:cs="Arial"/>
          <w:sz w:val="24"/>
          <w:szCs w:val="24"/>
        </w:rPr>
        <w:sym w:font="HQPB1" w:char="F023"/>
      </w:r>
    </w:p>
    <w:p w:rsidR="00077870" w:rsidRPr="001A01B6" w:rsidRDefault="00077870" w:rsidP="00077870">
      <w:pPr>
        <w:pStyle w:val="ListParagraph"/>
        <w:bidi/>
        <w:spacing w:line="240" w:lineRule="auto"/>
        <w:ind w:left="0"/>
        <w:jc w:val="both"/>
        <w:rPr>
          <w:rFonts w:ascii="Arial" w:hAnsi="Arial" w:cs="Arial"/>
          <w:sz w:val="24"/>
          <w:szCs w:val="24"/>
          <w:rtl/>
        </w:rPr>
      </w:pPr>
      <w:r w:rsidRPr="001A01B6">
        <w:rPr>
          <w:rFonts w:ascii="Arial" w:hAnsi="Arial" w:cs="Arial"/>
          <w:sz w:val="24"/>
          <w:szCs w:val="24"/>
        </w:rPr>
        <w:sym w:font="HQPB4" w:char="F0F6"/>
      </w:r>
      <w:r w:rsidRPr="001A01B6">
        <w:rPr>
          <w:rFonts w:ascii="Arial" w:hAnsi="Arial" w:cs="Arial"/>
          <w:sz w:val="24"/>
          <w:szCs w:val="24"/>
        </w:rPr>
        <w:sym w:font="HQPB2" w:char="F04E"/>
      </w:r>
      <w:r w:rsidRPr="001A01B6">
        <w:rPr>
          <w:rFonts w:ascii="Arial" w:hAnsi="Arial" w:cs="Arial"/>
          <w:sz w:val="24"/>
          <w:szCs w:val="24"/>
        </w:rPr>
        <w:sym w:font="HQPB4" w:char="F0E4"/>
      </w:r>
      <w:r w:rsidRPr="001A01B6">
        <w:rPr>
          <w:rFonts w:ascii="Arial" w:hAnsi="Arial" w:cs="Arial"/>
          <w:sz w:val="24"/>
          <w:szCs w:val="24"/>
        </w:rPr>
        <w:sym w:font="HQPB2" w:char="F033"/>
      </w:r>
      <w:r w:rsidRPr="001A01B6">
        <w:rPr>
          <w:rFonts w:ascii="Arial" w:hAnsi="Arial" w:cs="Arial"/>
          <w:sz w:val="24"/>
          <w:szCs w:val="24"/>
        </w:rPr>
        <w:sym w:font="HQPB3" w:char="F039"/>
      </w:r>
      <w:r w:rsidRPr="001A01B6">
        <w:rPr>
          <w:rFonts w:ascii="Arial" w:hAnsi="Arial" w:cs="Arial"/>
          <w:sz w:val="24"/>
          <w:szCs w:val="24"/>
        </w:rPr>
        <w:sym w:font="HQPB5" w:char="F073"/>
      </w:r>
      <w:r w:rsidRPr="001A01B6">
        <w:rPr>
          <w:rFonts w:ascii="Arial" w:hAnsi="Arial" w:cs="Arial"/>
          <w:sz w:val="24"/>
          <w:szCs w:val="24"/>
        </w:rPr>
        <w:sym w:font="HQPB2" w:char="F029"/>
      </w:r>
      <w:r w:rsidRPr="001A01B6">
        <w:rPr>
          <w:rFonts w:ascii="Arial" w:hAnsi="Arial" w:cs="Arial"/>
          <w:sz w:val="24"/>
          <w:szCs w:val="24"/>
        </w:rPr>
        <w:sym w:font="HQPB4" w:char="F0F8"/>
      </w:r>
      <w:r w:rsidRPr="001A01B6">
        <w:rPr>
          <w:rFonts w:ascii="Arial" w:hAnsi="Arial" w:cs="Arial"/>
          <w:sz w:val="24"/>
          <w:szCs w:val="24"/>
        </w:rPr>
        <w:sym w:font="HQPB1" w:char="F03F"/>
      </w:r>
      <w:r w:rsidRPr="001A01B6">
        <w:rPr>
          <w:rFonts w:ascii="Arial" w:hAnsi="Arial" w:cs="Arial"/>
          <w:sz w:val="24"/>
          <w:szCs w:val="24"/>
        </w:rPr>
        <w:sym w:font="HQPB5" w:char="F072"/>
      </w:r>
      <w:r w:rsidRPr="001A01B6">
        <w:rPr>
          <w:rFonts w:ascii="Arial" w:hAnsi="Arial" w:cs="Arial"/>
          <w:sz w:val="24"/>
          <w:szCs w:val="24"/>
        </w:rPr>
        <w:sym w:font="HQPB1" w:char="F026"/>
      </w:r>
      <w:r w:rsidRPr="001A01B6">
        <w:rPr>
          <w:rFonts w:ascii="Arial" w:hAnsi="Arial" w:cs="Arial"/>
          <w:sz w:val="24"/>
          <w:szCs w:val="24"/>
        </w:rPr>
        <w:sym w:font="HQPB4" w:char="F034"/>
      </w:r>
      <w:r w:rsidRPr="001A01B6">
        <w:rPr>
          <w:rFonts w:ascii="Arial" w:hAnsi="Arial" w:cs="Arial"/>
          <w:sz w:val="24"/>
          <w:szCs w:val="24"/>
        </w:rPr>
        <w:sym w:font="HQPB4" w:char="F0A8"/>
      </w:r>
      <w:r w:rsidRPr="001A01B6">
        <w:rPr>
          <w:rFonts w:ascii="Arial" w:hAnsi="Arial" w:cs="Arial"/>
          <w:sz w:val="24"/>
          <w:szCs w:val="24"/>
        </w:rPr>
        <w:sym w:font="HQPB2" w:char="F062"/>
      </w:r>
      <w:r w:rsidRPr="001A01B6">
        <w:rPr>
          <w:rFonts w:ascii="Arial" w:hAnsi="Arial" w:cs="Arial"/>
          <w:sz w:val="24"/>
          <w:szCs w:val="24"/>
        </w:rPr>
        <w:sym w:font="HQPB4" w:char="F0CE"/>
      </w:r>
      <w:r w:rsidRPr="001A01B6">
        <w:rPr>
          <w:rFonts w:ascii="Arial" w:hAnsi="Arial" w:cs="Arial"/>
          <w:sz w:val="24"/>
          <w:szCs w:val="24"/>
        </w:rPr>
        <w:sym w:font="HQPB1" w:char="F029"/>
      </w:r>
      <w:r w:rsidRPr="001A01B6">
        <w:rPr>
          <w:rFonts w:ascii="Arial" w:hAnsi="Arial" w:cs="Arial"/>
          <w:sz w:val="24"/>
          <w:szCs w:val="24"/>
        </w:rPr>
        <w:sym w:font="HQPB5" w:char="F0A9"/>
      </w:r>
      <w:r w:rsidRPr="001A01B6">
        <w:rPr>
          <w:rFonts w:ascii="Arial" w:hAnsi="Arial" w:cs="Arial"/>
          <w:sz w:val="24"/>
          <w:szCs w:val="24"/>
        </w:rPr>
        <w:sym w:font="HQPB1" w:char="F021"/>
      </w:r>
      <w:r w:rsidRPr="001A01B6">
        <w:rPr>
          <w:rFonts w:ascii="Arial" w:hAnsi="Arial" w:cs="Arial"/>
          <w:sz w:val="24"/>
          <w:szCs w:val="24"/>
        </w:rPr>
        <w:sym w:font="HQPB5" w:char="F024"/>
      </w:r>
      <w:r w:rsidRPr="001A01B6">
        <w:rPr>
          <w:rFonts w:ascii="Arial" w:hAnsi="Arial" w:cs="Arial"/>
          <w:sz w:val="24"/>
          <w:szCs w:val="24"/>
        </w:rPr>
        <w:sym w:font="HQPB1" w:char="F023"/>
      </w:r>
      <w:r w:rsidRPr="001A01B6">
        <w:rPr>
          <w:rFonts w:ascii="Arial" w:hAnsi="Arial" w:cs="Arial"/>
          <w:sz w:val="24"/>
          <w:szCs w:val="24"/>
        </w:rPr>
        <w:sym w:font="HQPB4" w:char="F0EE"/>
      </w:r>
      <w:r w:rsidRPr="001A01B6">
        <w:rPr>
          <w:rFonts w:ascii="Arial" w:hAnsi="Arial" w:cs="Arial"/>
          <w:sz w:val="24"/>
          <w:szCs w:val="24"/>
        </w:rPr>
        <w:sym w:font="HQPB2" w:char="F04C"/>
      </w:r>
      <w:r w:rsidRPr="001A01B6">
        <w:rPr>
          <w:rFonts w:ascii="Arial" w:hAnsi="Arial" w:cs="Arial"/>
          <w:sz w:val="24"/>
          <w:szCs w:val="24"/>
        </w:rPr>
        <w:sym w:font="HQPB2" w:char="F0EC"/>
      </w:r>
      <w:r w:rsidRPr="001A01B6">
        <w:rPr>
          <w:rFonts w:ascii="Arial" w:hAnsi="Arial" w:cs="Arial"/>
          <w:sz w:val="24"/>
          <w:szCs w:val="24"/>
        </w:rPr>
        <w:sym w:font="HQPB4" w:char="F0CE"/>
      </w:r>
      <w:r w:rsidRPr="001A01B6">
        <w:rPr>
          <w:rFonts w:ascii="Arial" w:hAnsi="Arial" w:cs="Arial"/>
          <w:sz w:val="24"/>
          <w:szCs w:val="24"/>
        </w:rPr>
        <w:sym w:font="HQPB2" w:char="F03D"/>
      </w:r>
      <w:r w:rsidRPr="001A01B6">
        <w:rPr>
          <w:rFonts w:ascii="Arial" w:hAnsi="Arial" w:cs="Arial"/>
          <w:sz w:val="24"/>
          <w:szCs w:val="24"/>
        </w:rPr>
        <w:sym w:font="HQPB5" w:char="F074"/>
      </w:r>
      <w:r w:rsidRPr="001A01B6">
        <w:rPr>
          <w:rFonts w:ascii="Arial" w:hAnsi="Arial" w:cs="Arial"/>
          <w:sz w:val="24"/>
          <w:szCs w:val="24"/>
        </w:rPr>
        <w:sym w:font="HQPB1" w:char="F0E3"/>
      </w:r>
      <w:r w:rsidRPr="001A01B6">
        <w:rPr>
          <w:rFonts w:ascii="Arial" w:hAnsi="Arial" w:cs="Arial"/>
          <w:sz w:val="24"/>
          <w:szCs w:val="24"/>
        </w:rPr>
        <w:sym w:font="HQPB4" w:char="F0D7"/>
      </w:r>
      <w:r w:rsidRPr="001A01B6">
        <w:rPr>
          <w:rFonts w:ascii="Arial" w:hAnsi="Arial" w:cs="Arial"/>
          <w:sz w:val="24"/>
          <w:szCs w:val="24"/>
        </w:rPr>
        <w:sym w:font="HQPB1" w:char="F08E"/>
      </w:r>
      <w:r w:rsidRPr="001A01B6">
        <w:rPr>
          <w:rFonts w:ascii="Arial" w:hAnsi="Arial" w:cs="Arial"/>
          <w:sz w:val="24"/>
          <w:szCs w:val="24"/>
        </w:rPr>
        <w:sym w:font="HQPB2" w:char="F08D"/>
      </w:r>
      <w:r w:rsidRPr="001A01B6">
        <w:rPr>
          <w:rFonts w:ascii="Arial" w:hAnsi="Arial" w:cs="Arial"/>
          <w:sz w:val="24"/>
          <w:szCs w:val="24"/>
        </w:rPr>
        <w:sym w:font="HQPB4" w:char="F0CE"/>
      </w:r>
      <w:r w:rsidRPr="001A01B6">
        <w:rPr>
          <w:rFonts w:ascii="Arial" w:hAnsi="Arial" w:cs="Arial"/>
          <w:sz w:val="24"/>
          <w:szCs w:val="24"/>
        </w:rPr>
        <w:sym w:font="HQPB1" w:char="F037"/>
      </w:r>
      <w:r w:rsidRPr="001A01B6">
        <w:rPr>
          <w:rFonts w:ascii="Arial" w:hAnsi="Arial" w:cs="Arial"/>
          <w:sz w:val="24"/>
          <w:szCs w:val="24"/>
        </w:rPr>
        <w:sym w:font="HQPB5" w:char="F079"/>
      </w:r>
      <w:r w:rsidRPr="001A01B6">
        <w:rPr>
          <w:rFonts w:ascii="Arial" w:hAnsi="Arial" w:cs="Arial"/>
          <w:sz w:val="24"/>
          <w:szCs w:val="24"/>
        </w:rPr>
        <w:sym w:font="HQPB1" w:char="F07A"/>
      </w:r>
      <w:r w:rsidRPr="001A01B6">
        <w:rPr>
          <w:rFonts w:ascii="Arial" w:hAnsi="Arial" w:cs="Arial"/>
          <w:sz w:val="24"/>
          <w:szCs w:val="24"/>
        </w:rPr>
        <w:sym w:font="HQPB2" w:char="F0C7"/>
      </w:r>
      <w:r w:rsidRPr="001A01B6">
        <w:rPr>
          <w:rFonts w:ascii="Arial" w:hAnsi="Arial" w:cs="Arial"/>
          <w:sz w:val="24"/>
          <w:szCs w:val="24"/>
        </w:rPr>
        <w:sym w:font="HQPB2" w:char="F0CA"/>
      </w:r>
      <w:r w:rsidRPr="001A01B6">
        <w:rPr>
          <w:rFonts w:ascii="Arial" w:hAnsi="Arial" w:cs="Arial"/>
          <w:sz w:val="24"/>
          <w:szCs w:val="24"/>
        </w:rPr>
        <w:sym w:font="HQPB2" w:char="F0CC"/>
      </w:r>
      <w:r w:rsidRPr="001A01B6">
        <w:rPr>
          <w:rFonts w:ascii="Arial" w:hAnsi="Arial" w:cs="Arial"/>
          <w:sz w:val="24"/>
          <w:szCs w:val="24"/>
        </w:rPr>
        <w:sym w:font="HQPB2" w:char="F0C8"/>
      </w:r>
    </w:p>
    <w:p w:rsidR="00077870" w:rsidRPr="001A01B6" w:rsidRDefault="00077870" w:rsidP="00077870">
      <w:pPr>
        <w:pStyle w:val="ListParagraph"/>
        <w:spacing w:line="240" w:lineRule="auto"/>
        <w:ind w:left="540"/>
        <w:jc w:val="both"/>
        <w:rPr>
          <w:rFonts w:ascii="Arial" w:hAnsi="Arial" w:cs="Arial"/>
          <w:i/>
          <w:sz w:val="24"/>
          <w:szCs w:val="24"/>
          <w:lang w:val="id-ID"/>
        </w:rPr>
      </w:pPr>
      <w:r w:rsidRPr="001A01B6">
        <w:rPr>
          <w:rFonts w:ascii="Arial" w:hAnsi="Arial" w:cs="Arial"/>
          <w:i/>
          <w:sz w:val="24"/>
          <w:szCs w:val="24"/>
          <w:lang w:val="id-ID"/>
        </w:rPr>
        <w:t xml:space="preserve">“Hai manusia, Sesungguhnya Kami menciptakan kamu dari seorang laki-laki dan seorang perempuan dan menjadikan kamu berbangsa - bangsa dan bersuku-suku supaya kamu saling kenal-mengenal. Sesungguhnya orang yang paling mulia diantara kamu disisi Allah ialah orang yang paling taqwa diantara kamu. Sesungguhnya Allah Maha mengetahui lagi Maha Mengenal.” </w:t>
      </w:r>
      <w:r w:rsidRPr="001A01B6">
        <w:rPr>
          <w:rFonts w:ascii="Arial" w:hAnsi="Arial" w:cs="Arial"/>
          <w:i/>
          <w:sz w:val="24"/>
          <w:szCs w:val="24"/>
          <w:shd w:val="clear" w:color="auto" w:fill="FFFFFF"/>
        </w:rPr>
        <w:t>QS. Al-Hujurat [49]: 13</w:t>
      </w:r>
    </w:p>
    <w:p w:rsidR="00077870" w:rsidRPr="001A01B6" w:rsidRDefault="00077870" w:rsidP="00077870">
      <w:pPr>
        <w:pStyle w:val="ListParagraph"/>
        <w:spacing w:line="240" w:lineRule="auto"/>
        <w:ind w:left="540"/>
        <w:jc w:val="both"/>
        <w:rPr>
          <w:rFonts w:ascii="Arial" w:hAnsi="Arial" w:cs="Arial"/>
          <w:sz w:val="24"/>
          <w:szCs w:val="24"/>
          <w:lang w:val="id-ID"/>
        </w:rPr>
      </w:pPr>
    </w:p>
    <w:p w:rsidR="00351A6F" w:rsidRPr="001A01B6" w:rsidRDefault="00C75652" w:rsidP="00351A6F">
      <w:pPr>
        <w:spacing w:line="240" w:lineRule="auto"/>
        <w:ind w:firstLine="360"/>
        <w:jc w:val="both"/>
        <w:rPr>
          <w:rFonts w:ascii="Arial" w:hAnsi="Arial" w:cs="Arial"/>
          <w:sz w:val="24"/>
          <w:szCs w:val="24"/>
          <w:lang w:val="id-ID"/>
        </w:rPr>
      </w:pPr>
      <w:r w:rsidRPr="001A01B6">
        <w:rPr>
          <w:rFonts w:ascii="Arial" w:hAnsi="Arial" w:cs="Arial"/>
          <w:sz w:val="24"/>
          <w:szCs w:val="24"/>
          <w:lang w:val="id-ID"/>
        </w:rPr>
        <w:t xml:space="preserve">Terkait dengan hal di atas, pada saat ini tepatnya di </w:t>
      </w:r>
      <w:r w:rsidRPr="00B532FA">
        <w:rPr>
          <w:rFonts w:ascii="Arial" w:hAnsi="Arial" w:cs="Arial"/>
          <w:sz w:val="24"/>
          <w:szCs w:val="24"/>
          <w:lang w:val="id-ID"/>
        </w:rPr>
        <w:t xml:space="preserve">Tahun 2013 lalu, </w:t>
      </w:r>
      <w:r w:rsidRPr="001A01B6">
        <w:rPr>
          <w:rFonts w:ascii="Arial" w:hAnsi="Arial" w:cs="Arial"/>
          <w:sz w:val="24"/>
          <w:szCs w:val="24"/>
          <w:lang w:val="id-ID"/>
        </w:rPr>
        <w:t xml:space="preserve">adalah </w:t>
      </w:r>
      <w:r w:rsidRPr="00B532FA">
        <w:rPr>
          <w:rFonts w:ascii="Arial" w:hAnsi="Arial" w:cs="Arial"/>
          <w:sz w:val="24"/>
          <w:szCs w:val="24"/>
          <w:lang w:val="id-ID"/>
        </w:rPr>
        <w:t xml:space="preserve">Madrasah Aliyah (MA) Al-Nahdlah yang </w:t>
      </w:r>
      <w:r w:rsidRPr="001A01B6">
        <w:rPr>
          <w:rFonts w:ascii="Arial" w:hAnsi="Arial" w:cs="Arial"/>
          <w:sz w:val="24"/>
          <w:szCs w:val="24"/>
          <w:lang w:val="id-ID"/>
        </w:rPr>
        <w:t xml:space="preserve">konsen </w:t>
      </w:r>
      <w:r w:rsidRPr="00B532FA">
        <w:rPr>
          <w:rFonts w:ascii="Arial" w:hAnsi="Arial" w:cs="Arial"/>
          <w:sz w:val="24"/>
          <w:szCs w:val="24"/>
          <w:lang w:val="id-ID"/>
        </w:rPr>
        <w:t xml:space="preserve">mengkaji masalah-masalah agama dan </w:t>
      </w:r>
      <w:r w:rsidRPr="00B532FA">
        <w:rPr>
          <w:rFonts w:ascii="Arial" w:hAnsi="Arial" w:cs="Arial"/>
          <w:sz w:val="24"/>
          <w:szCs w:val="24"/>
          <w:lang w:val="id-ID"/>
        </w:rPr>
        <w:lastRenderedPageBreak/>
        <w:t>so</w:t>
      </w:r>
      <w:r w:rsidRPr="001A01B6">
        <w:rPr>
          <w:rFonts w:ascii="Arial" w:hAnsi="Arial" w:cs="Arial"/>
          <w:sz w:val="24"/>
          <w:szCs w:val="24"/>
          <w:lang w:val="id-ID"/>
        </w:rPr>
        <w:t xml:space="preserve">sial. </w:t>
      </w:r>
      <w:r w:rsidRPr="001A01B6">
        <w:rPr>
          <w:rFonts w:ascii="Arial" w:hAnsi="Arial" w:cs="Arial"/>
          <w:sz w:val="24"/>
          <w:szCs w:val="24"/>
        </w:rPr>
        <w:t>Pesantren</w:t>
      </w:r>
      <w:r w:rsidR="00557D4D" w:rsidRPr="001A01B6">
        <w:rPr>
          <w:rFonts w:ascii="Arial" w:hAnsi="Arial" w:cs="Arial"/>
          <w:sz w:val="24"/>
          <w:szCs w:val="24"/>
          <w:lang w:val="id-ID"/>
        </w:rPr>
        <w:t xml:space="preserve"> yang berbasis NU</w:t>
      </w:r>
      <w:r w:rsidRPr="001A01B6">
        <w:rPr>
          <w:rFonts w:ascii="Arial" w:hAnsi="Arial" w:cs="Arial"/>
          <w:sz w:val="24"/>
          <w:szCs w:val="24"/>
        </w:rPr>
        <w:t xml:space="preserve"> ini menerapkan model pembelajaran yang terintegrasi (</w:t>
      </w:r>
      <w:r w:rsidRPr="001A01B6">
        <w:rPr>
          <w:rStyle w:val="Emphasis"/>
          <w:rFonts w:ascii="Arial" w:hAnsi="Arial" w:cs="Arial"/>
          <w:sz w:val="24"/>
          <w:szCs w:val="24"/>
        </w:rPr>
        <w:t>Integrated Learning System</w:t>
      </w:r>
      <w:r w:rsidRPr="001A01B6">
        <w:rPr>
          <w:rFonts w:ascii="Arial" w:hAnsi="Arial" w:cs="Arial"/>
          <w:sz w:val="24"/>
          <w:szCs w:val="24"/>
        </w:rPr>
        <w:t>) antara pendidikan umum dan agama, dengan moto “</w:t>
      </w:r>
      <w:r w:rsidRPr="001A01B6">
        <w:rPr>
          <w:rStyle w:val="Emphasis"/>
          <w:rFonts w:ascii="Arial" w:hAnsi="Arial" w:cs="Arial"/>
          <w:sz w:val="24"/>
          <w:szCs w:val="24"/>
        </w:rPr>
        <w:t>Center of Excellence</w:t>
      </w:r>
      <w:r w:rsidR="00557D4D" w:rsidRPr="001A01B6">
        <w:rPr>
          <w:rFonts w:ascii="Arial" w:hAnsi="Arial" w:cs="Arial"/>
          <w:sz w:val="24"/>
          <w:szCs w:val="24"/>
        </w:rPr>
        <w:t>” (Pusat Keunggulan).</w:t>
      </w:r>
      <w:r w:rsidRPr="001A01B6">
        <w:rPr>
          <w:rFonts w:ascii="Arial" w:hAnsi="Arial" w:cs="Arial"/>
          <w:sz w:val="24"/>
          <w:szCs w:val="24"/>
        </w:rPr>
        <w:t xml:space="preserve">Sejak didirikan pesantren </w:t>
      </w:r>
      <w:r w:rsidR="00557D4D" w:rsidRPr="001A01B6">
        <w:rPr>
          <w:rFonts w:ascii="Arial" w:hAnsi="Arial" w:cs="Arial"/>
          <w:sz w:val="24"/>
          <w:szCs w:val="24"/>
          <w:lang w:val="id-ID"/>
        </w:rPr>
        <w:t>telah</w:t>
      </w:r>
      <w:r w:rsidRPr="001A01B6">
        <w:rPr>
          <w:rFonts w:ascii="Arial" w:hAnsi="Arial" w:cs="Arial"/>
          <w:sz w:val="24"/>
          <w:szCs w:val="24"/>
        </w:rPr>
        <w:t xml:space="preserve"> meraih banyak prestasi tingkat daerah dan nasional, </w:t>
      </w:r>
      <w:r w:rsidR="00557D4D" w:rsidRPr="001A01B6">
        <w:rPr>
          <w:rFonts w:ascii="Arial" w:hAnsi="Arial" w:cs="Arial"/>
          <w:sz w:val="24"/>
          <w:szCs w:val="24"/>
          <w:lang w:val="id-ID"/>
        </w:rPr>
        <w:t xml:space="preserve">seperti di bidang </w:t>
      </w:r>
      <w:r w:rsidRPr="001A01B6">
        <w:rPr>
          <w:rFonts w:ascii="Arial" w:hAnsi="Arial" w:cs="Arial"/>
          <w:sz w:val="24"/>
          <w:szCs w:val="24"/>
        </w:rPr>
        <w:t>Pidato Bahasa Arab, Olimpiade MIPA</w:t>
      </w:r>
      <w:r w:rsidR="00557D4D" w:rsidRPr="001A01B6">
        <w:rPr>
          <w:rFonts w:ascii="Arial" w:hAnsi="Arial" w:cs="Arial"/>
          <w:sz w:val="24"/>
          <w:szCs w:val="24"/>
          <w:lang w:val="id-ID"/>
        </w:rPr>
        <w:t xml:space="preserve"> (Fisika dan Kimia),</w:t>
      </w:r>
      <w:r w:rsidRPr="001A01B6">
        <w:rPr>
          <w:rFonts w:ascii="Arial" w:hAnsi="Arial" w:cs="Arial"/>
          <w:sz w:val="24"/>
          <w:szCs w:val="24"/>
        </w:rPr>
        <w:t xml:space="preserve"> Cerdas Cermat Matematika, </w:t>
      </w:r>
      <w:r w:rsidR="00557D4D" w:rsidRPr="001A01B6">
        <w:rPr>
          <w:rFonts w:ascii="Arial" w:hAnsi="Arial" w:cs="Arial"/>
          <w:sz w:val="24"/>
          <w:szCs w:val="24"/>
        </w:rPr>
        <w:t>Bahasa Inggris</w:t>
      </w:r>
      <w:r w:rsidR="00557D4D" w:rsidRPr="001A01B6">
        <w:rPr>
          <w:rFonts w:ascii="Arial" w:hAnsi="Arial" w:cs="Arial"/>
          <w:sz w:val="24"/>
          <w:szCs w:val="24"/>
          <w:lang w:val="id-ID"/>
        </w:rPr>
        <w:t>, dll.</w:t>
      </w:r>
      <w:r w:rsidR="000C4DD3" w:rsidRPr="001A01B6">
        <w:rPr>
          <w:rFonts w:ascii="Arial" w:hAnsi="Arial" w:cs="Arial"/>
          <w:sz w:val="24"/>
          <w:szCs w:val="24"/>
          <w:lang w:val="id-ID"/>
        </w:rPr>
        <w:t xml:space="preserve"> (nu.or.id, 2015)</w:t>
      </w:r>
    </w:p>
    <w:p w:rsidR="00B00315" w:rsidRPr="001A01B6" w:rsidRDefault="00B00315" w:rsidP="001C36E4">
      <w:pPr>
        <w:pStyle w:val="ListParagraph"/>
        <w:numPr>
          <w:ilvl w:val="0"/>
          <w:numId w:val="7"/>
        </w:numPr>
        <w:spacing w:after="0" w:line="240" w:lineRule="auto"/>
        <w:ind w:left="540" w:hanging="540"/>
        <w:jc w:val="both"/>
        <w:rPr>
          <w:rFonts w:ascii="Arial" w:hAnsi="Arial" w:cs="Arial"/>
          <w:b/>
          <w:sz w:val="24"/>
          <w:szCs w:val="24"/>
        </w:rPr>
      </w:pPr>
      <w:r w:rsidRPr="001A01B6">
        <w:rPr>
          <w:rFonts w:ascii="Arial" w:hAnsi="Arial" w:cs="Arial"/>
          <w:b/>
          <w:sz w:val="24"/>
          <w:szCs w:val="24"/>
        </w:rPr>
        <w:t>Muhammadiyah</w:t>
      </w:r>
    </w:p>
    <w:p w:rsidR="00971FCA" w:rsidRPr="001A01B6" w:rsidRDefault="00475A70" w:rsidP="00971FCA">
      <w:pPr>
        <w:spacing w:line="240" w:lineRule="auto"/>
        <w:ind w:firstLine="540"/>
        <w:jc w:val="both"/>
        <w:rPr>
          <w:rFonts w:ascii="Arial" w:hAnsi="Arial" w:cs="Arial"/>
          <w:sz w:val="24"/>
          <w:szCs w:val="24"/>
          <w:lang w:val="id-ID"/>
        </w:rPr>
      </w:pPr>
      <w:r w:rsidRPr="001A01B6">
        <w:rPr>
          <w:rFonts w:ascii="Arial" w:hAnsi="Arial" w:cs="Arial"/>
          <w:sz w:val="24"/>
          <w:szCs w:val="24"/>
          <w:lang w:val="id-ID"/>
        </w:rPr>
        <w:t>Muhammadiyah didirikan pada 18 November 1912</w:t>
      </w:r>
      <w:r w:rsidR="00511A32" w:rsidRPr="001A01B6">
        <w:rPr>
          <w:rFonts w:ascii="Arial" w:hAnsi="Arial" w:cs="Arial"/>
          <w:sz w:val="24"/>
          <w:szCs w:val="24"/>
          <w:lang w:val="id-ID"/>
        </w:rPr>
        <w:t xml:space="preserve"> di Yogyakarta oleh K.H Ahmad Dahlan, yang bergerak di bidang keagamaan dan sosial. Misi yang diusung adalah mengembalikan penyimpanganyang terjadi ketika proses dakwah yang bercampur antara ajaran Islam dengan adat istiadat. </w:t>
      </w:r>
      <w:r w:rsidR="00971FCA" w:rsidRPr="001A01B6">
        <w:rPr>
          <w:rFonts w:ascii="Arial" w:hAnsi="Arial" w:cs="Arial"/>
          <w:sz w:val="24"/>
          <w:szCs w:val="24"/>
          <w:lang w:val="id-ID"/>
        </w:rPr>
        <w:t>Muhammadiyah dipengaruhi oleh gerakan reformasi/</w:t>
      </w:r>
      <w:r w:rsidR="00971FCA" w:rsidRPr="001A01B6">
        <w:rPr>
          <w:rFonts w:ascii="Arial" w:hAnsi="Arial" w:cs="Arial"/>
          <w:i/>
          <w:sz w:val="24"/>
          <w:szCs w:val="24"/>
          <w:lang w:val="id-ID"/>
        </w:rPr>
        <w:t xml:space="preserve">tajdid </w:t>
      </w:r>
      <w:r w:rsidR="00971FCA" w:rsidRPr="001A01B6">
        <w:rPr>
          <w:rFonts w:ascii="Arial" w:hAnsi="Arial" w:cs="Arial"/>
          <w:sz w:val="24"/>
          <w:szCs w:val="24"/>
          <w:lang w:val="id-ID"/>
        </w:rPr>
        <w:t xml:space="preserve">yang digelorakan oleh Muhammad bin Abdul Wahab di Arab Saudi, Muhammad Abduh dan Muhammad Rasyid Ridha di Mesir. </w:t>
      </w:r>
      <w:r w:rsidR="00511A32" w:rsidRPr="001A01B6">
        <w:rPr>
          <w:rFonts w:ascii="Arial" w:hAnsi="Arial" w:cs="Arial"/>
          <w:sz w:val="24"/>
          <w:szCs w:val="24"/>
          <w:lang w:val="id-ID"/>
        </w:rPr>
        <w:t xml:space="preserve">Muhammadiyah merupakan refleksi dari Q. S Ali Imran: 104. </w:t>
      </w:r>
    </w:p>
    <w:p w:rsidR="00971FCA" w:rsidRPr="001A01B6" w:rsidRDefault="00077870" w:rsidP="00077870">
      <w:pPr>
        <w:bidi/>
        <w:spacing w:line="240" w:lineRule="auto"/>
        <w:jc w:val="both"/>
        <w:rPr>
          <w:rFonts w:ascii="Arial" w:hAnsi="Arial" w:cs="Arial"/>
          <w:sz w:val="24"/>
          <w:szCs w:val="24"/>
          <w:rtl/>
        </w:rPr>
      </w:pPr>
      <w:r w:rsidRPr="001A01B6">
        <w:rPr>
          <w:rFonts w:ascii="Arial" w:hAnsi="Arial" w:cs="Arial"/>
          <w:sz w:val="24"/>
          <w:szCs w:val="24"/>
        </w:rPr>
        <w:sym w:font="HQPB2" w:char="F060"/>
      </w:r>
      <w:r w:rsidRPr="001A01B6">
        <w:rPr>
          <w:rFonts w:ascii="Arial" w:hAnsi="Arial" w:cs="Arial"/>
          <w:sz w:val="24"/>
          <w:szCs w:val="24"/>
        </w:rPr>
        <w:sym w:font="HQPB4" w:char="F0E4"/>
      </w:r>
      <w:r w:rsidRPr="001A01B6">
        <w:rPr>
          <w:rFonts w:ascii="Arial" w:hAnsi="Arial" w:cs="Arial"/>
          <w:sz w:val="24"/>
          <w:szCs w:val="24"/>
        </w:rPr>
        <w:sym w:font="HQPB2" w:char="F033"/>
      </w:r>
      <w:r w:rsidRPr="001A01B6">
        <w:rPr>
          <w:rFonts w:ascii="Arial" w:hAnsi="Arial" w:cs="Arial"/>
          <w:sz w:val="24"/>
          <w:szCs w:val="24"/>
        </w:rPr>
        <w:sym w:font="HQPB5" w:char="F074"/>
      </w:r>
      <w:r w:rsidRPr="001A01B6">
        <w:rPr>
          <w:rFonts w:ascii="Arial" w:hAnsi="Arial" w:cs="Arial"/>
          <w:sz w:val="24"/>
          <w:szCs w:val="24"/>
        </w:rPr>
        <w:sym w:font="HQPB1" w:char="F046"/>
      </w:r>
      <w:r w:rsidRPr="001A01B6">
        <w:rPr>
          <w:rFonts w:ascii="Arial" w:hAnsi="Arial" w:cs="Arial"/>
          <w:sz w:val="24"/>
          <w:szCs w:val="24"/>
        </w:rPr>
        <w:sym w:font="HQPB4" w:char="F0F8"/>
      </w:r>
      <w:r w:rsidRPr="001A01B6">
        <w:rPr>
          <w:rFonts w:ascii="Arial" w:hAnsi="Arial" w:cs="Arial"/>
          <w:sz w:val="24"/>
          <w:szCs w:val="24"/>
        </w:rPr>
        <w:sym w:font="HQPB2" w:char="F039"/>
      </w:r>
      <w:r w:rsidRPr="001A01B6">
        <w:rPr>
          <w:rFonts w:ascii="Arial" w:hAnsi="Arial" w:cs="Arial"/>
          <w:sz w:val="24"/>
          <w:szCs w:val="24"/>
        </w:rPr>
        <w:sym w:font="HQPB5" w:char="F075"/>
      </w:r>
      <w:r w:rsidRPr="001A01B6">
        <w:rPr>
          <w:rFonts w:ascii="Arial" w:hAnsi="Arial" w:cs="Arial"/>
          <w:sz w:val="24"/>
          <w:szCs w:val="24"/>
        </w:rPr>
        <w:sym w:font="HQPB2" w:char="F072"/>
      </w:r>
      <w:r w:rsidRPr="001A01B6">
        <w:rPr>
          <w:rFonts w:ascii="Arial" w:hAnsi="Arial" w:cs="Arial"/>
          <w:sz w:val="24"/>
          <w:szCs w:val="24"/>
        </w:rPr>
        <w:sym w:font="HQPB4" w:char="F0F6"/>
      </w:r>
      <w:r w:rsidRPr="001A01B6">
        <w:rPr>
          <w:rFonts w:ascii="Arial" w:hAnsi="Arial" w:cs="Arial"/>
          <w:sz w:val="24"/>
          <w:szCs w:val="24"/>
        </w:rPr>
        <w:sym w:font="HQPB2" w:char="F04E"/>
      </w:r>
      <w:r w:rsidRPr="001A01B6">
        <w:rPr>
          <w:rFonts w:ascii="Arial" w:hAnsi="Arial" w:cs="Arial"/>
          <w:sz w:val="24"/>
          <w:szCs w:val="24"/>
        </w:rPr>
        <w:sym w:font="HQPB4" w:char="F0E4"/>
      </w:r>
      <w:r w:rsidRPr="001A01B6">
        <w:rPr>
          <w:rFonts w:ascii="Arial" w:hAnsi="Arial" w:cs="Arial"/>
          <w:sz w:val="24"/>
          <w:szCs w:val="24"/>
        </w:rPr>
        <w:sym w:font="HQPB2" w:char="F033"/>
      </w:r>
      <w:r w:rsidRPr="001A01B6">
        <w:rPr>
          <w:rFonts w:ascii="Arial" w:hAnsi="Arial" w:cs="Arial"/>
          <w:sz w:val="24"/>
          <w:szCs w:val="24"/>
        </w:rPr>
        <w:sym w:font="HQPB2" w:char="F059"/>
      </w:r>
      <w:r w:rsidRPr="001A01B6">
        <w:rPr>
          <w:rFonts w:ascii="Arial" w:hAnsi="Arial" w:cs="Arial"/>
          <w:sz w:val="24"/>
          <w:szCs w:val="24"/>
        </w:rPr>
        <w:sym w:font="HQPB4" w:char="F0CF"/>
      </w:r>
      <w:r w:rsidRPr="001A01B6">
        <w:rPr>
          <w:rFonts w:ascii="Arial" w:hAnsi="Arial" w:cs="Arial"/>
          <w:sz w:val="24"/>
          <w:szCs w:val="24"/>
        </w:rPr>
        <w:sym w:font="HQPB4" w:char="F069"/>
      </w:r>
      <w:r w:rsidRPr="001A01B6">
        <w:rPr>
          <w:rFonts w:ascii="Arial" w:hAnsi="Arial" w:cs="Arial"/>
          <w:sz w:val="24"/>
          <w:szCs w:val="24"/>
        </w:rPr>
        <w:sym w:font="HQPB2" w:char="F042"/>
      </w:r>
      <w:r w:rsidRPr="001A01B6">
        <w:rPr>
          <w:rFonts w:ascii="Arial" w:hAnsi="Arial" w:cs="Arial"/>
          <w:sz w:val="24"/>
          <w:szCs w:val="24"/>
        </w:rPr>
        <w:sym w:font="HQPB4" w:char="F0D7"/>
      </w:r>
      <w:r w:rsidRPr="001A01B6">
        <w:rPr>
          <w:rFonts w:ascii="Arial" w:hAnsi="Arial" w:cs="Arial"/>
          <w:sz w:val="24"/>
          <w:szCs w:val="24"/>
        </w:rPr>
        <w:sym w:font="HQPB2" w:char="F070"/>
      </w:r>
      <w:r w:rsidRPr="001A01B6">
        <w:rPr>
          <w:rFonts w:ascii="Arial" w:hAnsi="Arial" w:cs="Arial"/>
          <w:sz w:val="24"/>
          <w:szCs w:val="24"/>
        </w:rPr>
        <w:sym w:font="HQPB4" w:char="F0A8"/>
      </w:r>
      <w:r w:rsidRPr="001A01B6">
        <w:rPr>
          <w:rFonts w:ascii="Arial" w:hAnsi="Arial" w:cs="Arial"/>
          <w:sz w:val="24"/>
          <w:szCs w:val="24"/>
        </w:rPr>
        <w:sym w:font="HQPB2" w:char="F042"/>
      </w:r>
      <w:r w:rsidRPr="001A01B6">
        <w:rPr>
          <w:rFonts w:ascii="Arial" w:hAnsi="Arial" w:cs="Arial"/>
          <w:sz w:val="24"/>
          <w:szCs w:val="24"/>
        </w:rPr>
        <w:sym w:font="HQPB4" w:char="F0E9"/>
      </w:r>
      <w:r w:rsidRPr="001A01B6">
        <w:rPr>
          <w:rFonts w:ascii="Arial" w:hAnsi="Arial" w:cs="Arial"/>
          <w:sz w:val="24"/>
          <w:szCs w:val="24"/>
        </w:rPr>
        <w:sym w:font="HQPB1" w:char="F026"/>
      </w:r>
      <w:r w:rsidRPr="001A01B6">
        <w:rPr>
          <w:rFonts w:ascii="Arial" w:hAnsi="Arial" w:cs="Arial"/>
          <w:sz w:val="24"/>
          <w:szCs w:val="24"/>
        </w:rPr>
        <w:sym w:font="HQPB5" w:char="F074"/>
      </w:r>
      <w:r w:rsidRPr="001A01B6">
        <w:rPr>
          <w:rFonts w:ascii="Arial" w:hAnsi="Arial" w:cs="Arial"/>
          <w:sz w:val="24"/>
          <w:szCs w:val="24"/>
        </w:rPr>
        <w:sym w:font="HQPB2" w:char="F062"/>
      </w:r>
      <w:r w:rsidRPr="001A01B6">
        <w:rPr>
          <w:rFonts w:ascii="Arial" w:hAnsi="Arial" w:cs="Arial"/>
          <w:sz w:val="24"/>
          <w:szCs w:val="24"/>
        </w:rPr>
        <w:sym w:font="HQPB2" w:char="F071"/>
      </w:r>
      <w:r w:rsidRPr="001A01B6">
        <w:rPr>
          <w:rFonts w:ascii="Arial" w:hAnsi="Arial" w:cs="Arial"/>
          <w:sz w:val="24"/>
          <w:szCs w:val="24"/>
        </w:rPr>
        <w:sym w:font="HQPB4" w:char="F0E3"/>
      </w:r>
      <w:r w:rsidRPr="001A01B6">
        <w:rPr>
          <w:rFonts w:ascii="Arial" w:hAnsi="Arial" w:cs="Arial"/>
          <w:sz w:val="24"/>
          <w:szCs w:val="24"/>
        </w:rPr>
        <w:sym w:font="HQPB1" w:char="F0E3"/>
      </w:r>
      <w:r w:rsidRPr="001A01B6">
        <w:rPr>
          <w:rFonts w:ascii="Arial" w:hAnsi="Arial" w:cs="Arial"/>
          <w:sz w:val="24"/>
          <w:szCs w:val="24"/>
        </w:rPr>
        <w:sym w:font="HQPB4" w:char="F0F4"/>
      </w:r>
      <w:r w:rsidRPr="001A01B6">
        <w:rPr>
          <w:rFonts w:ascii="Arial" w:hAnsi="Arial" w:cs="Arial"/>
          <w:sz w:val="24"/>
          <w:szCs w:val="24"/>
        </w:rPr>
        <w:sym w:font="HQPB1" w:char="F089"/>
      </w:r>
      <w:r w:rsidRPr="001A01B6">
        <w:rPr>
          <w:rFonts w:ascii="Arial" w:hAnsi="Arial" w:cs="Arial"/>
          <w:sz w:val="24"/>
          <w:szCs w:val="24"/>
        </w:rPr>
        <w:sym w:font="HQPB5" w:char="F074"/>
      </w:r>
      <w:r w:rsidRPr="001A01B6">
        <w:rPr>
          <w:rFonts w:ascii="Arial" w:hAnsi="Arial" w:cs="Arial"/>
          <w:sz w:val="24"/>
          <w:szCs w:val="24"/>
        </w:rPr>
        <w:sym w:font="HQPB2" w:char="F083"/>
      </w:r>
      <w:r w:rsidRPr="001A01B6">
        <w:rPr>
          <w:rFonts w:ascii="Arial" w:hAnsi="Arial" w:cs="Arial"/>
          <w:sz w:val="24"/>
          <w:szCs w:val="24"/>
        </w:rPr>
        <w:sym w:font="HQPB2" w:char="F092"/>
      </w:r>
      <w:r w:rsidRPr="001A01B6">
        <w:rPr>
          <w:rFonts w:ascii="Arial" w:hAnsi="Arial" w:cs="Arial"/>
          <w:sz w:val="24"/>
          <w:szCs w:val="24"/>
        </w:rPr>
        <w:sym w:font="HQPB5" w:char="F06E"/>
      </w:r>
      <w:r w:rsidRPr="001A01B6">
        <w:rPr>
          <w:rFonts w:ascii="Arial" w:hAnsi="Arial" w:cs="Arial"/>
          <w:sz w:val="24"/>
          <w:szCs w:val="24"/>
        </w:rPr>
        <w:sym w:font="HQPB2" w:char="F03C"/>
      </w:r>
      <w:r w:rsidRPr="001A01B6">
        <w:rPr>
          <w:rFonts w:ascii="Arial" w:hAnsi="Arial" w:cs="Arial"/>
          <w:sz w:val="24"/>
          <w:szCs w:val="24"/>
        </w:rPr>
        <w:sym w:font="HQPB4" w:char="F0CE"/>
      </w:r>
      <w:r w:rsidRPr="001A01B6">
        <w:rPr>
          <w:rFonts w:ascii="Arial" w:hAnsi="Arial" w:cs="Arial"/>
          <w:sz w:val="24"/>
          <w:szCs w:val="24"/>
        </w:rPr>
        <w:sym w:font="HQPB1" w:char="F029"/>
      </w:r>
      <w:r w:rsidRPr="001A01B6">
        <w:rPr>
          <w:rFonts w:ascii="Arial" w:hAnsi="Arial" w:cs="Arial"/>
          <w:sz w:val="24"/>
          <w:szCs w:val="24"/>
        </w:rPr>
        <w:sym w:font="HQPB4" w:char="F0CE"/>
      </w:r>
      <w:r w:rsidRPr="001A01B6">
        <w:rPr>
          <w:rFonts w:ascii="Arial" w:hAnsi="Arial" w:cs="Arial"/>
          <w:sz w:val="24"/>
          <w:szCs w:val="24"/>
        </w:rPr>
        <w:sym w:font="HQPB1" w:char="F08E"/>
      </w:r>
      <w:r w:rsidRPr="001A01B6">
        <w:rPr>
          <w:rFonts w:ascii="Arial" w:hAnsi="Arial" w:cs="Arial"/>
          <w:sz w:val="24"/>
          <w:szCs w:val="24"/>
        </w:rPr>
        <w:sym w:font="HQPB4" w:char="F0F6"/>
      </w:r>
      <w:r w:rsidRPr="001A01B6">
        <w:rPr>
          <w:rFonts w:ascii="Arial" w:hAnsi="Arial" w:cs="Arial"/>
          <w:sz w:val="24"/>
          <w:szCs w:val="24"/>
        </w:rPr>
        <w:sym w:font="HQPB2" w:char="F08D"/>
      </w:r>
      <w:r w:rsidRPr="001A01B6">
        <w:rPr>
          <w:rFonts w:ascii="Arial" w:hAnsi="Arial" w:cs="Arial"/>
          <w:sz w:val="24"/>
          <w:szCs w:val="24"/>
        </w:rPr>
        <w:sym w:font="HQPB5" w:char="F073"/>
      </w:r>
      <w:r w:rsidRPr="001A01B6">
        <w:rPr>
          <w:rFonts w:ascii="Arial" w:hAnsi="Arial" w:cs="Arial"/>
          <w:sz w:val="24"/>
          <w:szCs w:val="24"/>
        </w:rPr>
        <w:sym w:font="HQPB1" w:char="F083"/>
      </w:r>
      <w:r w:rsidRPr="001A01B6">
        <w:rPr>
          <w:rFonts w:ascii="Arial" w:hAnsi="Arial" w:cs="Arial"/>
          <w:sz w:val="24"/>
          <w:szCs w:val="24"/>
        </w:rPr>
        <w:sym w:font="HQPB4" w:char="F0F8"/>
      </w:r>
      <w:r w:rsidRPr="001A01B6">
        <w:rPr>
          <w:rFonts w:ascii="Arial" w:hAnsi="Arial" w:cs="Arial"/>
          <w:sz w:val="24"/>
          <w:szCs w:val="24"/>
        </w:rPr>
        <w:sym w:font="HQPB2" w:char="F03A"/>
      </w:r>
      <w:r w:rsidRPr="001A01B6">
        <w:rPr>
          <w:rFonts w:ascii="Arial" w:hAnsi="Arial" w:cs="Arial"/>
          <w:sz w:val="24"/>
          <w:szCs w:val="24"/>
        </w:rPr>
        <w:sym w:font="HQPB5" w:char="F024"/>
      </w:r>
      <w:r w:rsidRPr="001A01B6">
        <w:rPr>
          <w:rFonts w:ascii="Arial" w:hAnsi="Arial" w:cs="Arial"/>
          <w:sz w:val="24"/>
          <w:szCs w:val="24"/>
        </w:rPr>
        <w:sym w:font="HQPB1" w:char="F023"/>
      </w:r>
      <w:r w:rsidRPr="001A01B6">
        <w:rPr>
          <w:rFonts w:ascii="Arial" w:hAnsi="Arial" w:cs="Arial"/>
          <w:sz w:val="24"/>
          <w:szCs w:val="24"/>
        </w:rPr>
        <w:sym w:font="HQPB5" w:char="F074"/>
      </w:r>
      <w:r w:rsidRPr="001A01B6">
        <w:rPr>
          <w:rFonts w:ascii="Arial" w:hAnsi="Arial" w:cs="Arial"/>
          <w:sz w:val="24"/>
          <w:szCs w:val="24"/>
        </w:rPr>
        <w:sym w:font="HQPB2" w:char="F062"/>
      </w:r>
      <w:r w:rsidRPr="001A01B6">
        <w:rPr>
          <w:rFonts w:ascii="Arial" w:hAnsi="Arial" w:cs="Arial"/>
          <w:sz w:val="24"/>
          <w:szCs w:val="24"/>
        </w:rPr>
        <w:sym w:font="HQPB2" w:char="F072"/>
      </w:r>
      <w:r w:rsidRPr="001A01B6">
        <w:rPr>
          <w:rFonts w:ascii="Arial" w:hAnsi="Arial" w:cs="Arial"/>
          <w:sz w:val="24"/>
          <w:szCs w:val="24"/>
        </w:rPr>
        <w:sym w:font="HQPB4" w:char="F0E3"/>
      </w:r>
      <w:r w:rsidRPr="001A01B6">
        <w:rPr>
          <w:rFonts w:ascii="Arial" w:hAnsi="Arial" w:cs="Arial"/>
          <w:sz w:val="24"/>
          <w:szCs w:val="24"/>
        </w:rPr>
        <w:sym w:font="HQPB1" w:char="F08D"/>
      </w:r>
      <w:r w:rsidRPr="001A01B6">
        <w:rPr>
          <w:rFonts w:ascii="Arial" w:hAnsi="Arial" w:cs="Arial"/>
          <w:sz w:val="24"/>
          <w:szCs w:val="24"/>
        </w:rPr>
        <w:sym w:font="HQPB4" w:char="F0E3"/>
      </w:r>
      <w:r w:rsidRPr="001A01B6">
        <w:rPr>
          <w:rFonts w:ascii="Arial" w:hAnsi="Arial" w:cs="Arial"/>
          <w:sz w:val="24"/>
          <w:szCs w:val="24"/>
        </w:rPr>
        <w:sym w:font="HQPB2" w:char="F042"/>
      </w:r>
      <w:r w:rsidRPr="001A01B6">
        <w:rPr>
          <w:rFonts w:ascii="Arial" w:hAnsi="Arial" w:cs="Arial"/>
          <w:sz w:val="24"/>
          <w:szCs w:val="24"/>
        </w:rPr>
        <w:sym w:font="HQPB4" w:char="F0F9"/>
      </w:r>
      <w:r w:rsidRPr="001A01B6">
        <w:rPr>
          <w:rFonts w:ascii="Arial" w:hAnsi="Arial" w:cs="Arial"/>
          <w:sz w:val="24"/>
          <w:szCs w:val="24"/>
        </w:rPr>
        <w:sym w:font="HQPB1" w:char="F027"/>
      </w:r>
      <w:r w:rsidRPr="001A01B6">
        <w:rPr>
          <w:rFonts w:ascii="Arial" w:hAnsi="Arial" w:cs="Arial"/>
          <w:sz w:val="24"/>
          <w:szCs w:val="24"/>
        </w:rPr>
        <w:sym w:font="HQPB5" w:char="F074"/>
      </w:r>
      <w:r w:rsidRPr="001A01B6">
        <w:rPr>
          <w:rFonts w:ascii="Arial" w:hAnsi="Arial" w:cs="Arial"/>
          <w:sz w:val="24"/>
          <w:szCs w:val="24"/>
        </w:rPr>
        <w:sym w:font="HQPB2" w:char="F083"/>
      </w:r>
      <w:r w:rsidRPr="001A01B6">
        <w:rPr>
          <w:rFonts w:ascii="Arial" w:hAnsi="Arial" w:cs="Arial"/>
          <w:sz w:val="24"/>
          <w:szCs w:val="24"/>
        </w:rPr>
        <w:sym w:font="HQPB5" w:char="F075"/>
      </w:r>
      <w:r w:rsidRPr="001A01B6">
        <w:rPr>
          <w:rFonts w:ascii="Arial" w:hAnsi="Arial" w:cs="Arial"/>
          <w:sz w:val="24"/>
          <w:szCs w:val="24"/>
        </w:rPr>
        <w:sym w:font="HQPB2" w:char="F072"/>
      </w:r>
      <w:r w:rsidRPr="001A01B6">
        <w:rPr>
          <w:rFonts w:ascii="Arial" w:hAnsi="Arial" w:cs="Arial"/>
          <w:sz w:val="24"/>
          <w:szCs w:val="24"/>
        </w:rPr>
        <w:sym w:font="HQPB4" w:char="F0C5"/>
      </w:r>
      <w:r w:rsidRPr="001A01B6">
        <w:rPr>
          <w:rFonts w:ascii="Arial" w:hAnsi="Arial" w:cs="Arial"/>
          <w:sz w:val="24"/>
          <w:szCs w:val="24"/>
        </w:rPr>
        <w:sym w:font="HQPB2" w:char="F024"/>
      </w:r>
      <w:r w:rsidRPr="001A01B6">
        <w:rPr>
          <w:rFonts w:ascii="Arial" w:hAnsi="Arial" w:cs="Arial"/>
          <w:sz w:val="24"/>
          <w:szCs w:val="24"/>
        </w:rPr>
        <w:sym w:font="HQPB2" w:char="F072"/>
      </w:r>
      <w:r w:rsidRPr="001A01B6">
        <w:rPr>
          <w:rFonts w:ascii="Arial" w:hAnsi="Arial" w:cs="Arial"/>
          <w:sz w:val="24"/>
          <w:szCs w:val="24"/>
        </w:rPr>
        <w:sym w:font="HQPB4" w:char="F0E3"/>
      </w:r>
      <w:r w:rsidRPr="001A01B6">
        <w:rPr>
          <w:rFonts w:ascii="Arial" w:hAnsi="Arial" w:cs="Arial"/>
          <w:sz w:val="24"/>
          <w:szCs w:val="24"/>
        </w:rPr>
        <w:sym w:font="HQPB1" w:char="F08D"/>
      </w:r>
      <w:r w:rsidRPr="001A01B6">
        <w:rPr>
          <w:rFonts w:ascii="Arial" w:hAnsi="Arial" w:cs="Arial"/>
          <w:sz w:val="24"/>
          <w:szCs w:val="24"/>
        </w:rPr>
        <w:sym w:font="HQPB4" w:char="F0F7"/>
      </w:r>
      <w:r w:rsidRPr="001A01B6">
        <w:rPr>
          <w:rFonts w:ascii="Arial" w:hAnsi="Arial" w:cs="Arial"/>
          <w:sz w:val="24"/>
          <w:szCs w:val="24"/>
        </w:rPr>
        <w:sym w:font="HQPB1" w:char="F0E8"/>
      </w:r>
      <w:r w:rsidRPr="001A01B6">
        <w:rPr>
          <w:rFonts w:ascii="Arial" w:hAnsi="Arial" w:cs="Arial"/>
          <w:sz w:val="24"/>
          <w:szCs w:val="24"/>
        </w:rPr>
        <w:sym w:font="HQPB5" w:char="F070"/>
      </w:r>
      <w:r w:rsidRPr="001A01B6">
        <w:rPr>
          <w:rFonts w:ascii="Arial" w:hAnsi="Arial" w:cs="Arial"/>
          <w:sz w:val="24"/>
          <w:szCs w:val="24"/>
        </w:rPr>
        <w:sym w:font="HQPB3" w:char="F052"/>
      </w:r>
      <w:r w:rsidRPr="001A01B6">
        <w:rPr>
          <w:rFonts w:ascii="Arial" w:hAnsi="Arial" w:cs="Arial"/>
          <w:sz w:val="24"/>
          <w:szCs w:val="24"/>
        </w:rPr>
        <w:sym w:font="HQPB4" w:char="F0F9"/>
      </w:r>
      <w:r w:rsidRPr="001A01B6">
        <w:rPr>
          <w:rFonts w:ascii="Arial" w:hAnsi="Arial" w:cs="Arial"/>
          <w:sz w:val="24"/>
          <w:szCs w:val="24"/>
        </w:rPr>
        <w:sym w:font="HQPB3" w:char="F051"/>
      </w:r>
      <w:r w:rsidRPr="001A01B6">
        <w:rPr>
          <w:rFonts w:ascii="Arial" w:hAnsi="Arial" w:cs="Arial"/>
          <w:sz w:val="24"/>
          <w:szCs w:val="24"/>
        </w:rPr>
        <w:sym w:font="HQPB5" w:char="F024"/>
      </w:r>
      <w:r w:rsidRPr="001A01B6">
        <w:rPr>
          <w:rFonts w:ascii="Arial" w:hAnsi="Arial" w:cs="Arial"/>
          <w:sz w:val="24"/>
          <w:szCs w:val="24"/>
        </w:rPr>
        <w:sym w:font="HQPB1" w:char="F024"/>
      </w:r>
      <w:r w:rsidRPr="001A01B6">
        <w:rPr>
          <w:rFonts w:ascii="Arial" w:hAnsi="Arial" w:cs="Arial"/>
          <w:sz w:val="24"/>
          <w:szCs w:val="24"/>
        </w:rPr>
        <w:sym w:font="HQPB4" w:char="F0CE"/>
      </w:r>
      <w:r w:rsidRPr="001A01B6">
        <w:rPr>
          <w:rFonts w:ascii="Arial" w:hAnsi="Arial" w:cs="Arial"/>
          <w:sz w:val="24"/>
          <w:szCs w:val="24"/>
        </w:rPr>
        <w:sym w:font="HQPB1" w:char="F02F"/>
      </w:r>
      <w:r w:rsidRPr="001A01B6">
        <w:rPr>
          <w:rFonts w:ascii="Arial" w:hAnsi="Arial" w:cs="Arial"/>
          <w:sz w:val="24"/>
          <w:szCs w:val="24"/>
        </w:rPr>
        <w:sym w:font="HQPB5" w:char="F074"/>
      </w:r>
      <w:r w:rsidRPr="001A01B6">
        <w:rPr>
          <w:rFonts w:ascii="Arial" w:hAnsi="Arial" w:cs="Arial"/>
          <w:sz w:val="24"/>
          <w:szCs w:val="24"/>
        </w:rPr>
        <w:sym w:font="HQPB2" w:char="F062"/>
      </w:r>
      <w:r w:rsidRPr="001A01B6">
        <w:rPr>
          <w:rFonts w:ascii="Arial" w:hAnsi="Arial" w:cs="Arial"/>
          <w:sz w:val="24"/>
          <w:szCs w:val="24"/>
        </w:rPr>
        <w:sym w:font="HQPB4" w:char="F0F6"/>
      </w:r>
      <w:r w:rsidRPr="001A01B6">
        <w:rPr>
          <w:rFonts w:ascii="Arial" w:hAnsi="Arial" w:cs="Arial"/>
          <w:sz w:val="24"/>
          <w:szCs w:val="24"/>
        </w:rPr>
        <w:sym w:font="HQPB2" w:char="F071"/>
      </w:r>
      <w:r w:rsidRPr="001A01B6">
        <w:rPr>
          <w:rFonts w:ascii="Arial" w:hAnsi="Arial" w:cs="Arial"/>
          <w:sz w:val="24"/>
          <w:szCs w:val="24"/>
        </w:rPr>
        <w:sym w:font="HQPB5" w:char="F079"/>
      </w:r>
      <w:r w:rsidRPr="001A01B6">
        <w:rPr>
          <w:rFonts w:ascii="Arial" w:hAnsi="Arial" w:cs="Arial"/>
          <w:sz w:val="24"/>
          <w:szCs w:val="24"/>
        </w:rPr>
        <w:sym w:font="HQPB2" w:char="F067"/>
      </w:r>
      <w:r w:rsidRPr="001A01B6">
        <w:rPr>
          <w:rFonts w:ascii="Arial" w:hAnsi="Arial" w:cs="Arial"/>
          <w:sz w:val="24"/>
          <w:szCs w:val="24"/>
        </w:rPr>
        <w:sym w:font="HQPB4" w:char="F0F7"/>
      </w:r>
      <w:r w:rsidRPr="001A01B6">
        <w:rPr>
          <w:rFonts w:ascii="Arial" w:hAnsi="Arial" w:cs="Arial"/>
          <w:sz w:val="24"/>
          <w:szCs w:val="24"/>
        </w:rPr>
        <w:sym w:font="HQPB2" w:char="F05A"/>
      </w:r>
      <w:r w:rsidRPr="001A01B6">
        <w:rPr>
          <w:rFonts w:ascii="Arial" w:hAnsi="Arial" w:cs="Arial"/>
          <w:sz w:val="24"/>
          <w:szCs w:val="24"/>
        </w:rPr>
        <w:sym w:font="HQPB5" w:char="F074"/>
      </w:r>
      <w:r w:rsidRPr="001A01B6">
        <w:rPr>
          <w:rFonts w:ascii="Arial" w:hAnsi="Arial" w:cs="Arial"/>
          <w:sz w:val="24"/>
          <w:szCs w:val="24"/>
        </w:rPr>
        <w:sym w:font="HQPB2" w:char="F083"/>
      </w:r>
      <w:r w:rsidRPr="001A01B6">
        <w:rPr>
          <w:rFonts w:ascii="Arial" w:hAnsi="Arial" w:cs="Arial"/>
          <w:sz w:val="24"/>
          <w:szCs w:val="24"/>
        </w:rPr>
        <w:sym w:font="HQPB5" w:char="F075"/>
      </w:r>
      <w:r w:rsidRPr="001A01B6">
        <w:rPr>
          <w:rFonts w:ascii="Arial" w:hAnsi="Arial" w:cs="Arial"/>
          <w:sz w:val="24"/>
          <w:szCs w:val="24"/>
        </w:rPr>
        <w:sym w:font="HQPB2" w:char="F072"/>
      </w:r>
      <w:r w:rsidRPr="001A01B6">
        <w:rPr>
          <w:rFonts w:ascii="Arial" w:hAnsi="Arial" w:cs="Arial"/>
          <w:sz w:val="24"/>
          <w:szCs w:val="24"/>
        </w:rPr>
        <w:sym w:font="HQPB4" w:char="F0C7"/>
      </w:r>
      <w:r w:rsidRPr="001A01B6">
        <w:rPr>
          <w:rFonts w:ascii="Arial" w:hAnsi="Arial" w:cs="Arial"/>
          <w:sz w:val="24"/>
          <w:szCs w:val="24"/>
        </w:rPr>
        <w:sym w:font="HQPB2" w:char="F060"/>
      </w:r>
      <w:r w:rsidRPr="001A01B6">
        <w:rPr>
          <w:rFonts w:ascii="Arial" w:hAnsi="Arial" w:cs="Arial"/>
          <w:sz w:val="24"/>
          <w:szCs w:val="24"/>
        </w:rPr>
        <w:sym w:font="HQPB5" w:char="F074"/>
      </w:r>
      <w:r w:rsidRPr="001A01B6">
        <w:rPr>
          <w:rFonts w:ascii="Arial" w:hAnsi="Arial" w:cs="Arial"/>
          <w:sz w:val="24"/>
          <w:szCs w:val="24"/>
        </w:rPr>
        <w:sym w:font="HQPB1" w:char="F0E3"/>
      </w:r>
      <w:r w:rsidRPr="001A01B6">
        <w:rPr>
          <w:rFonts w:ascii="Arial" w:hAnsi="Arial" w:cs="Arial"/>
          <w:sz w:val="24"/>
          <w:szCs w:val="24"/>
        </w:rPr>
        <w:sym w:font="HQPB4" w:char="F0CC"/>
      </w:r>
      <w:r w:rsidRPr="001A01B6">
        <w:rPr>
          <w:rFonts w:ascii="Arial" w:hAnsi="Arial" w:cs="Arial"/>
          <w:sz w:val="24"/>
          <w:szCs w:val="24"/>
        </w:rPr>
        <w:sym w:font="HQPB1" w:char="F08D"/>
      </w:r>
      <w:r w:rsidRPr="001A01B6">
        <w:rPr>
          <w:rFonts w:ascii="Arial" w:hAnsi="Arial" w:cs="Arial"/>
          <w:sz w:val="24"/>
          <w:szCs w:val="24"/>
        </w:rPr>
        <w:sym w:font="HQPB5" w:char="F073"/>
      </w:r>
      <w:r w:rsidRPr="001A01B6">
        <w:rPr>
          <w:rFonts w:ascii="Arial" w:hAnsi="Arial" w:cs="Arial"/>
          <w:sz w:val="24"/>
          <w:szCs w:val="24"/>
        </w:rPr>
        <w:sym w:font="HQPB2" w:char="F033"/>
      </w:r>
      <w:r w:rsidRPr="001A01B6">
        <w:rPr>
          <w:rFonts w:ascii="Arial" w:hAnsi="Arial" w:cs="Arial"/>
          <w:sz w:val="24"/>
          <w:szCs w:val="24"/>
        </w:rPr>
        <w:sym w:font="HQPB2" w:char="F059"/>
      </w:r>
      <w:r w:rsidRPr="001A01B6">
        <w:rPr>
          <w:rFonts w:ascii="Arial" w:hAnsi="Arial" w:cs="Arial"/>
          <w:sz w:val="24"/>
          <w:szCs w:val="24"/>
        </w:rPr>
        <w:sym w:font="HQPB4" w:char="F0DF"/>
      </w:r>
      <w:r w:rsidRPr="001A01B6">
        <w:rPr>
          <w:rFonts w:ascii="Arial" w:hAnsi="Arial" w:cs="Arial"/>
          <w:sz w:val="24"/>
          <w:szCs w:val="24"/>
        </w:rPr>
        <w:sym w:font="HQPB2" w:char="F04A"/>
      </w:r>
      <w:r w:rsidRPr="001A01B6">
        <w:rPr>
          <w:rFonts w:ascii="Arial" w:hAnsi="Arial" w:cs="Arial"/>
          <w:sz w:val="24"/>
          <w:szCs w:val="24"/>
        </w:rPr>
        <w:sym w:font="HQPB4" w:char="F0F8"/>
      </w:r>
      <w:r w:rsidRPr="001A01B6">
        <w:rPr>
          <w:rFonts w:ascii="Arial" w:hAnsi="Arial" w:cs="Arial"/>
          <w:sz w:val="24"/>
          <w:szCs w:val="24"/>
        </w:rPr>
        <w:sym w:font="HQPB2" w:char="F039"/>
      </w:r>
      <w:r w:rsidRPr="001A01B6">
        <w:rPr>
          <w:rFonts w:ascii="Arial" w:hAnsi="Arial" w:cs="Arial"/>
          <w:sz w:val="24"/>
          <w:szCs w:val="24"/>
        </w:rPr>
        <w:sym w:font="HQPB5" w:char="F024"/>
      </w:r>
      <w:r w:rsidRPr="001A01B6">
        <w:rPr>
          <w:rFonts w:ascii="Arial" w:hAnsi="Arial" w:cs="Arial"/>
          <w:sz w:val="24"/>
          <w:szCs w:val="24"/>
        </w:rPr>
        <w:sym w:font="HQPB1" w:char="F023"/>
      </w:r>
      <w:r w:rsidRPr="001A01B6">
        <w:rPr>
          <w:rFonts w:ascii="Arial" w:hAnsi="Arial" w:cs="Arial"/>
          <w:sz w:val="24"/>
          <w:szCs w:val="24"/>
        </w:rPr>
        <w:sym w:font="HQPB4" w:char="F034"/>
      </w:r>
      <w:r w:rsidRPr="001A01B6">
        <w:rPr>
          <w:rFonts w:ascii="Arial" w:hAnsi="Arial" w:cs="Arial"/>
          <w:sz w:val="24"/>
          <w:szCs w:val="24"/>
        </w:rPr>
        <w:sym w:font="HQPB5" w:char="F079"/>
      </w:r>
      <w:r w:rsidRPr="001A01B6">
        <w:rPr>
          <w:rFonts w:ascii="Arial" w:hAnsi="Arial" w:cs="Arial"/>
          <w:sz w:val="24"/>
          <w:szCs w:val="24"/>
        </w:rPr>
        <w:sym w:font="HQPB2" w:char="F037"/>
      </w:r>
      <w:r w:rsidRPr="001A01B6">
        <w:rPr>
          <w:rFonts w:ascii="Arial" w:hAnsi="Arial" w:cs="Arial"/>
          <w:sz w:val="24"/>
          <w:szCs w:val="24"/>
        </w:rPr>
        <w:sym w:font="HQPB4" w:char="F0CD"/>
      </w:r>
      <w:r w:rsidRPr="001A01B6">
        <w:rPr>
          <w:rFonts w:ascii="Arial" w:hAnsi="Arial" w:cs="Arial"/>
          <w:sz w:val="24"/>
          <w:szCs w:val="24"/>
        </w:rPr>
        <w:sym w:font="HQPB2" w:char="F0B4"/>
      </w:r>
      <w:r w:rsidRPr="001A01B6">
        <w:rPr>
          <w:rFonts w:ascii="Arial" w:hAnsi="Arial" w:cs="Arial"/>
          <w:sz w:val="24"/>
          <w:szCs w:val="24"/>
        </w:rPr>
        <w:sym w:font="HQPB5" w:char="F0AF"/>
      </w:r>
      <w:r w:rsidRPr="001A01B6">
        <w:rPr>
          <w:rFonts w:ascii="Arial" w:hAnsi="Arial" w:cs="Arial"/>
          <w:sz w:val="24"/>
          <w:szCs w:val="24"/>
        </w:rPr>
        <w:sym w:font="HQPB2" w:char="F0BB"/>
      </w:r>
      <w:r w:rsidRPr="001A01B6">
        <w:rPr>
          <w:rFonts w:ascii="Arial" w:hAnsi="Arial" w:cs="Arial"/>
          <w:sz w:val="24"/>
          <w:szCs w:val="24"/>
        </w:rPr>
        <w:sym w:font="HQPB5" w:char="F073"/>
      </w:r>
      <w:r w:rsidRPr="001A01B6">
        <w:rPr>
          <w:rFonts w:ascii="Arial" w:hAnsi="Arial" w:cs="Arial"/>
          <w:sz w:val="24"/>
          <w:szCs w:val="24"/>
        </w:rPr>
        <w:sym w:font="HQPB2" w:char="F039"/>
      </w:r>
      <w:r w:rsidRPr="001A01B6">
        <w:rPr>
          <w:rFonts w:ascii="Arial" w:hAnsi="Arial" w:cs="Arial"/>
          <w:sz w:val="24"/>
          <w:szCs w:val="24"/>
        </w:rPr>
        <w:sym w:font="HQPB5" w:char="F027"/>
      </w:r>
      <w:r w:rsidRPr="001A01B6">
        <w:rPr>
          <w:rFonts w:ascii="Arial" w:hAnsi="Arial" w:cs="Arial"/>
          <w:sz w:val="24"/>
          <w:szCs w:val="24"/>
        </w:rPr>
        <w:sym w:font="HQPB2" w:char="F072"/>
      </w:r>
      <w:r w:rsidRPr="001A01B6">
        <w:rPr>
          <w:rFonts w:ascii="Arial" w:hAnsi="Arial" w:cs="Arial"/>
          <w:sz w:val="24"/>
          <w:szCs w:val="24"/>
        </w:rPr>
        <w:sym w:font="HQPB4" w:char="F0E9"/>
      </w:r>
      <w:r w:rsidRPr="001A01B6">
        <w:rPr>
          <w:rFonts w:ascii="Arial" w:hAnsi="Arial" w:cs="Arial"/>
          <w:sz w:val="24"/>
          <w:szCs w:val="24"/>
        </w:rPr>
        <w:sym w:font="HQPB1" w:char="F026"/>
      </w:r>
      <w:r w:rsidRPr="001A01B6">
        <w:rPr>
          <w:rFonts w:ascii="Arial" w:hAnsi="Arial" w:cs="Arial"/>
          <w:sz w:val="24"/>
          <w:szCs w:val="24"/>
        </w:rPr>
        <w:sym w:font="HQPB5" w:char="F075"/>
      </w:r>
      <w:r w:rsidRPr="001A01B6">
        <w:rPr>
          <w:rFonts w:ascii="Arial" w:hAnsi="Arial" w:cs="Arial"/>
          <w:sz w:val="24"/>
          <w:szCs w:val="24"/>
        </w:rPr>
        <w:sym w:font="HQPB2" w:char="F072"/>
      </w:r>
      <w:r w:rsidRPr="001A01B6">
        <w:rPr>
          <w:rFonts w:ascii="Arial" w:hAnsi="Arial" w:cs="Arial"/>
          <w:sz w:val="24"/>
          <w:szCs w:val="24"/>
        </w:rPr>
        <w:sym w:font="HQPB4" w:char="F0E3"/>
      </w:r>
      <w:r w:rsidRPr="001A01B6">
        <w:rPr>
          <w:rFonts w:ascii="Arial" w:hAnsi="Arial" w:cs="Arial"/>
          <w:sz w:val="24"/>
          <w:szCs w:val="24"/>
        </w:rPr>
        <w:sym w:font="HQPB2" w:char="F04E"/>
      </w:r>
      <w:r w:rsidRPr="001A01B6">
        <w:rPr>
          <w:rFonts w:ascii="Arial" w:hAnsi="Arial" w:cs="Arial"/>
          <w:sz w:val="24"/>
          <w:szCs w:val="24"/>
        </w:rPr>
        <w:sym w:font="HQPB4" w:char="F0E8"/>
      </w:r>
      <w:r w:rsidRPr="001A01B6">
        <w:rPr>
          <w:rFonts w:ascii="Arial" w:hAnsi="Arial" w:cs="Arial"/>
          <w:sz w:val="24"/>
          <w:szCs w:val="24"/>
        </w:rPr>
        <w:sym w:font="HQPB2" w:char="F064"/>
      </w:r>
      <w:r w:rsidRPr="001A01B6">
        <w:rPr>
          <w:rFonts w:ascii="Arial" w:hAnsi="Arial" w:cs="Arial"/>
          <w:sz w:val="24"/>
          <w:szCs w:val="24"/>
        </w:rPr>
        <w:sym w:font="HQPB5" w:char="F09A"/>
      </w:r>
      <w:r w:rsidRPr="001A01B6">
        <w:rPr>
          <w:rFonts w:ascii="Arial" w:hAnsi="Arial" w:cs="Arial"/>
          <w:sz w:val="24"/>
          <w:szCs w:val="24"/>
        </w:rPr>
        <w:sym w:font="HQPB2" w:char="F063"/>
      </w:r>
      <w:r w:rsidRPr="001A01B6">
        <w:rPr>
          <w:rFonts w:ascii="Arial" w:hAnsi="Arial" w:cs="Arial"/>
          <w:sz w:val="24"/>
          <w:szCs w:val="24"/>
        </w:rPr>
        <w:sym w:font="HQPB2" w:char="F071"/>
      </w:r>
      <w:r w:rsidRPr="001A01B6">
        <w:rPr>
          <w:rFonts w:ascii="Arial" w:hAnsi="Arial" w:cs="Arial"/>
          <w:sz w:val="24"/>
          <w:szCs w:val="24"/>
        </w:rPr>
        <w:sym w:font="HQPB4" w:char="F0DF"/>
      </w:r>
      <w:r w:rsidRPr="001A01B6">
        <w:rPr>
          <w:rFonts w:ascii="Arial" w:hAnsi="Arial" w:cs="Arial"/>
          <w:sz w:val="24"/>
          <w:szCs w:val="24"/>
        </w:rPr>
        <w:sym w:font="HQPB1" w:char="F073"/>
      </w:r>
      <w:r w:rsidRPr="001A01B6">
        <w:rPr>
          <w:rFonts w:ascii="Arial" w:hAnsi="Arial" w:cs="Arial"/>
          <w:sz w:val="24"/>
          <w:szCs w:val="24"/>
        </w:rPr>
        <w:sym w:font="HQPB4" w:char="F0CE"/>
      </w:r>
      <w:r w:rsidRPr="001A01B6">
        <w:rPr>
          <w:rFonts w:ascii="Arial" w:hAnsi="Arial" w:cs="Arial"/>
          <w:sz w:val="24"/>
          <w:szCs w:val="24"/>
        </w:rPr>
        <w:sym w:font="HQPB2" w:char="F03D"/>
      </w:r>
      <w:r w:rsidRPr="001A01B6">
        <w:rPr>
          <w:rFonts w:ascii="Arial" w:hAnsi="Arial" w:cs="Arial"/>
          <w:sz w:val="24"/>
          <w:szCs w:val="24"/>
        </w:rPr>
        <w:sym w:font="HQPB4" w:char="F0F8"/>
      </w:r>
      <w:r w:rsidRPr="001A01B6">
        <w:rPr>
          <w:rFonts w:ascii="Arial" w:hAnsi="Arial" w:cs="Arial"/>
          <w:sz w:val="24"/>
          <w:szCs w:val="24"/>
        </w:rPr>
        <w:sym w:font="HQPB1" w:char="F0FF"/>
      </w:r>
      <w:r w:rsidRPr="001A01B6">
        <w:rPr>
          <w:rFonts w:ascii="Arial" w:hAnsi="Arial" w:cs="Arial"/>
          <w:sz w:val="24"/>
          <w:szCs w:val="24"/>
        </w:rPr>
        <w:sym w:font="HQPB4" w:char="F0DF"/>
      </w:r>
      <w:r w:rsidRPr="001A01B6">
        <w:rPr>
          <w:rFonts w:ascii="Arial" w:hAnsi="Arial" w:cs="Arial"/>
          <w:sz w:val="24"/>
          <w:szCs w:val="24"/>
        </w:rPr>
        <w:sym w:font="HQPB2" w:char="F04A"/>
      </w:r>
      <w:r w:rsidRPr="001A01B6">
        <w:rPr>
          <w:rFonts w:ascii="Arial" w:hAnsi="Arial" w:cs="Arial"/>
          <w:sz w:val="24"/>
          <w:szCs w:val="24"/>
        </w:rPr>
        <w:sym w:font="HQPB4" w:char="F0F8"/>
      </w:r>
      <w:r w:rsidRPr="001A01B6">
        <w:rPr>
          <w:rFonts w:ascii="Arial" w:hAnsi="Arial" w:cs="Arial"/>
          <w:sz w:val="24"/>
          <w:szCs w:val="24"/>
        </w:rPr>
        <w:sym w:font="HQPB2" w:char="F039"/>
      </w:r>
      <w:r w:rsidRPr="001A01B6">
        <w:rPr>
          <w:rFonts w:ascii="Arial" w:hAnsi="Arial" w:cs="Arial"/>
          <w:sz w:val="24"/>
          <w:szCs w:val="24"/>
        </w:rPr>
        <w:sym w:font="HQPB5" w:char="F024"/>
      </w:r>
      <w:r w:rsidRPr="001A01B6">
        <w:rPr>
          <w:rFonts w:ascii="Arial" w:hAnsi="Arial" w:cs="Arial"/>
          <w:sz w:val="24"/>
          <w:szCs w:val="24"/>
        </w:rPr>
        <w:sym w:font="HQPB1" w:char="F023"/>
      </w:r>
      <w:r w:rsidRPr="001A01B6">
        <w:rPr>
          <w:rFonts w:ascii="Arial" w:hAnsi="Arial" w:cs="Arial"/>
          <w:sz w:val="24"/>
          <w:szCs w:val="24"/>
        </w:rPr>
        <w:sym w:font="HQPB2" w:char="F0C7"/>
      </w:r>
      <w:r w:rsidRPr="001A01B6">
        <w:rPr>
          <w:rFonts w:ascii="Arial" w:hAnsi="Arial" w:cs="Arial"/>
          <w:sz w:val="24"/>
          <w:szCs w:val="24"/>
        </w:rPr>
        <w:sym w:font="HQPB2" w:char="F0CA"/>
      </w:r>
      <w:r w:rsidRPr="001A01B6">
        <w:rPr>
          <w:rFonts w:ascii="Arial" w:hAnsi="Arial" w:cs="Arial"/>
          <w:sz w:val="24"/>
          <w:szCs w:val="24"/>
        </w:rPr>
        <w:sym w:font="HQPB2" w:char="F0C9"/>
      </w:r>
      <w:r w:rsidRPr="001A01B6">
        <w:rPr>
          <w:rFonts w:ascii="Arial" w:hAnsi="Arial" w:cs="Arial"/>
          <w:sz w:val="24"/>
          <w:szCs w:val="24"/>
        </w:rPr>
        <w:sym w:font="HQPB2" w:char="F0CD"/>
      </w:r>
      <w:r w:rsidRPr="001A01B6">
        <w:rPr>
          <w:rFonts w:ascii="Arial" w:hAnsi="Arial" w:cs="Arial"/>
          <w:sz w:val="24"/>
          <w:szCs w:val="24"/>
        </w:rPr>
        <w:sym w:font="HQPB2" w:char="F0C8"/>
      </w:r>
    </w:p>
    <w:p w:rsidR="00077870" w:rsidRPr="001A01B6" w:rsidRDefault="00077870" w:rsidP="00077870">
      <w:pPr>
        <w:spacing w:line="240" w:lineRule="auto"/>
        <w:ind w:firstLine="540"/>
        <w:jc w:val="both"/>
        <w:rPr>
          <w:rFonts w:ascii="Arial" w:hAnsi="Arial" w:cs="Arial"/>
          <w:i/>
          <w:sz w:val="24"/>
          <w:szCs w:val="24"/>
          <w:lang w:val="id-ID"/>
        </w:rPr>
      </w:pPr>
      <w:r w:rsidRPr="001A01B6">
        <w:rPr>
          <w:rFonts w:ascii="Arial" w:hAnsi="Arial" w:cs="Arial"/>
          <w:i/>
          <w:sz w:val="24"/>
          <w:szCs w:val="24"/>
          <w:lang w:val="id-ID"/>
        </w:rPr>
        <w:t>“dan hendaklah ada di antara kamu segolongan umat yang menyeru kepada kebajikan, menyuruh kepada yang ma'ruf dan mencegah dari yang munkar[217]; merekalah orang-orang yang beruntung”.</w:t>
      </w:r>
    </w:p>
    <w:p w:rsidR="00A67A01" w:rsidRPr="001A01B6" w:rsidRDefault="00511A32" w:rsidP="00971FCA">
      <w:pPr>
        <w:spacing w:line="240" w:lineRule="auto"/>
        <w:ind w:firstLine="540"/>
        <w:jc w:val="both"/>
        <w:rPr>
          <w:rFonts w:ascii="Arial" w:hAnsi="Arial" w:cs="Arial"/>
          <w:sz w:val="24"/>
          <w:szCs w:val="24"/>
          <w:lang w:val="id-ID"/>
        </w:rPr>
      </w:pPr>
      <w:r w:rsidRPr="001A01B6">
        <w:rPr>
          <w:rFonts w:ascii="Arial" w:hAnsi="Arial" w:cs="Arial"/>
          <w:sz w:val="24"/>
          <w:szCs w:val="24"/>
          <w:lang w:val="id-ID"/>
        </w:rPr>
        <w:t>Semangat</w:t>
      </w:r>
      <w:r w:rsidR="006D3F63" w:rsidRPr="001A01B6">
        <w:rPr>
          <w:rFonts w:ascii="Arial" w:hAnsi="Arial" w:cs="Arial"/>
          <w:sz w:val="24"/>
          <w:szCs w:val="24"/>
          <w:lang w:val="id-ID"/>
        </w:rPr>
        <w:t xml:space="preserve"> Muhammadiyah dalam membangun u</w:t>
      </w:r>
      <w:r w:rsidRPr="001A01B6">
        <w:rPr>
          <w:rFonts w:ascii="Arial" w:hAnsi="Arial" w:cs="Arial"/>
          <w:sz w:val="24"/>
          <w:szCs w:val="24"/>
          <w:lang w:val="id-ID"/>
        </w:rPr>
        <w:t xml:space="preserve">mat memang sangat terlihat pada saat ini seperti dibangunnya rumah sakit, panti asuhan dan lembaga pendidikan yang tersebar di seluruh Indonesia.Kiprah Muhammadiyah </w:t>
      </w:r>
      <w:r w:rsidR="00A67A01" w:rsidRPr="001A01B6">
        <w:rPr>
          <w:rFonts w:ascii="Arial" w:hAnsi="Arial" w:cs="Arial"/>
          <w:sz w:val="24"/>
          <w:szCs w:val="24"/>
          <w:lang w:val="id-ID"/>
        </w:rPr>
        <w:t>sebagai gerakan reformasi/</w:t>
      </w:r>
      <w:r w:rsidR="00A67A01" w:rsidRPr="001A01B6">
        <w:rPr>
          <w:rFonts w:ascii="Arial" w:hAnsi="Arial" w:cs="Arial"/>
          <w:i/>
          <w:sz w:val="24"/>
          <w:szCs w:val="24"/>
          <w:lang w:val="id-ID"/>
        </w:rPr>
        <w:t xml:space="preserve">tajdid </w:t>
      </w:r>
      <w:r w:rsidRPr="001A01B6">
        <w:rPr>
          <w:rFonts w:ascii="Arial" w:hAnsi="Arial" w:cs="Arial"/>
          <w:sz w:val="24"/>
          <w:szCs w:val="24"/>
          <w:lang w:val="id-ID"/>
        </w:rPr>
        <w:t xml:space="preserve">telah diakui oleh pemerintah dimulai pada masa Soekarno, yang menjadi pelopor kebangkitan umat Islam Indonesia, selain itu juga mempelopori kemajuan perempuan dalam bidang pendidikan dan bergaul secara sosial setara dengan kedudukan laki-laki. </w:t>
      </w:r>
      <w:r w:rsidR="00A67A01" w:rsidRPr="001A01B6">
        <w:rPr>
          <w:rFonts w:ascii="Arial" w:hAnsi="Arial" w:cs="Arial"/>
          <w:sz w:val="24"/>
          <w:szCs w:val="24"/>
          <w:lang w:val="id-ID"/>
        </w:rPr>
        <w:t xml:space="preserve">Dalam gerakannya ingin membersihkan berbagai amalan yang menyimpang dari ajaran Islam berupa khurafa, syirik, dan bid’ah. </w:t>
      </w:r>
      <w:r w:rsidR="000C4DD3" w:rsidRPr="001A01B6">
        <w:rPr>
          <w:rFonts w:ascii="Arial" w:hAnsi="Arial" w:cs="Arial"/>
          <w:sz w:val="24"/>
          <w:szCs w:val="24"/>
          <w:lang w:val="id-ID"/>
        </w:rPr>
        <w:t xml:space="preserve"> (Muhammadiyah.or.id, 2015)</w:t>
      </w:r>
    </w:p>
    <w:p w:rsidR="00A67A01" w:rsidRPr="001A01B6" w:rsidRDefault="00971FCA" w:rsidP="00971FCA">
      <w:pPr>
        <w:spacing w:line="240" w:lineRule="auto"/>
        <w:ind w:firstLine="540"/>
        <w:jc w:val="both"/>
        <w:rPr>
          <w:rFonts w:ascii="Arial" w:hAnsi="Arial" w:cs="Arial"/>
          <w:sz w:val="24"/>
          <w:szCs w:val="24"/>
          <w:lang w:val="id-ID"/>
        </w:rPr>
      </w:pPr>
      <w:r w:rsidRPr="001A01B6">
        <w:rPr>
          <w:rFonts w:ascii="Arial" w:eastAsia="Times New Roman" w:hAnsi="Arial" w:cs="Arial"/>
          <w:sz w:val="24"/>
          <w:szCs w:val="24"/>
          <w:bdr w:val="none" w:sz="0" w:space="0" w:color="auto" w:frame="1"/>
          <w:lang w:val="id-ID"/>
        </w:rPr>
        <w:t xml:space="preserve">Gerakan reformasi tersebut juga dilakukan dengan cara </w:t>
      </w:r>
      <w:r w:rsidRPr="00D075FE">
        <w:rPr>
          <w:rFonts w:ascii="Arial" w:eastAsia="Times New Roman" w:hAnsi="Arial" w:cs="Arial"/>
          <w:sz w:val="24"/>
          <w:szCs w:val="24"/>
          <w:bdr w:val="none" w:sz="0" w:space="0" w:color="auto" w:frame="1"/>
          <w:lang w:val="id-ID"/>
        </w:rPr>
        <w:t xml:space="preserve">pembaharuan dalam kehidupan bermasyarakat, </w:t>
      </w:r>
      <w:r w:rsidRPr="001A01B6">
        <w:rPr>
          <w:rFonts w:ascii="Arial" w:eastAsia="Times New Roman" w:hAnsi="Arial" w:cs="Arial"/>
          <w:sz w:val="24"/>
          <w:szCs w:val="24"/>
          <w:bdr w:val="none" w:sz="0" w:space="0" w:color="auto" w:frame="1"/>
          <w:lang w:val="id-ID"/>
        </w:rPr>
        <w:t>seperti</w:t>
      </w:r>
      <w:r w:rsidRPr="00D075FE">
        <w:rPr>
          <w:rFonts w:ascii="Arial" w:eastAsia="Times New Roman" w:hAnsi="Arial" w:cs="Arial"/>
          <w:sz w:val="24"/>
          <w:szCs w:val="24"/>
          <w:bdr w:val="none" w:sz="0" w:space="0" w:color="auto" w:frame="1"/>
          <w:lang w:val="id-ID"/>
        </w:rPr>
        <w:t xml:space="preserve"> penyelenggaraan pendidikan, cara penyantunan terhadap fakir miskin dan anak yatim, cara pengelolaan zakat fitrah dan zakat harta benda, cara pengelolaan rumah sakit, pelaksanaan sholat I</w:t>
      </w:r>
      <w:r w:rsidRPr="001A01B6">
        <w:rPr>
          <w:rFonts w:ascii="Arial" w:eastAsia="Times New Roman" w:hAnsi="Arial" w:cs="Arial"/>
          <w:sz w:val="24"/>
          <w:szCs w:val="24"/>
          <w:bdr w:val="none" w:sz="0" w:space="0" w:color="auto" w:frame="1"/>
          <w:lang w:val="id-ID"/>
        </w:rPr>
        <w:t>e</w:t>
      </w:r>
      <w:r w:rsidRPr="00D075FE">
        <w:rPr>
          <w:rFonts w:ascii="Arial" w:eastAsia="Times New Roman" w:hAnsi="Arial" w:cs="Arial"/>
          <w:sz w:val="24"/>
          <w:szCs w:val="24"/>
          <w:bdr w:val="none" w:sz="0" w:space="0" w:color="auto" w:frame="1"/>
          <w:lang w:val="id-ID"/>
        </w:rPr>
        <w:t>d dan pelaksanaan kurba</w:t>
      </w:r>
      <w:r w:rsidRPr="001A01B6">
        <w:rPr>
          <w:rFonts w:ascii="Arial" w:eastAsia="Times New Roman" w:hAnsi="Arial" w:cs="Arial"/>
          <w:sz w:val="24"/>
          <w:szCs w:val="24"/>
          <w:bdr w:val="none" w:sz="0" w:space="0" w:color="auto" w:frame="1"/>
          <w:lang w:val="id-ID"/>
        </w:rPr>
        <w:t>.</w:t>
      </w:r>
      <w:r w:rsidR="00A67A01" w:rsidRPr="00D075FE">
        <w:rPr>
          <w:rFonts w:ascii="Arial" w:hAnsi="Arial" w:cs="Arial"/>
          <w:sz w:val="24"/>
          <w:szCs w:val="24"/>
          <w:shd w:val="clear" w:color="auto" w:fill="FFFFFF"/>
          <w:lang w:val="id-ID"/>
        </w:rPr>
        <w:t>Dalam melaksanakan gerak dakwah Islamiyah, Pimpinan Pusat Muhammadiyah mempunyai seperangkat pengurus dan majelis-majelis atau lembaga-lembaga yang berfungsi secara praktis untuk melaksanakan program-program Muhammadiyah di tingkat pusat dan juga mengkoordinasikan seluruh aktivitas dakwah Islamiyah secara spesifik di Indonesia.</w:t>
      </w:r>
    </w:p>
    <w:p w:rsidR="00F421D2" w:rsidRPr="001A01B6" w:rsidRDefault="006D3F63" w:rsidP="00F421D2">
      <w:pPr>
        <w:spacing w:line="240" w:lineRule="auto"/>
        <w:ind w:firstLine="540"/>
        <w:jc w:val="both"/>
        <w:rPr>
          <w:rFonts w:ascii="Arial" w:hAnsi="Arial" w:cs="Arial"/>
          <w:sz w:val="24"/>
          <w:szCs w:val="24"/>
          <w:lang w:val="id-ID"/>
        </w:rPr>
      </w:pPr>
      <w:r w:rsidRPr="001A01B6">
        <w:rPr>
          <w:rFonts w:ascii="Arial" w:hAnsi="Arial" w:cs="Arial"/>
          <w:sz w:val="24"/>
          <w:szCs w:val="24"/>
          <w:lang w:val="id-ID"/>
        </w:rPr>
        <w:t>Adapun pendidikan yang diusung oleh Muhammadiyah merupakan salah satu bentuk amal usaha persyarikatan yang bersifat formal, berjenjang</w:t>
      </w:r>
      <w:r w:rsidR="00A67A01" w:rsidRPr="001A01B6">
        <w:rPr>
          <w:rFonts w:ascii="Arial" w:hAnsi="Arial" w:cs="Arial"/>
          <w:sz w:val="24"/>
          <w:szCs w:val="24"/>
          <w:lang w:val="id-ID"/>
        </w:rPr>
        <w:t xml:space="preserve"> dari tingkat dasar sampai ke perguruan tinggi</w:t>
      </w:r>
      <w:r w:rsidR="00F421D2" w:rsidRPr="001A01B6">
        <w:rPr>
          <w:rFonts w:ascii="Arial" w:hAnsi="Arial" w:cs="Arial"/>
          <w:sz w:val="24"/>
          <w:szCs w:val="24"/>
          <w:lang w:val="id-ID"/>
        </w:rPr>
        <w:t xml:space="preserve"> d</w:t>
      </w:r>
      <w:r w:rsidR="00A67A01" w:rsidRPr="001A01B6">
        <w:rPr>
          <w:rFonts w:ascii="Arial" w:hAnsi="Arial" w:cs="Arial"/>
          <w:sz w:val="24"/>
          <w:szCs w:val="24"/>
          <w:lang w:val="id-ID"/>
        </w:rPr>
        <w:t xml:space="preserve">an merupakan sebagai sekolah kader Muhammadiyah. </w:t>
      </w:r>
      <w:r w:rsidR="00F421D2" w:rsidRPr="001A01B6">
        <w:rPr>
          <w:rFonts w:ascii="Arial" w:hAnsi="Arial" w:cs="Arial"/>
          <w:sz w:val="24"/>
          <w:szCs w:val="24"/>
          <w:lang w:val="id-ID"/>
        </w:rPr>
        <w:t xml:space="preserve"> Muhammadiyah telah mendirikan sekolah-sekolah umum yang berbasis agama . keinginan menyajikan pendidikan yang utuh, pendidikan yang seimbang yakni </w:t>
      </w:r>
      <w:r w:rsidR="00F421D2" w:rsidRPr="001A01B6">
        <w:rPr>
          <w:rFonts w:ascii="Arial" w:hAnsi="Arial" w:cs="Arial"/>
          <w:sz w:val="24"/>
          <w:szCs w:val="24"/>
          <w:lang w:val="id-ID"/>
        </w:rPr>
        <w:lastRenderedPageBreak/>
        <w:t>pendidikan yang dapat melahirkan manusia utuh dan seimbang kepribadiannya, tidak terbelah menjadi manusia yang berilmu umum saja atau berilmu agama saja.</w:t>
      </w:r>
    </w:p>
    <w:p w:rsidR="00F421D2" w:rsidRPr="001A01B6" w:rsidRDefault="00F421D2" w:rsidP="00F421D2">
      <w:pPr>
        <w:spacing w:line="240" w:lineRule="auto"/>
        <w:ind w:firstLine="540"/>
        <w:jc w:val="both"/>
        <w:rPr>
          <w:rFonts w:ascii="Arial" w:hAnsi="Arial" w:cs="Arial"/>
          <w:sz w:val="24"/>
          <w:szCs w:val="24"/>
          <w:lang w:val="id-ID"/>
        </w:rPr>
      </w:pPr>
      <w:r w:rsidRPr="001A01B6">
        <w:rPr>
          <w:rFonts w:ascii="Arial" w:hAnsi="Arial" w:cs="Arial"/>
          <w:sz w:val="24"/>
          <w:szCs w:val="24"/>
          <w:lang w:val="id-ID"/>
        </w:rPr>
        <w:t>Menurut KH. Ahmad Dahlan, pendidikan Islam hendaknya diarahkan pada usaha membentuk manusia muslim yang berbudi pekerti luhur, alim dalam agama, luas pandangan dan paham masalah ilmu keduniaan, serta bersedia berjuang untuk kemajuan masyarakatnya.Tujuan pendidikan yang sempurna adalah melahirkan individu yang utuh menguasai ilmu agama dan ilmu umum, material dan spritual serta dunia dan akhirat. Hubungan tersebut tidak bisa dipisahkan satu sama lain.</w:t>
      </w:r>
    </w:p>
    <w:p w:rsidR="00FA474B" w:rsidRPr="001A01B6" w:rsidRDefault="00FA474B" w:rsidP="001C36E4">
      <w:pPr>
        <w:pStyle w:val="ListParagraph"/>
        <w:numPr>
          <w:ilvl w:val="0"/>
          <w:numId w:val="1"/>
        </w:numPr>
        <w:tabs>
          <w:tab w:val="left" w:pos="540"/>
        </w:tabs>
        <w:spacing w:before="240" w:after="0" w:line="240" w:lineRule="auto"/>
        <w:ind w:left="540" w:hanging="540"/>
        <w:jc w:val="both"/>
        <w:rPr>
          <w:rFonts w:ascii="Arial" w:hAnsi="Arial" w:cs="Arial"/>
          <w:b/>
          <w:sz w:val="24"/>
          <w:szCs w:val="24"/>
        </w:rPr>
      </w:pPr>
      <w:r w:rsidRPr="001A01B6">
        <w:rPr>
          <w:rFonts w:ascii="Arial" w:hAnsi="Arial" w:cs="Arial"/>
          <w:b/>
          <w:sz w:val="24"/>
          <w:szCs w:val="24"/>
        </w:rPr>
        <w:t>Pendidikan Islam di Indonesia dari masa ke masa</w:t>
      </w:r>
    </w:p>
    <w:p w:rsidR="009D3345" w:rsidRPr="001A01B6" w:rsidRDefault="009D3345" w:rsidP="009D3345">
      <w:pPr>
        <w:pStyle w:val="ListParagraph"/>
        <w:numPr>
          <w:ilvl w:val="0"/>
          <w:numId w:val="32"/>
        </w:numPr>
        <w:tabs>
          <w:tab w:val="left" w:pos="540"/>
        </w:tabs>
        <w:spacing w:line="240" w:lineRule="auto"/>
        <w:ind w:hanging="720"/>
        <w:jc w:val="both"/>
        <w:rPr>
          <w:rFonts w:ascii="Arial" w:hAnsi="Arial" w:cs="Arial"/>
          <w:sz w:val="24"/>
          <w:szCs w:val="24"/>
          <w:lang w:val="id-ID"/>
        </w:rPr>
      </w:pPr>
      <w:r w:rsidRPr="001A01B6">
        <w:rPr>
          <w:rFonts w:ascii="Arial" w:hAnsi="Arial" w:cs="Arial"/>
          <w:sz w:val="24"/>
          <w:szCs w:val="24"/>
          <w:lang w:val="id-ID"/>
        </w:rPr>
        <w:t>Masa penjajahan Belanda</w:t>
      </w:r>
    </w:p>
    <w:p w:rsidR="0068504B" w:rsidRPr="001A01B6" w:rsidRDefault="009D3345" w:rsidP="00C637FD">
      <w:pPr>
        <w:tabs>
          <w:tab w:val="left" w:pos="540"/>
        </w:tabs>
        <w:spacing w:after="0" w:line="240" w:lineRule="auto"/>
        <w:jc w:val="both"/>
        <w:rPr>
          <w:rFonts w:ascii="Arial" w:hAnsi="Arial" w:cs="Arial"/>
          <w:sz w:val="24"/>
          <w:szCs w:val="24"/>
          <w:lang w:val="id-ID"/>
        </w:rPr>
      </w:pPr>
      <w:r w:rsidRPr="001A01B6">
        <w:rPr>
          <w:rFonts w:ascii="Arial" w:hAnsi="Arial" w:cs="Arial"/>
          <w:sz w:val="24"/>
          <w:szCs w:val="24"/>
          <w:lang w:val="id-ID"/>
        </w:rPr>
        <w:tab/>
        <w:t>Pendidikan Islam pada masa penjajah</w:t>
      </w:r>
      <w:r w:rsidR="0068504B" w:rsidRPr="001A01B6">
        <w:rPr>
          <w:rFonts w:ascii="Arial" w:hAnsi="Arial" w:cs="Arial"/>
          <w:sz w:val="24"/>
          <w:szCs w:val="24"/>
          <w:lang w:val="id-ID"/>
        </w:rPr>
        <w:t>an Belanda ada tiga macam,yaitu s</w:t>
      </w:r>
      <w:r w:rsidRPr="001A01B6">
        <w:rPr>
          <w:rFonts w:ascii="Arial" w:hAnsi="Arial" w:cs="Arial"/>
          <w:sz w:val="24"/>
          <w:szCs w:val="24"/>
          <w:lang w:val="id-ID"/>
        </w:rPr>
        <w:t>istem p</w:t>
      </w:r>
      <w:r w:rsidR="0068504B" w:rsidRPr="001A01B6">
        <w:rPr>
          <w:rFonts w:ascii="Arial" w:hAnsi="Arial" w:cs="Arial"/>
          <w:sz w:val="24"/>
          <w:szCs w:val="24"/>
          <w:lang w:val="id-ID"/>
        </w:rPr>
        <w:t>endidikan peralihan Hindu Islam,</w:t>
      </w:r>
      <w:r w:rsidRPr="001A01B6">
        <w:rPr>
          <w:rFonts w:ascii="Arial" w:hAnsi="Arial" w:cs="Arial"/>
          <w:sz w:val="24"/>
          <w:szCs w:val="24"/>
          <w:lang w:val="id-ID"/>
        </w:rPr>
        <w:t xml:space="preserve"> yang masih menggabungkan antara siste</w:t>
      </w:r>
      <w:r w:rsidR="0068504B" w:rsidRPr="001A01B6">
        <w:rPr>
          <w:rFonts w:ascii="Arial" w:hAnsi="Arial" w:cs="Arial"/>
          <w:sz w:val="24"/>
          <w:szCs w:val="24"/>
          <w:lang w:val="id-ID"/>
        </w:rPr>
        <w:t xml:space="preserve">m pendidikan Hindu dengan Islam, pendidikan surau (langgar), pendidikan pesantren. </w:t>
      </w:r>
      <w:r w:rsidR="00C637FD" w:rsidRPr="001A01B6">
        <w:rPr>
          <w:rFonts w:ascii="Arial" w:hAnsi="Arial" w:cs="Arial"/>
          <w:sz w:val="24"/>
          <w:szCs w:val="24"/>
          <w:lang w:val="id-ID"/>
        </w:rPr>
        <w:t>Pemerintahan Belanda menghimpun kitab-kitab dari abad pertengahan Islam untuk digunakan di pesantren. Ilmu yang diajarkan meliputi fikih, pembinaan iman dan akhlak, bahasa arab.</w:t>
      </w:r>
    </w:p>
    <w:p w:rsidR="00C637FD" w:rsidRPr="001A01B6" w:rsidRDefault="00C637FD" w:rsidP="00815378">
      <w:p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ab/>
        <w:t xml:space="preserve">Perkembangan pendidikan Islam semakin pesat, sehingga menimbulkan kekhawatiran tersendiri di pihak Belanda, sehingga akhirnya membuat beberapa kebijakan yang merugikan pribumi dan menguntungkan mereka. Madrasah dan sekolah-sekolah berbasis agama dianggap </w:t>
      </w:r>
      <w:r w:rsidR="00D216E3" w:rsidRPr="001A01B6">
        <w:rPr>
          <w:rFonts w:ascii="Arial" w:hAnsi="Arial" w:cs="Arial"/>
          <w:sz w:val="24"/>
          <w:szCs w:val="24"/>
          <w:lang w:val="id-ID"/>
        </w:rPr>
        <w:t>sekolah liar dan tempat pengembangan melawan pemerintah. Guru-guru dianggap lebih banyak berbicara tentang politik ketika di dalam kelas, sehingga dikeluarkanlah peraturan perizinan operasional (Stibi 1818 dan ordonasi guru) yang isinya tentang pembelajaran agama harus memperoleh izin dari gubernur Jenderal.</w:t>
      </w:r>
      <w:r w:rsidR="00815378" w:rsidRPr="001A01B6">
        <w:rPr>
          <w:rFonts w:ascii="Arial" w:hAnsi="Arial" w:cs="Arial"/>
          <w:sz w:val="24"/>
          <w:szCs w:val="24"/>
          <w:lang w:val="id-ID"/>
        </w:rPr>
        <w:t xml:space="preserve"> (Marwan Saridjo, Pendidikan Islam dari Masa ke Masa, 2010).</w:t>
      </w:r>
    </w:p>
    <w:p w:rsidR="00815378" w:rsidRPr="001A01B6" w:rsidRDefault="00D216E3" w:rsidP="001C36E4">
      <w:pPr>
        <w:pStyle w:val="ListParagraph"/>
        <w:numPr>
          <w:ilvl w:val="0"/>
          <w:numId w:val="32"/>
        </w:numPr>
        <w:tabs>
          <w:tab w:val="left" w:pos="540"/>
        </w:tabs>
        <w:spacing w:after="0" w:line="240" w:lineRule="auto"/>
        <w:ind w:left="540" w:hanging="540"/>
        <w:jc w:val="both"/>
        <w:rPr>
          <w:rFonts w:ascii="Arial" w:hAnsi="Arial" w:cs="Arial"/>
          <w:sz w:val="24"/>
          <w:szCs w:val="24"/>
          <w:lang w:val="id-ID"/>
        </w:rPr>
      </w:pPr>
      <w:r w:rsidRPr="001A01B6">
        <w:rPr>
          <w:rFonts w:ascii="Arial" w:hAnsi="Arial" w:cs="Arial"/>
          <w:sz w:val="24"/>
          <w:szCs w:val="24"/>
          <w:lang w:val="id-ID"/>
        </w:rPr>
        <w:t>Masa awal kemerdekaan</w:t>
      </w:r>
      <w:r w:rsidR="00815378" w:rsidRPr="001A01B6">
        <w:rPr>
          <w:rFonts w:ascii="Arial" w:hAnsi="Arial" w:cs="Arial"/>
          <w:sz w:val="24"/>
          <w:szCs w:val="24"/>
          <w:lang w:val="id-ID"/>
        </w:rPr>
        <w:t xml:space="preserve"> sampa</w:t>
      </w:r>
      <w:r w:rsidR="00354030" w:rsidRPr="001A01B6">
        <w:rPr>
          <w:rFonts w:ascii="Arial" w:hAnsi="Arial" w:cs="Arial"/>
          <w:sz w:val="24"/>
          <w:szCs w:val="24"/>
          <w:lang w:val="id-ID"/>
        </w:rPr>
        <w:t>i</w:t>
      </w:r>
      <w:r w:rsidR="00815378" w:rsidRPr="001A01B6">
        <w:rPr>
          <w:rFonts w:ascii="Arial" w:hAnsi="Arial" w:cs="Arial"/>
          <w:sz w:val="24"/>
          <w:szCs w:val="24"/>
          <w:lang w:val="id-ID"/>
        </w:rPr>
        <w:t xml:space="preserve"> Orde Lama</w:t>
      </w:r>
    </w:p>
    <w:p w:rsidR="00815378" w:rsidRPr="001A01B6" w:rsidRDefault="00815378" w:rsidP="00815378">
      <w:pPr>
        <w:tabs>
          <w:tab w:val="left" w:pos="540"/>
        </w:tabs>
        <w:spacing w:line="240" w:lineRule="auto"/>
        <w:ind w:left="90"/>
        <w:jc w:val="both"/>
        <w:rPr>
          <w:rFonts w:ascii="Arial" w:hAnsi="Arial" w:cs="Arial"/>
          <w:sz w:val="24"/>
          <w:szCs w:val="24"/>
          <w:lang w:val="id-ID"/>
        </w:rPr>
      </w:pPr>
      <w:r w:rsidRPr="001A01B6">
        <w:rPr>
          <w:rFonts w:ascii="Arial" w:hAnsi="Arial" w:cs="Arial"/>
          <w:sz w:val="24"/>
          <w:szCs w:val="24"/>
          <w:lang w:val="id-ID"/>
        </w:rPr>
        <w:tab/>
        <w:t>Perjuangan pendidikan Islam di Indonesia dilakukan oleh Departemen Agama yang bertumpu pada aspirasi umat Islam agar pendidikan agama diajarkan di sekolah-sekolah. Tugas-tugasnya meliputi; Memberi pengajaran agama di sekolah negeri dan partikular; memberi pengetahuan umum di madrasah, dan mengadakan pendidikan guru agama (PGA) dan pendidikan hakim Islam negeri (PHIN). Pada masa Orde Lama perkembangan yang sangat spektakuler adalah didirikannya Pendidikan Guru Agama (PGA) dan Pendidikan Hakim Islam negeri (PHIN) . keduanya dianggap dapat mencetak tenaga-tenaga profesional dalam pengembangan agama Islam dan mencetek calon-calon guru agama yang fokus pada pendidikan agama Islam. (Mampan Drajat, Sejarah Madrasah di Indonesia, 2018)</w:t>
      </w:r>
    </w:p>
    <w:p w:rsidR="00D216E3" w:rsidRPr="001A01B6" w:rsidRDefault="00D216E3" w:rsidP="00D216E3">
      <w:pPr>
        <w:tabs>
          <w:tab w:val="left" w:pos="540"/>
        </w:tabs>
        <w:spacing w:after="0" w:line="240" w:lineRule="auto"/>
        <w:ind w:left="90"/>
        <w:jc w:val="both"/>
        <w:rPr>
          <w:rFonts w:ascii="Arial" w:hAnsi="Arial" w:cs="Arial"/>
          <w:sz w:val="24"/>
          <w:szCs w:val="24"/>
          <w:lang w:val="id-ID"/>
        </w:rPr>
      </w:pPr>
      <w:r w:rsidRPr="001A01B6">
        <w:rPr>
          <w:rFonts w:ascii="Arial" w:hAnsi="Arial" w:cs="Arial"/>
          <w:sz w:val="24"/>
          <w:szCs w:val="24"/>
          <w:lang w:val="id-ID"/>
        </w:rPr>
        <w:tab/>
        <w:t>Kebijakan publik yang berkaitan dengan pendidikan Islam pada awal kemerdekaan sampai runtuhnya orde lama, meliputi:</w:t>
      </w:r>
    </w:p>
    <w:p w:rsidR="00D216E3" w:rsidRPr="001A01B6" w:rsidRDefault="00D216E3" w:rsidP="00D216E3">
      <w:pPr>
        <w:pStyle w:val="ListParagraph"/>
        <w:numPr>
          <w:ilvl w:val="0"/>
          <w:numId w:val="34"/>
        </w:numPr>
        <w:tabs>
          <w:tab w:val="left" w:pos="540"/>
        </w:tabs>
        <w:spacing w:after="0" w:line="240" w:lineRule="auto"/>
        <w:jc w:val="both"/>
        <w:rPr>
          <w:rFonts w:ascii="Arial" w:hAnsi="Arial" w:cs="Arial"/>
          <w:sz w:val="24"/>
          <w:szCs w:val="24"/>
          <w:lang w:val="id-ID"/>
        </w:rPr>
      </w:pPr>
      <w:r w:rsidRPr="001A01B6">
        <w:rPr>
          <w:rFonts w:ascii="Arial" w:hAnsi="Arial" w:cs="Arial"/>
          <w:sz w:val="24"/>
          <w:szCs w:val="24"/>
          <w:lang w:val="id-ID"/>
        </w:rPr>
        <w:t>Rancangan pembaharuan sistem pendidikan nasional</w:t>
      </w:r>
    </w:p>
    <w:p w:rsidR="00D216E3" w:rsidRPr="001A01B6" w:rsidRDefault="00D216E3" w:rsidP="00D216E3">
      <w:pPr>
        <w:pStyle w:val="ListParagraph"/>
        <w:numPr>
          <w:ilvl w:val="0"/>
          <w:numId w:val="34"/>
        </w:numPr>
        <w:tabs>
          <w:tab w:val="left" w:pos="540"/>
        </w:tabs>
        <w:spacing w:after="0" w:line="240" w:lineRule="auto"/>
        <w:jc w:val="both"/>
        <w:rPr>
          <w:rFonts w:ascii="Arial" w:hAnsi="Arial" w:cs="Arial"/>
          <w:sz w:val="24"/>
          <w:szCs w:val="24"/>
          <w:lang w:val="id-ID"/>
        </w:rPr>
      </w:pPr>
      <w:r w:rsidRPr="001A01B6">
        <w:rPr>
          <w:rFonts w:ascii="Arial" w:hAnsi="Arial" w:cs="Arial"/>
          <w:sz w:val="24"/>
          <w:szCs w:val="24"/>
          <w:lang w:val="id-ID"/>
        </w:rPr>
        <w:t>Penyelenggaraan pendidikan agama di sekolah umum dan pembinaan madrasah dan pesantren</w:t>
      </w:r>
    </w:p>
    <w:p w:rsidR="00D216E3" w:rsidRPr="001A01B6" w:rsidRDefault="00D216E3" w:rsidP="00D216E3">
      <w:pPr>
        <w:pStyle w:val="ListParagraph"/>
        <w:numPr>
          <w:ilvl w:val="0"/>
          <w:numId w:val="34"/>
        </w:numPr>
        <w:tabs>
          <w:tab w:val="left" w:pos="540"/>
        </w:tabs>
        <w:spacing w:after="0" w:line="240" w:lineRule="auto"/>
        <w:jc w:val="both"/>
        <w:rPr>
          <w:rFonts w:ascii="Arial" w:hAnsi="Arial" w:cs="Arial"/>
          <w:sz w:val="24"/>
          <w:szCs w:val="24"/>
          <w:lang w:val="id-ID"/>
        </w:rPr>
      </w:pPr>
      <w:r w:rsidRPr="001A01B6">
        <w:rPr>
          <w:rFonts w:ascii="Arial" w:hAnsi="Arial" w:cs="Arial"/>
          <w:sz w:val="24"/>
          <w:szCs w:val="24"/>
          <w:lang w:val="id-ID"/>
        </w:rPr>
        <w:t>Cita-cita konvergensi antara isi pendidikan umum pendidikan agama Islam</w:t>
      </w:r>
    </w:p>
    <w:p w:rsidR="00D216E3" w:rsidRPr="001A01B6" w:rsidRDefault="00D216E3" w:rsidP="00815378">
      <w:pPr>
        <w:pStyle w:val="ListParagraph"/>
        <w:numPr>
          <w:ilvl w:val="0"/>
          <w:numId w:val="34"/>
        </w:numPr>
        <w:tabs>
          <w:tab w:val="left" w:pos="540"/>
        </w:tabs>
        <w:spacing w:line="240" w:lineRule="auto"/>
        <w:jc w:val="both"/>
        <w:rPr>
          <w:rFonts w:ascii="Arial" w:hAnsi="Arial" w:cs="Arial"/>
          <w:sz w:val="24"/>
          <w:szCs w:val="24"/>
          <w:lang w:val="id-ID"/>
        </w:rPr>
      </w:pPr>
      <w:r w:rsidRPr="001A01B6">
        <w:rPr>
          <w:rFonts w:ascii="Arial" w:hAnsi="Arial" w:cs="Arial"/>
          <w:sz w:val="24"/>
          <w:szCs w:val="24"/>
          <w:lang w:val="id-ID"/>
        </w:rPr>
        <w:t>Pembaharuan dan revitalisasi sekolah agama.</w:t>
      </w:r>
    </w:p>
    <w:p w:rsidR="00815378" w:rsidRPr="001A01B6" w:rsidRDefault="00815378" w:rsidP="00815378">
      <w:pPr>
        <w:pStyle w:val="ListParagraph"/>
        <w:tabs>
          <w:tab w:val="left" w:pos="540"/>
        </w:tabs>
        <w:spacing w:line="240" w:lineRule="auto"/>
        <w:ind w:left="450"/>
        <w:jc w:val="both"/>
        <w:rPr>
          <w:rFonts w:ascii="Arial" w:hAnsi="Arial" w:cs="Arial"/>
          <w:sz w:val="24"/>
          <w:szCs w:val="24"/>
          <w:lang w:val="id-ID"/>
        </w:rPr>
      </w:pPr>
    </w:p>
    <w:p w:rsidR="00B26E7D" w:rsidRPr="001A01B6" w:rsidRDefault="00815378" w:rsidP="001C36E4">
      <w:pPr>
        <w:pStyle w:val="ListParagraph"/>
        <w:numPr>
          <w:ilvl w:val="0"/>
          <w:numId w:val="32"/>
        </w:numPr>
        <w:tabs>
          <w:tab w:val="left" w:pos="540"/>
        </w:tabs>
        <w:spacing w:after="0" w:line="240" w:lineRule="auto"/>
        <w:ind w:left="540" w:hanging="540"/>
        <w:jc w:val="both"/>
        <w:rPr>
          <w:rFonts w:ascii="Arial" w:hAnsi="Arial" w:cs="Arial"/>
          <w:sz w:val="24"/>
          <w:szCs w:val="24"/>
          <w:lang w:val="id-ID"/>
        </w:rPr>
      </w:pPr>
      <w:r w:rsidRPr="001A01B6">
        <w:rPr>
          <w:rFonts w:ascii="Arial" w:hAnsi="Arial" w:cs="Arial"/>
          <w:sz w:val="24"/>
          <w:szCs w:val="24"/>
          <w:lang w:val="id-ID"/>
        </w:rPr>
        <w:lastRenderedPageBreak/>
        <w:t>Masa orde Baru</w:t>
      </w:r>
    </w:p>
    <w:p w:rsidR="00B26E7D" w:rsidRPr="001A01B6" w:rsidRDefault="001C36E4" w:rsidP="00B26E7D">
      <w:pPr>
        <w:tabs>
          <w:tab w:val="left" w:pos="540"/>
        </w:tabs>
        <w:spacing w:after="0" w:line="240" w:lineRule="auto"/>
        <w:jc w:val="both"/>
        <w:rPr>
          <w:rFonts w:ascii="Arial" w:hAnsi="Arial" w:cs="Arial"/>
          <w:sz w:val="24"/>
          <w:szCs w:val="24"/>
          <w:lang w:val="id-ID"/>
        </w:rPr>
      </w:pPr>
      <w:r>
        <w:rPr>
          <w:rFonts w:ascii="Arial" w:hAnsi="Arial" w:cs="Arial"/>
          <w:sz w:val="24"/>
          <w:szCs w:val="24"/>
          <w:lang w:val="id-ID"/>
        </w:rPr>
        <w:tab/>
      </w:r>
      <w:r w:rsidR="00B26E7D" w:rsidRPr="001A01B6">
        <w:rPr>
          <w:rFonts w:ascii="Arial" w:hAnsi="Arial" w:cs="Arial"/>
          <w:sz w:val="24"/>
          <w:szCs w:val="24"/>
          <w:lang w:val="id-ID"/>
        </w:rPr>
        <w:t>Perkembangan pendidikan Islam pada masa Orde Baru meliputi:</w:t>
      </w:r>
    </w:p>
    <w:p w:rsidR="00B26E7D" w:rsidRPr="001A01B6" w:rsidRDefault="00B26E7D" w:rsidP="00B26E7D">
      <w:pPr>
        <w:pStyle w:val="ListParagraph"/>
        <w:numPr>
          <w:ilvl w:val="0"/>
          <w:numId w:val="35"/>
        </w:numPr>
        <w:tabs>
          <w:tab w:val="left" w:pos="450"/>
          <w:tab w:val="left" w:pos="54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Pemerintah memberlakukan pendidikan agama dari tingkat SD hingga universitas (TAP MPRS No.XXVII/MPRS/1966).</w:t>
      </w:r>
    </w:p>
    <w:p w:rsidR="00B26E7D" w:rsidRPr="001A01B6" w:rsidRDefault="00B26E7D" w:rsidP="00B26E7D">
      <w:pPr>
        <w:pStyle w:val="ListParagraph"/>
        <w:numPr>
          <w:ilvl w:val="0"/>
          <w:numId w:val="35"/>
        </w:numPr>
        <w:tabs>
          <w:tab w:val="left" w:pos="450"/>
          <w:tab w:val="left" w:pos="54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Madrasah mendapat perlakuan dan status yang sejajar dengan sekolah umum.</w:t>
      </w:r>
    </w:p>
    <w:p w:rsidR="00B26E7D" w:rsidRPr="001A01B6" w:rsidRDefault="00B26E7D" w:rsidP="00B26E7D">
      <w:pPr>
        <w:pStyle w:val="ListParagraph"/>
        <w:numPr>
          <w:ilvl w:val="0"/>
          <w:numId w:val="35"/>
        </w:numPr>
        <w:tabs>
          <w:tab w:val="left" w:pos="450"/>
          <w:tab w:val="left" w:pos="54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Pesantren mendapat perhatian melalui subsidi dan pembinaan.</w:t>
      </w:r>
    </w:p>
    <w:p w:rsidR="00B26E7D" w:rsidRPr="001A01B6" w:rsidRDefault="00B26E7D" w:rsidP="00B26E7D">
      <w:pPr>
        <w:pStyle w:val="ListParagraph"/>
        <w:numPr>
          <w:ilvl w:val="0"/>
          <w:numId w:val="35"/>
        </w:numPr>
        <w:tabs>
          <w:tab w:val="left" w:pos="450"/>
          <w:tab w:val="left" w:pos="54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Berdirinya MUI (Majelis Ulama Indonesia) pada tahun 1975.</w:t>
      </w:r>
    </w:p>
    <w:p w:rsidR="00B26E7D" w:rsidRPr="001A01B6" w:rsidRDefault="00B26E7D" w:rsidP="00B26E7D">
      <w:pPr>
        <w:pStyle w:val="ListParagraph"/>
        <w:numPr>
          <w:ilvl w:val="0"/>
          <w:numId w:val="35"/>
        </w:numPr>
        <w:tabs>
          <w:tab w:val="left" w:pos="450"/>
          <w:tab w:val="left" w:pos="54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Pelarangan SDSB (Sumbangan Dana Sosial Berhadiah) mulai tahun 1993 setelah berjalan sejak awal tahun 1980-an.</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Pemerintah memberi izin pada pelajar Muslimah untuk memakai rok panjang dan busana jilbab di sekolah-sekolah negeri sebagai ganti seragam sekolah yang biasanya rok pendek dan kepala terbuka.</w:t>
      </w:r>
    </w:p>
    <w:p w:rsidR="00B26E7D" w:rsidRPr="001A01B6" w:rsidRDefault="00B26E7D" w:rsidP="00B26E7D">
      <w:pPr>
        <w:pStyle w:val="ListParagraph"/>
        <w:numPr>
          <w:ilvl w:val="0"/>
          <w:numId w:val="35"/>
        </w:numPr>
        <w:tabs>
          <w:tab w:val="left" w:pos="450"/>
          <w:tab w:val="left" w:pos="54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 xml:space="preserve">Terbentuknya UU No. 2 tahun 1989 tentang Sistem Pendidikan Nasional. </w:t>
      </w:r>
    </w:p>
    <w:p w:rsidR="00B26E7D" w:rsidRPr="001A01B6" w:rsidRDefault="00B26E7D" w:rsidP="00B26E7D">
      <w:pPr>
        <w:pStyle w:val="ListParagraph"/>
        <w:numPr>
          <w:ilvl w:val="0"/>
          <w:numId w:val="35"/>
        </w:numPr>
        <w:tabs>
          <w:tab w:val="left" w:pos="450"/>
          <w:tab w:val="left" w:pos="54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Terbentuknya UU No. 7 tahun 1989 tentang peradilan agama.</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Adanya Kompilasi Hukum Islam (KHI).</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Dukungan pemerintah terhadap pendirian Bank Islam, Bank Muamalat Islam</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Pendirian BAZIS (Badan Amil Zakat Infak dan Sodaqoh).</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Pemberlakuan label halal atau haram oleh MUI bagi produk makanan dan minuman pada kemasannya, terutama bagi jenis olahan.</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Pemerintah memfasilitasi penyebaran da’i ke daerah terpencil dan lahan transmigrasi.</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Mengadakan MTQ (Musabaqoh Tilawatil Qur’an).</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Mengadakan peringatan hari besar Islam di Masjid Istiqlal. 16. Mencetak dan mengedarkan mushaf Al-Quran dan buku-buku Agama Islam yang kemudian diberikan ke mesjid atau perpustakaan Islam.</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Terpusatnya jama’ah haji di asrama haji.</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Penayangan pelajaran Bahasa Arab di TVRI.</w:t>
      </w:r>
    </w:p>
    <w:p w:rsidR="00B26E7D" w:rsidRPr="001A01B6" w:rsidRDefault="00B26E7D" w:rsidP="00B26E7D">
      <w:pPr>
        <w:pStyle w:val="ListParagraph"/>
        <w:numPr>
          <w:ilvl w:val="0"/>
          <w:numId w:val="35"/>
        </w:numPr>
        <w:tabs>
          <w:tab w:val="left" w:pos="450"/>
          <w:tab w:val="left" w:pos="720"/>
        </w:tabs>
        <w:spacing w:line="240" w:lineRule="auto"/>
        <w:ind w:left="450" w:hanging="450"/>
        <w:jc w:val="both"/>
        <w:rPr>
          <w:rFonts w:ascii="Arial" w:hAnsi="Arial" w:cs="Arial"/>
          <w:sz w:val="24"/>
          <w:szCs w:val="24"/>
          <w:lang w:val="id-ID"/>
        </w:rPr>
      </w:pPr>
      <w:r w:rsidRPr="001A01B6">
        <w:rPr>
          <w:rFonts w:ascii="Arial" w:hAnsi="Arial" w:cs="Arial"/>
          <w:sz w:val="24"/>
          <w:szCs w:val="24"/>
          <w:lang w:val="id-ID"/>
        </w:rPr>
        <w:t>Berdirinya MAN PK (Program Khusus).</w:t>
      </w:r>
    </w:p>
    <w:p w:rsidR="00B26E7D" w:rsidRDefault="00B26E7D" w:rsidP="001C36E4">
      <w:pPr>
        <w:pStyle w:val="ListParagraph"/>
        <w:numPr>
          <w:ilvl w:val="0"/>
          <w:numId w:val="35"/>
        </w:numPr>
        <w:tabs>
          <w:tab w:val="left" w:pos="450"/>
          <w:tab w:val="left" w:pos="720"/>
        </w:tabs>
        <w:spacing w:before="240" w:line="240" w:lineRule="auto"/>
        <w:ind w:left="450" w:hanging="450"/>
        <w:jc w:val="both"/>
        <w:rPr>
          <w:rFonts w:ascii="Arial" w:hAnsi="Arial" w:cs="Arial"/>
          <w:sz w:val="24"/>
          <w:szCs w:val="24"/>
          <w:lang w:val="id-ID"/>
        </w:rPr>
      </w:pPr>
      <w:r w:rsidRPr="001A01B6">
        <w:rPr>
          <w:rFonts w:ascii="Arial" w:hAnsi="Arial" w:cs="Arial"/>
          <w:sz w:val="24"/>
          <w:szCs w:val="24"/>
          <w:lang w:val="id-ID"/>
        </w:rPr>
        <w:t>Mengadakan pendidikan pascasarjana untuk Dosen IAIN baik ke dalam maupun luar negeri. Khusus mengenai kebijakan ini, Departemen Agama telah membuka program pascasarjana IAIN sejak 1983 dan join cooperation dengan negara-negara Barat untuk studi lanjut j</w:t>
      </w:r>
      <w:r w:rsidR="00354030" w:rsidRPr="001A01B6">
        <w:rPr>
          <w:rFonts w:ascii="Arial" w:hAnsi="Arial" w:cs="Arial"/>
          <w:sz w:val="24"/>
          <w:szCs w:val="24"/>
          <w:lang w:val="id-ID"/>
        </w:rPr>
        <w:t xml:space="preserve">enjang Magister maupun Doktor. </w:t>
      </w:r>
    </w:p>
    <w:p w:rsidR="001C36E4" w:rsidRPr="001A01B6" w:rsidRDefault="001C36E4" w:rsidP="001C36E4">
      <w:pPr>
        <w:pStyle w:val="ListParagraph"/>
        <w:tabs>
          <w:tab w:val="left" w:pos="450"/>
          <w:tab w:val="left" w:pos="720"/>
        </w:tabs>
        <w:spacing w:before="240" w:line="240" w:lineRule="auto"/>
        <w:ind w:left="450"/>
        <w:jc w:val="both"/>
        <w:rPr>
          <w:rFonts w:ascii="Arial" w:hAnsi="Arial" w:cs="Arial"/>
          <w:sz w:val="24"/>
          <w:szCs w:val="24"/>
          <w:lang w:val="id-ID"/>
        </w:rPr>
      </w:pPr>
    </w:p>
    <w:p w:rsidR="00354030" w:rsidRPr="001A01B6" w:rsidRDefault="00354030" w:rsidP="001A01B6">
      <w:pPr>
        <w:pStyle w:val="ListParagraph"/>
        <w:numPr>
          <w:ilvl w:val="0"/>
          <w:numId w:val="32"/>
        </w:numPr>
        <w:tabs>
          <w:tab w:val="left" w:pos="540"/>
        </w:tabs>
        <w:spacing w:after="0" w:line="240" w:lineRule="auto"/>
        <w:ind w:left="540" w:hanging="540"/>
        <w:jc w:val="both"/>
        <w:rPr>
          <w:rFonts w:ascii="Arial" w:hAnsi="Arial" w:cs="Arial"/>
          <w:sz w:val="24"/>
          <w:szCs w:val="24"/>
          <w:lang w:val="id-ID"/>
        </w:rPr>
      </w:pPr>
      <w:r w:rsidRPr="001A01B6">
        <w:rPr>
          <w:rFonts w:ascii="Arial" w:hAnsi="Arial" w:cs="Arial"/>
          <w:sz w:val="24"/>
          <w:szCs w:val="24"/>
          <w:lang w:val="id-ID"/>
        </w:rPr>
        <w:t>Masa reformasi</w:t>
      </w:r>
    </w:p>
    <w:p w:rsidR="001A01B6" w:rsidRPr="001A01B6" w:rsidRDefault="00B55D23" w:rsidP="001A01B6">
      <w:pPr>
        <w:pStyle w:val="NormalWeb"/>
        <w:shd w:val="clear" w:color="auto" w:fill="FFFFFF"/>
        <w:spacing w:before="0" w:beforeAutospacing="0" w:after="240" w:afterAutospacing="0"/>
        <w:ind w:firstLine="540"/>
        <w:jc w:val="both"/>
        <w:rPr>
          <w:rFonts w:ascii="Arial" w:hAnsi="Arial" w:cs="Arial"/>
          <w:lang w:val="id-ID"/>
        </w:rPr>
      </w:pPr>
      <w:r w:rsidRPr="001A01B6">
        <w:rPr>
          <w:rFonts w:ascii="Arial" w:hAnsi="Arial" w:cs="Arial"/>
        </w:rPr>
        <w:t>Secara politik, Orde Baru berakhir dan digantikan oleh rezim yang menamakan diri sebagai “Reformasi Pembangunan” meskipun demikian sebagian besar roh Orde Reformasi masih tetap berasal dari rezim Orde Baru, tapi ada sedikit perubahan, adanya kebebasan pers dan multi partai</w:t>
      </w:r>
      <w:r w:rsidR="001A01B6" w:rsidRPr="001A01B6">
        <w:rPr>
          <w:rFonts w:ascii="Arial" w:hAnsi="Arial" w:cs="Arial"/>
          <w:lang w:val="id-ID"/>
        </w:rPr>
        <w:t xml:space="preserve">. Ada beberapa kendala yang terjadi dalam perkembangan pendidikan seperti, distribusinya yang belum menyentuh lapisan sosial kelas bawah, pembangunan secara industri yang masih menghambat, dan perubahan sosial yang terkadang ekslusif. </w:t>
      </w:r>
    </w:p>
    <w:p w:rsidR="001A01B6" w:rsidRPr="001A01B6" w:rsidRDefault="001A01B6" w:rsidP="001A01B6">
      <w:pPr>
        <w:pStyle w:val="NormalWeb"/>
        <w:shd w:val="clear" w:color="auto" w:fill="FFFFFF"/>
        <w:spacing w:before="0" w:beforeAutospacing="0" w:after="240" w:afterAutospacing="0"/>
        <w:ind w:firstLine="540"/>
        <w:jc w:val="both"/>
        <w:rPr>
          <w:rFonts w:ascii="Arial" w:hAnsi="Arial" w:cs="Arial"/>
          <w:lang w:val="id-ID"/>
        </w:rPr>
      </w:pPr>
      <w:r w:rsidRPr="001A01B6">
        <w:rPr>
          <w:rFonts w:ascii="Arial" w:hAnsi="Arial" w:cs="Arial"/>
          <w:lang w:val="id-ID"/>
        </w:rPr>
        <w:t xml:space="preserve">Hal tersebut menjadi penyebab terhambatnya pembangunan di bidang pendidikan Islam. Harus disadari bahwa lembaga pendidikan Islam merupakan lembaga  yang memiliki potensi besar bagi jalannya pembangunan di negeri ini. Potensi-potensi yang dimiliki pesantren dan madrasah sangat besar terhadap kelangsungan tradisi keislaman dalam arti yang luas. Dari titik pandang ini pendidikan Islam, baik secara kelembagaan </w:t>
      </w:r>
      <w:r w:rsidRPr="001A01B6">
        <w:rPr>
          <w:rFonts w:ascii="Arial" w:hAnsi="Arial" w:cs="Arial"/>
          <w:lang w:val="id-ID"/>
        </w:rPr>
        <w:lastRenderedPageBreak/>
        <w:t>maupun inspiratif, memilih model yang dirasakan mendukung secara penuh tujuan dan hakikat pendidikan manusia itu sendiri, yaitu membentuk manusia mukmin yang sejati, mempunyai kualitas moral dan intelektual.</w:t>
      </w:r>
    </w:p>
    <w:p w:rsidR="001A01B6" w:rsidRPr="001A01B6" w:rsidRDefault="001A01B6" w:rsidP="001A01B6">
      <w:pPr>
        <w:pStyle w:val="NormalWeb"/>
        <w:shd w:val="clear" w:color="auto" w:fill="FFFFFF"/>
        <w:spacing w:before="0" w:beforeAutospacing="0" w:after="240" w:afterAutospacing="0"/>
        <w:ind w:firstLine="540"/>
        <w:jc w:val="both"/>
        <w:rPr>
          <w:rFonts w:ascii="Arial" w:hAnsi="Arial" w:cs="Arial"/>
          <w:lang w:val="id-ID"/>
        </w:rPr>
      </w:pPr>
      <w:r w:rsidRPr="001A01B6">
        <w:rPr>
          <w:rFonts w:ascii="Arial" w:hAnsi="Arial" w:cs="Arial"/>
          <w:lang w:val="id-ID"/>
        </w:rPr>
        <w:t>Kemudian jika kita melihat realitas pada saat ini bahwa p</w:t>
      </w:r>
      <w:r w:rsidR="00351A6F" w:rsidRPr="001A01B6">
        <w:rPr>
          <w:rFonts w:ascii="Arial" w:hAnsi="Arial" w:cs="Arial"/>
        </w:rPr>
        <w:t xml:space="preserve">erjalanan sistem pendidikan nasional </w:t>
      </w:r>
      <w:r w:rsidR="00351A6F" w:rsidRPr="001A01B6">
        <w:rPr>
          <w:rFonts w:ascii="Arial" w:hAnsi="Arial" w:cs="Arial"/>
          <w:lang w:val="id-ID"/>
        </w:rPr>
        <w:t xml:space="preserve">di Indonesia </w:t>
      </w:r>
      <w:r w:rsidRPr="001A01B6">
        <w:rPr>
          <w:rFonts w:ascii="Arial" w:hAnsi="Arial" w:cs="Arial"/>
          <w:lang w:val="id-ID"/>
        </w:rPr>
        <w:t xml:space="preserve">sudah sangat </w:t>
      </w:r>
      <w:r w:rsidR="00351A6F" w:rsidRPr="001A01B6">
        <w:rPr>
          <w:rFonts w:ascii="Arial" w:hAnsi="Arial" w:cs="Arial"/>
          <w:lang w:val="id-ID"/>
        </w:rPr>
        <w:t xml:space="preserve">membuka peluang yang bagus terkait dengan perkembangan pendidikan Islam di Indonesia. Tidak ada lagi dikotomi </w:t>
      </w:r>
      <w:r w:rsidR="00351A6F" w:rsidRPr="00D075FE">
        <w:rPr>
          <w:rFonts w:ascii="Arial" w:hAnsi="Arial" w:cs="Arial"/>
          <w:lang w:val="id-ID"/>
        </w:rPr>
        <w:t>antara pendidikan agama dan umum</w:t>
      </w:r>
      <w:r w:rsidR="00351A6F" w:rsidRPr="001A01B6">
        <w:rPr>
          <w:rFonts w:ascii="Arial" w:hAnsi="Arial" w:cs="Arial"/>
          <w:lang w:val="id-ID"/>
        </w:rPr>
        <w:t xml:space="preserve">. </w:t>
      </w:r>
      <w:r w:rsidR="00351A6F" w:rsidRPr="00D075FE">
        <w:rPr>
          <w:rFonts w:ascii="Arial" w:hAnsi="Arial" w:cs="Arial"/>
          <w:lang w:val="id-ID"/>
        </w:rPr>
        <w:t>Beberapa lembaga pendidikan di bawah naungan Kementerian Agama telah melakukan banyak terobosan di bidang pengembangan pendidikan umum, dan sebaliknya lembaga pendidikan di bawah naungan Kementerian Pendidikan dan Kebudayaan juga telah melakukan banyak inovasi dalam mengembangkan pendidikan agama.</w:t>
      </w:r>
    </w:p>
    <w:p w:rsidR="001A01B6" w:rsidRPr="001A01B6" w:rsidRDefault="00351A6F" w:rsidP="001A01B6">
      <w:pPr>
        <w:pStyle w:val="NormalWeb"/>
        <w:shd w:val="clear" w:color="auto" w:fill="FFFFFF"/>
        <w:spacing w:before="0" w:beforeAutospacing="0" w:after="240" w:afterAutospacing="0"/>
        <w:ind w:firstLine="540"/>
        <w:jc w:val="both"/>
        <w:rPr>
          <w:rFonts w:ascii="Arial" w:hAnsi="Arial" w:cs="Arial"/>
          <w:lang w:val="id-ID"/>
        </w:rPr>
      </w:pPr>
      <w:r w:rsidRPr="001A01B6">
        <w:rPr>
          <w:rFonts w:ascii="Arial" w:hAnsi="Arial" w:cs="Arial"/>
          <w:lang w:val="id-ID"/>
        </w:rPr>
        <w:t xml:space="preserve">Pendidikan agama Islam </w:t>
      </w:r>
      <w:r w:rsidRPr="001A01B6">
        <w:rPr>
          <w:rFonts w:ascii="Arial" w:hAnsi="Arial" w:cs="Arial"/>
        </w:rPr>
        <w:t xml:space="preserve">yang berada di bawah naungan Kementerian Agama, </w:t>
      </w:r>
      <w:r w:rsidRPr="001A01B6">
        <w:rPr>
          <w:rFonts w:ascii="Arial" w:hAnsi="Arial" w:cs="Arial"/>
          <w:lang w:val="id-ID"/>
        </w:rPr>
        <w:t xml:space="preserve">seperti </w:t>
      </w:r>
      <w:r w:rsidRPr="001A01B6">
        <w:rPr>
          <w:rFonts w:ascii="Arial" w:hAnsi="Arial" w:cs="Arial"/>
        </w:rPr>
        <w:t>pesantren, madrasah dan perguruan tinggi Islam</w:t>
      </w:r>
      <w:r w:rsidRPr="001A01B6">
        <w:rPr>
          <w:rFonts w:ascii="Arial" w:hAnsi="Arial" w:cs="Arial"/>
          <w:lang w:val="id-ID"/>
        </w:rPr>
        <w:t xml:space="preserve"> bahkan telah banyak </w:t>
      </w:r>
      <w:r w:rsidRPr="001A01B6">
        <w:rPr>
          <w:rFonts w:ascii="Arial" w:hAnsi="Arial" w:cs="Arial"/>
        </w:rPr>
        <w:t>diberi label “unggulan” dan dijadikan percontohan</w:t>
      </w:r>
      <w:r w:rsidRPr="001A01B6">
        <w:rPr>
          <w:rFonts w:ascii="Arial" w:hAnsi="Arial" w:cs="Arial"/>
          <w:lang w:val="id-ID"/>
        </w:rPr>
        <w:t xml:space="preserve">. </w:t>
      </w:r>
      <w:r w:rsidRPr="001A01B6">
        <w:rPr>
          <w:rFonts w:ascii="Arial" w:hAnsi="Arial" w:cs="Arial"/>
        </w:rPr>
        <w:t xml:space="preserve">Direktorat Jenderal Pendidikan Islam Kementerian Agama </w:t>
      </w:r>
      <w:r w:rsidRPr="001A01B6">
        <w:rPr>
          <w:rFonts w:ascii="Arial" w:hAnsi="Arial" w:cs="Arial"/>
          <w:lang w:val="id-ID"/>
        </w:rPr>
        <w:t>juga akan</w:t>
      </w:r>
      <w:r w:rsidRPr="001A01B6">
        <w:rPr>
          <w:rFonts w:ascii="Arial" w:hAnsi="Arial" w:cs="Arial"/>
        </w:rPr>
        <w:t xml:space="preserve"> mengekspos berbagai capaian dan prestasi pesantren, madrasah dan perguruan tinggi Islam di </w:t>
      </w:r>
      <w:r w:rsidRPr="001A01B6">
        <w:rPr>
          <w:rFonts w:ascii="Arial" w:hAnsi="Arial" w:cs="Arial"/>
          <w:lang w:val="id-ID"/>
        </w:rPr>
        <w:t>berbagai</w:t>
      </w:r>
      <w:r w:rsidRPr="001A01B6">
        <w:rPr>
          <w:rFonts w:ascii="Arial" w:hAnsi="Arial" w:cs="Arial"/>
        </w:rPr>
        <w:t xml:space="preserve"> daerah, baik dari aspek kelembagaan maupun </w:t>
      </w:r>
      <w:r w:rsidRPr="001A01B6">
        <w:rPr>
          <w:rFonts w:ascii="Arial" w:hAnsi="Arial" w:cs="Arial"/>
          <w:i/>
        </w:rPr>
        <w:t>stakeholder</w:t>
      </w:r>
      <w:r w:rsidRPr="001A01B6">
        <w:rPr>
          <w:rFonts w:ascii="Arial" w:hAnsi="Arial" w:cs="Arial"/>
        </w:rPr>
        <w:t>nya. Rubrik ini juga akan membidik berbagai inovasi yang sedang dikembangkan serta berbagai potensi untuk kemajuan lembaga pendidikan Islam.</w:t>
      </w:r>
    </w:p>
    <w:p w:rsidR="00351A6F" w:rsidRPr="001A01B6" w:rsidRDefault="00351A6F" w:rsidP="001A01B6">
      <w:pPr>
        <w:pStyle w:val="NormalWeb"/>
        <w:shd w:val="clear" w:color="auto" w:fill="FFFFFF"/>
        <w:spacing w:before="0" w:beforeAutospacing="0" w:after="240" w:afterAutospacing="0"/>
        <w:ind w:firstLine="540"/>
        <w:jc w:val="both"/>
        <w:rPr>
          <w:rFonts w:ascii="Arial" w:hAnsi="Arial" w:cs="Arial"/>
          <w:lang w:val="id-ID"/>
        </w:rPr>
      </w:pPr>
      <w:r w:rsidRPr="001A01B6">
        <w:rPr>
          <w:rFonts w:ascii="Arial" w:hAnsi="Arial" w:cs="Arial"/>
        </w:rPr>
        <w:t xml:space="preserve">Kita semua mengakui bahwa pengabdian, jerih-payah dan keikhasan dari para perintis dan pengelola pesantren, madrasah dan perguruan tinggi Islam dalam mengembangkan pendidikan untuk rakyat Indonesia memang sangat luar biasa. Namun publikasi kita perlu bergerak lebih maju, yakni pada pencapaian dan prestasi yang telah dilakukan oleh pesantren, madrasah dan perguruan tinggi Islam di beberapa daerah untuk bisa menjadi percontohan bagi daerah lain, serta berbagai potensi dan inovasi baru yang mungkin untuk terus dikembangkan.Rubrik </w:t>
      </w:r>
      <w:r w:rsidRPr="001A01B6">
        <w:rPr>
          <w:rFonts w:ascii="Arial" w:hAnsi="Arial" w:cs="Arial"/>
          <w:lang w:val="id-ID"/>
        </w:rPr>
        <w:t xml:space="preserve">tersebut diberi </w:t>
      </w:r>
      <w:r w:rsidRPr="001A01B6">
        <w:rPr>
          <w:rFonts w:ascii="Arial" w:hAnsi="Arial" w:cs="Arial"/>
        </w:rPr>
        <w:t>tema “</w:t>
      </w:r>
      <w:r w:rsidRPr="001A01B6">
        <w:rPr>
          <w:rFonts w:ascii="Arial" w:hAnsi="Arial" w:cs="Arial"/>
          <w:i/>
        </w:rPr>
        <w:t>Berperadaban dengan Pendidikan Islam</w:t>
      </w:r>
      <w:r w:rsidRPr="001A01B6">
        <w:rPr>
          <w:rFonts w:ascii="Arial" w:hAnsi="Arial" w:cs="Arial"/>
        </w:rPr>
        <w:t>”.</w:t>
      </w:r>
      <w:r w:rsidRPr="001A01B6">
        <w:rPr>
          <w:rFonts w:ascii="Arial" w:hAnsi="Arial" w:cs="Arial"/>
          <w:lang w:val="id-ID"/>
        </w:rPr>
        <w:t>(nu.or.id, 2015)</w:t>
      </w:r>
    </w:p>
    <w:p w:rsidR="001A01B6" w:rsidRPr="001A01B6" w:rsidRDefault="001A01B6" w:rsidP="001A01B6">
      <w:pPr>
        <w:pStyle w:val="NormalWeb"/>
        <w:shd w:val="clear" w:color="auto" w:fill="FFFFFF"/>
        <w:spacing w:before="0" w:beforeAutospacing="0" w:after="240" w:afterAutospacing="0"/>
        <w:jc w:val="both"/>
        <w:rPr>
          <w:rFonts w:ascii="Arial" w:hAnsi="Arial" w:cs="Arial"/>
          <w:lang w:val="id-ID"/>
        </w:rPr>
      </w:pPr>
    </w:p>
    <w:p w:rsidR="001A01B6" w:rsidRDefault="001A01B6" w:rsidP="001A01B6">
      <w:pPr>
        <w:pStyle w:val="NormalWeb"/>
        <w:shd w:val="clear" w:color="auto" w:fill="FFFFFF"/>
        <w:spacing w:before="0" w:beforeAutospacing="0" w:after="240" w:afterAutospacing="0"/>
        <w:jc w:val="both"/>
        <w:rPr>
          <w:rFonts w:ascii="Arial" w:hAnsi="Arial" w:cs="Arial"/>
          <w:lang w:val="id-ID"/>
        </w:rPr>
      </w:pPr>
    </w:p>
    <w:p w:rsidR="001C36E4" w:rsidRDefault="001C36E4" w:rsidP="001A01B6">
      <w:pPr>
        <w:pStyle w:val="NormalWeb"/>
        <w:shd w:val="clear" w:color="auto" w:fill="FFFFFF"/>
        <w:spacing w:before="0" w:beforeAutospacing="0" w:after="240" w:afterAutospacing="0"/>
        <w:jc w:val="both"/>
        <w:rPr>
          <w:rFonts w:ascii="Arial" w:hAnsi="Arial" w:cs="Arial"/>
          <w:lang w:val="id-ID"/>
        </w:rPr>
      </w:pPr>
    </w:p>
    <w:p w:rsidR="001C36E4" w:rsidRDefault="001C36E4" w:rsidP="001A01B6">
      <w:pPr>
        <w:pStyle w:val="NormalWeb"/>
        <w:shd w:val="clear" w:color="auto" w:fill="FFFFFF"/>
        <w:spacing w:before="0" w:beforeAutospacing="0" w:after="240" w:afterAutospacing="0"/>
        <w:jc w:val="both"/>
        <w:rPr>
          <w:rFonts w:ascii="Arial" w:hAnsi="Arial" w:cs="Arial"/>
          <w:lang w:val="id-ID"/>
        </w:rPr>
      </w:pPr>
    </w:p>
    <w:p w:rsidR="001C36E4" w:rsidRDefault="001C36E4" w:rsidP="001A01B6">
      <w:pPr>
        <w:pStyle w:val="NormalWeb"/>
        <w:shd w:val="clear" w:color="auto" w:fill="FFFFFF"/>
        <w:spacing w:before="0" w:beforeAutospacing="0" w:after="240" w:afterAutospacing="0"/>
        <w:jc w:val="both"/>
        <w:rPr>
          <w:rFonts w:ascii="Arial" w:hAnsi="Arial" w:cs="Arial"/>
        </w:rPr>
      </w:pPr>
    </w:p>
    <w:p w:rsidR="009C0B07" w:rsidRDefault="009C0B07" w:rsidP="001A01B6">
      <w:pPr>
        <w:pStyle w:val="NormalWeb"/>
        <w:shd w:val="clear" w:color="auto" w:fill="FFFFFF"/>
        <w:spacing w:before="0" w:beforeAutospacing="0" w:after="240" w:afterAutospacing="0"/>
        <w:jc w:val="both"/>
        <w:rPr>
          <w:rFonts w:ascii="Arial" w:hAnsi="Arial" w:cs="Arial"/>
        </w:rPr>
      </w:pPr>
    </w:p>
    <w:p w:rsidR="009C0B07" w:rsidRDefault="009C0B07" w:rsidP="001A01B6">
      <w:pPr>
        <w:pStyle w:val="NormalWeb"/>
        <w:shd w:val="clear" w:color="auto" w:fill="FFFFFF"/>
        <w:spacing w:before="0" w:beforeAutospacing="0" w:after="240" w:afterAutospacing="0"/>
        <w:jc w:val="both"/>
        <w:rPr>
          <w:rFonts w:ascii="Arial" w:hAnsi="Arial" w:cs="Arial"/>
        </w:rPr>
      </w:pPr>
    </w:p>
    <w:p w:rsidR="009C0B07" w:rsidRDefault="009C0B07" w:rsidP="001A01B6">
      <w:pPr>
        <w:pStyle w:val="NormalWeb"/>
        <w:shd w:val="clear" w:color="auto" w:fill="FFFFFF"/>
        <w:spacing w:before="0" w:beforeAutospacing="0" w:after="240" w:afterAutospacing="0"/>
        <w:jc w:val="both"/>
        <w:rPr>
          <w:rFonts w:ascii="Arial" w:hAnsi="Arial" w:cs="Arial"/>
        </w:rPr>
      </w:pPr>
    </w:p>
    <w:p w:rsidR="009C0B07" w:rsidRDefault="009C0B07" w:rsidP="001A01B6">
      <w:pPr>
        <w:pStyle w:val="NormalWeb"/>
        <w:shd w:val="clear" w:color="auto" w:fill="FFFFFF"/>
        <w:spacing w:before="0" w:beforeAutospacing="0" w:after="240" w:afterAutospacing="0"/>
        <w:jc w:val="both"/>
        <w:rPr>
          <w:rFonts w:ascii="Arial" w:hAnsi="Arial" w:cs="Arial"/>
        </w:rPr>
      </w:pPr>
    </w:p>
    <w:p w:rsidR="009C0B07" w:rsidRDefault="009C0B07" w:rsidP="009C0B07">
      <w:pPr>
        <w:pStyle w:val="NormalWeb"/>
        <w:shd w:val="clear" w:color="auto" w:fill="FFFFFF"/>
        <w:spacing w:before="0" w:beforeAutospacing="0" w:after="240" w:afterAutospacing="0"/>
        <w:jc w:val="center"/>
        <w:rPr>
          <w:rFonts w:ascii="Arial" w:hAnsi="Arial" w:cs="Arial"/>
        </w:rPr>
      </w:pPr>
      <w:r>
        <w:rPr>
          <w:rFonts w:ascii="Arial" w:hAnsi="Arial" w:cs="Arial"/>
        </w:rPr>
        <w:lastRenderedPageBreak/>
        <w:t>SOAL-SOAL LATIHAN</w:t>
      </w:r>
    </w:p>
    <w:p w:rsidR="009C0B07" w:rsidRPr="009C0B07" w:rsidRDefault="009C0B07" w:rsidP="001A01B6">
      <w:pPr>
        <w:pStyle w:val="NormalWeb"/>
        <w:shd w:val="clear" w:color="auto" w:fill="FFFFFF"/>
        <w:spacing w:before="0" w:beforeAutospacing="0" w:after="240" w:afterAutospacing="0"/>
        <w:jc w:val="both"/>
        <w:rPr>
          <w:rFonts w:ascii="Arial" w:hAnsi="Arial" w:cs="Arial"/>
        </w:rPr>
      </w:pPr>
    </w:p>
    <w:p w:rsidR="009C0B07" w:rsidRPr="009C0B07" w:rsidRDefault="009C0B07" w:rsidP="009C0B07">
      <w:pPr>
        <w:autoSpaceDE w:val="0"/>
        <w:autoSpaceDN w:val="0"/>
        <w:adjustRightInd w:val="0"/>
        <w:jc w:val="center"/>
        <w:rPr>
          <w:rFonts w:ascii="Arial" w:hAnsi="Arial" w:cs="Arial"/>
          <w:b/>
          <w:bCs/>
          <w:sz w:val="24"/>
          <w:szCs w:val="24"/>
        </w:rPr>
      </w:pPr>
      <w:r w:rsidRPr="009C0B07">
        <w:rPr>
          <w:rFonts w:ascii="Arial" w:hAnsi="Arial" w:cs="Arial"/>
          <w:b/>
          <w:bCs/>
          <w:sz w:val="24"/>
          <w:szCs w:val="24"/>
        </w:rPr>
        <w:t xml:space="preserve">LEMBAR JAWABAN </w:t>
      </w:r>
    </w:p>
    <w:p w:rsidR="009C0B07" w:rsidRPr="009C0B07" w:rsidRDefault="009C0B07" w:rsidP="009C0B07">
      <w:pPr>
        <w:autoSpaceDE w:val="0"/>
        <w:autoSpaceDN w:val="0"/>
        <w:adjustRightInd w:val="0"/>
        <w:jc w:val="center"/>
        <w:rPr>
          <w:rFonts w:ascii="Arial" w:hAnsi="Arial" w:cs="Arial"/>
          <w:b/>
          <w:bCs/>
          <w:sz w:val="24"/>
          <w:szCs w:val="24"/>
        </w:rPr>
      </w:pPr>
      <w:r w:rsidRPr="009C0B07">
        <w:rPr>
          <w:rFonts w:ascii="Arial" w:hAnsi="Arial" w:cs="Arial"/>
          <w:b/>
          <w:bCs/>
          <w:sz w:val="24"/>
          <w:szCs w:val="24"/>
        </w:rPr>
        <w:t xml:space="preserve">SOAL-SOAL LATIHAN </w:t>
      </w:r>
    </w:p>
    <w:p w:rsidR="009C0B07" w:rsidRPr="009C0B07" w:rsidRDefault="009C0B07" w:rsidP="009C0B07">
      <w:pPr>
        <w:autoSpaceDE w:val="0"/>
        <w:autoSpaceDN w:val="0"/>
        <w:adjustRightInd w:val="0"/>
        <w:jc w:val="center"/>
        <w:rPr>
          <w:rFonts w:ascii="Arial" w:hAnsi="Arial" w:cs="Arial"/>
          <w:b/>
          <w:bCs/>
          <w:sz w:val="24"/>
          <w:szCs w:val="24"/>
        </w:rPr>
      </w:pPr>
      <w:r w:rsidRPr="009C0B07">
        <w:rPr>
          <w:rFonts w:ascii="Arial" w:hAnsi="Arial" w:cs="Arial"/>
          <w:b/>
          <w:bCs/>
          <w:sz w:val="24"/>
          <w:szCs w:val="24"/>
        </w:rPr>
        <w:t>BAB VII</w:t>
      </w:r>
    </w:p>
    <w:p w:rsidR="009C0B07" w:rsidRPr="009C0B07" w:rsidRDefault="009C0B07" w:rsidP="009C0B07">
      <w:pPr>
        <w:autoSpaceDE w:val="0"/>
        <w:autoSpaceDN w:val="0"/>
        <w:adjustRightInd w:val="0"/>
        <w:rPr>
          <w:rFonts w:ascii="Arial" w:hAnsi="Arial" w:cs="Arial"/>
          <w:b/>
          <w:bCs/>
          <w:sz w:val="24"/>
          <w:szCs w:val="24"/>
        </w:rPr>
      </w:pPr>
    </w:p>
    <w:p w:rsidR="009C0B07" w:rsidRPr="009C0B07" w:rsidRDefault="009C0B07" w:rsidP="009C0B07">
      <w:pPr>
        <w:autoSpaceDE w:val="0"/>
        <w:autoSpaceDN w:val="0"/>
        <w:adjustRightInd w:val="0"/>
        <w:rPr>
          <w:rFonts w:ascii="Arial" w:hAnsi="Arial" w:cs="Arial"/>
          <w:b/>
          <w:bCs/>
          <w:sz w:val="24"/>
          <w:szCs w:val="24"/>
        </w:rPr>
      </w:pPr>
      <w:r w:rsidRPr="009C0B07">
        <w:rPr>
          <w:rFonts w:ascii="Arial" w:hAnsi="Arial" w:cs="Arial"/>
          <w:b/>
          <w:bCs/>
          <w:sz w:val="24"/>
          <w:szCs w:val="24"/>
        </w:rPr>
        <w:t>1.</w:t>
      </w:r>
    </w:p>
    <w:p w:rsidR="009C0B07" w:rsidRPr="009C0B07" w:rsidRDefault="009C0B07" w:rsidP="009C0B07">
      <w:pPr>
        <w:autoSpaceDE w:val="0"/>
        <w:autoSpaceDN w:val="0"/>
        <w:adjustRightInd w:val="0"/>
        <w:rPr>
          <w:rFonts w:ascii="Arial" w:hAnsi="Arial" w:cs="Arial"/>
          <w:b/>
          <w:bCs/>
          <w:sz w:val="24"/>
          <w:szCs w:val="24"/>
        </w:rPr>
      </w:pPr>
    </w:p>
    <w:p w:rsidR="009C0B07" w:rsidRPr="009C0B07" w:rsidRDefault="009C0B07" w:rsidP="009C0B07">
      <w:pPr>
        <w:autoSpaceDE w:val="0"/>
        <w:autoSpaceDN w:val="0"/>
        <w:adjustRightInd w:val="0"/>
        <w:rPr>
          <w:rFonts w:ascii="Arial" w:hAnsi="Arial" w:cs="Arial"/>
          <w:b/>
          <w:bCs/>
          <w:sz w:val="24"/>
          <w:szCs w:val="24"/>
        </w:rPr>
      </w:pPr>
      <w:r w:rsidRPr="009C0B07">
        <w:rPr>
          <w:rFonts w:ascii="Arial" w:hAnsi="Arial" w:cs="Arial"/>
          <w:b/>
          <w:bCs/>
          <w:sz w:val="24"/>
          <w:szCs w:val="24"/>
        </w:rPr>
        <w:t xml:space="preserve">2. </w:t>
      </w:r>
    </w:p>
    <w:p w:rsidR="009C0B07" w:rsidRPr="009C0B07" w:rsidRDefault="009C0B07" w:rsidP="009C0B07">
      <w:pPr>
        <w:autoSpaceDE w:val="0"/>
        <w:autoSpaceDN w:val="0"/>
        <w:adjustRightInd w:val="0"/>
        <w:rPr>
          <w:rFonts w:ascii="Arial" w:hAnsi="Arial" w:cs="Arial"/>
          <w:b/>
          <w:bCs/>
          <w:sz w:val="24"/>
          <w:szCs w:val="24"/>
        </w:rPr>
      </w:pPr>
    </w:p>
    <w:p w:rsidR="009C0B07" w:rsidRPr="009C0B07" w:rsidRDefault="009C0B07" w:rsidP="009C0B07">
      <w:pPr>
        <w:autoSpaceDE w:val="0"/>
        <w:autoSpaceDN w:val="0"/>
        <w:adjustRightInd w:val="0"/>
        <w:rPr>
          <w:rFonts w:ascii="Arial" w:hAnsi="Arial" w:cs="Arial"/>
          <w:b/>
          <w:bCs/>
          <w:sz w:val="24"/>
          <w:szCs w:val="24"/>
        </w:rPr>
      </w:pPr>
      <w:r w:rsidRPr="009C0B07">
        <w:rPr>
          <w:rFonts w:ascii="Arial" w:hAnsi="Arial" w:cs="Arial"/>
          <w:b/>
          <w:bCs/>
          <w:sz w:val="24"/>
          <w:szCs w:val="24"/>
        </w:rPr>
        <w:t>3.</w:t>
      </w:r>
    </w:p>
    <w:p w:rsidR="009C0B07" w:rsidRPr="009C0B07" w:rsidRDefault="009C0B07" w:rsidP="009C0B07">
      <w:pPr>
        <w:autoSpaceDE w:val="0"/>
        <w:autoSpaceDN w:val="0"/>
        <w:adjustRightInd w:val="0"/>
        <w:rPr>
          <w:rFonts w:ascii="Arial" w:hAnsi="Arial" w:cs="Arial"/>
          <w:b/>
          <w:bCs/>
          <w:sz w:val="24"/>
          <w:szCs w:val="24"/>
        </w:rPr>
      </w:pPr>
    </w:p>
    <w:p w:rsidR="009C0B07" w:rsidRPr="009C0B07" w:rsidRDefault="009C0B07" w:rsidP="009C0B07">
      <w:pPr>
        <w:autoSpaceDE w:val="0"/>
        <w:autoSpaceDN w:val="0"/>
        <w:adjustRightInd w:val="0"/>
        <w:rPr>
          <w:rFonts w:ascii="Arial" w:hAnsi="Arial" w:cs="Arial"/>
          <w:b/>
          <w:bCs/>
          <w:sz w:val="24"/>
          <w:szCs w:val="24"/>
        </w:rPr>
      </w:pPr>
      <w:r w:rsidRPr="009C0B07">
        <w:rPr>
          <w:rFonts w:ascii="Arial" w:hAnsi="Arial" w:cs="Arial"/>
          <w:b/>
          <w:bCs/>
          <w:sz w:val="24"/>
          <w:szCs w:val="24"/>
        </w:rPr>
        <w:t>4.</w:t>
      </w:r>
    </w:p>
    <w:p w:rsidR="009C0B07" w:rsidRPr="009C0B07" w:rsidRDefault="009C0B07" w:rsidP="009C0B07">
      <w:pPr>
        <w:autoSpaceDE w:val="0"/>
        <w:autoSpaceDN w:val="0"/>
        <w:adjustRightInd w:val="0"/>
        <w:rPr>
          <w:rFonts w:ascii="Arial" w:hAnsi="Arial" w:cs="Arial"/>
          <w:b/>
          <w:bCs/>
          <w:sz w:val="24"/>
          <w:szCs w:val="24"/>
        </w:rPr>
      </w:pPr>
    </w:p>
    <w:p w:rsidR="009C0B07" w:rsidRPr="009C0B07" w:rsidRDefault="009C0B07" w:rsidP="009C0B07">
      <w:pPr>
        <w:autoSpaceDE w:val="0"/>
        <w:autoSpaceDN w:val="0"/>
        <w:adjustRightInd w:val="0"/>
        <w:rPr>
          <w:rFonts w:ascii="Arial" w:hAnsi="Arial" w:cs="Arial"/>
          <w:b/>
          <w:bCs/>
          <w:sz w:val="24"/>
          <w:szCs w:val="24"/>
        </w:rPr>
      </w:pPr>
      <w:r w:rsidRPr="009C0B07">
        <w:rPr>
          <w:rFonts w:ascii="Arial" w:hAnsi="Arial" w:cs="Arial"/>
          <w:b/>
          <w:bCs/>
          <w:sz w:val="24"/>
          <w:szCs w:val="24"/>
        </w:rPr>
        <w:t>5.</w:t>
      </w:r>
    </w:p>
    <w:p w:rsidR="009C0B07" w:rsidRPr="009C0B07" w:rsidRDefault="009C0B07" w:rsidP="009C0B07">
      <w:pPr>
        <w:autoSpaceDE w:val="0"/>
        <w:autoSpaceDN w:val="0"/>
        <w:adjustRightInd w:val="0"/>
        <w:rPr>
          <w:rFonts w:ascii="Arial" w:hAnsi="Arial" w:cs="Arial"/>
          <w:b/>
          <w:bCs/>
          <w:sz w:val="24"/>
          <w:szCs w:val="24"/>
        </w:rPr>
      </w:pPr>
    </w:p>
    <w:p w:rsidR="009C0B07" w:rsidRPr="009C0B07" w:rsidRDefault="009C0B07" w:rsidP="009C0B07">
      <w:pPr>
        <w:autoSpaceDE w:val="0"/>
        <w:autoSpaceDN w:val="0"/>
        <w:adjustRightInd w:val="0"/>
        <w:rPr>
          <w:rFonts w:ascii="Arial" w:hAnsi="Arial" w:cs="Arial"/>
          <w:b/>
          <w:bCs/>
          <w:sz w:val="24"/>
          <w:szCs w:val="24"/>
        </w:rPr>
      </w:pPr>
    </w:p>
    <w:p w:rsidR="009C0B07" w:rsidRPr="009C0B07" w:rsidRDefault="009C0B07" w:rsidP="009C0B07">
      <w:pPr>
        <w:autoSpaceDE w:val="0"/>
        <w:autoSpaceDN w:val="0"/>
        <w:adjustRightInd w:val="0"/>
        <w:rPr>
          <w:rFonts w:ascii="Arial" w:hAnsi="Arial" w:cs="Arial"/>
          <w:b/>
          <w:bCs/>
          <w:sz w:val="24"/>
          <w:szCs w:val="24"/>
        </w:rPr>
      </w:pPr>
      <w:r w:rsidRPr="009C0B07">
        <w:rPr>
          <w:rFonts w:ascii="Times New Roman" w:hAnsi="Times New Roman" w:cs="Times New Roman"/>
          <w:sz w:val="24"/>
          <w:szCs w:val="24"/>
          <w:lang w:val="id-ID"/>
        </w:rPr>
        <w:pict>
          <v:shapetype id="_x0000_t202" coordsize="21600,21600" o:spt="202" path="m,l,21600r21600,l21600,xe">
            <v:stroke joinstyle="miter"/>
            <v:path gradientshapeok="t" o:connecttype="rect"/>
          </v:shapetype>
          <v:shape id="_x0000_s1026" type="#_x0000_t202" style="position:absolute;margin-left:233.6pt;margin-top:2.85pt;width:159.3pt;height:9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9C0B07" w:rsidRDefault="009C0B07" w:rsidP="009C0B07">
                  <w:pPr>
                    <w:jc w:val="center"/>
                    <w:rPr>
                      <w:rFonts w:ascii="Arial" w:hAnsi="Arial" w:cs="Arial"/>
                    </w:rPr>
                  </w:pPr>
                  <w:r>
                    <w:rPr>
                      <w:rFonts w:ascii="Arial" w:hAnsi="Arial" w:cs="Arial"/>
                    </w:rPr>
                    <w:t>TandaTangan</w:t>
                  </w:r>
                </w:p>
                <w:p w:rsidR="009C0B07" w:rsidRDefault="009C0B07" w:rsidP="009C0B07">
                  <w:pPr>
                    <w:jc w:val="center"/>
                    <w:rPr>
                      <w:rFonts w:ascii="Arial" w:hAnsi="Arial" w:cs="Arial"/>
                    </w:rPr>
                  </w:pPr>
                  <w:r>
                    <w:rPr>
                      <w:rFonts w:ascii="Arial" w:hAnsi="Arial" w:cs="Arial"/>
                    </w:rPr>
                    <w:t>Mahasiswa</w:t>
                  </w:r>
                </w:p>
              </w:txbxContent>
            </v:textbox>
          </v:shape>
        </w:pict>
      </w:r>
      <w:r w:rsidRPr="009C0B07">
        <w:rPr>
          <w:rFonts w:ascii="Times New Roman" w:hAnsi="Times New Roman" w:cs="Times New Roman"/>
          <w:sz w:val="24"/>
          <w:szCs w:val="24"/>
          <w:lang w:val="id-ID"/>
        </w:rPr>
        <w:pict>
          <v:shape id="Text Box 3" o:spid="_x0000_s1027" type="#_x0000_t202" style="position:absolute;margin-left:-19.9pt;margin-top:2.3pt;width:159.3pt;height:90.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9C0B07" w:rsidRDefault="009C0B07" w:rsidP="009C0B07">
                  <w:pPr>
                    <w:jc w:val="center"/>
                    <w:rPr>
                      <w:rFonts w:ascii="Arial" w:hAnsi="Arial" w:cs="Arial"/>
                    </w:rPr>
                  </w:pPr>
                  <w:r>
                    <w:rPr>
                      <w:rFonts w:ascii="Arial" w:hAnsi="Arial" w:cs="Arial"/>
                    </w:rPr>
                    <w:t>TandaTangan</w:t>
                  </w:r>
                </w:p>
                <w:p w:rsidR="009C0B07" w:rsidRDefault="009C0B07" w:rsidP="009C0B07">
                  <w:pPr>
                    <w:jc w:val="center"/>
                    <w:rPr>
                      <w:rFonts w:ascii="Arial" w:hAnsi="Arial" w:cs="Arial"/>
                    </w:rPr>
                  </w:pPr>
                  <w:r>
                    <w:rPr>
                      <w:rFonts w:ascii="Arial" w:hAnsi="Arial" w:cs="Arial"/>
                    </w:rPr>
                    <w:t>Dosen</w:t>
                  </w:r>
                </w:p>
              </w:txbxContent>
            </v:textbox>
          </v:shape>
        </w:pict>
      </w:r>
    </w:p>
    <w:p w:rsidR="009C0B07" w:rsidRPr="009C0B07" w:rsidRDefault="009C0B07" w:rsidP="009C0B07">
      <w:pPr>
        <w:autoSpaceDE w:val="0"/>
        <w:autoSpaceDN w:val="0"/>
        <w:adjustRightInd w:val="0"/>
        <w:rPr>
          <w:rFonts w:ascii="Arial" w:hAnsi="Arial" w:cs="Arial"/>
          <w:b/>
          <w:bCs/>
          <w:sz w:val="24"/>
          <w:szCs w:val="24"/>
        </w:rPr>
      </w:pPr>
    </w:p>
    <w:p w:rsidR="009C0B07" w:rsidRPr="009C0B07" w:rsidRDefault="009C0B07" w:rsidP="009C0B07">
      <w:pPr>
        <w:autoSpaceDE w:val="0"/>
        <w:autoSpaceDN w:val="0"/>
        <w:adjustRightInd w:val="0"/>
        <w:jc w:val="center"/>
        <w:rPr>
          <w:rFonts w:ascii="Arial" w:hAnsi="Arial" w:cs="Arial"/>
          <w:b/>
          <w:bCs/>
          <w:sz w:val="24"/>
          <w:szCs w:val="24"/>
        </w:rPr>
      </w:pPr>
      <w:r w:rsidRPr="009C0B07">
        <w:rPr>
          <w:rFonts w:ascii="Arial" w:hAnsi="Arial" w:cs="Arial"/>
          <w:sz w:val="24"/>
          <w:szCs w:val="24"/>
        </w:rPr>
        <w:br w:type="page"/>
      </w:r>
    </w:p>
    <w:p w:rsidR="009C0B07" w:rsidRPr="009C0B07" w:rsidRDefault="009C0B07" w:rsidP="009C0B07">
      <w:pPr>
        <w:jc w:val="center"/>
        <w:rPr>
          <w:rFonts w:ascii="Arial" w:hAnsi="Arial" w:cs="Arial"/>
          <w:sz w:val="24"/>
          <w:szCs w:val="24"/>
        </w:rPr>
      </w:pPr>
      <w:r w:rsidRPr="009C0B07">
        <w:rPr>
          <w:rFonts w:ascii="Arial" w:hAnsi="Arial" w:cs="Arial"/>
          <w:sz w:val="24"/>
          <w:szCs w:val="24"/>
        </w:rPr>
        <w:lastRenderedPageBreak/>
        <w:t>UNIVERSITAS ESA UNGGUL</w:t>
      </w:r>
    </w:p>
    <w:p w:rsidR="009C0B07" w:rsidRPr="009C0B07" w:rsidRDefault="009C0B07" w:rsidP="009C0B07">
      <w:pPr>
        <w:jc w:val="center"/>
        <w:rPr>
          <w:rFonts w:ascii="Arial" w:hAnsi="Arial" w:cs="Arial"/>
          <w:sz w:val="24"/>
          <w:szCs w:val="24"/>
        </w:rPr>
      </w:pPr>
      <w:r w:rsidRPr="009C0B07">
        <w:rPr>
          <w:rFonts w:ascii="Arial" w:hAnsi="Arial" w:cs="Arial"/>
          <w:sz w:val="24"/>
          <w:szCs w:val="24"/>
        </w:rPr>
        <w:t>Mata Kuliah :Pendidikan Agama Islam</w:t>
      </w:r>
    </w:p>
    <w:p w:rsidR="009C0B07" w:rsidRPr="009C0B07" w:rsidRDefault="009C0B07" w:rsidP="009C0B07">
      <w:pPr>
        <w:jc w:val="center"/>
        <w:rPr>
          <w:rFonts w:asciiTheme="minorBidi" w:hAnsiTheme="minorBidi"/>
          <w:sz w:val="24"/>
          <w:szCs w:val="24"/>
        </w:rPr>
      </w:pPr>
    </w:p>
    <w:p w:rsidR="009C0B07" w:rsidRPr="009C0B07" w:rsidRDefault="009C0B07" w:rsidP="009C0B07">
      <w:pPr>
        <w:jc w:val="center"/>
        <w:rPr>
          <w:rFonts w:asciiTheme="minorBidi" w:hAnsiTheme="minorBidi" w:cs="Times New Roman"/>
          <w:b/>
          <w:bCs/>
          <w:i/>
          <w:iCs/>
          <w:sz w:val="24"/>
          <w:szCs w:val="24"/>
        </w:rPr>
      </w:pPr>
      <w:r w:rsidRPr="009C0B07">
        <w:rPr>
          <w:rFonts w:asciiTheme="minorBidi" w:hAnsiTheme="minorBidi"/>
          <w:b/>
          <w:bCs/>
          <w:i/>
          <w:iCs/>
          <w:sz w:val="24"/>
          <w:szCs w:val="24"/>
        </w:rPr>
        <w:t>Lembar Tugas</w:t>
      </w: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r w:rsidRPr="009C0B07">
        <w:rPr>
          <w:rFonts w:asciiTheme="minorBidi" w:hAnsiTheme="minorBidi"/>
          <w:sz w:val="24"/>
          <w:szCs w:val="24"/>
        </w:rPr>
        <w:t>Ringkasan Pemahaman Materi</w:t>
      </w:r>
    </w:p>
    <w:p w:rsidR="009C0B07" w:rsidRPr="009C0B07" w:rsidRDefault="009C0B07" w:rsidP="009C0B07">
      <w:pPr>
        <w:rPr>
          <w:rFonts w:asciiTheme="minorBidi" w:hAnsiTheme="minorBidi"/>
          <w:sz w:val="24"/>
          <w:szCs w:val="24"/>
        </w:rPr>
      </w:pPr>
      <w:r w:rsidRPr="009C0B07">
        <w:rPr>
          <w:rFonts w:asciiTheme="minorBidi" w:hAnsiTheme="minorBidi"/>
          <w:sz w:val="24"/>
          <w:szCs w:val="24"/>
        </w:rPr>
        <w:t>Bab............ Topik .....................................................</w:t>
      </w: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r w:rsidRPr="009C0B07">
        <w:rPr>
          <w:rFonts w:asciiTheme="minorBidi" w:hAnsiTheme="minorBidi"/>
          <w:sz w:val="24"/>
          <w:szCs w:val="24"/>
        </w:rPr>
        <w:t>Nama    :......................................................................</w:t>
      </w:r>
    </w:p>
    <w:p w:rsidR="009C0B07" w:rsidRPr="009C0B07" w:rsidRDefault="009C0B07" w:rsidP="009C0B07">
      <w:pPr>
        <w:rPr>
          <w:rFonts w:asciiTheme="minorBidi" w:hAnsiTheme="minorBidi"/>
          <w:sz w:val="24"/>
          <w:szCs w:val="24"/>
        </w:rPr>
      </w:pPr>
      <w:r w:rsidRPr="009C0B07">
        <w:rPr>
          <w:rFonts w:asciiTheme="minorBidi" w:hAnsiTheme="minorBidi"/>
          <w:sz w:val="24"/>
          <w:szCs w:val="24"/>
        </w:rPr>
        <w:t>NIM       : .....................................................................</w:t>
      </w:r>
    </w:p>
    <w:p w:rsidR="009C0B07" w:rsidRPr="009C0B07" w:rsidRDefault="009C0B07" w:rsidP="009C0B07">
      <w:pPr>
        <w:rPr>
          <w:rFonts w:asciiTheme="minorBidi" w:hAnsiTheme="minorBidi"/>
          <w:sz w:val="24"/>
          <w:szCs w:val="24"/>
        </w:rPr>
      </w:pPr>
      <w:r w:rsidRPr="009C0B07">
        <w:rPr>
          <w:rFonts w:asciiTheme="minorBidi" w:hAnsiTheme="minorBidi"/>
          <w:sz w:val="24"/>
          <w:szCs w:val="24"/>
        </w:rPr>
        <w:t>Seksi      : ............</w:t>
      </w: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Tulislah pemahaman Anda tentang materi tersebut diatas.</w:t>
      </w: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1.</w:t>
      </w: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2.</w:t>
      </w: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3.</w:t>
      </w: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4.</w:t>
      </w: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5.</w:t>
      </w: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6.</w:t>
      </w: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7.</w:t>
      </w: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p>
    <w:p w:rsidR="009C0B07" w:rsidRPr="009C0B07" w:rsidRDefault="009C0B07" w:rsidP="009C0B07">
      <w:pPr>
        <w:rPr>
          <w:rFonts w:asciiTheme="minorBidi" w:hAnsiTheme="minorBidi"/>
          <w:b/>
          <w:bCs/>
          <w:sz w:val="24"/>
          <w:szCs w:val="24"/>
        </w:rPr>
      </w:pPr>
      <w:r w:rsidRPr="009C0B07">
        <w:rPr>
          <w:rFonts w:asciiTheme="minorBidi" w:hAnsiTheme="minorBidi"/>
          <w:b/>
          <w:bCs/>
          <w:sz w:val="24"/>
          <w:szCs w:val="24"/>
        </w:rPr>
        <w:t>8.</w:t>
      </w: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r w:rsidRPr="009C0B07">
        <w:rPr>
          <w:rFonts w:asciiTheme="minorBidi" w:hAnsiTheme="minorBidi"/>
          <w:sz w:val="24"/>
          <w:szCs w:val="24"/>
        </w:rPr>
        <w:t>9.</w:t>
      </w: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r w:rsidRPr="009C0B07">
        <w:rPr>
          <w:rFonts w:asciiTheme="minorBidi" w:hAnsiTheme="minorBidi"/>
          <w:sz w:val="24"/>
          <w:szCs w:val="24"/>
        </w:rPr>
        <w:t>10.</w:t>
      </w: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r w:rsidRPr="009C0B07">
        <w:rPr>
          <w:rFonts w:asciiTheme="minorBidi" w:hAnsiTheme="minorBidi"/>
          <w:sz w:val="24"/>
          <w:szCs w:val="24"/>
        </w:rPr>
        <w:t>Paraf Dosen                                                                                                        Paraf Mahasiswa</w:t>
      </w: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r w:rsidRPr="009C0B07">
        <w:rPr>
          <w:rFonts w:asciiTheme="minorBidi" w:hAnsiTheme="minorBidi"/>
          <w:sz w:val="24"/>
          <w:szCs w:val="24"/>
        </w:rPr>
        <w:t xml:space="preserve">......................                                                                                                     ....................................                               </w:t>
      </w:r>
    </w:p>
    <w:p w:rsidR="009C0B07" w:rsidRPr="009C0B07" w:rsidRDefault="009C0B07" w:rsidP="009C0B07">
      <w:pPr>
        <w:rPr>
          <w:rFonts w:asciiTheme="minorBidi" w:hAnsiTheme="minorBidi"/>
          <w:sz w:val="24"/>
          <w:szCs w:val="24"/>
        </w:rPr>
      </w:pPr>
    </w:p>
    <w:p w:rsidR="009C0B07" w:rsidRPr="009C0B07" w:rsidRDefault="009C0B07" w:rsidP="009C0B07">
      <w:pPr>
        <w:rPr>
          <w:rFonts w:asciiTheme="minorBidi" w:hAnsiTheme="minorBidi"/>
          <w:sz w:val="24"/>
          <w:szCs w:val="24"/>
        </w:rPr>
      </w:pPr>
      <w:r w:rsidRPr="009C0B07">
        <w:rPr>
          <w:rFonts w:asciiTheme="minorBidi" w:hAnsiTheme="minorBidi"/>
          <w:sz w:val="24"/>
          <w:szCs w:val="24"/>
        </w:rPr>
        <w:t>Catatatn :</w:t>
      </w:r>
    </w:p>
    <w:p w:rsidR="009C0B07" w:rsidRPr="009C0B07" w:rsidRDefault="009C0B07" w:rsidP="009C0B07">
      <w:pPr>
        <w:rPr>
          <w:rFonts w:asciiTheme="minorBidi" w:hAnsiTheme="minorBidi"/>
          <w:sz w:val="24"/>
          <w:szCs w:val="24"/>
        </w:rPr>
      </w:pPr>
      <w:r w:rsidRPr="009C0B07">
        <w:rPr>
          <w:rFonts w:asciiTheme="minorBidi" w:hAnsiTheme="minorBidi"/>
          <w:sz w:val="24"/>
          <w:szCs w:val="24"/>
        </w:rPr>
        <w:t>1. Lembar Tugas ini, setelah diisi,  agar diserahkan kepada Dosen sebelum  selesai perkuliahan.</w:t>
      </w:r>
    </w:p>
    <w:p w:rsidR="009C0B07" w:rsidRPr="009C0B07" w:rsidRDefault="009C0B07" w:rsidP="009C0B07">
      <w:pPr>
        <w:rPr>
          <w:rFonts w:asciiTheme="minorBidi" w:hAnsiTheme="minorBidi"/>
          <w:sz w:val="24"/>
          <w:szCs w:val="24"/>
        </w:rPr>
      </w:pPr>
      <w:r w:rsidRPr="009C0B07">
        <w:rPr>
          <w:rFonts w:asciiTheme="minorBidi" w:hAnsiTheme="minorBidi"/>
          <w:sz w:val="24"/>
          <w:szCs w:val="24"/>
        </w:rPr>
        <w:t xml:space="preserve">2. Mengisi dan menyerahkan </w:t>
      </w:r>
      <w:r w:rsidRPr="009C0B07">
        <w:rPr>
          <w:rFonts w:asciiTheme="minorBidi" w:hAnsiTheme="minorBidi"/>
          <w:b/>
          <w:bCs/>
          <w:sz w:val="24"/>
          <w:szCs w:val="24"/>
        </w:rPr>
        <w:t>Lembar Tugas</w:t>
      </w:r>
      <w:r w:rsidRPr="009C0B07">
        <w:rPr>
          <w:rFonts w:asciiTheme="minorBidi" w:hAnsiTheme="minorBidi"/>
          <w:sz w:val="24"/>
          <w:szCs w:val="24"/>
        </w:rPr>
        <w:t xml:space="preserve"> ini merupakan komponen TUGAS, bobot nilai 20 %.                                                                                                                                     </w:t>
      </w:r>
    </w:p>
    <w:p w:rsidR="009C0B07" w:rsidRPr="009C0B07" w:rsidRDefault="009C0B07" w:rsidP="009C0B07">
      <w:pPr>
        <w:rPr>
          <w:rFonts w:asciiTheme="minorBidi" w:hAnsiTheme="minorBidi"/>
          <w:sz w:val="24"/>
          <w:szCs w:val="24"/>
        </w:rPr>
      </w:pPr>
    </w:p>
    <w:p w:rsidR="009C0B07" w:rsidRPr="009C0B07" w:rsidRDefault="009C0B07" w:rsidP="009C0B07">
      <w:pPr>
        <w:jc w:val="both"/>
        <w:rPr>
          <w:rFonts w:asciiTheme="minorBidi" w:hAnsiTheme="minorBidi"/>
          <w:sz w:val="24"/>
          <w:szCs w:val="24"/>
        </w:rPr>
      </w:pPr>
    </w:p>
    <w:p w:rsidR="009C0B07" w:rsidRDefault="009C0B07" w:rsidP="009C0B07">
      <w:pPr>
        <w:jc w:val="both"/>
        <w:rPr>
          <w:rFonts w:asciiTheme="minorBidi" w:hAnsiTheme="minorBidi"/>
        </w:rPr>
      </w:pPr>
    </w:p>
    <w:p w:rsidR="009C0B07" w:rsidRDefault="009C0B07" w:rsidP="009C0B07">
      <w:pPr>
        <w:jc w:val="both"/>
        <w:rPr>
          <w:rFonts w:asciiTheme="minorBidi" w:hAnsiTheme="minorBidi"/>
        </w:rPr>
      </w:pPr>
    </w:p>
    <w:p w:rsidR="009C0B07" w:rsidRDefault="009C0B07" w:rsidP="009C0B07">
      <w:pPr>
        <w:jc w:val="both"/>
        <w:rPr>
          <w:rFonts w:asciiTheme="minorBidi" w:hAnsiTheme="minorBidi"/>
        </w:rPr>
      </w:pPr>
    </w:p>
    <w:p w:rsidR="009C0B07" w:rsidRDefault="009C0B07" w:rsidP="009C0B07">
      <w:pPr>
        <w:jc w:val="both"/>
        <w:rPr>
          <w:rFonts w:asciiTheme="minorBidi" w:hAnsiTheme="minorBidi"/>
        </w:rPr>
      </w:pPr>
    </w:p>
    <w:p w:rsidR="009C0B07" w:rsidRDefault="009C0B07" w:rsidP="009C0B07">
      <w:pPr>
        <w:jc w:val="both"/>
        <w:rPr>
          <w:rFonts w:asciiTheme="minorBidi" w:hAnsiTheme="minorBidi"/>
        </w:rPr>
      </w:pPr>
    </w:p>
    <w:p w:rsidR="009C0B07" w:rsidRDefault="009C0B07" w:rsidP="009C0B07">
      <w:pPr>
        <w:jc w:val="both"/>
        <w:rPr>
          <w:rFonts w:asciiTheme="minorBidi" w:hAnsiTheme="minorBidi"/>
        </w:rPr>
      </w:pPr>
    </w:p>
    <w:p w:rsidR="009C0B07" w:rsidRDefault="009C0B07" w:rsidP="009C0B07">
      <w:pPr>
        <w:jc w:val="both"/>
        <w:rPr>
          <w:rFonts w:asciiTheme="minorBidi" w:hAnsiTheme="minorBidi"/>
        </w:rPr>
      </w:pPr>
    </w:p>
    <w:p w:rsidR="009C0B07" w:rsidRDefault="009C0B07" w:rsidP="009C0B07">
      <w:pPr>
        <w:jc w:val="both"/>
        <w:rPr>
          <w:rFonts w:asciiTheme="minorBidi" w:hAnsiTheme="minorBidi"/>
        </w:rPr>
      </w:pPr>
    </w:p>
    <w:p w:rsidR="001C36E4" w:rsidRPr="009C0B07" w:rsidRDefault="001C36E4" w:rsidP="001A01B6">
      <w:pPr>
        <w:pStyle w:val="NormalWeb"/>
        <w:shd w:val="clear" w:color="auto" w:fill="FFFFFF"/>
        <w:spacing w:before="0" w:beforeAutospacing="0" w:after="240" w:afterAutospacing="0"/>
        <w:jc w:val="both"/>
        <w:rPr>
          <w:rFonts w:ascii="Arial" w:hAnsi="Arial" w:cs="Arial"/>
        </w:rPr>
      </w:pPr>
    </w:p>
    <w:p w:rsidR="001C36E4" w:rsidRDefault="001C36E4" w:rsidP="001A01B6">
      <w:pPr>
        <w:pStyle w:val="NormalWeb"/>
        <w:shd w:val="clear" w:color="auto" w:fill="FFFFFF"/>
        <w:spacing w:before="0" w:beforeAutospacing="0" w:after="240" w:afterAutospacing="0"/>
        <w:jc w:val="both"/>
        <w:rPr>
          <w:rFonts w:ascii="Arial" w:hAnsi="Arial" w:cs="Arial"/>
          <w:lang w:val="id-ID"/>
        </w:rPr>
      </w:pPr>
    </w:p>
    <w:p w:rsidR="001C36E4" w:rsidRDefault="001C36E4" w:rsidP="001A01B6">
      <w:pPr>
        <w:pStyle w:val="NormalWeb"/>
        <w:shd w:val="clear" w:color="auto" w:fill="FFFFFF"/>
        <w:spacing w:before="0" w:beforeAutospacing="0" w:after="240" w:afterAutospacing="0"/>
        <w:jc w:val="both"/>
        <w:rPr>
          <w:rFonts w:ascii="Arial" w:hAnsi="Arial" w:cs="Arial"/>
          <w:lang w:val="id-ID"/>
        </w:rPr>
      </w:pPr>
    </w:p>
    <w:p w:rsidR="001C36E4" w:rsidRPr="001A01B6" w:rsidRDefault="001C36E4" w:rsidP="001A01B6">
      <w:pPr>
        <w:pStyle w:val="NormalWeb"/>
        <w:shd w:val="clear" w:color="auto" w:fill="FFFFFF"/>
        <w:spacing w:before="0" w:beforeAutospacing="0" w:after="240" w:afterAutospacing="0"/>
        <w:jc w:val="both"/>
        <w:rPr>
          <w:rFonts w:ascii="Arial" w:hAnsi="Arial" w:cs="Arial"/>
          <w:lang w:val="id-ID"/>
        </w:rPr>
      </w:pPr>
    </w:p>
    <w:p w:rsidR="001A01B6" w:rsidRDefault="001A01B6" w:rsidP="001C36E4">
      <w:pPr>
        <w:pStyle w:val="NormalWeb"/>
        <w:shd w:val="clear" w:color="auto" w:fill="FFFFFF"/>
        <w:spacing w:before="0" w:beforeAutospacing="0" w:after="240" w:afterAutospacing="0"/>
        <w:jc w:val="center"/>
        <w:rPr>
          <w:rFonts w:ascii="Arial" w:hAnsi="Arial" w:cs="Arial"/>
          <w:b/>
          <w:sz w:val="32"/>
          <w:szCs w:val="32"/>
          <w:lang w:val="id-ID"/>
        </w:rPr>
      </w:pPr>
      <w:r w:rsidRPr="001C36E4">
        <w:rPr>
          <w:rFonts w:ascii="Arial" w:hAnsi="Arial" w:cs="Arial"/>
          <w:b/>
          <w:sz w:val="32"/>
          <w:szCs w:val="32"/>
          <w:lang w:val="id-ID"/>
        </w:rPr>
        <w:t>DAFTAR PUSTAKA</w:t>
      </w:r>
    </w:p>
    <w:p w:rsidR="00DF5E20" w:rsidRPr="001C36E4" w:rsidRDefault="00DF5E20" w:rsidP="001C36E4">
      <w:pPr>
        <w:pStyle w:val="NormalWeb"/>
        <w:shd w:val="clear" w:color="auto" w:fill="FFFFFF"/>
        <w:spacing w:before="0" w:beforeAutospacing="0" w:after="240" w:afterAutospacing="0"/>
        <w:jc w:val="center"/>
        <w:rPr>
          <w:rFonts w:ascii="Arial" w:hAnsi="Arial" w:cs="Arial"/>
          <w:b/>
          <w:sz w:val="32"/>
          <w:szCs w:val="32"/>
          <w:lang w:val="id-ID"/>
        </w:rPr>
      </w:pPr>
      <w:bookmarkStart w:id="0" w:name="_GoBack"/>
      <w:bookmarkEnd w:id="0"/>
    </w:p>
    <w:p w:rsidR="00351A6F" w:rsidRDefault="004F335A" w:rsidP="00431B40">
      <w:pPr>
        <w:spacing w:line="240" w:lineRule="auto"/>
        <w:jc w:val="both"/>
        <w:rPr>
          <w:rFonts w:ascii="Arial" w:hAnsi="Arial" w:cs="Arial"/>
          <w:sz w:val="24"/>
          <w:szCs w:val="24"/>
          <w:lang w:val="id-ID"/>
        </w:rPr>
      </w:pPr>
      <w:r>
        <w:rPr>
          <w:rFonts w:ascii="Arial" w:hAnsi="Arial" w:cs="Arial"/>
          <w:sz w:val="24"/>
          <w:szCs w:val="24"/>
          <w:lang w:val="id-ID"/>
        </w:rPr>
        <w:t>Baiti, R. (2014). Teori dan Proses Islamisasi di Indonesia. Wardah, 28, 133-137.</w:t>
      </w:r>
    </w:p>
    <w:p w:rsidR="004F335A" w:rsidRDefault="004F335A" w:rsidP="00431B40">
      <w:pPr>
        <w:spacing w:line="240" w:lineRule="auto"/>
        <w:jc w:val="both"/>
        <w:rPr>
          <w:rFonts w:ascii="Arial" w:hAnsi="Arial" w:cs="Arial"/>
          <w:sz w:val="24"/>
          <w:szCs w:val="24"/>
          <w:lang w:val="id-ID"/>
        </w:rPr>
      </w:pPr>
      <w:r>
        <w:rPr>
          <w:rFonts w:ascii="Arial" w:hAnsi="Arial" w:cs="Arial"/>
          <w:sz w:val="24"/>
          <w:szCs w:val="24"/>
          <w:lang w:val="id-ID"/>
        </w:rPr>
        <w:t xml:space="preserve">Ghofur, A. (2011). </w:t>
      </w:r>
      <w:r w:rsidRPr="001A01B6">
        <w:rPr>
          <w:rFonts w:ascii="Arial" w:hAnsi="Arial" w:cs="Arial"/>
          <w:sz w:val="24"/>
          <w:szCs w:val="24"/>
          <w:lang w:val="id-ID"/>
        </w:rPr>
        <w:t>Tela’ah KritisMasuk dan Berkembangnya Islam di Nusantara</w:t>
      </w:r>
      <w:r>
        <w:rPr>
          <w:rFonts w:ascii="Arial" w:hAnsi="Arial" w:cs="Arial"/>
          <w:sz w:val="24"/>
          <w:szCs w:val="24"/>
          <w:lang w:val="id-ID"/>
        </w:rPr>
        <w:t>, Jurnal Ushuluddin, 17, 159-163.</w:t>
      </w:r>
    </w:p>
    <w:p w:rsidR="00740D62" w:rsidRDefault="00740D62" w:rsidP="00431B40">
      <w:pPr>
        <w:spacing w:line="240" w:lineRule="auto"/>
        <w:jc w:val="both"/>
        <w:rPr>
          <w:rFonts w:ascii="Arial" w:hAnsi="Arial" w:cs="Arial"/>
          <w:sz w:val="24"/>
          <w:szCs w:val="24"/>
          <w:lang w:val="id-ID"/>
        </w:rPr>
      </w:pPr>
      <w:r w:rsidRPr="001A01B6">
        <w:rPr>
          <w:rFonts w:ascii="Arial" w:hAnsi="Arial" w:cs="Arial"/>
          <w:sz w:val="24"/>
          <w:szCs w:val="24"/>
          <w:lang w:val="id-ID"/>
        </w:rPr>
        <w:t>Puslitbang Lektur Keagamaan, Sejarah dan Berkembangnya Islam di Nusantara, 2005</w:t>
      </w:r>
      <w:r w:rsidR="004319DF">
        <w:rPr>
          <w:rFonts w:ascii="Arial" w:hAnsi="Arial" w:cs="Arial"/>
          <w:sz w:val="24"/>
          <w:szCs w:val="24"/>
          <w:lang w:val="id-ID"/>
        </w:rPr>
        <w:t>.</w:t>
      </w:r>
    </w:p>
    <w:p w:rsidR="00DF5E20" w:rsidRDefault="00DF5E20" w:rsidP="00DF5E20">
      <w:pPr>
        <w:spacing w:line="240" w:lineRule="auto"/>
        <w:jc w:val="both"/>
        <w:rPr>
          <w:rFonts w:ascii="Arial" w:hAnsi="Arial" w:cs="Arial"/>
          <w:sz w:val="24"/>
          <w:szCs w:val="24"/>
          <w:lang w:val="id-ID"/>
        </w:rPr>
      </w:pPr>
      <w:r>
        <w:rPr>
          <w:rFonts w:ascii="Arial" w:hAnsi="Arial" w:cs="Arial"/>
          <w:sz w:val="24"/>
          <w:szCs w:val="24"/>
          <w:lang w:val="id-ID"/>
        </w:rPr>
        <w:lastRenderedPageBreak/>
        <w:t xml:space="preserve">Rozi, </w:t>
      </w:r>
      <w:r w:rsidRPr="001A01B6">
        <w:rPr>
          <w:rFonts w:ascii="Arial" w:hAnsi="Arial" w:cs="Arial"/>
          <w:sz w:val="24"/>
          <w:szCs w:val="24"/>
          <w:lang w:val="id-ID"/>
        </w:rPr>
        <w:t>Fatkhur</w:t>
      </w:r>
      <w:r>
        <w:rPr>
          <w:rFonts w:ascii="Arial" w:hAnsi="Arial" w:cs="Arial"/>
          <w:sz w:val="24"/>
          <w:szCs w:val="24"/>
          <w:lang w:val="id-ID"/>
        </w:rPr>
        <w:t>.</w:t>
      </w:r>
      <w:r w:rsidRPr="00DF5E20">
        <w:rPr>
          <w:rFonts w:ascii="Arial" w:hAnsi="Arial" w:cs="Arial"/>
          <w:i/>
          <w:sz w:val="24"/>
          <w:szCs w:val="24"/>
          <w:lang w:val="id-ID"/>
        </w:rPr>
        <w:t>Peran Dakwah Sunan Ampel dalam Menyebarkan Agama Islam di Surabaya</w:t>
      </w:r>
      <w:r>
        <w:rPr>
          <w:rFonts w:ascii="Arial" w:hAnsi="Arial" w:cs="Arial"/>
          <w:sz w:val="24"/>
          <w:szCs w:val="24"/>
          <w:lang w:val="id-ID"/>
        </w:rPr>
        <w:t xml:space="preserve">. </w:t>
      </w:r>
      <w:hyperlink r:id="rId8" w:history="1">
        <w:r w:rsidRPr="004B4C10">
          <w:rPr>
            <w:rStyle w:val="Hyperlink"/>
            <w:rFonts w:ascii="Arial" w:hAnsi="Arial" w:cs="Arial"/>
            <w:sz w:val="24"/>
            <w:szCs w:val="24"/>
            <w:lang w:val="id-ID"/>
          </w:rPr>
          <w:t>http://lppm.stkippgri-sidoarjo.ac.id</w:t>
        </w:r>
      </w:hyperlink>
    </w:p>
    <w:p w:rsidR="00DF5E20" w:rsidRDefault="00DF5E20" w:rsidP="00DF5E20">
      <w:pPr>
        <w:spacing w:line="240" w:lineRule="auto"/>
        <w:jc w:val="both"/>
        <w:rPr>
          <w:rFonts w:ascii="Arial" w:hAnsi="Arial" w:cs="Arial"/>
          <w:sz w:val="24"/>
          <w:szCs w:val="24"/>
          <w:lang w:val="id-ID"/>
        </w:rPr>
      </w:pPr>
      <w:r w:rsidRPr="001A01B6">
        <w:rPr>
          <w:rFonts w:ascii="Arial" w:hAnsi="Arial" w:cs="Arial"/>
          <w:sz w:val="24"/>
          <w:szCs w:val="24"/>
          <w:lang w:val="id-ID"/>
        </w:rPr>
        <w:t>Saridjo,Marwan</w:t>
      </w:r>
      <w:r>
        <w:rPr>
          <w:rFonts w:ascii="Arial" w:hAnsi="Arial" w:cs="Arial"/>
          <w:sz w:val="24"/>
          <w:szCs w:val="24"/>
          <w:lang w:val="id-ID"/>
        </w:rPr>
        <w:t>. 2010.</w:t>
      </w:r>
      <w:r w:rsidRPr="00DF5E20">
        <w:rPr>
          <w:rFonts w:ascii="Arial" w:hAnsi="Arial" w:cs="Arial"/>
          <w:i/>
          <w:sz w:val="24"/>
          <w:szCs w:val="24"/>
          <w:lang w:val="id-ID"/>
        </w:rPr>
        <w:t>Pendidikan Islam dari Masa ke Masa</w:t>
      </w:r>
      <w:r>
        <w:rPr>
          <w:rFonts w:ascii="Arial" w:hAnsi="Arial" w:cs="Arial"/>
          <w:sz w:val="24"/>
          <w:szCs w:val="24"/>
          <w:lang w:val="id-ID"/>
        </w:rPr>
        <w:t>. Jakarta: Yayasan Ngali Aksara.</w:t>
      </w:r>
    </w:p>
    <w:p w:rsidR="00DF5E20" w:rsidRDefault="00DF5E20" w:rsidP="00DF5E20">
      <w:pPr>
        <w:spacing w:line="240" w:lineRule="auto"/>
        <w:jc w:val="both"/>
        <w:rPr>
          <w:rFonts w:ascii="Arial" w:hAnsi="Arial" w:cs="Arial"/>
          <w:sz w:val="24"/>
          <w:szCs w:val="24"/>
          <w:lang w:val="id-ID"/>
        </w:rPr>
      </w:pPr>
      <w:r w:rsidRPr="001A01B6">
        <w:rPr>
          <w:rFonts w:ascii="Arial" w:hAnsi="Arial" w:cs="Arial"/>
          <w:sz w:val="24"/>
          <w:szCs w:val="24"/>
          <w:lang w:val="id-ID"/>
        </w:rPr>
        <w:t>Sulistiono,Budi</w:t>
      </w:r>
      <w:r>
        <w:rPr>
          <w:rFonts w:ascii="Arial" w:hAnsi="Arial" w:cs="Arial"/>
          <w:sz w:val="24"/>
          <w:szCs w:val="24"/>
          <w:lang w:val="id-ID"/>
        </w:rPr>
        <w:t>. 2014.</w:t>
      </w:r>
      <w:r w:rsidRPr="00DF5E20">
        <w:rPr>
          <w:rFonts w:ascii="Arial" w:hAnsi="Arial" w:cs="Arial"/>
          <w:i/>
          <w:sz w:val="24"/>
          <w:szCs w:val="24"/>
          <w:lang w:val="id-ID"/>
        </w:rPr>
        <w:t>Wali Songo dalam Pentas Sejarah Nusantara</w:t>
      </w:r>
      <w:r>
        <w:rPr>
          <w:rFonts w:ascii="Arial" w:hAnsi="Arial" w:cs="Arial"/>
          <w:sz w:val="24"/>
          <w:szCs w:val="24"/>
          <w:lang w:val="id-ID"/>
        </w:rPr>
        <w:t xml:space="preserve">. Jakarta. </w:t>
      </w:r>
      <w:hyperlink r:id="rId9" w:history="1">
        <w:r w:rsidRPr="004B4C10">
          <w:rPr>
            <w:rStyle w:val="Hyperlink"/>
            <w:rFonts w:ascii="Arial" w:hAnsi="Arial" w:cs="Arial"/>
            <w:sz w:val="24"/>
            <w:szCs w:val="24"/>
            <w:lang w:val="id-ID"/>
          </w:rPr>
          <w:t>http://repository.uinjkt.ac.id</w:t>
        </w:r>
      </w:hyperlink>
    </w:p>
    <w:p w:rsidR="004319DF" w:rsidRDefault="004319DF" w:rsidP="004319DF">
      <w:pPr>
        <w:spacing w:line="240" w:lineRule="auto"/>
        <w:jc w:val="both"/>
        <w:rPr>
          <w:rFonts w:ascii="Arial" w:hAnsi="Arial" w:cs="Arial"/>
          <w:sz w:val="24"/>
          <w:szCs w:val="24"/>
          <w:lang w:val="id-ID"/>
        </w:rPr>
      </w:pPr>
      <w:r>
        <w:rPr>
          <w:rFonts w:ascii="Arial" w:hAnsi="Arial" w:cs="Arial"/>
          <w:sz w:val="24"/>
          <w:szCs w:val="24"/>
        </w:rPr>
        <w:t>Suparjo</w:t>
      </w:r>
      <w:r>
        <w:rPr>
          <w:rFonts w:ascii="Arial" w:hAnsi="Arial" w:cs="Arial"/>
          <w:sz w:val="24"/>
          <w:szCs w:val="24"/>
          <w:lang w:val="id-ID"/>
        </w:rPr>
        <w:t xml:space="preserve"> (2008).</w:t>
      </w:r>
      <w:r w:rsidRPr="001A01B6">
        <w:rPr>
          <w:rFonts w:ascii="Arial" w:hAnsi="Arial" w:cs="Arial"/>
          <w:sz w:val="24"/>
          <w:szCs w:val="24"/>
        </w:rPr>
        <w:t xml:space="preserve"> Islam dan Budaya: Strategi Kultural Wali Songo dalam Membangun M</w:t>
      </w:r>
      <w:r>
        <w:rPr>
          <w:rFonts w:ascii="Arial" w:hAnsi="Arial" w:cs="Arial"/>
          <w:sz w:val="24"/>
          <w:szCs w:val="24"/>
        </w:rPr>
        <w:t xml:space="preserve">asyarakat Muslim Indonesia, </w:t>
      </w:r>
      <w:r>
        <w:rPr>
          <w:rFonts w:ascii="Arial" w:hAnsi="Arial" w:cs="Arial"/>
          <w:sz w:val="24"/>
          <w:szCs w:val="24"/>
          <w:lang w:val="id-ID"/>
        </w:rPr>
        <w:t>Jurnal Dakwah dan Komunikasi, 2, 178-182.</w:t>
      </w:r>
    </w:p>
    <w:p w:rsidR="00DF5E20" w:rsidRDefault="00DF5E20" w:rsidP="00DF5E20">
      <w:pPr>
        <w:spacing w:line="240" w:lineRule="auto"/>
        <w:jc w:val="both"/>
        <w:rPr>
          <w:rFonts w:ascii="Arial" w:hAnsi="Arial" w:cs="Arial"/>
          <w:sz w:val="24"/>
          <w:szCs w:val="24"/>
          <w:lang w:val="id-ID"/>
        </w:rPr>
      </w:pPr>
      <w:r w:rsidRPr="001A01B6">
        <w:rPr>
          <w:rFonts w:ascii="Arial" w:hAnsi="Arial" w:cs="Arial"/>
          <w:sz w:val="24"/>
          <w:szCs w:val="24"/>
          <w:lang w:val="id-ID"/>
        </w:rPr>
        <w:t>Syafrizal,</w:t>
      </w:r>
      <w:r>
        <w:rPr>
          <w:rFonts w:ascii="Arial" w:hAnsi="Arial" w:cs="Arial"/>
          <w:sz w:val="24"/>
          <w:szCs w:val="24"/>
          <w:lang w:val="id-ID"/>
        </w:rPr>
        <w:t xml:space="preserve"> A (2015).</w:t>
      </w:r>
      <w:r w:rsidRPr="001A01B6">
        <w:rPr>
          <w:rFonts w:ascii="Arial" w:hAnsi="Arial" w:cs="Arial"/>
          <w:sz w:val="24"/>
          <w:szCs w:val="24"/>
          <w:lang w:val="id-ID"/>
        </w:rPr>
        <w:t xml:space="preserve"> Sejarah Islam Nusantara,</w:t>
      </w:r>
      <w:r>
        <w:rPr>
          <w:rFonts w:ascii="Arial" w:hAnsi="Arial" w:cs="Arial"/>
          <w:sz w:val="24"/>
          <w:szCs w:val="24"/>
          <w:lang w:val="id-ID"/>
        </w:rPr>
        <w:t xml:space="preserve"> Islamuna, 2, 235-252.</w:t>
      </w:r>
    </w:p>
    <w:p w:rsidR="00DC6C99" w:rsidRDefault="00740D62" w:rsidP="00431B40">
      <w:pPr>
        <w:spacing w:line="240" w:lineRule="auto"/>
        <w:jc w:val="both"/>
        <w:rPr>
          <w:rFonts w:ascii="Arial" w:hAnsi="Arial" w:cs="Arial"/>
          <w:sz w:val="24"/>
          <w:szCs w:val="24"/>
          <w:lang w:val="id-ID"/>
        </w:rPr>
      </w:pPr>
      <w:r w:rsidRPr="00740D62">
        <w:rPr>
          <w:rFonts w:ascii="Arial" w:hAnsi="Arial" w:cs="Arial"/>
          <w:sz w:val="24"/>
          <w:szCs w:val="24"/>
          <w:lang w:val="id-ID"/>
        </w:rPr>
        <w:t>Yakub,</w:t>
      </w:r>
      <w:r w:rsidR="004319DF">
        <w:rPr>
          <w:rFonts w:ascii="Arial" w:hAnsi="Arial" w:cs="Arial"/>
          <w:sz w:val="24"/>
          <w:szCs w:val="24"/>
          <w:lang w:val="id-ID"/>
        </w:rPr>
        <w:t xml:space="preserve"> M. (2013).</w:t>
      </w:r>
      <w:r w:rsidRPr="00740D62">
        <w:rPr>
          <w:rFonts w:ascii="Arial" w:hAnsi="Arial" w:cs="Arial"/>
          <w:sz w:val="24"/>
          <w:szCs w:val="24"/>
          <w:lang w:val="id-ID"/>
        </w:rPr>
        <w:t xml:space="preserve"> Perk</w:t>
      </w:r>
      <w:r w:rsidR="004319DF">
        <w:rPr>
          <w:rFonts w:ascii="Arial" w:hAnsi="Arial" w:cs="Arial"/>
          <w:sz w:val="24"/>
          <w:szCs w:val="24"/>
          <w:lang w:val="id-ID"/>
        </w:rPr>
        <w:t>embangan Islam Indonesia, Jurnal Studi Agama dan Pemikiran Islam, 138-155</w:t>
      </w:r>
    </w:p>
    <w:p w:rsidR="00740D62" w:rsidRDefault="00740D62" w:rsidP="00DF5E20">
      <w:pPr>
        <w:spacing w:line="240" w:lineRule="auto"/>
        <w:jc w:val="both"/>
        <w:rPr>
          <w:rFonts w:ascii="Arial" w:hAnsi="Arial" w:cs="Arial"/>
          <w:sz w:val="24"/>
          <w:szCs w:val="24"/>
          <w:lang w:val="id-ID"/>
        </w:rPr>
      </w:pPr>
      <w:r>
        <w:rPr>
          <w:rFonts w:ascii="Arial" w:hAnsi="Arial" w:cs="Arial"/>
          <w:sz w:val="24"/>
          <w:szCs w:val="24"/>
          <w:lang w:val="id-ID"/>
        </w:rPr>
        <w:t>Nu.or.id</w:t>
      </w:r>
    </w:p>
    <w:p w:rsidR="00740D62" w:rsidRPr="00B532FA" w:rsidRDefault="00740D62" w:rsidP="00DF5E20">
      <w:pPr>
        <w:spacing w:line="240" w:lineRule="auto"/>
        <w:jc w:val="both"/>
        <w:rPr>
          <w:rFonts w:ascii="Arial" w:hAnsi="Arial" w:cs="Arial"/>
          <w:b/>
          <w:sz w:val="24"/>
          <w:szCs w:val="24"/>
          <w:lang w:val="id-ID"/>
        </w:rPr>
      </w:pPr>
      <w:r>
        <w:rPr>
          <w:rFonts w:ascii="Arial" w:hAnsi="Arial" w:cs="Arial"/>
          <w:sz w:val="24"/>
          <w:szCs w:val="24"/>
          <w:lang w:val="id-ID"/>
        </w:rPr>
        <w:t>Muhammadiyah.or.id</w:t>
      </w:r>
    </w:p>
    <w:p w:rsidR="00740D62" w:rsidRPr="00740D62" w:rsidRDefault="00740D62" w:rsidP="00431B40">
      <w:pPr>
        <w:spacing w:line="240" w:lineRule="auto"/>
        <w:jc w:val="both"/>
        <w:rPr>
          <w:rFonts w:ascii="Arial" w:hAnsi="Arial" w:cs="Arial"/>
          <w:sz w:val="24"/>
          <w:szCs w:val="24"/>
          <w:lang w:val="id-ID"/>
        </w:rPr>
      </w:pPr>
    </w:p>
    <w:sectPr w:rsidR="00740D62" w:rsidRPr="00740D62" w:rsidSect="00CA4202">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29F6" w:rsidRDefault="00E329F6" w:rsidP="00751859">
      <w:pPr>
        <w:spacing w:after="0" w:line="240" w:lineRule="auto"/>
      </w:pPr>
      <w:r>
        <w:separator/>
      </w:r>
    </w:p>
  </w:endnote>
  <w:endnote w:type="continuationSeparator" w:id="1">
    <w:p w:rsidR="00E329F6" w:rsidRDefault="00E329F6" w:rsidP="0075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72791"/>
      <w:docPartObj>
        <w:docPartGallery w:val="Page Numbers (Bottom of Page)"/>
        <w:docPartUnique/>
      </w:docPartObj>
    </w:sdtPr>
    <w:sdtEndPr>
      <w:rPr>
        <w:noProof/>
      </w:rPr>
    </w:sdtEndPr>
    <w:sdtContent>
      <w:p w:rsidR="004F335A" w:rsidRDefault="002B3B64">
        <w:pPr>
          <w:pStyle w:val="Footer"/>
          <w:jc w:val="center"/>
        </w:pPr>
        <w:r>
          <w:fldChar w:fldCharType="begin"/>
        </w:r>
        <w:r w:rsidR="004F335A">
          <w:instrText xml:space="preserve"> PAGE   \* MERGEFORMAT </w:instrText>
        </w:r>
        <w:r>
          <w:fldChar w:fldCharType="separate"/>
        </w:r>
        <w:r w:rsidR="009C0B07">
          <w:rPr>
            <w:noProof/>
          </w:rPr>
          <w:t>20</w:t>
        </w:r>
        <w:r>
          <w:rPr>
            <w:noProof/>
          </w:rPr>
          <w:fldChar w:fldCharType="end"/>
        </w:r>
      </w:p>
    </w:sdtContent>
  </w:sdt>
  <w:p w:rsidR="004F335A" w:rsidRDefault="004F3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29F6" w:rsidRDefault="00E329F6" w:rsidP="00751859">
      <w:pPr>
        <w:spacing w:after="0" w:line="240" w:lineRule="auto"/>
      </w:pPr>
      <w:r>
        <w:separator/>
      </w:r>
    </w:p>
  </w:footnote>
  <w:footnote w:type="continuationSeparator" w:id="1">
    <w:p w:rsidR="00E329F6" w:rsidRDefault="00E329F6" w:rsidP="00751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756A"/>
    <w:multiLevelType w:val="hybridMultilevel"/>
    <w:tmpl w:val="BC7C6ACA"/>
    <w:lvl w:ilvl="0" w:tplc="66CAB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1749D"/>
    <w:multiLevelType w:val="hybridMultilevel"/>
    <w:tmpl w:val="0F326F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2801A5"/>
    <w:multiLevelType w:val="hybridMultilevel"/>
    <w:tmpl w:val="83DA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607E5"/>
    <w:multiLevelType w:val="hybridMultilevel"/>
    <w:tmpl w:val="A05A0AE6"/>
    <w:lvl w:ilvl="0" w:tplc="7F682B96">
      <w:start w:val="1"/>
      <w:numFmt w:val="lowerRoman"/>
      <w:lvlText w:val="%1."/>
      <w:lvlJc w:val="right"/>
      <w:pPr>
        <w:ind w:left="900" w:hanging="360"/>
      </w:pPr>
      <w:rPr>
        <w:rFonts w:ascii="Arial" w:eastAsiaTheme="minorHAnsi"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B2B215F"/>
    <w:multiLevelType w:val="hybridMultilevel"/>
    <w:tmpl w:val="4588F70A"/>
    <w:lvl w:ilvl="0" w:tplc="4588FD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776C88"/>
    <w:multiLevelType w:val="hybridMultilevel"/>
    <w:tmpl w:val="A48632AE"/>
    <w:lvl w:ilvl="0" w:tplc="ABD6E3B2">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36643"/>
    <w:multiLevelType w:val="hybridMultilevel"/>
    <w:tmpl w:val="CB3441C0"/>
    <w:lvl w:ilvl="0" w:tplc="B5703F6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C7DAF"/>
    <w:multiLevelType w:val="hybridMultilevel"/>
    <w:tmpl w:val="5C7EC804"/>
    <w:lvl w:ilvl="0" w:tplc="BA3617E4">
      <w:start w:val="1"/>
      <w:numFmt w:val="lowerRoman"/>
      <w:lvlText w:val="%1."/>
      <w:lvlJc w:val="right"/>
      <w:pPr>
        <w:ind w:left="900" w:hanging="360"/>
      </w:pPr>
      <w:rPr>
        <w:rFonts w:ascii="Arial" w:eastAsiaTheme="minorHAnsi"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5FF0088"/>
    <w:multiLevelType w:val="hybridMultilevel"/>
    <w:tmpl w:val="CDBE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E79D4"/>
    <w:multiLevelType w:val="hybridMultilevel"/>
    <w:tmpl w:val="84227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007AA7"/>
    <w:multiLevelType w:val="hybridMultilevel"/>
    <w:tmpl w:val="E5BCF19A"/>
    <w:lvl w:ilvl="0" w:tplc="EA6264B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82373A4"/>
    <w:multiLevelType w:val="hybridMultilevel"/>
    <w:tmpl w:val="91C491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221B1"/>
    <w:multiLevelType w:val="hybridMultilevel"/>
    <w:tmpl w:val="5DE2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77424"/>
    <w:multiLevelType w:val="hybridMultilevel"/>
    <w:tmpl w:val="6372A5EA"/>
    <w:lvl w:ilvl="0" w:tplc="72B4BE4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45AC234B"/>
    <w:multiLevelType w:val="hybridMultilevel"/>
    <w:tmpl w:val="D31458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4021F"/>
    <w:multiLevelType w:val="hybridMultilevel"/>
    <w:tmpl w:val="D2744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25A4C"/>
    <w:multiLevelType w:val="hybridMultilevel"/>
    <w:tmpl w:val="284A28DE"/>
    <w:lvl w:ilvl="0" w:tplc="04523E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BE3379"/>
    <w:multiLevelType w:val="hybridMultilevel"/>
    <w:tmpl w:val="17F43348"/>
    <w:lvl w:ilvl="0" w:tplc="BD2A8D5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8208F7"/>
    <w:multiLevelType w:val="hybridMultilevel"/>
    <w:tmpl w:val="9CD4F62C"/>
    <w:lvl w:ilvl="0" w:tplc="8DF0CB2A">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D6B75"/>
    <w:multiLevelType w:val="hybridMultilevel"/>
    <w:tmpl w:val="03AEAA28"/>
    <w:lvl w:ilvl="0" w:tplc="6EA40A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671CC"/>
    <w:multiLevelType w:val="hybridMultilevel"/>
    <w:tmpl w:val="2BE8C4BC"/>
    <w:lvl w:ilvl="0" w:tplc="3CFE60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2B5900"/>
    <w:multiLevelType w:val="hybridMultilevel"/>
    <w:tmpl w:val="F7701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554E5"/>
    <w:multiLevelType w:val="multilevel"/>
    <w:tmpl w:val="2F02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1E56BCD"/>
    <w:multiLevelType w:val="hybridMultilevel"/>
    <w:tmpl w:val="4438A2A8"/>
    <w:lvl w:ilvl="0" w:tplc="7CA42A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7AE38E8"/>
    <w:multiLevelType w:val="hybridMultilevel"/>
    <w:tmpl w:val="B30A3DAA"/>
    <w:lvl w:ilvl="0" w:tplc="7722F4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68D56E8C"/>
    <w:multiLevelType w:val="hybridMultilevel"/>
    <w:tmpl w:val="73089B46"/>
    <w:lvl w:ilvl="0" w:tplc="0CF8F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C155F5"/>
    <w:multiLevelType w:val="hybridMultilevel"/>
    <w:tmpl w:val="95D8073C"/>
    <w:lvl w:ilvl="0" w:tplc="062E603A">
      <w:start w:val="1"/>
      <w:numFmt w:val="lowerRoman"/>
      <w:lvlText w:val="%1."/>
      <w:lvlJc w:val="right"/>
      <w:pPr>
        <w:ind w:left="900" w:hanging="360"/>
      </w:pPr>
      <w:rPr>
        <w:rFonts w:ascii="Arial" w:eastAsiaTheme="minorHAnsi" w:hAnsi="Arial"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6B7A731D"/>
    <w:multiLevelType w:val="hybridMultilevel"/>
    <w:tmpl w:val="2A9022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E2356"/>
    <w:multiLevelType w:val="hybridMultilevel"/>
    <w:tmpl w:val="086C53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8F41BA"/>
    <w:multiLevelType w:val="hybridMultilevel"/>
    <w:tmpl w:val="28FCCC50"/>
    <w:lvl w:ilvl="0" w:tplc="F59E5D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73C17B77"/>
    <w:multiLevelType w:val="hybridMultilevel"/>
    <w:tmpl w:val="11F2C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0625C"/>
    <w:multiLevelType w:val="hybridMultilevel"/>
    <w:tmpl w:val="A9269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E33BB8"/>
    <w:multiLevelType w:val="hybridMultilevel"/>
    <w:tmpl w:val="6EB6AC7A"/>
    <w:lvl w:ilvl="0" w:tplc="31AE659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7A572434"/>
    <w:multiLevelType w:val="hybridMultilevel"/>
    <w:tmpl w:val="898A1B62"/>
    <w:lvl w:ilvl="0" w:tplc="E1D8E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2C0970"/>
    <w:multiLevelType w:val="hybridMultilevel"/>
    <w:tmpl w:val="B63A44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287EA8"/>
    <w:multiLevelType w:val="hybridMultilevel"/>
    <w:tmpl w:val="E20E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2"/>
  </w:num>
  <w:num w:numId="4">
    <w:abstractNumId w:val="4"/>
  </w:num>
  <w:num w:numId="5">
    <w:abstractNumId w:val="25"/>
  </w:num>
  <w:num w:numId="6">
    <w:abstractNumId w:val="35"/>
  </w:num>
  <w:num w:numId="7">
    <w:abstractNumId w:val="0"/>
  </w:num>
  <w:num w:numId="8">
    <w:abstractNumId w:val="8"/>
  </w:num>
  <w:num w:numId="9">
    <w:abstractNumId w:val="24"/>
  </w:num>
  <w:num w:numId="10">
    <w:abstractNumId w:val="10"/>
  </w:num>
  <w:num w:numId="11">
    <w:abstractNumId w:val="6"/>
  </w:num>
  <w:num w:numId="12">
    <w:abstractNumId w:val="33"/>
  </w:num>
  <w:num w:numId="13">
    <w:abstractNumId w:val="17"/>
  </w:num>
  <w:num w:numId="14">
    <w:abstractNumId w:val="32"/>
  </w:num>
  <w:num w:numId="15">
    <w:abstractNumId w:val="14"/>
  </w:num>
  <w:num w:numId="16">
    <w:abstractNumId w:val="7"/>
  </w:num>
  <w:num w:numId="17">
    <w:abstractNumId w:val="29"/>
  </w:num>
  <w:num w:numId="18">
    <w:abstractNumId w:val="28"/>
  </w:num>
  <w:num w:numId="19">
    <w:abstractNumId w:val="26"/>
  </w:num>
  <w:num w:numId="20">
    <w:abstractNumId w:val="18"/>
  </w:num>
  <w:num w:numId="21">
    <w:abstractNumId w:val="5"/>
  </w:num>
  <w:num w:numId="22">
    <w:abstractNumId w:val="3"/>
  </w:num>
  <w:num w:numId="23">
    <w:abstractNumId w:val="11"/>
  </w:num>
  <w:num w:numId="24">
    <w:abstractNumId w:val="21"/>
  </w:num>
  <w:num w:numId="25">
    <w:abstractNumId w:val="22"/>
  </w:num>
  <w:num w:numId="26">
    <w:abstractNumId w:val="20"/>
  </w:num>
  <w:num w:numId="27">
    <w:abstractNumId w:val="23"/>
  </w:num>
  <w:num w:numId="28">
    <w:abstractNumId w:val="1"/>
  </w:num>
  <w:num w:numId="29">
    <w:abstractNumId w:val="19"/>
  </w:num>
  <w:num w:numId="30">
    <w:abstractNumId w:val="27"/>
  </w:num>
  <w:num w:numId="31">
    <w:abstractNumId w:val="31"/>
  </w:num>
  <w:num w:numId="32">
    <w:abstractNumId w:val="12"/>
  </w:num>
  <w:num w:numId="33">
    <w:abstractNumId w:val="15"/>
  </w:num>
  <w:num w:numId="34">
    <w:abstractNumId w:val="13"/>
  </w:num>
  <w:num w:numId="35">
    <w:abstractNumId w:val="3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A474B"/>
    <w:rsid w:val="00000E5B"/>
    <w:rsid w:val="000014A3"/>
    <w:rsid w:val="000078FD"/>
    <w:rsid w:val="00026012"/>
    <w:rsid w:val="000400E1"/>
    <w:rsid w:val="0006486D"/>
    <w:rsid w:val="00071EE5"/>
    <w:rsid w:val="00072463"/>
    <w:rsid w:val="00077870"/>
    <w:rsid w:val="00093F93"/>
    <w:rsid w:val="00095BEA"/>
    <w:rsid w:val="000A3E15"/>
    <w:rsid w:val="000B7B9F"/>
    <w:rsid w:val="000C4DD3"/>
    <w:rsid w:val="000E129E"/>
    <w:rsid w:val="000F4CFA"/>
    <w:rsid w:val="00163ADD"/>
    <w:rsid w:val="0017067D"/>
    <w:rsid w:val="0017277E"/>
    <w:rsid w:val="001844D4"/>
    <w:rsid w:val="001950A1"/>
    <w:rsid w:val="00197F76"/>
    <w:rsid w:val="001A01B6"/>
    <w:rsid w:val="001A2E49"/>
    <w:rsid w:val="001B7F53"/>
    <w:rsid w:val="001C36E4"/>
    <w:rsid w:val="001E0E24"/>
    <w:rsid w:val="001E2A9A"/>
    <w:rsid w:val="001F7552"/>
    <w:rsid w:val="0020724B"/>
    <w:rsid w:val="00207908"/>
    <w:rsid w:val="00211153"/>
    <w:rsid w:val="00217370"/>
    <w:rsid w:val="002412E5"/>
    <w:rsid w:val="0028078F"/>
    <w:rsid w:val="002A4953"/>
    <w:rsid w:val="002B2A88"/>
    <w:rsid w:val="002B3B64"/>
    <w:rsid w:val="002D151E"/>
    <w:rsid w:val="002D219D"/>
    <w:rsid w:val="002D309A"/>
    <w:rsid w:val="002D36A8"/>
    <w:rsid w:val="002D779B"/>
    <w:rsid w:val="00306AC1"/>
    <w:rsid w:val="0031684D"/>
    <w:rsid w:val="003375AC"/>
    <w:rsid w:val="00345D74"/>
    <w:rsid w:val="00351A6F"/>
    <w:rsid w:val="00354030"/>
    <w:rsid w:val="0036128B"/>
    <w:rsid w:val="00366670"/>
    <w:rsid w:val="00375BC0"/>
    <w:rsid w:val="003800B5"/>
    <w:rsid w:val="003960B9"/>
    <w:rsid w:val="00397707"/>
    <w:rsid w:val="003B5057"/>
    <w:rsid w:val="003D271F"/>
    <w:rsid w:val="00403DD9"/>
    <w:rsid w:val="0041385C"/>
    <w:rsid w:val="00421608"/>
    <w:rsid w:val="004319DF"/>
    <w:rsid w:val="00431B40"/>
    <w:rsid w:val="0046270A"/>
    <w:rsid w:val="0046355D"/>
    <w:rsid w:val="004706C7"/>
    <w:rsid w:val="00475A70"/>
    <w:rsid w:val="00483482"/>
    <w:rsid w:val="00494371"/>
    <w:rsid w:val="004A64C5"/>
    <w:rsid w:val="004B14A1"/>
    <w:rsid w:val="004B6242"/>
    <w:rsid w:val="004D057D"/>
    <w:rsid w:val="004F335A"/>
    <w:rsid w:val="005024BD"/>
    <w:rsid w:val="00511A32"/>
    <w:rsid w:val="00520D2B"/>
    <w:rsid w:val="00534004"/>
    <w:rsid w:val="00544C73"/>
    <w:rsid w:val="00557D4D"/>
    <w:rsid w:val="005771BF"/>
    <w:rsid w:val="00586BEA"/>
    <w:rsid w:val="00587543"/>
    <w:rsid w:val="0059446F"/>
    <w:rsid w:val="005954BF"/>
    <w:rsid w:val="005A61B9"/>
    <w:rsid w:val="005B1B98"/>
    <w:rsid w:val="005D7660"/>
    <w:rsid w:val="005E0563"/>
    <w:rsid w:val="00615632"/>
    <w:rsid w:val="00645A6D"/>
    <w:rsid w:val="0065081F"/>
    <w:rsid w:val="00667FDC"/>
    <w:rsid w:val="00677D41"/>
    <w:rsid w:val="0068446E"/>
    <w:rsid w:val="0068504B"/>
    <w:rsid w:val="006C2E47"/>
    <w:rsid w:val="006D2F59"/>
    <w:rsid w:val="006D3F63"/>
    <w:rsid w:val="006E6060"/>
    <w:rsid w:val="006F4E9A"/>
    <w:rsid w:val="007152F2"/>
    <w:rsid w:val="00716A43"/>
    <w:rsid w:val="00716D9D"/>
    <w:rsid w:val="00724B70"/>
    <w:rsid w:val="0072747E"/>
    <w:rsid w:val="00733C8E"/>
    <w:rsid w:val="00740D62"/>
    <w:rsid w:val="00744014"/>
    <w:rsid w:val="007504F8"/>
    <w:rsid w:val="00751859"/>
    <w:rsid w:val="0075284B"/>
    <w:rsid w:val="00776974"/>
    <w:rsid w:val="007D4015"/>
    <w:rsid w:val="007D776E"/>
    <w:rsid w:val="007E5587"/>
    <w:rsid w:val="007F3DF1"/>
    <w:rsid w:val="008005F0"/>
    <w:rsid w:val="0080195B"/>
    <w:rsid w:val="00802A7A"/>
    <w:rsid w:val="00815378"/>
    <w:rsid w:val="008476C4"/>
    <w:rsid w:val="008536A1"/>
    <w:rsid w:val="00895474"/>
    <w:rsid w:val="008A068D"/>
    <w:rsid w:val="008A1D28"/>
    <w:rsid w:val="008F05F3"/>
    <w:rsid w:val="008F4E8B"/>
    <w:rsid w:val="009019AA"/>
    <w:rsid w:val="00910F32"/>
    <w:rsid w:val="0091631B"/>
    <w:rsid w:val="00925B1C"/>
    <w:rsid w:val="00933D6B"/>
    <w:rsid w:val="00947DAB"/>
    <w:rsid w:val="00953215"/>
    <w:rsid w:val="00967FD7"/>
    <w:rsid w:val="00971FCA"/>
    <w:rsid w:val="00990C19"/>
    <w:rsid w:val="0099253C"/>
    <w:rsid w:val="00996B25"/>
    <w:rsid w:val="00997512"/>
    <w:rsid w:val="009C0B07"/>
    <w:rsid w:val="009C0D70"/>
    <w:rsid w:val="009D3345"/>
    <w:rsid w:val="009F357A"/>
    <w:rsid w:val="00A06DBF"/>
    <w:rsid w:val="00A21557"/>
    <w:rsid w:val="00A32D87"/>
    <w:rsid w:val="00A53A26"/>
    <w:rsid w:val="00A67A01"/>
    <w:rsid w:val="00A825A7"/>
    <w:rsid w:val="00AA3334"/>
    <w:rsid w:val="00AB31A2"/>
    <w:rsid w:val="00AC11E5"/>
    <w:rsid w:val="00AF53D1"/>
    <w:rsid w:val="00B00315"/>
    <w:rsid w:val="00B25471"/>
    <w:rsid w:val="00B26E7D"/>
    <w:rsid w:val="00B34DA0"/>
    <w:rsid w:val="00B37D7B"/>
    <w:rsid w:val="00B416DF"/>
    <w:rsid w:val="00B45F61"/>
    <w:rsid w:val="00B532FA"/>
    <w:rsid w:val="00B55D23"/>
    <w:rsid w:val="00B57AC3"/>
    <w:rsid w:val="00B652DE"/>
    <w:rsid w:val="00B6636D"/>
    <w:rsid w:val="00B723D2"/>
    <w:rsid w:val="00B76D05"/>
    <w:rsid w:val="00B8114C"/>
    <w:rsid w:val="00B92C44"/>
    <w:rsid w:val="00B95CA3"/>
    <w:rsid w:val="00B967B2"/>
    <w:rsid w:val="00BC4227"/>
    <w:rsid w:val="00BC56D7"/>
    <w:rsid w:val="00BE4753"/>
    <w:rsid w:val="00BF649F"/>
    <w:rsid w:val="00C07F76"/>
    <w:rsid w:val="00C14AE1"/>
    <w:rsid w:val="00C15CF4"/>
    <w:rsid w:val="00C22BF8"/>
    <w:rsid w:val="00C33EC1"/>
    <w:rsid w:val="00C54958"/>
    <w:rsid w:val="00C637FD"/>
    <w:rsid w:val="00C75652"/>
    <w:rsid w:val="00C864EF"/>
    <w:rsid w:val="00CA4202"/>
    <w:rsid w:val="00CA5A3D"/>
    <w:rsid w:val="00CB1EF3"/>
    <w:rsid w:val="00CB28BB"/>
    <w:rsid w:val="00CC48B1"/>
    <w:rsid w:val="00CD3FAC"/>
    <w:rsid w:val="00D03CB9"/>
    <w:rsid w:val="00D075FE"/>
    <w:rsid w:val="00D161FD"/>
    <w:rsid w:val="00D216E3"/>
    <w:rsid w:val="00D25891"/>
    <w:rsid w:val="00D33223"/>
    <w:rsid w:val="00D51BE0"/>
    <w:rsid w:val="00D61E39"/>
    <w:rsid w:val="00D744E3"/>
    <w:rsid w:val="00D769F1"/>
    <w:rsid w:val="00DA7FAA"/>
    <w:rsid w:val="00DB19A8"/>
    <w:rsid w:val="00DB4D17"/>
    <w:rsid w:val="00DB7684"/>
    <w:rsid w:val="00DC6C99"/>
    <w:rsid w:val="00DD3137"/>
    <w:rsid w:val="00DD3625"/>
    <w:rsid w:val="00DD7B22"/>
    <w:rsid w:val="00DE4DC8"/>
    <w:rsid w:val="00DE5E62"/>
    <w:rsid w:val="00DF24A1"/>
    <w:rsid w:val="00DF566A"/>
    <w:rsid w:val="00DF5E20"/>
    <w:rsid w:val="00E329F6"/>
    <w:rsid w:val="00E82E77"/>
    <w:rsid w:val="00E87584"/>
    <w:rsid w:val="00E964F0"/>
    <w:rsid w:val="00EA0F15"/>
    <w:rsid w:val="00ED250A"/>
    <w:rsid w:val="00EF0D69"/>
    <w:rsid w:val="00F04AD1"/>
    <w:rsid w:val="00F421D2"/>
    <w:rsid w:val="00F47B09"/>
    <w:rsid w:val="00F50F74"/>
    <w:rsid w:val="00F71B80"/>
    <w:rsid w:val="00F818F9"/>
    <w:rsid w:val="00F831A8"/>
    <w:rsid w:val="00F85884"/>
    <w:rsid w:val="00FA474B"/>
    <w:rsid w:val="00FC6DD8"/>
    <w:rsid w:val="00FC7A68"/>
    <w:rsid w:val="00FD08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4B"/>
    <w:pPr>
      <w:ind w:left="720"/>
      <w:contextualSpacing/>
    </w:pPr>
  </w:style>
  <w:style w:type="character" w:customStyle="1" w:styleId="a">
    <w:name w:val="a"/>
    <w:basedOn w:val="DefaultParagraphFont"/>
    <w:rsid w:val="00CC48B1"/>
  </w:style>
  <w:style w:type="paragraph" w:styleId="Header">
    <w:name w:val="header"/>
    <w:basedOn w:val="Normal"/>
    <w:link w:val="HeaderChar"/>
    <w:uiPriority w:val="99"/>
    <w:unhideWhenUsed/>
    <w:rsid w:val="00751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859"/>
  </w:style>
  <w:style w:type="paragraph" w:styleId="Footer">
    <w:name w:val="footer"/>
    <w:basedOn w:val="Normal"/>
    <w:link w:val="FooterChar"/>
    <w:uiPriority w:val="99"/>
    <w:unhideWhenUsed/>
    <w:rsid w:val="00751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859"/>
  </w:style>
  <w:style w:type="table" w:styleId="TableGrid">
    <w:name w:val="Table Grid"/>
    <w:basedOn w:val="TableNormal"/>
    <w:uiPriority w:val="59"/>
    <w:rsid w:val="001A2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4D"/>
    <w:rPr>
      <w:rFonts w:ascii="Tahoma" w:hAnsi="Tahoma" w:cs="Tahoma"/>
      <w:sz w:val="16"/>
      <w:szCs w:val="16"/>
    </w:rPr>
  </w:style>
  <w:style w:type="paragraph" w:styleId="NormalWeb">
    <w:name w:val="Normal (Web)"/>
    <w:basedOn w:val="Normal"/>
    <w:uiPriority w:val="99"/>
    <w:unhideWhenUsed/>
    <w:rsid w:val="00C756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652"/>
    <w:rPr>
      <w:b/>
      <w:bCs/>
    </w:rPr>
  </w:style>
  <w:style w:type="character" w:styleId="Emphasis">
    <w:name w:val="Emphasis"/>
    <w:basedOn w:val="DefaultParagraphFont"/>
    <w:uiPriority w:val="20"/>
    <w:qFormat/>
    <w:rsid w:val="00C75652"/>
    <w:rPr>
      <w:i/>
      <w:iCs/>
    </w:rPr>
  </w:style>
  <w:style w:type="character" w:styleId="Hyperlink">
    <w:name w:val="Hyperlink"/>
    <w:basedOn w:val="DefaultParagraphFont"/>
    <w:uiPriority w:val="99"/>
    <w:unhideWhenUsed/>
    <w:rsid w:val="003540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74B"/>
    <w:pPr>
      <w:ind w:left="720"/>
      <w:contextualSpacing/>
    </w:pPr>
  </w:style>
  <w:style w:type="character" w:customStyle="1" w:styleId="a">
    <w:name w:val="a"/>
    <w:basedOn w:val="DefaultParagraphFont"/>
    <w:rsid w:val="00CC48B1"/>
  </w:style>
  <w:style w:type="paragraph" w:styleId="Header">
    <w:name w:val="header"/>
    <w:basedOn w:val="Normal"/>
    <w:link w:val="HeaderChar"/>
    <w:uiPriority w:val="99"/>
    <w:unhideWhenUsed/>
    <w:rsid w:val="00751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859"/>
  </w:style>
  <w:style w:type="paragraph" w:styleId="Footer">
    <w:name w:val="footer"/>
    <w:basedOn w:val="Normal"/>
    <w:link w:val="FooterChar"/>
    <w:uiPriority w:val="99"/>
    <w:unhideWhenUsed/>
    <w:rsid w:val="00751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859"/>
  </w:style>
  <w:style w:type="table" w:styleId="TableGrid">
    <w:name w:val="Table Grid"/>
    <w:basedOn w:val="TableNormal"/>
    <w:uiPriority w:val="59"/>
    <w:rsid w:val="001A2E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6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84D"/>
    <w:rPr>
      <w:rFonts w:ascii="Tahoma" w:hAnsi="Tahoma" w:cs="Tahoma"/>
      <w:sz w:val="16"/>
      <w:szCs w:val="16"/>
    </w:rPr>
  </w:style>
  <w:style w:type="paragraph" w:styleId="NormalWeb">
    <w:name w:val="Normal (Web)"/>
    <w:basedOn w:val="Normal"/>
    <w:uiPriority w:val="99"/>
    <w:unhideWhenUsed/>
    <w:rsid w:val="00C756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652"/>
    <w:rPr>
      <w:b/>
      <w:bCs/>
    </w:rPr>
  </w:style>
  <w:style w:type="character" w:styleId="Emphasis">
    <w:name w:val="Emphasis"/>
    <w:basedOn w:val="DefaultParagraphFont"/>
    <w:uiPriority w:val="20"/>
    <w:qFormat/>
    <w:rsid w:val="00C75652"/>
    <w:rPr>
      <w:i/>
      <w:iCs/>
    </w:rPr>
  </w:style>
  <w:style w:type="character" w:styleId="Hyperlink">
    <w:name w:val="Hyperlink"/>
    <w:basedOn w:val="DefaultParagraphFont"/>
    <w:uiPriority w:val="99"/>
    <w:unhideWhenUsed/>
    <w:rsid w:val="00354030"/>
    <w:rPr>
      <w:color w:val="0000FF"/>
      <w:u w:val="single"/>
    </w:rPr>
  </w:style>
</w:styles>
</file>

<file path=word/webSettings.xml><?xml version="1.0" encoding="utf-8"?>
<w:webSettings xmlns:r="http://schemas.openxmlformats.org/officeDocument/2006/relationships" xmlns:w="http://schemas.openxmlformats.org/wordprocessingml/2006/main">
  <w:divs>
    <w:div w:id="776366960">
      <w:bodyDiv w:val="1"/>
      <w:marLeft w:val="0"/>
      <w:marRight w:val="0"/>
      <w:marTop w:val="0"/>
      <w:marBottom w:val="0"/>
      <w:divBdr>
        <w:top w:val="none" w:sz="0" w:space="0" w:color="auto"/>
        <w:left w:val="none" w:sz="0" w:space="0" w:color="auto"/>
        <w:bottom w:val="none" w:sz="0" w:space="0" w:color="auto"/>
        <w:right w:val="none" w:sz="0" w:space="0" w:color="auto"/>
      </w:divBdr>
      <w:divsChild>
        <w:div w:id="904492091">
          <w:marLeft w:val="0"/>
          <w:marRight w:val="0"/>
          <w:marTop w:val="0"/>
          <w:marBottom w:val="0"/>
          <w:divBdr>
            <w:top w:val="none" w:sz="0" w:space="0" w:color="auto"/>
            <w:left w:val="none" w:sz="0" w:space="0" w:color="auto"/>
            <w:bottom w:val="none" w:sz="0" w:space="0" w:color="auto"/>
            <w:right w:val="none" w:sz="0" w:space="0" w:color="auto"/>
          </w:divBdr>
        </w:div>
        <w:div w:id="673800321">
          <w:marLeft w:val="0"/>
          <w:marRight w:val="0"/>
          <w:marTop w:val="0"/>
          <w:marBottom w:val="0"/>
          <w:divBdr>
            <w:top w:val="none" w:sz="0" w:space="0" w:color="auto"/>
            <w:left w:val="none" w:sz="0" w:space="0" w:color="auto"/>
            <w:bottom w:val="none" w:sz="0" w:space="0" w:color="auto"/>
            <w:right w:val="none" w:sz="0" w:space="0" w:color="auto"/>
          </w:divBdr>
        </w:div>
        <w:div w:id="1182475762">
          <w:marLeft w:val="0"/>
          <w:marRight w:val="0"/>
          <w:marTop w:val="0"/>
          <w:marBottom w:val="0"/>
          <w:divBdr>
            <w:top w:val="none" w:sz="0" w:space="0" w:color="auto"/>
            <w:left w:val="none" w:sz="0" w:space="0" w:color="auto"/>
            <w:bottom w:val="none" w:sz="0" w:space="0" w:color="auto"/>
            <w:right w:val="none" w:sz="0" w:space="0" w:color="auto"/>
          </w:divBdr>
        </w:div>
        <w:div w:id="1301307351">
          <w:marLeft w:val="0"/>
          <w:marRight w:val="0"/>
          <w:marTop w:val="0"/>
          <w:marBottom w:val="0"/>
          <w:divBdr>
            <w:top w:val="none" w:sz="0" w:space="0" w:color="auto"/>
            <w:left w:val="none" w:sz="0" w:space="0" w:color="auto"/>
            <w:bottom w:val="none" w:sz="0" w:space="0" w:color="auto"/>
            <w:right w:val="none" w:sz="0" w:space="0" w:color="auto"/>
          </w:divBdr>
        </w:div>
        <w:div w:id="1753697320">
          <w:marLeft w:val="0"/>
          <w:marRight w:val="0"/>
          <w:marTop w:val="0"/>
          <w:marBottom w:val="0"/>
          <w:divBdr>
            <w:top w:val="none" w:sz="0" w:space="0" w:color="auto"/>
            <w:left w:val="none" w:sz="0" w:space="0" w:color="auto"/>
            <w:bottom w:val="none" w:sz="0" w:space="0" w:color="auto"/>
            <w:right w:val="none" w:sz="0" w:space="0" w:color="auto"/>
          </w:divBdr>
        </w:div>
      </w:divsChild>
    </w:div>
    <w:div w:id="1235895490">
      <w:bodyDiv w:val="1"/>
      <w:marLeft w:val="0"/>
      <w:marRight w:val="0"/>
      <w:marTop w:val="0"/>
      <w:marBottom w:val="0"/>
      <w:divBdr>
        <w:top w:val="none" w:sz="0" w:space="0" w:color="auto"/>
        <w:left w:val="none" w:sz="0" w:space="0" w:color="auto"/>
        <w:bottom w:val="none" w:sz="0" w:space="0" w:color="auto"/>
        <w:right w:val="none" w:sz="0" w:space="0" w:color="auto"/>
      </w:divBdr>
    </w:div>
    <w:div w:id="1293555682">
      <w:bodyDiv w:val="1"/>
      <w:marLeft w:val="0"/>
      <w:marRight w:val="0"/>
      <w:marTop w:val="0"/>
      <w:marBottom w:val="0"/>
      <w:divBdr>
        <w:top w:val="none" w:sz="0" w:space="0" w:color="auto"/>
        <w:left w:val="none" w:sz="0" w:space="0" w:color="auto"/>
        <w:bottom w:val="none" w:sz="0" w:space="0" w:color="auto"/>
        <w:right w:val="none" w:sz="0" w:space="0" w:color="auto"/>
      </w:divBdr>
    </w:div>
    <w:div w:id="1360816536">
      <w:bodyDiv w:val="1"/>
      <w:marLeft w:val="0"/>
      <w:marRight w:val="0"/>
      <w:marTop w:val="0"/>
      <w:marBottom w:val="0"/>
      <w:divBdr>
        <w:top w:val="none" w:sz="0" w:space="0" w:color="auto"/>
        <w:left w:val="none" w:sz="0" w:space="0" w:color="auto"/>
        <w:bottom w:val="none" w:sz="0" w:space="0" w:color="auto"/>
        <w:right w:val="none" w:sz="0" w:space="0" w:color="auto"/>
      </w:divBdr>
    </w:div>
    <w:div w:id="1411002784">
      <w:bodyDiv w:val="1"/>
      <w:marLeft w:val="0"/>
      <w:marRight w:val="0"/>
      <w:marTop w:val="0"/>
      <w:marBottom w:val="0"/>
      <w:divBdr>
        <w:top w:val="none" w:sz="0" w:space="0" w:color="auto"/>
        <w:left w:val="none" w:sz="0" w:space="0" w:color="auto"/>
        <w:bottom w:val="none" w:sz="0" w:space="0" w:color="auto"/>
        <w:right w:val="none" w:sz="0" w:space="0" w:color="auto"/>
      </w:divBdr>
    </w:div>
    <w:div w:id="1562862336">
      <w:bodyDiv w:val="1"/>
      <w:marLeft w:val="0"/>
      <w:marRight w:val="0"/>
      <w:marTop w:val="0"/>
      <w:marBottom w:val="0"/>
      <w:divBdr>
        <w:top w:val="none" w:sz="0" w:space="0" w:color="auto"/>
        <w:left w:val="none" w:sz="0" w:space="0" w:color="auto"/>
        <w:bottom w:val="none" w:sz="0" w:space="0" w:color="auto"/>
        <w:right w:val="none" w:sz="0" w:space="0" w:color="auto"/>
      </w:divBdr>
    </w:div>
    <w:div w:id="1888485951">
      <w:bodyDiv w:val="1"/>
      <w:marLeft w:val="0"/>
      <w:marRight w:val="0"/>
      <w:marTop w:val="0"/>
      <w:marBottom w:val="0"/>
      <w:divBdr>
        <w:top w:val="none" w:sz="0" w:space="0" w:color="auto"/>
        <w:left w:val="none" w:sz="0" w:space="0" w:color="auto"/>
        <w:bottom w:val="none" w:sz="0" w:space="0" w:color="auto"/>
        <w:right w:val="none" w:sz="0" w:space="0" w:color="auto"/>
      </w:divBdr>
    </w:div>
    <w:div w:id="2072383669">
      <w:bodyDiv w:val="1"/>
      <w:marLeft w:val="0"/>
      <w:marRight w:val="0"/>
      <w:marTop w:val="0"/>
      <w:marBottom w:val="0"/>
      <w:divBdr>
        <w:top w:val="none" w:sz="0" w:space="0" w:color="auto"/>
        <w:left w:val="none" w:sz="0" w:space="0" w:color="auto"/>
        <w:bottom w:val="none" w:sz="0" w:space="0" w:color="auto"/>
        <w:right w:val="none" w:sz="0" w:space="0" w:color="auto"/>
      </w:divBdr>
    </w:div>
    <w:div w:id="2108184738">
      <w:bodyDiv w:val="1"/>
      <w:marLeft w:val="0"/>
      <w:marRight w:val="0"/>
      <w:marTop w:val="0"/>
      <w:marBottom w:val="0"/>
      <w:divBdr>
        <w:top w:val="none" w:sz="0" w:space="0" w:color="auto"/>
        <w:left w:val="none" w:sz="0" w:space="0" w:color="auto"/>
        <w:bottom w:val="none" w:sz="0" w:space="0" w:color="auto"/>
        <w:right w:val="none" w:sz="0" w:space="0" w:color="auto"/>
      </w:divBdr>
      <w:divsChild>
        <w:div w:id="1013917913">
          <w:marLeft w:val="0"/>
          <w:marRight w:val="0"/>
          <w:marTop w:val="0"/>
          <w:marBottom w:val="0"/>
          <w:divBdr>
            <w:top w:val="none" w:sz="0" w:space="0" w:color="auto"/>
            <w:left w:val="none" w:sz="0" w:space="0" w:color="auto"/>
            <w:bottom w:val="none" w:sz="0" w:space="0" w:color="auto"/>
            <w:right w:val="none" w:sz="0" w:space="0" w:color="auto"/>
          </w:divBdr>
        </w:div>
        <w:div w:id="773015127">
          <w:marLeft w:val="0"/>
          <w:marRight w:val="0"/>
          <w:marTop w:val="0"/>
          <w:marBottom w:val="0"/>
          <w:divBdr>
            <w:top w:val="none" w:sz="0" w:space="0" w:color="auto"/>
            <w:left w:val="none" w:sz="0" w:space="0" w:color="auto"/>
            <w:bottom w:val="none" w:sz="0" w:space="0" w:color="auto"/>
            <w:right w:val="none" w:sz="0" w:space="0" w:color="auto"/>
          </w:divBdr>
        </w:div>
        <w:div w:id="318265933">
          <w:marLeft w:val="0"/>
          <w:marRight w:val="0"/>
          <w:marTop w:val="0"/>
          <w:marBottom w:val="0"/>
          <w:divBdr>
            <w:top w:val="none" w:sz="0" w:space="0" w:color="auto"/>
            <w:left w:val="none" w:sz="0" w:space="0" w:color="auto"/>
            <w:bottom w:val="none" w:sz="0" w:space="0" w:color="auto"/>
            <w:right w:val="none" w:sz="0" w:space="0" w:color="auto"/>
          </w:divBdr>
        </w:div>
        <w:div w:id="1560553892">
          <w:marLeft w:val="0"/>
          <w:marRight w:val="0"/>
          <w:marTop w:val="0"/>
          <w:marBottom w:val="0"/>
          <w:divBdr>
            <w:top w:val="none" w:sz="0" w:space="0" w:color="auto"/>
            <w:left w:val="none" w:sz="0" w:space="0" w:color="auto"/>
            <w:bottom w:val="none" w:sz="0" w:space="0" w:color="auto"/>
            <w:right w:val="none" w:sz="0" w:space="0" w:color="auto"/>
          </w:divBdr>
        </w:div>
        <w:div w:id="216866155">
          <w:marLeft w:val="0"/>
          <w:marRight w:val="0"/>
          <w:marTop w:val="0"/>
          <w:marBottom w:val="0"/>
          <w:divBdr>
            <w:top w:val="none" w:sz="0" w:space="0" w:color="auto"/>
            <w:left w:val="none" w:sz="0" w:space="0" w:color="auto"/>
            <w:bottom w:val="none" w:sz="0" w:space="0" w:color="auto"/>
            <w:right w:val="none" w:sz="0" w:space="0" w:color="auto"/>
          </w:divBdr>
        </w:div>
        <w:div w:id="434448891">
          <w:marLeft w:val="0"/>
          <w:marRight w:val="0"/>
          <w:marTop w:val="0"/>
          <w:marBottom w:val="0"/>
          <w:divBdr>
            <w:top w:val="none" w:sz="0" w:space="0" w:color="auto"/>
            <w:left w:val="none" w:sz="0" w:space="0" w:color="auto"/>
            <w:bottom w:val="none" w:sz="0" w:space="0" w:color="auto"/>
            <w:right w:val="none" w:sz="0" w:space="0" w:color="auto"/>
          </w:divBdr>
        </w:div>
        <w:div w:id="154688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ppm.stkippgri-sidoarjo.ac.id"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pository.uinjkt.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B4B0-32E9-45A2-A199-0A4EC4AF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21</Pages>
  <Words>7262</Words>
  <Characters>41397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9</cp:revision>
  <dcterms:created xsi:type="dcterms:W3CDTF">2018-08-12T11:01:00Z</dcterms:created>
  <dcterms:modified xsi:type="dcterms:W3CDTF">2018-08-19T07:35:00Z</dcterms:modified>
</cp:coreProperties>
</file>