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2B" w:rsidRPr="00464F2B" w:rsidRDefault="00464F2B" w:rsidP="00464F2B">
      <w:pPr>
        <w:jc w:val="center"/>
        <w:rPr>
          <w:b/>
          <w:sz w:val="24"/>
          <w:szCs w:val="24"/>
        </w:rPr>
      </w:pPr>
      <w:r w:rsidRPr="00464F2B">
        <w:rPr>
          <w:b/>
          <w:sz w:val="24"/>
          <w:szCs w:val="24"/>
        </w:rPr>
        <w:t>ORIENTASI DAN DIMENSI KEBUDAYAAN DALAM KOMUNIKASI ANTARBUDAYA</w:t>
      </w:r>
    </w:p>
    <w:p w:rsidR="00324877" w:rsidRPr="00464F2B" w:rsidRDefault="00324877" w:rsidP="003719C5">
      <w:pPr>
        <w:ind w:firstLine="720"/>
        <w:jc w:val="both"/>
        <w:rPr>
          <w:sz w:val="24"/>
          <w:szCs w:val="24"/>
        </w:rPr>
      </w:pPr>
      <w:proofErr w:type="spellStart"/>
      <w:r w:rsidRPr="00464F2B">
        <w:rPr>
          <w:sz w:val="24"/>
          <w:szCs w:val="24"/>
        </w:rPr>
        <w:t>Perkembangan</w:t>
      </w:r>
      <w:proofErr w:type="spellEnd"/>
      <w:r w:rsidRPr="00464F2B">
        <w:rPr>
          <w:sz w:val="24"/>
          <w:szCs w:val="24"/>
        </w:rPr>
        <w:t xml:space="preserve"> </w:t>
      </w:r>
      <w:proofErr w:type="spellStart"/>
      <w:r w:rsidRPr="00464F2B">
        <w:rPr>
          <w:sz w:val="24"/>
          <w:szCs w:val="24"/>
        </w:rPr>
        <w:t>dunia</w:t>
      </w:r>
      <w:proofErr w:type="spellEnd"/>
      <w:r w:rsidRPr="00464F2B">
        <w:rPr>
          <w:sz w:val="24"/>
          <w:szCs w:val="24"/>
        </w:rPr>
        <w:t xml:space="preserve"> </w:t>
      </w:r>
      <w:proofErr w:type="spellStart"/>
      <w:r w:rsidRPr="00464F2B">
        <w:rPr>
          <w:sz w:val="24"/>
          <w:szCs w:val="24"/>
        </w:rPr>
        <w:t>saat</w:t>
      </w:r>
      <w:proofErr w:type="spellEnd"/>
      <w:r w:rsidRPr="00464F2B">
        <w:rPr>
          <w:sz w:val="24"/>
          <w:szCs w:val="24"/>
        </w:rPr>
        <w:t xml:space="preserve"> </w:t>
      </w:r>
      <w:proofErr w:type="spellStart"/>
      <w:r w:rsidRPr="00464F2B">
        <w:rPr>
          <w:sz w:val="24"/>
          <w:szCs w:val="24"/>
        </w:rPr>
        <w:t>ini</w:t>
      </w:r>
      <w:proofErr w:type="spellEnd"/>
      <w:r w:rsidRPr="00464F2B">
        <w:rPr>
          <w:sz w:val="24"/>
          <w:szCs w:val="24"/>
        </w:rPr>
        <w:t xml:space="preserve"> </w:t>
      </w:r>
      <w:proofErr w:type="spellStart"/>
      <w:r w:rsidRPr="00464F2B">
        <w:rPr>
          <w:sz w:val="24"/>
          <w:szCs w:val="24"/>
        </w:rPr>
        <w:t>tampak</w:t>
      </w:r>
      <w:proofErr w:type="spellEnd"/>
      <w:r w:rsidRPr="00464F2B">
        <w:rPr>
          <w:sz w:val="24"/>
          <w:szCs w:val="24"/>
        </w:rPr>
        <w:t xml:space="preserve"> </w:t>
      </w:r>
      <w:proofErr w:type="spellStart"/>
      <w:r w:rsidRPr="00464F2B">
        <w:rPr>
          <w:sz w:val="24"/>
          <w:szCs w:val="24"/>
        </w:rPr>
        <w:t>semakin</w:t>
      </w:r>
      <w:proofErr w:type="spellEnd"/>
      <w:r w:rsidRPr="00464F2B">
        <w:rPr>
          <w:sz w:val="24"/>
          <w:szCs w:val="24"/>
        </w:rPr>
        <w:t xml:space="preserve"> </w:t>
      </w:r>
      <w:proofErr w:type="spellStart"/>
      <w:r w:rsidRPr="00464F2B">
        <w:rPr>
          <w:sz w:val="24"/>
          <w:szCs w:val="24"/>
        </w:rPr>
        <w:t>maju</w:t>
      </w:r>
      <w:proofErr w:type="spellEnd"/>
      <w:r w:rsidRPr="00464F2B">
        <w:rPr>
          <w:sz w:val="24"/>
          <w:szCs w:val="24"/>
        </w:rPr>
        <w:t xml:space="preserve"> </w:t>
      </w:r>
      <w:proofErr w:type="spellStart"/>
      <w:r w:rsidRPr="00464F2B">
        <w:rPr>
          <w:sz w:val="24"/>
          <w:szCs w:val="24"/>
        </w:rPr>
        <w:t>pada</w:t>
      </w:r>
      <w:proofErr w:type="spellEnd"/>
      <w:r w:rsidRPr="00464F2B">
        <w:rPr>
          <w:sz w:val="24"/>
          <w:szCs w:val="24"/>
        </w:rPr>
        <w:t xml:space="preserve"> </w:t>
      </w:r>
      <w:proofErr w:type="spellStart"/>
      <w:r w:rsidRPr="00464F2B">
        <w:rPr>
          <w:sz w:val="24"/>
          <w:szCs w:val="24"/>
        </w:rPr>
        <w:t>apa</w:t>
      </w:r>
      <w:proofErr w:type="spellEnd"/>
      <w:r w:rsidRPr="00464F2B">
        <w:rPr>
          <w:sz w:val="24"/>
          <w:szCs w:val="24"/>
        </w:rPr>
        <w:t xml:space="preserve"> yang </w:t>
      </w:r>
      <w:proofErr w:type="spellStart"/>
      <w:r w:rsidRPr="00464F2B">
        <w:rPr>
          <w:sz w:val="24"/>
          <w:szCs w:val="24"/>
        </w:rPr>
        <w:t>disebut</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r w:rsidRPr="003719C5">
        <w:rPr>
          <w:b/>
          <w:i/>
          <w:sz w:val="24"/>
          <w:szCs w:val="24"/>
        </w:rPr>
        <w:t>“Global Village</w:t>
      </w:r>
      <w:proofErr w:type="gramStart"/>
      <w:r w:rsidRPr="003719C5">
        <w:rPr>
          <w:b/>
          <w:sz w:val="24"/>
          <w:szCs w:val="24"/>
        </w:rPr>
        <w:t>“</w:t>
      </w:r>
      <w:r w:rsidRPr="00464F2B">
        <w:rPr>
          <w:sz w:val="24"/>
          <w:szCs w:val="24"/>
        </w:rPr>
        <w:t xml:space="preserve"> (</w:t>
      </w:r>
      <w:proofErr w:type="spellStart"/>
      <w:proofErr w:type="gramEnd"/>
      <w:r w:rsidRPr="00464F2B">
        <w:rPr>
          <w:sz w:val="24"/>
          <w:szCs w:val="24"/>
        </w:rPr>
        <w:t>desa</w:t>
      </w:r>
      <w:proofErr w:type="spellEnd"/>
      <w:r w:rsidRPr="00464F2B">
        <w:rPr>
          <w:sz w:val="24"/>
          <w:szCs w:val="24"/>
        </w:rPr>
        <w:t xml:space="preserve"> </w:t>
      </w:r>
      <w:proofErr w:type="spellStart"/>
      <w:r w:rsidRPr="00464F2B">
        <w:rPr>
          <w:sz w:val="24"/>
          <w:szCs w:val="24"/>
        </w:rPr>
        <w:t>dunia</w:t>
      </w:r>
      <w:proofErr w:type="spellEnd"/>
      <w:r w:rsidRPr="00464F2B">
        <w:rPr>
          <w:sz w:val="24"/>
          <w:szCs w:val="24"/>
        </w:rPr>
        <w:t xml:space="preserve">). Salah </w:t>
      </w:r>
      <w:proofErr w:type="spellStart"/>
      <w:r w:rsidRPr="00464F2B">
        <w:rPr>
          <w:sz w:val="24"/>
          <w:szCs w:val="24"/>
        </w:rPr>
        <w:t>satu</w:t>
      </w:r>
      <w:proofErr w:type="spellEnd"/>
      <w:r w:rsidRPr="00464F2B">
        <w:rPr>
          <w:sz w:val="24"/>
          <w:szCs w:val="24"/>
        </w:rPr>
        <w:t xml:space="preserve"> </w:t>
      </w:r>
      <w:proofErr w:type="spellStart"/>
      <w:r w:rsidRPr="00464F2B">
        <w:rPr>
          <w:sz w:val="24"/>
          <w:szCs w:val="24"/>
        </w:rPr>
        <w:t>implikasinya</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semakin</w:t>
      </w:r>
      <w:proofErr w:type="spellEnd"/>
      <w:r w:rsidRPr="00464F2B">
        <w:rPr>
          <w:sz w:val="24"/>
          <w:szCs w:val="24"/>
        </w:rPr>
        <w:t xml:space="preserve"> </w:t>
      </w:r>
      <w:proofErr w:type="spellStart"/>
      <w:r w:rsidRPr="00464F2B">
        <w:rPr>
          <w:sz w:val="24"/>
          <w:szCs w:val="24"/>
        </w:rPr>
        <w:t>meningkatnya</w:t>
      </w:r>
      <w:proofErr w:type="spellEnd"/>
      <w:r w:rsidRPr="00464F2B">
        <w:rPr>
          <w:sz w:val="24"/>
          <w:szCs w:val="24"/>
        </w:rPr>
        <w:t xml:space="preserve"> </w:t>
      </w:r>
      <w:proofErr w:type="spellStart"/>
      <w:r w:rsidRPr="00464F2B">
        <w:rPr>
          <w:sz w:val="24"/>
          <w:szCs w:val="24"/>
        </w:rPr>
        <w:t>kontak-kontak</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hubungan</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berbagai</w:t>
      </w:r>
      <w:proofErr w:type="spellEnd"/>
      <w:r w:rsidRPr="00464F2B">
        <w:rPr>
          <w:sz w:val="24"/>
          <w:szCs w:val="24"/>
        </w:rPr>
        <w:t xml:space="preserve"> </w:t>
      </w:r>
      <w:proofErr w:type="spellStart"/>
      <w:r w:rsidRPr="00464F2B">
        <w:rPr>
          <w:sz w:val="24"/>
          <w:szCs w:val="24"/>
        </w:rPr>
        <w:t>bangsa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negara</w:t>
      </w:r>
      <w:proofErr w:type="spellEnd"/>
      <w:r w:rsidRPr="00464F2B">
        <w:rPr>
          <w:sz w:val="24"/>
          <w:szCs w:val="24"/>
        </w:rPr>
        <w:t xml:space="preserve"> yang </w:t>
      </w:r>
      <w:proofErr w:type="spellStart"/>
      <w:r w:rsidRPr="00464F2B">
        <w:rPr>
          <w:sz w:val="24"/>
          <w:szCs w:val="24"/>
        </w:rPr>
        <w:t>masing</w:t>
      </w:r>
      <w:proofErr w:type="spellEnd"/>
      <w:r w:rsidRPr="00464F2B">
        <w:rPr>
          <w:sz w:val="24"/>
          <w:szCs w:val="24"/>
        </w:rPr>
        <w:t xml:space="preserve"> – </w:t>
      </w:r>
      <w:proofErr w:type="spellStart"/>
      <w:r w:rsidRPr="00464F2B">
        <w:rPr>
          <w:sz w:val="24"/>
          <w:szCs w:val="24"/>
        </w:rPr>
        <w:t>masing</w:t>
      </w:r>
      <w:proofErr w:type="spellEnd"/>
      <w:r w:rsidRPr="00464F2B">
        <w:rPr>
          <w:sz w:val="24"/>
          <w:szCs w:val="24"/>
        </w:rPr>
        <w:t xml:space="preserve"> </w:t>
      </w:r>
      <w:proofErr w:type="spellStart"/>
      <w:r w:rsidRPr="00464F2B">
        <w:rPr>
          <w:sz w:val="24"/>
          <w:szCs w:val="24"/>
        </w:rPr>
        <w:t>memiliki</w:t>
      </w:r>
      <w:proofErr w:type="spellEnd"/>
      <w:r w:rsidRPr="00464F2B">
        <w:rPr>
          <w:sz w:val="24"/>
          <w:szCs w:val="24"/>
        </w:rPr>
        <w:t xml:space="preserve"> </w:t>
      </w:r>
      <w:proofErr w:type="spellStart"/>
      <w:r w:rsidRPr="00464F2B">
        <w:rPr>
          <w:sz w:val="24"/>
          <w:szCs w:val="24"/>
        </w:rPr>
        <w:t>berbagai</w:t>
      </w:r>
      <w:proofErr w:type="spellEnd"/>
      <w:r w:rsidRPr="00464F2B">
        <w:rPr>
          <w:sz w:val="24"/>
          <w:szCs w:val="24"/>
        </w:rPr>
        <w:t xml:space="preserve"> </w:t>
      </w:r>
      <w:proofErr w:type="spellStart"/>
      <w:r w:rsidRPr="00464F2B">
        <w:rPr>
          <w:sz w:val="24"/>
          <w:szCs w:val="24"/>
        </w:rPr>
        <w:t>macam</w:t>
      </w:r>
      <w:proofErr w:type="spellEnd"/>
      <w:r w:rsidRPr="00464F2B">
        <w:rPr>
          <w:sz w:val="24"/>
          <w:szCs w:val="24"/>
        </w:rPr>
        <w:t xml:space="preserve"> </w:t>
      </w:r>
      <w:proofErr w:type="spellStart"/>
      <w:r w:rsidRPr="00464F2B">
        <w:rPr>
          <w:sz w:val="24"/>
          <w:szCs w:val="24"/>
        </w:rPr>
        <w:t>perbedaan</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aspek-aspek</w:t>
      </w:r>
      <w:proofErr w:type="spellEnd"/>
      <w:r w:rsidRPr="00464F2B">
        <w:rPr>
          <w:sz w:val="24"/>
          <w:szCs w:val="24"/>
        </w:rPr>
        <w:t xml:space="preserve"> </w:t>
      </w:r>
      <w:proofErr w:type="spellStart"/>
      <w:r w:rsidRPr="00464F2B">
        <w:rPr>
          <w:sz w:val="24"/>
          <w:szCs w:val="24"/>
        </w:rPr>
        <w:t>tertentu</w:t>
      </w:r>
      <w:proofErr w:type="spellEnd"/>
      <w:r w:rsidRPr="00464F2B">
        <w:rPr>
          <w:sz w:val="24"/>
          <w:szCs w:val="24"/>
        </w:rPr>
        <w:t xml:space="preserve"> </w:t>
      </w:r>
      <w:proofErr w:type="spellStart"/>
      <w:r w:rsidRPr="00464F2B">
        <w:rPr>
          <w:sz w:val="24"/>
          <w:szCs w:val="24"/>
        </w:rPr>
        <w:t>misalnya</w:t>
      </w:r>
      <w:proofErr w:type="spellEnd"/>
      <w:r w:rsidRPr="00464F2B">
        <w:rPr>
          <w:sz w:val="24"/>
          <w:szCs w:val="24"/>
        </w:rPr>
        <w:t xml:space="preserve">, </w:t>
      </w:r>
      <w:proofErr w:type="spellStart"/>
      <w:r w:rsidRPr="00464F2B">
        <w:rPr>
          <w:sz w:val="24"/>
          <w:szCs w:val="24"/>
        </w:rPr>
        <w:t>ideologis</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gaya</w:t>
      </w:r>
      <w:proofErr w:type="spellEnd"/>
      <w:r w:rsidRPr="00464F2B">
        <w:rPr>
          <w:sz w:val="24"/>
          <w:szCs w:val="24"/>
        </w:rPr>
        <w:t xml:space="preserve"> </w:t>
      </w:r>
      <w:proofErr w:type="spellStart"/>
      <w:r w:rsidRPr="00464F2B">
        <w:rPr>
          <w:sz w:val="24"/>
          <w:szCs w:val="24"/>
        </w:rPr>
        <w:t>hidup</w:t>
      </w:r>
      <w:proofErr w:type="spellEnd"/>
      <w:r w:rsidRPr="00464F2B">
        <w:rPr>
          <w:sz w:val="24"/>
          <w:szCs w:val="24"/>
        </w:rPr>
        <w:t xml:space="preserve"> yang </w:t>
      </w:r>
      <w:proofErr w:type="spellStart"/>
      <w:r w:rsidRPr="00464F2B">
        <w:rPr>
          <w:sz w:val="24"/>
          <w:szCs w:val="24"/>
        </w:rPr>
        <w:t>mungkin</w:t>
      </w:r>
      <w:proofErr w:type="spellEnd"/>
      <w:r w:rsidRPr="00464F2B">
        <w:rPr>
          <w:sz w:val="24"/>
          <w:szCs w:val="24"/>
        </w:rPr>
        <w:t xml:space="preserve"> </w:t>
      </w:r>
      <w:proofErr w:type="spellStart"/>
      <w:r w:rsidRPr="00464F2B">
        <w:rPr>
          <w:sz w:val="24"/>
          <w:szCs w:val="24"/>
        </w:rPr>
        <w:t>tidak</w:t>
      </w:r>
      <w:proofErr w:type="spellEnd"/>
      <w:r w:rsidRPr="00464F2B">
        <w:rPr>
          <w:sz w:val="24"/>
          <w:szCs w:val="24"/>
        </w:rPr>
        <w:t xml:space="preserve"> </w:t>
      </w:r>
      <w:proofErr w:type="spellStart"/>
      <w:r w:rsidRPr="00464F2B">
        <w:rPr>
          <w:sz w:val="24"/>
          <w:szCs w:val="24"/>
        </w:rPr>
        <w:t>terlepas</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w:t>
      </w:r>
      <w:proofErr w:type="spellStart"/>
      <w:r w:rsidRPr="00464F2B">
        <w:rPr>
          <w:sz w:val="24"/>
          <w:szCs w:val="24"/>
        </w:rPr>
        <w:t>terjadinya</w:t>
      </w:r>
      <w:proofErr w:type="spellEnd"/>
      <w:r w:rsidRPr="00464F2B">
        <w:rPr>
          <w:sz w:val="24"/>
          <w:szCs w:val="24"/>
        </w:rPr>
        <w:t xml:space="preserve"> </w:t>
      </w:r>
      <w:proofErr w:type="spellStart"/>
      <w:r w:rsidRPr="00464F2B">
        <w:rPr>
          <w:sz w:val="24"/>
          <w:szCs w:val="24"/>
        </w:rPr>
        <w:t>permasalahan</w:t>
      </w:r>
      <w:proofErr w:type="spellEnd"/>
      <w:r w:rsidRPr="00464F2B">
        <w:rPr>
          <w:sz w:val="24"/>
          <w:szCs w:val="24"/>
        </w:rPr>
        <w:t xml:space="preserve"> yang </w:t>
      </w:r>
      <w:proofErr w:type="spellStart"/>
      <w:r w:rsidRPr="00464F2B">
        <w:rPr>
          <w:sz w:val="24"/>
          <w:szCs w:val="24"/>
        </w:rPr>
        <w:t>berupa</w:t>
      </w:r>
      <w:proofErr w:type="spellEnd"/>
      <w:r w:rsidRPr="00464F2B">
        <w:rPr>
          <w:sz w:val="24"/>
          <w:szCs w:val="24"/>
        </w:rPr>
        <w:t xml:space="preserve"> </w:t>
      </w:r>
      <w:proofErr w:type="spellStart"/>
      <w:r w:rsidRPr="00464F2B">
        <w:rPr>
          <w:sz w:val="24"/>
          <w:szCs w:val="24"/>
        </w:rPr>
        <w:t>konflik</w:t>
      </w:r>
      <w:proofErr w:type="spellEnd"/>
      <w:r w:rsidRPr="00464F2B">
        <w:rPr>
          <w:sz w:val="24"/>
          <w:szCs w:val="24"/>
        </w:rPr>
        <w:t xml:space="preserve">, </w:t>
      </w:r>
      <w:proofErr w:type="spellStart"/>
      <w:r w:rsidRPr="00464F2B">
        <w:rPr>
          <w:sz w:val="24"/>
          <w:szCs w:val="24"/>
        </w:rPr>
        <w:t>kekerasan</w:t>
      </w:r>
      <w:proofErr w:type="spellEnd"/>
      <w:r w:rsidRPr="00464F2B">
        <w:rPr>
          <w:sz w:val="24"/>
          <w:szCs w:val="24"/>
        </w:rPr>
        <w:t xml:space="preserve">, </w:t>
      </w:r>
      <w:proofErr w:type="spellStart"/>
      <w:r w:rsidRPr="00464F2B">
        <w:rPr>
          <w:sz w:val="24"/>
          <w:szCs w:val="24"/>
        </w:rPr>
        <w:t>permusuhan</w:t>
      </w:r>
      <w:proofErr w:type="spellEnd"/>
      <w:r w:rsidRPr="00464F2B">
        <w:rPr>
          <w:sz w:val="24"/>
          <w:szCs w:val="24"/>
        </w:rPr>
        <w:t xml:space="preserve">, </w:t>
      </w:r>
      <w:proofErr w:type="spellStart"/>
      <w:r w:rsidRPr="00464F2B">
        <w:rPr>
          <w:sz w:val="24"/>
          <w:szCs w:val="24"/>
        </w:rPr>
        <w:t>perpecahan</w:t>
      </w:r>
      <w:proofErr w:type="spellEnd"/>
      <w:r w:rsidRPr="00464F2B">
        <w:rPr>
          <w:sz w:val="24"/>
          <w:szCs w:val="24"/>
        </w:rPr>
        <w:t xml:space="preserve">, </w:t>
      </w:r>
      <w:proofErr w:type="spellStart"/>
      <w:r w:rsidRPr="00464F2B">
        <w:rPr>
          <w:sz w:val="24"/>
          <w:szCs w:val="24"/>
        </w:rPr>
        <w:t>diskriminasi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lain-lain.</w:t>
      </w:r>
      <w:r w:rsidR="003719C5">
        <w:rPr>
          <w:sz w:val="24"/>
          <w:szCs w:val="24"/>
        </w:rPr>
        <w:t xml:space="preserve"> </w:t>
      </w:r>
      <w:proofErr w:type="spellStart"/>
      <w:proofErr w:type="gramStart"/>
      <w:r w:rsidRPr="00464F2B">
        <w:rPr>
          <w:sz w:val="24"/>
          <w:szCs w:val="24"/>
        </w:rPr>
        <w:t>Dimana</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latar</w:t>
      </w:r>
      <w:proofErr w:type="spellEnd"/>
      <w:r w:rsidRPr="00464F2B">
        <w:rPr>
          <w:sz w:val="24"/>
          <w:szCs w:val="24"/>
        </w:rPr>
        <w:t xml:space="preserve"> </w:t>
      </w:r>
      <w:proofErr w:type="spellStart"/>
      <w:r w:rsidRPr="00464F2B">
        <w:rPr>
          <w:sz w:val="24"/>
          <w:szCs w:val="24"/>
        </w:rPr>
        <w:t>belakang</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terdapat</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lalu</w:t>
      </w:r>
      <w:proofErr w:type="spellEnd"/>
      <w:r w:rsidRPr="00464F2B">
        <w:rPr>
          <w:sz w:val="24"/>
          <w:szCs w:val="24"/>
        </w:rPr>
        <w:t xml:space="preserve"> </w:t>
      </w:r>
      <w:proofErr w:type="spellStart"/>
      <w:r w:rsidRPr="00464F2B">
        <w:rPr>
          <w:sz w:val="24"/>
          <w:szCs w:val="24"/>
        </w:rPr>
        <w:t>kitapun</w:t>
      </w:r>
      <w:proofErr w:type="spellEnd"/>
      <w:r w:rsidRPr="00464F2B">
        <w:rPr>
          <w:sz w:val="24"/>
          <w:szCs w:val="24"/>
        </w:rPr>
        <w:t xml:space="preserve"> </w:t>
      </w:r>
      <w:proofErr w:type="spellStart"/>
      <w:r w:rsidRPr="00464F2B">
        <w:rPr>
          <w:sz w:val="24"/>
          <w:szCs w:val="24"/>
        </w:rPr>
        <w:t>mengenal</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yang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ukuran</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w:t>
      </w:r>
      <w:proofErr w:type="spellStart"/>
      <w:r w:rsidRPr="00464F2B">
        <w:rPr>
          <w:sz w:val="24"/>
          <w:szCs w:val="24"/>
        </w:rPr>
        <w:t>derajat</w:t>
      </w:r>
      <w:proofErr w:type="spellEnd"/>
      <w:r w:rsidRPr="00464F2B">
        <w:rPr>
          <w:sz w:val="24"/>
          <w:szCs w:val="24"/>
        </w:rPr>
        <w:t xml:space="preserve">, </w:t>
      </w:r>
      <w:proofErr w:type="spellStart"/>
      <w:r w:rsidRPr="00464F2B">
        <w:rPr>
          <w:sz w:val="24"/>
          <w:szCs w:val="24"/>
        </w:rPr>
        <w:t>besaran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kedalaman</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objek</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yang </w:t>
      </w:r>
      <w:proofErr w:type="spellStart"/>
      <w:r w:rsidRPr="00464F2B">
        <w:rPr>
          <w:sz w:val="24"/>
          <w:szCs w:val="24"/>
        </w:rPr>
        <w:t>dapat</w:t>
      </w:r>
      <w:proofErr w:type="spellEnd"/>
      <w:r w:rsidRPr="00464F2B">
        <w:rPr>
          <w:sz w:val="24"/>
          <w:szCs w:val="24"/>
        </w:rPr>
        <w:t xml:space="preserve"> </w:t>
      </w:r>
      <w:proofErr w:type="spellStart"/>
      <w:r w:rsidRPr="00464F2B">
        <w:rPr>
          <w:sz w:val="24"/>
          <w:szCs w:val="24"/>
        </w:rPr>
        <w:t>berupa</w:t>
      </w:r>
      <w:proofErr w:type="spellEnd"/>
      <w:r w:rsidRPr="00464F2B">
        <w:rPr>
          <w:sz w:val="24"/>
          <w:szCs w:val="24"/>
        </w:rPr>
        <w:t xml:space="preserve"> </w:t>
      </w:r>
      <w:proofErr w:type="spellStart"/>
      <w:r w:rsidRPr="00464F2B">
        <w:rPr>
          <w:sz w:val="24"/>
          <w:szCs w:val="24"/>
        </w:rPr>
        <w:t>ruang</w:t>
      </w:r>
      <w:proofErr w:type="spellEnd"/>
      <w:r w:rsidRPr="00464F2B">
        <w:rPr>
          <w:sz w:val="24"/>
          <w:szCs w:val="24"/>
        </w:rPr>
        <w:t xml:space="preserve">, </w:t>
      </w:r>
      <w:proofErr w:type="spellStart"/>
      <w:r w:rsidRPr="00464F2B">
        <w:rPr>
          <w:sz w:val="24"/>
          <w:szCs w:val="24"/>
        </w:rPr>
        <w:t>waktu</w:t>
      </w:r>
      <w:proofErr w:type="spellEnd"/>
      <w:r w:rsidRPr="00464F2B">
        <w:rPr>
          <w:sz w:val="24"/>
          <w:szCs w:val="24"/>
        </w:rPr>
        <w:t xml:space="preserve">, </w:t>
      </w:r>
      <w:proofErr w:type="spellStart"/>
      <w:r w:rsidRPr="00464F2B">
        <w:rPr>
          <w:sz w:val="24"/>
          <w:szCs w:val="24"/>
        </w:rPr>
        <w:t>lingkungan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orang.</w:t>
      </w:r>
      <w:proofErr w:type="gramEnd"/>
      <w:r w:rsidR="003719C5">
        <w:rPr>
          <w:sz w:val="24"/>
          <w:szCs w:val="24"/>
        </w:rPr>
        <w:t xml:space="preserve"> </w:t>
      </w:r>
      <w:proofErr w:type="spellStart"/>
      <w:r w:rsidR="003719C5">
        <w:rPr>
          <w:sz w:val="24"/>
          <w:szCs w:val="24"/>
        </w:rPr>
        <w:t>Modul</w:t>
      </w:r>
      <w:proofErr w:type="spellEnd"/>
      <w:r w:rsidR="003719C5">
        <w:rPr>
          <w:sz w:val="24"/>
          <w:szCs w:val="24"/>
        </w:rPr>
        <w:t xml:space="preserve"> </w:t>
      </w:r>
      <w:proofErr w:type="spellStart"/>
      <w:r w:rsidR="003719C5">
        <w:rPr>
          <w:sz w:val="24"/>
          <w:szCs w:val="24"/>
        </w:rPr>
        <w:t>ini</w:t>
      </w:r>
      <w:proofErr w:type="spellEnd"/>
      <w:r w:rsidR="003719C5">
        <w:rPr>
          <w:sz w:val="24"/>
          <w:szCs w:val="24"/>
        </w:rPr>
        <w:t xml:space="preserve"> </w:t>
      </w:r>
      <w:proofErr w:type="spellStart"/>
      <w:proofErr w:type="gramStart"/>
      <w:r w:rsidR="003719C5">
        <w:rPr>
          <w:sz w:val="24"/>
          <w:szCs w:val="24"/>
        </w:rPr>
        <w:t>akan</w:t>
      </w:r>
      <w:proofErr w:type="spellEnd"/>
      <w:proofErr w:type="gramEnd"/>
      <w:r w:rsidR="003719C5">
        <w:rPr>
          <w:sz w:val="24"/>
          <w:szCs w:val="24"/>
        </w:rPr>
        <w:t xml:space="preserve"> </w:t>
      </w:r>
      <w:proofErr w:type="spellStart"/>
      <w:r w:rsidR="003719C5">
        <w:rPr>
          <w:sz w:val="24"/>
          <w:szCs w:val="24"/>
        </w:rPr>
        <w:t>membahas</w:t>
      </w:r>
      <w:proofErr w:type="spellEnd"/>
      <w:r w:rsidR="003719C5">
        <w:rPr>
          <w:sz w:val="24"/>
          <w:szCs w:val="24"/>
        </w:rPr>
        <w:t xml:space="preserve"> </w:t>
      </w:r>
      <w:proofErr w:type="spellStart"/>
      <w:r w:rsidR="003719C5">
        <w:rPr>
          <w:sz w:val="24"/>
          <w:szCs w:val="24"/>
        </w:rPr>
        <w:t>mengenai</w:t>
      </w:r>
      <w:proofErr w:type="spellEnd"/>
      <w:r w:rsidR="003719C5">
        <w:rPr>
          <w:sz w:val="24"/>
          <w:szCs w:val="24"/>
        </w:rPr>
        <w:t xml:space="preserve"> </w:t>
      </w:r>
      <w:proofErr w:type="spellStart"/>
      <w:r w:rsidR="003719C5">
        <w:rPr>
          <w:sz w:val="24"/>
          <w:szCs w:val="24"/>
        </w:rPr>
        <w:t>o</w:t>
      </w:r>
      <w:r w:rsidRPr="00464F2B">
        <w:rPr>
          <w:sz w:val="24"/>
          <w:szCs w:val="24"/>
        </w:rPr>
        <w:t>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Kita </w:t>
      </w:r>
      <w:proofErr w:type="spellStart"/>
      <w:r w:rsidRPr="00464F2B">
        <w:rPr>
          <w:sz w:val="24"/>
          <w:szCs w:val="24"/>
        </w:rPr>
        <w:t>harus</w:t>
      </w:r>
      <w:proofErr w:type="spellEnd"/>
      <w:r w:rsidRPr="00464F2B">
        <w:rPr>
          <w:sz w:val="24"/>
          <w:szCs w:val="24"/>
        </w:rPr>
        <w:t xml:space="preserve"> </w:t>
      </w:r>
      <w:proofErr w:type="spellStart"/>
      <w:r w:rsidRPr="00464F2B">
        <w:rPr>
          <w:sz w:val="24"/>
          <w:szCs w:val="24"/>
        </w:rPr>
        <w:t>dapat</w:t>
      </w:r>
      <w:proofErr w:type="spellEnd"/>
      <w:r w:rsidRPr="00464F2B">
        <w:rPr>
          <w:sz w:val="24"/>
          <w:szCs w:val="24"/>
        </w:rPr>
        <w:t xml:space="preserve"> </w:t>
      </w:r>
      <w:proofErr w:type="spellStart"/>
      <w:r w:rsidRPr="00464F2B">
        <w:rPr>
          <w:sz w:val="24"/>
          <w:szCs w:val="24"/>
        </w:rPr>
        <w:t>memahami</w:t>
      </w:r>
      <w:proofErr w:type="spellEnd"/>
      <w:r w:rsidRPr="00464F2B">
        <w:rPr>
          <w:sz w:val="24"/>
          <w:szCs w:val="24"/>
        </w:rPr>
        <w:t xml:space="preserve"> </w:t>
      </w:r>
      <w:proofErr w:type="spellStart"/>
      <w:r w:rsidRPr="00464F2B">
        <w:rPr>
          <w:sz w:val="24"/>
          <w:szCs w:val="24"/>
        </w:rPr>
        <w:t>pengertian</w:t>
      </w:r>
      <w:proofErr w:type="spellEnd"/>
      <w:r w:rsidRPr="00464F2B">
        <w:rPr>
          <w:sz w:val="24"/>
          <w:szCs w:val="24"/>
        </w:rPr>
        <w:t xml:space="preserve"> </w:t>
      </w:r>
      <w:proofErr w:type="spellStart"/>
      <w:r w:rsidRPr="00464F2B">
        <w:rPr>
          <w:sz w:val="24"/>
          <w:szCs w:val="24"/>
        </w:rPr>
        <w:t>bahkan</w:t>
      </w:r>
      <w:proofErr w:type="spellEnd"/>
      <w:r w:rsidRPr="00464F2B">
        <w:rPr>
          <w:sz w:val="24"/>
          <w:szCs w:val="24"/>
        </w:rPr>
        <w:t xml:space="preserve"> </w:t>
      </w:r>
      <w:proofErr w:type="spellStart"/>
      <w:r w:rsidRPr="00464F2B">
        <w:rPr>
          <w:sz w:val="24"/>
          <w:szCs w:val="24"/>
        </w:rPr>
        <w:t>perbedaan</w:t>
      </w:r>
      <w:proofErr w:type="spellEnd"/>
      <w:r w:rsidRPr="00464F2B">
        <w:rPr>
          <w:sz w:val="24"/>
          <w:szCs w:val="24"/>
        </w:rPr>
        <w:t xml:space="preserve"> </w:t>
      </w:r>
      <w:proofErr w:type="spellStart"/>
      <w:r w:rsidRPr="00464F2B">
        <w:rPr>
          <w:sz w:val="24"/>
          <w:szCs w:val="24"/>
        </w:rPr>
        <w:t>antara</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w:t>
      </w:r>
    </w:p>
    <w:p w:rsidR="00324877" w:rsidRPr="00464F2B" w:rsidRDefault="00324877" w:rsidP="00464F2B">
      <w:pPr>
        <w:jc w:val="both"/>
        <w:rPr>
          <w:b/>
          <w:sz w:val="24"/>
          <w:szCs w:val="24"/>
        </w:rPr>
      </w:pPr>
      <w:r w:rsidRPr="00464F2B">
        <w:rPr>
          <w:b/>
          <w:sz w:val="24"/>
          <w:szCs w:val="24"/>
        </w:rPr>
        <w:t>PENGERTIAN ORIENTASI DAN DIMENSI</w:t>
      </w:r>
    </w:p>
    <w:p w:rsidR="00324877" w:rsidRPr="00464F2B" w:rsidRDefault="00324877" w:rsidP="00464F2B">
      <w:pPr>
        <w:jc w:val="both"/>
        <w:rPr>
          <w:sz w:val="24"/>
          <w:szCs w:val="24"/>
        </w:rPr>
      </w:pP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posisi</w:t>
      </w:r>
      <w:proofErr w:type="spellEnd"/>
      <w:r w:rsidRPr="00464F2B">
        <w:rPr>
          <w:sz w:val="24"/>
          <w:szCs w:val="24"/>
        </w:rPr>
        <w:t xml:space="preserve"> </w:t>
      </w:r>
      <w:proofErr w:type="spellStart"/>
      <w:r w:rsidRPr="00464F2B">
        <w:rPr>
          <w:sz w:val="24"/>
          <w:szCs w:val="24"/>
        </w:rPr>
        <w:t>seseorang</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yang </w:t>
      </w:r>
      <w:proofErr w:type="spellStart"/>
      <w:r w:rsidRPr="00464F2B">
        <w:rPr>
          <w:sz w:val="24"/>
          <w:szCs w:val="24"/>
        </w:rPr>
        <w:t>menjadi</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arah</w:t>
      </w:r>
      <w:proofErr w:type="spellEnd"/>
      <w:r w:rsidRPr="00464F2B">
        <w:rPr>
          <w:sz w:val="24"/>
          <w:szCs w:val="24"/>
        </w:rPr>
        <w:t xml:space="preserve"> </w:t>
      </w:r>
      <w:proofErr w:type="spellStart"/>
      <w:r w:rsidRPr="00464F2B">
        <w:rPr>
          <w:sz w:val="24"/>
          <w:szCs w:val="24"/>
        </w:rPr>
        <w:t>kedekatan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adaptasi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r w:rsidRPr="00464F2B">
        <w:rPr>
          <w:sz w:val="24"/>
          <w:szCs w:val="24"/>
        </w:rPr>
        <w:t>situasi</w:t>
      </w:r>
      <w:proofErr w:type="gramStart"/>
      <w:r w:rsidRPr="00464F2B">
        <w:rPr>
          <w:sz w:val="24"/>
          <w:szCs w:val="24"/>
        </w:rPr>
        <w:t>,lingkungan,obyek</w:t>
      </w:r>
      <w:proofErr w:type="spellEnd"/>
      <w:proofErr w:type="gramEnd"/>
      <w:r w:rsidRPr="00464F2B">
        <w:rPr>
          <w:sz w:val="24"/>
          <w:szCs w:val="24"/>
        </w:rPr>
        <w:t xml:space="preserve"> </w:t>
      </w:r>
      <w:proofErr w:type="spellStart"/>
      <w:r w:rsidRPr="00464F2B">
        <w:rPr>
          <w:sz w:val="24"/>
          <w:szCs w:val="24"/>
        </w:rPr>
        <w:t>atau</w:t>
      </w:r>
      <w:proofErr w:type="spellEnd"/>
      <w:r w:rsidRPr="00464F2B">
        <w:rPr>
          <w:sz w:val="24"/>
          <w:szCs w:val="24"/>
        </w:rPr>
        <w:t xml:space="preserve"> orang,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stud</w:t>
      </w:r>
      <w:r w:rsidR="003719C5">
        <w:rPr>
          <w:sz w:val="24"/>
          <w:szCs w:val="24"/>
        </w:rPr>
        <w:t>i</w:t>
      </w:r>
      <w:proofErr w:type="spellEnd"/>
      <w:r w:rsidRPr="00464F2B">
        <w:rPr>
          <w:sz w:val="24"/>
          <w:szCs w:val="24"/>
        </w:rPr>
        <w:t xml:space="preserve"> </w:t>
      </w:r>
      <w:proofErr w:type="spellStart"/>
      <w:r w:rsidRPr="00464F2B">
        <w:rPr>
          <w:sz w:val="24"/>
          <w:szCs w:val="24"/>
        </w:rPr>
        <w:t>psikologi,orientasi</w:t>
      </w:r>
      <w:proofErr w:type="spellEnd"/>
      <w:r w:rsidRPr="00464F2B">
        <w:rPr>
          <w:sz w:val="24"/>
          <w:szCs w:val="24"/>
        </w:rPr>
        <w:t xml:space="preserve">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kesadaran</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waktu,ruang,obyek,orang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sebuah</w:t>
      </w:r>
      <w:proofErr w:type="spellEnd"/>
      <w:r w:rsidRPr="00464F2B">
        <w:rPr>
          <w:sz w:val="24"/>
          <w:szCs w:val="24"/>
        </w:rPr>
        <w:t xml:space="preserve"> </w:t>
      </w:r>
      <w:proofErr w:type="spellStart"/>
      <w:r w:rsidRPr="00464F2B">
        <w:rPr>
          <w:sz w:val="24"/>
          <w:szCs w:val="24"/>
        </w:rPr>
        <w:t>periode</w:t>
      </w:r>
      <w:proofErr w:type="spellEnd"/>
      <w:r w:rsidRPr="00464F2B">
        <w:rPr>
          <w:sz w:val="24"/>
          <w:szCs w:val="24"/>
        </w:rPr>
        <w:t>,</w:t>
      </w:r>
      <w:r w:rsidR="003719C5">
        <w:rPr>
          <w:sz w:val="24"/>
          <w:szCs w:val="24"/>
        </w:rPr>
        <w:t xml:space="preserve"> </w:t>
      </w:r>
      <w:r w:rsidRPr="00464F2B">
        <w:rPr>
          <w:sz w:val="24"/>
          <w:szCs w:val="24"/>
        </w:rPr>
        <w:t xml:space="preserve">proses yang </w:t>
      </w:r>
      <w:proofErr w:type="spellStart"/>
      <w:r w:rsidRPr="00464F2B">
        <w:rPr>
          <w:sz w:val="24"/>
          <w:szCs w:val="24"/>
        </w:rPr>
        <w:t>mengantar</w:t>
      </w:r>
      <w:proofErr w:type="spellEnd"/>
      <w:r w:rsidRPr="00464F2B">
        <w:rPr>
          <w:sz w:val="24"/>
          <w:szCs w:val="24"/>
        </w:rPr>
        <w:t xml:space="preserve"> </w:t>
      </w:r>
      <w:proofErr w:type="spellStart"/>
      <w:r w:rsidRPr="00464F2B">
        <w:rPr>
          <w:sz w:val="24"/>
          <w:szCs w:val="24"/>
        </w:rPr>
        <w:t>seseorang</w:t>
      </w:r>
      <w:proofErr w:type="spellEnd"/>
      <w:r w:rsidRPr="00464F2B">
        <w:rPr>
          <w:sz w:val="24"/>
          <w:szCs w:val="24"/>
        </w:rPr>
        <w:t xml:space="preserve"> </w:t>
      </w:r>
      <w:proofErr w:type="spellStart"/>
      <w:r w:rsidRPr="00464F2B">
        <w:rPr>
          <w:sz w:val="24"/>
          <w:szCs w:val="24"/>
        </w:rPr>
        <w:t>untuk</w:t>
      </w:r>
      <w:proofErr w:type="spellEnd"/>
      <w:r w:rsidRPr="00464F2B">
        <w:rPr>
          <w:sz w:val="24"/>
          <w:szCs w:val="24"/>
        </w:rPr>
        <w:t xml:space="preserve"> </w:t>
      </w:r>
      <w:proofErr w:type="spellStart"/>
      <w:r w:rsidRPr="00464F2B">
        <w:rPr>
          <w:sz w:val="24"/>
          <w:szCs w:val="24"/>
        </w:rPr>
        <w:t>melakukan</w:t>
      </w:r>
      <w:proofErr w:type="spellEnd"/>
      <w:r w:rsidRPr="00464F2B">
        <w:rPr>
          <w:sz w:val="24"/>
          <w:szCs w:val="24"/>
        </w:rPr>
        <w:t xml:space="preserve"> </w:t>
      </w:r>
      <w:proofErr w:type="spellStart"/>
      <w:r w:rsidRPr="00464F2B">
        <w:rPr>
          <w:sz w:val="24"/>
          <w:szCs w:val="24"/>
        </w:rPr>
        <w:t>penyesuaian</w:t>
      </w:r>
      <w:proofErr w:type="spellEnd"/>
      <w:r w:rsidRPr="00464F2B">
        <w:rPr>
          <w:sz w:val="24"/>
          <w:szCs w:val="24"/>
        </w:rPr>
        <w:t xml:space="preserve">. </w:t>
      </w:r>
      <w:proofErr w:type="spellStart"/>
      <w:r w:rsidRPr="00464F2B">
        <w:rPr>
          <w:sz w:val="24"/>
          <w:szCs w:val="24"/>
        </w:rPr>
        <w:t>Sedangkan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w:t>
      </w:r>
      <w:proofErr w:type="spellStart"/>
      <w:r w:rsidRPr="00464F2B">
        <w:rPr>
          <w:sz w:val="24"/>
          <w:szCs w:val="24"/>
        </w:rPr>
        <w:t>besaran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derajat</w:t>
      </w:r>
      <w:proofErr w:type="spellEnd"/>
      <w:r w:rsidRPr="00464F2B">
        <w:rPr>
          <w:sz w:val="24"/>
          <w:szCs w:val="24"/>
        </w:rPr>
        <w:t xml:space="preserve"> yang </w:t>
      </w:r>
      <w:proofErr w:type="spellStart"/>
      <w:r w:rsidRPr="00464F2B">
        <w:rPr>
          <w:sz w:val="24"/>
          <w:szCs w:val="24"/>
        </w:rPr>
        <w:t>menunjukan</w:t>
      </w:r>
      <w:proofErr w:type="spellEnd"/>
      <w:r w:rsidRPr="00464F2B">
        <w:rPr>
          <w:sz w:val="24"/>
          <w:szCs w:val="24"/>
        </w:rPr>
        <w:t xml:space="preserve"> </w:t>
      </w:r>
      <w:proofErr w:type="spellStart"/>
      <w:r w:rsidRPr="00464F2B">
        <w:rPr>
          <w:sz w:val="24"/>
          <w:szCs w:val="24"/>
        </w:rPr>
        <w:t>ukuran</w:t>
      </w:r>
      <w:proofErr w:type="spellEnd"/>
      <w:r w:rsidRPr="00464F2B">
        <w:rPr>
          <w:sz w:val="24"/>
          <w:szCs w:val="24"/>
        </w:rPr>
        <w:t xml:space="preserve"> </w:t>
      </w:r>
      <w:proofErr w:type="spellStart"/>
      <w:r w:rsidRPr="00464F2B">
        <w:rPr>
          <w:sz w:val="24"/>
          <w:szCs w:val="24"/>
        </w:rPr>
        <w:t>jarak</w:t>
      </w:r>
      <w:proofErr w:type="gramStart"/>
      <w:r w:rsidRPr="00464F2B">
        <w:rPr>
          <w:sz w:val="24"/>
          <w:szCs w:val="24"/>
        </w:rPr>
        <w:t>,kedalaman,keluasan</w:t>
      </w:r>
      <w:proofErr w:type="spellEnd"/>
      <w:proofErr w:type="gram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cakupan</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sesuatu</w:t>
      </w:r>
      <w:proofErr w:type="spellEnd"/>
      <w:r w:rsidRPr="00464F2B">
        <w:rPr>
          <w:sz w:val="24"/>
          <w:szCs w:val="24"/>
        </w:rPr>
        <w:t xml:space="preserve">’ yang </w:t>
      </w:r>
      <w:proofErr w:type="spellStart"/>
      <w:r w:rsidRPr="00464F2B">
        <w:rPr>
          <w:sz w:val="24"/>
          <w:szCs w:val="24"/>
        </w:rPr>
        <w:t>penting</w:t>
      </w:r>
      <w:proofErr w:type="spellEnd"/>
      <w:r w:rsidRPr="00464F2B">
        <w:rPr>
          <w:sz w:val="24"/>
          <w:szCs w:val="24"/>
        </w:rPr>
        <w:t xml:space="preserve">. </w:t>
      </w:r>
      <w:proofErr w:type="spellStart"/>
      <w:proofErr w:type="gramStart"/>
      <w:r w:rsidRPr="00464F2B">
        <w:rPr>
          <w:sz w:val="24"/>
          <w:szCs w:val="24"/>
        </w:rPr>
        <w:t>Jadi</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posisi</w:t>
      </w:r>
      <w:proofErr w:type="spellEnd"/>
      <w:r w:rsidRPr="00464F2B">
        <w:rPr>
          <w:sz w:val="24"/>
          <w:szCs w:val="24"/>
        </w:rPr>
        <w:t xml:space="preserve"> yang di </w:t>
      </w:r>
      <w:proofErr w:type="spellStart"/>
      <w:r w:rsidRPr="00464F2B">
        <w:rPr>
          <w:sz w:val="24"/>
          <w:szCs w:val="24"/>
        </w:rPr>
        <w:t>ambil</w:t>
      </w:r>
      <w:proofErr w:type="spellEnd"/>
      <w:r w:rsidRPr="00464F2B">
        <w:rPr>
          <w:sz w:val="24"/>
          <w:szCs w:val="24"/>
        </w:rPr>
        <w:t xml:space="preserve"> </w:t>
      </w:r>
      <w:proofErr w:type="spellStart"/>
      <w:r w:rsidRPr="00464F2B">
        <w:rPr>
          <w:sz w:val="24"/>
          <w:szCs w:val="24"/>
        </w:rPr>
        <w:t>oleh</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anggota</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ketika</w:t>
      </w:r>
      <w:proofErr w:type="spellEnd"/>
      <w:r w:rsidRPr="00464F2B">
        <w:rPr>
          <w:sz w:val="24"/>
          <w:szCs w:val="24"/>
        </w:rPr>
        <w:t xml:space="preserve"> </w:t>
      </w:r>
      <w:proofErr w:type="spellStart"/>
      <w:r w:rsidRPr="00464F2B">
        <w:rPr>
          <w:sz w:val="24"/>
          <w:szCs w:val="24"/>
        </w:rPr>
        <w:t>dia</w:t>
      </w:r>
      <w:proofErr w:type="spellEnd"/>
      <w:r w:rsidRPr="00464F2B">
        <w:rPr>
          <w:sz w:val="24"/>
          <w:szCs w:val="24"/>
        </w:rPr>
        <w:t xml:space="preserve"> </w:t>
      </w:r>
      <w:proofErr w:type="spellStart"/>
      <w:r w:rsidRPr="00464F2B">
        <w:rPr>
          <w:sz w:val="24"/>
          <w:szCs w:val="24"/>
        </w:rPr>
        <w:t>berhadapan</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r w:rsidRPr="00464F2B">
        <w:rPr>
          <w:sz w:val="24"/>
          <w:szCs w:val="24"/>
        </w:rPr>
        <w:t>apakah</w:t>
      </w:r>
      <w:proofErr w:type="spellEnd"/>
      <w:r w:rsidRPr="00464F2B">
        <w:rPr>
          <w:sz w:val="24"/>
          <w:szCs w:val="24"/>
        </w:rPr>
        <w:t xml:space="preserve"> </w:t>
      </w:r>
      <w:proofErr w:type="spellStart"/>
      <w:r w:rsidRPr="00464F2B">
        <w:rPr>
          <w:sz w:val="24"/>
          <w:szCs w:val="24"/>
        </w:rPr>
        <w:t>itu</w:t>
      </w:r>
      <w:proofErr w:type="spellEnd"/>
      <w:r w:rsidRPr="00464F2B">
        <w:rPr>
          <w:sz w:val="24"/>
          <w:szCs w:val="24"/>
        </w:rPr>
        <w:t xml:space="preserve"> </w:t>
      </w:r>
      <w:proofErr w:type="spellStart"/>
      <w:r w:rsidRPr="00464F2B">
        <w:rPr>
          <w:sz w:val="24"/>
          <w:szCs w:val="24"/>
        </w:rPr>
        <w:t>situasi</w:t>
      </w:r>
      <w:proofErr w:type="spellEnd"/>
      <w:r w:rsidRPr="00464F2B">
        <w:rPr>
          <w:sz w:val="24"/>
          <w:szCs w:val="24"/>
        </w:rPr>
        <w:t>,</w:t>
      </w:r>
      <w:r w:rsidR="003719C5">
        <w:rPr>
          <w:sz w:val="24"/>
          <w:szCs w:val="24"/>
        </w:rPr>
        <w:t xml:space="preserve"> </w:t>
      </w:r>
      <w:proofErr w:type="spellStart"/>
      <w:r w:rsidRPr="00464F2B">
        <w:rPr>
          <w:sz w:val="24"/>
          <w:szCs w:val="24"/>
        </w:rPr>
        <w:t>lingkungan</w:t>
      </w:r>
      <w:proofErr w:type="spellEnd"/>
      <w:r w:rsidRPr="00464F2B">
        <w:rPr>
          <w:sz w:val="24"/>
          <w:szCs w:val="24"/>
        </w:rPr>
        <w:t>,</w:t>
      </w:r>
      <w:r w:rsidR="003719C5">
        <w:rPr>
          <w:sz w:val="24"/>
          <w:szCs w:val="24"/>
        </w:rPr>
        <w:t xml:space="preserve"> </w:t>
      </w:r>
      <w:proofErr w:type="spellStart"/>
      <w:r w:rsidRPr="00464F2B">
        <w:rPr>
          <w:sz w:val="24"/>
          <w:szCs w:val="24"/>
        </w:rPr>
        <w:t>obyek</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orang.</w:t>
      </w:r>
      <w:proofErr w:type="gram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juga</w:t>
      </w:r>
      <w:proofErr w:type="spellEnd"/>
      <w:r w:rsidRPr="00464F2B">
        <w:rPr>
          <w:sz w:val="24"/>
          <w:szCs w:val="24"/>
        </w:rPr>
        <w:t xml:space="preserve">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kesadaran</w:t>
      </w:r>
      <w:proofErr w:type="spellEnd"/>
      <w:r w:rsidRPr="00464F2B">
        <w:rPr>
          <w:sz w:val="24"/>
          <w:szCs w:val="24"/>
        </w:rPr>
        <w:t xml:space="preserve"> </w:t>
      </w:r>
      <w:proofErr w:type="spellStart"/>
      <w:r w:rsidRPr="00464F2B">
        <w:rPr>
          <w:sz w:val="24"/>
          <w:szCs w:val="24"/>
        </w:rPr>
        <w:t>kita</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waktu</w:t>
      </w:r>
      <w:proofErr w:type="spellEnd"/>
      <w:r w:rsidRPr="00464F2B">
        <w:rPr>
          <w:sz w:val="24"/>
          <w:szCs w:val="24"/>
        </w:rPr>
        <w:t xml:space="preserve">, </w:t>
      </w:r>
      <w:proofErr w:type="spellStart"/>
      <w:r w:rsidRPr="00464F2B">
        <w:rPr>
          <w:sz w:val="24"/>
          <w:szCs w:val="24"/>
        </w:rPr>
        <w:t>ruang</w:t>
      </w:r>
      <w:proofErr w:type="spellEnd"/>
      <w:r w:rsidRPr="00464F2B">
        <w:rPr>
          <w:sz w:val="24"/>
          <w:szCs w:val="24"/>
        </w:rPr>
        <w:t xml:space="preserve">, </w:t>
      </w:r>
      <w:proofErr w:type="spellStart"/>
      <w:r w:rsidRPr="00464F2B">
        <w:rPr>
          <w:sz w:val="24"/>
          <w:szCs w:val="24"/>
        </w:rPr>
        <w:t>obyek</w:t>
      </w:r>
      <w:proofErr w:type="spellEnd"/>
      <w:r w:rsidRPr="00464F2B">
        <w:rPr>
          <w:sz w:val="24"/>
          <w:szCs w:val="24"/>
        </w:rPr>
        <w:t>, ora</w:t>
      </w:r>
      <w:r w:rsidR="003719C5">
        <w:rPr>
          <w:sz w:val="24"/>
          <w:szCs w:val="24"/>
        </w:rPr>
        <w:t xml:space="preserve">ng </w:t>
      </w:r>
      <w:proofErr w:type="spellStart"/>
      <w:r w:rsidR="003719C5">
        <w:rPr>
          <w:sz w:val="24"/>
          <w:szCs w:val="24"/>
        </w:rPr>
        <w:t>dari</w:t>
      </w:r>
      <w:proofErr w:type="spellEnd"/>
      <w:r w:rsidR="003719C5">
        <w:rPr>
          <w:sz w:val="24"/>
          <w:szCs w:val="24"/>
        </w:rPr>
        <w:t xml:space="preserve"> </w:t>
      </w:r>
      <w:proofErr w:type="spellStart"/>
      <w:r w:rsidR="003719C5">
        <w:rPr>
          <w:sz w:val="24"/>
          <w:szCs w:val="24"/>
        </w:rPr>
        <w:t>kebudayaan</w:t>
      </w:r>
      <w:proofErr w:type="spellEnd"/>
      <w:r w:rsidR="003719C5">
        <w:rPr>
          <w:sz w:val="24"/>
          <w:szCs w:val="24"/>
        </w:rPr>
        <w:t xml:space="preserve"> lain yang </w:t>
      </w:r>
      <w:proofErr w:type="spellStart"/>
      <w:r w:rsidR="003719C5">
        <w:rPr>
          <w:sz w:val="24"/>
          <w:szCs w:val="24"/>
        </w:rPr>
        <w:t>di</w:t>
      </w:r>
      <w:r w:rsidRPr="00464F2B">
        <w:rPr>
          <w:sz w:val="24"/>
          <w:szCs w:val="24"/>
        </w:rPr>
        <w:t>persepsi</w:t>
      </w:r>
      <w:proofErr w:type="spellEnd"/>
      <w:r w:rsidRPr="00464F2B">
        <w:rPr>
          <w:sz w:val="24"/>
          <w:szCs w:val="24"/>
        </w:rPr>
        <w:t xml:space="preserve"> </w:t>
      </w:r>
      <w:proofErr w:type="spellStart"/>
      <w:r w:rsidRPr="00464F2B">
        <w:rPr>
          <w:sz w:val="24"/>
          <w:szCs w:val="24"/>
        </w:rPr>
        <w:t>menurut</w:t>
      </w:r>
      <w:proofErr w:type="spellEnd"/>
      <w:r w:rsidR="003719C5">
        <w:rPr>
          <w:sz w:val="24"/>
          <w:szCs w:val="24"/>
        </w:rPr>
        <w:t xml:space="preserve"> </w:t>
      </w:r>
      <w:proofErr w:type="spellStart"/>
      <w:r w:rsidR="003719C5">
        <w:rPr>
          <w:sz w:val="24"/>
          <w:szCs w:val="24"/>
        </w:rPr>
        <w:t>kebudayaan</w:t>
      </w:r>
      <w:proofErr w:type="spellEnd"/>
      <w:r w:rsidR="003719C5">
        <w:rPr>
          <w:sz w:val="24"/>
          <w:szCs w:val="24"/>
        </w:rPr>
        <w:t xml:space="preserve"> </w:t>
      </w:r>
      <w:proofErr w:type="spellStart"/>
      <w:r w:rsidR="003719C5">
        <w:rPr>
          <w:sz w:val="24"/>
          <w:szCs w:val="24"/>
        </w:rPr>
        <w:t>kita</w:t>
      </w:r>
      <w:proofErr w:type="spellEnd"/>
      <w:r w:rsidR="003719C5">
        <w:rPr>
          <w:sz w:val="24"/>
          <w:szCs w:val="24"/>
        </w:rPr>
        <w:t xml:space="preserve"> </w:t>
      </w:r>
      <w:proofErr w:type="spellStart"/>
      <w:r w:rsidR="003719C5">
        <w:rPr>
          <w:sz w:val="24"/>
          <w:szCs w:val="24"/>
        </w:rPr>
        <w:t>sendiri</w:t>
      </w:r>
      <w:proofErr w:type="spellEnd"/>
      <w:r w:rsidR="003719C5">
        <w:rPr>
          <w:sz w:val="24"/>
          <w:szCs w:val="24"/>
        </w:rPr>
        <w:t xml:space="preserve">. </w:t>
      </w:r>
      <w:proofErr w:type="spellStart"/>
      <w:r w:rsidR="003719C5">
        <w:rPr>
          <w:sz w:val="24"/>
          <w:szCs w:val="24"/>
        </w:rPr>
        <w:t>Setiap</w:t>
      </w:r>
      <w:proofErr w:type="spellEnd"/>
      <w:r w:rsidR="003719C5">
        <w:rPr>
          <w:sz w:val="24"/>
          <w:szCs w:val="24"/>
        </w:rPr>
        <w:t xml:space="preserve"> </w:t>
      </w:r>
      <w:proofErr w:type="spellStart"/>
      <w:r w:rsidR="003719C5">
        <w:rPr>
          <w:sz w:val="24"/>
          <w:szCs w:val="24"/>
        </w:rPr>
        <w:t>budaya</w:t>
      </w:r>
      <w:proofErr w:type="spellEnd"/>
      <w:r w:rsidR="003719C5">
        <w:rPr>
          <w:sz w:val="24"/>
          <w:szCs w:val="24"/>
        </w:rPr>
        <w:t xml:space="preserve"> </w:t>
      </w:r>
      <w:proofErr w:type="spellStart"/>
      <w:r w:rsidR="003719C5">
        <w:rPr>
          <w:sz w:val="24"/>
          <w:szCs w:val="24"/>
        </w:rPr>
        <w:t>tentunya</w:t>
      </w:r>
      <w:proofErr w:type="spellEnd"/>
      <w:r w:rsidR="003719C5">
        <w:rPr>
          <w:sz w:val="24"/>
          <w:szCs w:val="24"/>
        </w:rPr>
        <w:t xml:space="preserve"> </w:t>
      </w:r>
      <w:proofErr w:type="spellStart"/>
      <w:r w:rsidR="003719C5">
        <w:rPr>
          <w:sz w:val="24"/>
          <w:szCs w:val="24"/>
        </w:rPr>
        <w:t>memiliki</w:t>
      </w:r>
      <w:proofErr w:type="spellEnd"/>
      <w:r w:rsidR="003719C5">
        <w:rPr>
          <w:sz w:val="24"/>
          <w:szCs w:val="24"/>
        </w:rPr>
        <w:t xml:space="preserve"> </w:t>
      </w:r>
      <w:proofErr w:type="spellStart"/>
      <w:r w:rsidR="003719C5">
        <w:rPr>
          <w:sz w:val="24"/>
          <w:szCs w:val="24"/>
        </w:rPr>
        <w:t>perbedaan</w:t>
      </w:r>
      <w:proofErr w:type="spellEnd"/>
      <w:r w:rsidRPr="00464F2B">
        <w:rPr>
          <w:sz w:val="24"/>
          <w:szCs w:val="24"/>
        </w:rPr>
        <w:t>,</w:t>
      </w:r>
      <w:r w:rsidR="003719C5">
        <w:rPr>
          <w:sz w:val="24"/>
          <w:szCs w:val="24"/>
        </w:rPr>
        <w:t xml:space="preserve"> </w:t>
      </w:r>
      <w:proofErr w:type="spellStart"/>
      <w:r w:rsidRPr="00464F2B">
        <w:rPr>
          <w:sz w:val="24"/>
          <w:szCs w:val="24"/>
        </w:rPr>
        <w:t>maka</w:t>
      </w:r>
      <w:proofErr w:type="spellEnd"/>
      <w:r w:rsidRPr="00464F2B">
        <w:rPr>
          <w:sz w:val="24"/>
          <w:szCs w:val="24"/>
        </w:rPr>
        <w:t xml:space="preserve"> </w:t>
      </w:r>
      <w:proofErr w:type="spellStart"/>
      <w:r w:rsidRPr="00464F2B">
        <w:rPr>
          <w:sz w:val="24"/>
          <w:szCs w:val="24"/>
        </w:rPr>
        <w:t>sudah</w:t>
      </w:r>
      <w:proofErr w:type="spellEnd"/>
      <w:r w:rsidRPr="00464F2B">
        <w:rPr>
          <w:sz w:val="24"/>
          <w:szCs w:val="24"/>
        </w:rPr>
        <w:t xml:space="preserve"> </w:t>
      </w:r>
      <w:proofErr w:type="spellStart"/>
      <w:r w:rsidRPr="00464F2B">
        <w:rPr>
          <w:sz w:val="24"/>
          <w:szCs w:val="24"/>
        </w:rPr>
        <w:t>tentu</w:t>
      </w:r>
      <w:proofErr w:type="spellEnd"/>
      <w:r w:rsidRPr="00464F2B">
        <w:rPr>
          <w:sz w:val="24"/>
          <w:szCs w:val="24"/>
        </w:rPr>
        <w:t xml:space="preserve"> </w:t>
      </w:r>
      <w:proofErr w:type="spellStart"/>
      <w:proofErr w:type="gramStart"/>
      <w:r w:rsidRPr="00464F2B">
        <w:rPr>
          <w:sz w:val="24"/>
          <w:szCs w:val="24"/>
        </w:rPr>
        <w:t>akan</w:t>
      </w:r>
      <w:proofErr w:type="spellEnd"/>
      <w:proofErr w:type="gramEnd"/>
      <w:r w:rsidRPr="00464F2B">
        <w:rPr>
          <w:sz w:val="24"/>
          <w:szCs w:val="24"/>
        </w:rPr>
        <w:t xml:space="preserve"> </w:t>
      </w:r>
      <w:proofErr w:type="spellStart"/>
      <w:r w:rsidRPr="00464F2B">
        <w:rPr>
          <w:sz w:val="24"/>
          <w:szCs w:val="24"/>
        </w:rPr>
        <w:t>menentukan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besaran</w:t>
      </w:r>
      <w:proofErr w:type="spellEnd"/>
      <w:r w:rsidRPr="00464F2B">
        <w:rPr>
          <w:sz w:val="24"/>
          <w:szCs w:val="24"/>
        </w:rPr>
        <w:t xml:space="preserve">, </w:t>
      </w:r>
      <w:proofErr w:type="spellStart"/>
      <w:r w:rsidRPr="00464F2B">
        <w:rPr>
          <w:sz w:val="24"/>
          <w:szCs w:val="24"/>
        </w:rPr>
        <w:t>derajat</w:t>
      </w:r>
      <w:proofErr w:type="spellEnd"/>
      <w:r w:rsidRPr="00464F2B">
        <w:rPr>
          <w:sz w:val="24"/>
          <w:szCs w:val="24"/>
        </w:rPr>
        <w:t xml:space="preserve"> </w:t>
      </w:r>
      <w:proofErr w:type="spellStart"/>
      <w:r w:rsidRPr="00464F2B">
        <w:rPr>
          <w:sz w:val="24"/>
          <w:szCs w:val="24"/>
        </w:rPr>
        <w:t>jarak</w:t>
      </w:r>
      <w:proofErr w:type="spellEnd"/>
      <w:r w:rsidRPr="00464F2B">
        <w:rPr>
          <w:sz w:val="24"/>
          <w:szCs w:val="24"/>
        </w:rPr>
        <w:t xml:space="preserve">, </w:t>
      </w:r>
      <w:proofErr w:type="spellStart"/>
      <w:r w:rsidRPr="00464F2B">
        <w:rPr>
          <w:sz w:val="24"/>
          <w:szCs w:val="24"/>
        </w:rPr>
        <w:t>kedalaman</w:t>
      </w:r>
      <w:proofErr w:type="spellEnd"/>
      <w:r w:rsidRPr="00464F2B">
        <w:rPr>
          <w:sz w:val="24"/>
          <w:szCs w:val="24"/>
        </w:rPr>
        <w:t xml:space="preserve">, </w:t>
      </w:r>
      <w:proofErr w:type="spellStart"/>
      <w:r w:rsidRPr="00464F2B">
        <w:rPr>
          <w:sz w:val="24"/>
          <w:szCs w:val="24"/>
        </w:rPr>
        <w:t>keluasan</w:t>
      </w:r>
      <w:proofErr w:type="spellEnd"/>
      <w:r w:rsidRPr="00464F2B">
        <w:rPr>
          <w:sz w:val="24"/>
          <w:szCs w:val="24"/>
        </w:rPr>
        <w:t xml:space="preserve"> </w:t>
      </w:r>
      <w:proofErr w:type="spellStart"/>
      <w:r w:rsidRPr="00464F2B">
        <w:rPr>
          <w:sz w:val="24"/>
          <w:szCs w:val="24"/>
        </w:rPr>
        <w:t>serta</w:t>
      </w:r>
      <w:proofErr w:type="spellEnd"/>
      <w:r w:rsidRPr="00464F2B">
        <w:rPr>
          <w:sz w:val="24"/>
          <w:szCs w:val="24"/>
        </w:rPr>
        <w:t xml:space="preserve"> </w:t>
      </w:r>
      <w:proofErr w:type="spellStart"/>
      <w:r w:rsidRPr="00464F2B">
        <w:rPr>
          <w:sz w:val="24"/>
          <w:szCs w:val="24"/>
        </w:rPr>
        <w:t>cakupan</w:t>
      </w:r>
      <w:proofErr w:type="spellEnd"/>
      <w:r w:rsidRPr="00464F2B">
        <w:rPr>
          <w:sz w:val="24"/>
          <w:szCs w:val="24"/>
        </w:rPr>
        <w:t xml:space="preserve"> </w:t>
      </w:r>
      <w:proofErr w:type="spellStart"/>
      <w:r w:rsidRPr="00464F2B">
        <w:rPr>
          <w:sz w:val="24"/>
          <w:szCs w:val="24"/>
        </w:rPr>
        <w:t>penting</w:t>
      </w:r>
      <w:proofErr w:type="spellEnd"/>
      <w:r w:rsidRPr="00464F2B">
        <w:rPr>
          <w:sz w:val="24"/>
          <w:szCs w:val="24"/>
        </w:rPr>
        <w:t xml:space="preserve"> yang </w:t>
      </w:r>
      <w:proofErr w:type="spellStart"/>
      <w:r w:rsidRPr="00464F2B">
        <w:rPr>
          <w:sz w:val="24"/>
          <w:szCs w:val="24"/>
        </w:rPr>
        <w:t>berkaitan</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r w:rsidRPr="00464F2B">
        <w:rPr>
          <w:sz w:val="24"/>
          <w:szCs w:val="24"/>
        </w:rPr>
        <w:t>tersebut</w:t>
      </w:r>
      <w:proofErr w:type="spellEnd"/>
      <w:r w:rsidRPr="00464F2B">
        <w:rPr>
          <w:sz w:val="24"/>
          <w:szCs w:val="24"/>
        </w:rPr>
        <w:t>.</w:t>
      </w:r>
    </w:p>
    <w:p w:rsidR="00324877" w:rsidRPr="00464F2B" w:rsidRDefault="00324877" w:rsidP="00464F2B">
      <w:pPr>
        <w:jc w:val="both"/>
        <w:rPr>
          <w:sz w:val="24"/>
          <w:szCs w:val="24"/>
        </w:rPr>
      </w:pPr>
    </w:p>
    <w:p w:rsidR="00324877" w:rsidRPr="00464F2B" w:rsidRDefault="003719C5" w:rsidP="00464F2B">
      <w:pPr>
        <w:jc w:val="both"/>
        <w:rPr>
          <w:sz w:val="24"/>
          <w:szCs w:val="24"/>
        </w:rPr>
      </w:pPr>
      <w:proofErr w:type="spellStart"/>
      <w:r>
        <w:rPr>
          <w:sz w:val="24"/>
          <w:szCs w:val="24"/>
        </w:rPr>
        <w:t>Kebudayaan</w:t>
      </w:r>
      <w:proofErr w:type="spellEnd"/>
      <w:r>
        <w:rPr>
          <w:sz w:val="24"/>
          <w:szCs w:val="24"/>
        </w:rPr>
        <w:t xml:space="preserve"> </w:t>
      </w:r>
      <w:proofErr w:type="spellStart"/>
      <w:r>
        <w:rPr>
          <w:sz w:val="24"/>
          <w:szCs w:val="24"/>
        </w:rPr>
        <w:t>patut</w:t>
      </w:r>
      <w:proofErr w:type="spellEnd"/>
      <w:r>
        <w:rPr>
          <w:sz w:val="24"/>
          <w:szCs w:val="24"/>
        </w:rPr>
        <w:t xml:space="preserve"> </w:t>
      </w:r>
      <w:proofErr w:type="spellStart"/>
      <w:r>
        <w:rPr>
          <w:sz w:val="24"/>
          <w:szCs w:val="24"/>
        </w:rPr>
        <w:t>di</w:t>
      </w:r>
      <w:r w:rsidR="00324877" w:rsidRPr="00464F2B">
        <w:rPr>
          <w:sz w:val="24"/>
          <w:szCs w:val="24"/>
        </w:rPr>
        <w:t>pandang</w:t>
      </w:r>
      <w:proofErr w:type="spellEnd"/>
      <w:r w:rsidR="00324877" w:rsidRPr="00464F2B">
        <w:rPr>
          <w:sz w:val="24"/>
          <w:szCs w:val="24"/>
        </w:rPr>
        <w:t xml:space="preserve"> </w:t>
      </w:r>
      <w:proofErr w:type="spellStart"/>
      <w:r w:rsidR="00324877" w:rsidRPr="00464F2B">
        <w:rPr>
          <w:sz w:val="24"/>
          <w:szCs w:val="24"/>
        </w:rPr>
        <w:t>meliputi</w:t>
      </w:r>
      <w:proofErr w:type="spellEnd"/>
      <w:r w:rsidR="00324877" w:rsidRPr="00464F2B">
        <w:rPr>
          <w:sz w:val="24"/>
          <w:szCs w:val="24"/>
        </w:rPr>
        <w:t xml:space="preserve"> </w:t>
      </w:r>
      <w:proofErr w:type="spellStart"/>
      <w:r w:rsidR="00324877" w:rsidRPr="00464F2B">
        <w:rPr>
          <w:sz w:val="24"/>
          <w:szCs w:val="24"/>
        </w:rPr>
        <w:t>pertukaran</w:t>
      </w:r>
      <w:proofErr w:type="spellEnd"/>
      <w:r w:rsidR="00324877" w:rsidRPr="00464F2B">
        <w:rPr>
          <w:sz w:val="24"/>
          <w:szCs w:val="24"/>
        </w:rPr>
        <w:t xml:space="preserve"> </w:t>
      </w:r>
      <w:proofErr w:type="spellStart"/>
      <w:r w:rsidR="00324877" w:rsidRPr="00464F2B">
        <w:rPr>
          <w:sz w:val="24"/>
          <w:szCs w:val="24"/>
        </w:rPr>
        <w:t>persepsi</w:t>
      </w:r>
      <w:proofErr w:type="spellEnd"/>
      <w:r w:rsidR="00324877" w:rsidRPr="00464F2B">
        <w:rPr>
          <w:sz w:val="24"/>
          <w:szCs w:val="24"/>
        </w:rPr>
        <w:t xml:space="preserve"> </w:t>
      </w:r>
      <w:proofErr w:type="spellStart"/>
      <w:r w:rsidR="00324877" w:rsidRPr="00464F2B">
        <w:rPr>
          <w:sz w:val="24"/>
          <w:szCs w:val="24"/>
        </w:rPr>
        <w:t>tentang</w:t>
      </w:r>
      <w:proofErr w:type="spellEnd"/>
      <w:r w:rsidR="00324877" w:rsidRPr="00464F2B">
        <w:rPr>
          <w:sz w:val="24"/>
          <w:szCs w:val="24"/>
        </w:rPr>
        <w:t xml:space="preserve"> </w:t>
      </w:r>
      <w:proofErr w:type="spellStart"/>
      <w:r w:rsidR="00324877" w:rsidRPr="00464F2B">
        <w:rPr>
          <w:sz w:val="24"/>
          <w:szCs w:val="24"/>
        </w:rPr>
        <w:t>diri</w:t>
      </w:r>
      <w:proofErr w:type="spellEnd"/>
      <w:r w:rsidR="00324877" w:rsidRPr="00464F2B">
        <w:rPr>
          <w:sz w:val="24"/>
          <w:szCs w:val="24"/>
        </w:rPr>
        <w:t xml:space="preserve"> </w:t>
      </w:r>
      <w:proofErr w:type="spellStart"/>
      <w:r w:rsidR="00324877" w:rsidRPr="00464F2B">
        <w:rPr>
          <w:sz w:val="24"/>
          <w:szCs w:val="24"/>
        </w:rPr>
        <w:t>sendiri</w:t>
      </w:r>
      <w:proofErr w:type="spellEnd"/>
      <w:r w:rsidR="00324877" w:rsidRPr="00464F2B">
        <w:rPr>
          <w:sz w:val="24"/>
          <w:szCs w:val="24"/>
        </w:rPr>
        <w:t xml:space="preserve"> </w:t>
      </w:r>
      <w:proofErr w:type="spellStart"/>
      <w:r w:rsidR="00324877" w:rsidRPr="00464F2B">
        <w:rPr>
          <w:sz w:val="24"/>
          <w:szCs w:val="24"/>
        </w:rPr>
        <w:t>dan</w:t>
      </w:r>
      <w:proofErr w:type="spellEnd"/>
      <w:r w:rsidR="00324877" w:rsidRPr="00464F2B">
        <w:rPr>
          <w:sz w:val="24"/>
          <w:szCs w:val="24"/>
        </w:rPr>
        <w:t xml:space="preserve"> orang lain yang </w:t>
      </w:r>
      <w:proofErr w:type="spellStart"/>
      <w:r w:rsidR="00324877" w:rsidRPr="00464F2B">
        <w:rPr>
          <w:sz w:val="24"/>
          <w:szCs w:val="24"/>
        </w:rPr>
        <w:t>menjadi</w:t>
      </w:r>
      <w:proofErr w:type="spellEnd"/>
      <w:r w:rsidR="00324877" w:rsidRPr="00464F2B">
        <w:rPr>
          <w:sz w:val="24"/>
          <w:szCs w:val="24"/>
        </w:rPr>
        <w:t xml:space="preserve"> </w:t>
      </w:r>
      <w:proofErr w:type="spellStart"/>
      <w:r w:rsidR="00324877" w:rsidRPr="00464F2B">
        <w:rPr>
          <w:sz w:val="24"/>
          <w:szCs w:val="24"/>
        </w:rPr>
        <w:t>sasaran</w:t>
      </w:r>
      <w:proofErr w:type="spellEnd"/>
      <w:r w:rsidR="00324877" w:rsidRPr="00464F2B">
        <w:rPr>
          <w:sz w:val="24"/>
          <w:szCs w:val="24"/>
        </w:rPr>
        <w:t xml:space="preserve"> </w:t>
      </w:r>
      <w:proofErr w:type="spellStart"/>
      <w:r w:rsidR="00324877" w:rsidRPr="00464F2B">
        <w:rPr>
          <w:sz w:val="24"/>
          <w:szCs w:val="24"/>
        </w:rPr>
        <w:t>komunikasi</w:t>
      </w:r>
      <w:proofErr w:type="spellEnd"/>
      <w:r w:rsidR="00324877" w:rsidRPr="00464F2B">
        <w:rPr>
          <w:sz w:val="24"/>
          <w:szCs w:val="24"/>
        </w:rPr>
        <w:t>,</w:t>
      </w:r>
      <w:r>
        <w:rPr>
          <w:sz w:val="24"/>
          <w:szCs w:val="24"/>
        </w:rPr>
        <w:t xml:space="preserve"> </w:t>
      </w:r>
      <w:proofErr w:type="spellStart"/>
      <w:r w:rsidR="00324877" w:rsidRPr="00464F2B">
        <w:rPr>
          <w:sz w:val="24"/>
          <w:szCs w:val="24"/>
        </w:rPr>
        <w:t>dan</w:t>
      </w:r>
      <w:proofErr w:type="spellEnd"/>
      <w:r w:rsidR="00324877" w:rsidRPr="00464F2B">
        <w:rPr>
          <w:sz w:val="24"/>
          <w:szCs w:val="24"/>
        </w:rPr>
        <w:t xml:space="preserve"> </w:t>
      </w:r>
      <w:proofErr w:type="spellStart"/>
      <w:r w:rsidR="00324877" w:rsidRPr="00464F2B">
        <w:rPr>
          <w:sz w:val="24"/>
          <w:szCs w:val="24"/>
        </w:rPr>
        <w:t>bahkan</w:t>
      </w:r>
      <w:proofErr w:type="spellEnd"/>
      <w:r w:rsidR="00324877" w:rsidRPr="00464F2B">
        <w:rPr>
          <w:sz w:val="24"/>
          <w:szCs w:val="24"/>
        </w:rPr>
        <w:t xml:space="preserve"> </w:t>
      </w:r>
      <w:proofErr w:type="spellStart"/>
      <w:r w:rsidR="00324877" w:rsidRPr="00464F2B">
        <w:rPr>
          <w:sz w:val="24"/>
          <w:szCs w:val="24"/>
        </w:rPr>
        <w:t>persepsi</w:t>
      </w:r>
      <w:proofErr w:type="spellEnd"/>
      <w:r w:rsidR="00324877" w:rsidRPr="00464F2B">
        <w:rPr>
          <w:sz w:val="24"/>
          <w:szCs w:val="24"/>
        </w:rPr>
        <w:t xml:space="preserve"> </w:t>
      </w:r>
      <w:proofErr w:type="spellStart"/>
      <w:r w:rsidR="00324877" w:rsidRPr="00464F2B">
        <w:rPr>
          <w:sz w:val="24"/>
          <w:szCs w:val="24"/>
        </w:rPr>
        <w:t>lingkungan</w:t>
      </w:r>
      <w:proofErr w:type="spellEnd"/>
      <w:r w:rsidR="00324877" w:rsidRPr="00464F2B">
        <w:rPr>
          <w:sz w:val="24"/>
          <w:szCs w:val="24"/>
        </w:rPr>
        <w:t>,</w:t>
      </w:r>
      <w:r>
        <w:rPr>
          <w:sz w:val="24"/>
          <w:szCs w:val="24"/>
        </w:rPr>
        <w:t xml:space="preserve"> </w:t>
      </w:r>
      <w:r w:rsidR="00324877" w:rsidRPr="00464F2B">
        <w:rPr>
          <w:sz w:val="24"/>
          <w:szCs w:val="24"/>
        </w:rPr>
        <w:t xml:space="preserve">orang </w:t>
      </w:r>
      <w:proofErr w:type="spellStart"/>
      <w:r w:rsidR="00324877" w:rsidRPr="00464F2B">
        <w:rPr>
          <w:sz w:val="24"/>
          <w:szCs w:val="24"/>
        </w:rPr>
        <w:t>atau</w:t>
      </w:r>
      <w:proofErr w:type="spellEnd"/>
      <w:r w:rsidR="00324877" w:rsidRPr="00464F2B">
        <w:rPr>
          <w:sz w:val="24"/>
          <w:szCs w:val="24"/>
        </w:rPr>
        <w:t xml:space="preserve"> </w:t>
      </w:r>
      <w:proofErr w:type="spellStart"/>
      <w:r w:rsidR="00324877" w:rsidRPr="00464F2B">
        <w:rPr>
          <w:sz w:val="24"/>
          <w:szCs w:val="24"/>
        </w:rPr>
        <w:t>relasi</w:t>
      </w:r>
      <w:proofErr w:type="spellEnd"/>
      <w:r w:rsidR="00324877" w:rsidRPr="00464F2B">
        <w:rPr>
          <w:sz w:val="24"/>
          <w:szCs w:val="24"/>
        </w:rPr>
        <w:t xml:space="preserve"> </w:t>
      </w:r>
      <w:proofErr w:type="spellStart"/>
      <w:r w:rsidR="00324877" w:rsidRPr="00464F2B">
        <w:rPr>
          <w:sz w:val="24"/>
          <w:szCs w:val="24"/>
        </w:rPr>
        <w:t>dengan</w:t>
      </w:r>
      <w:proofErr w:type="spellEnd"/>
      <w:r w:rsidR="00324877" w:rsidRPr="00464F2B">
        <w:rPr>
          <w:sz w:val="24"/>
          <w:szCs w:val="24"/>
        </w:rPr>
        <w:t xml:space="preserve"> orang lain. Edward T.</w:t>
      </w:r>
      <w:r>
        <w:rPr>
          <w:sz w:val="24"/>
          <w:szCs w:val="24"/>
        </w:rPr>
        <w:t xml:space="preserve"> </w:t>
      </w:r>
      <w:r w:rsidR="00324877" w:rsidRPr="00464F2B">
        <w:rPr>
          <w:sz w:val="24"/>
          <w:szCs w:val="24"/>
        </w:rPr>
        <w:t xml:space="preserve">Hall </w:t>
      </w:r>
      <w:proofErr w:type="spellStart"/>
      <w:r w:rsidR="00324877" w:rsidRPr="00464F2B">
        <w:rPr>
          <w:sz w:val="24"/>
          <w:szCs w:val="24"/>
        </w:rPr>
        <w:t>menyatakan</w:t>
      </w:r>
      <w:proofErr w:type="spellEnd"/>
      <w:r w:rsidR="00324877" w:rsidRPr="00464F2B">
        <w:rPr>
          <w:sz w:val="24"/>
          <w:szCs w:val="24"/>
        </w:rPr>
        <w:t xml:space="preserve"> </w:t>
      </w:r>
      <w:proofErr w:type="spellStart"/>
      <w:r w:rsidR="00324877" w:rsidRPr="00464F2B">
        <w:rPr>
          <w:sz w:val="24"/>
          <w:szCs w:val="24"/>
        </w:rPr>
        <w:t>sangat</w:t>
      </w:r>
      <w:proofErr w:type="spellEnd"/>
      <w:r w:rsidR="00324877" w:rsidRPr="00464F2B">
        <w:rPr>
          <w:sz w:val="24"/>
          <w:szCs w:val="24"/>
        </w:rPr>
        <w:t xml:space="preserve"> </w:t>
      </w:r>
      <w:proofErr w:type="spellStart"/>
      <w:r w:rsidR="00324877" w:rsidRPr="00464F2B">
        <w:rPr>
          <w:sz w:val="24"/>
          <w:szCs w:val="24"/>
        </w:rPr>
        <w:t>penting</w:t>
      </w:r>
      <w:proofErr w:type="spellEnd"/>
      <w:r w:rsidR="00324877" w:rsidRPr="00464F2B">
        <w:rPr>
          <w:sz w:val="24"/>
          <w:szCs w:val="24"/>
        </w:rPr>
        <w:t xml:space="preserve"> </w:t>
      </w:r>
      <w:proofErr w:type="spellStart"/>
      <w:r w:rsidR="00324877" w:rsidRPr="00464F2B">
        <w:rPr>
          <w:sz w:val="24"/>
          <w:szCs w:val="24"/>
        </w:rPr>
        <w:t>mempelajari</w:t>
      </w:r>
      <w:proofErr w:type="spellEnd"/>
      <w:r w:rsidR="00324877" w:rsidRPr="00464F2B">
        <w:rPr>
          <w:sz w:val="24"/>
          <w:szCs w:val="24"/>
        </w:rPr>
        <w:t xml:space="preserve"> </w:t>
      </w:r>
      <w:proofErr w:type="spellStart"/>
      <w:r w:rsidR="00324877" w:rsidRPr="00464F2B">
        <w:rPr>
          <w:sz w:val="24"/>
          <w:szCs w:val="24"/>
        </w:rPr>
        <w:t>teori</w:t>
      </w:r>
      <w:proofErr w:type="spellEnd"/>
      <w:r w:rsidR="00324877" w:rsidRPr="00464F2B">
        <w:rPr>
          <w:sz w:val="24"/>
          <w:szCs w:val="24"/>
        </w:rPr>
        <w:t xml:space="preserve"> </w:t>
      </w:r>
      <w:proofErr w:type="spellStart"/>
      <w:r w:rsidR="00324877" w:rsidRPr="00464F2B">
        <w:rPr>
          <w:sz w:val="24"/>
          <w:szCs w:val="24"/>
        </w:rPr>
        <w:t>kognitif</w:t>
      </w:r>
      <w:proofErr w:type="spellEnd"/>
      <w:r w:rsidR="00324877" w:rsidRPr="00464F2B">
        <w:rPr>
          <w:sz w:val="24"/>
          <w:szCs w:val="24"/>
        </w:rPr>
        <w:t xml:space="preserve"> </w:t>
      </w:r>
      <w:proofErr w:type="spellStart"/>
      <w:r w:rsidR="00324877" w:rsidRPr="00464F2B">
        <w:rPr>
          <w:sz w:val="24"/>
          <w:szCs w:val="24"/>
        </w:rPr>
        <w:t>dan</w:t>
      </w:r>
      <w:proofErr w:type="spellEnd"/>
      <w:r w:rsidR="00324877" w:rsidRPr="00464F2B">
        <w:rPr>
          <w:sz w:val="24"/>
          <w:szCs w:val="24"/>
        </w:rPr>
        <w:t xml:space="preserve"> </w:t>
      </w:r>
      <w:proofErr w:type="spellStart"/>
      <w:r w:rsidR="00324877" w:rsidRPr="00464F2B">
        <w:rPr>
          <w:sz w:val="24"/>
          <w:szCs w:val="24"/>
        </w:rPr>
        <w:t>implikasinya</w:t>
      </w:r>
      <w:proofErr w:type="spellEnd"/>
      <w:r w:rsidR="00324877" w:rsidRPr="00464F2B">
        <w:rPr>
          <w:sz w:val="24"/>
          <w:szCs w:val="24"/>
        </w:rPr>
        <w:t xml:space="preserve"> </w:t>
      </w:r>
      <w:proofErr w:type="spellStart"/>
      <w:r w:rsidR="00324877" w:rsidRPr="00464F2B">
        <w:rPr>
          <w:sz w:val="24"/>
          <w:szCs w:val="24"/>
        </w:rPr>
        <w:t>pada</w:t>
      </w:r>
      <w:proofErr w:type="spellEnd"/>
      <w:r w:rsidR="00324877" w:rsidRPr="00464F2B">
        <w:rPr>
          <w:sz w:val="24"/>
          <w:szCs w:val="24"/>
        </w:rPr>
        <w:t xml:space="preserve"> </w:t>
      </w:r>
      <w:proofErr w:type="spellStart"/>
      <w:r w:rsidR="00324877" w:rsidRPr="00464F2B">
        <w:rPr>
          <w:sz w:val="24"/>
          <w:szCs w:val="24"/>
        </w:rPr>
        <w:t>iklim</w:t>
      </w:r>
      <w:proofErr w:type="spellEnd"/>
      <w:r w:rsidR="00324877" w:rsidRPr="00464F2B">
        <w:rPr>
          <w:sz w:val="24"/>
          <w:szCs w:val="24"/>
        </w:rPr>
        <w:t xml:space="preserve"> </w:t>
      </w:r>
      <w:proofErr w:type="spellStart"/>
      <w:r w:rsidR="00324877" w:rsidRPr="00464F2B">
        <w:rPr>
          <w:sz w:val="24"/>
          <w:szCs w:val="24"/>
        </w:rPr>
        <w:t>komunikasi</w:t>
      </w:r>
      <w:proofErr w:type="spellEnd"/>
      <w:r w:rsidR="00324877" w:rsidRPr="00464F2B">
        <w:rPr>
          <w:sz w:val="24"/>
          <w:szCs w:val="24"/>
        </w:rPr>
        <w:t xml:space="preserve"> </w:t>
      </w:r>
      <w:proofErr w:type="spellStart"/>
      <w:r w:rsidR="00324877" w:rsidRPr="00464F2B">
        <w:rPr>
          <w:sz w:val="24"/>
          <w:szCs w:val="24"/>
        </w:rPr>
        <w:t>karna</w:t>
      </w:r>
      <w:proofErr w:type="spellEnd"/>
      <w:r w:rsidR="00324877" w:rsidRPr="00464F2B">
        <w:rPr>
          <w:sz w:val="24"/>
          <w:szCs w:val="24"/>
        </w:rPr>
        <w:t xml:space="preserve"> </w:t>
      </w:r>
      <w:proofErr w:type="spellStart"/>
      <w:r w:rsidR="00324877" w:rsidRPr="00464F2B">
        <w:rPr>
          <w:sz w:val="24"/>
          <w:szCs w:val="24"/>
        </w:rPr>
        <w:t>dari</w:t>
      </w:r>
      <w:proofErr w:type="spellEnd"/>
      <w:r w:rsidR="00324877" w:rsidRPr="00464F2B">
        <w:rPr>
          <w:sz w:val="24"/>
          <w:szCs w:val="24"/>
        </w:rPr>
        <w:t xml:space="preserve"> </w:t>
      </w:r>
      <w:proofErr w:type="spellStart"/>
      <w:proofErr w:type="gramStart"/>
      <w:r w:rsidR="00324877" w:rsidRPr="00464F2B">
        <w:rPr>
          <w:sz w:val="24"/>
          <w:szCs w:val="24"/>
        </w:rPr>
        <w:t>sana</w:t>
      </w:r>
      <w:proofErr w:type="spellEnd"/>
      <w:proofErr w:type="gramEnd"/>
      <w:r w:rsidR="00324877" w:rsidRPr="00464F2B">
        <w:rPr>
          <w:sz w:val="24"/>
          <w:szCs w:val="24"/>
        </w:rPr>
        <w:t xml:space="preserve"> </w:t>
      </w:r>
      <w:proofErr w:type="spellStart"/>
      <w:r w:rsidR="00324877" w:rsidRPr="00464F2B">
        <w:rPr>
          <w:sz w:val="24"/>
          <w:szCs w:val="24"/>
        </w:rPr>
        <w:t>dapat</w:t>
      </w:r>
      <w:proofErr w:type="spellEnd"/>
      <w:r w:rsidR="00324877" w:rsidRPr="00464F2B">
        <w:rPr>
          <w:sz w:val="24"/>
          <w:szCs w:val="24"/>
        </w:rPr>
        <w:t xml:space="preserve"> </w:t>
      </w:r>
      <w:proofErr w:type="spellStart"/>
      <w:r w:rsidR="00324877" w:rsidRPr="00464F2B">
        <w:rPr>
          <w:sz w:val="24"/>
          <w:szCs w:val="24"/>
        </w:rPr>
        <w:t>diketahui</w:t>
      </w:r>
      <w:proofErr w:type="spellEnd"/>
      <w:r w:rsidR="00324877" w:rsidRPr="00464F2B">
        <w:rPr>
          <w:sz w:val="24"/>
          <w:szCs w:val="24"/>
        </w:rPr>
        <w:t xml:space="preserve"> </w:t>
      </w:r>
      <w:proofErr w:type="spellStart"/>
      <w:r w:rsidR="00324877" w:rsidRPr="00464F2B">
        <w:rPr>
          <w:sz w:val="24"/>
          <w:szCs w:val="24"/>
        </w:rPr>
        <w:t>pikiran</w:t>
      </w:r>
      <w:proofErr w:type="spellEnd"/>
      <w:r w:rsidR="00324877" w:rsidRPr="00464F2B">
        <w:rPr>
          <w:sz w:val="24"/>
          <w:szCs w:val="24"/>
        </w:rPr>
        <w:t xml:space="preserve">, </w:t>
      </w:r>
      <w:proofErr w:type="spellStart"/>
      <w:r w:rsidR="00324877" w:rsidRPr="00464F2B">
        <w:rPr>
          <w:sz w:val="24"/>
          <w:szCs w:val="24"/>
        </w:rPr>
        <w:t>perkataan</w:t>
      </w:r>
      <w:proofErr w:type="spellEnd"/>
      <w:r w:rsidR="00324877" w:rsidRPr="00464F2B">
        <w:rPr>
          <w:sz w:val="24"/>
          <w:szCs w:val="24"/>
        </w:rPr>
        <w:t xml:space="preserve"> </w:t>
      </w:r>
      <w:proofErr w:type="spellStart"/>
      <w:r w:rsidR="00324877" w:rsidRPr="00464F2B">
        <w:rPr>
          <w:sz w:val="24"/>
          <w:szCs w:val="24"/>
        </w:rPr>
        <w:t>dan</w:t>
      </w:r>
      <w:proofErr w:type="spellEnd"/>
      <w:r w:rsidR="00324877" w:rsidRPr="00464F2B">
        <w:rPr>
          <w:sz w:val="24"/>
          <w:szCs w:val="24"/>
        </w:rPr>
        <w:t xml:space="preserve"> </w:t>
      </w:r>
      <w:proofErr w:type="spellStart"/>
      <w:r w:rsidR="00324877" w:rsidRPr="00464F2B">
        <w:rPr>
          <w:sz w:val="24"/>
          <w:szCs w:val="24"/>
        </w:rPr>
        <w:t>perbuatan</w:t>
      </w:r>
      <w:proofErr w:type="spellEnd"/>
      <w:r w:rsidR="00324877" w:rsidRPr="00464F2B">
        <w:rPr>
          <w:sz w:val="24"/>
          <w:szCs w:val="24"/>
        </w:rPr>
        <w:t xml:space="preserve"> </w:t>
      </w:r>
      <w:proofErr w:type="spellStart"/>
      <w:r w:rsidR="00324877" w:rsidRPr="00464F2B">
        <w:rPr>
          <w:sz w:val="24"/>
          <w:szCs w:val="24"/>
        </w:rPr>
        <w:t>terhadap</w:t>
      </w:r>
      <w:proofErr w:type="spellEnd"/>
      <w:r w:rsidR="00324877" w:rsidRPr="00464F2B">
        <w:rPr>
          <w:sz w:val="24"/>
          <w:szCs w:val="24"/>
        </w:rPr>
        <w:t xml:space="preserve"> </w:t>
      </w:r>
      <w:proofErr w:type="spellStart"/>
      <w:r w:rsidR="00324877" w:rsidRPr="00464F2B">
        <w:rPr>
          <w:sz w:val="24"/>
          <w:szCs w:val="24"/>
        </w:rPr>
        <w:t>suatu</w:t>
      </w:r>
      <w:proofErr w:type="spellEnd"/>
      <w:r w:rsidR="00324877" w:rsidRPr="00464F2B">
        <w:rPr>
          <w:sz w:val="24"/>
          <w:szCs w:val="24"/>
        </w:rPr>
        <w:t xml:space="preserve"> </w:t>
      </w:r>
      <w:proofErr w:type="spellStart"/>
      <w:r w:rsidR="00324877" w:rsidRPr="00464F2B">
        <w:rPr>
          <w:sz w:val="24"/>
          <w:szCs w:val="24"/>
        </w:rPr>
        <w:t>objek</w:t>
      </w:r>
      <w:proofErr w:type="spellEnd"/>
      <w:r w:rsidR="00324877" w:rsidRPr="00464F2B">
        <w:rPr>
          <w:sz w:val="24"/>
          <w:szCs w:val="24"/>
        </w:rPr>
        <w:t>.</w:t>
      </w:r>
    </w:p>
    <w:p w:rsidR="00324877" w:rsidRPr="00464F2B" w:rsidRDefault="00324877" w:rsidP="00464F2B">
      <w:pPr>
        <w:jc w:val="both"/>
        <w:rPr>
          <w:sz w:val="24"/>
          <w:szCs w:val="24"/>
        </w:rPr>
      </w:pPr>
    </w:p>
    <w:p w:rsidR="00324877" w:rsidRPr="00464F2B" w:rsidRDefault="00324877" w:rsidP="00464F2B">
      <w:pPr>
        <w:jc w:val="both"/>
        <w:rPr>
          <w:sz w:val="24"/>
          <w:szCs w:val="24"/>
        </w:rPr>
      </w:pPr>
      <w:r w:rsidRPr="00464F2B">
        <w:rPr>
          <w:sz w:val="24"/>
          <w:szCs w:val="24"/>
        </w:rPr>
        <w:t xml:space="preserve">2.      </w:t>
      </w:r>
      <w:proofErr w:type="spellStart"/>
      <w:r w:rsidRPr="00464F2B">
        <w:rPr>
          <w:b/>
          <w:sz w:val="24"/>
          <w:szCs w:val="24"/>
        </w:rPr>
        <w:t>Kebudayaan</w:t>
      </w:r>
      <w:proofErr w:type="spellEnd"/>
      <w:r w:rsidRPr="00464F2B">
        <w:rPr>
          <w:b/>
          <w:sz w:val="24"/>
          <w:szCs w:val="24"/>
        </w:rPr>
        <w:t xml:space="preserve"> </w:t>
      </w:r>
      <w:proofErr w:type="spellStart"/>
      <w:r w:rsidRPr="00464F2B">
        <w:rPr>
          <w:b/>
          <w:sz w:val="24"/>
          <w:szCs w:val="24"/>
        </w:rPr>
        <w:t>dan</w:t>
      </w:r>
      <w:proofErr w:type="spellEnd"/>
      <w:r w:rsidRPr="00464F2B">
        <w:rPr>
          <w:b/>
          <w:sz w:val="24"/>
          <w:szCs w:val="24"/>
        </w:rPr>
        <w:t xml:space="preserve"> </w:t>
      </w:r>
      <w:r w:rsidRPr="003719C5">
        <w:rPr>
          <w:b/>
          <w:i/>
          <w:sz w:val="24"/>
          <w:szCs w:val="24"/>
        </w:rPr>
        <w:t>World view</w:t>
      </w:r>
    </w:p>
    <w:p w:rsidR="00324877" w:rsidRPr="00464F2B" w:rsidRDefault="00324877" w:rsidP="003719C5">
      <w:pPr>
        <w:ind w:firstLine="720"/>
        <w:jc w:val="both"/>
        <w:rPr>
          <w:sz w:val="24"/>
          <w:szCs w:val="24"/>
        </w:rPr>
      </w:pPr>
      <w:proofErr w:type="gramStart"/>
      <w:r w:rsidRPr="00464F2B">
        <w:rPr>
          <w:sz w:val="24"/>
          <w:szCs w:val="24"/>
        </w:rPr>
        <w:t xml:space="preserve">Cara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orang, </w:t>
      </w:r>
      <w:proofErr w:type="spellStart"/>
      <w:r w:rsidRPr="00464F2B">
        <w:rPr>
          <w:sz w:val="24"/>
          <w:szCs w:val="24"/>
        </w:rPr>
        <w:t>atau</w:t>
      </w:r>
      <w:proofErr w:type="spellEnd"/>
      <w:r w:rsidRPr="00464F2B">
        <w:rPr>
          <w:sz w:val="24"/>
          <w:szCs w:val="24"/>
        </w:rPr>
        <w:t xml:space="preserve"> yang </w:t>
      </w:r>
      <w:proofErr w:type="spellStart"/>
      <w:r w:rsidRPr="00464F2B">
        <w:rPr>
          <w:sz w:val="24"/>
          <w:szCs w:val="24"/>
        </w:rPr>
        <w:t>sering</w:t>
      </w:r>
      <w:proofErr w:type="spellEnd"/>
      <w:r w:rsidRPr="00464F2B">
        <w:rPr>
          <w:sz w:val="24"/>
          <w:szCs w:val="24"/>
        </w:rPr>
        <w:t xml:space="preserve"> </w:t>
      </w:r>
      <w:proofErr w:type="spellStart"/>
      <w:r w:rsidRPr="00464F2B">
        <w:rPr>
          <w:sz w:val="24"/>
          <w:szCs w:val="24"/>
        </w:rPr>
        <w:t>disebut</w:t>
      </w:r>
      <w:proofErr w:type="spellEnd"/>
      <w:r w:rsidRPr="00464F2B">
        <w:rPr>
          <w:sz w:val="24"/>
          <w:szCs w:val="24"/>
        </w:rPr>
        <w:t xml:space="preserve"> </w:t>
      </w:r>
      <w:r w:rsidR="003719C5">
        <w:rPr>
          <w:i/>
          <w:sz w:val="24"/>
          <w:szCs w:val="24"/>
        </w:rPr>
        <w:t>w</w:t>
      </w:r>
      <w:r w:rsidRPr="003719C5">
        <w:rPr>
          <w:i/>
          <w:sz w:val="24"/>
          <w:szCs w:val="24"/>
        </w:rPr>
        <w:t>orld view</w:t>
      </w:r>
      <w:r w:rsidRPr="00464F2B">
        <w:rPr>
          <w:sz w:val="24"/>
          <w:szCs w:val="24"/>
        </w:rPr>
        <w:t xml:space="preserve"> di </w:t>
      </w:r>
      <w:proofErr w:type="spellStart"/>
      <w:r w:rsidRPr="00464F2B">
        <w:rPr>
          <w:sz w:val="24"/>
          <w:szCs w:val="24"/>
        </w:rPr>
        <w:t>artikan</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system </w:t>
      </w:r>
      <w:proofErr w:type="spellStart"/>
      <w:r w:rsidRPr="00464F2B">
        <w:rPr>
          <w:sz w:val="24"/>
          <w:szCs w:val="24"/>
        </w:rPr>
        <w:t>kepercayaan</w:t>
      </w:r>
      <w:proofErr w:type="spellEnd"/>
      <w:r w:rsidRPr="00464F2B">
        <w:rPr>
          <w:sz w:val="24"/>
          <w:szCs w:val="24"/>
        </w:rPr>
        <w:t xml:space="preserve"> yang </w:t>
      </w:r>
      <w:proofErr w:type="spellStart"/>
      <w:r w:rsidRPr="00464F2B">
        <w:rPr>
          <w:sz w:val="24"/>
          <w:szCs w:val="24"/>
        </w:rPr>
        <w:t>membentuk</w:t>
      </w:r>
      <w:proofErr w:type="spellEnd"/>
      <w:r w:rsidRPr="00464F2B">
        <w:rPr>
          <w:sz w:val="24"/>
          <w:szCs w:val="24"/>
        </w:rPr>
        <w:t xml:space="preserve"> </w:t>
      </w:r>
      <w:proofErr w:type="spellStart"/>
      <w:r w:rsidRPr="00464F2B">
        <w:rPr>
          <w:sz w:val="24"/>
          <w:szCs w:val="24"/>
        </w:rPr>
        <w:t>keseluruhan</w:t>
      </w:r>
      <w:proofErr w:type="spellEnd"/>
      <w:r w:rsidRPr="00464F2B">
        <w:rPr>
          <w:sz w:val="24"/>
          <w:szCs w:val="24"/>
        </w:rPr>
        <w:t xml:space="preserve"> system </w:t>
      </w:r>
      <w:proofErr w:type="spellStart"/>
      <w:r w:rsidRPr="00464F2B">
        <w:rPr>
          <w:sz w:val="24"/>
          <w:szCs w:val="24"/>
        </w:rPr>
        <w:t>berfikir</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sifat</w:t>
      </w:r>
      <w:proofErr w:type="spellEnd"/>
      <w:r w:rsidRPr="00464F2B">
        <w:rPr>
          <w:sz w:val="24"/>
          <w:szCs w:val="24"/>
        </w:rPr>
        <w:t xml:space="preserve"> </w:t>
      </w:r>
      <w:proofErr w:type="spellStart"/>
      <w:r w:rsidRPr="00464F2B">
        <w:rPr>
          <w:sz w:val="24"/>
          <w:szCs w:val="24"/>
        </w:rPr>
        <w:t>sesuatu</w:t>
      </w:r>
      <w:proofErr w:type="spellEnd"/>
      <w:r w:rsidRPr="00464F2B">
        <w:rPr>
          <w:sz w:val="24"/>
          <w:szCs w:val="24"/>
        </w:rPr>
        <w:t xml:space="preserve"> </w:t>
      </w:r>
      <w:proofErr w:type="spellStart"/>
      <w:r w:rsidRPr="00464F2B">
        <w:rPr>
          <w:sz w:val="24"/>
          <w:szCs w:val="24"/>
        </w:rPr>
        <w:t>secara</w:t>
      </w:r>
      <w:proofErr w:type="spellEnd"/>
      <w:r w:rsidRPr="00464F2B">
        <w:rPr>
          <w:sz w:val="24"/>
          <w:szCs w:val="24"/>
        </w:rPr>
        <w:t xml:space="preserve"> </w:t>
      </w:r>
      <w:proofErr w:type="spellStart"/>
      <w:r w:rsidRPr="00464F2B">
        <w:rPr>
          <w:sz w:val="24"/>
          <w:szCs w:val="24"/>
        </w:rPr>
        <w:t>keseluruhan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dampaknya</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lingkungan</w:t>
      </w:r>
      <w:proofErr w:type="spellEnd"/>
      <w:r w:rsidRPr="00464F2B">
        <w:rPr>
          <w:sz w:val="24"/>
          <w:szCs w:val="24"/>
        </w:rPr>
        <w:t>.</w:t>
      </w:r>
      <w:proofErr w:type="gramEnd"/>
      <w:r w:rsidRPr="00464F2B">
        <w:rPr>
          <w:sz w:val="24"/>
          <w:szCs w:val="24"/>
        </w:rPr>
        <w:t xml:space="preserve"> </w:t>
      </w:r>
      <w:proofErr w:type="spellStart"/>
      <w:r w:rsidRPr="00464F2B">
        <w:rPr>
          <w:sz w:val="24"/>
          <w:szCs w:val="24"/>
        </w:rPr>
        <w:t>Singkat</w:t>
      </w:r>
      <w:proofErr w:type="spellEnd"/>
      <w:r w:rsidRPr="00464F2B">
        <w:rPr>
          <w:sz w:val="24"/>
          <w:szCs w:val="24"/>
        </w:rPr>
        <w:t xml:space="preserve"> kata world view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sruktur</w:t>
      </w:r>
      <w:proofErr w:type="spellEnd"/>
      <w:r w:rsidRPr="00464F2B">
        <w:rPr>
          <w:sz w:val="24"/>
          <w:szCs w:val="24"/>
        </w:rPr>
        <w:t xml:space="preserve"> </w:t>
      </w:r>
      <w:proofErr w:type="spellStart"/>
      <w:r w:rsidRPr="00464F2B">
        <w:rPr>
          <w:sz w:val="24"/>
          <w:szCs w:val="24"/>
        </w:rPr>
        <w:t>cara</w:t>
      </w:r>
      <w:proofErr w:type="spellEnd"/>
      <w:r w:rsidRPr="00464F2B">
        <w:rPr>
          <w:sz w:val="24"/>
          <w:szCs w:val="24"/>
        </w:rPr>
        <w:t xml:space="preserve"> </w:t>
      </w:r>
      <w:proofErr w:type="spellStart"/>
      <w:r w:rsidRPr="00464F2B">
        <w:rPr>
          <w:sz w:val="24"/>
          <w:szCs w:val="24"/>
        </w:rPr>
        <w:t>pandang</w:t>
      </w:r>
      <w:proofErr w:type="spellEnd"/>
      <w:r w:rsidRPr="00464F2B">
        <w:rPr>
          <w:sz w:val="24"/>
          <w:szCs w:val="24"/>
        </w:rPr>
        <w:t xml:space="preserve"> yang </w:t>
      </w:r>
      <w:proofErr w:type="spellStart"/>
      <w:r w:rsidRPr="00464F2B">
        <w:rPr>
          <w:sz w:val="24"/>
          <w:szCs w:val="24"/>
        </w:rPr>
        <w:t>dipengaruhi</w:t>
      </w:r>
      <w:proofErr w:type="spellEnd"/>
      <w:r w:rsidRPr="00464F2B">
        <w:rPr>
          <w:sz w:val="24"/>
          <w:szCs w:val="24"/>
        </w:rPr>
        <w:t xml:space="preserve"> </w:t>
      </w:r>
      <w:proofErr w:type="spellStart"/>
      <w:r w:rsidRPr="00464F2B">
        <w:rPr>
          <w:sz w:val="24"/>
          <w:szCs w:val="24"/>
        </w:rPr>
        <w:t>oleh</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telah</w:t>
      </w:r>
      <w:proofErr w:type="spellEnd"/>
      <w:r w:rsidRPr="00464F2B">
        <w:rPr>
          <w:sz w:val="24"/>
          <w:szCs w:val="24"/>
        </w:rPr>
        <w:t xml:space="preserve"> </w:t>
      </w:r>
      <w:proofErr w:type="spellStart"/>
      <w:r w:rsidRPr="00464F2B">
        <w:rPr>
          <w:sz w:val="24"/>
          <w:szCs w:val="24"/>
        </w:rPr>
        <w:t>menerima</w:t>
      </w:r>
      <w:proofErr w:type="spellEnd"/>
      <w:r w:rsidRPr="00464F2B">
        <w:rPr>
          <w:sz w:val="24"/>
          <w:szCs w:val="24"/>
        </w:rPr>
        <w:t xml:space="preserve"> </w:t>
      </w:r>
      <w:proofErr w:type="spellStart"/>
      <w:r w:rsidRPr="00464F2B">
        <w:rPr>
          <w:sz w:val="24"/>
          <w:szCs w:val="24"/>
        </w:rPr>
        <w:t>peran</w:t>
      </w:r>
      <w:proofErr w:type="spellEnd"/>
      <w:r w:rsidRPr="00464F2B">
        <w:rPr>
          <w:sz w:val="24"/>
          <w:szCs w:val="24"/>
        </w:rPr>
        <w:t xml:space="preserve"> yang </w:t>
      </w:r>
      <w:proofErr w:type="spellStart"/>
      <w:r w:rsidRPr="00464F2B">
        <w:rPr>
          <w:sz w:val="24"/>
          <w:szCs w:val="24"/>
        </w:rPr>
        <w:lastRenderedPageBreak/>
        <w:t>bervariasi</w:t>
      </w:r>
      <w:proofErr w:type="spellEnd"/>
      <w:r w:rsidRPr="00464F2B">
        <w:rPr>
          <w:sz w:val="24"/>
          <w:szCs w:val="24"/>
        </w:rPr>
        <w:t xml:space="preserve">) </w:t>
      </w:r>
      <w:proofErr w:type="spellStart"/>
      <w:r w:rsidRPr="00464F2B">
        <w:rPr>
          <w:sz w:val="24"/>
          <w:szCs w:val="24"/>
        </w:rPr>
        <w:t>kemudian</w:t>
      </w:r>
      <w:proofErr w:type="spellEnd"/>
      <w:r w:rsidRPr="00464F2B">
        <w:rPr>
          <w:sz w:val="24"/>
          <w:szCs w:val="24"/>
        </w:rPr>
        <w:t xml:space="preserve"> </w:t>
      </w:r>
      <w:proofErr w:type="spellStart"/>
      <w:r w:rsidRPr="00464F2B">
        <w:rPr>
          <w:sz w:val="24"/>
          <w:szCs w:val="24"/>
        </w:rPr>
        <w:t>menggerakkan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membentuk</w:t>
      </w:r>
      <w:proofErr w:type="spellEnd"/>
      <w:r w:rsidRPr="00464F2B">
        <w:rPr>
          <w:sz w:val="24"/>
          <w:szCs w:val="24"/>
        </w:rPr>
        <w:t xml:space="preserve"> </w:t>
      </w:r>
      <w:proofErr w:type="spellStart"/>
      <w:r w:rsidRPr="00464F2B">
        <w:rPr>
          <w:sz w:val="24"/>
          <w:szCs w:val="24"/>
        </w:rPr>
        <w:t>semacam</w:t>
      </w:r>
      <w:proofErr w:type="spellEnd"/>
      <w:r w:rsidRPr="00464F2B">
        <w:rPr>
          <w:sz w:val="24"/>
          <w:szCs w:val="24"/>
        </w:rPr>
        <w:t xml:space="preserve"> spirit </w:t>
      </w:r>
      <w:proofErr w:type="spellStart"/>
      <w:r w:rsidRPr="00464F2B">
        <w:rPr>
          <w:sz w:val="24"/>
          <w:szCs w:val="24"/>
        </w:rPr>
        <w:t>bagi</w:t>
      </w:r>
      <w:proofErr w:type="spellEnd"/>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untuk</w:t>
      </w:r>
      <w:proofErr w:type="spellEnd"/>
      <w:r w:rsidRPr="00464F2B">
        <w:rPr>
          <w:sz w:val="24"/>
          <w:szCs w:val="24"/>
        </w:rPr>
        <w:t xml:space="preserve"> </w:t>
      </w:r>
      <w:proofErr w:type="spellStart"/>
      <w:r w:rsidRPr="00464F2B">
        <w:rPr>
          <w:sz w:val="24"/>
          <w:szCs w:val="24"/>
        </w:rPr>
        <w:t>menjelaskan</w:t>
      </w:r>
      <w:proofErr w:type="spellEnd"/>
      <w:r w:rsidRPr="00464F2B">
        <w:rPr>
          <w:sz w:val="24"/>
          <w:szCs w:val="24"/>
        </w:rPr>
        <w:t xml:space="preserve"> </w:t>
      </w:r>
      <w:proofErr w:type="spellStart"/>
      <w:r w:rsidRPr="00464F2B">
        <w:rPr>
          <w:sz w:val="24"/>
          <w:szCs w:val="24"/>
        </w:rPr>
        <w:t>sebuah</w:t>
      </w:r>
      <w:proofErr w:type="spellEnd"/>
      <w:r w:rsidRPr="00464F2B">
        <w:rPr>
          <w:sz w:val="24"/>
          <w:szCs w:val="24"/>
        </w:rPr>
        <w:t xml:space="preserve"> </w:t>
      </w:r>
      <w:proofErr w:type="spellStart"/>
      <w:r w:rsidRPr="00464F2B">
        <w:rPr>
          <w:sz w:val="24"/>
          <w:szCs w:val="24"/>
        </w:rPr>
        <w:t>peristiwa</w:t>
      </w:r>
      <w:proofErr w:type="spellEnd"/>
      <w:r w:rsidRPr="00464F2B">
        <w:rPr>
          <w:sz w:val="24"/>
          <w:szCs w:val="24"/>
        </w:rPr>
        <w:t>.</w:t>
      </w:r>
    </w:p>
    <w:p w:rsidR="00324877" w:rsidRPr="00464F2B" w:rsidRDefault="00324877" w:rsidP="00464F2B">
      <w:pPr>
        <w:jc w:val="both"/>
        <w:rPr>
          <w:sz w:val="24"/>
          <w:szCs w:val="24"/>
        </w:rPr>
      </w:pP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uraian</w:t>
      </w:r>
      <w:proofErr w:type="spellEnd"/>
      <w:r w:rsidRPr="00464F2B">
        <w:rPr>
          <w:sz w:val="24"/>
          <w:szCs w:val="24"/>
        </w:rPr>
        <w:t xml:space="preserve"> </w:t>
      </w:r>
      <w:proofErr w:type="spellStart"/>
      <w:r w:rsidRPr="00464F2B">
        <w:rPr>
          <w:sz w:val="24"/>
          <w:szCs w:val="24"/>
        </w:rPr>
        <w:t>ini</w:t>
      </w:r>
      <w:proofErr w:type="spellEnd"/>
      <w:r w:rsidRPr="00464F2B">
        <w:rPr>
          <w:sz w:val="24"/>
          <w:szCs w:val="24"/>
        </w:rPr>
        <w:t xml:space="preserve"> </w:t>
      </w:r>
      <w:proofErr w:type="spellStart"/>
      <w:r w:rsidRPr="00464F2B">
        <w:rPr>
          <w:sz w:val="24"/>
          <w:szCs w:val="24"/>
        </w:rPr>
        <w:t>kita</w:t>
      </w:r>
      <w:proofErr w:type="spellEnd"/>
      <w:r w:rsidRPr="00464F2B">
        <w:rPr>
          <w:sz w:val="24"/>
          <w:szCs w:val="24"/>
        </w:rPr>
        <w:t xml:space="preserve"> </w:t>
      </w:r>
      <w:proofErr w:type="spellStart"/>
      <w:r w:rsidRPr="00464F2B">
        <w:rPr>
          <w:sz w:val="24"/>
          <w:szCs w:val="24"/>
        </w:rPr>
        <w:t>mengenal</w:t>
      </w:r>
      <w:proofErr w:type="spellEnd"/>
      <w:r w:rsidRPr="00464F2B">
        <w:rPr>
          <w:sz w:val="24"/>
          <w:szCs w:val="24"/>
        </w:rPr>
        <w:t xml:space="preserve"> </w:t>
      </w:r>
      <w:proofErr w:type="spellStart"/>
      <w:r w:rsidRPr="00464F2B">
        <w:rPr>
          <w:sz w:val="24"/>
          <w:szCs w:val="24"/>
        </w:rPr>
        <w:t>beberapa</w:t>
      </w:r>
      <w:proofErr w:type="spellEnd"/>
      <w:r w:rsidRPr="00464F2B">
        <w:rPr>
          <w:sz w:val="24"/>
          <w:szCs w:val="24"/>
        </w:rPr>
        <w:t xml:space="preserve"> </w:t>
      </w:r>
      <w:proofErr w:type="spellStart"/>
      <w:r w:rsidRPr="00464F2B">
        <w:rPr>
          <w:sz w:val="24"/>
          <w:szCs w:val="24"/>
        </w:rPr>
        <w:t>variasi</w:t>
      </w:r>
      <w:proofErr w:type="spellEnd"/>
      <w:r w:rsidRPr="00464F2B">
        <w:rPr>
          <w:sz w:val="24"/>
          <w:szCs w:val="24"/>
        </w:rPr>
        <w:t xml:space="preserve"> </w:t>
      </w:r>
      <w:proofErr w:type="spellStart"/>
      <w:r w:rsidRPr="00464F2B">
        <w:rPr>
          <w:sz w:val="24"/>
          <w:szCs w:val="24"/>
        </w:rPr>
        <w:t>konsep</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missal </w:t>
      </w:r>
      <w:proofErr w:type="spellStart"/>
      <w:r w:rsidRPr="00464F2B">
        <w:rPr>
          <w:sz w:val="24"/>
          <w:szCs w:val="24"/>
        </w:rPr>
        <w:t>menurut</w:t>
      </w:r>
      <w:proofErr w:type="spellEnd"/>
      <w:r w:rsidRPr="00464F2B">
        <w:rPr>
          <w:sz w:val="24"/>
          <w:szCs w:val="24"/>
        </w:rPr>
        <w:t xml:space="preserve"> </w:t>
      </w:r>
      <w:proofErr w:type="spellStart"/>
      <w:r w:rsidRPr="00464F2B">
        <w:rPr>
          <w:sz w:val="24"/>
          <w:szCs w:val="24"/>
        </w:rPr>
        <w:t>Kluckhohn</w:t>
      </w:r>
      <w:proofErr w:type="spellEnd"/>
      <w:r w:rsidRPr="00464F2B">
        <w:rPr>
          <w:sz w:val="24"/>
          <w:szCs w:val="24"/>
        </w:rPr>
        <w:t xml:space="preserve"> (Stephen Dhal, 1998) yang </w:t>
      </w:r>
      <w:proofErr w:type="spellStart"/>
      <w:r w:rsidRPr="00464F2B">
        <w:rPr>
          <w:sz w:val="24"/>
          <w:szCs w:val="24"/>
        </w:rPr>
        <w:t>menyebutkan</w:t>
      </w:r>
      <w:proofErr w:type="spellEnd"/>
      <w:r w:rsidRPr="00464F2B">
        <w:rPr>
          <w:sz w:val="24"/>
          <w:szCs w:val="24"/>
        </w:rPr>
        <w:t xml:space="preserve"> lima </w:t>
      </w:r>
      <w:proofErr w:type="spellStart"/>
      <w:r w:rsidRPr="00464F2B">
        <w:rPr>
          <w:sz w:val="24"/>
          <w:szCs w:val="24"/>
        </w:rPr>
        <w:t>jenis</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manusia</w:t>
      </w:r>
      <w:proofErr w:type="spellEnd"/>
      <w:r w:rsidRPr="00464F2B">
        <w:rPr>
          <w:sz w:val="24"/>
          <w:szCs w:val="24"/>
        </w:rPr>
        <w:t xml:space="preserve"> </w:t>
      </w:r>
      <w:proofErr w:type="spellStart"/>
      <w:r w:rsidRPr="00464F2B">
        <w:rPr>
          <w:sz w:val="24"/>
          <w:szCs w:val="24"/>
        </w:rPr>
        <w:t>yakni</w:t>
      </w:r>
      <w:proofErr w:type="spellEnd"/>
      <w:r w:rsidRPr="00464F2B">
        <w:rPr>
          <w:sz w:val="24"/>
          <w:szCs w:val="24"/>
        </w:rPr>
        <w:t xml:space="preserve">: (1)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manusia</w:t>
      </w:r>
      <w:proofErr w:type="spellEnd"/>
      <w:r w:rsidRPr="00464F2B">
        <w:rPr>
          <w:sz w:val="24"/>
          <w:szCs w:val="24"/>
        </w:rPr>
        <w:t xml:space="preserve">; (2)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sifat</w:t>
      </w:r>
      <w:proofErr w:type="spellEnd"/>
      <w:r w:rsidRPr="00464F2B">
        <w:rPr>
          <w:sz w:val="24"/>
          <w:szCs w:val="24"/>
        </w:rPr>
        <w:t xml:space="preserve"> </w:t>
      </w:r>
      <w:proofErr w:type="spellStart"/>
      <w:r w:rsidRPr="00464F2B">
        <w:rPr>
          <w:sz w:val="24"/>
          <w:szCs w:val="24"/>
        </w:rPr>
        <w:t>manusia</w:t>
      </w:r>
      <w:proofErr w:type="spellEnd"/>
      <w:r w:rsidRPr="00464F2B">
        <w:rPr>
          <w:sz w:val="24"/>
          <w:szCs w:val="24"/>
        </w:rPr>
        <w:t xml:space="preserve">;(3)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waktu</w:t>
      </w:r>
      <w:proofErr w:type="spellEnd"/>
      <w:r w:rsidRPr="00464F2B">
        <w:rPr>
          <w:sz w:val="24"/>
          <w:szCs w:val="24"/>
        </w:rPr>
        <w:t xml:space="preserve">; (4)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aktivitas</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(5)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Ada </w:t>
      </w:r>
      <w:proofErr w:type="spellStart"/>
      <w:r w:rsidRPr="00464F2B">
        <w:rPr>
          <w:sz w:val="24"/>
          <w:szCs w:val="24"/>
        </w:rPr>
        <w:t>dua</w:t>
      </w:r>
      <w:proofErr w:type="spellEnd"/>
      <w:r w:rsidRPr="00464F2B">
        <w:rPr>
          <w:sz w:val="24"/>
          <w:szCs w:val="24"/>
        </w:rPr>
        <w:t xml:space="preserve"> </w:t>
      </w:r>
      <w:proofErr w:type="spellStart"/>
      <w:r w:rsidRPr="00464F2B">
        <w:rPr>
          <w:sz w:val="24"/>
          <w:szCs w:val="24"/>
        </w:rPr>
        <w:t>aspek</w:t>
      </w:r>
      <w:proofErr w:type="spellEnd"/>
      <w:r w:rsidRPr="00464F2B">
        <w:rPr>
          <w:sz w:val="24"/>
          <w:szCs w:val="24"/>
        </w:rPr>
        <w:t xml:space="preserve"> </w:t>
      </w:r>
      <w:proofErr w:type="spellStart"/>
      <w:r w:rsidRPr="00464F2B">
        <w:rPr>
          <w:sz w:val="24"/>
          <w:szCs w:val="24"/>
        </w:rPr>
        <w:t>penting</w:t>
      </w:r>
      <w:proofErr w:type="spellEnd"/>
      <w:r w:rsidRPr="00464F2B">
        <w:rPr>
          <w:sz w:val="24"/>
          <w:szCs w:val="24"/>
        </w:rPr>
        <w:t xml:space="preserve"> yang </w:t>
      </w:r>
      <w:proofErr w:type="spellStart"/>
      <w:r w:rsidRPr="00464F2B">
        <w:rPr>
          <w:sz w:val="24"/>
          <w:szCs w:val="24"/>
        </w:rPr>
        <w:t>berkaitan</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cara</w:t>
      </w:r>
      <w:proofErr w:type="spellEnd"/>
      <w:r w:rsidRPr="00464F2B">
        <w:rPr>
          <w:sz w:val="24"/>
          <w:szCs w:val="24"/>
        </w:rPr>
        <w:t xml:space="preserve">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r w:rsidRPr="003719C5">
        <w:rPr>
          <w:i/>
          <w:sz w:val="24"/>
          <w:szCs w:val="24"/>
        </w:rPr>
        <w:t>world view</w:t>
      </w:r>
      <w:r w:rsidRPr="00464F2B">
        <w:rPr>
          <w:sz w:val="24"/>
          <w:szCs w:val="24"/>
        </w:rPr>
        <w:t>,</w:t>
      </w:r>
      <w:r w:rsidR="003719C5">
        <w:rPr>
          <w:sz w:val="24"/>
          <w:szCs w:val="24"/>
        </w:rPr>
        <w:t xml:space="preserve"> </w:t>
      </w:r>
      <w:proofErr w:type="spellStart"/>
      <w:proofErr w:type="gramStart"/>
      <w:r w:rsidRPr="00464F2B">
        <w:rPr>
          <w:sz w:val="24"/>
          <w:szCs w:val="24"/>
        </w:rPr>
        <w:t>yaitu</w:t>
      </w:r>
      <w:proofErr w:type="spellEnd"/>
      <w:r w:rsidRPr="00464F2B">
        <w:rPr>
          <w:sz w:val="24"/>
          <w:szCs w:val="24"/>
        </w:rPr>
        <w:t xml:space="preserve"> :</w:t>
      </w:r>
      <w:proofErr w:type="gramEnd"/>
    </w:p>
    <w:p w:rsidR="00324877" w:rsidRPr="00464F2B" w:rsidRDefault="00324877" w:rsidP="00464F2B">
      <w:pPr>
        <w:jc w:val="both"/>
        <w:rPr>
          <w:sz w:val="24"/>
          <w:szCs w:val="24"/>
        </w:rPr>
      </w:pPr>
      <w:r w:rsidRPr="00464F2B">
        <w:rPr>
          <w:sz w:val="24"/>
          <w:szCs w:val="24"/>
        </w:rPr>
        <w:t xml:space="preserve">1)      Cara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dunia</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malu</w:t>
      </w:r>
      <w:proofErr w:type="spellEnd"/>
      <w:r w:rsidRPr="00464F2B">
        <w:rPr>
          <w:sz w:val="24"/>
          <w:szCs w:val="24"/>
        </w:rPr>
        <w:t xml:space="preserve"> versus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merasa</w:t>
      </w:r>
      <w:proofErr w:type="spellEnd"/>
      <w:r w:rsidRPr="00464F2B">
        <w:rPr>
          <w:sz w:val="24"/>
          <w:szCs w:val="24"/>
        </w:rPr>
        <w:t xml:space="preserve"> </w:t>
      </w:r>
      <w:proofErr w:type="spellStart"/>
      <w:r w:rsidRPr="00464F2B">
        <w:rPr>
          <w:sz w:val="24"/>
          <w:szCs w:val="24"/>
        </w:rPr>
        <w:t>bersalah</w:t>
      </w:r>
      <w:proofErr w:type="spellEnd"/>
      <w:r w:rsidRPr="00464F2B">
        <w:rPr>
          <w:sz w:val="24"/>
          <w:szCs w:val="24"/>
        </w:rPr>
        <w:t xml:space="preserve"> </w:t>
      </w:r>
      <w:r w:rsidRPr="003719C5">
        <w:rPr>
          <w:i/>
          <w:sz w:val="24"/>
          <w:szCs w:val="24"/>
        </w:rPr>
        <w:t xml:space="preserve">(shammed guild </w:t>
      </w:r>
      <w:proofErr w:type="gramStart"/>
      <w:r w:rsidRPr="003719C5">
        <w:rPr>
          <w:i/>
          <w:sz w:val="24"/>
          <w:szCs w:val="24"/>
        </w:rPr>
        <w:t>cultures )</w:t>
      </w:r>
      <w:proofErr w:type="gram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kerja</w:t>
      </w:r>
      <w:proofErr w:type="spellEnd"/>
      <w:r w:rsidRPr="00464F2B">
        <w:rPr>
          <w:sz w:val="24"/>
          <w:szCs w:val="24"/>
        </w:rPr>
        <w:t xml:space="preserve"> versus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pada</w:t>
      </w:r>
      <w:proofErr w:type="spellEnd"/>
      <w:r w:rsidRPr="00464F2B">
        <w:rPr>
          <w:sz w:val="24"/>
          <w:szCs w:val="24"/>
        </w:rPr>
        <w:t xml:space="preserve"> </w:t>
      </w:r>
      <w:proofErr w:type="spellStart"/>
      <w:r w:rsidRPr="00464F2B">
        <w:rPr>
          <w:sz w:val="24"/>
          <w:szCs w:val="24"/>
        </w:rPr>
        <w:t>relasi</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keramat</w:t>
      </w:r>
      <w:proofErr w:type="spellEnd"/>
      <w:r w:rsidRPr="00464F2B">
        <w:rPr>
          <w:sz w:val="24"/>
          <w:szCs w:val="24"/>
        </w:rPr>
        <w:t xml:space="preserve"> versus </w:t>
      </w:r>
      <w:proofErr w:type="spellStart"/>
      <w:r w:rsidRPr="00464F2B">
        <w:rPr>
          <w:sz w:val="24"/>
          <w:szCs w:val="24"/>
        </w:rPr>
        <w:t>sekuler</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Peranan</w:t>
      </w:r>
      <w:proofErr w:type="spellEnd"/>
      <w:r w:rsidRPr="00464F2B">
        <w:rPr>
          <w:sz w:val="24"/>
          <w:szCs w:val="24"/>
        </w:rPr>
        <w:t xml:space="preserve"> </w:t>
      </w:r>
      <w:proofErr w:type="spellStart"/>
      <w:r w:rsidRPr="00464F2B">
        <w:rPr>
          <w:sz w:val="24"/>
          <w:szCs w:val="24"/>
        </w:rPr>
        <w:t>kematian</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sebuah</w:t>
      </w:r>
      <w:proofErr w:type="spellEnd"/>
      <w:r w:rsidRPr="00464F2B">
        <w:rPr>
          <w:sz w:val="24"/>
          <w:szCs w:val="24"/>
        </w:rPr>
        <w:t xml:space="preserve"> </w:t>
      </w:r>
      <w:proofErr w:type="spellStart"/>
      <w:r w:rsidRPr="00464F2B">
        <w:rPr>
          <w:sz w:val="24"/>
          <w:szCs w:val="24"/>
        </w:rPr>
        <w:t>kehidupan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Sifat-sifat</w:t>
      </w:r>
      <w:proofErr w:type="spellEnd"/>
      <w:r w:rsidRPr="00464F2B">
        <w:rPr>
          <w:sz w:val="24"/>
          <w:szCs w:val="24"/>
        </w:rPr>
        <w:t xml:space="preserve"> </w:t>
      </w:r>
      <w:proofErr w:type="spellStart"/>
      <w:r w:rsidRPr="00464F2B">
        <w:rPr>
          <w:sz w:val="24"/>
          <w:szCs w:val="24"/>
        </w:rPr>
        <w:t>alamiah</w:t>
      </w:r>
      <w:proofErr w:type="spellEnd"/>
      <w:r w:rsidRPr="00464F2B">
        <w:rPr>
          <w:sz w:val="24"/>
          <w:szCs w:val="24"/>
        </w:rPr>
        <w:t xml:space="preserve"> </w:t>
      </w:r>
      <w:proofErr w:type="spellStart"/>
      <w:r w:rsidRPr="00464F2B">
        <w:rPr>
          <w:sz w:val="24"/>
          <w:szCs w:val="24"/>
        </w:rPr>
        <w:t>manusia</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Siklus</w:t>
      </w:r>
      <w:proofErr w:type="spellEnd"/>
      <w:r w:rsidRPr="00464F2B">
        <w:rPr>
          <w:sz w:val="24"/>
          <w:szCs w:val="24"/>
        </w:rPr>
        <w:t xml:space="preserve"> </w:t>
      </w:r>
      <w:proofErr w:type="spellStart"/>
      <w:r w:rsidRPr="00464F2B">
        <w:rPr>
          <w:sz w:val="24"/>
          <w:szCs w:val="24"/>
        </w:rPr>
        <w:t>hidup</w:t>
      </w:r>
      <w:proofErr w:type="spellEnd"/>
      <w:r w:rsidRPr="00464F2B">
        <w:rPr>
          <w:sz w:val="24"/>
          <w:szCs w:val="24"/>
        </w:rPr>
        <w:t xml:space="preserve"> </w:t>
      </w:r>
      <w:r w:rsidRPr="003719C5">
        <w:rPr>
          <w:i/>
          <w:sz w:val="24"/>
          <w:szCs w:val="24"/>
        </w:rPr>
        <w:t>(life cycle)</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Fatalism</w:t>
      </w:r>
      <w:r w:rsidR="003719C5">
        <w:rPr>
          <w:sz w:val="24"/>
          <w:szCs w:val="24"/>
        </w:rPr>
        <w:t>e</w:t>
      </w:r>
      <w:proofErr w:type="spellEnd"/>
    </w:p>
    <w:p w:rsidR="00324877" w:rsidRPr="00464F2B" w:rsidRDefault="00324877" w:rsidP="00464F2B">
      <w:pPr>
        <w:jc w:val="both"/>
        <w:rPr>
          <w:sz w:val="24"/>
          <w:szCs w:val="24"/>
        </w:rPr>
      </w:pPr>
    </w:p>
    <w:p w:rsidR="00324877" w:rsidRPr="00464F2B" w:rsidRDefault="00324877" w:rsidP="00464F2B">
      <w:pPr>
        <w:jc w:val="both"/>
        <w:rPr>
          <w:sz w:val="24"/>
          <w:szCs w:val="24"/>
        </w:rPr>
      </w:pPr>
      <w:r w:rsidRPr="00464F2B">
        <w:rPr>
          <w:sz w:val="24"/>
          <w:szCs w:val="24"/>
        </w:rPr>
        <w:t xml:space="preserve">2)      </w:t>
      </w:r>
      <w:proofErr w:type="spellStart"/>
      <w:r w:rsidRPr="00464F2B">
        <w:rPr>
          <w:sz w:val="24"/>
          <w:szCs w:val="24"/>
        </w:rPr>
        <w:t>Sistem</w:t>
      </w:r>
      <w:proofErr w:type="spellEnd"/>
      <w:r w:rsidRPr="00464F2B">
        <w:rPr>
          <w:sz w:val="24"/>
          <w:szCs w:val="24"/>
        </w:rPr>
        <w:t xml:space="preserve"> </w:t>
      </w:r>
      <w:r w:rsidRPr="003719C5">
        <w:rPr>
          <w:i/>
          <w:sz w:val="24"/>
          <w:szCs w:val="24"/>
        </w:rPr>
        <w:t>world view</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Mana</w:t>
      </w:r>
      <w:proofErr w:type="spellEnd"/>
      <w:r w:rsidRPr="00464F2B">
        <w:rPr>
          <w:sz w:val="24"/>
          <w:szCs w:val="24"/>
        </w:rPr>
        <w:t xml:space="preserve"> (</w:t>
      </w:r>
      <w:proofErr w:type="spellStart"/>
      <w:r w:rsidRPr="00464F2B">
        <w:rPr>
          <w:sz w:val="24"/>
          <w:szCs w:val="24"/>
        </w:rPr>
        <w:t>persepsi</w:t>
      </w:r>
      <w:proofErr w:type="spellEnd"/>
      <w:r w:rsidRPr="00464F2B">
        <w:rPr>
          <w:sz w:val="24"/>
          <w:szCs w:val="24"/>
        </w:rPr>
        <w:t xml:space="preserve"> impersonal </w:t>
      </w:r>
      <w:proofErr w:type="spellStart"/>
      <w:r w:rsidRPr="00464F2B">
        <w:rPr>
          <w:sz w:val="24"/>
          <w:szCs w:val="24"/>
        </w:rPr>
        <w:t>dan</w:t>
      </w:r>
      <w:proofErr w:type="spellEnd"/>
      <w:r w:rsidRPr="00464F2B">
        <w:rPr>
          <w:sz w:val="24"/>
          <w:szCs w:val="24"/>
        </w:rPr>
        <w:t xml:space="preserve"> supernatural </w:t>
      </w:r>
      <w:proofErr w:type="spellStart"/>
      <w:r w:rsidRPr="00464F2B">
        <w:rPr>
          <w:sz w:val="24"/>
          <w:szCs w:val="24"/>
        </w:rPr>
        <w:t>atas</w:t>
      </w:r>
      <w:proofErr w:type="spellEnd"/>
      <w:r w:rsidRPr="00464F2B">
        <w:rPr>
          <w:sz w:val="24"/>
          <w:szCs w:val="24"/>
        </w:rPr>
        <w:t xml:space="preserve"> </w:t>
      </w:r>
      <w:proofErr w:type="spellStart"/>
      <w:r w:rsidRPr="00464F2B">
        <w:rPr>
          <w:sz w:val="24"/>
          <w:szCs w:val="24"/>
        </w:rPr>
        <w:t>obyek</w:t>
      </w:r>
      <w:proofErr w:type="spellEnd"/>
      <w:r w:rsidRPr="00464F2B">
        <w:rPr>
          <w:sz w:val="24"/>
          <w:szCs w:val="24"/>
        </w:rPr>
        <w:t>)</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Animisme</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Shamanisme</w:t>
      </w:r>
      <w:proofErr w:type="spellEnd"/>
      <w:r w:rsidRPr="00464F2B">
        <w:rPr>
          <w:sz w:val="24"/>
          <w:szCs w:val="24"/>
        </w:rPr>
        <w:t xml:space="preserve"> (</w:t>
      </w:r>
      <w:proofErr w:type="spellStart"/>
      <w:r w:rsidRPr="00464F2B">
        <w:rPr>
          <w:sz w:val="24"/>
          <w:szCs w:val="24"/>
        </w:rPr>
        <w:t>paham</w:t>
      </w:r>
      <w:proofErr w:type="spellEnd"/>
      <w:r w:rsidRPr="00464F2B">
        <w:rPr>
          <w:sz w:val="24"/>
          <w:szCs w:val="24"/>
        </w:rPr>
        <w:t xml:space="preserve"> </w:t>
      </w:r>
      <w:proofErr w:type="spellStart"/>
      <w:r w:rsidRPr="00464F2B">
        <w:rPr>
          <w:sz w:val="24"/>
          <w:szCs w:val="24"/>
        </w:rPr>
        <w:t>magis</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hadiah</w:t>
      </w:r>
      <w:proofErr w:type="spellEnd"/>
      <w:r w:rsidRPr="00464F2B">
        <w:rPr>
          <w:sz w:val="24"/>
          <w:szCs w:val="24"/>
        </w:rPr>
        <w:t>,</w:t>
      </w:r>
      <w:r w:rsidR="003719C5">
        <w:rPr>
          <w:sz w:val="24"/>
          <w:szCs w:val="24"/>
        </w:rPr>
        <w:t xml:space="preserve"> </w:t>
      </w:r>
      <w:proofErr w:type="spellStart"/>
      <w:r w:rsidRPr="00464F2B">
        <w:rPr>
          <w:sz w:val="24"/>
          <w:szCs w:val="24"/>
        </w:rPr>
        <w:t>sogok</w:t>
      </w:r>
      <w:proofErr w:type="spellEnd"/>
      <w:r w:rsidRPr="00464F2B">
        <w:rPr>
          <w:sz w:val="24"/>
          <w:szCs w:val="24"/>
        </w:rPr>
        <w:t>,</w:t>
      </w:r>
      <w:r w:rsidR="003719C5">
        <w:rPr>
          <w:sz w:val="24"/>
          <w:szCs w:val="24"/>
        </w:rPr>
        <w:t xml:space="preserve"> </w:t>
      </w:r>
      <w:proofErr w:type="spellStart"/>
      <w:r w:rsidRPr="00464F2B">
        <w:rPr>
          <w:sz w:val="24"/>
          <w:szCs w:val="24"/>
        </w:rPr>
        <w:t>harga</w:t>
      </w:r>
      <w:proofErr w:type="spellEnd"/>
      <w:r w:rsidRPr="00464F2B">
        <w:rPr>
          <w:sz w:val="24"/>
          <w:szCs w:val="24"/>
        </w:rPr>
        <w:t xml:space="preserve"> </w:t>
      </w:r>
      <w:proofErr w:type="spellStart"/>
      <w:r w:rsidRPr="00464F2B">
        <w:rPr>
          <w:sz w:val="24"/>
          <w:szCs w:val="24"/>
        </w:rPr>
        <w:t>diri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lain-lain)</w:t>
      </w:r>
    </w:p>
    <w:p w:rsidR="00324877" w:rsidRPr="00464F2B" w:rsidRDefault="00324877" w:rsidP="00464F2B">
      <w:pPr>
        <w:jc w:val="both"/>
        <w:rPr>
          <w:sz w:val="24"/>
          <w:szCs w:val="24"/>
        </w:rPr>
      </w:pPr>
      <w:proofErr w:type="spellStart"/>
      <w:r w:rsidRPr="00464F2B">
        <w:rPr>
          <w:sz w:val="24"/>
          <w:szCs w:val="24"/>
        </w:rPr>
        <w:t>Menurut</w:t>
      </w:r>
      <w:proofErr w:type="spellEnd"/>
      <w:r w:rsidRPr="00464F2B">
        <w:rPr>
          <w:sz w:val="24"/>
          <w:szCs w:val="24"/>
        </w:rPr>
        <w:t xml:space="preserve"> </w:t>
      </w:r>
      <w:proofErr w:type="spellStart"/>
      <w:r w:rsidRPr="00464F2B">
        <w:rPr>
          <w:sz w:val="24"/>
          <w:szCs w:val="24"/>
        </w:rPr>
        <w:t>pendapat</w:t>
      </w:r>
      <w:proofErr w:type="spellEnd"/>
      <w:r w:rsidRPr="00464F2B">
        <w:rPr>
          <w:sz w:val="24"/>
          <w:szCs w:val="24"/>
        </w:rPr>
        <w:t xml:space="preserve"> </w:t>
      </w:r>
      <w:proofErr w:type="spellStart"/>
      <w:r w:rsidRPr="00464F2B">
        <w:rPr>
          <w:sz w:val="24"/>
          <w:szCs w:val="24"/>
        </w:rPr>
        <w:t>Arensberg</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Niehoff</w:t>
      </w:r>
      <w:proofErr w:type="spellEnd"/>
      <w:r w:rsidRPr="00464F2B">
        <w:rPr>
          <w:sz w:val="24"/>
          <w:szCs w:val="24"/>
        </w:rPr>
        <w:t xml:space="preserve"> (1964), </w:t>
      </w:r>
      <w:proofErr w:type="spellStart"/>
      <w:r w:rsidRPr="00464F2B">
        <w:rPr>
          <w:sz w:val="24"/>
          <w:szCs w:val="24"/>
        </w:rPr>
        <w:t>Kluc</w:t>
      </w:r>
      <w:r w:rsidR="003719C5">
        <w:rPr>
          <w:sz w:val="24"/>
          <w:szCs w:val="24"/>
        </w:rPr>
        <w:t>k</w:t>
      </w:r>
      <w:r w:rsidRPr="00464F2B">
        <w:rPr>
          <w:sz w:val="24"/>
          <w:szCs w:val="24"/>
        </w:rPr>
        <w:t>hohn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Strodbeck</w:t>
      </w:r>
      <w:proofErr w:type="spellEnd"/>
      <w:r w:rsidRPr="00464F2B">
        <w:rPr>
          <w:sz w:val="24"/>
          <w:szCs w:val="24"/>
        </w:rPr>
        <w:t xml:space="preserve"> (1968) </w:t>
      </w:r>
      <w:proofErr w:type="spellStart"/>
      <w:r w:rsidRPr="00464F2B">
        <w:rPr>
          <w:sz w:val="24"/>
          <w:szCs w:val="24"/>
        </w:rPr>
        <w:t>dan</w:t>
      </w:r>
      <w:proofErr w:type="spellEnd"/>
      <w:r w:rsidRPr="00464F2B">
        <w:rPr>
          <w:sz w:val="24"/>
          <w:szCs w:val="24"/>
        </w:rPr>
        <w:t xml:space="preserve"> Condon </w:t>
      </w:r>
      <w:proofErr w:type="spellStart"/>
      <w:r w:rsidRPr="00464F2B">
        <w:rPr>
          <w:sz w:val="24"/>
          <w:szCs w:val="24"/>
        </w:rPr>
        <w:t>yousef</w:t>
      </w:r>
      <w:proofErr w:type="spellEnd"/>
      <w:r w:rsidRPr="00464F2B">
        <w:rPr>
          <w:sz w:val="24"/>
          <w:szCs w:val="24"/>
        </w:rPr>
        <w:t xml:space="preserve"> (1975)</w:t>
      </w:r>
      <w:proofErr w:type="gramStart"/>
      <w:r w:rsidRPr="00464F2B">
        <w:rPr>
          <w:sz w:val="24"/>
          <w:szCs w:val="24"/>
        </w:rPr>
        <w:t>,</w:t>
      </w:r>
      <w:proofErr w:type="spellStart"/>
      <w:r w:rsidRPr="00464F2B">
        <w:rPr>
          <w:sz w:val="24"/>
          <w:szCs w:val="24"/>
        </w:rPr>
        <w:t>yakni</w:t>
      </w:r>
      <w:proofErr w:type="spellEnd"/>
      <w:proofErr w:type="gramEnd"/>
      <w:r w:rsidRPr="00464F2B">
        <w:rPr>
          <w:sz w:val="24"/>
          <w:szCs w:val="24"/>
        </w:rPr>
        <w:t xml:space="preserve"> World view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sesama</w:t>
      </w:r>
      <w:proofErr w:type="spellEnd"/>
      <w:r w:rsidRPr="00464F2B">
        <w:rPr>
          <w:sz w:val="24"/>
          <w:szCs w:val="24"/>
        </w:rPr>
        <w:t xml:space="preserve">, </w:t>
      </w:r>
      <w:proofErr w:type="spellStart"/>
      <w:r w:rsidRPr="00464F2B">
        <w:rPr>
          <w:sz w:val="24"/>
          <w:szCs w:val="24"/>
        </w:rPr>
        <w:t>yakni</w:t>
      </w:r>
      <w:proofErr w:type="spellEnd"/>
      <w:r w:rsidRPr="00464F2B">
        <w:rPr>
          <w:sz w:val="24"/>
          <w:szCs w:val="24"/>
        </w:rPr>
        <w:t xml:space="preserve"> :</w:t>
      </w:r>
    </w:p>
    <w:p w:rsidR="00324877" w:rsidRPr="00464F2B" w:rsidRDefault="00324877" w:rsidP="00464F2B">
      <w:pPr>
        <w:jc w:val="both"/>
        <w:rPr>
          <w:b/>
          <w:sz w:val="24"/>
          <w:szCs w:val="24"/>
        </w:rPr>
      </w:pPr>
      <w:r w:rsidRPr="00464F2B">
        <w:rPr>
          <w:b/>
          <w:sz w:val="24"/>
          <w:szCs w:val="24"/>
        </w:rPr>
        <w:t>A.    RELASI DALAM KELUARGA</w:t>
      </w:r>
    </w:p>
    <w:p w:rsidR="00324877" w:rsidRPr="00464F2B" w:rsidRDefault="00324877" w:rsidP="00464F2B">
      <w:pPr>
        <w:jc w:val="both"/>
        <w:rPr>
          <w:sz w:val="24"/>
          <w:szCs w:val="24"/>
        </w:rPr>
      </w:pPr>
      <w:r w:rsidRPr="00464F2B">
        <w:rPr>
          <w:sz w:val="24"/>
          <w:szCs w:val="24"/>
        </w:rPr>
        <w:t xml:space="preserve">·         Rasa </w:t>
      </w:r>
      <w:proofErr w:type="spellStart"/>
      <w:r w:rsidRPr="00464F2B">
        <w:rPr>
          <w:sz w:val="24"/>
          <w:szCs w:val="24"/>
        </w:rPr>
        <w:t>hormat</w:t>
      </w:r>
      <w:proofErr w:type="spellEnd"/>
      <w:r w:rsidRPr="00464F2B">
        <w:rPr>
          <w:sz w:val="24"/>
          <w:szCs w:val="24"/>
        </w:rPr>
        <w:t xml:space="preserve"> </w:t>
      </w:r>
      <w:proofErr w:type="spellStart"/>
      <w:r w:rsidRPr="00464F2B">
        <w:rPr>
          <w:sz w:val="24"/>
          <w:szCs w:val="24"/>
        </w:rPr>
        <w:t>kepada</w:t>
      </w:r>
      <w:proofErr w:type="spellEnd"/>
      <w:r w:rsidRPr="00464F2B">
        <w:rPr>
          <w:sz w:val="24"/>
          <w:szCs w:val="24"/>
        </w:rPr>
        <w:t xml:space="preserve"> orang yang </w:t>
      </w:r>
      <w:proofErr w:type="spellStart"/>
      <w:r w:rsidRPr="00464F2B">
        <w:rPr>
          <w:sz w:val="24"/>
          <w:szCs w:val="24"/>
        </w:rPr>
        <w:t>lebih</w:t>
      </w:r>
      <w:proofErr w:type="spellEnd"/>
      <w:r w:rsidRPr="00464F2B">
        <w:rPr>
          <w:sz w:val="24"/>
          <w:szCs w:val="24"/>
        </w:rPr>
        <w:t xml:space="preserve"> </w:t>
      </w:r>
      <w:proofErr w:type="spellStart"/>
      <w:r w:rsidRPr="00464F2B">
        <w:rPr>
          <w:sz w:val="24"/>
          <w:szCs w:val="24"/>
        </w:rPr>
        <w:t>tua</w:t>
      </w:r>
      <w:proofErr w:type="spellEnd"/>
    </w:p>
    <w:p w:rsidR="00324877" w:rsidRPr="00464F2B" w:rsidRDefault="00324877" w:rsidP="00464F2B">
      <w:pPr>
        <w:jc w:val="both"/>
        <w:rPr>
          <w:sz w:val="24"/>
          <w:szCs w:val="24"/>
        </w:rPr>
      </w:pPr>
      <w:r w:rsidRPr="00464F2B">
        <w:rPr>
          <w:sz w:val="24"/>
          <w:szCs w:val="24"/>
        </w:rPr>
        <w:t xml:space="preserve">·         Rasa </w:t>
      </w:r>
      <w:proofErr w:type="spellStart"/>
      <w:r w:rsidRPr="00464F2B">
        <w:rPr>
          <w:sz w:val="24"/>
          <w:szCs w:val="24"/>
        </w:rPr>
        <w:t>hormat</w:t>
      </w:r>
      <w:proofErr w:type="spellEnd"/>
      <w:r w:rsidRPr="00464F2B">
        <w:rPr>
          <w:sz w:val="24"/>
          <w:szCs w:val="24"/>
        </w:rPr>
        <w:t xml:space="preserve"> </w:t>
      </w:r>
      <w:proofErr w:type="spellStart"/>
      <w:r w:rsidRPr="00464F2B">
        <w:rPr>
          <w:sz w:val="24"/>
          <w:szCs w:val="24"/>
        </w:rPr>
        <w:t>kepada</w:t>
      </w:r>
      <w:proofErr w:type="spellEnd"/>
      <w:r w:rsidRPr="00464F2B">
        <w:rPr>
          <w:sz w:val="24"/>
          <w:szCs w:val="24"/>
        </w:rPr>
        <w:t xml:space="preserve"> orang </w:t>
      </w:r>
      <w:proofErr w:type="spellStart"/>
      <w:r w:rsidRPr="00464F2B">
        <w:rPr>
          <w:sz w:val="24"/>
          <w:szCs w:val="24"/>
        </w:rPr>
        <w:t>tua</w:t>
      </w:r>
      <w:proofErr w:type="spellEnd"/>
    </w:p>
    <w:p w:rsidR="00324877" w:rsidRPr="00464F2B" w:rsidRDefault="00324877" w:rsidP="00464F2B">
      <w:pPr>
        <w:jc w:val="both"/>
        <w:rPr>
          <w:sz w:val="24"/>
          <w:szCs w:val="24"/>
        </w:rPr>
      </w:pPr>
      <w:r w:rsidRPr="00464F2B">
        <w:rPr>
          <w:sz w:val="24"/>
          <w:szCs w:val="24"/>
        </w:rPr>
        <w:t xml:space="preserve">·         Rasa </w:t>
      </w:r>
      <w:proofErr w:type="spellStart"/>
      <w:r w:rsidRPr="00464F2B">
        <w:rPr>
          <w:sz w:val="24"/>
          <w:szCs w:val="24"/>
        </w:rPr>
        <w:t>hormat</w:t>
      </w:r>
      <w:proofErr w:type="spellEnd"/>
      <w:r w:rsidRPr="00464F2B">
        <w:rPr>
          <w:sz w:val="24"/>
          <w:szCs w:val="24"/>
        </w:rPr>
        <w:t xml:space="preserve"> </w:t>
      </w:r>
      <w:proofErr w:type="spellStart"/>
      <w:r w:rsidRPr="00464F2B">
        <w:rPr>
          <w:sz w:val="24"/>
          <w:szCs w:val="24"/>
        </w:rPr>
        <w:t>kepada</w:t>
      </w:r>
      <w:proofErr w:type="spellEnd"/>
      <w:r w:rsidRPr="00464F2B">
        <w:rPr>
          <w:sz w:val="24"/>
          <w:szCs w:val="24"/>
        </w:rPr>
        <w:t xml:space="preserve"> </w:t>
      </w:r>
      <w:proofErr w:type="spellStart"/>
      <w:r w:rsidRPr="00464F2B">
        <w:rPr>
          <w:sz w:val="24"/>
          <w:szCs w:val="24"/>
        </w:rPr>
        <w:t>tamu</w:t>
      </w:r>
      <w:proofErr w:type="spellEnd"/>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B.     RELASI DENGAN SESAMA</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Keseimbangan</w:t>
      </w:r>
      <w:proofErr w:type="spellEnd"/>
      <w:r w:rsidRPr="00464F2B">
        <w:rPr>
          <w:sz w:val="24"/>
          <w:szCs w:val="24"/>
        </w:rPr>
        <w:t xml:space="preserve"> di </w:t>
      </w:r>
      <w:proofErr w:type="spellStart"/>
      <w:r w:rsidRPr="00464F2B">
        <w:rPr>
          <w:sz w:val="24"/>
          <w:szCs w:val="24"/>
        </w:rPr>
        <w:t>antara</w:t>
      </w:r>
      <w:proofErr w:type="spellEnd"/>
      <w:r w:rsidRPr="00464F2B">
        <w:rPr>
          <w:sz w:val="24"/>
          <w:szCs w:val="24"/>
        </w:rPr>
        <w:t xml:space="preserve"> </w:t>
      </w:r>
      <w:proofErr w:type="spellStart"/>
      <w:r w:rsidRPr="00464F2B">
        <w:rPr>
          <w:sz w:val="24"/>
          <w:szCs w:val="24"/>
        </w:rPr>
        <w:t>manusia</w:t>
      </w:r>
      <w:proofErr w:type="spellEnd"/>
    </w:p>
    <w:p w:rsidR="00324877" w:rsidRPr="00464F2B" w:rsidRDefault="00324877" w:rsidP="00464F2B">
      <w:pPr>
        <w:jc w:val="both"/>
        <w:rPr>
          <w:sz w:val="24"/>
          <w:szCs w:val="24"/>
        </w:rPr>
      </w:pPr>
      <w:r w:rsidRPr="00464F2B">
        <w:rPr>
          <w:sz w:val="24"/>
          <w:szCs w:val="24"/>
        </w:rPr>
        <w:lastRenderedPageBreak/>
        <w:t xml:space="preserve">·         </w:t>
      </w:r>
      <w:proofErr w:type="spellStart"/>
      <w:r w:rsidRPr="00464F2B">
        <w:rPr>
          <w:sz w:val="24"/>
          <w:szCs w:val="24"/>
        </w:rPr>
        <w:t>Humanitarianisme</w:t>
      </w:r>
      <w:proofErr w:type="spellEnd"/>
    </w:p>
    <w:p w:rsidR="00324877" w:rsidRPr="00464F2B" w:rsidRDefault="00324877" w:rsidP="00464F2B">
      <w:pPr>
        <w:jc w:val="both"/>
        <w:rPr>
          <w:sz w:val="24"/>
          <w:szCs w:val="24"/>
        </w:rPr>
      </w:pPr>
      <w:r w:rsidRPr="00464F2B">
        <w:rPr>
          <w:sz w:val="24"/>
          <w:szCs w:val="24"/>
        </w:rPr>
        <w:t xml:space="preserve">·         Ramah </w:t>
      </w:r>
      <w:proofErr w:type="spellStart"/>
      <w:r w:rsidRPr="00464F2B">
        <w:rPr>
          <w:sz w:val="24"/>
          <w:szCs w:val="24"/>
        </w:rPr>
        <w:t>tamah</w:t>
      </w:r>
      <w:proofErr w:type="spellEnd"/>
      <w:r w:rsidRPr="00464F2B">
        <w:rPr>
          <w:sz w:val="24"/>
          <w:szCs w:val="24"/>
        </w:rPr>
        <w:t xml:space="preserve"> </w:t>
      </w:r>
      <w:proofErr w:type="spellStart"/>
      <w:r w:rsidRPr="00464F2B">
        <w:rPr>
          <w:sz w:val="24"/>
          <w:szCs w:val="24"/>
        </w:rPr>
        <w:t>menghargai</w:t>
      </w:r>
      <w:proofErr w:type="spellEnd"/>
      <w:r w:rsidRPr="00464F2B">
        <w:rPr>
          <w:sz w:val="24"/>
          <w:szCs w:val="24"/>
        </w:rPr>
        <w:t xml:space="preserve"> </w:t>
      </w:r>
      <w:proofErr w:type="spellStart"/>
      <w:r w:rsidRPr="00464F2B">
        <w:rPr>
          <w:sz w:val="24"/>
          <w:szCs w:val="24"/>
        </w:rPr>
        <w:t>tamu</w:t>
      </w:r>
      <w:proofErr w:type="spellEnd"/>
      <w:r w:rsidRPr="00464F2B">
        <w:rPr>
          <w:sz w:val="24"/>
          <w:szCs w:val="24"/>
        </w:rPr>
        <w:t xml:space="preserve"> </w:t>
      </w:r>
      <w:proofErr w:type="spellStart"/>
      <w:r w:rsidRPr="00464F2B">
        <w:rPr>
          <w:sz w:val="24"/>
          <w:szCs w:val="24"/>
        </w:rPr>
        <w:t>asing</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Kejujuran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Moralitas</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Etis</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Kebebasan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Emosi</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Bekerja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bermain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Waktu</w:t>
      </w:r>
      <w:proofErr w:type="spellEnd"/>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C.     RELASI DENGAN MASYARAKAT</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Sukses</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Individualism</w:t>
      </w:r>
      <w:r w:rsidR="003719C5">
        <w:rPr>
          <w:sz w:val="24"/>
          <w:szCs w:val="24"/>
        </w:rPr>
        <w:t>e</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Kecukupan</w:t>
      </w:r>
      <w:proofErr w:type="spellEnd"/>
      <w:r w:rsidRPr="00464F2B">
        <w:rPr>
          <w:sz w:val="24"/>
          <w:szCs w:val="24"/>
        </w:rPr>
        <w:t xml:space="preserve"> material</w:t>
      </w:r>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D.    RELASI DENGAN DIRI SENDIRI</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ego</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bagian</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orang lain</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Mendahului</w:t>
      </w:r>
      <w:proofErr w:type="spellEnd"/>
      <w:r w:rsidRPr="00464F2B">
        <w:rPr>
          <w:sz w:val="24"/>
          <w:szCs w:val="24"/>
        </w:rPr>
        <w:t xml:space="preserve"> </w:t>
      </w:r>
      <w:proofErr w:type="spellStart"/>
      <w:r w:rsidRPr="00464F2B">
        <w:rPr>
          <w:sz w:val="24"/>
          <w:szCs w:val="24"/>
        </w:rPr>
        <w:t>kepentingan</w:t>
      </w:r>
      <w:proofErr w:type="spellEnd"/>
      <w:r w:rsidRPr="00464F2B">
        <w:rPr>
          <w:sz w:val="24"/>
          <w:szCs w:val="24"/>
        </w:rPr>
        <w:t xml:space="preserve"> </w:t>
      </w:r>
      <w:proofErr w:type="spellStart"/>
      <w:r w:rsidRPr="00464F2B">
        <w:rPr>
          <w:sz w:val="24"/>
          <w:szCs w:val="24"/>
        </w:rPr>
        <w:t>diri</w:t>
      </w:r>
      <w:proofErr w:type="spellEnd"/>
      <w:r w:rsidRPr="00464F2B">
        <w:rPr>
          <w:sz w:val="24"/>
          <w:szCs w:val="24"/>
        </w:rPr>
        <w:t xml:space="preserve"> </w:t>
      </w:r>
      <w:proofErr w:type="spellStart"/>
      <w:r w:rsidRPr="00464F2B">
        <w:rPr>
          <w:sz w:val="24"/>
          <w:szCs w:val="24"/>
        </w:rPr>
        <w:t>sendiri</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kepentingan</w:t>
      </w:r>
      <w:proofErr w:type="spellEnd"/>
      <w:r w:rsidRPr="00464F2B">
        <w:rPr>
          <w:sz w:val="24"/>
          <w:szCs w:val="24"/>
        </w:rPr>
        <w:t xml:space="preserve"> orang lain</w:t>
      </w:r>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E.     RELASI DENGAN BINATANG</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Hak</w:t>
      </w:r>
      <w:proofErr w:type="spellEnd"/>
      <w:r w:rsidRPr="00464F2B">
        <w:rPr>
          <w:sz w:val="24"/>
          <w:szCs w:val="24"/>
        </w:rPr>
        <w:t xml:space="preserve"> </w:t>
      </w:r>
      <w:proofErr w:type="spellStart"/>
      <w:r w:rsidRPr="00464F2B">
        <w:rPr>
          <w:sz w:val="24"/>
          <w:szCs w:val="24"/>
        </w:rPr>
        <w:t>hidup</w:t>
      </w:r>
      <w:proofErr w:type="spellEnd"/>
      <w:r w:rsidRPr="00464F2B">
        <w:rPr>
          <w:sz w:val="24"/>
          <w:szCs w:val="24"/>
        </w:rPr>
        <w:t xml:space="preserve"> </w:t>
      </w:r>
      <w:proofErr w:type="spellStart"/>
      <w:r w:rsidRPr="00464F2B">
        <w:rPr>
          <w:sz w:val="24"/>
          <w:szCs w:val="24"/>
        </w:rPr>
        <w:t>binatang</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ciptaan</w:t>
      </w:r>
      <w:proofErr w:type="spellEnd"/>
      <w:r w:rsidRPr="00464F2B">
        <w:rPr>
          <w:sz w:val="24"/>
          <w:szCs w:val="24"/>
        </w:rPr>
        <w:t xml:space="preserve"> </w:t>
      </w:r>
      <w:proofErr w:type="spellStart"/>
      <w:r w:rsidRPr="00464F2B">
        <w:rPr>
          <w:sz w:val="24"/>
          <w:szCs w:val="24"/>
        </w:rPr>
        <w:t>tuhan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Bintang</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symbol</w:t>
      </w:r>
    </w:p>
    <w:p w:rsidR="00B42BF0" w:rsidRDefault="00324877" w:rsidP="00464F2B">
      <w:pPr>
        <w:jc w:val="both"/>
        <w:rPr>
          <w:sz w:val="24"/>
          <w:szCs w:val="24"/>
        </w:rPr>
      </w:pPr>
      <w:r w:rsidRPr="00464F2B">
        <w:rPr>
          <w:sz w:val="24"/>
          <w:szCs w:val="24"/>
        </w:rPr>
        <w:t xml:space="preserve">·         </w:t>
      </w:r>
      <w:proofErr w:type="spellStart"/>
      <w:r w:rsidRPr="00464F2B">
        <w:rPr>
          <w:sz w:val="24"/>
          <w:szCs w:val="24"/>
        </w:rPr>
        <w:t>Hubungan</w:t>
      </w:r>
      <w:proofErr w:type="spellEnd"/>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kelompok</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binatang</w:t>
      </w:r>
      <w:proofErr w:type="spellEnd"/>
      <w:r w:rsidRPr="00464F2B">
        <w:rPr>
          <w:sz w:val="24"/>
          <w:szCs w:val="24"/>
        </w:rPr>
        <w:t xml:space="preserve">; </w:t>
      </w:r>
      <w:proofErr w:type="spellStart"/>
      <w:r w:rsidRPr="00464F2B">
        <w:rPr>
          <w:sz w:val="24"/>
          <w:szCs w:val="24"/>
        </w:rPr>
        <w:t>misalnya</w:t>
      </w:r>
      <w:proofErr w:type="spellEnd"/>
      <w:r w:rsidRPr="00464F2B">
        <w:rPr>
          <w:sz w:val="24"/>
          <w:szCs w:val="24"/>
        </w:rPr>
        <w:t xml:space="preserve"> totem (</w:t>
      </w:r>
      <w:proofErr w:type="spellStart"/>
      <w:r w:rsidRPr="00464F2B">
        <w:rPr>
          <w:sz w:val="24"/>
          <w:szCs w:val="24"/>
        </w:rPr>
        <w:t>pamali</w:t>
      </w:r>
      <w:proofErr w:type="spellEnd"/>
      <w:r w:rsidRPr="00464F2B">
        <w:rPr>
          <w:sz w:val="24"/>
          <w:szCs w:val="24"/>
        </w:rPr>
        <w:t>)</w:t>
      </w:r>
    </w:p>
    <w:p w:rsidR="003719C5" w:rsidRPr="00464F2B" w:rsidRDefault="003719C5" w:rsidP="00464F2B">
      <w:pPr>
        <w:jc w:val="both"/>
        <w:rPr>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3.   </w:t>
      </w:r>
      <w:r w:rsidRPr="003719C5">
        <w:rPr>
          <w:rFonts w:ascii="Times New Roman" w:eastAsia="Times New Roman" w:hAnsi="Times New Roman" w:cs="Times New Roman"/>
          <w:b/>
          <w:bCs/>
          <w:i/>
          <w:color w:val="333333"/>
          <w:sz w:val="24"/>
          <w:szCs w:val="24"/>
          <w:lang w:val="id-ID"/>
        </w:rPr>
        <w:t>   HIGH AND LOW CONTEXT CULTURES</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Setiap kebudayaan mengajarkan cara-cara tertentu untuk memproses informasi yang masuk dan keluar</w:t>
      </w:r>
      <w:r w:rsidRPr="000133E5">
        <w:rPr>
          <w:rFonts w:ascii="Times New Roman" w:eastAsia="Times New Roman" w:hAnsi="Times New Roman" w:cs="Times New Roman"/>
          <w:color w:val="333333"/>
          <w:sz w:val="24"/>
          <w:szCs w:val="24"/>
        </w:rPr>
        <w:t> </w:t>
      </w:r>
      <w:proofErr w:type="spellStart"/>
      <w:r w:rsidRPr="000133E5">
        <w:rPr>
          <w:rFonts w:ascii="Times New Roman" w:eastAsia="Times New Roman" w:hAnsi="Times New Roman" w:cs="Times New Roman"/>
          <w:color w:val="333333"/>
          <w:sz w:val="24"/>
          <w:szCs w:val="24"/>
        </w:rPr>
        <w:t>dari</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atau</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ke</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lingkungan</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sekeliling</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mereka</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misalnya</w:t>
      </w:r>
      <w:proofErr w:type="spellEnd"/>
      <w:r w:rsidRPr="000133E5">
        <w:rPr>
          <w:rFonts w:ascii="Times New Roman" w:eastAsia="Times New Roman" w:hAnsi="Times New Roman" w:cs="Times New Roman"/>
          <w:color w:val="333333"/>
          <w:sz w:val="24"/>
          <w:szCs w:val="24"/>
          <w:lang w:val="id-ID"/>
        </w:rPr>
        <w:t> mengatur bagaimana setiap anggota budaya memahami cara mengemas informasi, kemudian </w:t>
      </w:r>
      <w:proofErr w:type="spellStart"/>
      <w:r w:rsidRPr="000133E5">
        <w:rPr>
          <w:rFonts w:ascii="Times New Roman" w:eastAsia="Times New Roman" w:hAnsi="Times New Roman" w:cs="Times New Roman"/>
          <w:color w:val="333333"/>
          <w:sz w:val="24"/>
          <w:szCs w:val="24"/>
        </w:rPr>
        <w:t>melakukan</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pertukaran</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lastRenderedPageBreak/>
        <w:t>informasi</w:t>
      </w:r>
      <w:proofErr w:type="spellEnd"/>
      <w:r w:rsidRPr="000133E5">
        <w:rPr>
          <w:rFonts w:ascii="Times New Roman" w:eastAsia="Times New Roman" w:hAnsi="Times New Roman" w:cs="Times New Roman"/>
          <w:color w:val="333333"/>
          <w:sz w:val="24"/>
          <w:szCs w:val="24"/>
          <w:lang w:val="id-ID"/>
        </w:rPr>
        <w:t>. Kebudayaan yang prosedur pengalihan informasi menjadi lebih sukar di komunikasikan kita sebut </w:t>
      </w:r>
      <w:r w:rsidRPr="000133E5">
        <w:rPr>
          <w:rFonts w:ascii="Times New Roman" w:eastAsia="Times New Roman" w:hAnsi="Times New Roman" w:cs="Times New Roman"/>
          <w:i/>
          <w:iCs/>
          <w:color w:val="333333"/>
          <w:sz w:val="24"/>
          <w:szCs w:val="24"/>
          <w:lang w:val="id-ID"/>
        </w:rPr>
        <w:t>High context culture (HCC),</w:t>
      </w:r>
      <w:r w:rsidRPr="000133E5">
        <w:rPr>
          <w:rFonts w:ascii="Times New Roman" w:eastAsia="Times New Roman" w:hAnsi="Times New Roman" w:cs="Times New Roman"/>
          <w:color w:val="333333"/>
          <w:sz w:val="24"/>
          <w:szCs w:val="24"/>
          <w:lang w:val="id-ID"/>
        </w:rPr>
        <w:t> sebaliknya kebudayaan yang prosedur pengalihan informasinya lebih gampang dikomunikasikan, kita sebut </w:t>
      </w:r>
      <w:r w:rsidRPr="000133E5">
        <w:rPr>
          <w:rFonts w:ascii="Times New Roman" w:eastAsia="Times New Roman" w:hAnsi="Times New Roman" w:cs="Times New Roman"/>
          <w:i/>
          <w:iCs/>
          <w:color w:val="333333"/>
          <w:sz w:val="24"/>
          <w:szCs w:val="24"/>
          <w:lang w:val="id-ID"/>
        </w:rPr>
        <w:t>Low context culture (LCC)</w:t>
      </w:r>
      <w:r w:rsidRPr="000133E5">
        <w:rPr>
          <w:rFonts w:ascii="Times New Roman" w:eastAsia="Times New Roman" w:hAnsi="Times New Roman" w:cs="Times New Roman"/>
          <w:color w:val="333333"/>
          <w:sz w:val="24"/>
          <w:szCs w:val="24"/>
        </w:rPr>
        <w:t>.</w:t>
      </w:r>
    </w:p>
    <w:tbl>
      <w:tblPr>
        <w:tblW w:w="7485" w:type="dxa"/>
        <w:tblInd w:w="94" w:type="dxa"/>
        <w:shd w:val="clear" w:color="auto" w:fill="FFFFFF"/>
        <w:tblCellMar>
          <w:left w:w="0" w:type="dxa"/>
          <w:right w:w="0" w:type="dxa"/>
        </w:tblCellMar>
        <w:tblLook w:val="04A0" w:firstRow="1" w:lastRow="0" w:firstColumn="1" w:lastColumn="0" w:noHBand="0" w:noVBand="1"/>
      </w:tblPr>
      <w:tblGrid>
        <w:gridCol w:w="301"/>
        <w:gridCol w:w="3385"/>
        <w:gridCol w:w="301"/>
        <w:gridCol w:w="3498"/>
      </w:tblGrid>
      <w:tr w:rsidR="000133E5" w:rsidRPr="000133E5" w:rsidTr="000133E5">
        <w:trPr>
          <w:trHeight w:val="315"/>
        </w:trPr>
        <w:tc>
          <w:tcPr>
            <w:tcW w:w="7480" w:type="dxa"/>
            <w:gridSpan w:val="4"/>
            <w:shd w:val="clear" w:color="auto" w:fill="FFFFFF"/>
            <w:tcMar>
              <w:top w:w="0" w:type="dxa"/>
              <w:left w:w="108" w:type="dxa"/>
              <w:bottom w:w="0" w:type="dxa"/>
              <w:right w:w="108" w:type="dxa"/>
            </w:tcMar>
            <w:vAlign w:val="center"/>
            <w:hideMark/>
          </w:tcPr>
          <w:p w:rsidR="003719C5" w:rsidRDefault="003719C5" w:rsidP="00464F2B">
            <w:pPr>
              <w:spacing w:after="0" w:line="240" w:lineRule="auto"/>
              <w:jc w:val="both"/>
              <w:rPr>
                <w:rFonts w:ascii="Times New Roman" w:eastAsia="Times New Roman" w:hAnsi="Times New Roman" w:cs="Times New Roman"/>
                <w:b/>
                <w:bCs/>
                <w:color w:val="000000"/>
                <w:sz w:val="24"/>
                <w:szCs w:val="24"/>
                <w:u w:val="single"/>
              </w:rPr>
            </w:pPr>
          </w:p>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000000"/>
                <w:sz w:val="24"/>
                <w:szCs w:val="24"/>
                <w:u w:val="single"/>
              </w:rPr>
              <w:t>PERBANDINGAN PERSEPSI BUDAYA PADA HCC DAN LCC</w:t>
            </w:r>
          </w:p>
        </w:tc>
      </w:tr>
      <w:tr w:rsidR="000133E5" w:rsidRPr="000133E5" w:rsidTr="000133E5">
        <w:trPr>
          <w:trHeight w:val="315"/>
        </w:trPr>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346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358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r>
      <w:tr w:rsidR="000133E5" w:rsidRPr="000133E5" w:rsidTr="000133E5">
        <w:trPr>
          <w:trHeight w:val="435"/>
        </w:trPr>
        <w:tc>
          <w:tcPr>
            <w:tcW w:w="36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000000"/>
                <w:sz w:val="24"/>
                <w:szCs w:val="24"/>
              </w:rPr>
              <w:t>High Culture Context (HCC)</w:t>
            </w:r>
          </w:p>
        </w:tc>
        <w:tc>
          <w:tcPr>
            <w:tcW w:w="3800" w:type="dxa"/>
            <w:gridSpan w:val="2"/>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000000"/>
                <w:sz w:val="24"/>
                <w:szCs w:val="24"/>
              </w:rPr>
              <w:t>Low Culture Context (HCC)</w:t>
            </w:r>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Prosedur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pengalihan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lebih</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sukar</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Prosedur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pengalihan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menjadi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lebih</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gampang</w:t>
            </w:r>
            <w:proofErr w:type="spellEnd"/>
          </w:p>
        </w:tc>
      </w:tr>
      <w:tr w:rsidR="000133E5" w:rsidRPr="000133E5" w:rsidTr="000133E5">
        <w:trPr>
          <w:trHeight w:val="435"/>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orang yang </w:t>
            </w:r>
            <w:proofErr w:type="spellStart"/>
            <w:r w:rsidRPr="000133E5">
              <w:rPr>
                <w:rFonts w:ascii="Times New Roman" w:eastAsia="Times New Roman" w:hAnsi="Times New Roman" w:cs="Times New Roman"/>
                <w:color w:val="000000"/>
                <w:sz w:val="24"/>
                <w:szCs w:val="24"/>
              </w:rPr>
              <w:t>menyebarkan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memisahkan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orang yang </w:t>
            </w:r>
            <w:proofErr w:type="spellStart"/>
            <w:r w:rsidRPr="000133E5">
              <w:rPr>
                <w:rFonts w:ascii="Times New Roman" w:eastAsia="Times New Roman" w:hAnsi="Times New Roman" w:cs="Times New Roman"/>
                <w:color w:val="000000"/>
                <w:sz w:val="24"/>
                <w:szCs w:val="24"/>
              </w:rPr>
              <w:t>mengkomunikasikan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Memisahkan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orang yang </w:t>
            </w:r>
            <w:proofErr w:type="spellStart"/>
            <w:r w:rsidRPr="000133E5">
              <w:rPr>
                <w:rFonts w:ascii="Times New Roman" w:eastAsia="Times New Roman" w:hAnsi="Times New Roman" w:cs="Times New Roman"/>
                <w:color w:val="000000"/>
                <w:sz w:val="24"/>
                <w:szCs w:val="24"/>
              </w:rPr>
              <w:t>mengkomunikasikan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p>
        </w:tc>
      </w:tr>
      <w:tr w:rsidR="000133E5" w:rsidRPr="000133E5" w:rsidTr="000133E5">
        <w:trPr>
          <w:trHeight w:val="402"/>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relasi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relasi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sosial</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dalam</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melaksanakan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Relasi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antarmanusia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dalam</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berdasarkan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relasi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p>
        </w:tc>
      </w:tr>
      <w:tr w:rsidR="000133E5" w:rsidRPr="000133E5" w:rsidTr="000133E5">
        <w:trPr>
          <w:trHeight w:val="315"/>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Social Oriented</w:t>
            </w: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Task Oriented</w:t>
            </w:r>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Personal relations</w:t>
            </w:r>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Impersonal relations</w:t>
            </w:r>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kelogisan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menyukai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yang </w:t>
            </w:r>
            <w:proofErr w:type="spellStart"/>
            <w:r w:rsidRPr="000133E5">
              <w:rPr>
                <w:rFonts w:ascii="Times New Roman" w:eastAsia="Times New Roman" w:hAnsi="Times New Roman" w:cs="Times New Roman"/>
                <w:color w:val="000000"/>
                <w:sz w:val="24"/>
                <w:szCs w:val="24"/>
              </w:rPr>
              <w:t>rasional</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Menyukai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yang </w:t>
            </w:r>
            <w:proofErr w:type="spellStart"/>
            <w:r w:rsidRPr="000133E5">
              <w:rPr>
                <w:rFonts w:ascii="Times New Roman" w:eastAsia="Times New Roman" w:hAnsi="Times New Roman" w:cs="Times New Roman"/>
                <w:color w:val="000000"/>
                <w:sz w:val="24"/>
                <w:szCs w:val="24"/>
              </w:rPr>
              <w:t>rasional</w:t>
            </w:r>
            <w:proofErr w:type="spellEnd"/>
          </w:p>
        </w:tc>
      </w:tr>
      <w:tr w:rsidR="000133E5" w:rsidRPr="000133E5" w:rsidTr="000133E5">
        <w:trPr>
          <w:trHeight w:val="315"/>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emosi</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Menjauhi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sikap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emosi</w:t>
            </w:r>
            <w:proofErr w:type="spellEnd"/>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basi</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basi</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kelogisan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Memakai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gaya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langsung</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Memakai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gaya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langsung</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pertukaran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secara</w:t>
            </w:r>
            <w:proofErr w:type="spellEnd"/>
            <w:r w:rsidRPr="000133E5">
              <w:rPr>
                <w:rFonts w:ascii="Times New Roman" w:eastAsia="Times New Roman" w:hAnsi="Times New Roman" w:cs="Times New Roman"/>
                <w:color w:val="000000"/>
                <w:sz w:val="24"/>
                <w:szCs w:val="24"/>
              </w:rPr>
              <w:t xml:space="preserve"> nonverbal</w:t>
            </w: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pertukaran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secara</w:t>
            </w:r>
            <w:proofErr w:type="spellEnd"/>
            <w:r w:rsidRPr="000133E5">
              <w:rPr>
                <w:rFonts w:ascii="Times New Roman" w:eastAsia="Times New Roman" w:hAnsi="Times New Roman" w:cs="Times New Roman"/>
                <w:color w:val="000000"/>
                <w:sz w:val="24"/>
                <w:szCs w:val="24"/>
              </w:rPr>
              <w:t xml:space="preserve"> verbal</w:t>
            </w:r>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suasana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yang informal</w:t>
            </w:r>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suasana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yang formal</w:t>
            </w:r>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pola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negosiasi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perundingan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melalui</w:t>
            </w:r>
            <w:proofErr w:type="spellEnd"/>
            <w:r w:rsidRPr="000133E5">
              <w:rPr>
                <w:rFonts w:ascii="Times New Roman" w:eastAsia="Times New Roman" w:hAnsi="Times New Roman" w:cs="Times New Roman"/>
                <w:color w:val="000000"/>
                <w:sz w:val="24"/>
                <w:szCs w:val="24"/>
              </w:rPr>
              <w:t xml:space="preserve"> Human relations</w:t>
            </w: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perundingan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melalui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Bergaining</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Pilihan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meliputi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perasaan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intuisi</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Pilihan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meliputi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pertimbangan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rasional</w:t>
            </w:r>
            <w:proofErr w:type="spellEnd"/>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hati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daripada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otak</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otak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daripada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hati</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tentang</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p>
        </w:tc>
      </w:tr>
      <w:tr w:rsidR="000133E5" w:rsidRPr="000133E5" w:rsidTr="000133E5">
        <w:trPr>
          <w:trHeight w:val="945"/>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lastRenderedPageBreak/>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dengan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mempertimbangkan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dukungan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faktor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sosial</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kapasitas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tanpa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memperhatikan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faktor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sosial</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Mempertimbangkan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loyalitas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kelompok</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pertimbangan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loyalitas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kelompok</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Bentuk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pesan</w:t>
            </w:r>
            <w:proofErr w:type="spellEnd"/>
            <w:r w:rsidRPr="000133E5">
              <w:rPr>
                <w:rFonts w:ascii="Times New Roman" w:eastAsia="Times New Roman" w:hAnsi="Times New Roman" w:cs="Times New Roman"/>
                <w:color w:val="000000"/>
                <w:sz w:val="24"/>
                <w:szCs w:val="24"/>
              </w:rPr>
              <w:t xml:space="preserve"> / </w:t>
            </w:r>
            <w:proofErr w:type="spellStart"/>
            <w:r w:rsidRPr="000133E5">
              <w:rPr>
                <w:rFonts w:ascii="Times New Roman" w:eastAsia="Times New Roman" w:hAnsi="Times New Roman" w:cs="Times New Roman"/>
                <w:color w:val="000000"/>
                <w:sz w:val="24"/>
                <w:szCs w:val="24"/>
              </w:rPr>
              <w:t>informasi</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Sebagian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besar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tersembunyi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implisit</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Sebagian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besar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jelas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tampak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eksplisit</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Reaksi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sesuatu</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Reaksi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sesuatu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nampak</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Reaksi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sesuatu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tampak</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Memandang</w:t>
            </w:r>
            <w:proofErr w:type="spellEnd"/>
            <w:r w:rsidRPr="000133E5">
              <w:rPr>
                <w:rFonts w:ascii="Times New Roman" w:eastAsia="Times New Roman" w:hAnsi="Times New Roman" w:cs="Times New Roman"/>
                <w:color w:val="000000"/>
                <w:sz w:val="24"/>
                <w:szCs w:val="24"/>
              </w:rPr>
              <w:t xml:space="preserve"> in group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out group</w:t>
            </w:r>
          </w:p>
        </w:tc>
      </w:tr>
      <w:tr w:rsidR="000133E5" w:rsidRPr="000133E5" w:rsidTr="000133E5">
        <w:trPr>
          <w:trHeight w:val="94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luwes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dalam</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melihat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perbedaan</w:t>
            </w:r>
            <w:proofErr w:type="spellEnd"/>
            <w:r w:rsidRPr="000133E5">
              <w:rPr>
                <w:rFonts w:ascii="Times New Roman" w:eastAsia="Times New Roman" w:hAnsi="Times New Roman" w:cs="Times New Roman"/>
                <w:color w:val="000000"/>
                <w:sz w:val="24"/>
                <w:szCs w:val="24"/>
              </w:rPr>
              <w:t xml:space="preserve"> in group </w:t>
            </w:r>
            <w:proofErr w:type="spellStart"/>
            <w:r w:rsidRPr="000133E5">
              <w:rPr>
                <w:rFonts w:ascii="Times New Roman" w:eastAsia="Times New Roman" w:hAnsi="Times New Roman" w:cs="Times New Roman"/>
                <w:color w:val="000000"/>
                <w:sz w:val="24"/>
                <w:szCs w:val="24"/>
              </w:rPr>
              <w:t>dengan</w:t>
            </w:r>
            <w:proofErr w:type="spellEnd"/>
            <w:r w:rsidRPr="000133E5">
              <w:rPr>
                <w:rFonts w:ascii="Times New Roman" w:eastAsia="Times New Roman" w:hAnsi="Times New Roman" w:cs="Times New Roman"/>
                <w:color w:val="000000"/>
                <w:sz w:val="24"/>
                <w:szCs w:val="24"/>
              </w:rPr>
              <w:t xml:space="preserve"> out group</w:t>
            </w:r>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memisahkan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kepentingan</w:t>
            </w:r>
            <w:proofErr w:type="spellEnd"/>
            <w:r w:rsidRPr="000133E5">
              <w:rPr>
                <w:rFonts w:ascii="Times New Roman" w:eastAsia="Times New Roman" w:hAnsi="Times New Roman" w:cs="Times New Roman"/>
                <w:color w:val="000000"/>
                <w:sz w:val="24"/>
                <w:szCs w:val="24"/>
              </w:rPr>
              <w:t xml:space="preserve"> in group </w:t>
            </w:r>
            <w:proofErr w:type="spellStart"/>
            <w:r w:rsidRPr="000133E5">
              <w:rPr>
                <w:rFonts w:ascii="Times New Roman" w:eastAsia="Times New Roman" w:hAnsi="Times New Roman" w:cs="Times New Roman"/>
                <w:color w:val="000000"/>
                <w:sz w:val="24"/>
                <w:szCs w:val="24"/>
              </w:rPr>
              <w:t>dengan</w:t>
            </w:r>
            <w:proofErr w:type="spellEnd"/>
            <w:r w:rsidRPr="000133E5">
              <w:rPr>
                <w:rFonts w:ascii="Times New Roman" w:eastAsia="Times New Roman" w:hAnsi="Times New Roman" w:cs="Times New Roman"/>
                <w:color w:val="000000"/>
                <w:sz w:val="24"/>
                <w:szCs w:val="24"/>
              </w:rPr>
              <w:t xml:space="preserve"> out group</w:t>
            </w:r>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Sifat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pertalian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antarpribadi</w:t>
            </w:r>
            <w:proofErr w:type="spellEnd"/>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Pertalian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antarpribadi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kuat</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Pertalian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antarpribadi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lemah</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Konsep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waktu</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Konsep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waktu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terbuka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atau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luwes</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Konsep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waktu</w:t>
            </w:r>
            <w:proofErr w:type="spellEnd"/>
            <w:r w:rsidRPr="000133E5">
              <w:rPr>
                <w:rFonts w:ascii="Times New Roman" w:eastAsia="Times New Roman" w:hAnsi="Times New Roman" w:cs="Times New Roman"/>
                <w:color w:val="000000"/>
                <w:sz w:val="24"/>
                <w:szCs w:val="24"/>
              </w:rPr>
              <w:t xml:space="preserve"> yang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terorganisir</w:t>
            </w:r>
            <w:proofErr w:type="spellEnd"/>
          </w:p>
        </w:tc>
      </w:tr>
    </w:tbl>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4.      DIMENSI BUDAYA MENURUT HOFSTEDE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Pola-pola budaya yang diajukan oleh Hofstede merupakan sebuah perspektif teoritis berdasarkan studinya tentang perbedaan ‘orintasi niai yang berkaitan dengan pekerjaan’ (</w:t>
      </w:r>
      <w:r w:rsidRPr="000133E5">
        <w:rPr>
          <w:rFonts w:ascii="Times New Roman" w:eastAsia="Times New Roman" w:hAnsi="Times New Roman" w:cs="Times New Roman"/>
          <w:i/>
          <w:iCs/>
          <w:color w:val="333333"/>
          <w:sz w:val="24"/>
          <w:szCs w:val="24"/>
          <w:lang w:val="id-ID"/>
        </w:rPr>
        <w:t>work related value orientations</w:t>
      </w:r>
      <w:r w:rsidRPr="000133E5">
        <w:rPr>
          <w:rFonts w:ascii="Times New Roman" w:eastAsia="Times New Roman" w:hAnsi="Times New Roman" w:cs="Times New Roman"/>
          <w:color w:val="333333"/>
          <w:sz w:val="24"/>
          <w:szCs w:val="24"/>
          <w:lang w:val="id-ID"/>
        </w:rPr>
        <w: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Berdasarkan informasi yang diperoleh dar 40 negara, Hofstede berhasil mengidentifikasi ‘empat dimensi’ komunikasi antarbudaya yang dia sebut dengan Power Distance (PD). Empat dimensi itu merupakan pola-pola budaya yang dominan, yaitu : (</w:t>
      </w:r>
      <w:r w:rsidRPr="000133E5">
        <w:rPr>
          <w:rFonts w:ascii="Times New Roman" w:eastAsia="Times New Roman" w:hAnsi="Times New Roman" w:cs="Times New Roman"/>
          <w:i/>
          <w:iCs/>
          <w:color w:val="333333"/>
          <w:sz w:val="24"/>
          <w:szCs w:val="24"/>
          <w:lang w:val="id-ID"/>
        </w:rPr>
        <w:t>1) Power Distance</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i/>
          <w:iCs/>
          <w:color w:val="333333"/>
          <w:sz w:val="24"/>
          <w:szCs w:val="24"/>
          <w:lang w:val="id-ID"/>
        </w:rPr>
        <w:t>2) uncertainty avoidance; (3) Individualism – collectivism; dan (4) masculinity – feminimity.</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Power Distance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Power Distance merupakan konsep yang merefleksikan derajat yang mana sebuah kebudayaan meyakini bagaimana ‘kekuasaan organisasi’ maupun ‘kekuasaan institusi’ didistribusikan kepada para anggota budaya secara seimbang, juga bagaimana pandangan pemegang kekuasaan (</w:t>
      </w:r>
      <w:r w:rsidRPr="000133E5">
        <w:rPr>
          <w:rFonts w:ascii="Times New Roman" w:eastAsia="Times New Roman" w:hAnsi="Times New Roman" w:cs="Times New Roman"/>
          <w:i/>
          <w:iCs/>
          <w:color w:val="333333"/>
          <w:sz w:val="24"/>
          <w:szCs w:val="24"/>
          <w:lang w:val="id-ID"/>
        </w:rPr>
        <w:t>power holders</w:t>
      </w:r>
      <w:r w:rsidRPr="000133E5">
        <w:rPr>
          <w:rFonts w:ascii="Times New Roman" w:eastAsia="Times New Roman" w:hAnsi="Times New Roman" w:cs="Times New Roman"/>
          <w:color w:val="333333"/>
          <w:sz w:val="24"/>
          <w:szCs w:val="24"/>
          <w:lang w:val="id-ID"/>
        </w:rPr>
        <w:t>) tentang pengambilan keputusan, apakah menantang atau menerima. Untuk mengukurnya digunakan skor </w:t>
      </w:r>
      <w:r w:rsidRPr="000133E5">
        <w:rPr>
          <w:rFonts w:ascii="Times New Roman" w:eastAsia="Times New Roman" w:hAnsi="Times New Roman" w:cs="Times New Roman"/>
          <w:i/>
          <w:iCs/>
          <w:color w:val="333333"/>
          <w:sz w:val="24"/>
          <w:szCs w:val="24"/>
          <w:lang w:val="id-ID"/>
        </w:rPr>
        <w:t>Power Distance Index (PDI),</w:t>
      </w:r>
      <w:r w:rsidRPr="000133E5">
        <w:rPr>
          <w:rFonts w:ascii="Times New Roman" w:eastAsia="Times New Roman" w:hAnsi="Times New Roman" w:cs="Times New Roman"/>
          <w:color w:val="333333"/>
          <w:sz w:val="24"/>
          <w:szCs w:val="24"/>
          <w:lang w:val="id-ID"/>
        </w:rPr>
        <w:t> yang secara konseptual melahirkan dua dimensi, yakni ; </w:t>
      </w:r>
      <w:r w:rsidRPr="000133E5">
        <w:rPr>
          <w:rFonts w:ascii="Times New Roman" w:eastAsia="Times New Roman" w:hAnsi="Times New Roman" w:cs="Times New Roman"/>
          <w:i/>
          <w:iCs/>
          <w:color w:val="333333"/>
          <w:sz w:val="24"/>
          <w:szCs w:val="24"/>
          <w:lang w:val="id-ID"/>
        </w:rPr>
        <w:t>(1) Low Power Distance (LwPD)</w:t>
      </w:r>
      <w:r w:rsidRPr="000133E5">
        <w:rPr>
          <w:rFonts w:ascii="Times New Roman" w:eastAsia="Times New Roman" w:hAnsi="Times New Roman" w:cs="Times New Roman"/>
          <w:color w:val="333333"/>
          <w:sz w:val="24"/>
          <w:szCs w:val="24"/>
          <w:lang w:val="id-ID"/>
        </w:rPr>
        <w:t> atau </w:t>
      </w:r>
      <w:r w:rsidRPr="000133E5">
        <w:rPr>
          <w:rFonts w:ascii="Times New Roman" w:eastAsia="Times New Roman" w:hAnsi="Times New Roman" w:cs="Times New Roman"/>
          <w:i/>
          <w:iCs/>
          <w:color w:val="333333"/>
          <w:sz w:val="24"/>
          <w:szCs w:val="24"/>
          <w:lang w:val="id-ID"/>
        </w:rPr>
        <w:t>Small Power Distance (SPD);</w:t>
      </w:r>
      <w:r w:rsidRPr="000133E5">
        <w:rPr>
          <w:rFonts w:ascii="Times New Roman" w:eastAsia="Times New Roman" w:hAnsi="Times New Roman" w:cs="Times New Roman"/>
          <w:color w:val="333333"/>
          <w:sz w:val="24"/>
          <w:szCs w:val="24"/>
          <w:lang w:val="id-ID"/>
        </w:rPr>
        <w:t> dan (2) </w:t>
      </w:r>
      <w:r w:rsidRPr="000133E5">
        <w:rPr>
          <w:rFonts w:ascii="Times New Roman" w:eastAsia="Times New Roman" w:hAnsi="Times New Roman" w:cs="Times New Roman"/>
          <w:i/>
          <w:iCs/>
          <w:color w:val="333333"/>
          <w:sz w:val="24"/>
          <w:szCs w:val="24"/>
          <w:lang w:val="id-ID"/>
        </w:rPr>
        <w:t>High Power Distance (HPD)</w:t>
      </w:r>
      <w:r w:rsidRPr="000133E5">
        <w:rPr>
          <w:rFonts w:ascii="Times New Roman" w:eastAsia="Times New Roman" w:hAnsi="Times New Roman" w:cs="Times New Roman"/>
          <w:color w:val="333333"/>
          <w:sz w:val="24"/>
          <w:szCs w:val="24"/>
          <w:lang w:val="id-ID"/>
        </w:rPr>
        <w:t> atau </w:t>
      </w:r>
      <w:r w:rsidRPr="000133E5">
        <w:rPr>
          <w:rFonts w:ascii="Times New Roman" w:eastAsia="Times New Roman" w:hAnsi="Times New Roman" w:cs="Times New Roman"/>
          <w:i/>
          <w:iCs/>
          <w:color w:val="333333"/>
          <w:sz w:val="24"/>
          <w:szCs w:val="24"/>
          <w:lang w:val="id-ID"/>
        </w:rPr>
        <w:t>Large Power Distance (LaPD).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1.                  Konsep LwPD atau SPD yakin tentang betapa pentingnya upaya untuk mengurangi ketidaksamaan sosial dan ketidaksamaan kelas, juga mempertanyakan atau menentang figur kekuasaan, menekan struktur organisasi yang menggunakan kekuasaan hanya untuk tujuan legitimasi.</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lang w:val="id-ID"/>
        </w:rPr>
      </w:pPr>
      <w:r w:rsidRPr="000133E5">
        <w:rPr>
          <w:rFonts w:ascii="Times New Roman" w:eastAsia="Times New Roman" w:hAnsi="Times New Roman" w:cs="Times New Roman"/>
          <w:color w:val="333333"/>
          <w:sz w:val="24"/>
          <w:szCs w:val="24"/>
          <w:lang w:val="id-ID"/>
        </w:rPr>
        <w:t>2.                  Konsep HPD atau LaPD yakin bahwa setiap orang mempunyai tempat yang benar yang dilindungi dalam tatanan sosial, bahwa tindakan untuk membuktikan wewenang tidak akan ditentang atau dipersoalkan, bahwa hirarki dan kesamaan adalah tepat dan menguntungkan, seluruh status sosial mempunyai hukum dan kekuasaan yang dapat dipergunakan demu tujuan tertentu.</w:t>
      </w:r>
    </w:p>
    <w:p w:rsidR="00464F2B" w:rsidRPr="000133E5" w:rsidRDefault="00464F2B" w:rsidP="00464F2B">
      <w:pPr>
        <w:shd w:val="clear" w:color="auto" w:fill="FFFFFF"/>
        <w:spacing w:after="0" w:line="315" w:lineRule="atLeast"/>
        <w:jc w:val="both"/>
        <w:rPr>
          <w:rFonts w:ascii="Helvetica" w:eastAsia="Times New Roman" w:hAnsi="Helvetica" w:cs="Helvetica"/>
          <w:color w:val="333333"/>
          <w:sz w:val="24"/>
          <w:szCs w:val="24"/>
        </w:rPr>
      </w:pPr>
    </w:p>
    <w:p w:rsidR="000133E5" w:rsidRDefault="000133E5" w:rsidP="00464F2B">
      <w:pPr>
        <w:shd w:val="clear" w:color="auto" w:fill="FFFFFF"/>
        <w:spacing w:after="0" w:line="315" w:lineRule="atLeast"/>
        <w:jc w:val="both"/>
        <w:rPr>
          <w:rFonts w:ascii="Times New Roman" w:eastAsia="Times New Roman" w:hAnsi="Times New Roman" w:cs="Times New Roman"/>
          <w:b/>
          <w:bCs/>
          <w:color w:val="333333"/>
          <w:sz w:val="24"/>
          <w:szCs w:val="24"/>
        </w:rPr>
      </w:pPr>
      <w:r w:rsidRPr="000133E5">
        <w:rPr>
          <w:rFonts w:ascii="Times New Roman" w:eastAsia="Times New Roman" w:hAnsi="Times New Roman" w:cs="Times New Roman"/>
          <w:b/>
          <w:bCs/>
          <w:color w:val="333333"/>
          <w:sz w:val="24"/>
          <w:szCs w:val="24"/>
          <w:lang w:val="id-ID"/>
        </w:rPr>
        <w:t xml:space="preserve">Prediktor dari </w:t>
      </w:r>
      <w:r w:rsidR="003719C5" w:rsidRPr="003719C5">
        <w:rPr>
          <w:rFonts w:ascii="Times New Roman" w:eastAsia="Times New Roman" w:hAnsi="Times New Roman" w:cs="Times New Roman"/>
          <w:b/>
          <w:bCs/>
          <w:i/>
          <w:color w:val="333333"/>
          <w:sz w:val="24"/>
          <w:szCs w:val="24"/>
        </w:rPr>
        <w:t>Power Distance</w:t>
      </w:r>
    </w:p>
    <w:p w:rsidR="003719C5" w:rsidRPr="003719C5" w:rsidRDefault="003719C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Iklim</w:t>
      </w:r>
      <w:r w:rsidRPr="000133E5">
        <w:rPr>
          <w:rFonts w:ascii="Times New Roman" w:eastAsia="Times New Roman" w:hAnsi="Times New Roman" w:cs="Times New Roman"/>
          <w:color w:val="333333"/>
          <w:sz w:val="24"/>
          <w:szCs w:val="24"/>
          <w:lang w:val="id-ID"/>
        </w:rPr>
        <w:t>, - Letak negara negara berdasarkan garis lintang geografis ada belahan bumi sangat menentukan PDI dari kebudayaan bangsa-bangsa tersebut. Kebudayaan dari orang-orang yang tinggal dalam iklim sedang dan iklim dingin cenderung mempunyai skor PDI yang rendah. Sebaliknya kebudayaan orang-orang yang tinggal di iklim tropis cenderung memiliki skor PDI yang tinggi.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Penduduk,</w:t>
      </w:r>
      <w:r w:rsidRPr="000133E5">
        <w:rPr>
          <w:rFonts w:ascii="Times New Roman" w:eastAsia="Times New Roman" w:hAnsi="Times New Roman" w:cs="Times New Roman"/>
          <w:color w:val="333333"/>
          <w:sz w:val="24"/>
          <w:szCs w:val="24"/>
          <w:lang w:val="id-ID"/>
        </w:rPr>
        <w:t> - pada umumnya jika jumlah penduduk disuatu negara makin besar maka akan meningkatkan skor PDI suatu bangsa.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Distribution of Wealth,</w:t>
      </w:r>
      <w:r w:rsidRPr="000133E5">
        <w:rPr>
          <w:rFonts w:ascii="Times New Roman" w:eastAsia="Times New Roman" w:hAnsi="Times New Roman" w:cs="Times New Roman"/>
          <w:color w:val="333333"/>
          <w:sz w:val="24"/>
          <w:szCs w:val="24"/>
          <w:lang w:val="id-ID"/>
        </w:rPr>
        <w:t> -  distrubusi kekayaan di negara negara dengan skor PD yang tinggi menunjukan bahwa sangat rendah karena disana ada banyak orang yang tidak memperoleh distribusi kekayaan yang seimbang, hal demikian akan memperbesar skor PD.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 Power Distance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Banyak bukti dari adat istiadat keluarga, relasi antara mahasiswa degan para dosen, kaum muda dengan yang tua, sistem bahasa serta praktek organisasi memperlihatkan ‘jarak kekuasaan’ yang besar antara penguasa dengan yang dikuasai.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3719C5" w:rsidRDefault="000133E5" w:rsidP="00464F2B">
      <w:pPr>
        <w:shd w:val="clear" w:color="auto" w:fill="FFFFFF"/>
        <w:spacing w:after="0" w:line="315" w:lineRule="atLeast"/>
        <w:jc w:val="both"/>
        <w:rPr>
          <w:rFonts w:ascii="Helvetica" w:eastAsia="Times New Roman" w:hAnsi="Helvetica" w:cs="Helvetica"/>
          <w:i/>
          <w:color w:val="333333"/>
          <w:sz w:val="24"/>
          <w:szCs w:val="24"/>
        </w:rPr>
      </w:pPr>
      <w:r w:rsidRPr="003719C5">
        <w:rPr>
          <w:rFonts w:ascii="Symbol" w:eastAsia="Times New Roman" w:hAnsi="Symbol" w:cs="Helvetica"/>
          <w:i/>
          <w:color w:val="333333"/>
          <w:sz w:val="24"/>
          <w:szCs w:val="24"/>
          <w:lang w:val="id-ID"/>
        </w:rPr>
        <w:t></w:t>
      </w:r>
      <w:r w:rsidR="00464F2B" w:rsidRPr="003719C5">
        <w:rPr>
          <w:rFonts w:ascii="Times New Roman" w:eastAsia="Times New Roman" w:hAnsi="Times New Roman" w:cs="Times New Roman"/>
          <w:i/>
          <w:color w:val="333333"/>
          <w:sz w:val="24"/>
          <w:szCs w:val="24"/>
          <w:lang w:val="id-ID"/>
        </w:rPr>
        <w:t>  </w:t>
      </w:r>
      <w:r w:rsidRPr="003719C5">
        <w:rPr>
          <w:rFonts w:ascii="Times New Roman" w:eastAsia="Times New Roman" w:hAnsi="Times New Roman" w:cs="Times New Roman"/>
          <w:b/>
          <w:bCs/>
          <w:i/>
          <w:color w:val="333333"/>
          <w:sz w:val="24"/>
          <w:szCs w:val="24"/>
          <w:lang w:val="id-ID"/>
        </w:rPr>
        <w:t>Uncertainty Avoidance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Uncertainty avoidance adalah konsep yang merefleksikan derajat yang mana sebuah kebudayaan merasa terancam oleh situasi yang ambigu dan tidak pasti, lalu bagaimana mereka mencoba menghindari ancaman itu dengan membentuk beberapa struktur penyelesaian masalah.  Hipotesis yang dibangun oleh konsep ini adalah makin positif/makin tinggi skor </w:t>
      </w:r>
      <w:r w:rsidRPr="000133E5">
        <w:rPr>
          <w:rFonts w:ascii="Times New Roman" w:eastAsia="Times New Roman" w:hAnsi="Times New Roman" w:cs="Times New Roman"/>
          <w:i/>
          <w:iCs/>
          <w:color w:val="333333"/>
          <w:sz w:val="24"/>
          <w:szCs w:val="24"/>
          <w:lang w:val="id-ID"/>
        </w:rPr>
        <w:t>Uncertaninty Avoidance Index (UAI)</w:t>
      </w:r>
      <w:r w:rsidRPr="000133E5">
        <w:rPr>
          <w:rFonts w:ascii="Times New Roman" w:eastAsia="Times New Roman" w:hAnsi="Times New Roman" w:cs="Times New Roman"/>
          <w:color w:val="333333"/>
          <w:sz w:val="24"/>
          <w:szCs w:val="24"/>
          <w:lang w:val="id-ID"/>
        </w:rPr>
        <w:t> yang mengindikasikan makin rendah toleransi kebudayaan itu terhadap keadaan ambigu dan tidak pasti tersebut. Sebaliknya jika skor UAI makin rendah dapat mengindikasikan makin tinggi toleransi kebudayaan itu terhadap keadaan ambigu dan tidak pasti tersebut.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uncertainty avoidance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Tidak ada prediktor yang jelas. Tetapi pada umumnya, kebudayaan dengan skor UAI yang tinggi cenderung lebih siap melakukan modernisasi, dan hal itu dicirikan oleh tingkat perubahan yang tinggi.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 – akibat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Kebudayaan dengan skor UAI yang tinggi cenderung mengembangkan banyak aturan untuk mengontrol perilaku sosial. Sebaliknya kebudayaan dengan skor UAI yang rendah membutuhkan sedikit aturan untuk mengontrol perilaku sosial.</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Individualism – collectivism</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i/>
          <w:iCs/>
          <w:color w:val="333333"/>
          <w:sz w:val="24"/>
          <w:szCs w:val="24"/>
          <w:lang w:val="id-ID"/>
        </w:rPr>
        <w:t>Individualism – collectivism</w:t>
      </w:r>
      <w:r w:rsidRPr="000133E5">
        <w:rPr>
          <w:rFonts w:ascii="Times New Roman" w:eastAsia="Times New Roman" w:hAnsi="Times New Roman" w:cs="Times New Roman"/>
          <w:color w:val="333333"/>
          <w:sz w:val="24"/>
          <w:szCs w:val="24"/>
          <w:lang w:val="id-ID"/>
        </w:rPr>
        <w:t> merupakan konsep kebudayaan yang menunjukan derajat kesetian dan loyalitas anggotanya kepada individu atau kelompok.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AE0FFB"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Budaya Individualistik</w:t>
      </w:r>
      <w:r w:rsidRPr="000133E5">
        <w:rPr>
          <w:rFonts w:ascii="Times New Roman" w:eastAsia="Times New Roman" w:hAnsi="Times New Roman" w:cs="Times New Roman"/>
          <w:color w:val="333333"/>
          <w:sz w:val="24"/>
          <w:szCs w:val="24"/>
          <w:lang w:val="id-ID"/>
        </w:rPr>
        <w:t> – mendorong orang untuk hanya memeperhatikan diri mereka, juga kadang kadang termasuk keluarga dan kelompok mereka. Keputusan didasarkan pada sesuatu yang menguntungkan individu. Kata-kata yang sangat populer dikalangan budaya ini adalah ke</w:t>
      </w:r>
      <w:r w:rsidR="00AE0FFB">
        <w:rPr>
          <w:rFonts w:ascii="Times New Roman" w:eastAsia="Times New Roman" w:hAnsi="Times New Roman" w:cs="Times New Roman"/>
          <w:color w:val="333333"/>
          <w:sz w:val="24"/>
          <w:szCs w:val="24"/>
          <w:lang w:val="id-ID"/>
        </w:rPr>
        <w:t xml:space="preserve">bebasan, privasi, </w:t>
      </w:r>
      <w:r w:rsidR="00AE0FFB" w:rsidRPr="00AE0FFB">
        <w:rPr>
          <w:rFonts w:ascii="Times New Roman" w:eastAsia="Times New Roman" w:hAnsi="Times New Roman" w:cs="Times New Roman"/>
          <w:i/>
          <w:color w:val="333333"/>
          <w:sz w:val="24"/>
          <w:szCs w:val="24"/>
          <w:lang w:val="id-ID"/>
        </w:rPr>
        <w:t>self</w:t>
      </w:r>
      <w:r w:rsidR="00AE0FFB">
        <w:rPr>
          <w:rFonts w:ascii="Times New Roman" w:eastAsia="Times New Roman" w:hAnsi="Times New Roman" w:cs="Times New Roman"/>
          <w:color w:val="333333"/>
          <w:sz w:val="24"/>
          <w:szCs w:val="24"/>
          <w:lang w:val="id-ID"/>
        </w:rPr>
        <w:t xml:space="preserve"> dan saya</w:t>
      </w:r>
      <w:r w:rsidR="00AE0FFB">
        <w:rPr>
          <w:rFonts w:ascii="Times New Roman" w:eastAsia="Times New Roman" w:hAnsi="Times New Roman" w:cs="Times New Roman"/>
          <w:color w:val="333333"/>
          <w:sz w:val="24"/>
          <w:szCs w:val="24"/>
        </w:rPr>
        <w: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Budaya kolektif</w:t>
      </w:r>
      <w:r w:rsidRPr="000133E5">
        <w:rPr>
          <w:rFonts w:ascii="Times New Roman" w:eastAsia="Times New Roman" w:hAnsi="Times New Roman" w:cs="Times New Roman"/>
          <w:color w:val="333333"/>
          <w:sz w:val="24"/>
          <w:szCs w:val="24"/>
          <w:lang w:val="id-ID"/>
        </w:rPr>
        <w:t> – ditunjukan oleh loyalitas orang kepada kelompok, termasuk kelompok yang relevan, apakah itu keluarga inti, keluarga luas, atau acapkali organisasi. Apa yang baik adalah milik kelompok. Kata-kata yang biasa mereka gunakan meliputi saling bergantung dan kita.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Individualism – collectivism</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Perkembangan ekonomi, </w:t>
      </w:r>
      <w:r w:rsidRPr="000133E5">
        <w:rPr>
          <w:rFonts w:ascii="Times New Roman" w:eastAsia="Times New Roman" w:hAnsi="Times New Roman" w:cs="Times New Roman"/>
          <w:color w:val="333333"/>
          <w:sz w:val="24"/>
          <w:szCs w:val="24"/>
          <w:lang w:val="id-ID"/>
        </w:rPr>
        <w:t>- kebudayaa</w:t>
      </w:r>
      <w:bookmarkStart w:id="0" w:name="_GoBack"/>
      <w:bookmarkEnd w:id="0"/>
      <w:r w:rsidR="004F1D83">
        <w:rPr>
          <w:rFonts w:ascii="Times New Roman" w:eastAsia="Times New Roman" w:hAnsi="Times New Roman" w:cs="Times New Roman"/>
          <w:color w:val="333333"/>
          <w:sz w:val="24"/>
          <w:szCs w:val="24"/>
        </w:rPr>
        <w:t>n</w:t>
      </w:r>
      <w:r w:rsidRPr="000133E5">
        <w:rPr>
          <w:rFonts w:ascii="Times New Roman" w:eastAsia="Times New Roman" w:hAnsi="Times New Roman" w:cs="Times New Roman"/>
          <w:color w:val="333333"/>
          <w:sz w:val="24"/>
          <w:szCs w:val="24"/>
          <w:lang w:val="id-ID"/>
        </w:rPr>
        <w:t xml:space="preserve"> orang-orang yang kaya cenderung individualistis, sedangkan kebudayaan orang-orang miskin cenderung lebih kolektif.</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Iklim,</w:t>
      </w:r>
      <w:r w:rsidRPr="000133E5">
        <w:rPr>
          <w:rFonts w:ascii="Times New Roman" w:eastAsia="Times New Roman" w:hAnsi="Times New Roman" w:cs="Times New Roman"/>
          <w:color w:val="333333"/>
          <w:sz w:val="24"/>
          <w:szCs w:val="24"/>
          <w:lang w:val="id-ID"/>
        </w:rPr>
        <w:t> - kebudayaan orang-orang yang hidup di iklim dingin cenderung lebih individualistis, sedangkan orang-orang di daerah beriklim hangat cenderung kolektif.</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lang w:val="id-ID"/>
        </w:rPr>
      </w:pPr>
      <w:r w:rsidRPr="000133E5">
        <w:rPr>
          <w:rFonts w:ascii="Times New Roman" w:eastAsia="Times New Roman" w:hAnsi="Times New Roman" w:cs="Times New Roman"/>
          <w:color w:val="333333"/>
          <w:sz w:val="24"/>
          <w:szCs w:val="24"/>
          <w:lang w:val="id-ID"/>
        </w:rPr>
        <w:t>Kebudayaan kolektif cenderung berorientasi kepada kelompok dan menetapkan suatu ‘jarak psikologis’ yang besar antara anggota in group dengan anggota out group. Dalam situasi konflik, anggota dari masyarakat yang berbudaya kolektif seolah olah menghindari konflik lalu berperan sebagai penengah, sehingga tidak mau tampi ke depan. Sebaliknya orang orang dari kebudayaan individualistis – karena tidak pernah merasakan jarak sosial yang besar antara in group dengan out group – akan mengekpresikan diri dan berbicara untuk memecahkan masalah.</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Masculinity – Femininity</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i/>
          <w:iCs/>
          <w:color w:val="333333"/>
          <w:sz w:val="24"/>
          <w:szCs w:val="24"/>
          <w:lang w:val="id-ID"/>
        </w:rPr>
        <w:t>Masculinity – Femininity</w:t>
      </w:r>
      <w:r w:rsidRPr="000133E5">
        <w:rPr>
          <w:rFonts w:ascii="Times New Roman" w:eastAsia="Times New Roman" w:hAnsi="Times New Roman" w:cs="Times New Roman"/>
          <w:color w:val="333333"/>
          <w:sz w:val="24"/>
          <w:szCs w:val="24"/>
          <w:lang w:val="id-ID"/>
        </w:rPr>
        <w:t xml:space="preserve"> adalah sebuah konsep kebudayaan yang mengindikasikan derajat nilai-nilai perilaku tertentu, misalnya sikap tegas, prestasi kerja, kemampuan dan kemahiran, </w:t>
      </w:r>
      <w:r w:rsidRPr="000133E5">
        <w:rPr>
          <w:rFonts w:ascii="Times New Roman" w:eastAsia="Times New Roman" w:hAnsi="Times New Roman" w:cs="Times New Roman"/>
          <w:color w:val="333333"/>
          <w:sz w:val="24"/>
          <w:szCs w:val="24"/>
          <w:lang w:val="id-ID"/>
        </w:rPr>
        <w:lastRenderedPageBreak/>
        <w:t>menolong orang lain, hasrat menjadi kaya, memberikan dukungan sosial bagi mereka yang ingin mengubah kualitas hidup.</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Kebudayan maskulin</w:t>
      </w:r>
      <w:r w:rsidRPr="000133E5">
        <w:rPr>
          <w:rFonts w:ascii="Times New Roman" w:eastAsia="Times New Roman" w:hAnsi="Times New Roman" w:cs="Times New Roman"/>
          <w:color w:val="333333"/>
          <w:sz w:val="24"/>
          <w:szCs w:val="24"/>
          <w:lang w:val="id-ID"/>
        </w:rPr>
        <w:t> – menghargai nilai prestasi kerja dan ketegasan. Orang dinilai berdasarkan tampilan dan mereka dianjurkan untuk menampilkan barang yang mereka peroleh.</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Kebudayaan Feminin</w:t>
      </w:r>
      <w:r w:rsidRPr="000133E5">
        <w:rPr>
          <w:rFonts w:ascii="Times New Roman" w:eastAsia="Times New Roman" w:hAnsi="Times New Roman" w:cs="Times New Roman"/>
          <w:color w:val="333333"/>
          <w:sz w:val="24"/>
          <w:szCs w:val="24"/>
          <w:lang w:val="id-ID"/>
        </w:rPr>
        <w:t> – memiliki nilai penurut dan mendukung sosial. Orang lebih menghargai sesama dan simpati kepada orang berkekurangan. Sangat merasa seimbang antara jenis kelamin, gender, menerima pola asuh antara perempuan dan laki-laki.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masalah Maskulin – Feminin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Iklim</w:t>
      </w:r>
      <w:r w:rsidRPr="000133E5">
        <w:rPr>
          <w:rFonts w:ascii="Times New Roman" w:eastAsia="Times New Roman" w:hAnsi="Times New Roman" w:cs="Times New Roman"/>
          <w:color w:val="333333"/>
          <w:sz w:val="24"/>
          <w:szCs w:val="24"/>
          <w:lang w:val="id-ID"/>
        </w:rPr>
        <w:t>(Climate) – kebudayaan maskulin cenderung hidup di daerah beriklim panas, dekat daerah khatulistiwa; sedangkan masyarakat dengan kebudayaan feminin umumnya berdiam di daerah beriklim dingin yang jauh dari daerah khatulistiwa.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Akibatnya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Para anggota dari kebudayaan dengan indeks MAS tinggi merasa yakin kalau laki laki lebih tegas daripada perempuan yang lebih penurut. Sebaliknya hal yang sama berlaku juga bagi anggota dari suatu masyarakat berkebudayaan feminin yang merasa kalau perempuan lebih tegas daripada laki laki.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5.     </w:t>
      </w:r>
      <w:r w:rsidRPr="000133E5">
        <w:rPr>
          <w:rFonts w:ascii="Times New Roman" w:eastAsia="Times New Roman" w:hAnsi="Times New Roman" w:cs="Times New Roman"/>
          <w:b/>
          <w:bCs/>
          <w:color w:val="333333"/>
          <w:sz w:val="24"/>
          <w:szCs w:val="24"/>
        </w:rPr>
        <w:t>O</w:t>
      </w:r>
      <w:r w:rsidRPr="000133E5">
        <w:rPr>
          <w:rFonts w:ascii="Times New Roman" w:eastAsia="Times New Roman" w:hAnsi="Times New Roman" w:cs="Times New Roman"/>
          <w:b/>
          <w:bCs/>
          <w:color w:val="333333"/>
          <w:sz w:val="24"/>
          <w:szCs w:val="24"/>
          <w:lang w:val="id-ID"/>
        </w:rPr>
        <w:t>rientasi terhadap waktu</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rPr>
      </w:pPr>
      <w:r w:rsidRPr="000133E5">
        <w:rPr>
          <w:rFonts w:ascii="Times New Roman" w:eastAsia="Times New Roman" w:hAnsi="Times New Roman" w:cs="Times New Roman"/>
          <w:color w:val="333333"/>
          <w:sz w:val="24"/>
          <w:szCs w:val="24"/>
          <w:lang w:val="id-ID"/>
        </w:rPr>
        <w:t>Dalam studi-studi antropologi konsep waktu yang mengendalikan cara berfikir dikenal dengan 2 sebutan orientasi waktu yaitu monokronik dan polikronik.</w:t>
      </w:r>
    </w:p>
    <w:p w:rsidR="003719C5" w:rsidRPr="003719C5" w:rsidRDefault="003719C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Monokronik</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rPr>
      </w:pPr>
      <w:r w:rsidRPr="000133E5">
        <w:rPr>
          <w:rFonts w:ascii="Times New Roman" w:eastAsia="Times New Roman" w:hAnsi="Times New Roman" w:cs="Times New Roman"/>
          <w:color w:val="333333"/>
          <w:sz w:val="24"/>
          <w:szCs w:val="24"/>
          <w:lang w:val="id-ID"/>
        </w:rPr>
        <w:t>Individu, kelompok, atau masyarakat yang berorientasi waktu monokronik berargumentasi bahwa waktu seperti jalan raya panjang, jalan tol atau high way, atau sebuah anak tangga sehingga kta tidak boleh melakukan suatu aktivitas secara serampangan. Kalu anda hendak melakukan sesuatumaka lakukan itu berturut-turut, bertingkat-tingkat, satu per satu. pelaku waktu monokronik percaya bahwa untuk menyelesaikan satu pekerjaan harus mengikuti alur segmen ibarat orsang menghitung 1,2,3,4 dan seterusnya. Mereka katakan waktu itu adalah linear. oleh karena itu waktu monokronik terikat pada jadwal, persetujuan, ada persetujuan untuk datang, bertemu dan berbicara, menarik kesimpulan, dan bertindak. Terlebih lagi dalam komunikasi, pelaku monokronik lebih mengutamakan isi daripada relasi. Tidaklah mengherankan orang amerika yang berorientasi waktu monokronik selalu mengatakan waktu kita sangat pendek, gunakan waktu itu sebaik-baiknya agar tugas anda cepat selesai. Hubungan antarpribadi bukan utama, relasi kerja yang profesional dan mutualistis akan meningkatkan relasi antarpribadi.</w:t>
      </w:r>
    </w:p>
    <w:p w:rsidR="003719C5" w:rsidRPr="003719C5" w:rsidRDefault="003719C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Polikronik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Penganut plikornik selalu menekankan bahwa cara berfikir individu tidak linear tetapi stimultan. Cara berfikir ini bisa dianalogikan dengan cara berhitung bisa meloncat-loncat dari 1,16,37, A, M, Z, B. Orang-orang polikronik cenderung berfikir waktu seperti siklus, waktu akan datang kembali, dan jika berkomunikasi mengutamakan relasi, mengembangkan percakapan dengan basa-basi. Sebagai contoh, perhatikanlah orang-orang jepang dan arab yang percaya bahwa masih mempunyai banyak waktu, waktu untuk berunding,waktu untuk santai,waktu untuk bekerja, karena waktu itu akan datang lagi. Kita bisa menunda pekerjaan dengan seseorang, hari ini cukup berkenalan, basa –basi, dan malamnya kita dapat melanjutkan perkenalan.</w:t>
      </w:r>
    </w:p>
    <w:p w:rsidR="000133E5" w:rsidRPr="00464F2B" w:rsidRDefault="000133E5" w:rsidP="00464F2B">
      <w:pPr>
        <w:jc w:val="both"/>
        <w:rPr>
          <w:sz w:val="24"/>
          <w:szCs w:val="24"/>
        </w:rPr>
      </w:pPr>
    </w:p>
    <w:p w:rsidR="000133E5" w:rsidRPr="000133E5" w:rsidRDefault="000133E5" w:rsidP="00464F2B">
      <w:pPr>
        <w:shd w:val="clear" w:color="auto" w:fill="FFFFFF"/>
        <w:spacing w:after="0" w:line="240" w:lineRule="auto"/>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 xml:space="preserve">Peta orientasi budaya menurut </w:t>
      </w:r>
      <w:r w:rsidR="003719C5">
        <w:rPr>
          <w:rFonts w:ascii="Times New Roman" w:eastAsia="Times New Roman" w:hAnsi="Times New Roman" w:cs="Times New Roman"/>
          <w:b/>
          <w:bCs/>
          <w:color w:val="333333"/>
          <w:sz w:val="24"/>
          <w:szCs w:val="24"/>
        </w:rPr>
        <w:t>M</w:t>
      </w:r>
      <w:r w:rsidRPr="000133E5">
        <w:rPr>
          <w:rFonts w:ascii="Times New Roman" w:eastAsia="Times New Roman" w:hAnsi="Times New Roman" w:cs="Times New Roman"/>
          <w:b/>
          <w:bCs/>
          <w:color w:val="333333"/>
          <w:sz w:val="24"/>
          <w:szCs w:val="24"/>
          <w:lang w:val="id-ID"/>
        </w:rPr>
        <w:t>arvi</w:t>
      </w:r>
      <w:r w:rsidR="003719C5">
        <w:rPr>
          <w:rFonts w:ascii="Times New Roman" w:eastAsia="Times New Roman" w:hAnsi="Times New Roman" w:cs="Times New Roman"/>
          <w:b/>
          <w:bCs/>
          <w:color w:val="333333"/>
          <w:sz w:val="24"/>
          <w:szCs w:val="24"/>
          <w:lang w:val="id-ID"/>
        </w:rPr>
        <w:t xml:space="preserve">n </w:t>
      </w:r>
      <w:r w:rsidR="003719C5">
        <w:rPr>
          <w:rFonts w:ascii="Times New Roman" w:eastAsia="Times New Roman" w:hAnsi="Times New Roman" w:cs="Times New Roman"/>
          <w:b/>
          <w:bCs/>
          <w:color w:val="333333"/>
          <w:sz w:val="24"/>
          <w:szCs w:val="24"/>
        </w:rPr>
        <w:t>M</w:t>
      </w:r>
      <w:r w:rsidRPr="000133E5">
        <w:rPr>
          <w:rFonts w:ascii="Times New Roman" w:eastAsia="Times New Roman" w:hAnsi="Times New Roman" w:cs="Times New Roman"/>
          <w:b/>
          <w:bCs/>
          <w:color w:val="333333"/>
          <w:sz w:val="24"/>
          <w:szCs w:val="24"/>
          <w:lang w:val="id-ID"/>
        </w:rPr>
        <w:t>ayer</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 xml:space="preserve">Suatu pendekatan orientasi nilai dari sudut pandang kristiani adalah model nilai-nilai dasar marvin mayer atas pola-pola perilaku. Model ini dperhalus dan diterapkan dengan berhasil dalam suatu buku karangan </w:t>
      </w:r>
      <w:r w:rsidR="003719C5">
        <w:rPr>
          <w:rFonts w:ascii="Times New Roman" w:eastAsia="Times New Roman" w:hAnsi="Times New Roman" w:cs="Times New Roman"/>
          <w:color w:val="333333"/>
          <w:sz w:val="24"/>
          <w:szCs w:val="24"/>
        </w:rPr>
        <w:t>S</w:t>
      </w:r>
      <w:r w:rsidRPr="000133E5">
        <w:rPr>
          <w:rFonts w:ascii="Times New Roman" w:eastAsia="Times New Roman" w:hAnsi="Times New Roman" w:cs="Times New Roman"/>
          <w:color w:val="333333"/>
          <w:sz w:val="24"/>
          <w:szCs w:val="24"/>
          <w:lang w:val="id-ID"/>
        </w:rPr>
        <w:t>herwood G. Lingenfelter dan Marvin K. Mayer yang mendaftarkan dua belas pola perilaku yang dapat dikelompokan dalam enam pasang kutub sebagai berikut.</w:t>
      </w:r>
    </w:p>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DUA BELAS ORIENTASI NILAI KRISTIANI DARI MARVIN</w:t>
      </w:r>
    </w:p>
    <w:tbl>
      <w:tblPr>
        <w:tblW w:w="0" w:type="auto"/>
        <w:tblInd w:w="284" w:type="dxa"/>
        <w:shd w:val="clear" w:color="auto" w:fill="FFFFFF"/>
        <w:tblCellMar>
          <w:left w:w="0" w:type="dxa"/>
          <w:right w:w="0" w:type="dxa"/>
        </w:tblCellMar>
        <w:tblLook w:val="04A0" w:firstRow="1" w:lastRow="0" w:firstColumn="1" w:lastColumn="0" w:noHBand="0" w:noVBand="1"/>
      </w:tblPr>
      <w:tblGrid>
        <w:gridCol w:w="636"/>
        <w:gridCol w:w="2796"/>
        <w:gridCol w:w="4437"/>
      </w:tblGrid>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divId w:val="1224020636"/>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NO.</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w:t>
            </w:r>
          </w:p>
        </w:tc>
        <w:tc>
          <w:tcPr>
            <w:tcW w:w="4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Makna</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orientasi waktu</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Pungtual, linear, terjadwal, memperhaikan penggunaan waktu yang efisien.</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orientasi peristiwa</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Penjadwalan yang sangat tidak ketat, peristiwa-peristiwa dibiarkanberlasngsung sampai selesai tanpa perduli waktu</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Pemikiran dikotomis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Membagikan ehiduan dalam kutub-kutub pertentangan antara yang benar dan yang salah, dan menganalisis pengalaman dalam bagian-bagian yang berdiri sendiri.</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pemikiran holistik</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Memperhatikan keseluruhan dan melakukan sintesis tanpa perhatian yang terlalu besar pada harmonisasi analitis atau detail-detail.</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orientasi krisis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Suatu orientasi berencana yang berusaha untuk memperkirakan dan merencanakan hal-hal yang gawat dan mendadak berdasarkan hal-hal yang terjadi sebelumnya atau petunjuk dari pakar.</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orientasi nonkritis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Menerima hidup ketika datang dan memilih dari beragam alternatif cara hidup dan bertindak hanya jika krisis terjadi</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orientasi tugas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Perhatian pada tujuan-tujuan dan prestasi, menyelesaikan tugas dan kewajiban lebih diutamakan.</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orientasi hubungan manusia</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 xml:space="preserve">Mengandalkan hubungan-hubungan, melawan hubungan-hubungan baik, </w:t>
            </w:r>
            <w:r w:rsidRPr="000133E5">
              <w:rPr>
                <w:rFonts w:ascii="Times New Roman" w:eastAsia="Times New Roman" w:hAnsi="Times New Roman" w:cs="Times New Roman"/>
                <w:color w:val="333333"/>
                <w:sz w:val="24"/>
                <w:szCs w:val="24"/>
                <w:lang w:val="id-ID"/>
              </w:rPr>
              <w:lastRenderedPageBreak/>
              <w:t>persahabatan, percakapan lebih diutamakan daripada tujuan-tujuan dan tugas</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5.</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fokus pada prestasi</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Menghargai prestasi dan kemampuan tanpa peduli pada peringkat atau status</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fokus pada status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Menghargai status, kedudukan, peran, (sebagaimana diberikan oleh kelompok sosial).</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6.</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kerentanan diperlihatkan</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Menghargai kejujuran, keterbukaan, dan memandang pembeberan kegagalan sebagai suatu kebajikan.</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kerentanan disembunyikan</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Kesalahan-kesalahan, dosa-dosa atau kelemahan-kelemahan harus tidak dibeberkan atau disingkap</w:t>
            </w:r>
          </w:p>
        </w:tc>
      </w:tr>
    </w:tbl>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Model ini adalah suatu alat yang bermanfaat untuk memperoleh pengertian-pengertian mengenai konflik lintas budaya yang dihadapi setiap individu dalam konfrontasi komunikasi. Ini adalah suatu model barat mengenai orientasi nilai-nilai, namun demikian kesederhanaanya membuat bermanfaat bagi tujuan uraian orientasi dan dimensi kebudayaan dalam komunikasi antarbudaya.</w:t>
      </w:r>
    </w:p>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240" w:lineRule="auto"/>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7.     Peta orientasi menurut Edward stewart</w:t>
      </w:r>
    </w:p>
    <w:p w:rsidR="003719C5" w:rsidRDefault="000133E5" w:rsidP="00464F2B">
      <w:pPr>
        <w:shd w:val="clear" w:color="auto" w:fill="FFFFFF"/>
        <w:spacing w:after="0" w:line="315" w:lineRule="atLeast"/>
        <w:jc w:val="both"/>
        <w:rPr>
          <w:rFonts w:ascii="Times New Roman" w:eastAsia="Times New Roman" w:hAnsi="Times New Roman" w:cs="Times New Roman"/>
          <w:i/>
          <w:iCs/>
          <w:color w:val="333333"/>
          <w:sz w:val="24"/>
          <w:szCs w:val="24"/>
        </w:rPr>
      </w:pPr>
      <w:r w:rsidRPr="000133E5">
        <w:rPr>
          <w:rFonts w:ascii="Times New Roman" w:eastAsia="Times New Roman" w:hAnsi="Times New Roman" w:cs="Times New Roman"/>
          <w:color w:val="333333"/>
          <w:sz w:val="24"/>
          <w:szCs w:val="24"/>
          <w:lang w:val="id-ID"/>
        </w:rPr>
        <w:t>Edward stewart telah mengajukan taksonomi pola-pola kebudayaan berdasarkan ‘tata cara budaya’. Melalui tata cara budaya itulah kebudayaan mengajarkan kepada anggotanya orientasi budaya – mengorientasikan diri (</w:t>
      </w:r>
      <w:r w:rsidRPr="000133E5">
        <w:rPr>
          <w:rFonts w:ascii="Times New Roman" w:eastAsia="Times New Roman" w:hAnsi="Times New Roman" w:cs="Times New Roman"/>
          <w:i/>
          <w:iCs/>
          <w:color w:val="333333"/>
          <w:sz w:val="24"/>
          <w:szCs w:val="24"/>
          <w:lang w:val="id-ID"/>
        </w:rPr>
        <w:t>the self</w:t>
      </w:r>
      <w:r w:rsidRPr="000133E5">
        <w:rPr>
          <w:rFonts w:ascii="Times New Roman" w:eastAsia="Times New Roman" w:hAnsi="Times New Roman" w:cs="Times New Roman"/>
          <w:color w:val="333333"/>
          <w:sz w:val="24"/>
          <w:szCs w:val="24"/>
          <w:lang w:val="id-ID"/>
        </w:rPr>
        <w:t>) – melalui aktivitas individu maupun sosial. Jadi pilihan orientasi kebudayaan itu terletak pada aktivitas orientasi </w:t>
      </w:r>
      <w:r w:rsidRPr="000133E5">
        <w:rPr>
          <w:rFonts w:ascii="Times New Roman" w:eastAsia="Times New Roman" w:hAnsi="Times New Roman" w:cs="Times New Roman"/>
          <w:i/>
          <w:iCs/>
          <w:color w:val="333333"/>
          <w:sz w:val="24"/>
          <w:szCs w:val="24"/>
          <w:lang w:val="id-ID"/>
        </w:rPr>
        <w:t>the self</w:t>
      </w:r>
      <w:r w:rsidRPr="000133E5">
        <w:rPr>
          <w:rFonts w:ascii="Times New Roman" w:eastAsia="Times New Roman" w:hAnsi="Times New Roman" w:cs="Times New Roman"/>
          <w:color w:val="333333"/>
          <w:sz w:val="24"/>
          <w:szCs w:val="24"/>
          <w:lang w:val="id-ID"/>
        </w:rPr>
        <w:t> atau orientasi pada </w:t>
      </w:r>
      <w:r w:rsidRPr="000133E5">
        <w:rPr>
          <w:rFonts w:ascii="Times New Roman" w:eastAsia="Times New Roman" w:hAnsi="Times New Roman" w:cs="Times New Roman"/>
          <w:i/>
          <w:iCs/>
          <w:color w:val="333333"/>
          <w:sz w:val="24"/>
          <w:szCs w:val="24"/>
          <w:lang w:val="id-ID"/>
        </w:rPr>
        <w:t>world.</w:t>
      </w:r>
    </w:p>
    <w:p w:rsidR="003719C5" w:rsidRDefault="003719C5" w:rsidP="00464F2B">
      <w:pPr>
        <w:shd w:val="clear" w:color="auto" w:fill="FFFFFF"/>
        <w:spacing w:after="0" w:line="315" w:lineRule="atLeast"/>
        <w:jc w:val="both"/>
        <w:rPr>
          <w:rFonts w:ascii="Times New Roman" w:eastAsia="Times New Roman" w:hAnsi="Times New Roman" w:cs="Times New Roman"/>
          <w:i/>
          <w:iCs/>
          <w:color w:val="333333"/>
          <w:sz w:val="24"/>
          <w:szCs w:val="24"/>
        </w:rPr>
      </w:pPr>
    </w:p>
    <w:p w:rsidR="000133E5" w:rsidRPr="003719C5" w:rsidRDefault="000133E5" w:rsidP="003719C5">
      <w:pPr>
        <w:pStyle w:val="ListParagraph"/>
        <w:numPr>
          <w:ilvl w:val="0"/>
          <w:numId w:val="2"/>
        </w:numPr>
        <w:shd w:val="clear" w:color="auto" w:fill="FFFFFF"/>
        <w:spacing w:after="0" w:line="315" w:lineRule="atLeast"/>
        <w:jc w:val="both"/>
        <w:rPr>
          <w:rFonts w:ascii="Times New Roman" w:eastAsia="Times New Roman" w:hAnsi="Times New Roman" w:cs="Times New Roman"/>
          <w:i/>
          <w:iCs/>
          <w:color w:val="333333"/>
          <w:sz w:val="24"/>
          <w:szCs w:val="24"/>
        </w:rPr>
      </w:pPr>
      <w:r w:rsidRPr="003719C5">
        <w:rPr>
          <w:rFonts w:ascii="Times New Roman" w:eastAsia="Times New Roman" w:hAnsi="Times New Roman" w:cs="Times New Roman"/>
          <w:b/>
          <w:bCs/>
          <w:i/>
          <w:color w:val="333333"/>
          <w:sz w:val="24"/>
          <w:szCs w:val="24"/>
          <w:lang w:val="id-ID"/>
        </w:rPr>
        <w:t>Self orientation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ini menggambarkan beberapa hal yaitu: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Bagaimana kebudayaan membentuk identitas anggotanya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Bagaimana pandangan kebudayaan tentang konsep diri yang selalu berubah-ubah</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Perihal apa yang memotivasi individu sehingga dia bertindak</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Tipe-tipe orang apakah yang selalu memberikan penilaian dan respek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3719C5" w:rsidRDefault="000133E5" w:rsidP="003719C5">
      <w:pPr>
        <w:pStyle w:val="ListParagraph"/>
        <w:numPr>
          <w:ilvl w:val="0"/>
          <w:numId w:val="2"/>
        </w:numPr>
        <w:shd w:val="clear" w:color="auto" w:fill="FFFFFF"/>
        <w:spacing w:after="0" w:line="315" w:lineRule="atLeast"/>
        <w:jc w:val="both"/>
        <w:rPr>
          <w:rFonts w:ascii="Helvetica" w:eastAsia="Times New Roman" w:hAnsi="Helvetica" w:cs="Helvetica"/>
          <w:color w:val="333333"/>
          <w:sz w:val="24"/>
          <w:szCs w:val="24"/>
        </w:rPr>
      </w:pPr>
      <w:r w:rsidRPr="003719C5">
        <w:rPr>
          <w:rFonts w:ascii="Times New Roman" w:eastAsia="Times New Roman" w:hAnsi="Times New Roman" w:cs="Times New Roman"/>
          <w:b/>
          <w:bCs/>
          <w:color w:val="333333"/>
          <w:sz w:val="24"/>
          <w:szCs w:val="24"/>
          <w:lang w:val="id-ID"/>
        </w:rPr>
        <w:t>Activity orientation</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rPr>
      </w:pPr>
      <w:r w:rsidRPr="000133E5">
        <w:rPr>
          <w:rFonts w:ascii="Times New Roman" w:eastAsia="Times New Roman" w:hAnsi="Times New Roman" w:cs="Times New Roman"/>
          <w:color w:val="333333"/>
          <w:sz w:val="24"/>
          <w:szCs w:val="24"/>
          <w:lang w:val="id-ID"/>
        </w:rPr>
        <w:t xml:space="preserve">Activity orientation merupakan konsep yang mengartikan bagaimana pandangan kebudayaan terhadap tindakan manusia untuk mengekspresikan diri melalui aktivitas tertentu. Untuk mendifinisikan orientasi aktivitas itu, kebudayaan selalu memilih satu titik pandang tertentu yakni pada: </w:t>
      </w:r>
      <w:r w:rsidRPr="003719C5">
        <w:rPr>
          <w:rFonts w:ascii="Times New Roman" w:eastAsia="Times New Roman" w:hAnsi="Times New Roman" w:cs="Times New Roman"/>
          <w:i/>
          <w:color w:val="333333"/>
          <w:sz w:val="24"/>
          <w:szCs w:val="24"/>
          <w:lang w:val="id-ID"/>
        </w:rPr>
        <w:t>being-becoming-</w:t>
      </w:r>
      <w:r w:rsidRPr="000133E5">
        <w:rPr>
          <w:rFonts w:ascii="Times New Roman" w:eastAsia="Times New Roman" w:hAnsi="Times New Roman" w:cs="Times New Roman"/>
          <w:color w:val="333333"/>
          <w:sz w:val="24"/>
          <w:szCs w:val="24"/>
          <w:lang w:val="id-ID"/>
        </w:rPr>
        <w:t>doing secara kontinyu.</w:t>
      </w:r>
    </w:p>
    <w:p w:rsidR="003719C5" w:rsidRPr="003719C5" w:rsidRDefault="003719C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3719C5" w:rsidRDefault="000133E5" w:rsidP="003719C5">
      <w:pPr>
        <w:pStyle w:val="ListParagraph"/>
        <w:numPr>
          <w:ilvl w:val="0"/>
          <w:numId w:val="2"/>
        </w:numPr>
        <w:shd w:val="clear" w:color="auto" w:fill="FFFFFF"/>
        <w:spacing w:after="0" w:line="315" w:lineRule="atLeast"/>
        <w:jc w:val="both"/>
        <w:rPr>
          <w:rFonts w:ascii="Helvetica" w:eastAsia="Times New Roman" w:hAnsi="Helvetica" w:cs="Helvetica"/>
          <w:i/>
          <w:color w:val="333333"/>
          <w:sz w:val="24"/>
          <w:szCs w:val="24"/>
        </w:rPr>
      </w:pPr>
      <w:r w:rsidRPr="003719C5">
        <w:rPr>
          <w:rFonts w:ascii="Times New Roman" w:eastAsia="Times New Roman" w:hAnsi="Times New Roman" w:cs="Times New Roman"/>
          <w:b/>
          <w:bCs/>
          <w:i/>
          <w:color w:val="333333"/>
          <w:sz w:val="24"/>
          <w:szCs w:val="24"/>
          <w:lang w:val="id-ID"/>
        </w:rPr>
        <w:t>In ‘doing’ culture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 xml:space="preserve">Menurut stewart, orientasi masyarakat dalam </w:t>
      </w:r>
      <w:r w:rsidRPr="003719C5">
        <w:rPr>
          <w:rFonts w:ascii="Times New Roman" w:eastAsia="Times New Roman" w:hAnsi="Times New Roman" w:cs="Times New Roman"/>
          <w:i/>
          <w:color w:val="333333"/>
          <w:sz w:val="24"/>
          <w:szCs w:val="24"/>
          <w:lang w:val="id-ID"/>
        </w:rPr>
        <w:t xml:space="preserve">in </w:t>
      </w:r>
      <w:r w:rsidR="003719C5" w:rsidRPr="003719C5">
        <w:rPr>
          <w:rFonts w:ascii="Times New Roman" w:eastAsia="Times New Roman" w:hAnsi="Times New Roman" w:cs="Times New Roman"/>
          <w:i/>
          <w:color w:val="333333"/>
          <w:sz w:val="24"/>
          <w:szCs w:val="24"/>
        </w:rPr>
        <w:t>d</w:t>
      </w:r>
      <w:r w:rsidRPr="003719C5">
        <w:rPr>
          <w:rFonts w:ascii="Times New Roman" w:eastAsia="Times New Roman" w:hAnsi="Times New Roman" w:cs="Times New Roman"/>
          <w:i/>
          <w:color w:val="333333"/>
          <w:sz w:val="24"/>
          <w:szCs w:val="24"/>
          <w:lang w:val="id-ID"/>
        </w:rPr>
        <w:t>oing culture</w:t>
      </w:r>
      <w:r w:rsidRPr="000133E5">
        <w:rPr>
          <w:rFonts w:ascii="Times New Roman" w:eastAsia="Times New Roman" w:hAnsi="Times New Roman" w:cs="Times New Roman"/>
          <w:color w:val="333333"/>
          <w:sz w:val="24"/>
          <w:szCs w:val="24"/>
          <w:lang w:val="id-ID"/>
        </w:rPr>
        <w:t xml:space="preserve"> itu bercirikan: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Seluruh aktivitas diperintah oleh jam, perjanjian dan jadwal kegiatan.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Aktivitas dievaluasi melalui pemeriksaan yang ketat atas hasil nyata kegiatan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3.      Kerja dipandang sebagai aktivitas yang berbeda dengan bermain, apalagi hasil akhir tidak sama.</w:t>
      </w:r>
    </w:p>
    <w:p w:rsidR="003719C5" w:rsidRDefault="000133E5" w:rsidP="003719C5">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Dalam orientasi pemecahan masalah (problem solution), dunia ini dipandang selalu berubah sehingga selalu bermasalah, karena itu harus ada pemecahan masalah.</w:t>
      </w:r>
    </w:p>
    <w:p w:rsidR="003719C5" w:rsidRDefault="003719C5" w:rsidP="003719C5">
      <w:pPr>
        <w:shd w:val="clear" w:color="auto" w:fill="FFFFFF"/>
        <w:spacing w:after="0" w:line="315" w:lineRule="atLeast"/>
        <w:ind w:hanging="360"/>
        <w:jc w:val="both"/>
        <w:rPr>
          <w:rFonts w:ascii="Helvetica" w:eastAsia="Times New Roman" w:hAnsi="Helvetica" w:cs="Helvetica"/>
          <w:color w:val="333333"/>
          <w:sz w:val="24"/>
          <w:szCs w:val="24"/>
        </w:rPr>
      </w:pPr>
    </w:p>
    <w:p w:rsidR="000133E5" w:rsidRPr="003719C5" w:rsidRDefault="000133E5" w:rsidP="003719C5">
      <w:pPr>
        <w:pStyle w:val="ListParagraph"/>
        <w:numPr>
          <w:ilvl w:val="0"/>
          <w:numId w:val="1"/>
        </w:numPr>
        <w:shd w:val="clear" w:color="auto" w:fill="FFFFFF"/>
        <w:spacing w:after="0" w:line="315" w:lineRule="atLeast"/>
        <w:jc w:val="both"/>
        <w:rPr>
          <w:rFonts w:ascii="Helvetica" w:eastAsia="Times New Roman" w:hAnsi="Helvetica" w:cs="Helvetica"/>
          <w:color w:val="333333"/>
          <w:sz w:val="24"/>
          <w:szCs w:val="24"/>
        </w:rPr>
      </w:pPr>
      <w:r w:rsidRPr="003719C5">
        <w:rPr>
          <w:rFonts w:ascii="Times New Roman" w:eastAsia="Times New Roman" w:hAnsi="Times New Roman" w:cs="Times New Roman"/>
          <w:b/>
          <w:bCs/>
          <w:color w:val="333333"/>
          <w:sz w:val="24"/>
          <w:szCs w:val="24"/>
          <w:lang w:val="id-ID"/>
        </w:rPr>
        <w:t>‘Being’ Orientation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hidup dari masyarakat seperti ini terletak pada nilai non action dan penerimaan status quo. Sementara itu keyakinan terhadap semua peristiwa sangat ditentukan oleh takdir sehingga tidak dapat dielakkan.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Dalam being culture orientasi masyaraktnya pada :</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Langkah kehidupannya lebih santai, kurang tegang</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Aktivitasnya tidak selalu berhubungan dengan pihak luar, semua hasil atau tindakan dapat diamati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Tida ada perbedaan konsep yang jelas antara kerja dan bermain, yan penting tujuan akhirnya tercapai.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Dunia harus dipandang sebagai sesuatu yang harus diterima apa adanya.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3719C5" w:rsidRDefault="000133E5" w:rsidP="003719C5">
      <w:pPr>
        <w:pStyle w:val="ListParagraph"/>
        <w:numPr>
          <w:ilvl w:val="0"/>
          <w:numId w:val="1"/>
        </w:numPr>
        <w:shd w:val="clear" w:color="auto" w:fill="FFFFFF"/>
        <w:spacing w:after="0" w:line="315" w:lineRule="atLeast"/>
        <w:jc w:val="both"/>
        <w:rPr>
          <w:rFonts w:ascii="Helvetica" w:eastAsia="Times New Roman" w:hAnsi="Helvetica" w:cs="Helvetica"/>
          <w:color w:val="333333"/>
          <w:sz w:val="24"/>
          <w:szCs w:val="24"/>
        </w:rPr>
      </w:pPr>
      <w:r w:rsidRPr="003719C5">
        <w:rPr>
          <w:rFonts w:ascii="Times New Roman" w:eastAsia="Times New Roman" w:hAnsi="Times New Roman" w:cs="Times New Roman"/>
          <w:b/>
          <w:bCs/>
          <w:color w:val="333333"/>
          <w:sz w:val="24"/>
          <w:szCs w:val="24"/>
          <w:lang w:val="id-ID"/>
        </w:rPr>
        <w:t>Social Relation oriented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ini menggambarkan bagaimana orang-orang dalam sebuah kebudayaan mengoranisir diri mereka dalam berhubungan satu sama lain. Orientasi itu mengambil jarak antara: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Orientasi yang menekankan pada perbedaan dan hirarki. Sosial-dengan mengabaikan keseimbangan dan meniadakan hararki.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Orientasi yang menekankan pada formalitas-dengan-yang-suka pada formalitas</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Antara ketegasaan dalam mengidentifikasikan dan membatasi relasi anggota kelompok dengan pihak luar sepanjang waktu-dengan-kebebasan membiarkan anggota untuk aktif dalam banyak kelompok (acap kali dengan sukarela dan informal) dalam jangka waktu tertentu.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Antara menekankan pada peranan sosial yang bersifat ascribed-dengan-peranan sosial yang achieved</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5.      Antara menekankan pada tindakan tidak langsung, ambigu, dan berperan sebagai penengah dalam penyelesaian konflik-dengan- yang menghendaki keterlibatan langsung, dan bahkan konfontasi dalam menyelesaikan konflik</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6.      Orientasi yang menekankan pada hubungan sosial timbal balik antara kebebasan dan kewajiban-dengan-nilai kebebasan dan menjalankan kewajiban secara minimum.</w:t>
      </w:r>
    </w:p>
    <w:p w:rsidR="003719C5" w:rsidRDefault="003719C5" w:rsidP="00464F2B">
      <w:pPr>
        <w:shd w:val="clear" w:color="auto" w:fill="FFFFFF"/>
        <w:spacing w:after="0" w:line="315" w:lineRule="atLeast"/>
        <w:jc w:val="both"/>
        <w:rPr>
          <w:rFonts w:ascii="Times New Roman" w:eastAsia="Times New Roman" w:hAnsi="Times New Roman" w:cs="Times New Roman"/>
          <w:b/>
          <w:bCs/>
          <w:color w:val="333333"/>
          <w:sz w:val="24"/>
          <w:szCs w:val="24"/>
        </w:rPr>
      </w:pPr>
    </w:p>
    <w:p w:rsidR="000133E5" w:rsidRPr="003719C5" w:rsidRDefault="000133E5" w:rsidP="003719C5">
      <w:pPr>
        <w:pStyle w:val="ListParagraph"/>
        <w:numPr>
          <w:ilvl w:val="0"/>
          <w:numId w:val="1"/>
        </w:numPr>
        <w:shd w:val="clear" w:color="auto" w:fill="FFFFFF"/>
        <w:spacing w:after="0" w:line="315" w:lineRule="atLeast"/>
        <w:jc w:val="both"/>
        <w:rPr>
          <w:rFonts w:ascii="Helvetica" w:eastAsia="Times New Roman" w:hAnsi="Helvetica" w:cs="Helvetica"/>
          <w:color w:val="333333"/>
          <w:sz w:val="24"/>
          <w:szCs w:val="24"/>
        </w:rPr>
      </w:pPr>
      <w:r w:rsidRPr="003719C5">
        <w:rPr>
          <w:rFonts w:ascii="Times New Roman" w:eastAsia="Times New Roman" w:hAnsi="Times New Roman" w:cs="Times New Roman"/>
          <w:b/>
          <w:bCs/>
          <w:color w:val="333333"/>
          <w:sz w:val="24"/>
          <w:szCs w:val="24"/>
          <w:lang w:val="id-ID"/>
        </w:rPr>
        <w:t>Orientasi tentang dunia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tentang dunia selalu menggambarkan bagaimana orang menempatkan diri mereka dalam relasi dengan dunia spiritual, alam, dan kehidupan yang lain. Apa saja sifat manusia tatkala harus berhubungan dengan dunia?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Memisahkan diri dari alam – manusia menjadi bagian dari alam semesta.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Manusia memodifikasi alam – manusia menyesuaikan diri/ beradaptasi dengan alam.</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Kesehatan merupakan suatu yang alamiah – sakit juga sesuatu yang alamiah</w:t>
      </w:r>
    </w:p>
    <w:p w:rsidR="000133E5" w:rsidRPr="000133E5" w:rsidRDefault="000133E5" w:rsidP="003719C5">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4.      Kekayaan itu merupakan sesuatu yang diharapkan – kemiskina</w:t>
      </w:r>
      <w:r w:rsidR="003719C5">
        <w:rPr>
          <w:rFonts w:ascii="Times New Roman" w:eastAsia="Times New Roman" w:hAnsi="Times New Roman" w:cs="Times New Roman"/>
          <w:color w:val="333333"/>
          <w:sz w:val="24"/>
          <w:szCs w:val="24"/>
          <w:lang w:val="id-ID"/>
        </w:rPr>
        <w:t>n juga suatu hal yang diharapka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Wingdings" w:eastAsia="Times New Roman" w:hAnsi="Wingdings" w:cs="Helvetica"/>
          <w:color w:val="333333"/>
          <w:sz w:val="24"/>
          <w:szCs w:val="24"/>
          <w:lang w:val="id-ID"/>
        </w:rPr>
        <w:t></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Dunia seperti apa?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Dikotomi spiritual – fisik atau kesatuan spiritual – fisik</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Memahami sesuatu secara empirik – atau – memahami secara magis</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Terkontrol secara teknis – atau – terkontrol secara spiritual</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Wingdings" w:eastAsia="Times New Roman" w:hAnsi="Wingdings" w:cs="Helvetica"/>
          <w:color w:val="333333"/>
          <w:sz w:val="24"/>
          <w:szCs w:val="24"/>
          <w:lang w:val="id-ID"/>
        </w:rPr>
        <w:t></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Bagaimana orang mendefinisikan atau menilai waktu?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Masa depan – sekarang – masa lalu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Sumber daya terbatas – sumber daya tidak terbatas</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Dapat diukur dengan tepat – tidak dapat dibedakan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Linear – lingkungan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KESIMPULAN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Orientasi dan dimensi komunikasi antarbudaya adalah posisi yang diambil oleh setiap individu sebagai anggota budaya ketika dia berhadapan dengan suatu sasaran, apakah itu situasi, lingkungan, objek atau orang.</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Menurut Kluckhohn ada lima jenis orientasi manusi, yakni; (1) orientasi terhadap manusia; (2) orientasi terhadap sifat manusia; (3) orientasi terhadap waktu; (4) orientasi terhadap aktivitas; dan (5) orientasi terhadap relasi.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i/>
          <w:iCs/>
          <w:color w:val="333333"/>
          <w:sz w:val="24"/>
          <w:szCs w:val="24"/>
          <w:lang w:val="id-ID"/>
        </w:rPr>
        <w:t>3.      </w:t>
      </w:r>
      <w:r w:rsidRPr="000133E5">
        <w:rPr>
          <w:rFonts w:ascii="Times New Roman" w:eastAsia="Times New Roman" w:hAnsi="Times New Roman" w:cs="Times New Roman"/>
          <w:color w:val="333333"/>
          <w:sz w:val="24"/>
          <w:szCs w:val="24"/>
          <w:lang w:val="id-ID"/>
        </w:rPr>
        <w:t>Hofstede mengidentifikasi ‘empat dimensi’ komunikasi antarbudaya yang dia sebut dengan Power Distance (PD), yaitu : (</w:t>
      </w:r>
      <w:r w:rsidRPr="000133E5">
        <w:rPr>
          <w:rFonts w:ascii="Times New Roman" w:eastAsia="Times New Roman" w:hAnsi="Times New Roman" w:cs="Times New Roman"/>
          <w:i/>
          <w:iCs/>
          <w:color w:val="333333"/>
          <w:sz w:val="24"/>
          <w:szCs w:val="24"/>
          <w:lang w:val="id-ID"/>
        </w:rPr>
        <w:t>1) Power Distance</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i/>
          <w:iCs/>
          <w:color w:val="333333"/>
          <w:sz w:val="24"/>
          <w:szCs w:val="24"/>
          <w:lang w:val="id-ID"/>
        </w:rPr>
        <w:t>2) uncertainty avoidance; (3) Individualism – collectivism; dan (4) masculinity – feminimity.</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Pilihan orientasi kebudayaan kebudayaan itu terletak pada aktivitas orientasi the </w:t>
      </w:r>
      <w:r w:rsidRPr="000133E5">
        <w:rPr>
          <w:rFonts w:ascii="Times New Roman" w:eastAsia="Times New Roman" w:hAnsi="Times New Roman" w:cs="Times New Roman"/>
          <w:i/>
          <w:iCs/>
          <w:color w:val="333333"/>
          <w:sz w:val="24"/>
          <w:szCs w:val="24"/>
          <w:lang w:val="id-ID"/>
        </w:rPr>
        <w:t>self</w:t>
      </w:r>
      <w:r w:rsidRPr="000133E5">
        <w:rPr>
          <w:rFonts w:ascii="Times New Roman" w:eastAsia="Times New Roman" w:hAnsi="Times New Roman" w:cs="Times New Roman"/>
          <w:color w:val="333333"/>
          <w:sz w:val="24"/>
          <w:szCs w:val="24"/>
          <w:lang w:val="id-ID"/>
        </w:rPr>
        <w:t> atau orientasi pada </w:t>
      </w:r>
      <w:r w:rsidRPr="000133E5">
        <w:rPr>
          <w:rFonts w:ascii="Times New Roman" w:eastAsia="Times New Roman" w:hAnsi="Times New Roman" w:cs="Times New Roman"/>
          <w:i/>
          <w:iCs/>
          <w:color w:val="333333"/>
          <w:sz w:val="24"/>
          <w:szCs w:val="24"/>
          <w:lang w:val="id-ID"/>
        </w:rPr>
        <w:t>world.</w:t>
      </w:r>
    </w:p>
    <w:p w:rsidR="000133E5" w:rsidRPr="00464F2B" w:rsidRDefault="000133E5" w:rsidP="00464F2B">
      <w:pPr>
        <w:jc w:val="both"/>
        <w:rPr>
          <w:sz w:val="24"/>
          <w:szCs w:val="24"/>
        </w:rPr>
      </w:pPr>
    </w:p>
    <w:sectPr w:rsidR="000133E5" w:rsidRPr="00464F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F56E5"/>
    <w:multiLevelType w:val="hybridMultilevel"/>
    <w:tmpl w:val="C98CBBF8"/>
    <w:lvl w:ilvl="0" w:tplc="666CB56E">
      <w:start w:val="4"/>
      <w:numFmt w:val="bullet"/>
      <w:lvlText w:val="-"/>
      <w:lvlJc w:val="left"/>
      <w:pPr>
        <w:ind w:left="0" w:hanging="360"/>
      </w:pPr>
      <w:rPr>
        <w:rFonts w:ascii="Helvetica" w:eastAsia="Times New Roman" w:hAnsi="Helvetica" w:cs="Helvetic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40135C13"/>
    <w:multiLevelType w:val="hybridMultilevel"/>
    <w:tmpl w:val="00389DF6"/>
    <w:lvl w:ilvl="0" w:tplc="6D107B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77"/>
    <w:rsid w:val="000133E5"/>
    <w:rsid w:val="00324877"/>
    <w:rsid w:val="003719C5"/>
    <w:rsid w:val="00464F2B"/>
    <w:rsid w:val="004F1D83"/>
    <w:rsid w:val="0050036C"/>
    <w:rsid w:val="00AE0FFB"/>
    <w:rsid w:val="00B42BF0"/>
    <w:rsid w:val="00C2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7366">
      <w:bodyDiv w:val="1"/>
      <w:marLeft w:val="0"/>
      <w:marRight w:val="0"/>
      <w:marTop w:val="0"/>
      <w:marBottom w:val="0"/>
      <w:divBdr>
        <w:top w:val="none" w:sz="0" w:space="0" w:color="auto"/>
        <w:left w:val="none" w:sz="0" w:space="0" w:color="auto"/>
        <w:bottom w:val="none" w:sz="0" w:space="0" w:color="auto"/>
        <w:right w:val="none" w:sz="0" w:space="0" w:color="auto"/>
      </w:divBdr>
      <w:divsChild>
        <w:div w:id="766732942">
          <w:marLeft w:val="284"/>
          <w:marRight w:val="0"/>
          <w:marTop w:val="0"/>
          <w:marBottom w:val="0"/>
          <w:divBdr>
            <w:top w:val="none" w:sz="0" w:space="0" w:color="auto"/>
            <w:left w:val="none" w:sz="0" w:space="0" w:color="auto"/>
            <w:bottom w:val="none" w:sz="0" w:space="0" w:color="auto"/>
            <w:right w:val="none" w:sz="0" w:space="0" w:color="auto"/>
          </w:divBdr>
        </w:div>
        <w:div w:id="2087920424">
          <w:marLeft w:val="284"/>
          <w:marRight w:val="0"/>
          <w:marTop w:val="0"/>
          <w:marBottom w:val="0"/>
          <w:divBdr>
            <w:top w:val="none" w:sz="0" w:space="0" w:color="auto"/>
            <w:left w:val="none" w:sz="0" w:space="0" w:color="auto"/>
            <w:bottom w:val="none" w:sz="0" w:space="0" w:color="auto"/>
            <w:right w:val="none" w:sz="0" w:space="0" w:color="auto"/>
          </w:divBdr>
        </w:div>
        <w:div w:id="1224020636">
          <w:marLeft w:val="0"/>
          <w:marRight w:val="0"/>
          <w:marTop w:val="0"/>
          <w:marBottom w:val="0"/>
          <w:divBdr>
            <w:top w:val="none" w:sz="0" w:space="0" w:color="auto"/>
            <w:left w:val="none" w:sz="0" w:space="0" w:color="auto"/>
            <w:bottom w:val="none" w:sz="0" w:space="0" w:color="auto"/>
            <w:right w:val="none" w:sz="0" w:space="0" w:color="auto"/>
          </w:divBdr>
        </w:div>
        <w:div w:id="1697079670">
          <w:marLeft w:val="-69"/>
          <w:marRight w:val="0"/>
          <w:marTop w:val="0"/>
          <w:marBottom w:val="0"/>
          <w:divBdr>
            <w:top w:val="none" w:sz="0" w:space="0" w:color="auto"/>
            <w:left w:val="none" w:sz="0" w:space="0" w:color="auto"/>
            <w:bottom w:val="none" w:sz="0" w:space="0" w:color="auto"/>
            <w:right w:val="none" w:sz="0" w:space="0" w:color="auto"/>
          </w:divBdr>
        </w:div>
        <w:div w:id="409812372">
          <w:marLeft w:val="0"/>
          <w:marRight w:val="0"/>
          <w:marTop w:val="0"/>
          <w:marBottom w:val="0"/>
          <w:divBdr>
            <w:top w:val="none" w:sz="0" w:space="0" w:color="auto"/>
            <w:left w:val="none" w:sz="0" w:space="0" w:color="auto"/>
            <w:bottom w:val="none" w:sz="0" w:space="0" w:color="auto"/>
            <w:right w:val="none" w:sz="0" w:space="0" w:color="auto"/>
          </w:divBdr>
        </w:div>
        <w:div w:id="1755131377">
          <w:marLeft w:val="0"/>
          <w:marRight w:val="0"/>
          <w:marTop w:val="0"/>
          <w:marBottom w:val="0"/>
          <w:divBdr>
            <w:top w:val="none" w:sz="0" w:space="0" w:color="auto"/>
            <w:left w:val="none" w:sz="0" w:space="0" w:color="auto"/>
            <w:bottom w:val="none" w:sz="0" w:space="0" w:color="auto"/>
            <w:right w:val="none" w:sz="0" w:space="0" w:color="auto"/>
          </w:divBdr>
        </w:div>
        <w:div w:id="137646987">
          <w:marLeft w:val="0"/>
          <w:marRight w:val="0"/>
          <w:marTop w:val="0"/>
          <w:marBottom w:val="0"/>
          <w:divBdr>
            <w:top w:val="none" w:sz="0" w:space="0" w:color="auto"/>
            <w:left w:val="none" w:sz="0" w:space="0" w:color="auto"/>
            <w:bottom w:val="none" w:sz="0" w:space="0" w:color="auto"/>
            <w:right w:val="none" w:sz="0" w:space="0" w:color="auto"/>
          </w:divBdr>
        </w:div>
        <w:div w:id="767965080">
          <w:marLeft w:val="0"/>
          <w:marRight w:val="0"/>
          <w:marTop w:val="0"/>
          <w:marBottom w:val="0"/>
          <w:divBdr>
            <w:top w:val="none" w:sz="0" w:space="0" w:color="auto"/>
            <w:left w:val="none" w:sz="0" w:space="0" w:color="auto"/>
            <w:bottom w:val="none" w:sz="0" w:space="0" w:color="auto"/>
            <w:right w:val="none" w:sz="0" w:space="0" w:color="auto"/>
          </w:divBdr>
        </w:div>
        <w:div w:id="1585601177">
          <w:marLeft w:val="0"/>
          <w:marRight w:val="0"/>
          <w:marTop w:val="0"/>
          <w:marBottom w:val="0"/>
          <w:divBdr>
            <w:top w:val="none" w:sz="0" w:space="0" w:color="auto"/>
            <w:left w:val="none" w:sz="0" w:space="0" w:color="auto"/>
            <w:bottom w:val="none" w:sz="0" w:space="0" w:color="auto"/>
            <w:right w:val="none" w:sz="0" w:space="0" w:color="auto"/>
          </w:divBdr>
        </w:div>
        <w:div w:id="1053309771">
          <w:marLeft w:val="0"/>
          <w:marRight w:val="0"/>
          <w:marTop w:val="0"/>
          <w:marBottom w:val="0"/>
          <w:divBdr>
            <w:top w:val="none" w:sz="0" w:space="0" w:color="auto"/>
            <w:left w:val="none" w:sz="0" w:space="0" w:color="auto"/>
            <w:bottom w:val="none" w:sz="0" w:space="0" w:color="auto"/>
            <w:right w:val="none" w:sz="0" w:space="0" w:color="auto"/>
          </w:divBdr>
        </w:div>
        <w:div w:id="1096248754">
          <w:marLeft w:val="214"/>
          <w:marRight w:val="0"/>
          <w:marTop w:val="0"/>
          <w:marBottom w:val="0"/>
          <w:divBdr>
            <w:top w:val="none" w:sz="0" w:space="0" w:color="auto"/>
            <w:left w:val="none" w:sz="0" w:space="0" w:color="auto"/>
            <w:bottom w:val="none" w:sz="0" w:space="0" w:color="auto"/>
            <w:right w:val="none" w:sz="0" w:space="0" w:color="auto"/>
          </w:divBdr>
        </w:div>
        <w:div w:id="1799105867">
          <w:marLeft w:val="0"/>
          <w:marRight w:val="0"/>
          <w:marTop w:val="0"/>
          <w:marBottom w:val="0"/>
          <w:divBdr>
            <w:top w:val="none" w:sz="0" w:space="0" w:color="auto"/>
            <w:left w:val="none" w:sz="0" w:space="0" w:color="auto"/>
            <w:bottom w:val="none" w:sz="0" w:space="0" w:color="auto"/>
            <w:right w:val="none" w:sz="0" w:space="0" w:color="auto"/>
          </w:divBdr>
        </w:div>
        <w:div w:id="1054349779">
          <w:marLeft w:val="0"/>
          <w:marRight w:val="0"/>
          <w:marTop w:val="0"/>
          <w:marBottom w:val="0"/>
          <w:divBdr>
            <w:top w:val="none" w:sz="0" w:space="0" w:color="auto"/>
            <w:left w:val="none" w:sz="0" w:space="0" w:color="auto"/>
            <w:bottom w:val="none" w:sz="0" w:space="0" w:color="auto"/>
            <w:right w:val="none" w:sz="0" w:space="0" w:color="auto"/>
          </w:divBdr>
        </w:div>
        <w:div w:id="1273854800">
          <w:marLeft w:val="214"/>
          <w:marRight w:val="0"/>
          <w:marTop w:val="0"/>
          <w:marBottom w:val="0"/>
          <w:divBdr>
            <w:top w:val="none" w:sz="0" w:space="0" w:color="auto"/>
            <w:left w:val="none" w:sz="0" w:space="0" w:color="auto"/>
            <w:bottom w:val="none" w:sz="0" w:space="0" w:color="auto"/>
            <w:right w:val="none" w:sz="0" w:space="0" w:color="auto"/>
          </w:divBdr>
        </w:div>
        <w:div w:id="1504125385">
          <w:marLeft w:val="214"/>
          <w:marRight w:val="0"/>
          <w:marTop w:val="0"/>
          <w:marBottom w:val="0"/>
          <w:divBdr>
            <w:top w:val="none" w:sz="0" w:space="0" w:color="auto"/>
            <w:left w:val="none" w:sz="0" w:space="0" w:color="auto"/>
            <w:bottom w:val="none" w:sz="0" w:space="0" w:color="auto"/>
            <w:right w:val="none" w:sz="0" w:space="0" w:color="auto"/>
          </w:divBdr>
        </w:div>
        <w:div w:id="1234659024">
          <w:marLeft w:val="284"/>
          <w:marRight w:val="0"/>
          <w:marTop w:val="0"/>
          <w:marBottom w:val="0"/>
          <w:divBdr>
            <w:top w:val="none" w:sz="0" w:space="0" w:color="auto"/>
            <w:left w:val="none" w:sz="0" w:space="0" w:color="auto"/>
            <w:bottom w:val="none" w:sz="0" w:space="0" w:color="auto"/>
            <w:right w:val="none" w:sz="0" w:space="0" w:color="auto"/>
          </w:divBdr>
        </w:div>
        <w:div w:id="1617131601">
          <w:marLeft w:val="630"/>
          <w:marRight w:val="0"/>
          <w:marTop w:val="0"/>
          <w:marBottom w:val="0"/>
          <w:divBdr>
            <w:top w:val="none" w:sz="0" w:space="0" w:color="auto"/>
            <w:left w:val="none" w:sz="0" w:space="0" w:color="auto"/>
            <w:bottom w:val="none" w:sz="0" w:space="0" w:color="auto"/>
            <w:right w:val="none" w:sz="0" w:space="0" w:color="auto"/>
          </w:divBdr>
        </w:div>
        <w:div w:id="1656570885">
          <w:marLeft w:val="630"/>
          <w:marRight w:val="0"/>
          <w:marTop w:val="0"/>
          <w:marBottom w:val="0"/>
          <w:divBdr>
            <w:top w:val="none" w:sz="0" w:space="0" w:color="auto"/>
            <w:left w:val="none" w:sz="0" w:space="0" w:color="auto"/>
            <w:bottom w:val="none" w:sz="0" w:space="0" w:color="auto"/>
            <w:right w:val="none" w:sz="0" w:space="0" w:color="auto"/>
          </w:divBdr>
        </w:div>
        <w:div w:id="490874784">
          <w:marLeft w:val="630"/>
          <w:marRight w:val="0"/>
          <w:marTop w:val="0"/>
          <w:marBottom w:val="0"/>
          <w:divBdr>
            <w:top w:val="none" w:sz="0" w:space="0" w:color="auto"/>
            <w:left w:val="none" w:sz="0" w:space="0" w:color="auto"/>
            <w:bottom w:val="none" w:sz="0" w:space="0" w:color="auto"/>
            <w:right w:val="none" w:sz="0" w:space="0" w:color="auto"/>
          </w:divBdr>
        </w:div>
        <w:div w:id="915476304">
          <w:marLeft w:val="630"/>
          <w:marRight w:val="0"/>
          <w:marTop w:val="0"/>
          <w:marBottom w:val="0"/>
          <w:divBdr>
            <w:top w:val="none" w:sz="0" w:space="0" w:color="auto"/>
            <w:left w:val="none" w:sz="0" w:space="0" w:color="auto"/>
            <w:bottom w:val="none" w:sz="0" w:space="0" w:color="auto"/>
            <w:right w:val="none" w:sz="0" w:space="0" w:color="auto"/>
          </w:divBdr>
        </w:div>
        <w:div w:id="1816021199">
          <w:marLeft w:val="1146"/>
          <w:marRight w:val="0"/>
          <w:marTop w:val="0"/>
          <w:marBottom w:val="0"/>
          <w:divBdr>
            <w:top w:val="none" w:sz="0" w:space="0" w:color="auto"/>
            <w:left w:val="none" w:sz="0" w:space="0" w:color="auto"/>
            <w:bottom w:val="none" w:sz="0" w:space="0" w:color="auto"/>
            <w:right w:val="none" w:sz="0" w:space="0" w:color="auto"/>
          </w:divBdr>
        </w:div>
        <w:div w:id="1220902901">
          <w:marLeft w:val="630"/>
          <w:marRight w:val="0"/>
          <w:marTop w:val="0"/>
          <w:marBottom w:val="0"/>
          <w:divBdr>
            <w:top w:val="none" w:sz="0" w:space="0" w:color="auto"/>
            <w:left w:val="none" w:sz="0" w:space="0" w:color="auto"/>
            <w:bottom w:val="none" w:sz="0" w:space="0" w:color="auto"/>
            <w:right w:val="none" w:sz="0" w:space="0" w:color="auto"/>
          </w:divBdr>
        </w:div>
        <w:div w:id="341248860">
          <w:marLeft w:val="630"/>
          <w:marRight w:val="0"/>
          <w:marTop w:val="0"/>
          <w:marBottom w:val="0"/>
          <w:divBdr>
            <w:top w:val="none" w:sz="0" w:space="0" w:color="auto"/>
            <w:left w:val="none" w:sz="0" w:space="0" w:color="auto"/>
            <w:bottom w:val="none" w:sz="0" w:space="0" w:color="auto"/>
            <w:right w:val="none" w:sz="0" w:space="0" w:color="auto"/>
          </w:divBdr>
        </w:div>
        <w:div w:id="1382708021">
          <w:marLeft w:val="630"/>
          <w:marRight w:val="0"/>
          <w:marTop w:val="0"/>
          <w:marBottom w:val="0"/>
          <w:divBdr>
            <w:top w:val="none" w:sz="0" w:space="0" w:color="auto"/>
            <w:left w:val="none" w:sz="0" w:space="0" w:color="auto"/>
            <w:bottom w:val="none" w:sz="0" w:space="0" w:color="auto"/>
            <w:right w:val="none" w:sz="0" w:space="0" w:color="auto"/>
          </w:divBdr>
        </w:div>
        <w:div w:id="1523473402">
          <w:marLeft w:val="630"/>
          <w:marRight w:val="0"/>
          <w:marTop w:val="0"/>
          <w:marBottom w:val="0"/>
          <w:divBdr>
            <w:top w:val="none" w:sz="0" w:space="0" w:color="auto"/>
            <w:left w:val="none" w:sz="0" w:space="0" w:color="auto"/>
            <w:bottom w:val="none" w:sz="0" w:space="0" w:color="auto"/>
            <w:right w:val="none" w:sz="0" w:space="0" w:color="auto"/>
          </w:divBdr>
        </w:div>
        <w:div w:id="817384149">
          <w:marLeft w:val="1134"/>
          <w:marRight w:val="0"/>
          <w:marTop w:val="0"/>
          <w:marBottom w:val="0"/>
          <w:divBdr>
            <w:top w:val="none" w:sz="0" w:space="0" w:color="auto"/>
            <w:left w:val="none" w:sz="0" w:space="0" w:color="auto"/>
            <w:bottom w:val="none" w:sz="0" w:space="0" w:color="auto"/>
            <w:right w:val="none" w:sz="0" w:space="0" w:color="auto"/>
          </w:divBdr>
        </w:div>
        <w:div w:id="1657421361">
          <w:marLeft w:val="810"/>
          <w:marRight w:val="0"/>
          <w:marTop w:val="0"/>
          <w:marBottom w:val="0"/>
          <w:divBdr>
            <w:top w:val="none" w:sz="0" w:space="0" w:color="auto"/>
            <w:left w:val="none" w:sz="0" w:space="0" w:color="auto"/>
            <w:bottom w:val="none" w:sz="0" w:space="0" w:color="auto"/>
            <w:right w:val="none" w:sz="0" w:space="0" w:color="auto"/>
          </w:divBdr>
        </w:div>
        <w:div w:id="58094821">
          <w:marLeft w:val="810"/>
          <w:marRight w:val="0"/>
          <w:marTop w:val="0"/>
          <w:marBottom w:val="0"/>
          <w:divBdr>
            <w:top w:val="none" w:sz="0" w:space="0" w:color="auto"/>
            <w:left w:val="none" w:sz="0" w:space="0" w:color="auto"/>
            <w:bottom w:val="none" w:sz="0" w:space="0" w:color="auto"/>
            <w:right w:val="none" w:sz="0" w:space="0" w:color="auto"/>
          </w:divBdr>
        </w:div>
        <w:div w:id="295532489">
          <w:marLeft w:val="810"/>
          <w:marRight w:val="0"/>
          <w:marTop w:val="0"/>
          <w:marBottom w:val="0"/>
          <w:divBdr>
            <w:top w:val="none" w:sz="0" w:space="0" w:color="auto"/>
            <w:left w:val="none" w:sz="0" w:space="0" w:color="auto"/>
            <w:bottom w:val="none" w:sz="0" w:space="0" w:color="auto"/>
            <w:right w:val="none" w:sz="0" w:space="0" w:color="auto"/>
          </w:divBdr>
        </w:div>
        <w:div w:id="352271679">
          <w:marLeft w:val="810"/>
          <w:marRight w:val="0"/>
          <w:marTop w:val="0"/>
          <w:marBottom w:val="0"/>
          <w:divBdr>
            <w:top w:val="none" w:sz="0" w:space="0" w:color="auto"/>
            <w:left w:val="none" w:sz="0" w:space="0" w:color="auto"/>
            <w:bottom w:val="none" w:sz="0" w:space="0" w:color="auto"/>
            <w:right w:val="none" w:sz="0" w:space="0" w:color="auto"/>
          </w:divBdr>
        </w:div>
        <w:div w:id="823087860">
          <w:marLeft w:val="774"/>
          <w:marRight w:val="0"/>
          <w:marTop w:val="0"/>
          <w:marBottom w:val="0"/>
          <w:divBdr>
            <w:top w:val="none" w:sz="0" w:space="0" w:color="auto"/>
            <w:left w:val="none" w:sz="0" w:space="0" w:color="auto"/>
            <w:bottom w:val="none" w:sz="0" w:space="0" w:color="auto"/>
            <w:right w:val="none" w:sz="0" w:space="0" w:color="auto"/>
          </w:divBdr>
        </w:div>
        <w:div w:id="1778986141">
          <w:marLeft w:val="810"/>
          <w:marRight w:val="0"/>
          <w:marTop w:val="0"/>
          <w:marBottom w:val="0"/>
          <w:divBdr>
            <w:top w:val="none" w:sz="0" w:space="0" w:color="auto"/>
            <w:left w:val="none" w:sz="0" w:space="0" w:color="auto"/>
            <w:bottom w:val="none" w:sz="0" w:space="0" w:color="auto"/>
            <w:right w:val="none" w:sz="0" w:space="0" w:color="auto"/>
          </w:divBdr>
        </w:div>
        <w:div w:id="128406422">
          <w:marLeft w:val="810"/>
          <w:marRight w:val="0"/>
          <w:marTop w:val="0"/>
          <w:marBottom w:val="0"/>
          <w:divBdr>
            <w:top w:val="none" w:sz="0" w:space="0" w:color="auto"/>
            <w:left w:val="none" w:sz="0" w:space="0" w:color="auto"/>
            <w:bottom w:val="none" w:sz="0" w:space="0" w:color="auto"/>
            <w:right w:val="none" w:sz="0" w:space="0" w:color="auto"/>
          </w:divBdr>
        </w:div>
        <w:div w:id="938681208">
          <w:marLeft w:val="810"/>
          <w:marRight w:val="0"/>
          <w:marTop w:val="0"/>
          <w:marBottom w:val="0"/>
          <w:divBdr>
            <w:top w:val="none" w:sz="0" w:space="0" w:color="auto"/>
            <w:left w:val="none" w:sz="0" w:space="0" w:color="auto"/>
            <w:bottom w:val="none" w:sz="0" w:space="0" w:color="auto"/>
            <w:right w:val="none" w:sz="0" w:space="0" w:color="auto"/>
          </w:divBdr>
        </w:div>
        <w:div w:id="1416778073">
          <w:marLeft w:val="1134"/>
          <w:marRight w:val="0"/>
          <w:marTop w:val="0"/>
          <w:marBottom w:val="0"/>
          <w:divBdr>
            <w:top w:val="none" w:sz="0" w:space="0" w:color="auto"/>
            <w:left w:val="none" w:sz="0" w:space="0" w:color="auto"/>
            <w:bottom w:val="none" w:sz="0" w:space="0" w:color="auto"/>
            <w:right w:val="none" w:sz="0" w:space="0" w:color="auto"/>
          </w:divBdr>
        </w:div>
        <w:div w:id="1892687336">
          <w:marLeft w:val="900"/>
          <w:marRight w:val="0"/>
          <w:marTop w:val="0"/>
          <w:marBottom w:val="0"/>
          <w:divBdr>
            <w:top w:val="none" w:sz="0" w:space="0" w:color="auto"/>
            <w:left w:val="none" w:sz="0" w:space="0" w:color="auto"/>
            <w:bottom w:val="none" w:sz="0" w:space="0" w:color="auto"/>
            <w:right w:val="none" w:sz="0" w:space="0" w:color="auto"/>
          </w:divBdr>
        </w:div>
        <w:div w:id="1411997720">
          <w:marLeft w:val="900"/>
          <w:marRight w:val="0"/>
          <w:marTop w:val="0"/>
          <w:marBottom w:val="0"/>
          <w:divBdr>
            <w:top w:val="none" w:sz="0" w:space="0" w:color="auto"/>
            <w:left w:val="none" w:sz="0" w:space="0" w:color="auto"/>
            <w:bottom w:val="none" w:sz="0" w:space="0" w:color="auto"/>
            <w:right w:val="none" w:sz="0" w:space="0" w:color="auto"/>
          </w:divBdr>
        </w:div>
        <w:div w:id="258487202">
          <w:marLeft w:val="900"/>
          <w:marRight w:val="0"/>
          <w:marTop w:val="0"/>
          <w:marBottom w:val="0"/>
          <w:divBdr>
            <w:top w:val="none" w:sz="0" w:space="0" w:color="auto"/>
            <w:left w:val="none" w:sz="0" w:space="0" w:color="auto"/>
            <w:bottom w:val="none" w:sz="0" w:space="0" w:color="auto"/>
            <w:right w:val="none" w:sz="0" w:space="0" w:color="auto"/>
          </w:divBdr>
        </w:div>
        <w:div w:id="1816994205">
          <w:marLeft w:val="900"/>
          <w:marRight w:val="0"/>
          <w:marTop w:val="0"/>
          <w:marBottom w:val="0"/>
          <w:divBdr>
            <w:top w:val="none" w:sz="0" w:space="0" w:color="auto"/>
            <w:left w:val="none" w:sz="0" w:space="0" w:color="auto"/>
            <w:bottom w:val="none" w:sz="0" w:space="0" w:color="auto"/>
            <w:right w:val="none" w:sz="0" w:space="0" w:color="auto"/>
          </w:divBdr>
        </w:div>
        <w:div w:id="580065583">
          <w:marLeft w:val="1854"/>
          <w:marRight w:val="0"/>
          <w:marTop w:val="0"/>
          <w:marBottom w:val="0"/>
          <w:divBdr>
            <w:top w:val="none" w:sz="0" w:space="0" w:color="auto"/>
            <w:left w:val="none" w:sz="0" w:space="0" w:color="auto"/>
            <w:bottom w:val="none" w:sz="0" w:space="0" w:color="auto"/>
            <w:right w:val="none" w:sz="0" w:space="0" w:color="auto"/>
          </w:divBdr>
        </w:div>
      </w:divsChild>
    </w:div>
    <w:div w:id="926110061">
      <w:bodyDiv w:val="1"/>
      <w:marLeft w:val="0"/>
      <w:marRight w:val="0"/>
      <w:marTop w:val="0"/>
      <w:marBottom w:val="0"/>
      <w:divBdr>
        <w:top w:val="none" w:sz="0" w:space="0" w:color="auto"/>
        <w:left w:val="none" w:sz="0" w:space="0" w:color="auto"/>
        <w:bottom w:val="none" w:sz="0" w:space="0" w:color="auto"/>
        <w:right w:val="none" w:sz="0" w:space="0" w:color="auto"/>
      </w:divBdr>
      <w:divsChild>
        <w:div w:id="232661497">
          <w:marLeft w:val="0"/>
          <w:marRight w:val="0"/>
          <w:marTop w:val="0"/>
          <w:marBottom w:val="0"/>
          <w:divBdr>
            <w:top w:val="none" w:sz="0" w:space="0" w:color="auto"/>
            <w:left w:val="none" w:sz="0" w:space="0" w:color="auto"/>
            <w:bottom w:val="none" w:sz="0" w:space="0" w:color="auto"/>
            <w:right w:val="none" w:sz="0" w:space="0" w:color="auto"/>
          </w:divBdr>
        </w:div>
        <w:div w:id="1366827227">
          <w:marLeft w:val="0"/>
          <w:marRight w:val="0"/>
          <w:marTop w:val="0"/>
          <w:marBottom w:val="0"/>
          <w:divBdr>
            <w:top w:val="none" w:sz="0" w:space="0" w:color="auto"/>
            <w:left w:val="none" w:sz="0" w:space="0" w:color="auto"/>
            <w:bottom w:val="none" w:sz="0" w:space="0" w:color="auto"/>
            <w:right w:val="none" w:sz="0" w:space="0" w:color="auto"/>
          </w:divBdr>
        </w:div>
        <w:div w:id="1915809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117989915">
          <w:marLeft w:val="0"/>
          <w:marRight w:val="0"/>
          <w:marTop w:val="0"/>
          <w:marBottom w:val="0"/>
          <w:divBdr>
            <w:top w:val="none" w:sz="0" w:space="0" w:color="auto"/>
            <w:left w:val="none" w:sz="0" w:space="0" w:color="auto"/>
            <w:bottom w:val="none" w:sz="0" w:space="0" w:color="auto"/>
            <w:right w:val="none" w:sz="0" w:space="0" w:color="auto"/>
          </w:divBdr>
        </w:div>
        <w:div w:id="1170945020">
          <w:marLeft w:val="0"/>
          <w:marRight w:val="0"/>
          <w:marTop w:val="0"/>
          <w:marBottom w:val="0"/>
          <w:divBdr>
            <w:top w:val="none" w:sz="0" w:space="0" w:color="auto"/>
            <w:left w:val="none" w:sz="0" w:space="0" w:color="auto"/>
            <w:bottom w:val="none" w:sz="0" w:space="0" w:color="auto"/>
            <w:right w:val="none" w:sz="0" w:space="0" w:color="auto"/>
          </w:divBdr>
        </w:div>
        <w:div w:id="1809123563">
          <w:marLeft w:val="0"/>
          <w:marRight w:val="0"/>
          <w:marTop w:val="0"/>
          <w:marBottom w:val="0"/>
          <w:divBdr>
            <w:top w:val="none" w:sz="0" w:space="0" w:color="auto"/>
            <w:left w:val="none" w:sz="0" w:space="0" w:color="auto"/>
            <w:bottom w:val="none" w:sz="0" w:space="0" w:color="auto"/>
            <w:right w:val="none" w:sz="0" w:space="0" w:color="auto"/>
          </w:divBdr>
        </w:div>
        <w:div w:id="869227454">
          <w:marLeft w:val="0"/>
          <w:marRight w:val="0"/>
          <w:marTop w:val="0"/>
          <w:marBottom w:val="0"/>
          <w:divBdr>
            <w:top w:val="none" w:sz="0" w:space="0" w:color="auto"/>
            <w:left w:val="none" w:sz="0" w:space="0" w:color="auto"/>
            <w:bottom w:val="none" w:sz="0" w:space="0" w:color="auto"/>
            <w:right w:val="none" w:sz="0" w:space="0" w:color="auto"/>
          </w:divBdr>
        </w:div>
        <w:div w:id="820924405">
          <w:marLeft w:val="0"/>
          <w:marRight w:val="0"/>
          <w:marTop w:val="0"/>
          <w:marBottom w:val="0"/>
          <w:divBdr>
            <w:top w:val="none" w:sz="0" w:space="0" w:color="auto"/>
            <w:left w:val="none" w:sz="0" w:space="0" w:color="auto"/>
            <w:bottom w:val="none" w:sz="0" w:space="0" w:color="auto"/>
            <w:right w:val="none" w:sz="0" w:space="0" w:color="auto"/>
          </w:divBdr>
        </w:div>
        <w:div w:id="128329785">
          <w:marLeft w:val="0"/>
          <w:marRight w:val="0"/>
          <w:marTop w:val="0"/>
          <w:marBottom w:val="0"/>
          <w:divBdr>
            <w:top w:val="none" w:sz="0" w:space="0" w:color="auto"/>
            <w:left w:val="none" w:sz="0" w:space="0" w:color="auto"/>
            <w:bottom w:val="none" w:sz="0" w:space="0" w:color="auto"/>
            <w:right w:val="none" w:sz="0" w:space="0" w:color="auto"/>
          </w:divBdr>
        </w:div>
        <w:div w:id="464087661">
          <w:marLeft w:val="0"/>
          <w:marRight w:val="0"/>
          <w:marTop w:val="0"/>
          <w:marBottom w:val="0"/>
          <w:divBdr>
            <w:top w:val="none" w:sz="0" w:space="0" w:color="auto"/>
            <w:left w:val="none" w:sz="0" w:space="0" w:color="auto"/>
            <w:bottom w:val="none" w:sz="0" w:space="0" w:color="auto"/>
            <w:right w:val="none" w:sz="0" w:space="0" w:color="auto"/>
          </w:divBdr>
        </w:div>
        <w:div w:id="17591020">
          <w:marLeft w:val="0"/>
          <w:marRight w:val="0"/>
          <w:marTop w:val="0"/>
          <w:marBottom w:val="0"/>
          <w:divBdr>
            <w:top w:val="none" w:sz="0" w:space="0" w:color="auto"/>
            <w:left w:val="none" w:sz="0" w:space="0" w:color="auto"/>
            <w:bottom w:val="none" w:sz="0" w:space="0" w:color="auto"/>
            <w:right w:val="none" w:sz="0" w:space="0" w:color="auto"/>
          </w:divBdr>
        </w:div>
        <w:div w:id="1970747841">
          <w:marLeft w:val="0"/>
          <w:marRight w:val="0"/>
          <w:marTop w:val="0"/>
          <w:marBottom w:val="0"/>
          <w:divBdr>
            <w:top w:val="none" w:sz="0" w:space="0" w:color="auto"/>
            <w:left w:val="none" w:sz="0" w:space="0" w:color="auto"/>
            <w:bottom w:val="none" w:sz="0" w:space="0" w:color="auto"/>
            <w:right w:val="none" w:sz="0" w:space="0" w:color="auto"/>
          </w:divBdr>
        </w:div>
        <w:div w:id="979268908">
          <w:marLeft w:val="0"/>
          <w:marRight w:val="0"/>
          <w:marTop w:val="0"/>
          <w:marBottom w:val="0"/>
          <w:divBdr>
            <w:top w:val="none" w:sz="0" w:space="0" w:color="auto"/>
            <w:left w:val="none" w:sz="0" w:space="0" w:color="auto"/>
            <w:bottom w:val="none" w:sz="0" w:space="0" w:color="auto"/>
            <w:right w:val="none" w:sz="0" w:space="0" w:color="auto"/>
          </w:divBdr>
        </w:div>
        <w:div w:id="1402210601">
          <w:marLeft w:val="0"/>
          <w:marRight w:val="0"/>
          <w:marTop w:val="0"/>
          <w:marBottom w:val="0"/>
          <w:divBdr>
            <w:top w:val="none" w:sz="0" w:space="0" w:color="auto"/>
            <w:left w:val="none" w:sz="0" w:space="0" w:color="auto"/>
            <w:bottom w:val="none" w:sz="0" w:space="0" w:color="auto"/>
            <w:right w:val="none" w:sz="0" w:space="0" w:color="auto"/>
          </w:divBdr>
        </w:div>
        <w:div w:id="1786848149">
          <w:marLeft w:val="0"/>
          <w:marRight w:val="0"/>
          <w:marTop w:val="0"/>
          <w:marBottom w:val="0"/>
          <w:divBdr>
            <w:top w:val="none" w:sz="0" w:space="0" w:color="auto"/>
            <w:left w:val="none" w:sz="0" w:space="0" w:color="auto"/>
            <w:bottom w:val="none" w:sz="0" w:space="0" w:color="auto"/>
            <w:right w:val="none" w:sz="0" w:space="0" w:color="auto"/>
          </w:divBdr>
        </w:div>
        <w:div w:id="650526074">
          <w:marLeft w:val="0"/>
          <w:marRight w:val="0"/>
          <w:marTop w:val="0"/>
          <w:marBottom w:val="0"/>
          <w:divBdr>
            <w:top w:val="none" w:sz="0" w:space="0" w:color="auto"/>
            <w:left w:val="none" w:sz="0" w:space="0" w:color="auto"/>
            <w:bottom w:val="none" w:sz="0" w:space="0" w:color="auto"/>
            <w:right w:val="none" w:sz="0" w:space="0" w:color="auto"/>
          </w:divBdr>
        </w:div>
        <w:div w:id="2074810625">
          <w:marLeft w:val="0"/>
          <w:marRight w:val="0"/>
          <w:marTop w:val="0"/>
          <w:marBottom w:val="0"/>
          <w:divBdr>
            <w:top w:val="none" w:sz="0" w:space="0" w:color="auto"/>
            <w:left w:val="none" w:sz="0" w:space="0" w:color="auto"/>
            <w:bottom w:val="none" w:sz="0" w:space="0" w:color="auto"/>
            <w:right w:val="none" w:sz="0" w:space="0" w:color="auto"/>
          </w:divBdr>
        </w:div>
        <w:div w:id="1280378122">
          <w:marLeft w:val="0"/>
          <w:marRight w:val="0"/>
          <w:marTop w:val="0"/>
          <w:marBottom w:val="0"/>
          <w:divBdr>
            <w:top w:val="none" w:sz="0" w:space="0" w:color="auto"/>
            <w:left w:val="none" w:sz="0" w:space="0" w:color="auto"/>
            <w:bottom w:val="none" w:sz="0" w:space="0" w:color="auto"/>
            <w:right w:val="none" w:sz="0" w:space="0" w:color="auto"/>
          </w:divBdr>
        </w:div>
        <w:div w:id="1739552798">
          <w:marLeft w:val="0"/>
          <w:marRight w:val="0"/>
          <w:marTop w:val="0"/>
          <w:marBottom w:val="0"/>
          <w:divBdr>
            <w:top w:val="none" w:sz="0" w:space="0" w:color="auto"/>
            <w:left w:val="none" w:sz="0" w:space="0" w:color="auto"/>
            <w:bottom w:val="none" w:sz="0" w:space="0" w:color="auto"/>
            <w:right w:val="none" w:sz="0" w:space="0" w:color="auto"/>
          </w:divBdr>
        </w:div>
        <w:div w:id="1314482329">
          <w:marLeft w:val="0"/>
          <w:marRight w:val="0"/>
          <w:marTop w:val="0"/>
          <w:marBottom w:val="0"/>
          <w:divBdr>
            <w:top w:val="none" w:sz="0" w:space="0" w:color="auto"/>
            <w:left w:val="none" w:sz="0" w:space="0" w:color="auto"/>
            <w:bottom w:val="none" w:sz="0" w:space="0" w:color="auto"/>
            <w:right w:val="none" w:sz="0" w:space="0" w:color="auto"/>
          </w:divBdr>
        </w:div>
        <w:div w:id="1438283831">
          <w:marLeft w:val="0"/>
          <w:marRight w:val="0"/>
          <w:marTop w:val="0"/>
          <w:marBottom w:val="0"/>
          <w:divBdr>
            <w:top w:val="none" w:sz="0" w:space="0" w:color="auto"/>
            <w:left w:val="none" w:sz="0" w:space="0" w:color="auto"/>
            <w:bottom w:val="none" w:sz="0" w:space="0" w:color="auto"/>
            <w:right w:val="none" w:sz="0" w:space="0" w:color="auto"/>
          </w:divBdr>
        </w:div>
        <w:div w:id="233779070">
          <w:marLeft w:val="0"/>
          <w:marRight w:val="0"/>
          <w:marTop w:val="0"/>
          <w:marBottom w:val="0"/>
          <w:divBdr>
            <w:top w:val="none" w:sz="0" w:space="0" w:color="auto"/>
            <w:left w:val="none" w:sz="0" w:space="0" w:color="auto"/>
            <w:bottom w:val="none" w:sz="0" w:space="0" w:color="auto"/>
            <w:right w:val="none" w:sz="0" w:space="0" w:color="auto"/>
          </w:divBdr>
        </w:div>
        <w:div w:id="504129776">
          <w:marLeft w:val="0"/>
          <w:marRight w:val="0"/>
          <w:marTop w:val="0"/>
          <w:marBottom w:val="0"/>
          <w:divBdr>
            <w:top w:val="none" w:sz="0" w:space="0" w:color="auto"/>
            <w:left w:val="none" w:sz="0" w:space="0" w:color="auto"/>
            <w:bottom w:val="none" w:sz="0" w:space="0" w:color="auto"/>
            <w:right w:val="none" w:sz="0" w:space="0" w:color="auto"/>
          </w:divBdr>
        </w:div>
        <w:div w:id="1932466508">
          <w:marLeft w:val="0"/>
          <w:marRight w:val="0"/>
          <w:marTop w:val="0"/>
          <w:marBottom w:val="0"/>
          <w:divBdr>
            <w:top w:val="none" w:sz="0" w:space="0" w:color="auto"/>
            <w:left w:val="none" w:sz="0" w:space="0" w:color="auto"/>
            <w:bottom w:val="none" w:sz="0" w:space="0" w:color="auto"/>
            <w:right w:val="none" w:sz="0" w:space="0" w:color="auto"/>
          </w:divBdr>
        </w:div>
        <w:div w:id="197552384">
          <w:marLeft w:val="0"/>
          <w:marRight w:val="0"/>
          <w:marTop w:val="0"/>
          <w:marBottom w:val="0"/>
          <w:divBdr>
            <w:top w:val="none" w:sz="0" w:space="0" w:color="auto"/>
            <w:left w:val="none" w:sz="0" w:space="0" w:color="auto"/>
            <w:bottom w:val="none" w:sz="0" w:space="0" w:color="auto"/>
            <w:right w:val="none" w:sz="0" w:space="0" w:color="auto"/>
          </w:divBdr>
        </w:div>
        <w:div w:id="959919178">
          <w:marLeft w:val="0"/>
          <w:marRight w:val="0"/>
          <w:marTop w:val="0"/>
          <w:marBottom w:val="0"/>
          <w:divBdr>
            <w:top w:val="none" w:sz="0" w:space="0" w:color="auto"/>
            <w:left w:val="none" w:sz="0" w:space="0" w:color="auto"/>
            <w:bottom w:val="none" w:sz="0" w:space="0" w:color="auto"/>
            <w:right w:val="none" w:sz="0" w:space="0" w:color="auto"/>
          </w:divBdr>
        </w:div>
        <w:div w:id="453864080">
          <w:marLeft w:val="0"/>
          <w:marRight w:val="0"/>
          <w:marTop w:val="0"/>
          <w:marBottom w:val="0"/>
          <w:divBdr>
            <w:top w:val="none" w:sz="0" w:space="0" w:color="auto"/>
            <w:left w:val="none" w:sz="0" w:space="0" w:color="auto"/>
            <w:bottom w:val="none" w:sz="0" w:space="0" w:color="auto"/>
            <w:right w:val="none" w:sz="0" w:space="0" w:color="auto"/>
          </w:divBdr>
        </w:div>
        <w:div w:id="1110396629">
          <w:marLeft w:val="0"/>
          <w:marRight w:val="0"/>
          <w:marTop w:val="0"/>
          <w:marBottom w:val="0"/>
          <w:divBdr>
            <w:top w:val="none" w:sz="0" w:space="0" w:color="auto"/>
            <w:left w:val="none" w:sz="0" w:space="0" w:color="auto"/>
            <w:bottom w:val="none" w:sz="0" w:space="0" w:color="auto"/>
            <w:right w:val="none" w:sz="0" w:space="0" w:color="auto"/>
          </w:divBdr>
        </w:div>
        <w:div w:id="1309750077">
          <w:marLeft w:val="0"/>
          <w:marRight w:val="0"/>
          <w:marTop w:val="0"/>
          <w:marBottom w:val="0"/>
          <w:divBdr>
            <w:top w:val="none" w:sz="0" w:space="0" w:color="auto"/>
            <w:left w:val="none" w:sz="0" w:space="0" w:color="auto"/>
            <w:bottom w:val="none" w:sz="0" w:space="0" w:color="auto"/>
            <w:right w:val="none" w:sz="0" w:space="0" w:color="auto"/>
          </w:divBdr>
        </w:div>
        <w:div w:id="964038941">
          <w:marLeft w:val="0"/>
          <w:marRight w:val="0"/>
          <w:marTop w:val="0"/>
          <w:marBottom w:val="0"/>
          <w:divBdr>
            <w:top w:val="none" w:sz="0" w:space="0" w:color="auto"/>
            <w:left w:val="none" w:sz="0" w:space="0" w:color="auto"/>
            <w:bottom w:val="none" w:sz="0" w:space="0" w:color="auto"/>
            <w:right w:val="none" w:sz="0" w:space="0" w:color="auto"/>
          </w:divBdr>
        </w:div>
        <w:div w:id="27341614">
          <w:marLeft w:val="0"/>
          <w:marRight w:val="0"/>
          <w:marTop w:val="0"/>
          <w:marBottom w:val="0"/>
          <w:divBdr>
            <w:top w:val="none" w:sz="0" w:space="0" w:color="auto"/>
            <w:left w:val="none" w:sz="0" w:space="0" w:color="auto"/>
            <w:bottom w:val="none" w:sz="0" w:space="0" w:color="auto"/>
            <w:right w:val="none" w:sz="0" w:space="0" w:color="auto"/>
          </w:divBdr>
        </w:div>
        <w:div w:id="1892229440">
          <w:marLeft w:val="0"/>
          <w:marRight w:val="0"/>
          <w:marTop w:val="0"/>
          <w:marBottom w:val="0"/>
          <w:divBdr>
            <w:top w:val="none" w:sz="0" w:space="0" w:color="auto"/>
            <w:left w:val="none" w:sz="0" w:space="0" w:color="auto"/>
            <w:bottom w:val="none" w:sz="0" w:space="0" w:color="auto"/>
            <w:right w:val="none" w:sz="0" w:space="0" w:color="auto"/>
          </w:divBdr>
        </w:div>
        <w:div w:id="713040595">
          <w:marLeft w:val="0"/>
          <w:marRight w:val="0"/>
          <w:marTop w:val="0"/>
          <w:marBottom w:val="0"/>
          <w:divBdr>
            <w:top w:val="none" w:sz="0" w:space="0" w:color="auto"/>
            <w:left w:val="none" w:sz="0" w:space="0" w:color="auto"/>
            <w:bottom w:val="none" w:sz="0" w:space="0" w:color="auto"/>
            <w:right w:val="none" w:sz="0" w:space="0" w:color="auto"/>
          </w:divBdr>
        </w:div>
        <w:div w:id="2036538706">
          <w:marLeft w:val="0"/>
          <w:marRight w:val="0"/>
          <w:marTop w:val="0"/>
          <w:marBottom w:val="0"/>
          <w:divBdr>
            <w:top w:val="none" w:sz="0" w:space="0" w:color="auto"/>
            <w:left w:val="none" w:sz="0" w:space="0" w:color="auto"/>
            <w:bottom w:val="none" w:sz="0" w:space="0" w:color="auto"/>
            <w:right w:val="none" w:sz="0" w:space="0" w:color="auto"/>
          </w:divBdr>
        </w:div>
        <w:div w:id="1459951450">
          <w:marLeft w:val="0"/>
          <w:marRight w:val="0"/>
          <w:marTop w:val="0"/>
          <w:marBottom w:val="0"/>
          <w:divBdr>
            <w:top w:val="none" w:sz="0" w:space="0" w:color="auto"/>
            <w:left w:val="none" w:sz="0" w:space="0" w:color="auto"/>
            <w:bottom w:val="none" w:sz="0" w:space="0" w:color="auto"/>
            <w:right w:val="none" w:sz="0" w:space="0" w:color="auto"/>
          </w:divBdr>
        </w:div>
        <w:div w:id="1520313426">
          <w:marLeft w:val="0"/>
          <w:marRight w:val="0"/>
          <w:marTop w:val="0"/>
          <w:marBottom w:val="0"/>
          <w:divBdr>
            <w:top w:val="none" w:sz="0" w:space="0" w:color="auto"/>
            <w:left w:val="none" w:sz="0" w:space="0" w:color="auto"/>
            <w:bottom w:val="none" w:sz="0" w:space="0" w:color="auto"/>
            <w:right w:val="none" w:sz="0" w:space="0" w:color="auto"/>
          </w:divBdr>
        </w:div>
        <w:div w:id="1996489031">
          <w:marLeft w:val="0"/>
          <w:marRight w:val="0"/>
          <w:marTop w:val="0"/>
          <w:marBottom w:val="0"/>
          <w:divBdr>
            <w:top w:val="none" w:sz="0" w:space="0" w:color="auto"/>
            <w:left w:val="none" w:sz="0" w:space="0" w:color="auto"/>
            <w:bottom w:val="none" w:sz="0" w:space="0" w:color="auto"/>
            <w:right w:val="none" w:sz="0" w:space="0" w:color="auto"/>
          </w:divBdr>
        </w:div>
        <w:div w:id="2043048436">
          <w:marLeft w:val="0"/>
          <w:marRight w:val="0"/>
          <w:marTop w:val="0"/>
          <w:marBottom w:val="0"/>
          <w:divBdr>
            <w:top w:val="none" w:sz="0" w:space="0" w:color="auto"/>
            <w:left w:val="none" w:sz="0" w:space="0" w:color="auto"/>
            <w:bottom w:val="none" w:sz="0" w:space="0" w:color="auto"/>
            <w:right w:val="none" w:sz="0" w:space="0" w:color="auto"/>
          </w:divBdr>
        </w:div>
        <w:div w:id="1154293984">
          <w:marLeft w:val="0"/>
          <w:marRight w:val="0"/>
          <w:marTop w:val="0"/>
          <w:marBottom w:val="0"/>
          <w:divBdr>
            <w:top w:val="none" w:sz="0" w:space="0" w:color="auto"/>
            <w:left w:val="none" w:sz="0" w:space="0" w:color="auto"/>
            <w:bottom w:val="none" w:sz="0" w:space="0" w:color="auto"/>
            <w:right w:val="none" w:sz="0" w:space="0" w:color="auto"/>
          </w:divBdr>
        </w:div>
        <w:div w:id="887764204">
          <w:marLeft w:val="0"/>
          <w:marRight w:val="0"/>
          <w:marTop w:val="0"/>
          <w:marBottom w:val="0"/>
          <w:divBdr>
            <w:top w:val="none" w:sz="0" w:space="0" w:color="auto"/>
            <w:left w:val="none" w:sz="0" w:space="0" w:color="auto"/>
            <w:bottom w:val="none" w:sz="0" w:space="0" w:color="auto"/>
            <w:right w:val="none" w:sz="0" w:space="0" w:color="auto"/>
          </w:divBdr>
        </w:div>
        <w:div w:id="1778718799">
          <w:marLeft w:val="0"/>
          <w:marRight w:val="0"/>
          <w:marTop w:val="0"/>
          <w:marBottom w:val="0"/>
          <w:divBdr>
            <w:top w:val="none" w:sz="0" w:space="0" w:color="auto"/>
            <w:left w:val="none" w:sz="0" w:space="0" w:color="auto"/>
            <w:bottom w:val="none" w:sz="0" w:space="0" w:color="auto"/>
            <w:right w:val="none" w:sz="0" w:space="0" w:color="auto"/>
          </w:divBdr>
        </w:div>
        <w:div w:id="261381546">
          <w:marLeft w:val="284"/>
          <w:marRight w:val="0"/>
          <w:marTop w:val="0"/>
          <w:marBottom w:val="0"/>
          <w:divBdr>
            <w:top w:val="none" w:sz="0" w:space="0" w:color="auto"/>
            <w:left w:val="none" w:sz="0" w:space="0" w:color="auto"/>
            <w:bottom w:val="none" w:sz="0" w:space="0" w:color="auto"/>
            <w:right w:val="none" w:sz="0" w:space="0" w:color="auto"/>
          </w:divBdr>
        </w:div>
        <w:div w:id="1812943813">
          <w:marLeft w:val="709"/>
          <w:marRight w:val="0"/>
          <w:marTop w:val="0"/>
          <w:marBottom w:val="0"/>
          <w:divBdr>
            <w:top w:val="none" w:sz="0" w:space="0" w:color="auto"/>
            <w:left w:val="none" w:sz="0" w:space="0" w:color="auto"/>
            <w:bottom w:val="none" w:sz="0" w:space="0" w:color="auto"/>
            <w:right w:val="none" w:sz="0" w:space="0" w:color="auto"/>
          </w:divBdr>
        </w:div>
        <w:div w:id="1153520476">
          <w:marLeft w:val="709"/>
          <w:marRight w:val="0"/>
          <w:marTop w:val="0"/>
          <w:marBottom w:val="0"/>
          <w:divBdr>
            <w:top w:val="none" w:sz="0" w:space="0" w:color="auto"/>
            <w:left w:val="none" w:sz="0" w:space="0" w:color="auto"/>
            <w:bottom w:val="none" w:sz="0" w:space="0" w:color="auto"/>
            <w:right w:val="none" w:sz="0" w:space="0" w:color="auto"/>
          </w:divBdr>
        </w:div>
        <w:div w:id="2133212083">
          <w:marLeft w:val="709"/>
          <w:marRight w:val="0"/>
          <w:marTop w:val="0"/>
          <w:marBottom w:val="0"/>
          <w:divBdr>
            <w:top w:val="none" w:sz="0" w:space="0" w:color="auto"/>
            <w:left w:val="none" w:sz="0" w:space="0" w:color="auto"/>
            <w:bottom w:val="none" w:sz="0" w:space="0" w:color="auto"/>
            <w:right w:val="none" w:sz="0" w:space="0" w:color="auto"/>
          </w:divBdr>
        </w:div>
        <w:div w:id="1861312230">
          <w:marLeft w:val="709"/>
          <w:marRight w:val="0"/>
          <w:marTop w:val="0"/>
          <w:marBottom w:val="0"/>
          <w:divBdr>
            <w:top w:val="none" w:sz="0" w:space="0" w:color="auto"/>
            <w:left w:val="none" w:sz="0" w:space="0" w:color="auto"/>
            <w:bottom w:val="none" w:sz="0" w:space="0" w:color="auto"/>
            <w:right w:val="none" w:sz="0" w:space="0" w:color="auto"/>
          </w:divBdr>
        </w:div>
      </w:divsChild>
    </w:div>
    <w:div w:id="9764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ERNA</cp:lastModifiedBy>
  <cp:revision>2</cp:revision>
  <dcterms:created xsi:type="dcterms:W3CDTF">2019-12-13T02:55:00Z</dcterms:created>
  <dcterms:modified xsi:type="dcterms:W3CDTF">2019-12-13T02:55:00Z</dcterms:modified>
</cp:coreProperties>
</file>