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66C88" w14:textId="77777777" w:rsidR="00246864" w:rsidRPr="002B32BF" w:rsidRDefault="00BC0E27" w:rsidP="002B32BF">
      <w:pPr>
        <w:jc w:val="center"/>
        <w:rPr>
          <w:rFonts w:ascii="Arial" w:hAnsi="Arial" w:cs="Arial"/>
          <w:b/>
        </w:rPr>
      </w:pPr>
      <w:r w:rsidRPr="002B32BF">
        <w:rPr>
          <w:rFonts w:ascii="Arial" w:hAnsi="Arial" w:cs="Arial"/>
          <w:b/>
        </w:rPr>
        <w:t>MEDIA MASSA DAN KARAKTERISTIKNYA</w:t>
      </w:r>
    </w:p>
    <w:p w14:paraId="3B5111BC" w14:textId="3ED6257B" w:rsidR="00246864" w:rsidRPr="00AE16DE" w:rsidRDefault="007A75FF" w:rsidP="00AE16DE">
      <w:pPr>
        <w:jc w:val="right"/>
        <w:rPr>
          <w:rFonts w:ascii="Arial" w:hAnsi="Arial" w:cs="Arial"/>
          <w:i/>
        </w:rPr>
      </w:pPr>
      <w:r w:rsidRPr="00AE16DE">
        <w:rPr>
          <w:rFonts w:ascii="Arial" w:hAnsi="Arial" w:cs="Arial"/>
          <w:i/>
        </w:rPr>
        <w:t>Media Relations Kuli</w:t>
      </w:r>
      <w:r w:rsidR="00933AAD">
        <w:rPr>
          <w:rFonts w:ascii="Arial" w:hAnsi="Arial" w:cs="Arial"/>
          <w:i/>
        </w:rPr>
        <w:t>ah OL-9</w:t>
      </w:r>
      <w:bookmarkStart w:id="0" w:name="_GoBack"/>
      <w:bookmarkEnd w:id="0"/>
    </w:p>
    <w:p w14:paraId="0BD5CF07" w14:textId="77777777" w:rsidR="008D6A62" w:rsidRPr="008D6A62" w:rsidRDefault="008D6A62" w:rsidP="002B32BF">
      <w:pPr>
        <w:jc w:val="both"/>
        <w:rPr>
          <w:rFonts w:ascii="Arial" w:hAnsi="Arial" w:cs="Arial"/>
          <w:b/>
        </w:rPr>
      </w:pPr>
    </w:p>
    <w:p w14:paraId="299AE833" w14:textId="0D70244F" w:rsidR="00246864" w:rsidRPr="008D6A62" w:rsidRDefault="008D6A62" w:rsidP="002B32BF">
      <w:pPr>
        <w:jc w:val="both"/>
        <w:rPr>
          <w:rFonts w:ascii="Arial" w:hAnsi="Arial" w:cs="Arial"/>
          <w:b/>
        </w:rPr>
      </w:pPr>
      <w:r w:rsidRPr="008D6A62">
        <w:rPr>
          <w:rFonts w:ascii="Arial" w:hAnsi="Arial" w:cs="Arial"/>
          <w:b/>
        </w:rPr>
        <w:t>Media Massa</w:t>
      </w:r>
    </w:p>
    <w:p w14:paraId="1BE3D8ED" w14:textId="77777777" w:rsidR="00246864" w:rsidRPr="002B32BF" w:rsidRDefault="00246864" w:rsidP="002B32BF">
      <w:pPr>
        <w:jc w:val="both"/>
        <w:rPr>
          <w:rFonts w:ascii="Arial" w:hAnsi="Arial" w:cs="Arial"/>
        </w:rPr>
      </w:pPr>
    </w:p>
    <w:p w14:paraId="33B3A397" w14:textId="4DD8DD6D" w:rsidR="005B690F" w:rsidRPr="002B32BF" w:rsidRDefault="004B7D9C" w:rsidP="002B32BF">
      <w:pPr>
        <w:jc w:val="both"/>
        <w:rPr>
          <w:rFonts w:ascii="Arial" w:hAnsi="Arial" w:cs="Arial"/>
          <w:color w:val="555555"/>
        </w:rPr>
      </w:pPr>
      <w:r w:rsidRPr="002B32BF">
        <w:rPr>
          <w:rFonts w:ascii="Arial" w:hAnsi="Arial" w:cs="Arial"/>
          <w:color w:val="555555"/>
        </w:rPr>
        <w:t xml:space="preserve">Media massa berasal dari dua kata, media dan massa. </w:t>
      </w:r>
      <w:r w:rsidR="00414D2E" w:rsidRPr="002B32BF">
        <w:rPr>
          <w:rFonts w:ascii="Arial" w:hAnsi="Arial" w:cs="Arial"/>
          <w:color w:val="555555"/>
        </w:rPr>
        <w:t xml:space="preserve">Media </w:t>
      </w:r>
      <w:r w:rsidR="002643C3" w:rsidRPr="002B32BF">
        <w:rPr>
          <w:rFonts w:ascii="Arial" w:hAnsi="Arial" w:cs="Arial"/>
          <w:color w:val="555555"/>
        </w:rPr>
        <w:t xml:space="preserve">sebagai bentuk jamak dari medium, </w:t>
      </w:r>
      <w:r w:rsidR="00FD1272" w:rsidRPr="002B32BF">
        <w:rPr>
          <w:rFonts w:ascii="Arial" w:hAnsi="Arial" w:cs="Arial"/>
          <w:color w:val="555555"/>
        </w:rPr>
        <w:t>merupakan saluran komunikasi</w:t>
      </w:r>
      <w:r w:rsidR="002E4368" w:rsidRPr="002B32BF">
        <w:rPr>
          <w:rFonts w:ascii="Arial" w:hAnsi="Arial" w:cs="Arial"/>
          <w:color w:val="555555"/>
        </w:rPr>
        <w:t xml:space="preserve"> untuk mengirim dan menerima pesan.</w:t>
      </w:r>
      <w:r w:rsidR="0087621C" w:rsidRPr="002B32BF">
        <w:rPr>
          <w:rFonts w:ascii="Arial" w:hAnsi="Arial" w:cs="Arial"/>
          <w:color w:val="555555"/>
        </w:rPr>
        <w:t xml:space="preserve"> Sedangkan massa</w:t>
      </w:r>
      <w:r w:rsidR="008B55EC" w:rsidRPr="002B32BF">
        <w:rPr>
          <w:rFonts w:ascii="Arial" w:hAnsi="Arial" w:cs="Arial"/>
          <w:color w:val="555555"/>
        </w:rPr>
        <w:t xml:space="preserve"> adalah </w:t>
      </w:r>
      <w:r w:rsidR="00904686" w:rsidRPr="002B32BF">
        <w:rPr>
          <w:rFonts w:ascii="Arial" w:hAnsi="Arial" w:cs="Arial"/>
          <w:color w:val="555555"/>
        </w:rPr>
        <w:t xml:space="preserve">sejumlah besar </w:t>
      </w:r>
      <w:r w:rsidR="00F14E6C">
        <w:rPr>
          <w:rFonts w:ascii="Arial" w:hAnsi="Arial" w:cs="Arial"/>
          <w:color w:val="555555"/>
        </w:rPr>
        <w:t>orang</w:t>
      </w:r>
      <w:r w:rsidR="00AE4CFA" w:rsidRPr="002B32BF">
        <w:rPr>
          <w:rFonts w:ascii="Arial" w:hAnsi="Arial" w:cs="Arial"/>
          <w:color w:val="555555"/>
        </w:rPr>
        <w:t xml:space="preserve"> </w:t>
      </w:r>
      <w:r w:rsidR="00904686" w:rsidRPr="002B32BF">
        <w:rPr>
          <w:rFonts w:ascii="Arial" w:hAnsi="Arial" w:cs="Arial"/>
          <w:color w:val="555555"/>
        </w:rPr>
        <w:t xml:space="preserve"> sebagai target penyampaian pesan.</w:t>
      </w:r>
    </w:p>
    <w:p w14:paraId="36F3599B" w14:textId="77777777" w:rsidR="00904686" w:rsidRPr="002B32BF" w:rsidRDefault="00904686" w:rsidP="002B32BF">
      <w:pPr>
        <w:jc w:val="both"/>
        <w:rPr>
          <w:rFonts w:ascii="Arial" w:hAnsi="Arial" w:cs="Arial"/>
          <w:color w:val="555555"/>
        </w:rPr>
      </w:pPr>
    </w:p>
    <w:p w14:paraId="2D994B9F" w14:textId="7B3EC82F" w:rsidR="00246864" w:rsidRPr="002B32BF" w:rsidRDefault="00904686" w:rsidP="002B32BF">
      <w:pPr>
        <w:jc w:val="both"/>
        <w:rPr>
          <w:rFonts w:ascii="Arial" w:hAnsi="Arial" w:cs="Arial"/>
          <w:color w:val="555555"/>
        </w:rPr>
      </w:pPr>
      <w:r w:rsidRPr="002B32BF">
        <w:rPr>
          <w:rFonts w:ascii="Arial" w:hAnsi="Arial" w:cs="Arial"/>
          <w:color w:val="555555"/>
        </w:rPr>
        <w:t xml:space="preserve">Jadi media massa menurut para ahli dapat disimpulkan sebagai </w:t>
      </w:r>
      <w:r w:rsidR="00246864" w:rsidRPr="002B32BF">
        <w:rPr>
          <w:rFonts w:ascii="Arial" w:hAnsi="Arial" w:cs="Arial"/>
          <w:color w:val="555555"/>
        </w:rPr>
        <w:t>saluran komunikasi yang melibatkan transmisi informasi yang ditujukan kepada sejumlah besar orang.</w:t>
      </w:r>
    </w:p>
    <w:p w14:paraId="3292B4C7" w14:textId="77777777" w:rsidR="00904686" w:rsidRPr="002B32BF" w:rsidRDefault="00904686" w:rsidP="002B32BF">
      <w:pPr>
        <w:jc w:val="both"/>
        <w:rPr>
          <w:rFonts w:ascii="Arial" w:hAnsi="Arial" w:cs="Arial"/>
          <w:color w:val="555555"/>
        </w:rPr>
      </w:pPr>
    </w:p>
    <w:p w14:paraId="6CF6D48C" w14:textId="5FFAF633" w:rsidR="00246864" w:rsidRPr="002B32BF" w:rsidRDefault="00904686" w:rsidP="002B32BF">
      <w:pPr>
        <w:jc w:val="both"/>
        <w:rPr>
          <w:rFonts w:ascii="Arial" w:hAnsi="Arial" w:cs="Arial"/>
          <w:color w:val="555555"/>
        </w:rPr>
      </w:pPr>
      <w:r w:rsidRPr="002B32BF">
        <w:rPr>
          <w:rFonts w:ascii="Arial" w:hAnsi="Arial" w:cs="Arial"/>
          <w:color w:val="555555"/>
        </w:rPr>
        <w:t>Media massa selalu merujuk kepada media mainstream, seperti surat kabar, radio, televisi</w:t>
      </w:r>
      <w:r w:rsidR="00192297" w:rsidRPr="002B32BF">
        <w:rPr>
          <w:rFonts w:ascii="Arial" w:hAnsi="Arial" w:cs="Arial"/>
          <w:color w:val="555555"/>
        </w:rPr>
        <w:t xml:space="preserve">. Disebut mdia massa </w:t>
      </w:r>
      <w:r w:rsidR="00246864" w:rsidRPr="002B32BF">
        <w:rPr>
          <w:rFonts w:ascii="Arial" w:hAnsi="Arial" w:cs="Arial"/>
          <w:color w:val="555555"/>
        </w:rPr>
        <w:t xml:space="preserve">manakala menggunakan teknologi </w:t>
      </w:r>
      <w:r w:rsidR="00192297" w:rsidRPr="002B32BF">
        <w:rPr>
          <w:rFonts w:ascii="Arial" w:hAnsi="Arial" w:cs="Arial"/>
          <w:color w:val="555555"/>
        </w:rPr>
        <w:t xml:space="preserve"> </w:t>
      </w:r>
      <w:r w:rsidR="00246864" w:rsidRPr="002B32BF">
        <w:rPr>
          <w:rFonts w:ascii="Arial" w:hAnsi="Arial" w:cs="Arial"/>
          <w:color w:val="555555"/>
        </w:rPr>
        <w:t xml:space="preserve"> dapat menjangkau khalayak secara </w:t>
      </w:r>
      <w:r w:rsidR="00192297" w:rsidRPr="002B32BF">
        <w:rPr>
          <w:rFonts w:ascii="Arial" w:hAnsi="Arial" w:cs="Arial"/>
          <w:color w:val="555555"/>
        </w:rPr>
        <w:t>.</w:t>
      </w:r>
    </w:p>
    <w:p w14:paraId="0E3158B4" w14:textId="77777777" w:rsidR="00166513" w:rsidRPr="002B32BF" w:rsidRDefault="00192297" w:rsidP="002B32BF">
      <w:pPr>
        <w:spacing w:before="100" w:beforeAutospacing="1" w:afterAutospacing="1" w:line="285" w:lineRule="atLeast"/>
        <w:jc w:val="both"/>
        <w:rPr>
          <w:rFonts w:ascii="Arial" w:eastAsia="Times New Roman" w:hAnsi="Arial" w:cs="Arial"/>
          <w:color w:val="555555"/>
        </w:rPr>
      </w:pPr>
      <w:r w:rsidRPr="002B32BF">
        <w:rPr>
          <w:rFonts w:ascii="Arial" w:hAnsi="Arial" w:cs="Arial"/>
          <w:color w:val="555555"/>
        </w:rPr>
        <w:t xml:space="preserve">Menurut </w:t>
      </w:r>
      <w:r w:rsidR="00246864" w:rsidRPr="002B32BF">
        <w:rPr>
          <w:rFonts w:ascii="Arial" w:eastAsia="Times New Roman" w:hAnsi="Arial" w:cs="Arial"/>
          <w:b/>
          <w:bCs/>
          <w:color w:val="555555"/>
        </w:rPr>
        <w:t>Dictionary of Media and Communications</w:t>
      </w:r>
      <w:r w:rsidR="00246864" w:rsidRPr="002B32BF">
        <w:rPr>
          <w:rFonts w:ascii="Arial" w:eastAsia="Times New Roman" w:hAnsi="Arial" w:cs="Arial"/>
          <w:color w:val="555555"/>
        </w:rPr>
        <w:t> (2009) – media massa adalah media (radio, televisi, surat kabar, periodik, laman atau </w:t>
      </w:r>
      <w:r w:rsidR="00246864" w:rsidRPr="002B32BF">
        <w:rPr>
          <w:rFonts w:ascii="Arial" w:eastAsia="Times New Roman" w:hAnsi="Arial" w:cs="Arial"/>
          <w:i/>
          <w:iCs/>
          <w:color w:val="555555"/>
        </w:rPr>
        <w:t>websites</w:t>
      </w:r>
      <w:r w:rsidR="00246864" w:rsidRPr="002B32BF">
        <w:rPr>
          <w:rFonts w:ascii="Arial" w:eastAsia="Times New Roman" w:hAnsi="Arial" w:cs="Arial"/>
          <w:color w:val="555555"/>
        </w:rPr>
        <w:t>) yang menjangkau khalayak luas.</w:t>
      </w:r>
    </w:p>
    <w:p w14:paraId="6F51A4B0" w14:textId="77777777" w:rsidR="00166513" w:rsidRPr="002B32BF" w:rsidRDefault="00192297"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Sedangkan </w:t>
      </w:r>
      <w:r w:rsidR="00246864" w:rsidRPr="002B32BF">
        <w:rPr>
          <w:rFonts w:ascii="Arial" w:eastAsia="Times New Roman" w:hAnsi="Arial" w:cs="Arial"/>
          <w:b/>
          <w:bCs/>
          <w:color w:val="555555"/>
        </w:rPr>
        <w:t>Nickolas Luhmann</w:t>
      </w:r>
      <w:r w:rsidR="00246864" w:rsidRPr="002B32BF">
        <w:rPr>
          <w:rFonts w:ascii="Arial" w:eastAsia="Times New Roman" w:hAnsi="Arial" w:cs="Arial"/>
          <w:color w:val="555555"/>
        </w:rPr>
        <w:t> </w:t>
      </w:r>
      <w:r w:rsidR="00166513" w:rsidRPr="002B32BF">
        <w:rPr>
          <w:rFonts w:ascii="Arial" w:eastAsia="Times New Roman" w:hAnsi="Arial" w:cs="Arial"/>
          <w:color w:val="555555"/>
        </w:rPr>
        <w:t xml:space="preserve">(2000) mengungkapkan, </w:t>
      </w:r>
      <w:r w:rsidR="00246864" w:rsidRPr="002B32BF">
        <w:rPr>
          <w:rFonts w:ascii="Arial" w:eastAsia="Times New Roman" w:hAnsi="Arial" w:cs="Arial"/>
          <w:color w:val="555555"/>
        </w:rPr>
        <w:t xml:space="preserve">media massa adalah institusi yang menggunakan teknologi penggandaan untuk menyebarkan komunikasi. </w:t>
      </w:r>
    </w:p>
    <w:p w14:paraId="2C6255C5" w14:textId="77777777" w:rsidR="00166513" w:rsidRDefault="00246864"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b/>
          <w:bCs/>
          <w:color w:val="555555"/>
        </w:rPr>
        <w:t>John Durham Peters</w:t>
      </w:r>
      <w:r w:rsidRPr="002B32BF">
        <w:rPr>
          <w:rFonts w:ascii="Arial" w:eastAsia="Times New Roman" w:hAnsi="Arial" w:cs="Arial"/>
          <w:color w:val="555555"/>
        </w:rPr>
        <w:t> </w:t>
      </w:r>
      <w:r w:rsidR="00166513" w:rsidRPr="002B32BF">
        <w:rPr>
          <w:rFonts w:ascii="Arial" w:eastAsia="Times New Roman" w:hAnsi="Arial" w:cs="Arial"/>
          <w:color w:val="555555"/>
        </w:rPr>
        <w:t xml:space="preserve">(2008)  menerangkan bahwa media massa </w:t>
      </w:r>
      <w:r w:rsidRPr="002B32BF">
        <w:rPr>
          <w:rFonts w:ascii="Arial" w:eastAsia="Times New Roman" w:hAnsi="Arial" w:cs="Arial"/>
          <w:color w:val="555555"/>
        </w:rPr>
        <w:t xml:space="preserve">dan informasi yang dikirimkannya, walaupun dalam bentuk multimedia, harus dapat diakses secara luas. </w:t>
      </w:r>
    </w:p>
    <w:p w14:paraId="222D90BA" w14:textId="77777777" w:rsidR="008D6A62" w:rsidRPr="002B32BF" w:rsidRDefault="008D6A62" w:rsidP="002B32BF">
      <w:pPr>
        <w:spacing w:before="100" w:beforeAutospacing="1" w:afterAutospacing="1" w:line="285" w:lineRule="atLeast"/>
        <w:jc w:val="both"/>
        <w:rPr>
          <w:rFonts w:ascii="Arial" w:eastAsia="Times New Roman" w:hAnsi="Arial" w:cs="Arial"/>
          <w:color w:val="555555"/>
        </w:rPr>
      </w:pPr>
    </w:p>
    <w:p w14:paraId="2A17DDFB" w14:textId="31BC1880" w:rsidR="00E23962" w:rsidRPr="002B32BF" w:rsidRDefault="00E23962" w:rsidP="002B32BF">
      <w:pPr>
        <w:spacing w:line="285" w:lineRule="atLeast"/>
        <w:jc w:val="both"/>
        <w:rPr>
          <w:rFonts w:ascii="Arial" w:eastAsia="Times New Roman" w:hAnsi="Arial" w:cs="Arial"/>
          <w:color w:val="555555"/>
        </w:rPr>
      </w:pPr>
      <w:r w:rsidRPr="002B32BF">
        <w:rPr>
          <w:rFonts w:ascii="Arial" w:hAnsi="Arial" w:cs="Arial"/>
          <w:noProof/>
        </w:rPr>
        <w:drawing>
          <wp:inline distT="0" distB="0" distL="0" distR="0" wp14:anchorId="3E88F0BB" wp14:editId="7BA621E1">
            <wp:extent cx="4395730" cy="22292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1974" cy="2242583"/>
                    </a:xfrm>
                    <a:prstGeom prst="rect">
                      <a:avLst/>
                    </a:prstGeom>
                    <a:noFill/>
                    <a:ln>
                      <a:noFill/>
                    </a:ln>
                  </pic:spPr>
                </pic:pic>
              </a:graphicData>
            </a:graphic>
          </wp:inline>
        </w:drawing>
      </w:r>
    </w:p>
    <w:p w14:paraId="6CFD2AD3" w14:textId="6DDF408A" w:rsidR="00501D97" w:rsidRPr="002B32BF" w:rsidRDefault="00501D97" w:rsidP="002B32BF">
      <w:pPr>
        <w:spacing w:line="285" w:lineRule="atLeast"/>
        <w:ind w:left="5040" w:firstLine="720"/>
        <w:jc w:val="both"/>
        <w:rPr>
          <w:rFonts w:ascii="Arial" w:eastAsia="Times New Roman" w:hAnsi="Arial" w:cs="Arial"/>
          <w:i/>
          <w:color w:val="555555"/>
        </w:rPr>
      </w:pPr>
      <w:r w:rsidRPr="002B32BF">
        <w:rPr>
          <w:rFonts w:ascii="Arial" w:eastAsia="Times New Roman" w:hAnsi="Arial" w:cs="Arial"/>
          <w:i/>
          <w:color w:val="555555"/>
        </w:rPr>
        <w:t xml:space="preserve">     Ilustrasi: istimewa</w:t>
      </w:r>
    </w:p>
    <w:p w14:paraId="66E1D5D9" w14:textId="77777777" w:rsidR="00E23962" w:rsidRPr="002B32BF" w:rsidRDefault="00E23962" w:rsidP="002B32BF">
      <w:pPr>
        <w:spacing w:before="100" w:beforeAutospacing="1" w:afterAutospacing="1" w:line="285" w:lineRule="atLeast"/>
        <w:jc w:val="both"/>
        <w:rPr>
          <w:rFonts w:ascii="Arial" w:eastAsia="Times New Roman" w:hAnsi="Arial" w:cs="Arial"/>
          <w:color w:val="555555"/>
        </w:rPr>
      </w:pPr>
    </w:p>
    <w:p w14:paraId="49C663CB" w14:textId="3FD2BEF9" w:rsidR="00166513" w:rsidRPr="002B32BF" w:rsidRDefault="00246864"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Menurut Peters, terdapat 3 (tiga) dimensi kunci yang membuat media menjadi media massa, yaitu tujuan, keters</w:t>
      </w:r>
      <w:r w:rsidR="00166513" w:rsidRPr="002B32BF">
        <w:rPr>
          <w:rFonts w:ascii="Arial" w:eastAsia="Times New Roman" w:hAnsi="Arial" w:cs="Arial"/>
          <w:color w:val="555555"/>
        </w:rPr>
        <w:t xml:space="preserve">ediaan, dan akses. Media </w:t>
      </w:r>
      <w:r w:rsidRPr="002B32BF">
        <w:rPr>
          <w:rFonts w:ascii="Arial" w:eastAsia="Times New Roman" w:hAnsi="Arial" w:cs="Arial"/>
          <w:color w:val="555555"/>
        </w:rPr>
        <w:t xml:space="preserve">massa tidak hanya ditujukan kepada khalayak massa namun mengirimkan pesan kepada semua </w:t>
      </w:r>
      <w:r w:rsidR="00166513" w:rsidRPr="002B32BF">
        <w:rPr>
          <w:rFonts w:ascii="Arial" w:eastAsia="Times New Roman" w:hAnsi="Arial" w:cs="Arial"/>
          <w:color w:val="555555"/>
        </w:rPr>
        <w:t>khalayak.</w:t>
      </w:r>
    </w:p>
    <w:p w14:paraId="26503F8A" w14:textId="41113F4C" w:rsidR="00166513" w:rsidRPr="002B32BF" w:rsidRDefault="00166513"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lastRenderedPageBreak/>
        <w:t>Liliweri dalam bukunya Komunikasi: Serba Ada Serba makna (2011) menjelaskan, media massa merupakan istilah yang digunakan untuk mempertegas kehadiran suatu kelas, seksi media yang dirancang sedemikian rupa agar dapat mencapai audiens yang sangat besar dan luas (yang dimaksud besar dan luas adalah seluruh penduduk dari suatu bangsa/negara).</w:t>
      </w:r>
    </w:p>
    <w:p w14:paraId="5E4FB5B9" w14:textId="3CBF82A7" w:rsidR="00166513" w:rsidRPr="002B32BF" w:rsidRDefault="00166513"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Menurut Liliweri, pengertian media massa makin luas penggunaannya sehubungan dengan lahirnya percetakan oleh Guttenberg di abad pertengahan dan disusul oleh penemuan radio yang melintasi lautan Atlantik pada 1920, dan terakhir dengan perkembangan jaringan radio, televisi, meluasnya sirkulasi surat kabar dan majalah serta internet yang berhubungan dengan massa.</w:t>
      </w:r>
    </w:p>
    <w:p w14:paraId="1BE85145" w14:textId="77777777" w:rsidR="0036069C" w:rsidRPr="002B32BF" w:rsidRDefault="0036069C"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Media massa menerpa audiens sekaligus membuat masyarakat membentuk masyarakat massa (mass society) dengan karakteristik budaya tertentu yakni budaya massa (mass culture, populer culture). </w:t>
      </w:r>
    </w:p>
    <w:p w14:paraId="0FB93E0C" w14:textId="2755D4BD" w:rsidR="008D6A62" w:rsidRPr="002B32BF" w:rsidRDefault="0036069C"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Lantaran adanya masyarakat massa dengan budaya massa itulah media massa sering mengabaikan keberadaan individu dalam masyarakat yang dianggap hanya sebagai “atomisasi” yang tidak mempunyai  koneksi sosial di antara anggota massa. (Liliweri, 2011). </w:t>
      </w:r>
    </w:p>
    <w:p w14:paraId="67F82941" w14:textId="6BA0B7D4" w:rsidR="009D2155" w:rsidRPr="002B32BF" w:rsidRDefault="009D2155" w:rsidP="002B32BF">
      <w:pPr>
        <w:spacing w:before="100" w:beforeAutospacing="1" w:afterAutospacing="1" w:line="285" w:lineRule="atLeast"/>
        <w:jc w:val="both"/>
        <w:rPr>
          <w:rFonts w:ascii="Arial" w:eastAsia="Times New Roman" w:hAnsi="Arial" w:cs="Arial"/>
          <w:b/>
          <w:color w:val="555555"/>
        </w:rPr>
      </w:pPr>
      <w:r w:rsidRPr="002B32BF">
        <w:rPr>
          <w:rFonts w:ascii="Arial" w:eastAsia="Times New Roman" w:hAnsi="Arial" w:cs="Arial"/>
          <w:b/>
          <w:color w:val="555555"/>
        </w:rPr>
        <w:t>“D</w:t>
      </w:r>
      <w:r w:rsidR="008D6A62">
        <w:rPr>
          <w:rFonts w:ascii="Arial" w:eastAsia="Times New Roman" w:hAnsi="Arial" w:cs="Arial"/>
          <w:b/>
          <w:color w:val="555555"/>
        </w:rPr>
        <w:t>esa Global</w:t>
      </w:r>
      <w:r w:rsidRPr="002B32BF">
        <w:rPr>
          <w:rFonts w:ascii="Arial" w:eastAsia="Times New Roman" w:hAnsi="Arial" w:cs="Arial"/>
          <w:b/>
          <w:color w:val="555555"/>
        </w:rPr>
        <w:t>”</w:t>
      </w:r>
    </w:p>
    <w:p w14:paraId="778B7975" w14:textId="74FAC7A8" w:rsidR="00166513" w:rsidRPr="002B32BF" w:rsidRDefault="008352DA"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Marshall McLuhan mengatakan kita sebenarnya hidup dalam suatu “desa global”. Hal itu dipahami karena perkembangan media komunikasi modern yang telah memungkinkan jutaan orang di seluruh dunia dapat berkomunikasi. </w:t>
      </w:r>
    </w:p>
    <w:p w14:paraId="078863CC" w14:textId="77777777" w:rsidR="008352DA" w:rsidRPr="002B32BF" w:rsidRDefault="008352DA"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Sasa Djuarsa Sendjaja (Teori Komunikasi, 2004)  menjelaskan, kehadiran media secara serempak di berbagai tempat telah menghadirkan tantangan baru bagi para ilmuwan dari berbagai disiplin ilmu. </w:t>
      </w:r>
    </w:p>
    <w:p w14:paraId="1210C02A" w14:textId="41A91C1E" w:rsidR="00C10C11" w:rsidRPr="002B32BF" w:rsidRDefault="00C10C11" w:rsidP="002B32BF">
      <w:pPr>
        <w:spacing w:line="285" w:lineRule="atLeast"/>
        <w:jc w:val="both"/>
        <w:rPr>
          <w:rFonts w:ascii="Arial" w:eastAsia="Times New Roman" w:hAnsi="Arial" w:cs="Arial"/>
          <w:color w:val="555555"/>
        </w:rPr>
      </w:pPr>
      <w:r w:rsidRPr="002B32BF">
        <w:rPr>
          <w:rFonts w:ascii="Arial" w:hAnsi="Arial" w:cs="Arial"/>
          <w:noProof/>
        </w:rPr>
        <w:drawing>
          <wp:inline distT="0" distB="0" distL="0" distR="0" wp14:anchorId="66F9EF6F" wp14:editId="49C58378">
            <wp:extent cx="5293995" cy="218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9967" cy="2470314"/>
                    </a:xfrm>
                    <a:prstGeom prst="rect">
                      <a:avLst/>
                    </a:prstGeom>
                    <a:noFill/>
                    <a:ln>
                      <a:noFill/>
                    </a:ln>
                  </pic:spPr>
                </pic:pic>
              </a:graphicData>
            </a:graphic>
          </wp:inline>
        </w:drawing>
      </w:r>
    </w:p>
    <w:p w14:paraId="51C1260E" w14:textId="294A98A1" w:rsidR="00C10C11" w:rsidRDefault="00C10C11" w:rsidP="002B32BF">
      <w:pPr>
        <w:spacing w:line="285" w:lineRule="atLeast"/>
        <w:jc w:val="both"/>
        <w:rPr>
          <w:rFonts w:ascii="Arial" w:eastAsia="Times New Roman" w:hAnsi="Arial" w:cs="Arial"/>
          <w:i/>
          <w:color w:val="555555"/>
        </w:rPr>
      </w:pPr>
      <w:r w:rsidRPr="002B32BF">
        <w:rPr>
          <w:rFonts w:ascii="Arial" w:eastAsia="Times New Roman" w:hAnsi="Arial" w:cs="Arial"/>
          <w:i/>
          <w:color w:val="555555"/>
        </w:rPr>
        <w:t>Media massa pada umumnya berkaitan dengan persoalan efek komunikasi massa. (ilustrasi: istimewa)</w:t>
      </w:r>
    </w:p>
    <w:p w14:paraId="43E8F8F0" w14:textId="77777777" w:rsidR="008D6A62" w:rsidRDefault="008D6A62" w:rsidP="002B32BF">
      <w:pPr>
        <w:spacing w:line="285" w:lineRule="atLeast"/>
        <w:jc w:val="both"/>
        <w:rPr>
          <w:rFonts w:ascii="Arial" w:eastAsia="Times New Roman" w:hAnsi="Arial" w:cs="Arial"/>
          <w:i/>
          <w:color w:val="555555"/>
        </w:rPr>
      </w:pPr>
    </w:p>
    <w:p w14:paraId="5BA2F3BD" w14:textId="39517FEA" w:rsidR="008D6A62" w:rsidRPr="008D6A62" w:rsidRDefault="008D6A62" w:rsidP="008D6A62">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Pentingnya komunikasi massa dalam kehidupan manusia moren dewas ini, terutama dengan kemampuannya untuk menciptakan publik, menentukan issue, memberikan keseamaan kerangka pikir,dan menyusun perhatian publik, pada gilirannya telah mengundang berbagai sumbangan teroritis terhadap kajian tentang komunikasi massa. </w:t>
      </w:r>
    </w:p>
    <w:p w14:paraId="73CAA8DE" w14:textId="06A50E60" w:rsidR="00166513" w:rsidRPr="002B32BF" w:rsidRDefault="00AB3466"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Konsep komunikasi massa itu sendiri pada satu sisi mengandung pengertian suatu proses di mana organisasi media memproduksi dan menyebarkan pesan kepada public secara luas,dan pada sisi lain merupakan proses di mana pesan tersebut dicari, digunakan, dan dikonsumsi oleh audience.</w:t>
      </w:r>
    </w:p>
    <w:p w14:paraId="0B024B70" w14:textId="29171D52" w:rsidR="00AB3466" w:rsidRPr="002B32BF" w:rsidRDefault="00AB3466"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Pusat dari studi mengenai komunikas</w:t>
      </w:r>
      <w:r w:rsidR="00455CE2" w:rsidRPr="002B32BF">
        <w:rPr>
          <w:rFonts w:ascii="Arial" w:eastAsia="Times New Roman" w:hAnsi="Arial" w:cs="Arial"/>
          <w:color w:val="555555"/>
        </w:rPr>
        <w:t>i</w:t>
      </w:r>
      <w:r w:rsidRPr="002B32BF">
        <w:rPr>
          <w:rFonts w:ascii="Arial" w:eastAsia="Times New Roman" w:hAnsi="Arial" w:cs="Arial"/>
          <w:color w:val="555555"/>
        </w:rPr>
        <w:t xml:space="preserve"> massa adalah media. Media merupakan organisasi yang menebarkan informasi  yang berupa produk budaya atau pesan yang mempengaruhi dan mencerminkan budaya dalam masyarakat.</w:t>
      </w:r>
    </w:p>
    <w:p w14:paraId="7214CB45" w14:textId="43B3A887" w:rsidR="00AB3466" w:rsidRPr="002B32BF" w:rsidRDefault="00AB3466"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Oleh karenanya, sebagaimana dengan politik atau ekonomi, media merupakan suatu system tersendiri yang merupakan bagian dari system kemasyarakatan yang lebih luas.</w:t>
      </w:r>
    </w:p>
    <w:p w14:paraId="425C5EC8" w14:textId="6CACF412" w:rsidR="00981DE0" w:rsidRPr="002B32BF" w:rsidRDefault="00981DE0" w:rsidP="002B32BF">
      <w:pPr>
        <w:spacing w:before="100" w:beforeAutospacing="1" w:afterAutospacing="1" w:line="285" w:lineRule="atLeast"/>
        <w:jc w:val="both"/>
        <w:rPr>
          <w:rFonts w:ascii="Arial" w:eastAsia="Times New Roman" w:hAnsi="Arial" w:cs="Arial"/>
          <w:b/>
          <w:color w:val="555555"/>
        </w:rPr>
      </w:pPr>
      <w:r w:rsidRPr="002B32BF">
        <w:rPr>
          <w:rFonts w:ascii="Arial" w:eastAsia="Times New Roman" w:hAnsi="Arial" w:cs="Arial"/>
          <w:b/>
          <w:color w:val="555555"/>
        </w:rPr>
        <w:t>DIMENSI MEDIA</w:t>
      </w:r>
    </w:p>
    <w:p w14:paraId="6FF799CD" w14:textId="2DC2DBCF" w:rsidR="00CF3DB8" w:rsidRPr="002B32BF" w:rsidRDefault="00CF3DB8"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Analisis media mengenal adanya dua dimensi komunikasi massa. </w:t>
      </w:r>
      <w:r w:rsidR="00BB759F" w:rsidRPr="002B32BF">
        <w:rPr>
          <w:rFonts w:ascii="Arial" w:eastAsia="Times New Roman" w:hAnsi="Arial" w:cs="Arial"/>
          <w:color w:val="555555"/>
        </w:rPr>
        <w:t>Dimensi pertama memandang dari sisi media kepada masyarakat luas beserta institusi-institusinya. Pandangan ini menggambarkan keterkaitan antara media dengan berbagai institusi lain seperti politik, ekonomi, pendidikan, agama, dsb.</w:t>
      </w:r>
    </w:p>
    <w:p w14:paraId="2B09B072" w14:textId="2880CCF1" w:rsidR="00BB759F" w:rsidRPr="002B32BF" w:rsidRDefault="00BB759F"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Dimensi itu menjelaskan posisi media dalam masyarakat dan terjadinya saling mempengaruhi antara berbagai struktur kemasyarakatan dengan media atau dikenal sebagai dimensi makro dari teori komunikasi massa.</w:t>
      </w:r>
    </w:p>
    <w:p w14:paraId="2777583C" w14:textId="7042F68A" w:rsidR="00BB759F" w:rsidRPr="002B32BF" w:rsidRDefault="00BB759F"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Dimensi kedua melihat hubungan antara media dengan audience, baik kelompok maupun individual. Teori mengenai hubungan antara media audience, terutama menekankan pada efek individu dan kelompok sebagai hasil interaksi dengan media, atau dikenal sebagai pendekatan mikro dari teori komunikasi massa.</w:t>
      </w:r>
    </w:p>
    <w:p w14:paraId="17F8C4EB" w14:textId="77777777" w:rsidR="002B32BF" w:rsidRPr="002B32BF" w:rsidRDefault="002B32BF" w:rsidP="002B32BF">
      <w:pPr>
        <w:spacing w:before="100" w:beforeAutospacing="1" w:afterAutospacing="1" w:line="285" w:lineRule="atLeast"/>
        <w:jc w:val="both"/>
        <w:rPr>
          <w:rFonts w:ascii="Arial" w:eastAsia="Times New Roman" w:hAnsi="Arial" w:cs="Arial"/>
          <w:b/>
          <w:color w:val="555555"/>
        </w:rPr>
      </w:pPr>
      <w:r w:rsidRPr="002B32BF">
        <w:rPr>
          <w:rFonts w:ascii="Arial" w:eastAsia="Times New Roman" w:hAnsi="Arial" w:cs="Arial"/>
          <w:b/>
          <w:color w:val="555555"/>
        </w:rPr>
        <w:t>KOMPONEN MEDIA MASSA</w:t>
      </w:r>
    </w:p>
    <w:p w14:paraId="40482B8B" w14:textId="7C6AC9DD" w:rsidR="002B32BF" w:rsidRPr="008D6A62" w:rsidRDefault="002B32BF" w:rsidP="008D6A62">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Untuk memahamai media komunikasi massa lebih baik, kita harus menganalisis dua komponen dasar, yakni massa dan media komunikasi.</w:t>
      </w:r>
    </w:p>
    <w:tbl>
      <w:tblPr>
        <w:tblStyle w:val="TableGrid"/>
        <w:tblW w:w="0" w:type="auto"/>
        <w:tblLayout w:type="fixed"/>
        <w:tblLook w:val="04A0" w:firstRow="1" w:lastRow="0" w:firstColumn="1" w:lastColumn="0" w:noHBand="0" w:noVBand="1"/>
      </w:tblPr>
      <w:tblGrid>
        <w:gridCol w:w="5240"/>
        <w:gridCol w:w="3770"/>
      </w:tblGrid>
      <w:tr w:rsidR="002B32BF" w14:paraId="2EF8B28B" w14:textId="77777777" w:rsidTr="002B32BF">
        <w:tc>
          <w:tcPr>
            <w:tcW w:w="5240" w:type="dxa"/>
          </w:tcPr>
          <w:p w14:paraId="7493505E" w14:textId="77777777" w:rsidR="002B32BF" w:rsidRDefault="002B32BF"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p>
          <w:p w14:paraId="527F1292" w14:textId="2691EF90" w:rsidR="002B32BF" w:rsidRDefault="002B32BF"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r>
              <w:rPr>
                <w:rFonts w:ascii="Helvetica" w:hAnsi="Helvetica" w:cs="Helvetica"/>
                <w:noProof/>
              </w:rPr>
              <w:drawing>
                <wp:inline distT="0" distB="0" distL="0" distR="0" wp14:anchorId="0F977412" wp14:editId="3A4BB769">
                  <wp:extent cx="3298402" cy="1673217"/>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5730" cy="1732735"/>
                          </a:xfrm>
                          <a:prstGeom prst="rect">
                            <a:avLst/>
                          </a:prstGeom>
                          <a:noFill/>
                          <a:ln>
                            <a:noFill/>
                          </a:ln>
                        </pic:spPr>
                      </pic:pic>
                    </a:graphicData>
                  </a:graphic>
                </wp:inline>
              </w:drawing>
            </w:r>
          </w:p>
          <w:p w14:paraId="21834B76" w14:textId="1AACBEBA" w:rsidR="002B32BF" w:rsidRPr="004D0E41" w:rsidRDefault="004D0E41" w:rsidP="004D0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i/>
                <w:color w:val="212121"/>
                <w:sz w:val="21"/>
                <w:szCs w:val="21"/>
                <w:lang w:val="id-ID"/>
              </w:rPr>
            </w:pPr>
            <w:r w:rsidRPr="004D0E41">
              <w:rPr>
                <w:rFonts w:ascii="Arial" w:hAnsi="Arial" w:cs="Arial"/>
                <w:i/>
                <w:color w:val="212121"/>
                <w:sz w:val="21"/>
                <w:szCs w:val="21"/>
                <w:lang w:val="id-ID"/>
              </w:rPr>
              <w:t>Ilustrasi: istimewa</w:t>
            </w:r>
          </w:p>
        </w:tc>
        <w:tc>
          <w:tcPr>
            <w:tcW w:w="3770" w:type="dxa"/>
          </w:tcPr>
          <w:p w14:paraId="0CBB2D2E" w14:textId="77777777" w:rsidR="004D0E41" w:rsidRDefault="004D0E41" w:rsidP="004D0E41">
            <w:pPr>
              <w:spacing w:before="100" w:beforeAutospacing="1" w:afterAutospacing="1" w:line="285" w:lineRule="atLeast"/>
              <w:jc w:val="right"/>
              <w:rPr>
                <w:rFonts w:ascii="Arial" w:hAnsi="Arial" w:cs="Arial"/>
                <w:color w:val="212121"/>
                <w:lang w:val="id-ID"/>
              </w:rPr>
            </w:pPr>
          </w:p>
          <w:p w14:paraId="03C0E8B9" w14:textId="77777777" w:rsidR="004D0E41" w:rsidRDefault="004D0E41" w:rsidP="004D0E41">
            <w:pPr>
              <w:spacing w:before="100" w:beforeAutospacing="1" w:afterAutospacing="1" w:line="285" w:lineRule="atLeast"/>
              <w:jc w:val="right"/>
              <w:rPr>
                <w:rFonts w:ascii="Arial" w:hAnsi="Arial" w:cs="Arial"/>
                <w:color w:val="212121"/>
                <w:lang w:val="id-ID"/>
              </w:rPr>
            </w:pPr>
          </w:p>
          <w:p w14:paraId="460FDE2E" w14:textId="5DB53B92" w:rsidR="004D0E41" w:rsidRPr="002B32BF" w:rsidRDefault="004D0E41" w:rsidP="004D0E41">
            <w:pPr>
              <w:spacing w:before="100" w:beforeAutospacing="1" w:afterAutospacing="1" w:line="285" w:lineRule="atLeast"/>
              <w:jc w:val="right"/>
              <w:rPr>
                <w:rFonts w:ascii="Arial" w:eastAsia="Times New Roman" w:hAnsi="Arial" w:cs="Arial"/>
                <w:color w:val="555555"/>
              </w:rPr>
            </w:pPr>
            <w:r>
              <w:rPr>
                <w:rFonts w:ascii="Arial" w:hAnsi="Arial" w:cs="Arial"/>
                <w:color w:val="212121"/>
                <w:lang w:val="id-ID"/>
              </w:rPr>
              <w:t xml:space="preserve">Dua </w:t>
            </w:r>
            <w:r w:rsidR="002B32BF">
              <w:rPr>
                <w:rFonts w:ascii="Arial" w:hAnsi="Arial" w:cs="Arial"/>
                <w:color w:val="212121"/>
                <w:lang w:val="id-ID"/>
              </w:rPr>
              <w:t xml:space="preserve">Komponen </w:t>
            </w:r>
            <w:r>
              <w:rPr>
                <w:rFonts w:ascii="Arial" w:hAnsi="Arial" w:cs="Arial"/>
                <w:color w:val="212121"/>
                <w:lang w:val="id-ID"/>
              </w:rPr>
              <w:t xml:space="preserve">Dasar </w:t>
            </w:r>
            <w:r w:rsidR="002B32BF">
              <w:rPr>
                <w:rFonts w:ascii="Arial" w:hAnsi="Arial" w:cs="Arial"/>
                <w:color w:val="212121"/>
                <w:lang w:val="id-ID"/>
              </w:rPr>
              <w:t>Media Massa</w:t>
            </w:r>
            <w:r>
              <w:rPr>
                <w:rFonts w:ascii="Arial" w:hAnsi="Arial" w:cs="Arial"/>
                <w:color w:val="212121"/>
                <w:lang w:val="id-ID"/>
              </w:rPr>
              <w:t xml:space="preserve">, yakni </w:t>
            </w:r>
            <w:r>
              <w:rPr>
                <w:rFonts w:ascii="Arial" w:eastAsia="Times New Roman" w:hAnsi="Arial" w:cs="Arial"/>
                <w:color w:val="555555"/>
              </w:rPr>
              <w:t xml:space="preserve"> </w:t>
            </w:r>
            <w:r w:rsidRPr="002B32BF">
              <w:rPr>
                <w:rFonts w:ascii="Arial" w:eastAsia="Times New Roman" w:hAnsi="Arial" w:cs="Arial"/>
                <w:color w:val="555555"/>
              </w:rPr>
              <w:t>massa dan media komunikasi.</w:t>
            </w:r>
          </w:p>
          <w:p w14:paraId="2C0BF4E0" w14:textId="72C68CAE" w:rsidR="002B32BF" w:rsidRDefault="002B32BF"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p>
          <w:p w14:paraId="44F2BAE5" w14:textId="64A841B3" w:rsidR="002B32BF" w:rsidRPr="002B32BF" w:rsidRDefault="002B32BF" w:rsidP="002B32B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p>
        </w:tc>
      </w:tr>
    </w:tbl>
    <w:p w14:paraId="508004EF" w14:textId="395ED6BD" w:rsidR="008D6A62" w:rsidRPr="008D6A62" w:rsidRDefault="008D6A62" w:rsidP="008D6A62">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b/>
          <w:color w:val="555555"/>
        </w:rPr>
        <w:t>Massa;</w:t>
      </w:r>
      <w:r w:rsidRPr="002B32BF">
        <w:rPr>
          <w:rFonts w:ascii="Arial" w:eastAsia="Times New Roman" w:hAnsi="Arial" w:cs="Arial"/>
          <w:color w:val="555555"/>
        </w:rPr>
        <w:t xml:space="preserve"> konsep massa dalam media komunikasi didefinisikan sebagai audiens yang sangat besar, heterogen, </w:t>
      </w:r>
      <w:r w:rsidRPr="005B267D">
        <w:rPr>
          <w:rFonts w:ascii="Arial" w:hAnsi="Arial" w:cs="Arial"/>
          <w:color w:val="212121"/>
          <w:lang w:val="id-ID"/>
        </w:rPr>
        <w:t>beragam, anonim.</w:t>
      </w:r>
    </w:p>
    <w:p w14:paraId="085A128B" w14:textId="37A1D71E" w:rsidR="002B32BF" w:rsidRPr="002B32BF" w:rsidRDefault="008D6A62"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r w:rsidRPr="002B32BF">
        <w:rPr>
          <w:rFonts w:ascii="Arial" w:hAnsi="Arial" w:cs="Arial"/>
          <w:color w:val="212121"/>
          <w:lang w:val="id-ID"/>
        </w:rPr>
        <w:t>Audiens besar di sini artinya kita tidak bisa menghitung dengan tepat jumlahnya. Jumlahnya relatif besar, tidak berarti mencakup semua orang.</w:t>
      </w:r>
    </w:p>
    <w:p w14:paraId="17293A43" w14:textId="77777777" w:rsidR="008D6A62" w:rsidRDefault="008D6A62"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p>
    <w:p w14:paraId="028612A6" w14:textId="77777777" w:rsidR="002B32BF" w:rsidRPr="002B32BF" w:rsidRDefault="002B32BF"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r w:rsidRPr="002B32BF">
        <w:rPr>
          <w:rFonts w:ascii="Arial" w:hAnsi="Arial" w:cs="Arial"/>
          <w:color w:val="212121"/>
          <w:lang w:val="id-ID"/>
        </w:rPr>
        <w:t>Heterogen berarti</w:t>
      </w:r>
      <w:r w:rsidRPr="005B267D">
        <w:rPr>
          <w:rFonts w:ascii="Arial" w:hAnsi="Arial" w:cs="Arial"/>
          <w:color w:val="212121"/>
          <w:lang w:val="id-ID"/>
        </w:rPr>
        <w:t xml:space="preserve"> pemirsa media massa mencakup semua </w:t>
      </w:r>
      <w:r w:rsidRPr="002B32BF">
        <w:rPr>
          <w:rFonts w:ascii="Arial" w:hAnsi="Arial" w:cs="Arial"/>
          <w:color w:val="212121"/>
          <w:lang w:val="id-ID"/>
        </w:rPr>
        <w:t>jenis orang, entah itu</w:t>
      </w:r>
      <w:r w:rsidRPr="005B267D">
        <w:rPr>
          <w:rFonts w:ascii="Arial" w:hAnsi="Arial" w:cs="Arial"/>
          <w:color w:val="212121"/>
          <w:lang w:val="id-ID"/>
        </w:rPr>
        <w:t xml:space="preserve"> orang kaya, orang miskin, </w:t>
      </w:r>
      <w:r w:rsidRPr="002B32BF">
        <w:rPr>
          <w:rFonts w:ascii="Arial" w:hAnsi="Arial" w:cs="Arial"/>
          <w:color w:val="212121"/>
          <w:lang w:val="id-ID"/>
        </w:rPr>
        <w:t xml:space="preserve">dosen, mahasiswa </w:t>
      </w:r>
      <w:r w:rsidRPr="005B267D">
        <w:rPr>
          <w:rFonts w:ascii="Arial" w:hAnsi="Arial" w:cs="Arial"/>
          <w:color w:val="212121"/>
          <w:lang w:val="id-ID"/>
        </w:rPr>
        <w:t>petani, b</w:t>
      </w:r>
      <w:r w:rsidRPr="002B32BF">
        <w:rPr>
          <w:rFonts w:ascii="Arial" w:hAnsi="Arial" w:cs="Arial"/>
          <w:color w:val="212121"/>
          <w:lang w:val="id-ID"/>
        </w:rPr>
        <w:t>irokrat, politisi dan lain-lain</w:t>
      </w:r>
      <w:r w:rsidRPr="005B267D">
        <w:rPr>
          <w:rFonts w:ascii="Arial" w:hAnsi="Arial" w:cs="Arial"/>
          <w:color w:val="212121"/>
          <w:lang w:val="id-ID"/>
        </w:rPr>
        <w:t>.</w:t>
      </w:r>
    </w:p>
    <w:p w14:paraId="6C862DF6" w14:textId="77777777" w:rsidR="002B32BF" w:rsidRPr="005B267D" w:rsidRDefault="002B32BF"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p>
    <w:p w14:paraId="729E3765" w14:textId="77777777" w:rsidR="002B32BF" w:rsidRPr="002B32BF" w:rsidRDefault="002B32BF"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r w:rsidRPr="002B32BF">
        <w:rPr>
          <w:rFonts w:ascii="Arial" w:hAnsi="Arial" w:cs="Arial"/>
          <w:color w:val="212121"/>
          <w:lang w:val="id-ID"/>
        </w:rPr>
        <w:t xml:space="preserve">Beragam artinya </w:t>
      </w:r>
      <w:r w:rsidRPr="005B267D">
        <w:rPr>
          <w:rFonts w:ascii="Arial" w:hAnsi="Arial" w:cs="Arial"/>
          <w:color w:val="212121"/>
          <w:lang w:val="id-ID"/>
        </w:rPr>
        <w:t>pemirsa media massa tidak selalu terbatas pada sektor geografis tertentu</w:t>
      </w:r>
      <w:r w:rsidRPr="002B32BF">
        <w:rPr>
          <w:rFonts w:ascii="Arial" w:hAnsi="Arial" w:cs="Arial"/>
          <w:color w:val="212121"/>
          <w:lang w:val="id-ID"/>
        </w:rPr>
        <w:t xml:space="preserve"> karena  </w:t>
      </w:r>
      <w:r w:rsidRPr="005B267D">
        <w:rPr>
          <w:rFonts w:ascii="Arial" w:hAnsi="Arial" w:cs="Arial"/>
          <w:color w:val="212121"/>
          <w:lang w:val="id-ID"/>
        </w:rPr>
        <w:t xml:space="preserve"> </w:t>
      </w:r>
      <w:r w:rsidRPr="002B32BF">
        <w:rPr>
          <w:rFonts w:ascii="Arial" w:hAnsi="Arial" w:cs="Arial"/>
          <w:color w:val="212121"/>
          <w:lang w:val="id-ID"/>
        </w:rPr>
        <w:t xml:space="preserve"> </w:t>
      </w:r>
      <w:r w:rsidRPr="005B267D">
        <w:rPr>
          <w:rFonts w:ascii="Arial" w:hAnsi="Arial" w:cs="Arial"/>
          <w:color w:val="212121"/>
          <w:lang w:val="id-ID"/>
        </w:rPr>
        <w:t>tersebar di mana-mana.</w:t>
      </w:r>
    </w:p>
    <w:p w14:paraId="3AC0065E" w14:textId="77777777" w:rsidR="002B32BF" w:rsidRPr="002B32BF" w:rsidRDefault="002B32BF"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p>
    <w:p w14:paraId="73C1148B" w14:textId="77777777" w:rsidR="002B32BF" w:rsidRPr="002B32BF" w:rsidRDefault="002B32BF"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r w:rsidRPr="002B32BF">
        <w:rPr>
          <w:rFonts w:ascii="Arial" w:hAnsi="Arial" w:cs="Arial"/>
          <w:color w:val="212121"/>
          <w:lang w:val="id-ID"/>
        </w:rPr>
        <w:t>Anonim berarti  pembaca/pemirsa yang ada di setiap sudut dunia tidak dapat secara spesifik mengidentifikasi karakteristik tertentu. Hari ini dia mungin membaca surat kabar tertentu, tapi besok mungkin dia mengubah kebiasaan medianya.</w:t>
      </w:r>
    </w:p>
    <w:p w14:paraId="513E14E0" w14:textId="77777777" w:rsidR="002B32BF" w:rsidRPr="002B32BF" w:rsidRDefault="002B32BF" w:rsidP="002B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lang w:val="id-ID"/>
        </w:rPr>
      </w:pPr>
    </w:p>
    <w:p w14:paraId="55B3C34B" w14:textId="77777777" w:rsidR="002B32BF" w:rsidRPr="002B32BF" w:rsidRDefault="002B32BF" w:rsidP="002B32BF">
      <w:pPr>
        <w:pStyle w:val="HTMLPreformatted"/>
        <w:jc w:val="both"/>
        <w:rPr>
          <w:rFonts w:ascii="Arial" w:hAnsi="Arial" w:cs="Arial"/>
          <w:color w:val="212121"/>
          <w:sz w:val="24"/>
          <w:szCs w:val="24"/>
          <w:lang w:val="id-ID"/>
        </w:rPr>
      </w:pPr>
      <w:r w:rsidRPr="002B32BF">
        <w:rPr>
          <w:rFonts w:ascii="Arial" w:hAnsi="Arial" w:cs="Arial"/>
          <w:color w:val="212121"/>
          <w:sz w:val="24"/>
          <w:szCs w:val="24"/>
          <w:lang w:val="id-ID"/>
        </w:rPr>
        <w:t xml:space="preserve">Siapa dan kapan pun dapat menjadi anggota audiens media massa sebagai saluran   komunikasi yang menghasilkan dan mendistribusikan berita, konten hiburan, visual, dan produk budaya lainnya ke sejumlah besar orang. </w:t>
      </w:r>
    </w:p>
    <w:p w14:paraId="6C57FFFE" w14:textId="77777777" w:rsidR="002B32BF" w:rsidRPr="002B32BF" w:rsidRDefault="002B32BF" w:rsidP="002B32BF">
      <w:pPr>
        <w:pStyle w:val="HTMLPreformatted"/>
        <w:jc w:val="both"/>
        <w:rPr>
          <w:rFonts w:ascii="Arial" w:hAnsi="Arial" w:cs="Arial"/>
          <w:color w:val="212121"/>
          <w:sz w:val="24"/>
          <w:szCs w:val="24"/>
          <w:lang w:val="id-ID"/>
        </w:rPr>
      </w:pPr>
      <w:r w:rsidRPr="002B32BF">
        <w:rPr>
          <w:rFonts w:ascii="Arial" w:hAnsi="Arial" w:cs="Arial"/>
          <w:color w:val="212121"/>
          <w:sz w:val="24"/>
          <w:szCs w:val="24"/>
          <w:lang w:val="id-ID"/>
        </w:rPr>
        <w:t xml:space="preserve"> </w:t>
      </w:r>
    </w:p>
    <w:p w14:paraId="070494C2" w14:textId="77777777" w:rsidR="002B32BF" w:rsidRDefault="002B32BF" w:rsidP="002B32BF">
      <w:pPr>
        <w:pStyle w:val="HTMLPreformatted"/>
        <w:jc w:val="both"/>
        <w:rPr>
          <w:rFonts w:ascii="Arial" w:hAnsi="Arial" w:cs="Arial"/>
          <w:color w:val="212121"/>
          <w:sz w:val="24"/>
          <w:szCs w:val="24"/>
          <w:lang w:val="id-ID"/>
        </w:rPr>
      </w:pPr>
      <w:r w:rsidRPr="002B32BF">
        <w:rPr>
          <w:rFonts w:ascii="Arial" w:hAnsi="Arial" w:cs="Arial"/>
          <w:color w:val="212121"/>
          <w:sz w:val="24"/>
          <w:szCs w:val="24"/>
          <w:lang w:val="id-ID"/>
        </w:rPr>
        <w:t>Media massa dapat diklasifikasikan menjadi tiga kelompok besar berdasarkan sifat fisiknya, yakni:</w:t>
      </w:r>
    </w:p>
    <w:p w14:paraId="701D9DEA" w14:textId="77777777" w:rsidR="004D0E41" w:rsidRPr="002B32BF" w:rsidRDefault="004D0E41" w:rsidP="002B32BF">
      <w:pPr>
        <w:pStyle w:val="HTMLPreformatted"/>
        <w:jc w:val="both"/>
        <w:rPr>
          <w:rFonts w:ascii="Arial" w:hAnsi="Arial" w:cs="Arial"/>
          <w:color w:val="212121"/>
          <w:sz w:val="24"/>
          <w:szCs w:val="24"/>
          <w:lang w:val="id-ID"/>
        </w:rPr>
      </w:pPr>
    </w:p>
    <w:p w14:paraId="55CB9617" w14:textId="77777777" w:rsidR="002B32BF" w:rsidRPr="002B32BF" w:rsidRDefault="002B32BF" w:rsidP="002B32BF">
      <w:pPr>
        <w:pStyle w:val="HTMLPreformatted"/>
        <w:numPr>
          <w:ilvl w:val="0"/>
          <w:numId w:val="8"/>
        </w:numPr>
        <w:jc w:val="both"/>
        <w:rPr>
          <w:rFonts w:ascii="Arial" w:hAnsi="Arial" w:cs="Arial"/>
          <w:color w:val="212121"/>
          <w:sz w:val="24"/>
          <w:szCs w:val="24"/>
          <w:lang w:val="id-ID"/>
        </w:rPr>
      </w:pPr>
      <w:r w:rsidRPr="002B32BF">
        <w:rPr>
          <w:rFonts w:ascii="Arial" w:hAnsi="Arial" w:cs="Arial"/>
          <w:color w:val="212121"/>
          <w:sz w:val="24"/>
          <w:szCs w:val="24"/>
          <w:lang w:val="id-ID"/>
        </w:rPr>
        <w:t>Media Cetak (print media) seperti surat kabar, majalah yang terbit secara periodik, buku dan sebagainya.</w:t>
      </w:r>
    </w:p>
    <w:p w14:paraId="7E49D25C" w14:textId="77777777" w:rsidR="002B32BF" w:rsidRPr="002B32BF" w:rsidRDefault="002B32BF" w:rsidP="002B32BF">
      <w:pPr>
        <w:pStyle w:val="HTMLPreformatted"/>
        <w:numPr>
          <w:ilvl w:val="0"/>
          <w:numId w:val="8"/>
        </w:numPr>
        <w:jc w:val="both"/>
        <w:rPr>
          <w:rFonts w:ascii="Arial" w:hAnsi="Arial" w:cs="Arial"/>
          <w:color w:val="212121"/>
          <w:sz w:val="24"/>
          <w:szCs w:val="24"/>
          <w:lang w:val="id-ID"/>
        </w:rPr>
      </w:pPr>
      <w:r w:rsidRPr="002B32BF">
        <w:rPr>
          <w:rFonts w:ascii="Arial" w:hAnsi="Arial" w:cs="Arial"/>
          <w:color w:val="212121"/>
          <w:sz w:val="24"/>
          <w:szCs w:val="24"/>
          <w:lang w:val="id-ID"/>
        </w:rPr>
        <w:t>Media Elektronik (electronic media) seperti radio, cinema, televisi, video dan rekaman audio.</w:t>
      </w:r>
    </w:p>
    <w:p w14:paraId="711803BD" w14:textId="77777777" w:rsidR="002B32BF" w:rsidRPr="002B32BF" w:rsidRDefault="002B32BF" w:rsidP="002B32BF">
      <w:pPr>
        <w:pStyle w:val="HTMLPreformatted"/>
        <w:numPr>
          <w:ilvl w:val="0"/>
          <w:numId w:val="8"/>
        </w:numPr>
        <w:jc w:val="both"/>
        <w:rPr>
          <w:rFonts w:ascii="Arial" w:hAnsi="Arial" w:cs="Arial"/>
          <w:color w:val="212121"/>
          <w:sz w:val="24"/>
          <w:szCs w:val="24"/>
          <w:lang w:val="id-ID"/>
        </w:rPr>
      </w:pPr>
      <w:r w:rsidRPr="002B32BF">
        <w:rPr>
          <w:rFonts w:ascii="Arial" w:hAnsi="Arial" w:cs="Arial"/>
          <w:color w:val="212121"/>
          <w:sz w:val="24"/>
          <w:szCs w:val="24"/>
          <w:lang w:val="id-ID"/>
        </w:rPr>
        <w:t>Media Digital (Digital Media) seperti CD RoMs, DVDs dan fasilitas internet.</w:t>
      </w:r>
    </w:p>
    <w:p w14:paraId="41544E4A" w14:textId="77777777" w:rsidR="002B32BF" w:rsidRPr="002B32BF" w:rsidRDefault="002B32BF" w:rsidP="002B32BF">
      <w:pPr>
        <w:pStyle w:val="HTMLPreformatted"/>
        <w:jc w:val="both"/>
        <w:rPr>
          <w:rFonts w:ascii="Arial" w:hAnsi="Arial" w:cs="Arial"/>
          <w:color w:val="212121"/>
          <w:sz w:val="24"/>
          <w:szCs w:val="24"/>
          <w:lang w:val="id-ID"/>
        </w:rPr>
      </w:pPr>
    </w:p>
    <w:p w14:paraId="0738E58A" w14:textId="4DABE9AA" w:rsidR="008D6A62" w:rsidRDefault="002B32BF" w:rsidP="002B32BF">
      <w:pPr>
        <w:pStyle w:val="HTMLPreformatted"/>
        <w:jc w:val="both"/>
        <w:rPr>
          <w:rFonts w:ascii="Arial" w:hAnsi="Arial" w:cs="Arial"/>
          <w:color w:val="212121"/>
          <w:sz w:val="24"/>
          <w:szCs w:val="24"/>
          <w:lang w:val="id-ID"/>
        </w:rPr>
      </w:pPr>
      <w:r w:rsidRPr="002B32BF">
        <w:rPr>
          <w:rFonts w:ascii="Arial" w:hAnsi="Arial" w:cs="Arial"/>
          <w:b/>
          <w:color w:val="212121"/>
          <w:sz w:val="24"/>
          <w:szCs w:val="24"/>
          <w:lang w:val="id-ID"/>
        </w:rPr>
        <w:t xml:space="preserve">Media Komunikasi </w:t>
      </w:r>
      <w:r w:rsidRPr="002B32BF">
        <w:rPr>
          <w:rFonts w:ascii="Arial" w:hAnsi="Arial" w:cs="Arial"/>
          <w:color w:val="212121"/>
          <w:sz w:val="24"/>
          <w:szCs w:val="24"/>
          <w:lang w:val="id-ID"/>
        </w:rPr>
        <w:t>sebagai</w:t>
      </w:r>
      <w:r w:rsidRPr="002B32BF">
        <w:rPr>
          <w:rFonts w:ascii="Arial" w:hAnsi="Arial" w:cs="Arial"/>
          <w:b/>
          <w:color w:val="212121"/>
          <w:sz w:val="24"/>
          <w:szCs w:val="24"/>
          <w:lang w:val="id-ID"/>
        </w:rPr>
        <w:t xml:space="preserve"> </w:t>
      </w:r>
      <w:r w:rsidRPr="002B32BF">
        <w:rPr>
          <w:rFonts w:ascii="Arial" w:hAnsi="Arial" w:cs="Arial"/>
          <w:color w:val="212121"/>
          <w:sz w:val="24"/>
          <w:szCs w:val="24"/>
          <w:lang w:val="id-ID"/>
        </w:rPr>
        <w:t>konsep tradisional menjelaskan, komunikasi massa adalah sistem komponen yang terdiri dari pengirim (komunikator) pesan (mesage) melalui saluran (media) kepada sekelompok orang (audiens/komunikan) sebagai penerima pesan dengan efek tertentu.</w:t>
      </w:r>
    </w:p>
    <w:p w14:paraId="21B9C190" w14:textId="77777777" w:rsidR="00956548" w:rsidRDefault="00956548" w:rsidP="002B32BF">
      <w:pPr>
        <w:pStyle w:val="HTMLPreformatted"/>
        <w:jc w:val="both"/>
        <w:rPr>
          <w:rFonts w:ascii="Arial" w:hAnsi="Arial" w:cs="Arial"/>
          <w:color w:val="212121"/>
          <w:sz w:val="24"/>
          <w:szCs w:val="24"/>
          <w:lang w:val="id-ID"/>
        </w:rPr>
      </w:pPr>
    </w:p>
    <w:p w14:paraId="64433CA7" w14:textId="77AE87AF" w:rsidR="00956548" w:rsidRDefault="00956548" w:rsidP="00956548">
      <w:pPr>
        <w:pStyle w:val="HTMLPreformatted"/>
        <w:jc w:val="center"/>
        <w:rPr>
          <w:rFonts w:ascii="Arial" w:hAnsi="Arial" w:cs="Arial"/>
          <w:color w:val="212121"/>
          <w:sz w:val="24"/>
          <w:szCs w:val="24"/>
          <w:lang w:val="id-ID"/>
        </w:rPr>
      </w:pPr>
      <w:r>
        <w:rPr>
          <w:rFonts w:ascii="Helvetica" w:hAnsi="Helvetica" w:cs="Helvetica"/>
          <w:noProof/>
        </w:rPr>
        <w:drawing>
          <wp:inline distT="0" distB="0" distL="0" distR="0" wp14:anchorId="4283E4C3" wp14:editId="48599FD8">
            <wp:extent cx="4656244" cy="19202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5271" cy="1956955"/>
                    </a:xfrm>
                    <a:prstGeom prst="rect">
                      <a:avLst/>
                    </a:prstGeom>
                    <a:noFill/>
                    <a:ln>
                      <a:noFill/>
                    </a:ln>
                  </pic:spPr>
                </pic:pic>
              </a:graphicData>
            </a:graphic>
          </wp:inline>
        </w:drawing>
      </w:r>
    </w:p>
    <w:p w14:paraId="3359AA91" w14:textId="7FC6F209" w:rsidR="00956548" w:rsidRPr="00370AF7" w:rsidRDefault="00956548" w:rsidP="00956548">
      <w:pPr>
        <w:pStyle w:val="HTMLPreformatted"/>
        <w:jc w:val="center"/>
        <w:rPr>
          <w:rFonts w:ascii="Arial" w:hAnsi="Arial" w:cs="Arial"/>
          <w:i/>
          <w:color w:val="212121"/>
          <w:sz w:val="21"/>
          <w:szCs w:val="21"/>
          <w:lang w:val="id-ID"/>
        </w:rPr>
      </w:pPr>
      <w:r w:rsidRPr="00370AF7">
        <w:rPr>
          <w:rFonts w:ascii="Arial" w:hAnsi="Arial" w:cs="Arial"/>
          <w:i/>
          <w:color w:val="212121"/>
          <w:sz w:val="21"/>
          <w:szCs w:val="21"/>
          <w:lang w:val="id-ID"/>
        </w:rPr>
        <w:t>Pesan yang menerpa   audiens  dapat mempengaruhi mereka, apakah memperkuat maupun untuk mengubah pikirannya.(ilustrasi: istimewa)</w:t>
      </w:r>
    </w:p>
    <w:p w14:paraId="51ED4EE7" w14:textId="5B16EC66" w:rsidR="002B32BF" w:rsidRPr="002B32BF" w:rsidRDefault="002B32BF" w:rsidP="002B32BF">
      <w:pPr>
        <w:ind w:hanging="360"/>
        <w:jc w:val="both"/>
        <w:rPr>
          <w:rFonts w:ascii="Arial" w:hAnsi="Arial" w:cs="Arial"/>
          <w:color w:val="212121"/>
        </w:rPr>
      </w:pPr>
      <w:r w:rsidRPr="00C64440">
        <w:rPr>
          <w:rFonts w:ascii="Arial" w:eastAsia="Times New Roman" w:hAnsi="Arial" w:cs="Arial"/>
          <w:color w:val="D3D3D3"/>
        </w:rPr>
        <w:t> </w:t>
      </w:r>
      <w:r w:rsidRPr="002B32BF">
        <w:rPr>
          <w:rFonts w:ascii="Arial" w:eastAsia="Times New Roman" w:hAnsi="Arial" w:cs="Arial"/>
          <w:color w:val="D3D3D3"/>
        </w:rPr>
        <w:t> </w:t>
      </w:r>
      <w:r w:rsidRPr="002B32BF">
        <w:rPr>
          <w:rFonts w:ascii="Arial" w:eastAsia="Times New Roman" w:hAnsi="Arial" w:cs="Arial"/>
          <w:color w:val="D3D3D3"/>
          <w:lang w:val="en-GB"/>
        </w:rPr>
        <w:t xml:space="preserve"> </w:t>
      </w:r>
    </w:p>
    <w:p w14:paraId="4BA22B58" w14:textId="77777777" w:rsidR="006661F1" w:rsidRDefault="006661F1" w:rsidP="006661F1">
      <w:pPr>
        <w:pStyle w:val="HTMLPreformatted"/>
        <w:jc w:val="both"/>
        <w:rPr>
          <w:rFonts w:ascii="Arial" w:hAnsi="Arial" w:cs="Arial"/>
          <w:color w:val="212121"/>
          <w:sz w:val="24"/>
          <w:szCs w:val="24"/>
          <w:lang w:val="id-ID"/>
        </w:rPr>
      </w:pPr>
      <w:r w:rsidRPr="002B32BF">
        <w:rPr>
          <w:rFonts w:ascii="Arial" w:hAnsi="Arial" w:cs="Arial"/>
          <w:color w:val="212121"/>
          <w:sz w:val="24"/>
          <w:szCs w:val="24"/>
          <w:lang w:val="id-ID"/>
        </w:rPr>
        <w:t>Efek dari pesan tersebut dapat membentuk opini publik, penerimaan nilai budaya tertentu, menetapkan agenda untuk masyarakat dan sejenisnya</w:t>
      </w:r>
      <w:r>
        <w:rPr>
          <w:rFonts w:ascii="Arial" w:hAnsi="Arial" w:cs="Arial"/>
          <w:color w:val="212121"/>
          <w:sz w:val="24"/>
          <w:szCs w:val="24"/>
          <w:lang w:val="id-ID"/>
        </w:rPr>
        <w:t>.</w:t>
      </w:r>
    </w:p>
    <w:p w14:paraId="1977F8E6" w14:textId="2765A8BC" w:rsidR="002B32BF" w:rsidRPr="006661F1" w:rsidRDefault="001D6574" w:rsidP="006661F1">
      <w:pPr>
        <w:pStyle w:val="HTMLPreformatted"/>
        <w:jc w:val="both"/>
        <w:rPr>
          <w:rFonts w:ascii="Arial" w:hAnsi="Arial" w:cs="Arial"/>
          <w:color w:val="212121"/>
          <w:sz w:val="24"/>
          <w:szCs w:val="24"/>
          <w:lang w:val="id-ID"/>
        </w:rPr>
      </w:pPr>
      <w:r w:rsidRPr="002B32BF">
        <w:rPr>
          <w:rFonts w:ascii="Arial" w:eastAsia="Times New Roman" w:hAnsi="Arial" w:cs="Arial"/>
          <w:b/>
          <w:color w:val="555555"/>
          <w:sz w:val="24"/>
          <w:szCs w:val="24"/>
        </w:rPr>
        <w:t>TINGKAT PENGARUH</w:t>
      </w:r>
    </w:p>
    <w:p w14:paraId="6CDA4C51" w14:textId="77F99A4C" w:rsidR="001D6574" w:rsidRPr="002B32BF" w:rsidRDefault="00F31B9F"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Marshall </w:t>
      </w:r>
      <w:r w:rsidR="001D6574" w:rsidRPr="002B32BF">
        <w:rPr>
          <w:rFonts w:ascii="Arial" w:eastAsia="Times New Roman" w:hAnsi="Arial" w:cs="Arial"/>
          <w:color w:val="555555"/>
        </w:rPr>
        <w:t>McLuhan dalam bukunya Understanding Media</w:t>
      </w:r>
      <w:r w:rsidR="007875DE" w:rsidRPr="002B32BF">
        <w:rPr>
          <w:rFonts w:ascii="Arial" w:eastAsia="Times New Roman" w:hAnsi="Arial" w:cs="Arial"/>
          <w:color w:val="555555"/>
        </w:rPr>
        <w:t xml:space="preserve"> (1964) membagi media berdasarkan tingkat pengaruhnya terhadap audiens, dan tingkat partisipasi audiens terhadap me</w:t>
      </w:r>
      <w:r w:rsidRPr="002B32BF">
        <w:rPr>
          <w:rFonts w:ascii="Arial" w:eastAsia="Times New Roman" w:hAnsi="Arial" w:cs="Arial"/>
          <w:color w:val="555555"/>
        </w:rPr>
        <w:t>dia; dan</w:t>
      </w:r>
      <w:r w:rsidR="009975AE">
        <w:rPr>
          <w:rFonts w:ascii="Arial" w:eastAsia="Times New Roman" w:hAnsi="Arial" w:cs="Arial"/>
          <w:color w:val="555555"/>
        </w:rPr>
        <w:t xml:space="preserve"> k</w:t>
      </w:r>
      <w:r w:rsidRPr="002B32BF">
        <w:rPr>
          <w:rFonts w:ascii="Arial" w:eastAsia="Times New Roman" w:hAnsi="Arial" w:cs="Arial"/>
          <w:color w:val="555555"/>
        </w:rPr>
        <w:t>arena itu pula, audiens memilih media yang paling mereka sukai.</w:t>
      </w:r>
    </w:p>
    <w:p w14:paraId="3A5CF9B6" w14:textId="3568EF63" w:rsidR="00F31B9F" w:rsidRPr="002B32BF" w:rsidRDefault="00F31B9F"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McLuhan membagi dua tipe media:</w:t>
      </w:r>
    </w:p>
    <w:p w14:paraId="5B99C6B5" w14:textId="620DDE48" w:rsidR="00F31B9F" w:rsidRPr="002B32BF" w:rsidRDefault="00F31B9F" w:rsidP="002B32BF">
      <w:pPr>
        <w:pStyle w:val="ListParagraph"/>
        <w:numPr>
          <w:ilvl w:val="0"/>
          <w:numId w:val="6"/>
        </w:num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Hot Media</w:t>
      </w:r>
    </w:p>
    <w:p w14:paraId="4C9743B9" w14:textId="52513B76" w:rsidR="00F31B9F" w:rsidRPr="002B32BF" w:rsidRDefault="00F31B9F" w:rsidP="002B32BF">
      <w:pPr>
        <w:pStyle w:val="ListParagraph"/>
        <w:numPr>
          <w:ilvl w:val="0"/>
          <w:numId w:val="6"/>
        </w:num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Cool Media</w:t>
      </w:r>
    </w:p>
    <w:p w14:paraId="49155456" w14:textId="77777777" w:rsidR="00F31B9F" w:rsidRPr="002B32BF" w:rsidRDefault="00F31B9F" w:rsidP="002B32BF">
      <w:pPr>
        <w:pStyle w:val="ListParagraph"/>
        <w:spacing w:before="100" w:beforeAutospacing="1" w:afterAutospacing="1" w:line="285" w:lineRule="atLeast"/>
        <w:jc w:val="both"/>
        <w:rPr>
          <w:rFonts w:ascii="Arial" w:eastAsia="Times New Roman" w:hAnsi="Arial" w:cs="Arial"/>
          <w:color w:val="555555"/>
        </w:rPr>
      </w:pPr>
    </w:p>
    <w:p w14:paraId="19B10777" w14:textId="173EDB16" w:rsidR="00F31B9F" w:rsidRPr="002B32BF" w:rsidRDefault="00F31B9F"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1.- Hot Media mempunyai pengaruh sangat besar terhadap manusia melalui persepsi sensorisnya, bahkan hanya menggunakan satu sensoris atau sensoris tunggal saja seperti melalui cahaya/mata dan suara/telinga.</w:t>
      </w:r>
    </w:p>
    <w:p w14:paraId="6684FF31" w14:textId="0481BADE" w:rsidR="00F31B9F" w:rsidRPr="002B32BF" w:rsidRDefault="00F31B9F"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Intinya, hot media selalu melibatkan sensoris tunggal tanpa mempertimbangkan stimulus.  Jenis media seperti ini memiliki kekuatan perusak (destructive strength). Misalnya kapak batu (catatan: hasil riset McLuhan tehradap sejarah media), yang mengawali media lainnya seperti penulisan, alphabet fonetik, buku, fotografi, radio, film (movie) yang dapat digolongkan ke dalam jenis hot media.</w:t>
      </w:r>
    </w:p>
    <w:p w14:paraId="7EFCEA33" w14:textId="0206FF01" w:rsidR="00273F5E" w:rsidRPr="00273F5E" w:rsidRDefault="00F31B9F" w:rsidP="00273F5E">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2.- Cool Media merupakan jenis media yang selalu melibatkan </w:t>
      </w:r>
      <w:r w:rsidR="006951B5" w:rsidRPr="002B32BF">
        <w:rPr>
          <w:rFonts w:ascii="Arial" w:eastAsia="Times New Roman" w:hAnsi="Arial" w:cs="Arial"/>
          <w:color w:val="555555"/>
        </w:rPr>
        <w:t>lebih sedikit stimulus. Ketika audiens mengakses media ini, maka mereka harus berusaha lebih aktif untuk berpartisipasi misalnya dengan memanfaatkan semua sensoris</w:t>
      </w:r>
      <w:r w:rsidR="00CF4F27" w:rsidRPr="002B32BF">
        <w:rPr>
          <w:rFonts w:ascii="Arial" w:eastAsia="Times New Roman" w:hAnsi="Arial" w:cs="Arial"/>
          <w:color w:val="555555"/>
        </w:rPr>
        <w:t xml:space="preserve"> secara serentak agar dapat memahami semua informasi yang mereka terima. Jenis cool media ini antara lain televisi, forum seminar, film kartun, telepon, kurikulum.</w:t>
      </w:r>
    </w:p>
    <w:p w14:paraId="5533015B" w14:textId="766A97B3" w:rsidR="00CA5E17" w:rsidRPr="002B32BF" w:rsidRDefault="008B3863" w:rsidP="002B32BF">
      <w:pPr>
        <w:spacing w:before="100" w:beforeAutospacing="1" w:afterAutospacing="1" w:line="285" w:lineRule="atLeast"/>
        <w:jc w:val="both"/>
        <w:rPr>
          <w:rFonts w:ascii="Arial" w:eastAsia="Times New Roman" w:hAnsi="Arial" w:cs="Arial"/>
          <w:b/>
          <w:color w:val="555555"/>
        </w:rPr>
      </w:pPr>
      <w:r w:rsidRPr="002B32BF">
        <w:rPr>
          <w:rFonts w:ascii="Arial" w:eastAsia="Times New Roman" w:hAnsi="Arial" w:cs="Arial"/>
          <w:b/>
          <w:color w:val="555555"/>
        </w:rPr>
        <w:t>MEDIA &amp; OPINI PUBLIK</w:t>
      </w:r>
    </w:p>
    <w:p w14:paraId="23510647" w14:textId="5248B6C2" w:rsidR="008B3863" w:rsidRDefault="008B3863"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Membahas media serasa kurang lengkap jika tidak membicarakan tiga teori media dan opini public, yakni </w:t>
      </w:r>
      <w:r w:rsidRPr="002B32BF">
        <w:rPr>
          <w:rFonts w:ascii="Arial" w:eastAsia="Times New Roman" w:hAnsi="Arial" w:cs="Arial"/>
          <w:b/>
          <w:i/>
          <w:color w:val="555555"/>
        </w:rPr>
        <w:t>agenda setting</w:t>
      </w:r>
      <w:r w:rsidRPr="002B32BF">
        <w:rPr>
          <w:rFonts w:ascii="Arial" w:eastAsia="Times New Roman" w:hAnsi="Arial" w:cs="Arial"/>
          <w:color w:val="555555"/>
        </w:rPr>
        <w:t xml:space="preserve"> (kemampuan media dalam menciptakan agenda), </w:t>
      </w:r>
      <w:r w:rsidRPr="002B32BF">
        <w:rPr>
          <w:rFonts w:ascii="Arial" w:eastAsia="Times New Roman" w:hAnsi="Arial" w:cs="Arial"/>
          <w:b/>
          <w:i/>
          <w:color w:val="555555"/>
        </w:rPr>
        <w:t>framing</w:t>
      </w:r>
      <w:r w:rsidRPr="002B32BF">
        <w:rPr>
          <w:rFonts w:ascii="Arial" w:eastAsia="Times New Roman" w:hAnsi="Arial" w:cs="Arial"/>
          <w:color w:val="555555"/>
        </w:rPr>
        <w:t xml:space="preserve"> (kemampuan membingkai isu) dan </w:t>
      </w:r>
      <w:r w:rsidRPr="002B32BF">
        <w:rPr>
          <w:rFonts w:ascii="Arial" w:eastAsia="Times New Roman" w:hAnsi="Arial" w:cs="Arial"/>
          <w:b/>
          <w:i/>
          <w:color w:val="555555"/>
        </w:rPr>
        <w:t>priming</w:t>
      </w:r>
      <w:r w:rsidRPr="002B32BF">
        <w:rPr>
          <w:rFonts w:ascii="Arial" w:eastAsia="Times New Roman" w:hAnsi="Arial" w:cs="Arial"/>
          <w:color w:val="555555"/>
        </w:rPr>
        <w:t xml:space="preserve"> (kemampuan mengarahkan pandangan).</w:t>
      </w:r>
    </w:p>
    <w:p w14:paraId="47B1963F" w14:textId="1E402F79" w:rsidR="00273F5E" w:rsidRDefault="00273F5E" w:rsidP="00273F5E">
      <w:pPr>
        <w:spacing w:before="100" w:beforeAutospacing="1" w:afterAutospacing="1" w:line="285" w:lineRule="atLeast"/>
        <w:jc w:val="center"/>
        <w:rPr>
          <w:rFonts w:ascii="Arial" w:eastAsia="Times New Roman" w:hAnsi="Arial" w:cs="Arial"/>
          <w:color w:val="555555"/>
        </w:rPr>
      </w:pPr>
      <w:r>
        <w:rPr>
          <w:rFonts w:ascii="Helvetica" w:hAnsi="Helvetica" w:cs="Helvetica"/>
          <w:noProof/>
        </w:rPr>
        <w:drawing>
          <wp:inline distT="0" distB="0" distL="0" distR="0" wp14:anchorId="4FBA1289" wp14:editId="4E7F3930">
            <wp:extent cx="4280535" cy="175514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1795" cy="1776158"/>
                    </a:xfrm>
                    <a:prstGeom prst="rect">
                      <a:avLst/>
                    </a:prstGeom>
                    <a:noFill/>
                    <a:ln>
                      <a:noFill/>
                    </a:ln>
                  </pic:spPr>
                </pic:pic>
              </a:graphicData>
            </a:graphic>
          </wp:inline>
        </w:drawing>
      </w:r>
    </w:p>
    <w:p w14:paraId="1C5D9EEB" w14:textId="72DB0BC8" w:rsidR="00273F5E" w:rsidRPr="00273F5E" w:rsidRDefault="00273F5E" w:rsidP="002B32BF">
      <w:pPr>
        <w:spacing w:before="100" w:beforeAutospacing="1" w:afterAutospacing="1" w:line="285" w:lineRule="atLeast"/>
        <w:jc w:val="both"/>
        <w:rPr>
          <w:rFonts w:ascii="Arial" w:eastAsia="Times New Roman" w:hAnsi="Arial" w:cs="Arial"/>
          <w:i/>
          <w:color w:val="555555"/>
          <w:sz w:val="21"/>
          <w:szCs w:val="21"/>
        </w:rPr>
      </w:pPr>
      <w:r w:rsidRPr="00273F5E">
        <w:rPr>
          <w:rFonts w:ascii="Arial" w:eastAsia="Times New Roman" w:hAnsi="Arial" w:cs="Arial"/>
          <w:i/>
          <w:color w:val="555555"/>
          <w:sz w:val="21"/>
          <w:szCs w:val="21"/>
        </w:rPr>
        <w:t>Media tidak saja menciptakan isu atau membingkai isu, tetapi juga mampu mengarahkan pandangan audiens.(ilustrasi: istimewa)</w:t>
      </w:r>
    </w:p>
    <w:p w14:paraId="4A98122F" w14:textId="71E74407" w:rsidR="008B3863" w:rsidRPr="002B32BF" w:rsidRDefault="008B3863" w:rsidP="002B32BF">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 xml:space="preserve">Agenda setting  merupakan kemampuan media menciptakan isu karena media dianggap mempunyai pengaruh dalam menentukan apa yang dianggap penting oleh public. Ada pengaruh apa yang dipandang penting oleh media (lewat liputan atas suatu isu) dengan apa yang dipandang penting oleh public. </w:t>
      </w:r>
    </w:p>
    <w:p w14:paraId="1162FE01" w14:textId="18DAA008" w:rsidR="00F31B9F" w:rsidRPr="0054660E" w:rsidRDefault="008B3863" w:rsidP="0054660E">
      <w:pPr>
        <w:spacing w:before="100" w:beforeAutospacing="1" w:afterAutospacing="1" w:line="285" w:lineRule="atLeast"/>
        <w:jc w:val="both"/>
        <w:rPr>
          <w:rFonts w:ascii="Arial" w:eastAsia="Times New Roman" w:hAnsi="Arial" w:cs="Arial"/>
          <w:color w:val="555555"/>
        </w:rPr>
      </w:pPr>
      <w:r w:rsidRPr="002B32BF">
        <w:rPr>
          <w:rFonts w:ascii="Arial" w:eastAsia="Times New Roman" w:hAnsi="Arial" w:cs="Arial"/>
          <w:color w:val="555555"/>
        </w:rPr>
        <w:t>Kasus Jessica misalnya  ditempatkan media sebagai isu penting. Hal itu terlihat dari jumlah liputan kasus ini jauh lebih b</w:t>
      </w:r>
      <w:r w:rsidR="00046E37" w:rsidRPr="002B32BF">
        <w:rPr>
          <w:rFonts w:ascii="Arial" w:eastAsia="Times New Roman" w:hAnsi="Arial" w:cs="Arial"/>
          <w:color w:val="555555"/>
        </w:rPr>
        <w:t>esar ketimbang liputan lainnya terlepas apakah kasus ini ‘bermutu’ atau tidak, faktanya kasus ini diberitakan secara terus menerus.</w:t>
      </w:r>
    </w:p>
    <w:p w14:paraId="1B89A079" w14:textId="77777777" w:rsidR="003B62ED" w:rsidRPr="0054660E" w:rsidRDefault="003B62ED" w:rsidP="002B32BF">
      <w:pPr>
        <w:pStyle w:val="Heading2"/>
        <w:spacing w:before="0" w:beforeAutospacing="0" w:after="225" w:afterAutospacing="0" w:line="570" w:lineRule="atLeast"/>
        <w:jc w:val="both"/>
        <w:rPr>
          <w:rFonts w:ascii="Arial" w:eastAsia="Times New Roman" w:hAnsi="Arial" w:cs="Arial"/>
          <w:bCs w:val="0"/>
          <w:color w:val="111111"/>
          <w:sz w:val="24"/>
          <w:szCs w:val="24"/>
        </w:rPr>
      </w:pPr>
      <w:r w:rsidRPr="0054660E">
        <w:rPr>
          <w:rFonts w:ascii="Arial" w:eastAsia="Times New Roman" w:hAnsi="Arial" w:cs="Arial"/>
          <w:bCs w:val="0"/>
          <w:color w:val="111111"/>
          <w:sz w:val="24"/>
          <w:szCs w:val="24"/>
        </w:rPr>
        <w:t>Karakteristik Media Massa</w:t>
      </w:r>
    </w:p>
    <w:p w14:paraId="09DDF3B7" w14:textId="7A7933AA" w:rsidR="003B62ED" w:rsidRDefault="00F36CC2" w:rsidP="002B32BF">
      <w:pPr>
        <w:pStyle w:val="NormalWeb"/>
        <w:spacing w:before="0" w:beforeAutospacing="0" w:after="0" w:afterAutospacing="0"/>
        <w:jc w:val="both"/>
        <w:rPr>
          <w:rFonts w:ascii="Arial" w:hAnsi="Arial" w:cs="Arial"/>
          <w:color w:val="555555"/>
        </w:rPr>
      </w:pPr>
      <w:r>
        <w:rPr>
          <w:rFonts w:ascii="Arial" w:hAnsi="Arial" w:cs="Arial"/>
          <w:color w:val="555555"/>
        </w:rPr>
        <w:t xml:space="preserve">Denis McQuail menjabarkan karakteristik  </w:t>
      </w:r>
      <w:r w:rsidR="003B62ED" w:rsidRPr="002B32BF">
        <w:rPr>
          <w:rFonts w:ascii="Arial" w:hAnsi="Arial" w:cs="Arial"/>
          <w:color w:val="555555"/>
        </w:rPr>
        <w:t xml:space="preserve"> pengertian media massa </w:t>
      </w:r>
      <w:r>
        <w:rPr>
          <w:rFonts w:ascii="Arial" w:hAnsi="Arial" w:cs="Arial"/>
          <w:color w:val="555555"/>
        </w:rPr>
        <w:t xml:space="preserve">seperti disadur dari bukunya,  </w:t>
      </w:r>
      <w:r w:rsidR="003B62ED" w:rsidRPr="002B32BF">
        <w:rPr>
          <w:rStyle w:val="Emphasis"/>
          <w:rFonts w:ascii="Arial" w:hAnsi="Arial" w:cs="Arial"/>
          <w:color w:val="555555"/>
        </w:rPr>
        <w:t>Towards a Sociology of Mass Communication</w:t>
      </w:r>
      <w:r w:rsidR="008D6A62">
        <w:rPr>
          <w:rStyle w:val="Emphasis"/>
          <w:rFonts w:ascii="Arial" w:hAnsi="Arial" w:cs="Arial"/>
          <w:color w:val="555555"/>
        </w:rPr>
        <w:t xml:space="preserve"> (1969</w:t>
      </w:r>
      <w:r>
        <w:rPr>
          <w:rStyle w:val="Emphasis"/>
          <w:rFonts w:ascii="Arial" w:hAnsi="Arial" w:cs="Arial"/>
          <w:color w:val="555555"/>
        </w:rPr>
        <w:t xml:space="preserve">), </w:t>
      </w:r>
      <w:r w:rsidR="003B62ED" w:rsidRPr="002B32BF">
        <w:rPr>
          <w:rFonts w:ascii="Arial" w:hAnsi="Arial" w:cs="Arial"/>
          <w:color w:val="555555"/>
        </w:rPr>
        <w:t xml:space="preserve">mengidentifikasi </w:t>
      </w:r>
      <w:r w:rsidR="008D6A62">
        <w:rPr>
          <w:rFonts w:ascii="Arial" w:hAnsi="Arial" w:cs="Arial"/>
          <w:color w:val="555555"/>
        </w:rPr>
        <w:t>sebagai berikut</w:t>
      </w:r>
      <w:r w:rsidR="003B62ED" w:rsidRPr="002B32BF">
        <w:rPr>
          <w:rFonts w:ascii="Arial" w:hAnsi="Arial" w:cs="Arial"/>
          <w:color w:val="555555"/>
        </w:rPr>
        <w:t>:</w:t>
      </w:r>
    </w:p>
    <w:p w14:paraId="791C71FC" w14:textId="1C80252F" w:rsidR="0054660E" w:rsidRPr="0054660E" w:rsidRDefault="008D6A62" w:rsidP="0054660E">
      <w:pPr>
        <w:pStyle w:val="NormalWeb"/>
        <w:numPr>
          <w:ilvl w:val="0"/>
          <w:numId w:val="2"/>
        </w:numPr>
        <w:spacing w:before="0" w:beforeAutospacing="0" w:after="0" w:afterAutospacing="0"/>
        <w:jc w:val="both"/>
        <w:rPr>
          <w:rFonts w:ascii="Arial" w:hAnsi="Arial" w:cs="Arial"/>
          <w:color w:val="555555"/>
        </w:rPr>
      </w:pPr>
      <w:r>
        <w:rPr>
          <w:rFonts w:ascii="Arial" w:eastAsia="Times New Roman" w:hAnsi="Arial" w:cs="Arial"/>
          <w:color w:val="555555"/>
        </w:rPr>
        <w:t>U</w:t>
      </w:r>
      <w:r w:rsidR="003B62ED" w:rsidRPr="0054660E">
        <w:rPr>
          <w:rFonts w:ascii="Arial" w:eastAsia="Times New Roman" w:hAnsi="Arial" w:cs="Arial"/>
          <w:color w:val="555555"/>
        </w:rPr>
        <w:t xml:space="preserve">mumnya </w:t>
      </w:r>
      <w:r>
        <w:rPr>
          <w:rFonts w:ascii="Arial" w:eastAsia="Times New Roman" w:hAnsi="Arial" w:cs="Arial"/>
          <w:color w:val="555555"/>
        </w:rPr>
        <w:t xml:space="preserve"> </w:t>
      </w:r>
      <w:r w:rsidR="003B62ED" w:rsidRPr="0054660E">
        <w:rPr>
          <w:rFonts w:ascii="Arial" w:eastAsia="Times New Roman" w:hAnsi="Arial" w:cs="Arial"/>
          <w:color w:val="555555"/>
        </w:rPr>
        <w:t>sebuah organisasi formal yang sangat kompleks.</w:t>
      </w:r>
    </w:p>
    <w:p w14:paraId="179B63DE" w14:textId="4BBACF4A" w:rsidR="0054660E" w:rsidRPr="0054660E" w:rsidRDefault="008D6A62" w:rsidP="0054660E">
      <w:pPr>
        <w:pStyle w:val="NormalWeb"/>
        <w:numPr>
          <w:ilvl w:val="0"/>
          <w:numId w:val="2"/>
        </w:numPr>
        <w:spacing w:before="0" w:beforeAutospacing="0" w:after="0" w:afterAutospacing="0"/>
        <w:jc w:val="both"/>
        <w:rPr>
          <w:rFonts w:ascii="Arial" w:hAnsi="Arial" w:cs="Arial"/>
          <w:color w:val="555555"/>
        </w:rPr>
      </w:pPr>
      <w:r>
        <w:rPr>
          <w:rFonts w:ascii="Arial" w:eastAsia="Times New Roman" w:hAnsi="Arial" w:cs="Arial"/>
          <w:color w:val="555555"/>
        </w:rPr>
        <w:t>D</w:t>
      </w:r>
      <w:r w:rsidR="003B62ED" w:rsidRPr="0054660E">
        <w:rPr>
          <w:rFonts w:ascii="Arial" w:eastAsia="Times New Roman" w:hAnsi="Arial" w:cs="Arial"/>
          <w:color w:val="555555"/>
        </w:rPr>
        <w:t>iarahkan atau</w:t>
      </w:r>
      <w:r>
        <w:rPr>
          <w:rFonts w:ascii="Arial" w:eastAsia="Times New Roman" w:hAnsi="Arial" w:cs="Arial"/>
          <w:color w:val="555555"/>
        </w:rPr>
        <w:t xml:space="preserve"> ditujukan kepada khalayak </w:t>
      </w:r>
      <w:r w:rsidR="003B62ED" w:rsidRPr="0054660E">
        <w:rPr>
          <w:rFonts w:ascii="Arial" w:eastAsia="Times New Roman" w:hAnsi="Arial" w:cs="Arial"/>
          <w:color w:val="555555"/>
        </w:rPr>
        <w:t>luas.</w:t>
      </w:r>
    </w:p>
    <w:p w14:paraId="1C75DD6E" w14:textId="5422290C" w:rsidR="0054660E" w:rsidRPr="0054660E" w:rsidRDefault="008D6A62" w:rsidP="0054660E">
      <w:pPr>
        <w:pStyle w:val="NormalWeb"/>
        <w:numPr>
          <w:ilvl w:val="0"/>
          <w:numId w:val="2"/>
        </w:numPr>
        <w:spacing w:before="0" w:beforeAutospacing="0" w:after="0" w:afterAutospacing="0"/>
        <w:jc w:val="both"/>
        <w:rPr>
          <w:rFonts w:ascii="Arial" w:hAnsi="Arial" w:cs="Arial"/>
          <w:color w:val="555555"/>
        </w:rPr>
      </w:pPr>
      <w:r>
        <w:rPr>
          <w:rFonts w:ascii="Arial" w:eastAsia="Times New Roman" w:hAnsi="Arial" w:cs="Arial"/>
          <w:color w:val="555555"/>
        </w:rPr>
        <w:t>B</w:t>
      </w:r>
      <w:r w:rsidR="003B62ED" w:rsidRPr="0054660E">
        <w:rPr>
          <w:rFonts w:ascii="Arial" w:eastAsia="Times New Roman" w:hAnsi="Arial" w:cs="Arial"/>
          <w:color w:val="555555"/>
        </w:rPr>
        <w:t>ersifat umum dan isi media massa terbuka bagi siapa pun.</w:t>
      </w:r>
    </w:p>
    <w:p w14:paraId="0A42C852" w14:textId="77777777" w:rsidR="0054660E" w:rsidRPr="0054660E" w:rsidRDefault="003B62ED" w:rsidP="0054660E">
      <w:pPr>
        <w:pStyle w:val="NormalWeb"/>
        <w:numPr>
          <w:ilvl w:val="0"/>
          <w:numId w:val="2"/>
        </w:numPr>
        <w:spacing w:before="0" w:beforeAutospacing="0" w:after="0" w:afterAutospacing="0"/>
        <w:jc w:val="both"/>
        <w:rPr>
          <w:rFonts w:ascii="Arial" w:hAnsi="Arial" w:cs="Arial"/>
          <w:color w:val="555555"/>
        </w:rPr>
      </w:pPr>
      <w:r w:rsidRPr="0054660E">
        <w:rPr>
          <w:rFonts w:ascii="Arial" w:eastAsia="Times New Roman" w:hAnsi="Arial" w:cs="Arial"/>
          <w:color w:val="555555"/>
        </w:rPr>
        <w:t>Khalayak bersifat heterogen.</w:t>
      </w:r>
    </w:p>
    <w:p w14:paraId="6881F760" w14:textId="7C389D24" w:rsidR="0054660E" w:rsidRPr="0054660E" w:rsidRDefault="008D6A62" w:rsidP="0054660E">
      <w:pPr>
        <w:pStyle w:val="NormalWeb"/>
        <w:numPr>
          <w:ilvl w:val="0"/>
          <w:numId w:val="2"/>
        </w:numPr>
        <w:spacing w:before="0" w:beforeAutospacing="0" w:after="0" w:afterAutospacing="0"/>
        <w:jc w:val="both"/>
        <w:rPr>
          <w:rFonts w:ascii="Arial" w:hAnsi="Arial" w:cs="Arial"/>
          <w:color w:val="555555"/>
        </w:rPr>
      </w:pPr>
      <w:r>
        <w:rPr>
          <w:rFonts w:ascii="Arial" w:eastAsia="Times New Roman" w:hAnsi="Arial" w:cs="Arial"/>
          <w:color w:val="555555"/>
        </w:rPr>
        <w:t>M</w:t>
      </w:r>
      <w:r w:rsidR="003B62ED" w:rsidRPr="0054660E">
        <w:rPr>
          <w:rFonts w:ascii="Arial" w:eastAsia="Times New Roman" w:hAnsi="Arial" w:cs="Arial"/>
          <w:color w:val="555555"/>
        </w:rPr>
        <w:t>embangun kontak secara simultan dengan sejumlah besar orang yang hidup dalam jarak satu sama lain.</w:t>
      </w:r>
    </w:p>
    <w:p w14:paraId="2105BD16" w14:textId="6CA3D2D6" w:rsidR="0054660E" w:rsidRPr="0054660E" w:rsidRDefault="003B62ED" w:rsidP="0054660E">
      <w:pPr>
        <w:pStyle w:val="NormalWeb"/>
        <w:numPr>
          <w:ilvl w:val="0"/>
          <w:numId w:val="2"/>
        </w:numPr>
        <w:spacing w:before="0" w:beforeAutospacing="0" w:after="0" w:afterAutospacing="0"/>
        <w:jc w:val="both"/>
        <w:rPr>
          <w:rFonts w:ascii="Arial" w:hAnsi="Arial" w:cs="Arial"/>
          <w:color w:val="555555"/>
        </w:rPr>
      </w:pPr>
      <w:r w:rsidRPr="0054660E">
        <w:rPr>
          <w:rFonts w:ascii="Arial" w:eastAsia="Times New Roman" w:hAnsi="Arial" w:cs="Arial"/>
          <w:color w:val="555555"/>
        </w:rPr>
        <w:t>Hubungan antara kepribadian m</w:t>
      </w:r>
      <w:r w:rsidR="008D6A62">
        <w:rPr>
          <w:rFonts w:ascii="Arial" w:eastAsia="Times New Roman" w:hAnsi="Arial" w:cs="Arial"/>
          <w:color w:val="555555"/>
        </w:rPr>
        <w:t xml:space="preserve">edia dan anggota khalayak </w:t>
      </w:r>
      <w:r w:rsidRPr="0054660E">
        <w:rPr>
          <w:rFonts w:ascii="Arial" w:eastAsia="Times New Roman" w:hAnsi="Arial" w:cs="Arial"/>
          <w:color w:val="555555"/>
        </w:rPr>
        <w:t xml:space="preserve"> tidak langsung atau bermedia</w:t>
      </w:r>
      <w:r w:rsidR="008D6A62">
        <w:rPr>
          <w:rFonts w:ascii="Arial" w:eastAsia="Times New Roman" w:hAnsi="Arial" w:cs="Arial"/>
          <w:color w:val="555555"/>
        </w:rPr>
        <w:t xml:space="preserve"> (tersebar)</w:t>
      </w:r>
      <w:r w:rsidRPr="0054660E">
        <w:rPr>
          <w:rFonts w:ascii="Arial" w:eastAsia="Times New Roman" w:hAnsi="Arial" w:cs="Arial"/>
          <w:color w:val="555555"/>
        </w:rPr>
        <w:t>.</w:t>
      </w:r>
    </w:p>
    <w:p w14:paraId="67FA076D" w14:textId="7433B235" w:rsidR="003B62ED" w:rsidRPr="008D6A62" w:rsidRDefault="003B62ED" w:rsidP="0054660E">
      <w:pPr>
        <w:pStyle w:val="NormalWeb"/>
        <w:numPr>
          <w:ilvl w:val="0"/>
          <w:numId w:val="2"/>
        </w:numPr>
        <w:spacing w:before="0" w:beforeAutospacing="0" w:after="0" w:afterAutospacing="0"/>
        <w:jc w:val="both"/>
        <w:rPr>
          <w:rFonts w:ascii="Arial" w:hAnsi="Arial" w:cs="Arial"/>
          <w:color w:val="555555"/>
        </w:rPr>
      </w:pPr>
      <w:r w:rsidRPr="0054660E">
        <w:rPr>
          <w:rFonts w:ascii="Arial" w:eastAsia="Times New Roman" w:hAnsi="Arial" w:cs="Arial"/>
          <w:color w:val="555555"/>
        </w:rPr>
        <w:t>Khalayak merupakan bagian dari budaya massa.</w:t>
      </w:r>
    </w:p>
    <w:p w14:paraId="76872FDB" w14:textId="77777777" w:rsidR="000918D5" w:rsidRPr="002B32BF" w:rsidRDefault="000918D5" w:rsidP="002B32BF">
      <w:pPr>
        <w:jc w:val="both"/>
        <w:rPr>
          <w:rFonts w:ascii="Arial" w:hAnsi="Arial" w:cs="Arial"/>
        </w:rPr>
      </w:pPr>
    </w:p>
    <w:p w14:paraId="40B1B976" w14:textId="77777777" w:rsidR="00115092" w:rsidRPr="00016A84" w:rsidRDefault="00115092" w:rsidP="002B32BF">
      <w:pPr>
        <w:jc w:val="both"/>
        <w:rPr>
          <w:rFonts w:ascii="Arial" w:hAnsi="Arial" w:cs="Arial"/>
          <w:b/>
        </w:rPr>
      </w:pPr>
    </w:p>
    <w:p w14:paraId="1B07E9AD" w14:textId="6265227D" w:rsidR="00F36CC2" w:rsidRPr="00016A84" w:rsidRDefault="00F36CC2" w:rsidP="002B32BF">
      <w:pPr>
        <w:jc w:val="both"/>
        <w:rPr>
          <w:rFonts w:ascii="Arial" w:hAnsi="Arial" w:cs="Arial"/>
          <w:b/>
        </w:rPr>
      </w:pPr>
      <w:r w:rsidRPr="00016A84">
        <w:rPr>
          <w:rFonts w:ascii="Arial" w:hAnsi="Arial" w:cs="Arial"/>
          <w:b/>
        </w:rPr>
        <w:t>Pengaruh Karakteristik Media Terhadap Media Relation</w:t>
      </w:r>
      <w:r w:rsidR="00D02BBA">
        <w:rPr>
          <w:rFonts w:ascii="Arial" w:hAnsi="Arial" w:cs="Arial"/>
          <w:b/>
        </w:rPr>
        <w:t>s</w:t>
      </w:r>
    </w:p>
    <w:p w14:paraId="16BFFD71" w14:textId="77777777" w:rsidR="00F36CC2" w:rsidRPr="00016A84" w:rsidRDefault="00F36CC2" w:rsidP="002B32BF">
      <w:pPr>
        <w:jc w:val="both"/>
        <w:rPr>
          <w:rFonts w:ascii="Arial" w:hAnsi="Arial" w:cs="Arial"/>
        </w:rPr>
      </w:pPr>
    </w:p>
    <w:p w14:paraId="39E77B29" w14:textId="6F5064F6" w:rsidR="00F36CC2" w:rsidRPr="00016A84" w:rsidRDefault="003E5459" w:rsidP="002B32BF">
      <w:pPr>
        <w:jc w:val="both"/>
        <w:rPr>
          <w:rFonts w:ascii="Arial" w:hAnsi="Arial" w:cs="Arial"/>
        </w:rPr>
      </w:pPr>
      <w:r w:rsidRPr="00016A84">
        <w:rPr>
          <w:rFonts w:ascii="Arial" w:hAnsi="Arial" w:cs="Arial"/>
        </w:rPr>
        <w:t>Perk</w:t>
      </w:r>
      <w:r w:rsidR="00D02BBA">
        <w:rPr>
          <w:rFonts w:ascii="Arial" w:hAnsi="Arial" w:cs="Arial"/>
        </w:rPr>
        <w:t>embangan teknologi terhadap per</w:t>
      </w:r>
      <w:r w:rsidRPr="00016A84">
        <w:rPr>
          <w:rFonts w:ascii="Arial" w:hAnsi="Arial" w:cs="Arial"/>
        </w:rPr>
        <w:t>k</w:t>
      </w:r>
      <w:r w:rsidR="00D02BBA">
        <w:rPr>
          <w:rFonts w:ascii="Arial" w:hAnsi="Arial" w:cs="Arial"/>
        </w:rPr>
        <w:t>e</w:t>
      </w:r>
      <w:r w:rsidRPr="00016A84">
        <w:rPr>
          <w:rFonts w:ascii="Arial" w:hAnsi="Arial" w:cs="Arial"/>
        </w:rPr>
        <w:t xml:space="preserve">mbangan karakteristik jenis media massa memberi pengaruh pada berbagai sector masing-masing industry media massa. </w:t>
      </w:r>
    </w:p>
    <w:p w14:paraId="63725C95" w14:textId="77777777" w:rsidR="003E5459" w:rsidRPr="00016A84" w:rsidRDefault="003E5459" w:rsidP="002B32BF">
      <w:pPr>
        <w:jc w:val="both"/>
        <w:rPr>
          <w:rFonts w:ascii="Arial" w:hAnsi="Arial" w:cs="Arial"/>
        </w:rPr>
      </w:pPr>
    </w:p>
    <w:p w14:paraId="795C5E5E" w14:textId="30800E8C" w:rsidR="00016A84" w:rsidRDefault="003E5459" w:rsidP="002B32BF">
      <w:pPr>
        <w:jc w:val="both"/>
        <w:rPr>
          <w:rFonts w:ascii="Arial" w:hAnsi="Arial" w:cs="Arial"/>
        </w:rPr>
      </w:pPr>
      <w:r w:rsidRPr="00016A84">
        <w:rPr>
          <w:rFonts w:ascii="Arial" w:hAnsi="Arial" w:cs="Arial"/>
        </w:rPr>
        <w:t>Secara spesifik pengaruh tersebut membentuk karakter yang menjadi pembeda masing-masing jenis media massa.</w:t>
      </w:r>
    </w:p>
    <w:p w14:paraId="679D4138" w14:textId="77777777" w:rsidR="00016A84" w:rsidRDefault="00016A84" w:rsidP="002B32BF">
      <w:pPr>
        <w:jc w:val="both"/>
        <w:rPr>
          <w:rFonts w:ascii="Arial" w:hAnsi="Arial" w:cs="Arial"/>
        </w:rPr>
      </w:pPr>
    </w:p>
    <w:p w14:paraId="16DBF1F7" w14:textId="61DA01F6" w:rsidR="00016A84" w:rsidRDefault="00016A84" w:rsidP="00016A84">
      <w:pPr>
        <w:jc w:val="center"/>
        <w:rPr>
          <w:rFonts w:ascii="Arial" w:hAnsi="Arial" w:cs="Arial"/>
        </w:rPr>
      </w:pPr>
      <w:r>
        <w:rPr>
          <w:rFonts w:ascii="Helvetica" w:hAnsi="Helvetica" w:cs="Helvetica"/>
          <w:noProof/>
        </w:rPr>
        <w:drawing>
          <wp:inline distT="0" distB="0" distL="0" distR="0" wp14:anchorId="0570CECB" wp14:editId="31B965B8">
            <wp:extent cx="3937635" cy="185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0179" cy="1860107"/>
                    </a:xfrm>
                    <a:prstGeom prst="rect">
                      <a:avLst/>
                    </a:prstGeom>
                    <a:noFill/>
                    <a:ln>
                      <a:noFill/>
                    </a:ln>
                  </pic:spPr>
                </pic:pic>
              </a:graphicData>
            </a:graphic>
          </wp:inline>
        </w:drawing>
      </w:r>
    </w:p>
    <w:p w14:paraId="0361E93F" w14:textId="77777777" w:rsidR="00016A84" w:rsidRDefault="00016A84" w:rsidP="002B32BF">
      <w:pPr>
        <w:jc w:val="both"/>
        <w:rPr>
          <w:rFonts w:ascii="Arial" w:hAnsi="Arial" w:cs="Arial"/>
        </w:rPr>
      </w:pPr>
    </w:p>
    <w:p w14:paraId="3BBAEE5F" w14:textId="7F540307" w:rsidR="00016A84" w:rsidRPr="00016A84" w:rsidRDefault="00016A84" w:rsidP="002B32BF">
      <w:pPr>
        <w:jc w:val="both"/>
        <w:rPr>
          <w:rFonts w:ascii="Arial" w:hAnsi="Arial" w:cs="Arial"/>
          <w:i/>
          <w:sz w:val="21"/>
          <w:szCs w:val="21"/>
        </w:rPr>
      </w:pPr>
      <w:r w:rsidRPr="00016A84">
        <w:rPr>
          <w:rFonts w:ascii="Arial" w:hAnsi="Arial" w:cs="Arial"/>
          <w:i/>
          <w:sz w:val="21"/>
          <w:szCs w:val="21"/>
        </w:rPr>
        <w:t>Seorang media relations harus mengetahui karakteristik media, baik cetak maupun elektronik.(ilustrasi: istimewa)</w:t>
      </w:r>
    </w:p>
    <w:p w14:paraId="271D985D" w14:textId="77777777" w:rsidR="003E5459" w:rsidRPr="00016A84" w:rsidRDefault="003E5459" w:rsidP="002B32BF">
      <w:pPr>
        <w:jc w:val="both"/>
        <w:rPr>
          <w:rFonts w:ascii="Arial" w:hAnsi="Arial" w:cs="Arial"/>
        </w:rPr>
      </w:pPr>
    </w:p>
    <w:p w14:paraId="54D9564C" w14:textId="2D8F8ABE" w:rsidR="003F1D51" w:rsidRPr="00016A84" w:rsidRDefault="003F1D51" w:rsidP="002B32BF">
      <w:pPr>
        <w:jc w:val="both"/>
        <w:rPr>
          <w:rFonts w:ascii="Arial" w:hAnsi="Arial" w:cs="Arial"/>
        </w:rPr>
      </w:pPr>
      <w:r w:rsidRPr="00016A84">
        <w:rPr>
          <w:rFonts w:ascii="Arial" w:hAnsi="Arial" w:cs="Arial"/>
        </w:rPr>
        <w:t>Untuk itu, media relations harus bisa memahami karakter konten media yang relevan dalam menjalankan fungsi dan tugasnya untuk keperluan publisitas.</w:t>
      </w:r>
    </w:p>
    <w:p w14:paraId="47D7EB10" w14:textId="59CB15EF" w:rsidR="003F1D51" w:rsidRDefault="003F1D51" w:rsidP="002B32BF">
      <w:pPr>
        <w:jc w:val="both"/>
        <w:rPr>
          <w:rFonts w:ascii="Arial" w:hAnsi="Arial" w:cs="Arial"/>
        </w:rPr>
      </w:pPr>
      <w:r w:rsidRPr="00016A84">
        <w:rPr>
          <w:rFonts w:ascii="Arial" w:hAnsi="Arial" w:cs="Arial"/>
        </w:rPr>
        <w:t>Hal-hal yang perlu diketahui media relations officer tentang karakteristik itu, yakni:</w:t>
      </w:r>
    </w:p>
    <w:p w14:paraId="618D0096" w14:textId="77777777" w:rsidR="00016A84" w:rsidRPr="00016A84" w:rsidRDefault="00016A84" w:rsidP="002B32BF">
      <w:pPr>
        <w:jc w:val="both"/>
        <w:rPr>
          <w:rFonts w:ascii="Arial" w:hAnsi="Arial" w:cs="Arial"/>
        </w:rPr>
      </w:pPr>
    </w:p>
    <w:p w14:paraId="4161A386" w14:textId="04E9AFAF" w:rsidR="003F1D51" w:rsidRPr="00016A84" w:rsidRDefault="003F1D51" w:rsidP="003F1D51">
      <w:pPr>
        <w:pStyle w:val="ListParagraph"/>
        <w:numPr>
          <w:ilvl w:val="0"/>
          <w:numId w:val="10"/>
        </w:numPr>
        <w:jc w:val="both"/>
        <w:rPr>
          <w:rFonts w:ascii="Arial" w:hAnsi="Arial" w:cs="Arial"/>
        </w:rPr>
      </w:pPr>
      <w:r w:rsidRPr="00016A84">
        <w:rPr>
          <w:rFonts w:ascii="Arial" w:hAnsi="Arial" w:cs="Arial"/>
        </w:rPr>
        <w:t>Media Massa</w:t>
      </w:r>
    </w:p>
    <w:p w14:paraId="48A88B02" w14:textId="33D46FF6" w:rsidR="003F1D51" w:rsidRPr="00016A84" w:rsidRDefault="003F1D51" w:rsidP="003F1D51">
      <w:pPr>
        <w:pStyle w:val="ListParagraph"/>
        <w:numPr>
          <w:ilvl w:val="0"/>
          <w:numId w:val="10"/>
        </w:numPr>
        <w:jc w:val="both"/>
        <w:rPr>
          <w:rFonts w:ascii="Arial" w:hAnsi="Arial" w:cs="Arial"/>
        </w:rPr>
      </w:pPr>
      <w:r w:rsidRPr="00016A84">
        <w:rPr>
          <w:rFonts w:ascii="Arial" w:hAnsi="Arial" w:cs="Arial"/>
        </w:rPr>
        <w:t>Media Massa Elektronik</w:t>
      </w:r>
    </w:p>
    <w:p w14:paraId="14058BE4" w14:textId="57AAA744" w:rsidR="003F1D51" w:rsidRPr="00016A84" w:rsidRDefault="003F1D51" w:rsidP="003F1D51">
      <w:pPr>
        <w:pStyle w:val="ListParagraph"/>
        <w:numPr>
          <w:ilvl w:val="0"/>
          <w:numId w:val="10"/>
        </w:numPr>
        <w:jc w:val="both"/>
        <w:rPr>
          <w:rFonts w:ascii="Arial" w:hAnsi="Arial" w:cs="Arial"/>
        </w:rPr>
      </w:pPr>
      <w:r w:rsidRPr="00016A84">
        <w:rPr>
          <w:rFonts w:ascii="Arial" w:hAnsi="Arial" w:cs="Arial"/>
        </w:rPr>
        <w:t xml:space="preserve">Struktur Redaksi </w:t>
      </w:r>
    </w:p>
    <w:p w14:paraId="199C49AC" w14:textId="77777777" w:rsidR="00F36CC2" w:rsidRPr="000542C4" w:rsidRDefault="00F36CC2" w:rsidP="002B32BF">
      <w:pPr>
        <w:jc w:val="both"/>
        <w:rPr>
          <w:rFonts w:ascii="Arial" w:hAnsi="Arial" w:cs="Arial"/>
          <w:b/>
        </w:rPr>
      </w:pPr>
    </w:p>
    <w:p w14:paraId="7F5D8EB5" w14:textId="77777777" w:rsidR="003F1D51" w:rsidRPr="000542C4" w:rsidRDefault="003F1D51" w:rsidP="002B32BF">
      <w:pPr>
        <w:jc w:val="both"/>
        <w:rPr>
          <w:rFonts w:ascii="Arial" w:hAnsi="Arial" w:cs="Arial"/>
          <w:b/>
        </w:rPr>
      </w:pPr>
      <w:r w:rsidRPr="000542C4">
        <w:rPr>
          <w:rFonts w:ascii="Arial" w:hAnsi="Arial" w:cs="Arial"/>
          <w:b/>
        </w:rPr>
        <w:t xml:space="preserve">1.- Media Massa cetak dapat dibedakan dengan kategori berikut; </w:t>
      </w:r>
    </w:p>
    <w:p w14:paraId="494FE6A6" w14:textId="6D1F0393" w:rsidR="003F1D51" w:rsidRPr="00016A84" w:rsidRDefault="003F1D51" w:rsidP="003F1D51">
      <w:pPr>
        <w:pStyle w:val="ListParagraph"/>
        <w:numPr>
          <w:ilvl w:val="0"/>
          <w:numId w:val="12"/>
        </w:numPr>
        <w:jc w:val="both"/>
        <w:rPr>
          <w:rFonts w:ascii="Arial" w:hAnsi="Arial" w:cs="Arial"/>
        </w:rPr>
      </w:pPr>
      <w:r w:rsidRPr="00016A84">
        <w:rPr>
          <w:rFonts w:ascii="Arial" w:hAnsi="Arial" w:cs="Arial"/>
        </w:rPr>
        <w:t>waktu terbit (pagi, sore, harian, mingguan, bulanan)</w:t>
      </w:r>
    </w:p>
    <w:p w14:paraId="5CBDAA9B" w14:textId="03D97035" w:rsidR="003F1D51" w:rsidRPr="00016A84" w:rsidRDefault="003F1D51" w:rsidP="003F1D51">
      <w:pPr>
        <w:pStyle w:val="ListParagraph"/>
        <w:numPr>
          <w:ilvl w:val="0"/>
          <w:numId w:val="12"/>
        </w:numPr>
        <w:jc w:val="both"/>
        <w:rPr>
          <w:rFonts w:ascii="Arial" w:hAnsi="Arial" w:cs="Arial"/>
        </w:rPr>
      </w:pPr>
      <w:r w:rsidRPr="00016A84">
        <w:rPr>
          <w:rFonts w:ascii="Arial" w:hAnsi="Arial" w:cs="Arial"/>
        </w:rPr>
        <w:t>Isi (hiburan, hobi, ekonomi, agama, dan lain sebagainya)</w:t>
      </w:r>
    </w:p>
    <w:p w14:paraId="7346F2B1" w14:textId="1FC55778" w:rsidR="003F1D51" w:rsidRPr="00016A84" w:rsidRDefault="003F1D51" w:rsidP="003F1D51">
      <w:pPr>
        <w:pStyle w:val="ListParagraph"/>
        <w:numPr>
          <w:ilvl w:val="0"/>
          <w:numId w:val="12"/>
        </w:numPr>
        <w:jc w:val="both"/>
        <w:rPr>
          <w:rFonts w:ascii="Arial" w:hAnsi="Arial" w:cs="Arial"/>
        </w:rPr>
      </w:pPr>
      <w:r w:rsidRPr="00016A84">
        <w:rPr>
          <w:rFonts w:ascii="Arial" w:hAnsi="Arial" w:cs="Arial"/>
        </w:rPr>
        <w:t>Segmentasi (komunitas,masyarakat bawah, menengah dan atas)</w:t>
      </w:r>
    </w:p>
    <w:p w14:paraId="70B95F32" w14:textId="77777777" w:rsidR="003F1D51" w:rsidRPr="00016A84" w:rsidRDefault="003F1D51" w:rsidP="003F1D51">
      <w:pPr>
        <w:jc w:val="both"/>
        <w:rPr>
          <w:rFonts w:ascii="Arial" w:hAnsi="Arial" w:cs="Arial"/>
        </w:rPr>
      </w:pPr>
    </w:p>
    <w:p w14:paraId="693DD76B" w14:textId="389717F7" w:rsidR="003F1D51" w:rsidRPr="00016A84" w:rsidRDefault="003F1D51" w:rsidP="003F1D51">
      <w:pPr>
        <w:jc w:val="both"/>
        <w:rPr>
          <w:rFonts w:ascii="Arial" w:hAnsi="Arial" w:cs="Arial"/>
        </w:rPr>
      </w:pPr>
      <w:r w:rsidRPr="00016A84">
        <w:rPr>
          <w:rFonts w:ascii="Arial" w:hAnsi="Arial" w:cs="Arial"/>
        </w:rPr>
        <w:t>Kombinasi antara waktu, isi, dan segmentasi tersebut yang kemudian membentuk  pengelompokan jenis media massa cetak</w:t>
      </w:r>
      <w:r w:rsidR="00812951" w:rsidRPr="00016A84">
        <w:rPr>
          <w:rFonts w:ascii="Arial" w:hAnsi="Arial" w:cs="Arial"/>
        </w:rPr>
        <w:t>, Koran, Majalah dan Tabloid</w:t>
      </w:r>
      <w:r w:rsidRPr="00016A84">
        <w:rPr>
          <w:rFonts w:ascii="Arial" w:hAnsi="Arial" w:cs="Arial"/>
        </w:rPr>
        <w:t>.</w:t>
      </w:r>
    </w:p>
    <w:p w14:paraId="177F325A" w14:textId="77777777" w:rsidR="00812951" w:rsidRPr="00016A84" w:rsidRDefault="00812951" w:rsidP="003F1D51">
      <w:pPr>
        <w:jc w:val="both"/>
        <w:rPr>
          <w:rFonts w:ascii="Arial" w:hAnsi="Arial" w:cs="Arial"/>
        </w:rPr>
      </w:pPr>
    </w:p>
    <w:p w14:paraId="05BB7573" w14:textId="7F6C0705" w:rsidR="00812951" w:rsidRPr="00016A84" w:rsidRDefault="00812951" w:rsidP="003F1D51">
      <w:pPr>
        <w:jc w:val="both"/>
        <w:rPr>
          <w:rFonts w:ascii="Arial" w:hAnsi="Arial" w:cs="Arial"/>
        </w:rPr>
      </w:pPr>
      <w:r w:rsidRPr="00016A84">
        <w:rPr>
          <w:rFonts w:ascii="Arial" w:hAnsi="Arial" w:cs="Arial"/>
        </w:rPr>
        <w:t>Karena sifat liputannya, media cetak dituntut menyajikan berita lebih utuh dibanding jenis media elektronik.  Kelonggaran waktu dateline media cetak juga menjadi karakteristik tersendiri.</w:t>
      </w:r>
    </w:p>
    <w:p w14:paraId="755A88A9" w14:textId="77777777" w:rsidR="003F1D51" w:rsidRPr="00016A84" w:rsidRDefault="003F1D51" w:rsidP="003F1D51">
      <w:pPr>
        <w:jc w:val="both"/>
        <w:rPr>
          <w:rFonts w:ascii="Arial" w:hAnsi="Arial" w:cs="Arial"/>
        </w:rPr>
      </w:pPr>
    </w:p>
    <w:p w14:paraId="173B583C" w14:textId="18491395" w:rsidR="003F1D51" w:rsidRDefault="003F1D51" w:rsidP="003F1D51">
      <w:pPr>
        <w:jc w:val="both"/>
        <w:rPr>
          <w:rFonts w:ascii="Arial" w:hAnsi="Arial" w:cs="Arial"/>
        </w:rPr>
      </w:pPr>
      <w:r w:rsidRPr="000542C4">
        <w:rPr>
          <w:rFonts w:ascii="Arial" w:hAnsi="Arial" w:cs="Arial"/>
          <w:b/>
        </w:rPr>
        <w:t>2.-Media Massa Elektronik</w:t>
      </w:r>
      <w:r w:rsidR="00373988" w:rsidRPr="000542C4">
        <w:rPr>
          <w:rFonts w:ascii="Arial" w:hAnsi="Arial" w:cs="Arial"/>
          <w:b/>
        </w:rPr>
        <w:t>;</w:t>
      </w:r>
      <w:r w:rsidR="00373988" w:rsidRPr="00016A84">
        <w:rPr>
          <w:rFonts w:ascii="Arial" w:hAnsi="Arial" w:cs="Arial"/>
        </w:rPr>
        <w:t xml:space="preserve"> karakteristik terkuat dari radio adalah suara, karakteristik dari televisi adalah gambar. Itulah sebabnya ketika membuat suatu reportase, radio selalu membuat suara terdengar lebih natural.</w:t>
      </w:r>
    </w:p>
    <w:p w14:paraId="395C7471" w14:textId="77777777" w:rsidR="008D45F0" w:rsidRDefault="008D45F0" w:rsidP="003F1D51">
      <w:pPr>
        <w:jc w:val="both"/>
        <w:rPr>
          <w:rFonts w:ascii="Arial" w:hAnsi="Arial" w:cs="Arial"/>
        </w:rPr>
      </w:pPr>
    </w:p>
    <w:p w14:paraId="2AEBD477" w14:textId="77777777" w:rsidR="008D45F0" w:rsidRDefault="008D45F0" w:rsidP="003F1D51">
      <w:pPr>
        <w:jc w:val="both"/>
        <w:rPr>
          <w:rFonts w:ascii="Arial" w:hAnsi="Arial" w:cs="Arial"/>
        </w:rPr>
      </w:pPr>
    </w:p>
    <w:p w14:paraId="3442A2A9" w14:textId="176A08D0" w:rsidR="008D45F0" w:rsidRPr="00016A84" w:rsidRDefault="008D45F0" w:rsidP="008D45F0">
      <w:pPr>
        <w:jc w:val="center"/>
        <w:rPr>
          <w:rFonts w:ascii="Arial" w:hAnsi="Arial" w:cs="Arial"/>
        </w:rPr>
      </w:pPr>
      <w:r>
        <w:rPr>
          <w:rFonts w:ascii="Helvetica" w:hAnsi="Helvetica" w:cs="Helvetica"/>
          <w:noProof/>
        </w:rPr>
        <w:drawing>
          <wp:inline distT="0" distB="0" distL="0" distR="0" wp14:anchorId="14EE2EB3" wp14:editId="4F27C969">
            <wp:extent cx="4948767" cy="2581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9092" cy="2592514"/>
                    </a:xfrm>
                    <a:prstGeom prst="rect">
                      <a:avLst/>
                    </a:prstGeom>
                    <a:noFill/>
                    <a:ln>
                      <a:noFill/>
                    </a:ln>
                  </pic:spPr>
                </pic:pic>
              </a:graphicData>
            </a:graphic>
          </wp:inline>
        </w:drawing>
      </w:r>
    </w:p>
    <w:p w14:paraId="62C0C4C1" w14:textId="77777777" w:rsidR="00373988" w:rsidRDefault="00373988" w:rsidP="003F1D51">
      <w:pPr>
        <w:jc w:val="both"/>
        <w:rPr>
          <w:rFonts w:ascii="Arial" w:hAnsi="Arial" w:cs="Arial"/>
        </w:rPr>
      </w:pPr>
    </w:p>
    <w:p w14:paraId="35338851" w14:textId="72AD86D4" w:rsidR="008D45F0" w:rsidRPr="008D45F0" w:rsidRDefault="008D45F0" w:rsidP="003F1D51">
      <w:pPr>
        <w:jc w:val="both"/>
        <w:rPr>
          <w:rFonts w:ascii="Arial" w:hAnsi="Arial" w:cs="Arial"/>
          <w:i/>
          <w:sz w:val="21"/>
          <w:szCs w:val="21"/>
        </w:rPr>
      </w:pPr>
      <w:r w:rsidRPr="008D45F0">
        <w:rPr>
          <w:rFonts w:ascii="Arial" w:hAnsi="Arial" w:cs="Arial"/>
          <w:i/>
          <w:sz w:val="21"/>
          <w:szCs w:val="21"/>
        </w:rPr>
        <w:t>Radio dan Televisi masing-masing memiliki kekuatan. Radio mengandalkan suara, televisi tentunya mengandalkan gambar.(ilustrasi: istimewas)</w:t>
      </w:r>
    </w:p>
    <w:p w14:paraId="15016C89" w14:textId="77777777" w:rsidR="008D45F0" w:rsidRDefault="008D45F0" w:rsidP="003F1D51">
      <w:pPr>
        <w:jc w:val="both"/>
        <w:rPr>
          <w:rFonts w:ascii="Arial" w:hAnsi="Arial" w:cs="Arial"/>
        </w:rPr>
      </w:pPr>
    </w:p>
    <w:p w14:paraId="4466961D" w14:textId="77777777" w:rsidR="008D45F0" w:rsidRPr="00016A84" w:rsidRDefault="008D45F0" w:rsidP="003F1D51">
      <w:pPr>
        <w:jc w:val="both"/>
        <w:rPr>
          <w:rFonts w:ascii="Arial" w:hAnsi="Arial" w:cs="Arial"/>
        </w:rPr>
      </w:pPr>
    </w:p>
    <w:p w14:paraId="4680EB15" w14:textId="6750D619" w:rsidR="00373988" w:rsidRPr="00016A84" w:rsidRDefault="00016A84" w:rsidP="003F1D51">
      <w:pPr>
        <w:jc w:val="both"/>
        <w:rPr>
          <w:rFonts w:ascii="Arial" w:hAnsi="Arial" w:cs="Arial"/>
        </w:rPr>
      </w:pPr>
      <w:r w:rsidRPr="00016A84">
        <w:rPr>
          <w:rFonts w:ascii="Arial" w:hAnsi="Arial" w:cs="Arial"/>
        </w:rPr>
        <w:t>Demikian juga televisi yang mengandalkan kekuatan gambar. Ketika membuat reportase peristiwa, maka gambar harus disertakan.</w:t>
      </w:r>
    </w:p>
    <w:p w14:paraId="0A4A8158" w14:textId="77777777" w:rsidR="00016A84" w:rsidRPr="00016A84" w:rsidRDefault="00016A84" w:rsidP="003F1D51">
      <w:pPr>
        <w:jc w:val="both"/>
        <w:rPr>
          <w:rFonts w:ascii="Arial" w:hAnsi="Arial" w:cs="Arial"/>
        </w:rPr>
      </w:pPr>
    </w:p>
    <w:p w14:paraId="233261B6" w14:textId="2036986E" w:rsidR="00016A84" w:rsidRPr="00016A84" w:rsidRDefault="00016A84" w:rsidP="003F1D51">
      <w:pPr>
        <w:jc w:val="both"/>
        <w:rPr>
          <w:rFonts w:ascii="Arial" w:hAnsi="Arial" w:cs="Arial"/>
        </w:rPr>
      </w:pPr>
      <w:r w:rsidRPr="00016A84">
        <w:rPr>
          <w:rFonts w:ascii="Arial" w:hAnsi="Arial" w:cs="Arial"/>
        </w:rPr>
        <w:t>Karakteristik yang berbeda tersebut harus dijadikan pertimbangan detail bagi public relations korporasi saat menyelenggarakan suatu kegiatan yang akan mengundang reporter radio dan televisi.</w:t>
      </w:r>
    </w:p>
    <w:p w14:paraId="5EDB5AC8" w14:textId="77777777" w:rsidR="00016A84" w:rsidRPr="000542C4" w:rsidRDefault="00016A84" w:rsidP="003F1D51">
      <w:pPr>
        <w:jc w:val="both"/>
        <w:rPr>
          <w:rFonts w:ascii="Arial" w:hAnsi="Arial" w:cs="Arial"/>
          <w:b/>
        </w:rPr>
      </w:pPr>
    </w:p>
    <w:p w14:paraId="7B7B8361" w14:textId="77777777" w:rsidR="00960F1D" w:rsidRDefault="00016A84" w:rsidP="002B32BF">
      <w:pPr>
        <w:jc w:val="both"/>
        <w:rPr>
          <w:rFonts w:ascii="Arial" w:hAnsi="Arial" w:cs="Arial"/>
        </w:rPr>
      </w:pPr>
      <w:r w:rsidRPr="000542C4">
        <w:rPr>
          <w:rFonts w:ascii="Arial" w:hAnsi="Arial" w:cs="Arial"/>
          <w:b/>
        </w:rPr>
        <w:t>3.Struktur Redaksi</w:t>
      </w:r>
      <w:r w:rsidRPr="00016A84">
        <w:rPr>
          <w:rFonts w:ascii="Arial" w:hAnsi="Arial" w:cs="Arial"/>
        </w:rPr>
        <w:t xml:space="preserve"> sebaiknya diketahui oleh seorang public relations, khususnya seorang media relations.  Mengelola media massa sebagai industry memerlukan banyak sector atau bidang terkait</w:t>
      </w:r>
      <w:r w:rsidR="00960F1D">
        <w:rPr>
          <w:rFonts w:ascii="Arial" w:hAnsi="Arial" w:cs="Arial"/>
        </w:rPr>
        <w:t>.</w:t>
      </w:r>
    </w:p>
    <w:p w14:paraId="6B33C013" w14:textId="77777777" w:rsidR="00960F1D" w:rsidRDefault="00960F1D" w:rsidP="002B32BF">
      <w:pPr>
        <w:jc w:val="both"/>
        <w:rPr>
          <w:rFonts w:ascii="Arial" w:hAnsi="Arial" w:cs="Arial"/>
        </w:rPr>
      </w:pPr>
    </w:p>
    <w:p w14:paraId="120EAA94" w14:textId="6742B6F8" w:rsidR="003F1D51" w:rsidRPr="00016A84" w:rsidRDefault="00960F1D" w:rsidP="002B32BF">
      <w:pPr>
        <w:jc w:val="both"/>
        <w:rPr>
          <w:rFonts w:ascii="Arial" w:hAnsi="Arial" w:cs="Arial"/>
        </w:rPr>
      </w:pPr>
      <w:r>
        <w:rPr>
          <w:rFonts w:ascii="Arial" w:hAnsi="Arial" w:cs="Arial"/>
        </w:rPr>
        <w:t>Bidang-bidang di media massa tersebut</w:t>
      </w:r>
      <w:r w:rsidR="00016A84" w:rsidRPr="00016A84">
        <w:rPr>
          <w:rFonts w:ascii="Arial" w:hAnsi="Arial" w:cs="Arial"/>
        </w:rPr>
        <w:t xml:space="preserve"> mulai dari marketing untuk mencari iklan, dan pemasukan finansial, teknisi untuk perangkat teknologi yang digunakan, sumber daya manusia (HRD), bidang legal untuk aspek hukum dan administrasi, bidang program yang mengurusi konten secara umum.</w:t>
      </w:r>
    </w:p>
    <w:p w14:paraId="0286AB90" w14:textId="77777777" w:rsidR="00016A84" w:rsidRPr="00016A84" w:rsidRDefault="00016A84" w:rsidP="002B32BF">
      <w:pPr>
        <w:jc w:val="both"/>
        <w:rPr>
          <w:rFonts w:ascii="Arial" w:hAnsi="Arial" w:cs="Arial"/>
        </w:rPr>
      </w:pPr>
    </w:p>
    <w:p w14:paraId="0C492C5C" w14:textId="6E377B95" w:rsidR="00016A84" w:rsidRDefault="00016A84" w:rsidP="002B32BF">
      <w:pPr>
        <w:jc w:val="both"/>
        <w:rPr>
          <w:rFonts w:ascii="Arial" w:hAnsi="Arial" w:cs="Arial"/>
        </w:rPr>
      </w:pPr>
      <w:r w:rsidRPr="00016A84">
        <w:rPr>
          <w:rFonts w:ascii="Arial" w:hAnsi="Arial" w:cs="Arial"/>
        </w:rPr>
        <w:t>Hal lainnya, tentu harus mengetahui bidang redaksi yang mengurusi khusus konten yang terkait dengan pemberitaan.</w:t>
      </w:r>
    </w:p>
    <w:p w14:paraId="3A50864B" w14:textId="77777777" w:rsidR="007252E1" w:rsidRDefault="007252E1" w:rsidP="002B32BF">
      <w:pPr>
        <w:jc w:val="both"/>
        <w:rPr>
          <w:rFonts w:ascii="Arial" w:hAnsi="Arial" w:cs="Arial"/>
        </w:rPr>
      </w:pPr>
    </w:p>
    <w:p w14:paraId="3E3CC28A" w14:textId="651C78DD" w:rsidR="007252E1" w:rsidRDefault="007252E1" w:rsidP="002B32BF">
      <w:pPr>
        <w:jc w:val="both"/>
        <w:rPr>
          <w:rFonts w:ascii="Arial" w:hAnsi="Arial" w:cs="Arial"/>
        </w:rPr>
      </w:pPr>
      <w:r>
        <w:rPr>
          <w:rFonts w:ascii="Arial" w:hAnsi="Arial" w:cs="Arial"/>
        </w:rPr>
        <w:t>Di bagian redaksi yang mengurusi pemberitaan, juga dikelola banyak orang. Misalnya, penanggung jawab bidang liputan ekonomi, olahraga, politik, sosial dan sebagainya, dikelola masing-masing orang berbeda.</w:t>
      </w:r>
    </w:p>
    <w:p w14:paraId="3BFFF310" w14:textId="77777777" w:rsidR="007252E1" w:rsidRDefault="007252E1" w:rsidP="002B32BF">
      <w:pPr>
        <w:jc w:val="both"/>
        <w:rPr>
          <w:rFonts w:ascii="Arial" w:hAnsi="Arial" w:cs="Arial"/>
        </w:rPr>
      </w:pPr>
    </w:p>
    <w:p w14:paraId="2C7144BF" w14:textId="57429118" w:rsidR="007252E1" w:rsidRDefault="007252E1" w:rsidP="002B32BF">
      <w:pPr>
        <w:jc w:val="both"/>
        <w:rPr>
          <w:rFonts w:ascii="Arial" w:hAnsi="Arial" w:cs="Arial"/>
        </w:rPr>
      </w:pPr>
      <w:r>
        <w:rPr>
          <w:rFonts w:ascii="Helvetica" w:hAnsi="Helvetica" w:cs="Helvetica"/>
          <w:noProof/>
        </w:rPr>
        <w:drawing>
          <wp:inline distT="0" distB="0" distL="0" distR="0" wp14:anchorId="35BB91D1" wp14:editId="70A749B0">
            <wp:extent cx="5880735" cy="28007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6700" cy="2875053"/>
                    </a:xfrm>
                    <a:prstGeom prst="rect">
                      <a:avLst/>
                    </a:prstGeom>
                    <a:noFill/>
                    <a:ln>
                      <a:noFill/>
                    </a:ln>
                  </pic:spPr>
                </pic:pic>
              </a:graphicData>
            </a:graphic>
          </wp:inline>
        </w:drawing>
      </w:r>
    </w:p>
    <w:p w14:paraId="70D741E5" w14:textId="77777777" w:rsidR="007252E1" w:rsidRDefault="007252E1" w:rsidP="002B32BF">
      <w:pPr>
        <w:jc w:val="both"/>
        <w:rPr>
          <w:rFonts w:ascii="Arial" w:hAnsi="Arial" w:cs="Arial"/>
        </w:rPr>
      </w:pPr>
    </w:p>
    <w:p w14:paraId="0D07ED0C" w14:textId="77777777" w:rsidR="007252E1" w:rsidRDefault="007252E1" w:rsidP="002B32BF">
      <w:pPr>
        <w:jc w:val="both"/>
        <w:rPr>
          <w:rFonts w:ascii="Arial" w:hAnsi="Arial" w:cs="Arial"/>
        </w:rPr>
      </w:pPr>
    </w:p>
    <w:p w14:paraId="10559E24" w14:textId="4ADCC222" w:rsidR="007252E1" w:rsidRDefault="007252E1" w:rsidP="002B32BF">
      <w:pPr>
        <w:jc w:val="both"/>
        <w:rPr>
          <w:rFonts w:ascii="Arial" w:hAnsi="Arial" w:cs="Arial"/>
        </w:rPr>
      </w:pPr>
      <w:r>
        <w:rPr>
          <w:rFonts w:ascii="Arial" w:hAnsi="Arial" w:cs="Arial"/>
        </w:rPr>
        <w:t>Hanya saja, masing-masing bidang tersebut berada di bawah tanggung jawab seorang pemimpin redaksi dibantu wakil pemimpin redaksi. Secara operasional, tentu tanggung jawab tersebut dilaksanakan redaktur pelaksana  kalau di media cetak, atau produser eksekutif kalau di media elektronik.</w:t>
      </w:r>
    </w:p>
    <w:p w14:paraId="4EA92AD3" w14:textId="77777777" w:rsidR="007252E1" w:rsidRDefault="007252E1" w:rsidP="002B32BF">
      <w:pPr>
        <w:jc w:val="both"/>
        <w:rPr>
          <w:rFonts w:ascii="Arial" w:hAnsi="Arial" w:cs="Arial"/>
        </w:rPr>
      </w:pPr>
    </w:p>
    <w:p w14:paraId="12107842" w14:textId="1CE230A7" w:rsidR="007252E1" w:rsidRDefault="007252E1" w:rsidP="002B32BF">
      <w:pPr>
        <w:jc w:val="both"/>
        <w:rPr>
          <w:rFonts w:ascii="Arial" w:hAnsi="Arial" w:cs="Arial"/>
        </w:rPr>
      </w:pPr>
      <w:r>
        <w:rPr>
          <w:rFonts w:ascii="Arial" w:hAnsi="Arial" w:cs="Arial"/>
        </w:rPr>
        <w:t>Meski demikian, sebagai media relations anda harus memahami struktur media tersebut, mulai dari yang terkecil hingga ke pucuk pimpinan dalam redaksi tersebut.</w:t>
      </w:r>
    </w:p>
    <w:p w14:paraId="10671135" w14:textId="77777777" w:rsidR="007252E1" w:rsidRDefault="007252E1" w:rsidP="002B32BF">
      <w:pPr>
        <w:jc w:val="both"/>
        <w:rPr>
          <w:rFonts w:ascii="Arial" w:hAnsi="Arial" w:cs="Arial"/>
        </w:rPr>
      </w:pPr>
    </w:p>
    <w:p w14:paraId="5D0BCC1C" w14:textId="28A22E4E" w:rsidR="007252E1" w:rsidRDefault="007252E1" w:rsidP="002B32BF">
      <w:pPr>
        <w:jc w:val="both"/>
        <w:rPr>
          <w:rFonts w:ascii="Arial" w:hAnsi="Arial" w:cs="Arial"/>
        </w:rPr>
      </w:pPr>
      <w:r>
        <w:rPr>
          <w:rFonts w:ascii="Arial" w:hAnsi="Arial" w:cs="Arial"/>
        </w:rPr>
        <w:t>Namun demikian, sebagai media relations Anda harus berhati-hati karena dalam jurnalistik mereka memegang prinsip tembok api (firewall prinship), yakni kegiatan bisnis tidak bisa mencampuri urusan redaksi dalam menentukan konten.</w:t>
      </w:r>
    </w:p>
    <w:p w14:paraId="37F23509" w14:textId="5975E1B7" w:rsidR="00FF1384" w:rsidRPr="00016A84" w:rsidRDefault="00FF1384" w:rsidP="002B32BF">
      <w:pPr>
        <w:jc w:val="both"/>
        <w:rPr>
          <w:rFonts w:ascii="Arial" w:hAnsi="Arial" w:cs="Arial"/>
        </w:rPr>
      </w:pPr>
      <w:r>
        <w:rPr>
          <w:rFonts w:ascii="Arial" w:hAnsi="Arial" w:cs="Arial"/>
        </w:rPr>
        <w:t xml:space="preserve"> </w:t>
      </w:r>
    </w:p>
    <w:p w14:paraId="4B5F5E81" w14:textId="77777777" w:rsidR="00016A84" w:rsidRDefault="00016A84" w:rsidP="002B32BF">
      <w:pPr>
        <w:jc w:val="both"/>
        <w:rPr>
          <w:rFonts w:ascii="Arial" w:hAnsi="Arial" w:cs="Arial"/>
          <w:b/>
        </w:rPr>
      </w:pPr>
    </w:p>
    <w:p w14:paraId="19505D93" w14:textId="77777777" w:rsidR="003F1D51" w:rsidRDefault="003F1D51" w:rsidP="002B32BF">
      <w:pPr>
        <w:jc w:val="both"/>
        <w:rPr>
          <w:rFonts w:ascii="Arial" w:hAnsi="Arial" w:cs="Arial"/>
          <w:b/>
        </w:rPr>
      </w:pPr>
    </w:p>
    <w:p w14:paraId="4B91FF8A" w14:textId="77777777" w:rsidR="007252E1" w:rsidRDefault="007252E1" w:rsidP="002B32BF">
      <w:pPr>
        <w:jc w:val="both"/>
        <w:rPr>
          <w:rFonts w:ascii="Arial" w:hAnsi="Arial" w:cs="Arial"/>
          <w:b/>
        </w:rPr>
      </w:pPr>
    </w:p>
    <w:p w14:paraId="48DFB5D7" w14:textId="77777777" w:rsidR="003F1D51" w:rsidRPr="002B32BF" w:rsidRDefault="003F1D51" w:rsidP="002B32BF">
      <w:pPr>
        <w:jc w:val="both"/>
        <w:rPr>
          <w:rFonts w:ascii="Arial" w:hAnsi="Arial" w:cs="Arial"/>
          <w:b/>
        </w:rPr>
      </w:pPr>
    </w:p>
    <w:p w14:paraId="7D24B4B6" w14:textId="19C57E43" w:rsidR="00115092" w:rsidRPr="002B32BF" w:rsidRDefault="00115092" w:rsidP="00FF1384">
      <w:pPr>
        <w:jc w:val="center"/>
        <w:rPr>
          <w:rFonts w:ascii="Arial" w:hAnsi="Arial" w:cs="Arial"/>
          <w:b/>
        </w:rPr>
      </w:pPr>
      <w:r w:rsidRPr="002B32BF">
        <w:rPr>
          <w:rFonts w:ascii="Arial" w:hAnsi="Arial" w:cs="Arial"/>
          <w:b/>
        </w:rPr>
        <w:t>Daftar Pustaka</w:t>
      </w:r>
    </w:p>
    <w:p w14:paraId="0435A9F3" w14:textId="77777777" w:rsidR="00115092" w:rsidRPr="002B32BF" w:rsidRDefault="00115092" w:rsidP="002B32BF">
      <w:pPr>
        <w:jc w:val="both"/>
        <w:rPr>
          <w:rFonts w:ascii="Arial" w:hAnsi="Arial" w:cs="Arial"/>
        </w:rPr>
      </w:pPr>
    </w:p>
    <w:p w14:paraId="7FF77B58" w14:textId="5B52E5D6" w:rsidR="008D6A62" w:rsidRPr="00FF1384" w:rsidRDefault="007252E1" w:rsidP="002B32BF">
      <w:pPr>
        <w:jc w:val="both"/>
        <w:rPr>
          <w:rFonts w:ascii="Arial" w:eastAsia="Times New Roman" w:hAnsi="Arial" w:cs="Arial"/>
          <w:i/>
          <w:color w:val="555555"/>
        </w:rPr>
      </w:pPr>
      <w:r>
        <w:rPr>
          <w:rFonts w:ascii="Arial" w:eastAsia="Times New Roman" w:hAnsi="Arial" w:cs="Arial"/>
          <w:i/>
          <w:color w:val="555555"/>
        </w:rPr>
        <w:t xml:space="preserve"> </w:t>
      </w:r>
    </w:p>
    <w:p w14:paraId="6C4E65DA" w14:textId="16A65C2D" w:rsidR="000E447B" w:rsidRDefault="000E447B" w:rsidP="002B32BF">
      <w:pPr>
        <w:jc w:val="both"/>
        <w:rPr>
          <w:rFonts w:ascii="Arial" w:eastAsia="Times New Roman" w:hAnsi="Arial" w:cs="Arial"/>
          <w:b/>
          <w:i/>
          <w:color w:val="555555"/>
        </w:rPr>
      </w:pPr>
      <w:r w:rsidRPr="00FF1384">
        <w:rPr>
          <w:rFonts w:ascii="Arial" w:eastAsia="Times New Roman" w:hAnsi="Arial" w:cs="Arial"/>
          <w:b/>
          <w:i/>
          <w:color w:val="555555"/>
        </w:rPr>
        <w:t xml:space="preserve">Buku: </w:t>
      </w:r>
    </w:p>
    <w:p w14:paraId="163F38AC" w14:textId="77777777" w:rsidR="00FF1384" w:rsidRDefault="00FF1384" w:rsidP="002B32BF">
      <w:pPr>
        <w:jc w:val="both"/>
        <w:rPr>
          <w:rFonts w:ascii="Arial" w:eastAsia="Times New Roman" w:hAnsi="Arial" w:cs="Arial"/>
          <w:b/>
          <w:i/>
          <w:color w:val="555555"/>
        </w:rPr>
      </w:pPr>
    </w:p>
    <w:p w14:paraId="126DD782" w14:textId="26850FFD" w:rsidR="00FF1384" w:rsidRPr="00E7225B" w:rsidRDefault="00061994" w:rsidP="002B32BF">
      <w:pPr>
        <w:jc w:val="both"/>
        <w:rPr>
          <w:rFonts w:ascii="Arial" w:eastAsia="Times New Roman" w:hAnsi="Arial" w:cs="Arial"/>
          <w:i/>
          <w:color w:val="555555"/>
        </w:rPr>
      </w:pPr>
      <w:r>
        <w:rPr>
          <w:rFonts w:ascii="Arial" w:eastAsia="Times New Roman" w:hAnsi="Arial" w:cs="Arial"/>
          <w:i/>
          <w:color w:val="555555"/>
        </w:rPr>
        <w:t>Liliweri, Alo, 2011</w:t>
      </w:r>
      <w:r w:rsidR="00B42BFA" w:rsidRPr="00E7225B">
        <w:rPr>
          <w:rFonts w:ascii="Arial" w:eastAsia="Times New Roman" w:hAnsi="Arial" w:cs="Arial"/>
          <w:i/>
          <w:color w:val="555555"/>
        </w:rPr>
        <w:t xml:space="preserve">, Komunikasi: Serba Ada Serba Makna, </w:t>
      </w:r>
      <w:r>
        <w:rPr>
          <w:rFonts w:ascii="Arial" w:eastAsia="Times New Roman" w:hAnsi="Arial" w:cs="Arial"/>
          <w:i/>
          <w:color w:val="555555"/>
        </w:rPr>
        <w:t>Kencana,</w:t>
      </w:r>
    </w:p>
    <w:p w14:paraId="40AAB458" w14:textId="77777777" w:rsidR="00E7225B" w:rsidRPr="00FF1384" w:rsidRDefault="00E7225B" w:rsidP="002B32BF">
      <w:pPr>
        <w:jc w:val="both"/>
        <w:rPr>
          <w:rFonts w:ascii="Arial" w:eastAsia="Times New Roman" w:hAnsi="Arial" w:cs="Arial"/>
          <w:b/>
          <w:i/>
          <w:color w:val="555555"/>
        </w:rPr>
      </w:pPr>
    </w:p>
    <w:p w14:paraId="0BA3BA54" w14:textId="5443E10B" w:rsidR="008D6A62" w:rsidRDefault="00F80CAB" w:rsidP="008D6A62">
      <w:pPr>
        <w:rPr>
          <w:rFonts w:ascii="Arial" w:eastAsia="Times New Roman" w:hAnsi="Arial" w:cs="Arial"/>
          <w:color w:val="777777"/>
          <w:shd w:val="clear" w:color="auto" w:fill="FFFFFF"/>
        </w:rPr>
      </w:pPr>
      <w:r w:rsidRPr="00FF1384">
        <w:rPr>
          <w:rStyle w:val="Emphasis"/>
          <w:rFonts w:ascii="Arial" w:hAnsi="Arial" w:cs="Arial"/>
          <w:color w:val="555555"/>
        </w:rPr>
        <w:t>McQuail,</w:t>
      </w:r>
      <w:r w:rsidR="008D6A62" w:rsidRPr="00FF1384">
        <w:rPr>
          <w:rStyle w:val="Emphasis"/>
          <w:rFonts w:ascii="Arial" w:hAnsi="Arial" w:cs="Arial"/>
          <w:color w:val="555555"/>
        </w:rPr>
        <w:t xml:space="preserve"> Danis, </w:t>
      </w:r>
      <w:r w:rsidRPr="00FF1384">
        <w:rPr>
          <w:rStyle w:val="Emphasis"/>
          <w:rFonts w:ascii="Arial" w:hAnsi="Arial" w:cs="Arial"/>
          <w:color w:val="555555"/>
        </w:rPr>
        <w:t>1969,  Towards a Sociology of Mass Communication</w:t>
      </w:r>
      <w:r w:rsidRPr="00FF1384">
        <w:rPr>
          <w:rFonts w:ascii="Arial" w:hAnsi="Arial" w:cs="Arial"/>
          <w:color w:val="555555"/>
        </w:rPr>
        <w:t>,</w:t>
      </w:r>
      <w:r w:rsidRPr="00FF1384">
        <w:rPr>
          <w:rStyle w:val="apple-converted-space"/>
          <w:rFonts w:ascii="Arial" w:hAnsi="Arial" w:cs="Arial"/>
          <w:color w:val="555555"/>
        </w:rPr>
        <w:t> </w:t>
      </w:r>
      <w:r w:rsidRPr="00FF1384">
        <w:rPr>
          <w:rStyle w:val="Strong"/>
          <w:rFonts w:ascii="Arial" w:hAnsi="Arial" w:cs="Arial"/>
          <w:color w:val="555555"/>
        </w:rPr>
        <w:t xml:space="preserve"> </w:t>
      </w:r>
      <w:r w:rsidR="008D6A62" w:rsidRPr="00FF1384">
        <w:rPr>
          <w:rFonts w:ascii="Arial" w:eastAsia="Times New Roman" w:hAnsi="Arial" w:cs="Arial"/>
          <w:color w:val="777777"/>
          <w:shd w:val="clear" w:color="auto" w:fill="FFFFFF"/>
        </w:rPr>
        <w:t>Collier-Macmillan.</w:t>
      </w:r>
    </w:p>
    <w:p w14:paraId="1A60FFBA" w14:textId="77777777" w:rsidR="00FF1384" w:rsidRPr="00FF1384" w:rsidRDefault="00FF1384" w:rsidP="008D6A62">
      <w:pPr>
        <w:rPr>
          <w:rFonts w:ascii="Arial" w:eastAsia="Times New Roman" w:hAnsi="Arial" w:cs="Arial"/>
          <w:color w:val="777777"/>
          <w:shd w:val="clear" w:color="auto" w:fill="FFFFFF"/>
        </w:rPr>
      </w:pPr>
    </w:p>
    <w:p w14:paraId="68DEE1E4" w14:textId="77777777" w:rsidR="007252E1" w:rsidRPr="00FF1384" w:rsidRDefault="007252E1" w:rsidP="007252E1">
      <w:pPr>
        <w:jc w:val="both"/>
        <w:rPr>
          <w:rFonts w:ascii="Arial" w:eastAsia="Times New Roman" w:hAnsi="Arial" w:cs="Arial"/>
          <w:i/>
          <w:color w:val="555555"/>
        </w:rPr>
      </w:pPr>
      <w:r w:rsidRPr="00FF1384">
        <w:rPr>
          <w:rFonts w:ascii="Arial" w:eastAsia="Times New Roman" w:hAnsi="Arial" w:cs="Arial"/>
          <w:i/>
          <w:color w:val="555555"/>
        </w:rPr>
        <w:t>Sendjaja, Sasa Djuarsa dkk. 2004, Teori Komunikasi , Pusat Penerbitan Universitas Terbuka.</w:t>
      </w:r>
    </w:p>
    <w:p w14:paraId="3C63BB73" w14:textId="77777777" w:rsidR="007252E1" w:rsidRPr="00FF1384" w:rsidRDefault="007252E1" w:rsidP="007252E1">
      <w:pPr>
        <w:jc w:val="both"/>
        <w:rPr>
          <w:rFonts w:ascii="Arial" w:eastAsia="Times New Roman" w:hAnsi="Arial" w:cs="Arial"/>
          <w:i/>
          <w:color w:val="555555"/>
        </w:rPr>
      </w:pPr>
    </w:p>
    <w:p w14:paraId="591B11BA" w14:textId="287835CC" w:rsidR="007252E1" w:rsidRPr="00FF1384" w:rsidRDefault="007252E1" w:rsidP="007252E1">
      <w:pPr>
        <w:jc w:val="both"/>
        <w:rPr>
          <w:rFonts w:ascii="Arial" w:eastAsia="Times New Roman" w:hAnsi="Arial" w:cs="Arial"/>
          <w:i/>
          <w:color w:val="555555"/>
        </w:rPr>
      </w:pPr>
      <w:r w:rsidRPr="00FF1384">
        <w:rPr>
          <w:rFonts w:ascii="Arial" w:eastAsia="Times New Roman" w:hAnsi="Arial" w:cs="Arial"/>
          <w:i/>
          <w:color w:val="555555"/>
        </w:rPr>
        <w:t xml:space="preserve">Syahputra, Iswandi, 2019, Media Relations: Teori, Strategi, Praktik, dan Media Intelijen, Rajawali Pers, </w:t>
      </w:r>
    </w:p>
    <w:p w14:paraId="498CDF6A" w14:textId="77777777" w:rsidR="007252E1" w:rsidRPr="00FF1384" w:rsidRDefault="007252E1" w:rsidP="007252E1">
      <w:pPr>
        <w:jc w:val="both"/>
        <w:rPr>
          <w:rFonts w:ascii="Arial" w:eastAsia="Times New Roman" w:hAnsi="Arial" w:cs="Arial"/>
          <w:i/>
          <w:color w:val="555555"/>
        </w:rPr>
      </w:pPr>
    </w:p>
    <w:p w14:paraId="164825CD" w14:textId="77777777" w:rsidR="007252E1" w:rsidRPr="00FF1384" w:rsidRDefault="007252E1" w:rsidP="008D6A62">
      <w:pPr>
        <w:rPr>
          <w:rFonts w:eastAsia="Times New Roman"/>
        </w:rPr>
      </w:pPr>
    </w:p>
    <w:p w14:paraId="59F7EC84" w14:textId="13F1294A" w:rsidR="00F80CAB" w:rsidRPr="008E3A40" w:rsidRDefault="000E447B" w:rsidP="002B32BF">
      <w:pPr>
        <w:jc w:val="both"/>
        <w:rPr>
          <w:rFonts w:ascii="Arial" w:hAnsi="Arial" w:cs="Arial"/>
          <w:b/>
          <w:i/>
        </w:rPr>
      </w:pPr>
      <w:r w:rsidRPr="008E3A40">
        <w:rPr>
          <w:rFonts w:ascii="Arial" w:hAnsi="Arial" w:cs="Arial"/>
          <w:b/>
          <w:i/>
        </w:rPr>
        <w:t>Jurnal:</w:t>
      </w:r>
    </w:p>
    <w:p w14:paraId="5B5B9EB7" w14:textId="77777777" w:rsidR="000E447B" w:rsidRPr="00FF1384" w:rsidRDefault="000E447B" w:rsidP="002B32BF">
      <w:pPr>
        <w:jc w:val="both"/>
        <w:rPr>
          <w:rFonts w:ascii="Arial" w:hAnsi="Arial" w:cs="Arial"/>
          <w:i/>
        </w:rPr>
      </w:pPr>
    </w:p>
    <w:p w14:paraId="072AE71E" w14:textId="493041DD" w:rsidR="000E447B" w:rsidRPr="00FF1384" w:rsidRDefault="000E447B" w:rsidP="002B32BF">
      <w:pPr>
        <w:jc w:val="both"/>
        <w:rPr>
          <w:rFonts w:ascii="Arial" w:hAnsi="Arial" w:cs="Arial"/>
          <w:i/>
        </w:rPr>
      </w:pPr>
      <w:r w:rsidRPr="00FF1384">
        <w:rPr>
          <w:rFonts w:ascii="Arial" w:hAnsi="Arial" w:cs="Arial"/>
          <w:i/>
        </w:rPr>
        <w:t>https://www.researchgate.net/publication/227665609_Sources_Characteristics_and_Effects_of_Mass_Media_Communication_on_Science_A_Review_of_the_Literature_Current_Trends_and_Areas_for_Future_Research</w:t>
      </w:r>
    </w:p>
    <w:sectPr w:rsidR="000E447B" w:rsidRPr="00FF1384" w:rsidSect="00193C8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C016E"/>
    <w:multiLevelType w:val="multilevel"/>
    <w:tmpl w:val="2ADE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54DE0"/>
    <w:multiLevelType w:val="hybridMultilevel"/>
    <w:tmpl w:val="F19A32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81186"/>
    <w:multiLevelType w:val="multilevel"/>
    <w:tmpl w:val="D8945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6045BB"/>
    <w:multiLevelType w:val="multilevel"/>
    <w:tmpl w:val="C4FCA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F364A3"/>
    <w:multiLevelType w:val="hybridMultilevel"/>
    <w:tmpl w:val="5B6C9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ED1E2B"/>
    <w:multiLevelType w:val="hybridMultilevel"/>
    <w:tmpl w:val="B3846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70207E"/>
    <w:multiLevelType w:val="hybridMultilevel"/>
    <w:tmpl w:val="7AC0B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B85F27"/>
    <w:multiLevelType w:val="multilevel"/>
    <w:tmpl w:val="5EA0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1233B7"/>
    <w:multiLevelType w:val="hybridMultilevel"/>
    <w:tmpl w:val="F5E05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D8772F"/>
    <w:multiLevelType w:val="hybridMultilevel"/>
    <w:tmpl w:val="651EC308"/>
    <w:lvl w:ilvl="0" w:tplc="7A82334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9E0637"/>
    <w:multiLevelType w:val="multilevel"/>
    <w:tmpl w:val="3D38D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E4C3A3E"/>
    <w:multiLevelType w:val="hybridMultilevel"/>
    <w:tmpl w:val="1E7A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0"/>
  </w:num>
  <w:num w:numId="5">
    <w:abstractNumId w:val="10"/>
  </w:num>
  <w:num w:numId="6">
    <w:abstractNumId w:val="6"/>
  </w:num>
  <w:num w:numId="7">
    <w:abstractNumId w:val="1"/>
  </w:num>
  <w:num w:numId="8">
    <w:abstractNumId w:val="4"/>
  </w:num>
  <w:num w:numId="9">
    <w:abstractNumId w:val="5"/>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E27"/>
    <w:rsid w:val="00016A84"/>
    <w:rsid w:val="00023FEC"/>
    <w:rsid w:val="00046E37"/>
    <w:rsid w:val="000542C4"/>
    <w:rsid w:val="00061994"/>
    <w:rsid w:val="000918D5"/>
    <w:rsid w:val="000E447B"/>
    <w:rsid w:val="00115092"/>
    <w:rsid w:val="00166513"/>
    <w:rsid w:val="00185B53"/>
    <w:rsid w:val="00192297"/>
    <w:rsid w:val="00193C87"/>
    <w:rsid w:val="001D6574"/>
    <w:rsid w:val="00246864"/>
    <w:rsid w:val="002643C3"/>
    <w:rsid w:val="00273F5E"/>
    <w:rsid w:val="002755E6"/>
    <w:rsid w:val="002B32BF"/>
    <w:rsid w:val="002E4368"/>
    <w:rsid w:val="00326403"/>
    <w:rsid w:val="0036069C"/>
    <w:rsid w:val="00370AF7"/>
    <w:rsid w:val="00373988"/>
    <w:rsid w:val="003B62ED"/>
    <w:rsid w:val="003E5459"/>
    <w:rsid w:val="003F1D51"/>
    <w:rsid w:val="0041450E"/>
    <w:rsid w:val="00414D2E"/>
    <w:rsid w:val="00420621"/>
    <w:rsid w:val="00424EA9"/>
    <w:rsid w:val="004342D4"/>
    <w:rsid w:val="004403FC"/>
    <w:rsid w:val="004505DA"/>
    <w:rsid w:val="00455CE2"/>
    <w:rsid w:val="004B7D9C"/>
    <w:rsid w:val="004C38C6"/>
    <w:rsid w:val="004D0E41"/>
    <w:rsid w:val="00501D97"/>
    <w:rsid w:val="00522A23"/>
    <w:rsid w:val="00525221"/>
    <w:rsid w:val="005437B5"/>
    <w:rsid w:val="0054660E"/>
    <w:rsid w:val="00560E26"/>
    <w:rsid w:val="00581317"/>
    <w:rsid w:val="005B267D"/>
    <w:rsid w:val="005B690F"/>
    <w:rsid w:val="006503FE"/>
    <w:rsid w:val="006661F1"/>
    <w:rsid w:val="006951B5"/>
    <w:rsid w:val="00722424"/>
    <w:rsid w:val="007252E1"/>
    <w:rsid w:val="007875DE"/>
    <w:rsid w:val="007A75FF"/>
    <w:rsid w:val="007C1F9E"/>
    <w:rsid w:val="007E0A4D"/>
    <w:rsid w:val="007E447D"/>
    <w:rsid w:val="007F34AA"/>
    <w:rsid w:val="007F72C6"/>
    <w:rsid w:val="00812951"/>
    <w:rsid w:val="0082203C"/>
    <w:rsid w:val="0083194D"/>
    <w:rsid w:val="008352DA"/>
    <w:rsid w:val="0087621C"/>
    <w:rsid w:val="0089014D"/>
    <w:rsid w:val="008B1775"/>
    <w:rsid w:val="008B3863"/>
    <w:rsid w:val="008B55EC"/>
    <w:rsid w:val="008D45F0"/>
    <w:rsid w:val="008D6A62"/>
    <w:rsid w:val="008E3A40"/>
    <w:rsid w:val="00904686"/>
    <w:rsid w:val="00933AAD"/>
    <w:rsid w:val="00956548"/>
    <w:rsid w:val="00960F1D"/>
    <w:rsid w:val="00981DE0"/>
    <w:rsid w:val="009975AE"/>
    <w:rsid w:val="009D2155"/>
    <w:rsid w:val="00AB3466"/>
    <w:rsid w:val="00AE16DE"/>
    <w:rsid w:val="00AE4CFA"/>
    <w:rsid w:val="00B37BCC"/>
    <w:rsid w:val="00B42BFA"/>
    <w:rsid w:val="00BA0086"/>
    <w:rsid w:val="00BB759F"/>
    <w:rsid w:val="00BC0E27"/>
    <w:rsid w:val="00BC3702"/>
    <w:rsid w:val="00C10C11"/>
    <w:rsid w:val="00C64440"/>
    <w:rsid w:val="00CA101A"/>
    <w:rsid w:val="00CA4DEB"/>
    <w:rsid w:val="00CA5E17"/>
    <w:rsid w:val="00CF3DB8"/>
    <w:rsid w:val="00CF4F27"/>
    <w:rsid w:val="00D02BBA"/>
    <w:rsid w:val="00D257CE"/>
    <w:rsid w:val="00D548A2"/>
    <w:rsid w:val="00D800EF"/>
    <w:rsid w:val="00E23962"/>
    <w:rsid w:val="00E47837"/>
    <w:rsid w:val="00E7225B"/>
    <w:rsid w:val="00EF6DEB"/>
    <w:rsid w:val="00F14E6C"/>
    <w:rsid w:val="00F31B9F"/>
    <w:rsid w:val="00F369C6"/>
    <w:rsid w:val="00F36CC2"/>
    <w:rsid w:val="00F43795"/>
    <w:rsid w:val="00F55D60"/>
    <w:rsid w:val="00F80CAB"/>
    <w:rsid w:val="00F96F24"/>
    <w:rsid w:val="00FD1272"/>
    <w:rsid w:val="00FF1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43EC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6A62"/>
    <w:rPr>
      <w:rFonts w:ascii="Times New Roman" w:hAnsi="Times New Roman" w:cs="Times New Roman"/>
    </w:rPr>
  </w:style>
  <w:style w:type="paragraph" w:styleId="Heading2">
    <w:name w:val="heading 2"/>
    <w:basedOn w:val="Normal"/>
    <w:link w:val="Heading2Char"/>
    <w:uiPriority w:val="9"/>
    <w:qFormat/>
    <w:rsid w:val="003B62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6864"/>
    <w:pPr>
      <w:spacing w:before="100" w:beforeAutospacing="1" w:after="100" w:afterAutospacing="1"/>
    </w:pPr>
  </w:style>
  <w:style w:type="character" w:styleId="Strong">
    <w:name w:val="Strong"/>
    <w:basedOn w:val="DefaultParagraphFont"/>
    <w:uiPriority w:val="22"/>
    <w:qFormat/>
    <w:rsid w:val="00246864"/>
    <w:rPr>
      <w:b/>
      <w:bCs/>
    </w:rPr>
  </w:style>
  <w:style w:type="character" w:customStyle="1" w:styleId="apple-converted-space">
    <w:name w:val="apple-converted-space"/>
    <w:basedOn w:val="DefaultParagraphFont"/>
    <w:rsid w:val="00246864"/>
  </w:style>
  <w:style w:type="character" w:styleId="Hyperlink">
    <w:name w:val="Hyperlink"/>
    <w:basedOn w:val="DefaultParagraphFont"/>
    <w:uiPriority w:val="99"/>
    <w:semiHidden/>
    <w:unhideWhenUsed/>
    <w:rsid w:val="00246864"/>
    <w:rPr>
      <w:color w:val="0000FF"/>
      <w:u w:val="single"/>
    </w:rPr>
  </w:style>
  <w:style w:type="character" w:styleId="Emphasis">
    <w:name w:val="Emphasis"/>
    <w:basedOn w:val="DefaultParagraphFont"/>
    <w:uiPriority w:val="20"/>
    <w:qFormat/>
    <w:rsid w:val="00246864"/>
    <w:rPr>
      <w:i/>
      <w:iCs/>
    </w:rPr>
  </w:style>
  <w:style w:type="character" w:customStyle="1" w:styleId="Heading2Char">
    <w:name w:val="Heading 2 Char"/>
    <w:basedOn w:val="DefaultParagraphFont"/>
    <w:link w:val="Heading2"/>
    <w:uiPriority w:val="9"/>
    <w:rsid w:val="003B62ED"/>
    <w:rPr>
      <w:rFonts w:ascii="Times New Roman" w:hAnsi="Times New Roman" w:cs="Times New Roman"/>
      <w:b/>
      <w:bCs/>
      <w:sz w:val="36"/>
      <w:szCs w:val="36"/>
    </w:rPr>
  </w:style>
  <w:style w:type="paragraph" w:styleId="ListParagraph">
    <w:name w:val="List Paragraph"/>
    <w:basedOn w:val="Normal"/>
    <w:uiPriority w:val="34"/>
    <w:qFormat/>
    <w:rsid w:val="00F31B9F"/>
    <w:pPr>
      <w:ind w:left="720"/>
      <w:contextualSpacing/>
    </w:pPr>
    <w:rPr>
      <w:rFonts w:asciiTheme="minorHAnsi" w:hAnsiTheme="minorHAnsi" w:cstheme="minorBidi"/>
    </w:rPr>
  </w:style>
  <w:style w:type="paragraph" w:styleId="HTMLPreformatted">
    <w:name w:val="HTML Preformatted"/>
    <w:basedOn w:val="Normal"/>
    <w:link w:val="HTMLPreformattedChar"/>
    <w:uiPriority w:val="99"/>
    <w:unhideWhenUsed/>
    <w:rsid w:val="005B2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B267D"/>
    <w:rPr>
      <w:rFonts w:ascii="Courier New" w:hAnsi="Courier New" w:cs="Courier New"/>
      <w:sz w:val="20"/>
      <w:szCs w:val="20"/>
    </w:rPr>
  </w:style>
  <w:style w:type="table" w:styleId="TableGrid">
    <w:name w:val="Table Grid"/>
    <w:basedOn w:val="TableNormal"/>
    <w:uiPriority w:val="39"/>
    <w:rsid w:val="002B32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880100">
      <w:bodyDiv w:val="1"/>
      <w:marLeft w:val="0"/>
      <w:marRight w:val="0"/>
      <w:marTop w:val="0"/>
      <w:marBottom w:val="0"/>
      <w:divBdr>
        <w:top w:val="none" w:sz="0" w:space="0" w:color="auto"/>
        <w:left w:val="none" w:sz="0" w:space="0" w:color="auto"/>
        <w:bottom w:val="none" w:sz="0" w:space="0" w:color="auto"/>
        <w:right w:val="none" w:sz="0" w:space="0" w:color="auto"/>
      </w:divBdr>
      <w:divsChild>
        <w:div w:id="425736096">
          <w:marLeft w:val="720"/>
          <w:marRight w:val="0"/>
          <w:marTop w:val="0"/>
          <w:marBottom w:val="0"/>
          <w:divBdr>
            <w:top w:val="none" w:sz="0" w:space="0" w:color="auto"/>
            <w:left w:val="none" w:sz="0" w:space="0" w:color="auto"/>
            <w:bottom w:val="none" w:sz="0" w:space="0" w:color="auto"/>
            <w:right w:val="none" w:sz="0" w:space="0" w:color="auto"/>
          </w:divBdr>
        </w:div>
        <w:div w:id="280302575">
          <w:marLeft w:val="720"/>
          <w:marRight w:val="0"/>
          <w:marTop w:val="0"/>
          <w:marBottom w:val="0"/>
          <w:divBdr>
            <w:top w:val="none" w:sz="0" w:space="0" w:color="auto"/>
            <w:left w:val="none" w:sz="0" w:space="0" w:color="auto"/>
            <w:bottom w:val="none" w:sz="0" w:space="0" w:color="auto"/>
            <w:right w:val="none" w:sz="0" w:space="0" w:color="auto"/>
          </w:divBdr>
        </w:div>
        <w:div w:id="1368990087">
          <w:marLeft w:val="720"/>
          <w:marRight w:val="0"/>
          <w:marTop w:val="0"/>
          <w:marBottom w:val="0"/>
          <w:divBdr>
            <w:top w:val="none" w:sz="0" w:space="0" w:color="auto"/>
            <w:left w:val="none" w:sz="0" w:space="0" w:color="auto"/>
            <w:bottom w:val="none" w:sz="0" w:space="0" w:color="auto"/>
            <w:right w:val="none" w:sz="0" w:space="0" w:color="auto"/>
          </w:divBdr>
        </w:div>
        <w:div w:id="936208799">
          <w:marLeft w:val="720"/>
          <w:marRight w:val="0"/>
          <w:marTop w:val="0"/>
          <w:marBottom w:val="0"/>
          <w:divBdr>
            <w:top w:val="none" w:sz="0" w:space="0" w:color="auto"/>
            <w:left w:val="none" w:sz="0" w:space="0" w:color="auto"/>
            <w:bottom w:val="none" w:sz="0" w:space="0" w:color="auto"/>
            <w:right w:val="none" w:sz="0" w:space="0" w:color="auto"/>
          </w:divBdr>
        </w:div>
      </w:divsChild>
    </w:div>
    <w:div w:id="800154133">
      <w:bodyDiv w:val="1"/>
      <w:marLeft w:val="0"/>
      <w:marRight w:val="0"/>
      <w:marTop w:val="0"/>
      <w:marBottom w:val="0"/>
      <w:divBdr>
        <w:top w:val="none" w:sz="0" w:space="0" w:color="auto"/>
        <w:left w:val="none" w:sz="0" w:space="0" w:color="auto"/>
        <w:bottom w:val="none" w:sz="0" w:space="0" w:color="auto"/>
        <w:right w:val="none" w:sz="0" w:space="0" w:color="auto"/>
      </w:divBdr>
      <w:divsChild>
        <w:div w:id="234433877">
          <w:marLeft w:val="720"/>
          <w:marRight w:val="0"/>
          <w:marTop w:val="0"/>
          <w:marBottom w:val="0"/>
          <w:divBdr>
            <w:top w:val="none" w:sz="0" w:space="0" w:color="auto"/>
            <w:left w:val="none" w:sz="0" w:space="0" w:color="auto"/>
            <w:bottom w:val="none" w:sz="0" w:space="0" w:color="auto"/>
            <w:right w:val="none" w:sz="0" w:space="0" w:color="auto"/>
          </w:divBdr>
        </w:div>
        <w:div w:id="516508775">
          <w:marLeft w:val="720"/>
          <w:marRight w:val="0"/>
          <w:marTop w:val="0"/>
          <w:marBottom w:val="0"/>
          <w:divBdr>
            <w:top w:val="none" w:sz="0" w:space="0" w:color="auto"/>
            <w:left w:val="none" w:sz="0" w:space="0" w:color="auto"/>
            <w:bottom w:val="none" w:sz="0" w:space="0" w:color="auto"/>
            <w:right w:val="none" w:sz="0" w:space="0" w:color="auto"/>
          </w:divBdr>
        </w:div>
        <w:div w:id="800876733">
          <w:marLeft w:val="720"/>
          <w:marRight w:val="0"/>
          <w:marTop w:val="0"/>
          <w:marBottom w:val="0"/>
          <w:divBdr>
            <w:top w:val="none" w:sz="0" w:space="0" w:color="auto"/>
            <w:left w:val="none" w:sz="0" w:space="0" w:color="auto"/>
            <w:bottom w:val="none" w:sz="0" w:space="0" w:color="auto"/>
            <w:right w:val="none" w:sz="0" w:space="0" w:color="auto"/>
          </w:divBdr>
        </w:div>
        <w:div w:id="920068333">
          <w:marLeft w:val="720"/>
          <w:marRight w:val="0"/>
          <w:marTop w:val="0"/>
          <w:marBottom w:val="0"/>
          <w:divBdr>
            <w:top w:val="none" w:sz="0" w:space="0" w:color="auto"/>
            <w:left w:val="none" w:sz="0" w:space="0" w:color="auto"/>
            <w:bottom w:val="none" w:sz="0" w:space="0" w:color="auto"/>
            <w:right w:val="none" w:sz="0" w:space="0" w:color="auto"/>
          </w:divBdr>
        </w:div>
        <w:div w:id="754403872">
          <w:marLeft w:val="720"/>
          <w:marRight w:val="0"/>
          <w:marTop w:val="0"/>
          <w:marBottom w:val="0"/>
          <w:divBdr>
            <w:top w:val="none" w:sz="0" w:space="0" w:color="auto"/>
            <w:left w:val="none" w:sz="0" w:space="0" w:color="auto"/>
            <w:bottom w:val="none" w:sz="0" w:space="0" w:color="auto"/>
            <w:right w:val="none" w:sz="0" w:space="0" w:color="auto"/>
          </w:divBdr>
        </w:div>
        <w:div w:id="972175585">
          <w:marLeft w:val="720"/>
          <w:marRight w:val="0"/>
          <w:marTop w:val="0"/>
          <w:marBottom w:val="0"/>
          <w:divBdr>
            <w:top w:val="none" w:sz="0" w:space="0" w:color="auto"/>
            <w:left w:val="none" w:sz="0" w:space="0" w:color="auto"/>
            <w:bottom w:val="none" w:sz="0" w:space="0" w:color="auto"/>
            <w:right w:val="none" w:sz="0" w:space="0" w:color="auto"/>
          </w:divBdr>
        </w:div>
        <w:div w:id="753546733">
          <w:marLeft w:val="720"/>
          <w:marRight w:val="0"/>
          <w:marTop w:val="0"/>
          <w:marBottom w:val="0"/>
          <w:divBdr>
            <w:top w:val="none" w:sz="0" w:space="0" w:color="auto"/>
            <w:left w:val="none" w:sz="0" w:space="0" w:color="auto"/>
            <w:bottom w:val="none" w:sz="0" w:space="0" w:color="auto"/>
            <w:right w:val="none" w:sz="0" w:space="0" w:color="auto"/>
          </w:divBdr>
        </w:div>
        <w:div w:id="1724060433">
          <w:marLeft w:val="720"/>
          <w:marRight w:val="0"/>
          <w:marTop w:val="0"/>
          <w:marBottom w:val="0"/>
          <w:divBdr>
            <w:top w:val="none" w:sz="0" w:space="0" w:color="auto"/>
            <w:left w:val="none" w:sz="0" w:space="0" w:color="auto"/>
            <w:bottom w:val="none" w:sz="0" w:space="0" w:color="auto"/>
            <w:right w:val="none" w:sz="0" w:space="0" w:color="auto"/>
          </w:divBdr>
        </w:div>
        <w:div w:id="1848982472">
          <w:marLeft w:val="720"/>
          <w:marRight w:val="0"/>
          <w:marTop w:val="0"/>
          <w:marBottom w:val="0"/>
          <w:divBdr>
            <w:top w:val="none" w:sz="0" w:space="0" w:color="auto"/>
            <w:left w:val="none" w:sz="0" w:space="0" w:color="auto"/>
            <w:bottom w:val="none" w:sz="0" w:space="0" w:color="auto"/>
            <w:right w:val="none" w:sz="0" w:space="0" w:color="auto"/>
          </w:divBdr>
        </w:div>
        <w:div w:id="1958295900">
          <w:marLeft w:val="720"/>
          <w:marRight w:val="0"/>
          <w:marTop w:val="0"/>
          <w:marBottom w:val="0"/>
          <w:divBdr>
            <w:top w:val="none" w:sz="0" w:space="0" w:color="auto"/>
            <w:left w:val="none" w:sz="0" w:space="0" w:color="auto"/>
            <w:bottom w:val="none" w:sz="0" w:space="0" w:color="auto"/>
            <w:right w:val="none" w:sz="0" w:space="0" w:color="auto"/>
          </w:divBdr>
        </w:div>
        <w:div w:id="425468401">
          <w:marLeft w:val="720"/>
          <w:marRight w:val="0"/>
          <w:marTop w:val="0"/>
          <w:marBottom w:val="0"/>
          <w:divBdr>
            <w:top w:val="none" w:sz="0" w:space="0" w:color="auto"/>
            <w:left w:val="none" w:sz="0" w:space="0" w:color="auto"/>
            <w:bottom w:val="none" w:sz="0" w:space="0" w:color="auto"/>
            <w:right w:val="none" w:sz="0" w:space="0" w:color="auto"/>
          </w:divBdr>
        </w:div>
      </w:divsChild>
    </w:div>
    <w:div w:id="820734327">
      <w:bodyDiv w:val="1"/>
      <w:marLeft w:val="0"/>
      <w:marRight w:val="0"/>
      <w:marTop w:val="0"/>
      <w:marBottom w:val="0"/>
      <w:divBdr>
        <w:top w:val="none" w:sz="0" w:space="0" w:color="auto"/>
        <w:left w:val="none" w:sz="0" w:space="0" w:color="auto"/>
        <w:bottom w:val="none" w:sz="0" w:space="0" w:color="auto"/>
        <w:right w:val="none" w:sz="0" w:space="0" w:color="auto"/>
      </w:divBdr>
    </w:div>
    <w:div w:id="1075906070">
      <w:bodyDiv w:val="1"/>
      <w:marLeft w:val="0"/>
      <w:marRight w:val="0"/>
      <w:marTop w:val="0"/>
      <w:marBottom w:val="0"/>
      <w:divBdr>
        <w:top w:val="none" w:sz="0" w:space="0" w:color="auto"/>
        <w:left w:val="none" w:sz="0" w:space="0" w:color="auto"/>
        <w:bottom w:val="none" w:sz="0" w:space="0" w:color="auto"/>
        <w:right w:val="none" w:sz="0" w:space="0" w:color="auto"/>
      </w:divBdr>
    </w:div>
    <w:div w:id="1160847275">
      <w:bodyDiv w:val="1"/>
      <w:marLeft w:val="0"/>
      <w:marRight w:val="0"/>
      <w:marTop w:val="0"/>
      <w:marBottom w:val="0"/>
      <w:divBdr>
        <w:top w:val="none" w:sz="0" w:space="0" w:color="auto"/>
        <w:left w:val="none" w:sz="0" w:space="0" w:color="auto"/>
        <w:bottom w:val="none" w:sz="0" w:space="0" w:color="auto"/>
        <w:right w:val="none" w:sz="0" w:space="0" w:color="auto"/>
      </w:divBdr>
    </w:div>
    <w:div w:id="1239634172">
      <w:bodyDiv w:val="1"/>
      <w:marLeft w:val="0"/>
      <w:marRight w:val="0"/>
      <w:marTop w:val="0"/>
      <w:marBottom w:val="0"/>
      <w:divBdr>
        <w:top w:val="none" w:sz="0" w:space="0" w:color="auto"/>
        <w:left w:val="none" w:sz="0" w:space="0" w:color="auto"/>
        <w:bottom w:val="none" w:sz="0" w:space="0" w:color="auto"/>
        <w:right w:val="none" w:sz="0" w:space="0" w:color="auto"/>
      </w:divBdr>
    </w:div>
    <w:div w:id="1466659704">
      <w:bodyDiv w:val="1"/>
      <w:marLeft w:val="0"/>
      <w:marRight w:val="0"/>
      <w:marTop w:val="0"/>
      <w:marBottom w:val="0"/>
      <w:divBdr>
        <w:top w:val="none" w:sz="0" w:space="0" w:color="auto"/>
        <w:left w:val="none" w:sz="0" w:space="0" w:color="auto"/>
        <w:bottom w:val="none" w:sz="0" w:space="0" w:color="auto"/>
        <w:right w:val="none" w:sz="0" w:space="0" w:color="auto"/>
      </w:divBdr>
    </w:div>
    <w:div w:id="1955406416">
      <w:bodyDiv w:val="1"/>
      <w:marLeft w:val="0"/>
      <w:marRight w:val="0"/>
      <w:marTop w:val="0"/>
      <w:marBottom w:val="0"/>
      <w:divBdr>
        <w:top w:val="none" w:sz="0" w:space="0" w:color="auto"/>
        <w:left w:val="none" w:sz="0" w:space="0" w:color="auto"/>
        <w:bottom w:val="none" w:sz="0" w:space="0" w:color="auto"/>
        <w:right w:val="none" w:sz="0" w:space="0" w:color="auto"/>
      </w:divBdr>
    </w:div>
    <w:div w:id="19748221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gif"/><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9</Pages>
  <Words>2072</Words>
  <Characters>11817</Characters>
  <Application>Microsoft Macintosh Word</Application>
  <DocSecurity>0</DocSecurity>
  <Lines>98</Lines>
  <Paragraphs>27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Karakteristik Media Massa</vt:lpstr>
    </vt:vector>
  </TitlesOfParts>
  <LinksUpToDate>false</LinksUpToDate>
  <CharactersWithSpaces>13862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92</cp:revision>
  <dcterms:created xsi:type="dcterms:W3CDTF">2019-05-01T14:25:00Z</dcterms:created>
  <dcterms:modified xsi:type="dcterms:W3CDTF">2019-05-04T07:41:00Z</dcterms:modified>
</cp:coreProperties>
</file>