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D6" w:rsidRDefault="00AB41D6">
      <w:pPr>
        <w:jc w:val="center"/>
        <w:rPr>
          <w:rFonts w:ascii="Times New Roman" w:hAnsi="Times New Roman" w:cs="Times New Roman"/>
          <w:lang w:val="sv-SE"/>
        </w:rPr>
      </w:pPr>
      <w:bookmarkStart w:id="0" w:name="_GoBack"/>
      <w:bookmarkEnd w:id="0"/>
    </w:p>
    <w:p w:rsidR="00AB41D6" w:rsidRDefault="00AB41D6">
      <w:pPr>
        <w:jc w:val="center"/>
        <w:rPr>
          <w:rFonts w:ascii="Times New Roman" w:hAnsi="Times New Roman" w:cs="Times New Roman"/>
          <w:lang w:val="sv-SE"/>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AB41D6">
      <w:pPr>
        <w:jc w:val="center"/>
        <w:rPr>
          <w:rFonts w:ascii="Times New Roman" w:hAnsi="Times New Roman" w:cs="Times New Roman"/>
        </w:rPr>
      </w:pPr>
    </w:p>
    <w:p w:rsidR="00AB41D6" w:rsidRDefault="00F211A2">
      <w:pPr>
        <w:jc w:val="center"/>
        <w:rPr>
          <w:rFonts w:ascii="Times New Roman" w:hAnsi="Times New Roman" w:cs="Times New Roman"/>
          <w:lang w:val="sv-SE"/>
        </w:rPr>
      </w:pPr>
      <w:r>
        <w:rPr>
          <w:rFonts w:ascii="Times New Roman" w:hAnsi="Times New Roman" w:cs="Times New Roman"/>
          <w:noProof/>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AB41D6" w:rsidRDefault="00AB41D6">
      <w:pPr>
        <w:jc w:val="center"/>
        <w:rPr>
          <w:rFonts w:ascii="Times New Roman" w:hAnsi="Times New Roman" w:cs="Times New Roman"/>
          <w:lang w:val="sv-SE"/>
        </w:rPr>
      </w:pPr>
    </w:p>
    <w:p w:rsidR="00AB41D6" w:rsidRDefault="00AB41D6">
      <w:pPr>
        <w:jc w:val="center"/>
        <w:rPr>
          <w:rFonts w:ascii="Times New Roman" w:hAnsi="Times New Roman" w:cs="Times New Roman"/>
        </w:rPr>
      </w:pPr>
    </w:p>
    <w:p w:rsidR="00AB41D6" w:rsidRDefault="00F211A2">
      <w:pPr>
        <w:jc w:val="center"/>
        <w:rPr>
          <w:rFonts w:ascii="Times New Roman" w:hAnsi="Times New Roman" w:cs="Times New Roman"/>
          <w:sz w:val="40"/>
          <w:szCs w:val="40"/>
        </w:rPr>
      </w:pPr>
      <w:r>
        <w:rPr>
          <w:rFonts w:ascii="Times New Roman" w:hAnsi="Times New Roman" w:cs="Times New Roman"/>
          <w:sz w:val="40"/>
          <w:szCs w:val="40"/>
        </w:rPr>
        <w:t xml:space="preserve">ORGANISASI MANAJEMEN </w:t>
      </w:r>
    </w:p>
    <w:p w:rsidR="00AB41D6" w:rsidRDefault="00F211A2">
      <w:pPr>
        <w:jc w:val="center"/>
        <w:rPr>
          <w:rFonts w:ascii="Times New Roman" w:hAnsi="Times New Roman" w:cs="Times New Roman"/>
          <w:sz w:val="40"/>
          <w:szCs w:val="40"/>
          <w:lang w:val="es-ES"/>
        </w:rPr>
      </w:pPr>
      <w:r>
        <w:rPr>
          <w:rFonts w:ascii="Times New Roman" w:hAnsi="Times New Roman" w:cs="Times New Roman"/>
          <w:sz w:val="40"/>
          <w:szCs w:val="40"/>
        </w:rPr>
        <w:t>PERUSAHAAN INDUSTRI</w:t>
      </w:r>
    </w:p>
    <w:p w:rsidR="00AB41D6" w:rsidRDefault="00F211A2">
      <w:pPr>
        <w:jc w:val="center"/>
        <w:rPr>
          <w:rFonts w:ascii="Times New Roman" w:hAnsi="Times New Roman" w:cs="Times New Roman"/>
          <w:sz w:val="24"/>
          <w:szCs w:val="24"/>
          <w:lang w:val="fi-FI"/>
        </w:rPr>
      </w:pPr>
      <w:r>
        <w:rPr>
          <w:rFonts w:ascii="Times New Roman" w:hAnsi="Times New Roman" w:cs="Times New Roman"/>
          <w:sz w:val="24"/>
          <w:szCs w:val="24"/>
          <w:lang w:val="fi-FI"/>
        </w:rPr>
        <w:t>(TKT 208)</w:t>
      </w: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F211A2">
      <w:pPr>
        <w:jc w:val="center"/>
        <w:rPr>
          <w:rFonts w:ascii="Times New Roman" w:hAnsi="Times New Roman" w:cs="Times New Roman"/>
          <w:sz w:val="24"/>
          <w:szCs w:val="24"/>
          <w:lang w:val="id-ID"/>
        </w:rPr>
      </w:pPr>
      <w:r>
        <w:rPr>
          <w:rFonts w:ascii="Times New Roman" w:hAnsi="Times New Roman" w:cs="Times New Roman"/>
          <w:sz w:val="24"/>
          <w:szCs w:val="24"/>
          <w:lang w:val="fi-FI"/>
        </w:rPr>
        <w:lastRenderedPageBreak/>
        <w:t xml:space="preserve">MODUL </w:t>
      </w:r>
      <w:r>
        <w:rPr>
          <w:rFonts w:ascii="Times New Roman" w:hAnsi="Times New Roman" w:cs="Times New Roman"/>
          <w:sz w:val="24"/>
          <w:szCs w:val="24"/>
        </w:rPr>
        <w:t xml:space="preserve">PERTEMUAN </w:t>
      </w:r>
      <w:r>
        <w:rPr>
          <w:rFonts w:ascii="Times New Roman" w:hAnsi="Times New Roman" w:cs="Times New Roman"/>
          <w:sz w:val="24"/>
          <w:szCs w:val="24"/>
          <w:lang w:val="id-ID"/>
        </w:rPr>
        <w:t>8</w:t>
      </w:r>
    </w:p>
    <w:p w:rsidR="00AB41D6" w:rsidRDefault="00F211A2">
      <w:pPr>
        <w:jc w:val="center"/>
        <w:rPr>
          <w:rFonts w:ascii="Times New Roman" w:hAnsi="Times New Roman" w:cs="Times New Roman"/>
          <w:sz w:val="40"/>
          <w:szCs w:val="40"/>
          <w:lang w:val="id-ID"/>
        </w:rPr>
      </w:pPr>
      <w:r>
        <w:rPr>
          <w:rFonts w:ascii="Times New Roman" w:hAnsi="Times New Roman" w:cs="Times New Roman"/>
          <w:color w:val="2E74B5" w:themeColor="accent1" w:themeShade="BF"/>
          <w:sz w:val="40"/>
          <w:szCs w:val="40"/>
          <w:lang w:val="id-ID"/>
        </w:rPr>
        <w:t>MANAJEMEN KOMUNIKASI DALAM ORGANISASI</w:t>
      </w: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AB41D6">
      <w:pPr>
        <w:jc w:val="center"/>
        <w:rPr>
          <w:rFonts w:ascii="Times New Roman" w:hAnsi="Times New Roman" w:cs="Times New Roman"/>
          <w:lang w:val="fi-FI"/>
        </w:rPr>
      </w:pPr>
    </w:p>
    <w:p w:rsidR="00AB41D6" w:rsidRDefault="00F211A2">
      <w:pPr>
        <w:jc w:val="center"/>
        <w:rPr>
          <w:rFonts w:ascii="Times New Roman" w:hAnsi="Times New Roman" w:cs="Times New Roman"/>
          <w:sz w:val="24"/>
          <w:szCs w:val="24"/>
          <w:lang w:val="fi-FI"/>
        </w:rPr>
      </w:pPr>
      <w:r>
        <w:rPr>
          <w:rFonts w:ascii="Times New Roman" w:hAnsi="Times New Roman" w:cs="Times New Roman"/>
          <w:sz w:val="24"/>
          <w:szCs w:val="24"/>
          <w:lang w:val="fi-FI"/>
        </w:rPr>
        <w:t>DISUSUN OLEH</w:t>
      </w:r>
    </w:p>
    <w:p w:rsidR="00AB41D6" w:rsidRDefault="00F211A2">
      <w:pPr>
        <w:jc w:val="center"/>
        <w:rPr>
          <w:rFonts w:ascii="Times New Roman" w:eastAsia="SimSun" w:hAnsi="Times New Roman" w:cs="Times New Roman"/>
          <w:color w:val="212121"/>
          <w:sz w:val="24"/>
          <w:szCs w:val="24"/>
          <w:lang w:val="id-ID"/>
        </w:rPr>
      </w:pPr>
      <w:r>
        <w:rPr>
          <w:rFonts w:ascii="Times New Roman" w:hAnsi="Times New Roman" w:cs="Times New Roman"/>
          <w:sz w:val="24"/>
          <w:szCs w:val="24"/>
          <w:lang w:val="fi-FI"/>
        </w:rPr>
        <w:t>I</w:t>
      </w:r>
      <w:r>
        <w:rPr>
          <w:rFonts w:ascii="Times New Roman" w:hAnsi="Times New Roman" w:cs="Times New Roman"/>
          <w:sz w:val="24"/>
          <w:szCs w:val="24"/>
        </w:rPr>
        <w:t>r</w:t>
      </w:r>
      <w:r>
        <w:rPr>
          <w:rFonts w:ascii="Times New Roman" w:hAnsi="Times New Roman" w:cs="Times New Roman"/>
          <w:sz w:val="24"/>
          <w:szCs w:val="24"/>
          <w:lang w:val="fi-FI"/>
        </w:rPr>
        <w:t xml:space="preserve">. </w:t>
      </w:r>
      <w:r>
        <w:rPr>
          <w:rFonts w:ascii="Times New Roman" w:hAnsi="Times New Roman" w:cs="Times New Roman"/>
          <w:sz w:val="24"/>
          <w:szCs w:val="24"/>
          <w:lang w:val="id-ID"/>
        </w:rPr>
        <w:t>Dicky Gumilang, MSc.</w:t>
      </w:r>
    </w:p>
    <w:p w:rsidR="00AB41D6" w:rsidRDefault="00AB41D6">
      <w:pPr>
        <w:jc w:val="center"/>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F211A2">
      <w:pPr>
        <w:numPr>
          <w:ilvl w:val="0"/>
          <w:numId w:val="1"/>
        </w:num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MANAJEMEN KOMUNIKASI DALAM ORGANISASI</w:t>
      </w:r>
    </w:p>
    <w:p w:rsidR="00AB41D6" w:rsidRDefault="00AB41D6">
      <w:pPr>
        <w:jc w:val="both"/>
        <w:rPr>
          <w:rFonts w:ascii="Times New Roman" w:eastAsia="SimSun" w:hAnsi="Times New Roman" w:cs="Times New Roman"/>
          <w:color w:val="212121"/>
          <w:sz w:val="24"/>
          <w:szCs w:val="24"/>
        </w:rPr>
      </w:pP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Seberapa baik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orang lain? Mendengarkan aktif mengharuskan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untuk berkonsentrasi pada apa yang dikatakan. Ini lebih dari sekedar mendengar kata-kata. Itu melibatkan upaya terpadu untuk memahami dan menafsirkan pesan pembicara. Inilah beberapa </w:t>
      </w:r>
      <w:r>
        <w:rPr>
          <w:rFonts w:ascii="Times New Roman" w:eastAsia="SimSun" w:hAnsi="Times New Roman" w:cs="Times New Roman"/>
          <w:color w:val="212121"/>
          <w:sz w:val="24"/>
          <w:szCs w:val="24"/>
          <w:lang w:val="id-ID"/>
        </w:rPr>
        <w:t xml:space="preserve">pelajaran </w:t>
      </w:r>
      <w:r>
        <w:rPr>
          <w:rFonts w:ascii="Times New Roman" w:eastAsia="SimSun" w:hAnsi="Times New Roman" w:cs="Times New Roman"/>
          <w:color w:val="212121"/>
          <w:sz w:val="24"/>
          <w:szCs w:val="24"/>
          <w:lang w:val="id-ID"/>
        </w:rPr>
        <w:t>jika</w:t>
      </w:r>
      <w:r>
        <w:rPr>
          <w:rFonts w:ascii="Times New Roman" w:eastAsia="SimSun" w:hAnsi="Times New Roman" w:cs="Times New Roman"/>
          <w:color w:val="212121"/>
          <w:sz w:val="24"/>
          <w:szCs w:val="24"/>
        </w:rPr>
        <w:t xml:space="preserve"> ingin mengingat dan mengintegrasikan ke dalam upaya untuk menjadi pendengar yang lebih baik:</w:t>
      </w:r>
    </w:p>
    <w:p w:rsidR="00AB41D6" w:rsidRDefault="00AB41D6">
      <w:pPr>
        <w:jc w:val="both"/>
        <w:rPr>
          <w:rFonts w:ascii="Times New Roman" w:eastAsia="SimSun" w:hAnsi="Times New Roman" w:cs="Times New Roman"/>
          <w:color w:val="212121"/>
          <w:sz w:val="24"/>
          <w:szCs w:val="24"/>
        </w:rPr>
      </w:pPr>
    </w:p>
    <w:p w:rsidR="00AB41D6" w:rsidRDefault="00F211A2">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Lakukan kontak mata. Melakukan kontak mata dengan pembicara memusatkan perhatian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mengurangi kemungkinan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akan terganggu, dan mendorong pembicara.</w:t>
      </w:r>
    </w:p>
    <w:p w:rsidR="00AB41D6" w:rsidRDefault="00F211A2">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T</w:t>
      </w:r>
      <w:r>
        <w:rPr>
          <w:rFonts w:ascii="Times New Roman" w:eastAsia="SimSun" w:hAnsi="Times New Roman" w:cs="Times New Roman"/>
          <w:color w:val="212121"/>
          <w:sz w:val="24"/>
          <w:szCs w:val="24"/>
        </w:rPr>
        <w:t>unjukkan anggukan setuju dan ekspresi wajah</w:t>
      </w:r>
      <w:r>
        <w:rPr>
          <w:rFonts w:ascii="Times New Roman" w:eastAsia="SimSun" w:hAnsi="Times New Roman" w:cs="Times New Roman"/>
          <w:color w:val="212121"/>
          <w:sz w:val="24"/>
          <w:szCs w:val="24"/>
          <w:lang w:val="id-ID"/>
        </w:rPr>
        <w:t xml:space="preserve"> yang sesuai</w:t>
      </w:r>
      <w:r>
        <w:rPr>
          <w:rFonts w:ascii="Times New Roman" w:eastAsia="SimSun" w:hAnsi="Times New Roman" w:cs="Times New Roman"/>
          <w:color w:val="212121"/>
          <w:sz w:val="24"/>
          <w:szCs w:val="24"/>
        </w:rPr>
        <w:t xml:space="preserve">. Afirmatif mengangguk dan ekspresi wajah yang sesuai, bila ditambahkan kontak mata, sampaikan kepada pembicara bahwa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w:t>
      </w:r>
    </w:p>
    <w:p w:rsidR="00AB41D6" w:rsidRDefault="00F211A2">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Perhatikan isyarat nonverbal.</w:t>
      </w:r>
      <w:r>
        <w:rPr>
          <w:rFonts w:ascii="Times New Roman" w:eastAsia="SimSun" w:hAnsi="Times New Roman" w:cs="Times New Roman"/>
          <w:color w:val="212121"/>
          <w:sz w:val="24"/>
          <w:szCs w:val="24"/>
          <w:lang w:val="id-ID"/>
        </w:rPr>
        <w:t xml:space="preserve"> Terkadang, apa yang pembicara samp</w:t>
      </w:r>
      <w:r>
        <w:rPr>
          <w:rFonts w:ascii="Times New Roman" w:eastAsia="SimSun" w:hAnsi="Times New Roman" w:cs="Times New Roman"/>
          <w:color w:val="212121"/>
          <w:sz w:val="24"/>
          <w:szCs w:val="24"/>
          <w:lang w:val="id-ID"/>
        </w:rPr>
        <w:t>aikan dan bagaimana perasaan mereka tidak cocok. Misalnya, pembicara mungkin. Mulailah dengan menyatakan "Ini bukan masalah besar ..." padahal sebenarnya, bahasa tubuh mereka menunjukkan bahwa apa yang mereka katakan adalah masalah besar. Tidak sulit menen</w:t>
      </w:r>
      <w:r>
        <w:rPr>
          <w:rFonts w:ascii="Times New Roman" w:eastAsia="SimSun" w:hAnsi="Times New Roman" w:cs="Times New Roman"/>
          <w:color w:val="212121"/>
          <w:sz w:val="24"/>
          <w:szCs w:val="24"/>
          <w:lang w:val="id-ID"/>
        </w:rPr>
        <w:t>tukan kapan seseorang cemas, marah, bahagia, atau sedih berdasarkan ekspresi wajah.</w:t>
      </w:r>
    </w:p>
    <w:p w:rsidR="00AB41D6" w:rsidRDefault="00F211A2">
      <w:pPr>
        <w:numPr>
          <w:ilvl w:val="0"/>
          <w:numId w:val="2"/>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Ajukan pertanyaan dan parafrase apa yang dikatakan</w:t>
      </w:r>
      <w:r>
        <w:rPr>
          <w:rFonts w:ascii="Times New Roman" w:eastAsia="SimSun" w:hAnsi="Times New Roman" w:cs="Times New Roman"/>
          <w:color w:val="212121"/>
          <w:sz w:val="24"/>
          <w:szCs w:val="24"/>
          <w:lang w:val="id-ID"/>
        </w:rPr>
        <w:t>. P</w:t>
      </w:r>
      <w:r>
        <w:rPr>
          <w:rFonts w:ascii="Times New Roman" w:eastAsia="SimSun" w:hAnsi="Times New Roman" w:cs="Times New Roman"/>
          <w:color w:val="212121"/>
          <w:sz w:val="24"/>
          <w:szCs w:val="24"/>
        </w:rPr>
        <w:t>endengar</w:t>
      </w:r>
      <w:r>
        <w:rPr>
          <w:rFonts w:ascii="Times New Roman" w:eastAsia="SimSun" w:hAnsi="Times New Roman" w:cs="Times New Roman"/>
          <w:color w:val="212121"/>
          <w:sz w:val="24"/>
          <w:szCs w:val="24"/>
          <w:lang w:val="id-ID"/>
        </w:rPr>
        <w:t xml:space="preserve"> yang kritis</w:t>
      </w:r>
      <w:r>
        <w:rPr>
          <w:rFonts w:ascii="Times New Roman" w:eastAsia="SimSun" w:hAnsi="Times New Roman" w:cs="Times New Roman"/>
          <w:color w:val="212121"/>
          <w:sz w:val="24"/>
          <w:szCs w:val="24"/>
        </w:rPr>
        <w:t xml:space="preserve"> menganalisis apa yang dia dengar dan ajukan pertanyaan. Perilaku ini memberikan klarifikasi, memas</w:t>
      </w:r>
      <w:r>
        <w:rPr>
          <w:rFonts w:ascii="Times New Roman" w:eastAsia="SimSun" w:hAnsi="Times New Roman" w:cs="Times New Roman"/>
          <w:color w:val="212121"/>
          <w:sz w:val="24"/>
          <w:szCs w:val="24"/>
        </w:rPr>
        <w:t xml:space="preserve">tikan pemahaman, dan meyakinkan pembicara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Dan pendengar yang efektif menggunakan frasa seperti “Apa Saya mendengar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mengatakan ... "atau" Apakah maksud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 "Parafrase </w:t>
      </w:r>
      <w:r>
        <w:rPr>
          <w:rFonts w:ascii="Times New Roman" w:eastAsia="SimSun" w:hAnsi="Times New Roman" w:cs="Times New Roman"/>
          <w:color w:val="212121"/>
          <w:sz w:val="24"/>
          <w:szCs w:val="24"/>
          <w:lang w:val="id-ID"/>
        </w:rPr>
        <w:t>merupakan alat</w:t>
      </w:r>
      <w:r>
        <w:rPr>
          <w:rFonts w:ascii="Times New Roman" w:eastAsia="SimSun" w:hAnsi="Times New Roman" w:cs="Times New Roman"/>
          <w:color w:val="212121"/>
          <w:sz w:val="24"/>
          <w:szCs w:val="24"/>
        </w:rPr>
        <w:t xml:space="preserve"> kontrol </w:t>
      </w:r>
      <w:r>
        <w:rPr>
          <w:rFonts w:ascii="Times New Roman" w:eastAsia="SimSun" w:hAnsi="Times New Roman" w:cs="Times New Roman"/>
          <w:color w:val="212121"/>
          <w:sz w:val="24"/>
          <w:szCs w:val="24"/>
          <w:lang w:val="id-ID"/>
        </w:rPr>
        <w:t>yang sangat baik</w:t>
      </w:r>
      <w:r>
        <w:rPr>
          <w:rFonts w:ascii="Times New Roman" w:eastAsia="SimSun" w:hAnsi="Times New Roman" w:cs="Times New Roman"/>
          <w:color w:val="212121"/>
          <w:sz w:val="24"/>
          <w:szCs w:val="24"/>
        </w:rPr>
        <w:t xml:space="preserve"> untuk memeriksa apak</w:t>
      </w:r>
      <w:r>
        <w:rPr>
          <w:rFonts w:ascii="Times New Roman" w:eastAsia="SimSun" w:hAnsi="Times New Roman" w:cs="Times New Roman"/>
          <w:color w:val="212121"/>
          <w:sz w:val="24"/>
          <w:szCs w:val="24"/>
        </w:rPr>
        <w:t xml:space="preserve">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mendengarkan dengan cermat dan memverifikasi bahwa apa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dengar akurat.</w:t>
      </w:r>
    </w:p>
    <w:p w:rsidR="00AB41D6" w:rsidRDefault="00F211A2">
      <w:pPr>
        <w:numPr>
          <w:ilvl w:val="0"/>
          <w:numId w:val="2"/>
        </w:num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Buat transisi yang mulus antara peran pembicara dan</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pendengar.</w:t>
      </w:r>
      <w:r>
        <w:rPr>
          <w:rFonts w:ascii="Times New Roman" w:eastAsia="SimSun" w:hAnsi="Times New Roman" w:cs="Times New Roman"/>
          <w:color w:val="212121"/>
          <w:sz w:val="24"/>
          <w:szCs w:val="24"/>
          <w:lang w:val="id-ID"/>
        </w:rPr>
        <w:t xml:space="preserve"> Pendengar yang efektif membuat transisi dengan lancar dari pembicara ke pendengar dan kembali ke pembicar</w:t>
      </w:r>
      <w:r>
        <w:rPr>
          <w:rFonts w:ascii="Times New Roman" w:eastAsia="SimSun" w:hAnsi="Times New Roman" w:cs="Times New Roman"/>
          <w:color w:val="212121"/>
          <w:sz w:val="24"/>
          <w:szCs w:val="24"/>
          <w:lang w:val="id-ID"/>
        </w:rPr>
        <w:t>a. Dari sudut pendengar, ini berarti berkonsentrasi pada apa yang dikatakan pembicara dan berlatih tidak berpikir tentang apa yang akan Kamu katakan segera setelah Kamu mendapatkan kesempatan.</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Style w:val="fontstyle01"/>
          <w:rFonts w:ascii="Times New Roman" w:hAnsi="Times New Roman" w:cs="Times New Roman"/>
          <w:sz w:val="24"/>
          <w:szCs w:val="24"/>
          <w:lang w:val="id-ID"/>
        </w:rPr>
      </w:pPr>
      <w:r>
        <w:rPr>
          <w:rStyle w:val="fontstyle01"/>
          <w:rFonts w:ascii="Times New Roman" w:hAnsi="Times New Roman" w:cs="Times New Roman"/>
          <w:sz w:val="24"/>
          <w:szCs w:val="24"/>
          <w:lang w:val="id-ID"/>
        </w:rPr>
        <w:lastRenderedPageBreak/>
        <w:t>Manajer harus memahami pentingnya dan kelemahan komunikasi. Ko</w:t>
      </w:r>
      <w:r>
        <w:rPr>
          <w:rStyle w:val="fontstyle01"/>
          <w:rFonts w:ascii="Times New Roman" w:hAnsi="Times New Roman" w:cs="Times New Roman"/>
          <w:sz w:val="24"/>
          <w:szCs w:val="24"/>
          <w:lang w:val="id-ID"/>
        </w:rPr>
        <w:t>munikasi antara manajer dan karyawan penting karena memberikan informasi yang diperlukan untuk menyelesaikan pekerjaan dalam organisasi. Dengan demikian, tidak ada keraguan bahwa komunikasi secara fundamental terkait dengan kinerja manajerial.</w:t>
      </w:r>
    </w:p>
    <w:p w:rsidR="00AB41D6" w:rsidRDefault="00AB41D6">
      <w:pPr>
        <w:jc w:val="both"/>
        <w:rPr>
          <w:rStyle w:val="fontstyle01"/>
          <w:rFonts w:ascii="Times New Roman" w:hAnsi="Times New Roman" w:cs="Times New Roman"/>
          <w:sz w:val="24"/>
          <w:szCs w:val="24"/>
          <w:lang w:val="id-ID"/>
        </w:rPr>
      </w:pPr>
    </w:p>
    <w:p w:rsidR="00AB41D6" w:rsidRDefault="00F211A2">
      <w:pPr>
        <w:jc w:val="both"/>
        <w:rPr>
          <w:rStyle w:val="fontstyle01"/>
          <w:rFonts w:ascii="Times New Roman" w:hAnsi="Times New Roman" w:cs="Times New Roman"/>
          <w:b/>
          <w:bCs/>
          <w:sz w:val="24"/>
          <w:szCs w:val="24"/>
          <w:lang w:val="id-ID"/>
        </w:rPr>
      </w:pPr>
      <w:r>
        <w:rPr>
          <w:rStyle w:val="fontstyle01"/>
          <w:rFonts w:ascii="Times New Roman" w:hAnsi="Times New Roman" w:cs="Times New Roman"/>
          <w:b/>
          <w:bCs/>
          <w:sz w:val="24"/>
          <w:szCs w:val="24"/>
          <w:lang w:val="id-ID"/>
        </w:rPr>
        <w:t xml:space="preserve">8.1 SIFAT </w:t>
      </w:r>
      <w:r>
        <w:rPr>
          <w:rStyle w:val="fontstyle01"/>
          <w:rFonts w:ascii="Times New Roman" w:hAnsi="Times New Roman" w:cs="Times New Roman"/>
          <w:b/>
          <w:bCs/>
          <w:sz w:val="24"/>
          <w:szCs w:val="24"/>
          <w:lang w:val="id-ID"/>
        </w:rPr>
        <w:t>DAN FUNGSI KOMUNIKASI</w:t>
      </w:r>
    </w:p>
    <w:p w:rsidR="00AB41D6" w:rsidRDefault="00AB41D6">
      <w:pPr>
        <w:jc w:val="both"/>
        <w:rPr>
          <w:rStyle w:val="fontstyle01"/>
          <w:rFonts w:ascii="Times New Roman" w:hAnsi="Times New Roman" w:cs="Times New Roman"/>
          <w:b/>
          <w:bCs/>
          <w:sz w:val="24"/>
          <w:szCs w:val="24"/>
          <w:lang w:val="id-ID"/>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Kemampuan untuk berkomunikasi secara efektif adalah keterampilan yang harus dikuasai oleh siapa pun yang ingin menjadi manajer yang efektif. Pentingnya komunikasi yang efektif untuk manajer tidak dapat terlalu ditekankan karena satu </w:t>
      </w:r>
      <w:r>
        <w:rPr>
          <w:rFonts w:ascii="Times New Roman" w:eastAsia="TimesNRMTPro" w:hAnsi="Times New Roman" w:cs="Times New Roman"/>
          <w:color w:val="242021"/>
          <w:sz w:val="24"/>
          <w:szCs w:val="24"/>
        </w:rPr>
        <w:t>alasan spesifik: Segala sesuatu yang dilakukan manajer melibatkan komunikasi. Bukan beberapa hal, tetapi segalanya! Seorang manajer tidak dapat membuat keputusan tanpa informasi. Informasi itu harus dikomunikasikan. Setelah keputusan dibuat, komunikasi har</w:t>
      </w:r>
      <w:r>
        <w:rPr>
          <w:rFonts w:ascii="Times New Roman" w:eastAsia="TimesNRMTPro" w:hAnsi="Times New Roman" w:cs="Times New Roman"/>
          <w:color w:val="242021"/>
          <w:sz w:val="24"/>
          <w:szCs w:val="24"/>
        </w:rPr>
        <w:t>us kembali dilakukan. Kalau tidak, tidak ada yang akan tahu bahwa keputusan telah dibuat. Ide terbaik, saran paling kreatif, rencana terbaik, atau desain ulang pekerjaan yang paling efektif tidak dapat terbentuk tanpa komunikasi.</w:t>
      </w:r>
    </w:p>
    <w:p w:rsidR="00AB41D6" w:rsidRDefault="00AB41D6">
      <w:pPr>
        <w:jc w:val="both"/>
        <w:rPr>
          <w:rFonts w:ascii="Times New Roman" w:eastAsia="TimesNRMTPro" w:hAnsi="Times New Roman" w:cs="Times New Roman"/>
          <w:color w:val="242021"/>
          <w:sz w:val="24"/>
          <w:szCs w:val="24"/>
        </w:rPr>
      </w:pPr>
    </w:p>
    <w:p w:rsidR="00AB41D6" w:rsidRDefault="00F211A2">
      <w:pPr>
        <w:jc w:val="both"/>
        <w:rPr>
          <w:rFonts w:ascii="Times New Roman" w:eastAsia="TimesNRMTPro" w:hAnsi="Times New Roman" w:cs="Times New Roman"/>
          <w:b/>
          <w:bCs/>
          <w:color w:val="242021"/>
          <w:sz w:val="24"/>
          <w:szCs w:val="24"/>
          <w:lang w:val="id-ID"/>
        </w:rPr>
      </w:pPr>
      <w:r>
        <w:rPr>
          <w:rFonts w:ascii="Times New Roman" w:eastAsia="TimesNRMTPro" w:hAnsi="Times New Roman" w:cs="Times New Roman"/>
          <w:b/>
          <w:bCs/>
          <w:color w:val="242021"/>
          <w:sz w:val="24"/>
          <w:szCs w:val="24"/>
          <w:lang w:val="id-ID"/>
        </w:rPr>
        <w:t>8.1.1 Apa itu Komunikasi?</w:t>
      </w:r>
    </w:p>
    <w:p w:rsidR="00AB41D6" w:rsidRDefault="00AB41D6">
      <w:pPr>
        <w:jc w:val="both"/>
        <w:rPr>
          <w:rFonts w:ascii="Times New Roman" w:eastAsia="TimesNRMTPro" w:hAnsi="Times New Roman" w:cs="Times New Roman"/>
          <w:b/>
          <w:bCs/>
          <w:color w:val="2420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Komunikasi adalah transfer dan pemahaman makna. Perhatikan penekanan pada transfer makna: Jika informasi atau ide belum disampaikan, komunikasi belum terjadi. Pembicara yang tidak mendengar atau penulis yang bahannya belum dibaca belum dikomunikasikan. N</w:t>
      </w:r>
      <w:r>
        <w:rPr>
          <w:rFonts w:ascii="Times New Roman" w:eastAsia="SimSun" w:hAnsi="Times New Roman" w:cs="Times New Roman"/>
          <w:color w:val="212121"/>
          <w:sz w:val="24"/>
          <w:szCs w:val="24"/>
        </w:rPr>
        <w:t>amun yang lebih penting, komunikasi melibatkan pemahaman makna. Agar komunikasi berhasil, artinya harus disampaikan dan dipahami. Sebuah surat yang ditulis dalam bahasa Spanyol ditujukan kepada orang yang tidak membaca bahasa Spanyol tidak dapat dianggap s</w:t>
      </w:r>
      <w:r>
        <w:rPr>
          <w:rFonts w:ascii="Times New Roman" w:eastAsia="SimSun" w:hAnsi="Times New Roman" w:cs="Times New Roman"/>
          <w:color w:val="212121"/>
          <w:sz w:val="24"/>
          <w:szCs w:val="24"/>
        </w:rPr>
        <w:t>ebagai komunikasi sampai diterjemahkan ke dalam bahasa yang dibaca dan dimengerti oleh orang tersebut. Komunikasi yang sempurna, jika hal semacam itu ada, akan terjadi ketika pemikiran atau ide yang dikirimkan itu diterima dan dipahami oleh penerima persis</w:t>
      </w:r>
      <w:r>
        <w:rPr>
          <w:rFonts w:ascii="Times New Roman" w:eastAsia="SimSun" w:hAnsi="Times New Roman" w:cs="Times New Roman"/>
          <w:color w:val="212121"/>
          <w:sz w:val="24"/>
          <w:szCs w:val="24"/>
        </w:rPr>
        <w:t xml:space="preserve"> seperti yang dibayangkan oleh</w:t>
      </w:r>
      <w:r>
        <w:rPr>
          <w:rFonts w:ascii="Times New Roman" w:eastAsia="SimSun" w:hAnsi="Times New Roman" w:cs="Times New Roman"/>
          <w:color w:val="212121"/>
          <w:sz w:val="24"/>
          <w:szCs w:val="24"/>
          <w:lang w:val="id-ID"/>
        </w:rPr>
        <w:t xml:space="preserve"> pengirim atau pembicara..</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Poin lain yang perlu diingat adalah bahwa komunikasi yang baik sering keliru didefinisikan oleh komunikator. Jika seseorang tidak setuju dengan kami, kami menganggap bahwa orang itu tidak sepenuhnya memahami posisi kami. Dengan kata lain, banyak dari kita </w:t>
      </w:r>
      <w:r>
        <w:rPr>
          <w:rFonts w:ascii="Times New Roman" w:eastAsia="SimSun" w:hAnsi="Times New Roman" w:cs="Times New Roman"/>
          <w:color w:val="212121"/>
          <w:sz w:val="24"/>
          <w:szCs w:val="24"/>
        </w:rPr>
        <w:t xml:space="preserve">mendefinisikan komunikasi yang baik sebagai seseorang yang menerima kita. Tetapi </w:t>
      </w:r>
      <w:r>
        <w:rPr>
          <w:rFonts w:ascii="Times New Roman" w:eastAsia="SimSun" w:hAnsi="Times New Roman" w:cs="Times New Roman"/>
          <w:color w:val="212121"/>
          <w:sz w:val="24"/>
          <w:szCs w:val="24"/>
          <w:lang w:val="id-ID"/>
        </w:rPr>
        <w:t>kami</w:t>
      </w:r>
      <w:r>
        <w:rPr>
          <w:rFonts w:ascii="Times New Roman" w:eastAsia="SimSun" w:hAnsi="Times New Roman" w:cs="Times New Roman"/>
          <w:color w:val="212121"/>
          <w:sz w:val="24"/>
          <w:szCs w:val="24"/>
        </w:rPr>
        <w:t xml:space="preserve"> dapat dengan jelas memahami apa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maksud dan tidak setuju dengan apa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katakan.</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Poin terakhir yang ingin kami sampaikan tentang komunikasi adalah komunik</w:t>
      </w:r>
      <w:r>
        <w:rPr>
          <w:rFonts w:ascii="Times New Roman" w:eastAsia="SimSun" w:hAnsi="Times New Roman" w:cs="Times New Roman"/>
          <w:color w:val="212121"/>
          <w:sz w:val="24"/>
          <w:szCs w:val="24"/>
        </w:rPr>
        <w:t>asi mencakup komunikasi interpersonal — komunikasi antara dua orang atau lebih — dan komunikasi organisasi, yang merupakan semua pola, jaringan, dan sistem komunikasi dalam suatu organisasi. Kedua jenis ini penting bagi manajer</w:t>
      </w:r>
      <w:r>
        <w:rPr>
          <w:rFonts w:ascii="Times New Roman" w:eastAsia="SimSun" w:hAnsi="Times New Roman" w:cs="Times New Roman"/>
          <w:color w:val="212121"/>
          <w:sz w:val="24"/>
          <w:szCs w:val="24"/>
          <w:lang w:val="id-ID"/>
        </w:rPr>
        <w:t>.</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b/>
          <w:bCs/>
          <w:color w:val="212121"/>
          <w:sz w:val="24"/>
          <w:szCs w:val="24"/>
        </w:rPr>
      </w:pPr>
      <w:r>
        <w:rPr>
          <w:rFonts w:ascii="Times New Roman" w:eastAsia="SimSun" w:hAnsi="Times New Roman" w:cs="Times New Roman"/>
          <w:b/>
          <w:bCs/>
          <w:color w:val="212121"/>
          <w:sz w:val="24"/>
          <w:szCs w:val="24"/>
          <w:lang w:val="id-ID"/>
        </w:rPr>
        <w:t xml:space="preserve">8.1.2 </w:t>
      </w:r>
      <w:r>
        <w:rPr>
          <w:rFonts w:ascii="Times New Roman" w:eastAsia="SimSun" w:hAnsi="Times New Roman" w:cs="Times New Roman"/>
          <w:b/>
          <w:bCs/>
          <w:color w:val="212121"/>
          <w:sz w:val="24"/>
          <w:szCs w:val="24"/>
        </w:rPr>
        <w:t>Fungsi Komunikasi</w:t>
      </w:r>
    </w:p>
    <w:p w:rsidR="00AB41D6" w:rsidRDefault="00AB41D6">
      <w:pPr>
        <w:jc w:val="both"/>
        <w:rPr>
          <w:rFonts w:ascii="Times New Roman" w:eastAsia="SimSun" w:hAnsi="Times New Roman" w:cs="Times New Roman"/>
          <w:b/>
          <w:bCs/>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w:t>
      </w:r>
      <w:r>
        <w:rPr>
          <w:rFonts w:ascii="Times New Roman" w:eastAsia="SimSun" w:hAnsi="Times New Roman" w:cs="Times New Roman"/>
          <w:color w:val="212121"/>
          <w:sz w:val="24"/>
          <w:szCs w:val="24"/>
        </w:rPr>
        <w:t>omunikasi me</w:t>
      </w:r>
      <w:r>
        <w:rPr>
          <w:rFonts w:ascii="Times New Roman" w:eastAsia="SimSun" w:hAnsi="Times New Roman" w:cs="Times New Roman"/>
          <w:color w:val="212121"/>
          <w:sz w:val="24"/>
          <w:szCs w:val="24"/>
          <w:lang w:val="id-ID"/>
        </w:rPr>
        <w:t>ncakup</w:t>
      </w:r>
      <w:r>
        <w:rPr>
          <w:rFonts w:ascii="Times New Roman" w:eastAsia="SimSun" w:hAnsi="Times New Roman" w:cs="Times New Roman"/>
          <w:color w:val="212121"/>
          <w:sz w:val="24"/>
          <w:szCs w:val="24"/>
        </w:rPr>
        <w:t xml:space="preserve"> empat fungsi utama: kontrol, motivasi, ekspresi emosional, dan informasi. Setiap fungsi sama pentingnya.</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Komunikasi bertindak untuk mengendalikan</w:t>
      </w:r>
      <w:r>
        <w:rPr>
          <w:rFonts w:ascii="Times New Roman" w:eastAsia="SimSun" w:hAnsi="Times New Roman" w:cs="Times New Roman"/>
          <w:color w:val="212121"/>
          <w:sz w:val="24"/>
          <w:szCs w:val="24"/>
          <w:lang w:val="id-ID"/>
        </w:rPr>
        <w:t xml:space="preserve"> (kontrol)</w:t>
      </w:r>
      <w:r>
        <w:rPr>
          <w:rFonts w:ascii="Times New Roman" w:eastAsia="SimSun" w:hAnsi="Times New Roman" w:cs="Times New Roman"/>
          <w:color w:val="212121"/>
          <w:sz w:val="24"/>
          <w:szCs w:val="24"/>
        </w:rPr>
        <w:t xml:space="preserve"> perilaku karyawan dalam beberapa cara. Seperti yang </w:t>
      </w:r>
      <w:r>
        <w:rPr>
          <w:rFonts w:ascii="Times New Roman" w:eastAsia="SimSun" w:hAnsi="Times New Roman" w:cs="Times New Roman"/>
          <w:color w:val="212121"/>
          <w:sz w:val="24"/>
          <w:szCs w:val="24"/>
          <w:lang w:val="id-ID"/>
        </w:rPr>
        <w:t>di</w:t>
      </w:r>
      <w:r>
        <w:rPr>
          <w:rFonts w:ascii="Times New Roman" w:eastAsia="SimSun" w:hAnsi="Times New Roman" w:cs="Times New Roman"/>
          <w:color w:val="212121"/>
          <w:sz w:val="24"/>
          <w:szCs w:val="24"/>
        </w:rPr>
        <w:t xml:space="preserve">ketahui, organisasi </w:t>
      </w:r>
      <w:r>
        <w:rPr>
          <w:rFonts w:ascii="Times New Roman" w:eastAsia="SimSun" w:hAnsi="Times New Roman" w:cs="Times New Roman"/>
          <w:color w:val="212121"/>
          <w:sz w:val="24"/>
          <w:szCs w:val="24"/>
        </w:rPr>
        <w:t>memiliki hierarki wewenang dan pedoman formal yang diharapkan diikuti oleh karyawan. Misalnya, ketika karyawan diharuskan untuk mengomunikasikan keluhan terkait pekerjaan apa pun kepada manajer langsung mereka, untuk mengikuti uraian pekerjaan mereka, atau</w:t>
      </w:r>
      <w:r>
        <w:rPr>
          <w:rFonts w:ascii="Times New Roman" w:eastAsia="SimSun" w:hAnsi="Times New Roman" w:cs="Times New Roman"/>
          <w:color w:val="212121"/>
          <w:sz w:val="24"/>
          <w:szCs w:val="24"/>
        </w:rPr>
        <w:t xml:space="preserve"> untuk mematuhi kebijakan perusahaan, komunikasi digunakan untuk mengendalikan. Komunikasi informal juga mengendalikan perilaku. Ketika sebuah kelompok kerja menggoda seorang anggota yang mengabaikan norma-norma dengan bekerja terlalu keras, mereka secara </w:t>
      </w:r>
      <w:r>
        <w:rPr>
          <w:rFonts w:ascii="Times New Roman" w:eastAsia="SimSun" w:hAnsi="Times New Roman" w:cs="Times New Roman"/>
          <w:color w:val="212121"/>
          <w:sz w:val="24"/>
          <w:szCs w:val="24"/>
        </w:rPr>
        <w:t>informal mengendalikan perilaku anggota tersebut.</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Selanjutnya, komunikasi bertindak untuk memotivasi dengan mengklarifikasi kepada karyawan apa yang akan terjadi dilakukan, seberapa baik yang mereka lakukan, dan apa yang dapat dilakukan untuk meningkatkan</w:t>
      </w:r>
      <w:r>
        <w:rPr>
          <w:rFonts w:ascii="Times New Roman" w:eastAsia="SimSun" w:hAnsi="Times New Roman" w:cs="Times New Roman"/>
          <w:color w:val="212121"/>
          <w:sz w:val="24"/>
          <w:szCs w:val="24"/>
        </w:rPr>
        <w:t xml:space="preserve"> kinerja jika itu tidak seperti biasanya. Ketika karyawan menetapkan tujuan spesifik, bekerja menuju tujuan itu, dan menerima umpan balik tentang kemajuan menuju tujuan, komunikasi diperlukan.</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Bagi banyak karyawan, kelompok kerja mereka adalah sumber utam</w:t>
      </w:r>
      <w:r>
        <w:rPr>
          <w:rFonts w:ascii="Times New Roman" w:eastAsia="SimSun" w:hAnsi="Times New Roman" w:cs="Times New Roman"/>
          <w:color w:val="212121"/>
          <w:sz w:val="24"/>
          <w:szCs w:val="24"/>
          <w:lang w:val="id-ID"/>
        </w:rPr>
        <w:t>a interaksi sosial. Komunikasi yang terjadi di dalam kelompok adalah mekanisme mendasar di mana anggota berbagi rasa frustrasi dan perasaan puas. Komunikasi, oleh karena itu, menyediakan pelepasan untuk ekspresi emosi perasaan dan untuk pemenuhan kebutuhan</w:t>
      </w:r>
      <w:r>
        <w:rPr>
          <w:rFonts w:ascii="Times New Roman" w:eastAsia="SimSun" w:hAnsi="Times New Roman" w:cs="Times New Roman"/>
          <w:color w:val="212121"/>
          <w:sz w:val="24"/>
          <w:szCs w:val="24"/>
          <w:lang w:val="id-ID"/>
        </w:rPr>
        <w:t xml:space="preserve"> sosial.</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 xml:space="preserve">Akhirnya, individu dan kelompok memerlukan informasi untuk menyelesaikan sesuatu dalam organisasi. Komunikasi menyediakan informasi itu. Sayangnya, </w:t>
      </w:r>
      <w:r>
        <w:rPr>
          <w:rFonts w:ascii="Times New Roman" w:eastAsia="SimSun" w:hAnsi="Times New Roman" w:cs="Times New Roman"/>
          <w:color w:val="212121"/>
          <w:sz w:val="24"/>
          <w:szCs w:val="24"/>
          <w:lang w:val="id-ID"/>
        </w:rPr>
        <w:lastRenderedPageBreak/>
        <w:t>terkadang ada gangguan dalam berbagi informasi, yang menyebabkan kebingungan. Misalnya, maskapai b</w:t>
      </w:r>
      <w:r>
        <w:rPr>
          <w:rFonts w:ascii="Times New Roman" w:eastAsia="SimSun" w:hAnsi="Times New Roman" w:cs="Times New Roman"/>
          <w:color w:val="212121"/>
          <w:sz w:val="24"/>
          <w:szCs w:val="24"/>
          <w:lang w:val="id-ID"/>
        </w:rPr>
        <w:t>ertarif rendah Ryanair secara terbuka mengumumkan bahwa mereka akan menawarkan penerbangan trans-Atlantik yang murah antara Eropa dan Amerika Serikat ketika, pada kenyataannya, bukan itu masalahnya. CEO Ryanair Michael O'Leary menyatakan "Itu adalah miskom</w:t>
      </w:r>
      <w:r>
        <w:rPr>
          <w:rFonts w:ascii="Times New Roman" w:eastAsia="SimSun" w:hAnsi="Times New Roman" w:cs="Times New Roman"/>
          <w:color w:val="212121"/>
          <w:sz w:val="24"/>
          <w:szCs w:val="24"/>
          <w:lang w:val="id-ID"/>
        </w:rPr>
        <w:t xml:space="preserve">unikasi," dan dia menyalahkan departemen media atas kesalahan ini. Daripada mengkomunikasikan ketidakakuratan kepada publik dengan segera, perusahaan memilih untuk menunggu beberapa hari, menciptakan kebingungan di antara calon pelanggan. Contoh ini tidak </w:t>
      </w:r>
      <w:r>
        <w:rPr>
          <w:rFonts w:ascii="Times New Roman" w:eastAsia="SimSun" w:hAnsi="Times New Roman" w:cs="Times New Roman"/>
          <w:color w:val="212121"/>
          <w:sz w:val="24"/>
          <w:szCs w:val="24"/>
          <w:lang w:val="id-ID"/>
        </w:rPr>
        <w:t>hanya menggambarkan berbagi informasi yang buruk, tetapi juga konsekuensi dari tidak melakukan koreksi tepat waktu.</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METODE dan tantangan interpersonal</w:t>
      </w:r>
    </w:p>
    <w:p w:rsidR="00AB41D6" w:rsidRDefault="00F211A2">
      <w:pPr>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K</w:t>
      </w:r>
      <w:r>
        <w:rPr>
          <w:rFonts w:ascii="Times New Roman" w:eastAsia="SimSun" w:hAnsi="Times New Roman" w:cs="Times New Roman"/>
          <w:b/>
          <w:bCs/>
          <w:color w:val="212121"/>
          <w:sz w:val="24"/>
          <w:szCs w:val="24"/>
          <w:lang w:val="id-ID"/>
        </w:rPr>
        <w:t>omunikasi</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Sebelum komunikasi dapat terjadi, suatu tujuan, yang dinyatakan sebagai pesan yang ingin dis</w:t>
      </w:r>
      <w:r>
        <w:rPr>
          <w:rFonts w:ascii="Times New Roman" w:eastAsia="TimesNRMTPro" w:hAnsi="Times New Roman" w:cs="Times New Roman"/>
          <w:color w:val="242021"/>
          <w:sz w:val="24"/>
          <w:szCs w:val="24"/>
        </w:rPr>
        <w:t>ampaikan, harus ada. Melewati antara sumber (pengirim) dan penerima. Pesan dikonversi ke bentuk simbol (disebut encoding)</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 xml:space="preserve">dan melewati beberapa media (saluran) ke penerima, yang menerjemahkan ulang pesan pengirim (disebut decoding). Hasilnya adalah </w:t>
      </w:r>
      <w:r>
        <w:rPr>
          <w:rFonts w:ascii="Times New Roman" w:eastAsia="TimesNRMTPro" w:hAnsi="Times New Roman" w:cs="Times New Roman"/>
          <w:color w:val="242021"/>
          <w:sz w:val="24"/>
          <w:szCs w:val="24"/>
        </w:rPr>
        <w:t>pemindahan makna dari satu orang ke orang lain.</w:t>
      </w:r>
    </w:p>
    <w:p w:rsidR="00AB41D6" w:rsidRDefault="00AB41D6">
      <w:pPr>
        <w:jc w:val="both"/>
        <w:rPr>
          <w:rFonts w:ascii="Times New Roman" w:eastAsia="TimesNRMTPro" w:hAnsi="Times New Roman" w:cs="Times New Roman"/>
          <w:color w:val="242021"/>
          <w:sz w:val="24"/>
          <w:szCs w:val="24"/>
        </w:rPr>
      </w:pPr>
    </w:p>
    <w:p w:rsidR="00AB41D6" w:rsidRDefault="00F211A2">
      <w:pPr>
        <w:jc w:val="both"/>
        <w:rPr>
          <w:rFonts w:ascii="Times New Roman" w:eastAsia="TimesNRMTPro" w:hAnsi="Times New Roman" w:cs="Times New Roman"/>
          <w:b/>
          <w:bCs/>
          <w:color w:val="242021"/>
          <w:sz w:val="24"/>
          <w:szCs w:val="24"/>
          <w:lang w:val="id-ID"/>
        </w:rPr>
      </w:pPr>
      <w:r>
        <w:rPr>
          <w:rFonts w:ascii="Times New Roman" w:eastAsia="TimesNRMTPro" w:hAnsi="Times New Roman" w:cs="Times New Roman"/>
          <w:b/>
          <w:bCs/>
          <w:color w:val="242021"/>
          <w:sz w:val="24"/>
          <w:szCs w:val="24"/>
          <w:lang w:val="id-ID"/>
        </w:rPr>
        <w:t>Metode</w:t>
      </w:r>
    </w:p>
    <w:p w:rsidR="00AB41D6" w:rsidRDefault="00AB41D6">
      <w:pPr>
        <w:jc w:val="both"/>
        <w:rPr>
          <w:rFonts w:ascii="Times New Roman" w:eastAsia="TimesNRMTPro" w:hAnsi="Times New Roman" w:cs="Times New Roman"/>
          <w:color w:val="242021"/>
          <w:sz w:val="24"/>
          <w:szCs w:val="24"/>
          <w:lang w:val="id-ID"/>
        </w:rPr>
      </w:pPr>
    </w:p>
    <w:p w:rsidR="00AB41D6" w:rsidRDefault="00F211A2">
      <w:pPr>
        <w:jc w:val="both"/>
        <w:rPr>
          <w:rFonts w:ascii="Times New Roman" w:eastAsia="TimesNRMTPro" w:hAnsi="Times New Roman" w:cs="Times New Roman"/>
          <w:color w:val="242021"/>
          <w:sz w:val="24"/>
          <w:szCs w:val="24"/>
          <w:lang w:val="id-ID"/>
        </w:rPr>
      </w:pPr>
      <w:r>
        <w:rPr>
          <w:rFonts w:ascii="Times New Roman" w:eastAsia="TimesNRMTPro" w:hAnsi="Times New Roman" w:cs="Times New Roman"/>
          <w:color w:val="242021"/>
          <w:sz w:val="24"/>
          <w:szCs w:val="24"/>
        </w:rPr>
        <w:t xml:space="preserve">Gambar </w:t>
      </w:r>
      <w:r>
        <w:rPr>
          <w:rFonts w:ascii="Times New Roman" w:eastAsia="TimesNRMTPro" w:hAnsi="Times New Roman" w:cs="Times New Roman"/>
          <w:color w:val="242021"/>
          <w:sz w:val="24"/>
          <w:szCs w:val="24"/>
          <w:lang w:val="id-ID"/>
        </w:rPr>
        <w:t>8</w:t>
      </w:r>
      <w:r>
        <w:rPr>
          <w:rFonts w:ascii="Times New Roman" w:eastAsia="TimesNRMTPro" w:hAnsi="Times New Roman" w:cs="Times New Roman"/>
          <w:color w:val="242021"/>
          <w:sz w:val="24"/>
          <w:szCs w:val="24"/>
        </w:rPr>
        <w:t>-1 menggambarkan elemen-elemen dari proses komunikasi. Perhatikan bahwa seluruh proses rentan terhadap kebisingan — gangguan yang mengganggu transmisi, penerimaan, atau umpan balik pesan. Con</w:t>
      </w:r>
      <w:r>
        <w:rPr>
          <w:rFonts w:ascii="Times New Roman" w:eastAsia="TimesNRMTPro" w:hAnsi="Times New Roman" w:cs="Times New Roman"/>
          <w:color w:val="242021"/>
          <w:sz w:val="24"/>
          <w:szCs w:val="24"/>
        </w:rPr>
        <w:t>toh kebisingan yang umum termasuk cetakan yang tidak terbaca, stat</w:t>
      </w:r>
      <w:r>
        <w:rPr>
          <w:rFonts w:ascii="Times New Roman" w:eastAsia="TimesNRMTPro" w:hAnsi="Times New Roman" w:cs="Times New Roman"/>
          <w:color w:val="242021"/>
          <w:sz w:val="24"/>
          <w:szCs w:val="24"/>
          <w:lang w:val="id-ID"/>
        </w:rPr>
        <w:t xml:space="preserve">us </w:t>
      </w:r>
      <w:r>
        <w:rPr>
          <w:rFonts w:ascii="Times New Roman" w:eastAsia="TimesNRMTPro" w:hAnsi="Times New Roman" w:cs="Times New Roman"/>
          <w:color w:val="242021"/>
          <w:sz w:val="24"/>
          <w:szCs w:val="24"/>
        </w:rPr>
        <w:t>telepon, tidak diperhatikan oleh penerima, atau suara latar belakang mesin atau rekan kerja. Namun, apa pun yang mengganggu pemahaman bisa berupa kebisingan, dan kebisingan dapat mencipta</w:t>
      </w:r>
      <w:r>
        <w:rPr>
          <w:rFonts w:ascii="Times New Roman" w:eastAsia="TimesNRMTPro" w:hAnsi="Times New Roman" w:cs="Times New Roman"/>
          <w:color w:val="242021"/>
          <w:sz w:val="24"/>
          <w:szCs w:val="24"/>
        </w:rPr>
        <w:t>kan distorsi pada titik mana pun dalam proses komunikasi</w:t>
      </w:r>
      <w:r>
        <w:rPr>
          <w:rFonts w:ascii="Times New Roman" w:eastAsia="TimesNRMTPro" w:hAnsi="Times New Roman" w:cs="Times New Roman"/>
          <w:color w:val="242021"/>
          <w:sz w:val="24"/>
          <w:szCs w:val="24"/>
          <w:lang w:val="id-ID"/>
        </w:rPr>
        <w:t>.</w:t>
      </w:r>
    </w:p>
    <w:p w:rsidR="00AB41D6" w:rsidRDefault="00AB41D6">
      <w:pPr>
        <w:jc w:val="both"/>
        <w:rPr>
          <w:rFonts w:ascii="Times New Roman" w:eastAsia="TimesNRMTPro" w:hAnsi="Times New Roman" w:cs="Times New Roman"/>
          <w:color w:val="242021"/>
          <w:sz w:val="24"/>
          <w:szCs w:val="24"/>
          <w:lang w:val="id-ID"/>
        </w:rPr>
      </w:pPr>
    </w:p>
    <w:p w:rsidR="00AB41D6" w:rsidRDefault="00F211A2">
      <w:pPr>
        <w:jc w:val="both"/>
        <w:rPr>
          <w:rFonts w:ascii="Times New Roman" w:eastAsia="TimesNRMTPro" w:hAnsi="Times New Roman" w:cs="Times New Roman"/>
          <w:color w:val="242021"/>
          <w:sz w:val="24"/>
          <w:szCs w:val="24"/>
          <w:lang w:val="id-ID"/>
        </w:rPr>
      </w:pPr>
      <w:r>
        <w:rPr>
          <w:rFonts w:ascii="Times New Roman" w:eastAsia="TimesNRMTPro" w:hAnsi="Times New Roman" w:cs="Times New Roman"/>
          <w:noProof/>
          <w:color w:val="242021"/>
          <w:sz w:val="24"/>
          <w:szCs w:val="24"/>
          <w:lang w:eastAsia="en-US"/>
        </w:rPr>
        <w:lastRenderedPageBreak/>
        <w:drawing>
          <wp:inline distT="0" distB="0" distL="114300" distR="114300">
            <wp:extent cx="5192395" cy="1760855"/>
            <wp:effectExtent l="0" t="0" r="8255" b="10795"/>
            <wp:docPr id="1" name="Gambar 1"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org1"/>
                    <pic:cNvPicPr>
                      <a:picLocks noChangeAspect="1"/>
                    </pic:cNvPicPr>
                  </pic:nvPicPr>
                  <pic:blipFill>
                    <a:blip r:embed="rId8"/>
                    <a:stretch>
                      <a:fillRect/>
                    </a:stretch>
                  </pic:blipFill>
                  <pic:spPr>
                    <a:xfrm>
                      <a:off x="0" y="0"/>
                      <a:ext cx="5192395" cy="1760855"/>
                    </a:xfrm>
                    <a:prstGeom prst="rect">
                      <a:avLst/>
                    </a:prstGeom>
                  </pic:spPr>
                </pic:pic>
              </a:graphicData>
            </a:graphic>
          </wp:inline>
        </w:drawing>
      </w:r>
    </w:p>
    <w:p w:rsidR="00AB41D6" w:rsidRDefault="00F211A2">
      <w:pPr>
        <w:jc w:val="center"/>
        <w:rPr>
          <w:rFonts w:ascii="Times New Roman" w:eastAsia="TimesNRMTPro" w:hAnsi="Times New Roman" w:cs="Times New Roman"/>
          <w:color w:val="242021"/>
          <w:sz w:val="24"/>
          <w:szCs w:val="24"/>
          <w:lang w:val="id-ID"/>
        </w:rPr>
      </w:pPr>
      <w:r>
        <w:rPr>
          <w:rFonts w:ascii="Times New Roman" w:eastAsia="TimesNRMTPro" w:hAnsi="Times New Roman" w:cs="Times New Roman"/>
          <w:color w:val="242021"/>
          <w:sz w:val="24"/>
          <w:szCs w:val="24"/>
          <w:lang w:val="id-ID"/>
        </w:rPr>
        <w:t>Gambar 8.1 Proses Komunikasi Interpersonal</w:t>
      </w:r>
    </w:p>
    <w:p w:rsidR="00AB41D6" w:rsidRDefault="00AB41D6">
      <w:pPr>
        <w:jc w:val="both"/>
        <w:rPr>
          <w:rFonts w:ascii="Times New Roman" w:eastAsia="TimesNRMTPro" w:hAnsi="Times New Roman" w:cs="Times New Roman"/>
          <w:color w:val="242021"/>
          <w:sz w:val="24"/>
          <w:szCs w:val="24"/>
          <w:lang w:val="id-ID"/>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M</w:t>
      </w:r>
      <w:r>
        <w:rPr>
          <w:rFonts w:ascii="Times New Roman" w:eastAsia="SimSun" w:hAnsi="Times New Roman" w:cs="Times New Roman"/>
          <w:b/>
          <w:bCs/>
          <w:color w:val="212121"/>
          <w:sz w:val="24"/>
          <w:szCs w:val="24"/>
        </w:rPr>
        <w:t>essag</w:t>
      </w:r>
      <w:r>
        <w:rPr>
          <w:rFonts w:ascii="Times New Roman" w:eastAsia="SimSun" w:hAnsi="Times New Roman" w:cs="Times New Roman"/>
          <w:b/>
          <w:bCs/>
          <w:color w:val="212121"/>
          <w:sz w:val="24"/>
          <w:szCs w:val="24"/>
          <w:lang w:val="id-ID"/>
        </w:rPr>
        <w:t>e:</w:t>
      </w:r>
      <w:r>
        <w:rPr>
          <w:rFonts w:ascii="Times New Roman" w:eastAsia="SimSun" w:hAnsi="Times New Roman" w:cs="Times New Roman"/>
          <w:color w:val="212121"/>
          <w:sz w:val="24"/>
          <w:szCs w:val="24"/>
        </w:rPr>
        <w:t xml:space="preserve"> Tujuan yang ingin disampaikan</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b/>
          <w:bCs/>
          <w:color w:val="212121"/>
          <w:sz w:val="24"/>
          <w:szCs w:val="24"/>
        </w:rPr>
        <w:t>encoding</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Mengubah pesan menjadi simbol saluran</w:t>
      </w:r>
      <w:r>
        <w:rPr>
          <w:rFonts w:ascii="Times New Roman" w:eastAsia="SimSun" w:hAnsi="Times New Roman" w:cs="Times New Roman"/>
          <w:color w:val="212121"/>
          <w:sz w:val="24"/>
          <w:szCs w:val="24"/>
          <w:lang w:val="id-ID"/>
        </w:rPr>
        <w:t>,</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rPr>
        <w:t>Media</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 xml:space="preserve">tempat atau media dimana </w:t>
      </w:r>
      <w:r>
        <w:rPr>
          <w:rFonts w:ascii="Times New Roman" w:eastAsia="SimSun" w:hAnsi="Times New Roman" w:cs="Times New Roman"/>
          <w:color w:val="212121"/>
          <w:sz w:val="24"/>
          <w:szCs w:val="24"/>
        </w:rPr>
        <w:t xml:space="preserve">pesan berjalan </w:t>
      </w:r>
      <w:r>
        <w:rPr>
          <w:rFonts w:ascii="Times New Roman" w:eastAsia="SimSun" w:hAnsi="Times New Roman" w:cs="Times New Roman"/>
          <w:color w:val="212121"/>
          <w:sz w:val="24"/>
          <w:szCs w:val="24"/>
          <w:lang w:val="id-ID"/>
        </w:rPr>
        <w:t xml:space="preserve">dari pengirim </w:t>
      </w:r>
      <w:r>
        <w:rPr>
          <w:rFonts w:ascii="Times New Roman" w:eastAsia="SimSun" w:hAnsi="Times New Roman" w:cs="Times New Roman"/>
          <w:color w:val="212121"/>
          <w:sz w:val="24"/>
          <w:szCs w:val="24"/>
          <w:lang w:val="id-ID"/>
        </w:rPr>
        <w:t>dan penerima,</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rPr>
        <w:t>decoding</w:t>
      </w:r>
      <w:r>
        <w:rPr>
          <w:rFonts w:ascii="Times New Roman" w:eastAsia="SimSun" w:hAnsi="Times New Roman" w:cs="Times New Roman"/>
          <w:b/>
          <w:bCs/>
          <w:color w:val="212121"/>
          <w:sz w:val="24"/>
          <w:szCs w:val="24"/>
          <w:lang w:val="id-ID"/>
        </w:rPr>
        <w:t>:</w:t>
      </w:r>
      <w:r>
        <w:rPr>
          <w:rFonts w:ascii="Times New Roman" w:eastAsia="SimSun" w:hAnsi="Times New Roman" w:cs="Times New Roman"/>
          <w:color w:val="212121"/>
          <w:sz w:val="24"/>
          <w:szCs w:val="24"/>
        </w:rPr>
        <w:t xml:space="preserve"> Menterjemahkan pesan pengirim </w:t>
      </w:r>
      <w:r>
        <w:rPr>
          <w:rFonts w:ascii="Times New Roman" w:eastAsia="SimSun" w:hAnsi="Times New Roman" w:cs="Times New Roman"/>
          <w:b/>
          <w:bCs/>
          <w:color w:val="212121"/>
          <w:sz w:val="24"/>
          <w:szCs w:val="24"/>
        </w:rPr>
        <w:t xml:space="preserve">proses komunikasi </w:t>
      </w:r>
      <w:r>
        <w:rPr>
          <w:rFonts w:ascii="Times New Roman" w:eastAsia="SimSun" w:hAnsi="Times New Roman" w:cs="Times New Roman"/>
          <w:color w:val="212121"/>
          <w:sz w:val="24"/>
          <w:szCs w:val="24"/>
        </w:rPr>
        <w:t>Tujuh elemen yang terlibat dalam mentransfer makna dari satu orang ke orang lain lain</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 xml:space="preserve"> </w:t>
      </w:r>
      <w:r>
        <w:rPr>
          <w:rFonts w:ascii="Times New Roman" w:eastAsia="SimSun" w:hAnsi="Times New Roman" w:cs="Times New Roman"/>
          <w:b/>
          <w:bCs/>
          <w:color w:val="212121"/>
          <w:sz w:val="24"/>
          <w:szCs w:val="24"/>
          <w:lang w:val="id-ID"/>
        </w:rPr>
        <w:t xml:space="preserve">Noise: </w:t>
      </w:r>
      <w:r>
        <w:rPr>
          <w:rFonts w:ascii="Times New Roman" w:eastAsia="SimSun" w:hAnsi="Times New Roman" w:cs="Times New Roman"/>
          <w:color w:val="212121"/>
          <w:sz w:val="24"/>
          <w:szCs w:val="24"/>
        </w:rPr>
        <w:t>Gangguan</w:t>
      </w:r>
      <w:r>
        <w:rPr>
          <w:rFonts w:ascii="Times New Roman" w:eastAsia="SimSun" w:hAnsi="Times New Roman" w:cs="Times New Roman"/>
          <w:color w:val="212121"/>
          <w:sz w:val="24"/>
          <w:szCs w:val="24"/>
        </w:rPr>
        <w:t xml:space="preserve"> apa pun yang mengganggu pengiriman, penerimaan, atau umpan balik dari pesan</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perlu berkomunikasi dengan karyawan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tentang kebijakan baru organisasi pelecehan seksual;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memuji salah satu pekerja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pada jam tambahan yang dia berikan untuk membantu tim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menyelesaikan pesanan pelanggan;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harus memberi tahu</w:t>
      </w:r>
      <w:r>
        <w:rPr>
          <w:rFonts w:ascii="Times New Roman" w:eastAsia="SimSun" w:hAnsi="Times New Roman" w:cs="Times New Roman"/>
          <w:color w:val="212121"/>
          <w:sz w:val="24"/>
          <w:szCs w:val="24"/>
        </w:rPr>
        <w:t xml:space="preserve"> salah satu karyawan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tentang perubahan pada pekerjaannya; atau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mendapatkan umpan balik karyawan tentang anggaran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usulkan untuk tahun depan. Dalam setiap contoh ini, bagaimana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berkomunikasi? Manajer memiliki beragam metode kom</w:t>
      </w:r>
      <w:r>
        <w:rPr>
          <w:rFonts w:ascii="Times New Roman" w:eastAsia="SimSun" w:hAnsi="Times New Roman" w:cs="Times New Roman"/>
          <w:color w:val="212121"/>
          <w:sz w:val="24"/>
          <w:szCs w:val="24"/>
        </w:rPr>
        <w:t>unikasi yang dapat dipilih dan dapat menggunakan 12 pertanyaan untuk membantu mereka mengevaluasi metode ini</w:t>
      </w:r>
      <w:r>
        <w:rPr>
          <w:rFonts w:ascii="Times New Roman" w:eastAsia="SimSun" w:hAnsi="Times New Roman" w:cs="Times New Roman"/>
          <w:color w:val="212121"/>
          <w:sz w:val="24"/>
          <w:szCs w:val="24"/>
          <w:lang w:val="id-ID"/>
        </w:rPr>
        <w:t>.</w:t>
      </w:r>
    </w:p>
    <w:p w:rsidR="00AB41D6" w:rsidRDefault="00AB41D6">
      <w:pPr>
        <w:jc w:val="both"/>
        <w:rPr>
          <w:rFonts w:ascii="Times New Roman" w:eastAsia="SimSun" w:hAnsi="Times New Roman" w:cs="Times New Roman"/>
          <w:color w:val="212121"/>
          <w:sz w:val="24"/>
          <w:szCs w:val="24"/>
          <w:lang w:val="id-ID"/>
        </w:rPr>
      </w:pP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Umpan balik: Seberapa cepat penerima dapat menanggapi pesan?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Kapasitas kompleksitas: Dapatkah metode ini memproses pesan kompleks</w:t>
      </w:r>
      <w:r>
        <w:rPr>
          <w:rFonts w:ascii="Times New Roman" w:eastAsia="SimSun" w:hAnsi="Times New Roman" w:cs="Times New Roman"/>
          <w:color w:val="212121"/>
          <w:sz w:val="24"/>
          <w:szCs w:val="24"/>
          <w:lang w:val="id-ID"/>
        </w:rPr>
        <w:t xml:space="preserve"> </w:t>
      </w:r>
      <w:r>
        <w:rPr>
          <w:rFonts w:ascii="Times New Roman" w:eastAsia="SimSun" w:hAnsi="Times New Roman" w:cs="Times New Roman"/>
          <w:color w:val="212121"/>
          <w:sz w:val="24"/>
          <w:szCs w:val="24"/>
        </w:rPr>
        <w:t>secara efektif</w:t>
      </w:r>
      <w:r>
        <w:rPr>
          <w:rFonts w:ascii="Times New Roman" w:eastAsia="SimSun" w:hAnsi="Times New Roman" w:cs="Times New Roman"/>
          <w:color w:val="212121"/>
          <w:sz w:val="24"/>
          <w:szCs w:val="24"/>
        </w:rPr>
        <w:t xml:space="preserve">?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lang w:val="id-ID"/>
        </w:rPr>
        <w:t>Banyak</w:t>
      </w:r>
      <w:r>
        <w:rPr>
          <w:rFonts w:ascii="Times New Roman" w:eastAsia="SimSun" w:hAnsi="Times New Roman" w:cs="Times New Roman"/>
          <w:color w:val="212121"/>
          <w:sz w:val="24"/>
          <w:szCs w:val="24"/>
        </w:rPr>
        <w:t xml:space="preserve">nya potensi: Berapa banyak pesan berbeda yang dapat dikirim menggunakan ini metode?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Kerahasiaan: Dapatkah komunikator cukup yakin dengan pesan mereka hanya diterima oleh yang dimaksud?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Kemudahan pengodean: Dapatkah pengirim dengan mudah dan cepa</w:t>
      </w:r>
      <w:r>
        <w:rPr>
          <w:rFonts w:ascii="Times New Roman" w:eastAsia="SimSun" w:hAnsi="Times New Roman" w:cs="Times New Roman"/>
          <w:color w:val="212121"/>
          <w:sz w:val="24"/>
          <w:szCs w:val="24"/>
        </w:rPr>
        <w:t xml:space="preserve">t menggunakan saluran ini?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 xml:space="preserve">Kemudahan decoding: Dapatkah penerima dengan mudah dan cepat men-decode pesan?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Kendala ruang-waktu: Apakah pengirim dan penerima perlu berkomunikasi di waktu yang sama dan di ruang yang sama?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Biaya: Berapa biaya untuk menggunakan metode ini?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Kehangatan interpersonal: Seberapa baik metode ini menyampaikan kehangatan interpersonal?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Formalitas: Apakah metode ini memiliki jumlah formalitas yang diperlukan? </w:t>
      </w:r>
    </w:p>
    <w:p w:rsidR="00AB41D6" w:rsidRDefault="00F211A2">
      <w:pPr>
        <w:numPr>
          <w:ilvl w:val="0"/>
          <w:numId w:val="3"/>
        </w:num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Scanability: Apakah metode ini memungki</w:t>
      </w:r>
      <w:r>
        <w:rPr>
          <w:rFonts w:ascii="Times New Roman" w:eastAsia="SimSun" w:hAnsi="Times New Roman" w:cs="Times New Roman"/>
          <w:color w:val="212121"/>
          <w:sz w:val="24"/>
          <w:szCs w:val="24"/>
        </w:rPr>
        <w:t xml:space="preserve">nkan pesan dengan mudah diakses atau dipindai untuk informasi yang relevan? </w:t>
      </w:r>
    </w:p>
    <w:p w:rsidR="00AB41D6" w:rsidRDefault="00F211A2">
      <w:pPr>
        <w:numPr>
          <w:ilvl w:val="0"/>
          <w:numId w:val="3"/>
        </w:num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Waktu konsumsi: Apakah pengirim atau penerima menjalankan kontrol yang paling besar ketika pesan ditangani?</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Warren Buffett, CEO Berkshire Hathaway, terkenal karena kemampuannya u</w:t>
      </w:r>
      <w:r>
        <w:rPr>
          <w:rFonts w:ascii="Times New Roman" w:eastAsia="SimSun" w:hAnsi="Times New Roman" w:cs="Times New Roman"/>
          <w:color w:val="212121"/>
          <w:sz w:val="24"/>
          <w:szCs w:val="24"/>
        </w:rPr>
        <w:t>ntuk mengkomunikasikan informasi yang kompleks kepada para pemegang saham perusahaan. Dia menyiapkan surat kepada para pemegang saham setiap tahun di mana dia menjelaskan konsep-konsep rumit dengan cara yang sederhana. Buffett melakukan ini dengan mengguna</w:t>
      </w:r>
      <w:r>
        <w:rPr>
          <w:rFonts w:ascii="Times New Roman" w:eastAsia="SimSun" w:hAnsi="Times New Roman" w:cs="Times New Roman"/>
          <w:color w:val="212121"/>
          <w:sz w:val="24"/>
          <w:szCs w:val="24"/>
        </w:rPr>
        <w:t>kan metafora dan campuran bahasa formal dan percakapan. Misalnya, dia mengatakan tentang dua keahlian teknis karyawan yang sangat berprestasi: “Masing-masing adalah</w:t>
      </w:r>
      <w:r>
        <w:rPr>
          <w:rFonts w:ascii="Times New Roman" w:eastAsia="SimSun" w:hAnsi="Times New Roman" w:cs="Times New Roman"/>
          <w:color w:val="212121"/>
          <w:sz w:val="24"/>
          <w:szCs w:val="24"/>
          <w:lang w:val="id-ID"/>
        </w:rPr>
        <w:t>sangat</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mahir</w:t>
      </w:r>
      <w:r>
        <w:rPr>
          <w:rFonts w:ascii="Times New Roman" w:eastAsia="SimSun" w:hAnsi="Times New Roman" w:cs="Times New Roman"/>
          <w:color w:val="212121"/>
          <w:sz w:val="24"/>
          <w:szCs w:val="24"/>
        </w:rPr>
        <w:t xml:space="preserve"> dari keahliannya.</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Gambar </w:t>
      </w:r>
      <w:r>
        <w:rPr>
          <w:rFonts w:ascii="Times New Roman" w:eastAsia="SimSun" w:hAnsi="Times New Roman" w:cs="Times New Roman"/>
          <w:color w:val="212121"/>
          <w:sz w:val="24"/>
          <w:szCs w:val="24"/>
          <w:lang w:val="id-ID"/>
        </w:rPr>
        <w:t>8</w:t>
      </w:r>
      <w:r>
        <w:rPr>
          <w:rFonts w:ascii="Times New Roman" w:eastAsia="SimSun" w:hAnsi="Times New Roman" w:cs="Times New Roman"/>
          <w:color w:val="212121"/>
          <w:sz w:val="24"/>
          <w:szCs w:val="24"/>
        </w:rPr>
        <w:t>-2 memberikan perbandingan berbagai metode komunikas</w:t>
      </w:r>
      <w:r>
        <w:rPr>
          <w:rFonts w:ascii="Times New Roman" w:eastAsia="SimSun" w:hAnsi="Times New Roman" w:cs="Times New Roman"/>
          <w:color w:val="212121"/>
          <w:sz w:val="24"/>
          <w:szCs w:val="24"/>
        </w:rPr>
        <w:t xml:space="preserve">i. </w:t>
      </w:r>
      <w:r>
        <w:rPr>
          <w:rFonts w:ascii="Times New Roman" w:eastAsia="SimSun" w:hAnsi="Times New Roman" w:cs="Times New Roman"/>
          <w:color w:val="212121"/>
          <w:sz w:val="24"/>
          <w:szCs w:val="24"/>
          <w:lang w:val="id-ID"/>
        </w:rPr>
        <w:t>M</w:t>
      </w:r>
      <w:r>
        <w:rPr>
          <w:rFonts w:ascii="Times New Roman" w:eastAsia="SimSun" w:hAnsi="Times New Roman" w:cs="Times New Roman"/>
          <w:color w:val="212121"/>
          <w:sz w:val="24"/>
          <w:szCs w:val="24"/>
        </w:rPr>
        <w:t xml:space="preserve">etode yang akhirnya dipilih seorang manajer harus mencerminkan kebutuhan pengirim, atribut pesan, atribut saluran, dan kebutuhan penerima. Misalnya, jika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perlu berkomunikasi dengan karyawan tentang perubahan yang dibuat dalam pekerjaannya, komunikasi tatap muka akan menjadi pilihan yang lebih baik daripada memo karena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ingin dapat segera menjawab pertanyaan dan masalah yang mungkin ia miliki</w:t>
      </w:r>
      <w:r>
        <w:rPr>
          <w:rFonts w:ascii="Times New Roman" w:eastAsia="SimSun" w:hAnsi="Times New Roman" w:cs="Times New Roman"/>
          <w:color w:val="212121"/>
          <w:sz w:val="24"/>
          <w:szCs w:val="24"/>
          <w:lang w:val="id-ID"/>
        </w:rPr>
        <w:t>.</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Komunika</w:t>
      </w:r>
      <w:r>
        <w:rPr>
          <w:rFonts w:ascii="Times New Roman" w:eastAsia="SimSun" w:hAnsi="Times New Roman" w:cs="Times New Roman"/>
          <w:i/>
          <w:iCs/>
          <w:color w:val="212121"/>
          <w:sz w:val="24"/>
          <w:szCs w:val="24"/>
          <w:lang w:val="id-ID"/>
        </w:rPr>
        <w:t>si Non verbal</w:t>
      </w: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Bagian penting dari komunikasi interpersonal adalah komunikasi nonverbal — yaitu, komunikasi yang ditransmisikan tanpa kata-kata. Beberapa komunikasi yang paling berarti tidak diucapkan atau ditulis. Ketika seorang instruktur perguruan tinggi</w:t>
      </w:r>
      <w:r>
        <w:rPr>
          <w:rFonts w:ascii="Times New Roman" w:eastAsia="SimSun" w:hAnsi="Times New Roman" w:cs="Times New Roman"/>
          <w:color w:val="212121"/>
          <w:sz w:val="24"/>
          <w:szCs w:val="24"/>
        </w:rPr>
        <w:t xml:space="preserve"> mengajar sebuah kelas, ia tidak perlu kata-kata untuk memberitahunya bahwa para siswa tidak tahu ketika mereka mulai membaca koran di tengah-tengah kelas. Demikian pula, ketika siswa mulai meletakkan buku, kertas, dan buku catatan mereka, </w:t>
      </w:r>
      <w:r>
        <w:rPr>
          <w:rFonts w:ascii="Times New Roman" w:eastAsia="SimSun" w:hAnsi="Times New Roman" w:cs="Times New Roman"/>
          <w:color w:val="212121"/>
          <w:sz w:val="24"/>
          <w:szCs w:val="24"/>
        </w:rPr>
        <w:lastRenderedPageBreak/>
        <w:t xml:space="preserve">pesannya jelas: </w:t>
      </w:r>
      <w:r>
        <w:rPr>
          <w:rFonts w:ascii="Times New Roman" w:eastAsia="SimSun" w:hAnsi="Times New Roman" w:cs="Times New Roman"/>
          <w:color w:val="212121"/>
          <w:sz w:val="24"/>
          <w:szCs w:val="24"/>
        </w:rPr>
        <w:t>Waktu kelas sudah berakhir. Ukuran kantor seseorang atau pakaian yang dia kenakan juga menyampaikan pesan kepada orang lain. Di antara berbagai bentuk komunikasi nonverbal ini, jenis yang paling terkenal adalah bahasa tubuh dan intonasi verbal.</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Bahasa Tub</w:t>
      </w:r>
      <w:r>
        <w:rPr>
          <w:rFonts w:ascii="Times New Roman" w:eastAsia="SimSun" w:hAnsi="Times New Roman" w:cs="Times New Roman"/>
          <w:i/>
          <w:iCs/>
          <w:color w:val="212121"/>
          <w:sz w:val="24"/>
          <w:szCs w:val="24"/>
          <w:lang w:val="id-ID"/>
        </w:rPr>
        <w:t>uh</w:t>
      </w: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Bahasa tubuh mengacu pada gerak tubuh, ekspresi wajah, dan gerakan tubuh lainnya yang menyampaikan makna. Seseorang mengerutkan kening “mengatakan” sesuatu yang berbeda dari orang yang tersenyum. Gerakan tangan, ekspresi wajah, dan gerak tubuh lainnya d</w:t>
      </w:r>
      <w:r>
        <w:rPr>
          <w:rFonts w:ascii="Times New Roman" w:eastAsia="SimSun" w:hAnsi="Times New Roman" w:cs="Times New Roman"/>
          <w:color w:val="212121"/>
          <w:sz w:val="24"/>
          <w:szCs w:val="24"/>
        </w:rPr>
        <w:t xml:space="preserve">apat mengomunikasikan emosi atau temperamen seperti agresi, ketakutan, rasa malu, kesombongan, kegembiraan, dan kemarahan. Mengetahui makna di balik gerakan tubuh seseorang dan mempelajari cara mengedepankan bahasa tubuh terbaik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dapat membantu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se</w:t>
      </w:r>
      <w:r>
        <w:rPr>
          <w:rFonts w:ascii="Times New Roman" w:eastAsia="SimSun" w:hAnsi="Times New Roman" w:cs="Times New Roman"/>
          <w:color w:val="212121"/>
          <w:sz w:val="24"/>
          <w:szCs w:val="24"/>
        </w:rPr>
        <w:t xml:space="preserve">cara pribadi dan profesional. </w:t>
      </w:r>
    </w:p>
    <w:p w:rsidR="00AB41D6" w:rsidRDefault="00F211A2">
      <w:pPr>
        <w:jc w:val="center"/>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lastRenderedPageBreak/>
        <w:drawing>
          <wp:inline distT="0" distB="0" distL="114300" distR="114300">
            <wp:extent cx="3393440" cy="5998210"/>
            <wp:effectExtent l="0" t="0" r="16510" b="2540"/>
            <wp:docPr id="2" name="Gambar 2"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org1"/>
                    <pic:cNvPicPr>
                      <a:picLocks noChangeAspect="1"/>
                    </pic:cNvPicPr>
                  </pic:nvPicPr>
                  <pic:blipFill>
                    <a:blip r:embed="rId9"/>
                    <a:stretch>
                      <a:fillRect/>
                    </a:stretch>
                  </pic:blipFill>
                  <pic:spPr>
                    <a:xfrm>
                      <a:off x="0" y="0"/>
                      <a:ext cx="3393440" cy="5998210"/>
                    </a:xfrm>
                    <a:prstGeom prst="rect">
                      <a:avLst/>
                    </a:prstGeom>
                  </pic:spPr>
                </pic:pic>
              </a:graphicData>
            </a:graphic>
          </wp:inline>
        </w:drawing>
      </w:r>
    </w:p>
    <w:p w:rsidR="00AB41D6" w:rsidRDefault="00F211A2">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Gambar 8.2 Perbandingan Metoda Komunikasi</w:t>
      </w: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 xml:space="preserve">Intonasi Verbal </w:t>
      </w: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Intonasi verbal mengacu pada penekanan yang diberikan seseorang pada kata atau frasa untuk menyampaikan makna. Untuk mengilustrasikan bagaimana intonasi dapat mengubah arti pesan, pertimbangkan siswa yang mengajukan pertanyaan kepada instruktur. Instruktur</w:t>
      </w:r>
      <w:r>
        <w:rPr>
          <w:rFonts w:ascii="Times New Roman" w:eastAsia="SimSun" w:hAnsi="Times New Roman" w:cs="Times New Roman"/>
          <w:color w:val="212121"/>
          <w:sz w:val="24"/>
          <w:szCs w:val="24"/>
        </w:rPr>
        <w:t xml:space="preserve"> menjawab, "Apa maksudmu dengan itu?" Reaksi siswa akan bervariasi, tergantung pada nada respon instruktur. Nada vokal yang lembut dan halus menyampaikan minat dan menciptakan makna yang berbeda dari yang kasar dan memberi penekanan kuat pada mengucapkan k</w:t>
      </w:r>
      <w:r>
        <w:rPr>
          <w:rFonts w:ascii="Times New Roman" w:eastAsia="SimSun" w:hAnsi="Times New Roman" w:cs="Times New Roman"/>
          <w:color w:val="212121"/>
          <w:sz w:val="24"/>
          <w:szCs w:val="24"/>
        </w:rPr>
        <w:t xml:space="preserve">ata terakhir. Kebanyakan kami akan </w:t>
      </w:r>
      <w:r>
        <w:rPr>
          <w:rFonts w:ascii="Times New Roman" w:eastAsia="SimSun" w:hAnsi="Times New Roman" w:cs="Times New Roman"/>
          <w:color w:val="212121"/>
          <w:sz w:val="24"/>
          <w:szCs w:val="24"/>
        </w:rPr>
        <w:lastRenderedPageBreak/>
        <w:t xml:space="preserve">melihat intonasi pertama sebagai berasal dari seseorang yang dengan tulus tertarik untuk mengklarifikasi keprihatinan siswa, sedangkan yang kedua menunjukkan bahwa orang tersebut membenci pertanyaan. Dan tahukah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bahw</w:t>
      </w:r>
      <w:r>
        <w:rPr>
          <w:rFonts w:ascii="Times New Roman" w:eastAsia="SimSun" w:hAnsi="Times New Roman" w:cs="Times New Roman"/>
          <w:color w:val="212121"/>
          <w:sz w:val="24"/>
          <w:szCs w:val="24"/>
        </w:rPr>
        <w:t xml:space="preserve">a intonasi verbal dapat </w:t>
      </w:r>
      <w:r>
        <w:rPr>
          <w:rFonts w:ascii="Times New Roman" w:eastAsia="SimSun" w:hAnsi="Times New Roman" w:cs="Times New Roman"/>
          <w:color w:val="212121"/>
          <w:sz w:val="24"/>
          <w:szCs w:val="24"/>
          <w:lang w:val="id-ID"/>
        </w:rPr>
        <w:t>ber</w:t>
      </w:r>
      <w:r>
        <w:rPr>
          <w:rFonts w:ascii="Times New Roman" w:eastAsia="SimSun" w:hAnsi="Times New Roman" w:cs="Times New Roman"/>
          <w:color w:val="212121"/>
          <w:sz w:val="24"/>
          <w:szCs w:val="24"/>
        </w:rPr>
        <w:t>dampak kesuksesan karier? Misalnya, penelitian telah menemukan bahwa CEO pria dengan suara bernada rendah dibandingkan dengan suara bernada tinggi cenderung bekerja untuk perusahaan yang lebih besar, menghasilkan lebih banyak uan</w:t>
      </w:r>
      <w:r>
        <w:rPr>
          <w:rFonts w:ascii="Times New Roman" w:eastAsia="SimSun" w:hAnsi="Times New Roman" w:cs="Times New Roman"/>
          <w:color w:val="212121"/>
          <w:sz w:val="24"/>
          <w:szCs w:val="24"/>
        </w:rPr>
        <w:t xml:space="preserve">g, dan tetap di posisi mereka lebih lama. Haruskah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khawatir? Mungkin tidak. Beberapa ahli pidato percaya bahwa intonasi</w:t>
      </w:r>
      <w:r>
        <w:rPr>
          <w:rFonts w:ascii="Times New Roman" w:eastAsia="SimSun" w:hAnsi="Times New Roman" w:cs="Times New Roman"/>
          <w:color w:val="212121"/>
          <w:sz w:val="24"/>
          <w:szCs w:val="24"/>
          <w:lang w:val="id-ID"/>
        </w:rPr>
        <w:t xml:space="preserve"> suara dapat dipelajari.</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Manajer perlu mengingat bahwa ketika mereka berkomunikasi, komponen nonverbal biasanya membawa dampak terb</w:t>
      </w:r>
      <w:r>
        <w:rPr>
          <w:rFonts w:ascii="Times New Roman" w:eastAsia="TimesNRMTPro" w:hAnsi="Times New Roman" w:cs="Times New Roman"/>
          <w:color w:val="242021"/>
          <w:sz w:val="24"/>
          <w:szCs w:val="24"/>
        </w:rPr>
        <w:t xml:space="preserve">esar. Bukan apa yang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katakan, tetapi bagaimana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mengatakannya.</w:t>
      </w:r>
    </w:p>
    <w:p w:rsidR="00AB41D6" w:rsidRDefault="00AB41D6">
      <w:pPr>
        <w:jc w:val="both"/>
        <w:rPr>
          <w:rFonts w:ascii="Times New Roman" w:eastAsia="TimesNRMTPro" w:hAnsi="Times New Roman" w:cs="Times New Roman"/>
          <w:color w:val="242021"/>
          <w:sz w:val="24"/>
          <w:szCs w:val="24"/>
        </w:rPr>
      </w:pPr>
    </w:p>
    <w:p w:rsidR="00AB41D6" w:rsidRDefault="00F211A2">
      <w:pPr>
        <w:jc w:val="both"/>
        <w:rPr>
          <w:rFonts w:ascii="Times New Roman" w:eastAsia="TimesNRMTPro" w:hAnsi="Times New Roman" w:cs="Times New Roman"/>
          <w:i/>
          <w:iCs/>
          <w:color w:val="242021"/>
          <w:sz w:val="24"/>
          <w:szCs w:val="24"/>
          <w:lang w:val="id-ID"/>
        </w:rPr>
      </w:pPr>
      <w:r>
        <w:rPr>
          <w:rFonts w:ascii="Times New Roman" w:eastAsia="TimesNRMTPro" w:hAnsi="Times New Roman" w:cs="Times New Roman"/>
          <w:i/>
          <w:iCs/>
          <w:color w:val="242021"/>
          <w:sz w:val="24"/>
          <w:szCs w:val="24"/>
          <w:lang w:val="id-ID"/>
        </w:rPr>
        <w:t>Hambatan</w:t>
      </w: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Sebuah perusahaan dengan 100 karyawan dapat memperkirakan akan kehilangan sekitar $ 450.000 setahun, atau lebih, karena kesalahan e-mail, ketidakefisienan, dan kesalahpahaman. Kepala eksekutif sebuah perusahaan pemasaran di New York sedang mengadakan perte</w:t>
      </w:r>
      <w:r>
        <w:rPr>
          <w:rFonts w:ascii="Times New Roman" w:eastAsia="SimSun" w:hAnsi="Times New Roman" w:cs="Times New Roman"/>
          <w:color w:val="212121"/>
          <w:sz w:val="24"/>
          <w:szCs w:val="24"/>
        </w:rPr>
        <w:t xml:space="preserve">muan dengan klien potensial. Selama pertemuan setengah jam, klien itu mengutak-atik iPhone-nya. Melakukan apa? Bermain game balap, meski dia sesekali melirik dan mengajukan pertanyaan. </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Di suatu tempat, komunikasi tidak seefektif yang seharusnya. Salah sa</w:t>
      </w:r>
      <w:r>
        <w:rPr>
          <w:rFonts w:ascii="Times New Roman" w:eastAsia="SimSun" w:hAnsi="Times New Roman" w:cs="Times New Roman"/>
          <w:color w:val="212121"/>
          <w:sz w:val="24"/>
          <w:szCs w:val="24"/>
        </w:rPr>
        <w:t>tu alasannya adalah bahwa manajer menghadapi hambatan yang dapat merusak proses komunikasi antarpribadi. Mari kita lihat hambatan-hambatan untuk komunikasi yang efektif ini.</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UniversLTPro-65Bold" w:hAnsi="Times New Roman" w:cs="Times New Roman"/>
          <w:b/>
          <w:sz w:val="24"/>
          <w:szCs w:val="24"/>
        </w:rPr>
      </w:pPr>
      <w:r>
        <w:rPr>
          <w:rFonts w:ascii="Times New Roman" w:eastAsia="UniversLTPro-65Bold" w:hAnsi="Times New Roman" w:cs="Times New Roman"/>
          <w:b/>
          <w:sz w:val="24"/>
          <w:szCs w:val="24"/>
          <w:lang w:val="id-ID"/>
        </w:rPr>
        <w:t>KOGNITIF</w:t>
      </w:r>
      <w:r>
        <w:rPr>
          <w:rFonts w:ascii="Times New Roman" w:eastAsia="UniversLTPro-65Bold" w:hAnsi="Times New Roman" w:cs="Times New Roman"/>
          <w:b/>
          <w:sz w:val="24"/>
          <w:szCs w:val="24"/>
        </w:rPr>
        <w:t xml:space="preserve"> </w:t>
      </w:r>
    </w:p>
    <w:p w:rsidR="00AB41D6" w:rsidRDefault="00AB41D6">
      <w:pPr>
        <w:jc w:val="both"/>
        <w:rPr>
          <w:rFonts w:ascii="Times New Roman" w:eastAsia="UniversLTPro-65Bold" w:hAnsi="Times New Roman" w:cs="Times New Roman"/>
          <w:b/>
          <w:sz w:val="24"/>
          <w:szCs w:val="24"/>
        </w:rPr>
      </w:pPr>
    </w:p>
    <w:p w:rsidR="00AB41D6" w:rsidRDefault="00F211A2">
      <w:pPr>
        <w:jc w:val="both"/>
        <w:rPr>
          <w:rFonts w:ascii="Times New Roman" w:eastAsia="SimSun" w:hAnsi="Times New Roman" w:cs="Times New Roman"/>
          <w:sz w:val="24"/>
          <w:szCs w:val="24"/>
        </w:rPr>
      </w:pPr>
      <w:r>
        <w:rPr>
          <w:rFonts w:ascii="Times New Roman" w:eastAsia="TimesNRMTPro" w:hAnsi="Times New Roman" w:cs="Times New Roman"/>
          <w:color w:val="242021"/>
          <w:sz w:val="24"/>
          <w:szCs w:val="24"/>
        </w:rPr>
        <w:t xml:space="preserve">Manajer harus terbiasa dengan dua hambatan kognitif untuk komunikasi: </w:t>
      </w:r>
      <w:r>
        <w:rPr>
          <w:rFonts w:ascii="Times New Roman" w:eastAsia="TimesNRMTPro" w:hAnsi="Times New Roman" w:cs="Times New Roman"/>
          <w:color w:val="242021"/>
          <w:sz w:val="24"/>
          <w:szCs w:val="24"/>
        </w:rPr>
        <w:t>informasi yang berlebihan dan penyaringan.</w:t>
      </w:r>
      <w:r>
        <w:rPr>
          <w:rFonts w:ascii="Times New Roman" w:eastAsia="SimSun" w:hAnsi="Times New Roman" w:cs="Times New Roman"/>
          <w:sz w:val="24"/>
          <w:szCs w:val="24"/>
        </w:rPr>
        <w:t xml:space="preserve"> </w:t>
      </w:r>
    </w:p>
    <w:p w:rsidR="00AB41D6" w:rsidRDefault="00AB41D6">
      <w:pPr>
        <w:jc w:val="both"/>
        <w:rPr>
          <w:rFonts w:ascii="Times New Roman" w:eastAsia="SimSun" w:hAnsi="Times New Roman" w:cs="Times New Roman"/>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 xml:space="preserve">Kelebihan informasi </w:t>
      </w:r>
      <w:r>
        <w:rPr>
          <w:rFonts w:ascii="Times New Roman" w:eastAsia="SimSun" w:hAnsi="Times New Roman" w:cs="Times New Roman"/>
          <w:color w:val="212121"/>
          <w:sz w:val="24"/>
          <w:szCs w:val="24"/>
        </w:rPr>
        <w:t>terjadi ketika informasi melebihi kapasitas pemrosesan kami. Misalnya, seorang manajer pemasaran melakukan perjalanan penjualan selama seminggu ke Spanyol di mana ia tidak memiliki akses ke e</w:t>
      </w:r>
      <w:r>
        <w:rPr>
          <w:rFonts w:ascii="Times New Roman" w:eastAsia="SimSun" w:hAnsi="Times New Roman" w:cs="Times New Roman"/>
          <w:color w:val="212121"/>
          <w:sz w:val="24"/>
          <w:szCs w:val="24"/>
        </w:rPr>
        <w:t xml:space="preserve">mail-nya dan menghadapi 1.000 pesan sekembalinya. Karyawan saat ini sering mengeluhkan informasi yang berlebihan. Statistik menunjukkan bahwa 87 persen karyawan menggunakan e-mail </w:t>
      </w:r>
      <w:r>
        <w:rPr>
          <w:rFonts w:ascii="Times New Roman" w:eastAsia="SimSun" w:hAnsi="Times New Roman" w:cs="Times New Roman"/>
          <w:color w:val="212121"/>
          <w:sz w:val="24"/>
          <w:szCs w:val="24"/>
        </w:rPr>
        <w:lastRenderedPageBreak/>
        <w:t>dan rata-rata pengguna e-mail bisnis mencurahkan waktu 107 menit sehari untu</w:t>
      </w:r>
      <w:r>
        <w:rPr>
          <w:rFonts w:ascii="Times New Roman" w:eastAsia="SimSun" w:hAnsi="Times New Roman" w:cs="Times New Roman"/>
          <w:color w:val="212121"/>
          <w:sz w:val="24"/>
          <w:szCs w:val="24"/>
        </w:rPr>
        <w:t>k itu — sekitar 25 persen dari hari kerja. Statistik lain menunjukkan bahwa jumlah email harian terkait bisnis yang dikirim dan diterima meningkat dengan cepat dari 121 dan akan berjumlah setidaknya 140 pada 2019. Ini berarti 12 email masuk dan 5 email kel</w:t>
      </w:r>
      <w:r>
        <w:rPr>
          <w:rFonts w:ascii="Times New Roman" w:eastAsia="SimSun" w:hAnsi="Times New Roman" w:cs="Times New Roman"/>
          <w:color w:val="212121"/>
          <w:sz w:val="24"/>
          <w:szCs w:val="24"/>
        </w:rPr>
        <w:t xml:space="preserve">uar pada periode yang sama. Seperti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tahu, ada juga rentetan e-mail pribadi, belum lagi pesan-pesan spam yang </w:t>
      </w:r>
      <w:r>
        <w:rPr>
          <w:rFonts w:ascii="Times New Roman" w:eastAsia="SimSun" w:hAnsi="Times New Roman" w:cs="Times New Roman"/>
          <w:color w:val="212121"/>
          <w:sz w:val="24"/>
          <w:szCs w:val="24"/>
          <w:lang w:val="id-ID"/>
        </w:rPr>
        <w:t>menggangu</w:t>
      </w:r>
      <w:r>
        <w:rPr>
          <w:rFonts w:ascii="Times New Roman" w:eastAsia="SimSun" w:hAnsi="Times New Roman" w:cs="Times New Roman"/>
          <w:color w:val="212121"/>
          <w:sz w:val="24"/>
          <w:szCs w:val="24"/>
        </w:rPr>
        <w:t xml:space="preserve"> itu. Secara keseluruhan, jumlah di seluruh dunia pesan email yang dikirim setiap hari sangat mengejutkan 215 miliar. Tuntutan m</w:t>
      </w:r>
      <w:r>
        <w:rPr>
          <w:rFonts w:ascii="Times New Roman" w:eastAsia="SimSun" w:hAnsi="Times New Roman" w:cs="Times New Roman"/>
          <w:color w:val="212121"/>
          <w:sz w:val="24"/>
          <w:szCs w:val="24"/>
        </w:rPr>
        <w:t>engikuti email, pesan teks, panggilan telepon, faks, rapat, dan bacaan profesional menciptakan gempuran data. Apa yang terjadi ketika individu memiliki lebih banyak informasi daripada yang dapat mereka proses? Mereka cenderung mengabaikan, melewati, melupa</w:t>
      </w:r>
      <w:r>
        <w:rPr>
          <w:rFonts w:ascii="Times New Roman" w:eastAsia="SimSun" w:hAnsi="Times New Roman" w:cs="Times New Roman"/>
          <w:color w:val="212121"/>
          <w:sz w:val="24"/>
          <w:szCs w:val="24"/>
        </w:rPr>
        <w:t>kan, atau secara selektif memilih informasi. Atau mereka mungkin berhenti berkomunikasi. Tantangan tidak berhenti di situ. Tingkat penuh informasi mungkin tidak disampaikan secara akurat, sebagai hasil penyaringan yang disengaja.</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UniversLTPro-65Bold" w:hAnsi="Times New Roman" w:cs="Times New Roman"/>
          <w:bCs/>
          <w:color w:val="242021"/>
          <w:sz w:val="24"/>
          <w:szCs w:val="24"/>
        </w:rPr>
      </w:pPr>
      <w:r>
        <w:rPr>
          <w:rFonts w:ascii="Times New Roman" w:eastAsia="UniversLTPro-65Bold" w:hAnsi="Times New Roman" w:cs="Times New Roman"/>
          <w:b/>
          <w:color w:val="242021"/>
          <w:sz w:val="24"/>
          <w:szCs w:val="24"/>
        </w:rPr>
        <w:t>Penyaringan</w:t>
      </w:r>
      <w:r>
        <w:rPr>
          <w:rFonts w:ascii="Times New Roman" w:eastAsia="UniversLTPro-65Bold" w:hAnsi="Times New Roman" w:cs="Times New Roman"/>
          <w:bCs/>
          <w:color w:val="242021"/>
          <w:sz w:val="24"/>
          <w:szCs w:val="24"/>
        </w:rPr>
        <w:t xml:space="preserve"> adalah manipulasi informasi yang disengaja untuk membuatnya tampak lebih</w:t>
      </w:r>
      <w:r>
        <w:rPr>
          <w:rFonts w:ascii="Times New Roman" w:eastAsia="UniversLTPro-65Bold" w:hAnsi="Times New Roman" w:cs="Times New Roman"/>
          <w:bCs/>
          <w:color w:val="242021"/>
          <w:sz w:val="24"/>
          <w:szCs w:val="24"/>
          <w:lang w:val="id-ID"/>
        </w:rPr>
        <w:t xml:space="preserve"> </w:t>
      </w:r>
      <w:r>
        <w:rPr>
          <w:rFonts w:ascii="Times New Roman" w:eastAsia="UniversLTPro-65Bold" w:hAnsi="Times New Roman" w:cs="Times New Roman"/>
          <w:bCs/>
          <w:color w:val="242021"/>
          <w:sz w:val="24"/>
          <w:szCs w:val="24"/>
        </w:rPr>
        <w:t>menguntungkan penerima. Misalnya, ketika seseorang memberi tahu manajernya apa yang ingin didengar manajer, informasi disaring. Atau jika informasi yang dikomunikasikan melalui tingk</w:t>
      </w:r>
      <w:r>
        <w:rPr>
          <w:rFonts w:ascii="Times New Roman" w:eastAsia="UniversLTPro-65Bold" w:hAnsi="Times New Roman" w:cs="Times New Roman"/>
          <w:bCs/>
          <w:color w:val="242021"/>
          <w:sz w:val="24"/>
          <w:szCs w:val="24"/>
        </w:rPr>
        <w:t>at organisasi di</w:t>
      </w:r>
      <w:r>
        <w:rPr>
          <w:rFonts w:ascii="Times New Roman" w:eastAsia="UniversLTPro-65Bold" w:hAnsi="Times New Roman" w:cs="Times New Roman"/>
          <w:bCs/>
          <w:color w:val="242021"/>
          <w:sz w:val="24"/>
          <w:szCs w:val="24"/>
          <w:lang w:val="id-ID"/>
        </w:rPr>
        <w:t>padatkan</w:t>
      </w:r>
      <w:r>
        <w:rPr>
          <w:rFonts w:ascii="Times New Roman" w:eastAsia="UniversLTPro-65Bold" w:hAnsi="Times New Roman" w:cs="Times New Roman"/>
          <w:bCs/>
          <w:color w:val="242021"/>
          <w:sz w:val="24"/>
          <w:szCs w:val="24"/>
        </w:rPr>
        <w:t xml:space="preserve"> oleh pengirim, itu penyaringan.</w:t>
      </w:r>
    </w:p>
    <w:p w:rsidR="00AB41D6" w:rsidRDefault="00AB41D6">
      <w:pPr>
        <w:jc w:val="both"/>
        <w:rPr>
          <w:rFonts w:ascii="Times New Roman" w:eastAsia="UniversLTPro-65Bold" w:hAnsi="Times New Roman" w:cs="Times New Roman"/>
          <w:bCs/>
          <w:color w:val="242021"/>
          <w:sz w:val="24"/>
          <w:szCs w:val="24"/>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Berapa banyak penyaringan berlangsung cenderung menjadi fungsi dari jumlah </w:t>
      </w:r>
      <w:r>
        <w:rPr>
          <w:rFonts w:ascii="Times New Roman" w:eastAsia="TimesNRMTPro" w:hAnsi="Times New Roman" w:cs="Times New Roman"/>
          <w:color w:val="242021"/>
          <w:sz w:val="24"/>
          <w:szCs w:val="24"/>
          <w:lang w:val="id-ID"/>
        </w:rPr>
        <w:t xml:space="preserve">tingkat atau level </w:t>
      </w:r>
      <w:r>
        <w:rPr>
          <w:rFonts w:ascii="Times New Roman" w:eastAsia="TimesNRMTPro" w:hAnsi="Times New Roman" w:cs="Times New Roman"/>
          <w:color w:val="242021"/>
          <w:sz w:val="24"/>
          <w:szCs w:val="24"/>
        </w:rPr>
        <w:t>vertikal</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dalam organisasi dan budaya organisasi. Semakin banyak level vertikal dalam suatu organisasi, s</w:t>
      </w:r>
      <w:r>
        <w:rPr>
          <w:rFonts w:ascii="Times New Roman" w:eastAsia="TimesNRMTPro" w:hAnsi="Times New Roman" w:cs="Times New Roman"/>
          <w:color w:val="242021"/>
          <w:sz w:val="24"/>
          <w:szCs w:val="24"/>
        </w:rPr>
        <w:t>emakin banyak peluang untuk menyaring. Karena organisasi menggunakan lebih kolaboratif, pengaturan kerja kooperatif, penyaringan informasi mungkin menjadi lebih sedikit masalah. Selain itu, email mengurangi penyaringan karena komunikasi lebih langsung. Akh</w:t>
      </w:r>
      <w:r>
        <w:rPr>
          <w:rFonts w:ascii="Times New Roman" w:eastAsia="TimesNRMTPro" w:hAnsi="Times New Roman" w:cs="Times New Roman"/>
          <w:color w:val="242021"/>
          <w:sz w:val="24"/>
          <w:szCs w:val="24"/>
        </w:rPr>
        <w:t>irnya, budaya organisasi mendorong atau mencegah penyaringan berdasarkan jenis perilaku yang diberikannya. Semakin banyak penghargaan organisasi yang menekankan gaya dan penampilan, semakin banyak manajer yang termotivasi untuk menyaring komunikasi yang me</w:t>
      </w:r>
      <w:r>
        <w:rPr>
          <w:rFonts w:ascii="Times New Roman" w:eastAsia="TimesNRMTPro" w:hAnsi="Times New Roman" w:cs="Times New Roman"/>
          <w:color w:val="242021"/>
          <w:sz w:val="24"/>
          <w:szCs w:val="24"/>
        </w:rPr>
        <w:t>nguntungkan mereka. S</w:t>
      </w:r>
      <w:r>
        <w:rPr>
          <w:rFonts w:ascii="Times New Roman" w:eastAsia="TimesNRMTPro" w:hAnsi="Times New Roman" w:cs="Times New Roman"/>
          <w:color w:val="242021"/>
          <w:sz w:val="24"/>
          <w:szCs w:val="24"/>
          <w:lang w:val="id-ID"/>
        </w:rPr>
        <w:t>ecara s</w:t>
      </w:r>
      <w:r>
        <w:rPr>
          <w:rFonts w:ascii="Times New Roman" w:eastAsia="TimesNRMTPro" w:hAnsi="Times New Roman" w:cs="Times New Roman"/>
          <w:color w:val="242021"/>
          <w:sz w:val="24"/>
          <w:szCs w:val="24"/>
        </w:rPr>
        <w:t>ingkat, baik penghalang — informasi yang berlebihan atau penyaringan — bisa menjadi masalah.</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Hasilnya adalah kehilangan informasi dan komunikasi yang tidak efektif.</w:t>
      </w:r>
    </w:p>
    <w:p w:rsidR="00AB41D6" w:rsidRDefault="00AB41D6">
      <w:pPr>
        <w:jc w:val="both"/>
        <w:rPr>
          <w:rFonts w:ascii="Times New Roman" w:eastAsia="TimesNRMTPro" w:hAnsi="Times New Roman" w:cs="Times New Roman"/>
          <w:color w:val="2420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EMOSI</w:t>
      </w:r>
      <w:r>
        <w:rPr>
          <w:rFonts w:ascii="Times New Roman" w:eastAsia="SimSun" w:hAnsi="Times New Roman" w:cs="Times New Roman"/>
          <w:color w:val="212121"/>
          <w:sz w:val="24"/>
          <w:szCs w:val="24"/>
        </w:rPr>
        <w:t xml:space="preserve">. Bagaimana perasaan penerima memengaruhi bagaimana ia </w:t>
      </w:r>
      <w:r>
        <w:rPr>
          <w:rFonts w:ascii="Times New Roman" w:eastAsia="SimSun" w:hAnsi="Times New Roman" w:cs="Times New Roman"/>
          <w:color w:val="212121"/>
          <w:sz w:val="24"/>
          <w:szCs w:val="24"/>
        </w:rPr>
        <w:t>mengartikannya. Emosi ekstrem kemungkinan besar akan menghambat komunikasi yang efektif. Dalam contoh seperti itu, kita sering mengabaikan proses berpikir rasional dan obyektif kita dan menggantikan penilaian emosional. Ketika orang merasa terancam, mereka</w:t>
      </w:r>
      <w:r>
        <w:rPr>
          <w:rFonts w:ascii="Times New Roman" w:eastAsia="SimSun" w:hAnsi="Times New Roman" w:cs="Times New Roman"/>
          <w:color w:val="212121"/>
          <w:sz w:val="24"/>
          <w:szCs w:val="24"/>
        </w:rPr>
        <w:t xml:space="preserve"> cenderung bereaksi dengan cara yang menghambat komunikasi yang efektif dan mengurangi kemampuan mereka untuk mencapai saling pengertian. Mereka </w:t>
      </w:r>
      <w:r>
        <w:rPr>
          <w:rFonts w:ascii="Times New Roman" w:eastAsia="SimSun" w:hAnsi="Times New Roman" w:cs="Times New Roman"/>
          <w:color w:val="212121"/>
          <w:sz w:val="24"/>
          <w:szCs w:val="24"/>
        </w:rPr>
        <w:lastRenderedPageBreak/>
        <w:t>menjadi defensif — menyerang secara verbal orang lain, membuat pernyataan sarkastik, bersikap terlalu menghakim</w:t>
      </w:r>
      <w:r>
        <w:rPr>
          <w:rFonts w:ascii="Times New Roman" w:eastAsia="SimSun" w:hAnsi="Times New Roman" w:cs="Times New Roman"/>
          <w:color w:val="212121"/>
          <w:sz w:val="24"/>
          <w:szCs w:val="24"/>
        </w:rPr>
        <w:t>i, atau mempertanyakan motif orang lain.</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SOSIAL BUDAYA.</w:t>
      </w:r>
      <w:r>
        <w:rPr>
          <w:rFonts w:ascii="Times New Roman" w:eastAsia="UniversLTPro-65Bold" w:hAnsi="Times New Roman" w:cs="Times New Roman"/>
          <w:bCs/>
          <w:sz w:val="24"/>
          <w:szCs w:val="24"/>
        </w:rPr>
        <w:t xml:space="preserve"> Penulis / jurnalis konservatif Ann Coulter dan rapper Nelly keduanya berbicara bahasa Inggris, tetapi bahasa yang digunakan </w:t>
      </w:r>
      <w:r>
        <w:rPr>
          <w:rFonts w:ascii="Times New Roman" w:eastAsia="UniversLTPro-65Bold" w:hAnsi="Times New Roman" w:cs="Times New Roman"/>
          <w:bCs/>
          <w:sz w:val="24"/>
          <w:szCs w:val="24"/>
          <w:lang w:val="id-ID"/>
        </w:rPr>
        <w:t>m</w:t>
      </w:r>
      <w:r>
        <w:rPr>
          <w:rFonts w:ascii="Times New Roman" w:eastAsia="UniversLTPro-65Bold" w:hAnsi="Times New Roman" w:cs="Times New Roman"/>
          <w:bCs/>
          <w:sz w:val="24"/>
          <w:szCs w:val="24"/>
        </w:rPr>
        <w:t>asing-masing sangat berbeda. Kata-kata memiliki arti yang berbeda bagi ora</w:t>
      </w:r>
      <w:r>
        <w:rPr>
          <w:rFonts w:ascii="Times New Roman" w:eastAsia="UniversLTPro-65Bold" w:hAnsi="Times New Roman" w:cs="Times New Roman"/>
          <w:bCs/>
          <w:sz w:val="24"/>
          <w:szCs w:val="24"/>
        </w:rPr>
        <w:t>ng yang berbeda. Usia, pendidikan, dan latar belakang budaya adalah tiga variabel yang lebih jelas yang memengaruhi bahasa yang digunakan seseorang dan definisi yang diberikannya pada kata-kata.</w:t>
      </w:r>
    </w:p>
    <w:p w:rsidR="00AB41D6" w:rsidRDefault="00AB41D6">
      <w:pPr>
        <w:jc w:val="both"/>
        <w:rPr>
          <w:rFonts w:ascii="Times New Roman" w:eastAsia="UniversLTPro-65Bold" w:hAnsi="Times New Roman" w:cs="Times New Roman"/>
          <w:bCs/>
          <w:sz w:val="24"/>
          <w:szCs w:val="24"/>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Dalam suatu organisasi, karyawan berasal dari berbagai latar</w:t>
      </w:r>
      <w:r>
        <w:rPr>
          <w:rFonts w:ascii="Times New Roman" w:eastAsia="TimesNRMTPro" w:hAnsi="Times New Roman" w:cs="Times New Roman"/>
          <w:color w:val="242021"/>
          <w:sz w:val="24"/>
          <w:szCs w:val="24"/>
        </w:rPr>
        <w:t xml:space="preserve"> belakang dan memiliki pola bicara yang berbeda. Bahkan karyawan yang bekerja untuk organisasi yang sama tetapi di departemen yang berbeda sering memiliki </w:t>
      </w:r>
      <w:r>
        <w:rPr>
          <w:rFonts w:ascii="Times New Roman" w:eastAsia="TimesNRMTPro" w:hAnsi="Times New Roman" w:cs="Times New Roman"/>
          <w:i/>
          <w:iCs/>
          <w:color w:val="242021"/>
          <w:sz w:val="24"/>
          <w:szCs w:val="24"/>
        </w:rPr>
        <w:t xml:space="preserve">jargon </w:t>
      </w:r>
      <w:r>
        <w:rPr>
          <w:rFonts w:ascii="Times New Roman" w:eastAsia="TimesNRMTPro" w:hAnsi="Times New Roman" w:cs="Times New Roman"/>
          <w:color w:val="242021"/>
          <w:sz w:val="24"/>
          <w:szCs w:val="24"/>
        </w:rPr>
        <w:t xml:space="preserve">yang berbeda — terminologi khusus atau bahasa teknis yang digunakan anggota kelompok untuk </w:t>
      </w:r>
      <w:r>
        <w:rPr>
          <w:rFonts w:ascii="Times New Roman" w:eastAsia="TimesNRMTPro" w:hAnsi="Times New Roman" w:cs="Times New Roman"/>
          <w:color w:val="242021"/>
          <w:sz w:val="24"/>
          <w:szCs w:val="24"/>
        </w:rPr>
        <w:t>berkomunikasi di antara mereka sendiri. Sebagai contoh, manajer sumber daya manusia membahas kualifikasi pekerjaan yang bonafid (BFOQ</w:t>
      </w:r>
      <w:r>
        <w:rPr>
          <w:rFonts w:ascii="Times New Roman" w:eastAsia="TimesNRMTPro" w:hAnsi="Times New Roman" w:cs="Times New Roman"/>
          <w:color w:val="242021"/>
          <w:sz w:val="24"/>
          <w:szCs w:val="24"/>
          <w:lang w:val="id-ID"/>
        </w:rPr>
        <w:t>: bona fide occupational qualification</w:t>
      </w:r>
      <w:r>
        <w:rPr>
          <w:rFonts w:ascii="Times New Roman" w:eastAsia="TimesNRMTPro" w:hAnsi="Times New Roman" w:cs="Times New Roman"/>
          <w:color w:val="242021"/>
          <w:sz w:val="24"/>
          <w:szCs w:val="24"/>
        </w:rPr>
        <w:t xml:space="preserve">) sebagai pertahanan terhadap diskriminasi ilegal; dan manajer akuntansi menggunakan </w:t>
      </w:r>
      <w:r>
        <w:rPr>
          <w:rFonts w:ascii="Times New Roman" w:eastAsia="TimesNRMTPro" w:hAnsi="Times New Roman" w:cs="Times New Roman"/>
          <w:color w:val="242021"/>
          <w:sz w:val="24"/>
          <w:szCs w:val="24"/>
        </w:rPr>
        <w:t xml:space="preserve">istilah FIFO — yang berarti </w:t>
      </w:r>
      <w:r>
        <w:rPr>
          <w:rFonts w:ascii="Times New Roman" w:eastAsia="TimesNRMTPro" w:hAnsi="Times New Roman" w:cs="Times New Roman"/>
          <w:color w:val="242021"/>
          <w:sz w:val="24"/>
          <w:szCs w:val="24"/>
          <w:lang w:val="id-ID"/>
        </w:rPr>
        <w:t>first in first out</w:t>
      </w:r>
      <w:r>
        <w:rPr>
          <w:rFonts w:ascii="Times New Roman" w:eastAsia="TimesNRMTPro" w:hAnsi="Times New Roman" w:cs="Times New Roman"/>
          <w:color w:val="242021"/>
          <w:sz w:val="24"/>
          <w:szCs w:val="24"/>
        </w:rPr>
        <w:t xml:space="preserve"> — sebagai referensi ke metode penilaian inventaris.</w:t>
      </w:r>
    </w:p>
    <w:p w:rsidR="00AB41D6" w:rsidRDefault="00AB41D6">
      <w:pPr>
        <w:jc w:val="both"/>
        <w:rPr>
          <w:rFonts w:ascii="Times New Roman" w:eastAsia="TimesNRMTPro" w:hAnsi="Times New Roman" w:cs="Times New Roman"/>
          <w:color w:val="2420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BUDAYA NASIONAL</w:t>
      </w:r>
      <w:r>
        <w:rPr>
          <w:rFonts w:ascii="Times New Roman" w:eastAsia="SimSun" w:hAnsi="Times New Roman" w:cs="Times New Roman"/>
          <w:color w:val="212121"/>
          <w:sz w:val="24"/>
          <w:szCs w:val="24"/>
        </w:rPr>
        <w:t xml:space="preserve">. Karena alasan teknologi dan budaya, orang-orang China tidak menyukai pesan suara. Kecenderungan umum ini menggambarkan bagaimana perbedaan </w:t>
      </w:r>
      <w:r>
        <w:rPr>
          <w:rFonts w:ascii="Times New Roman" w:eastAsia="SimSun" w:hAnsi="Times New Roman" w:cs="Times New Roman"/>
          <w:color w:val="212121"/>
          <w:sz w:val="24"/>
          <w:szCs w:val="24"/>
        </w:rPr>
        <w:t>komunikasi dapat muncul dari budaya nasional dan juga bahasa yang berbeda. Sebagai contoh, mari kita bandingkan negara-negara yang menghargai individualisme (seperti Amerika Serikat) dengan negara-negara yang menekankan kolektivisme (seperti Jepang).</w:t>
      </w:r>
      <w:r>
        <w:rPr>
          <w:rFonts w:ascii="Times New Roman" w:eastAsia="SimSun" w:hAnsi="Times New Roman" w:cs="Times New Roman"/>
          <w:color w:val="212121"/>
          <w:sz w:val="24"/>
          <w:szCs w:val="24"/>
          <w:lang w:val="id-ID"/>
        </w:rPr>
        <w:t xml:space="preserve"> </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Di </w:t>
      </w:r>
      <w:r>
        <w:rPr>
          <w:rFonts w:ascii="Times New Roman" w:eastAsia="SimSun" w:hAnsi="Times New Roman" w:cs="Times New Roman"/>
          <w:color w:val="212121"/>
          <w:sz w:val="24"/>
          <w:szCs w:val="24"/>
        </w:rPr>
        <w:t>negara individualistis seperti Amerika Serikat, komunikasi lebih formal dan jelas dijabarkan. Manajer sangat bergantung pada laporan, memo, dan bentuk komunikasi formal lainnya. Di negara kolektivis seperti Jepang, kontak antarpribadi lebih banyak terjadi,</w:t>
      </w:r>
      <w:r>
        <w:rPr>
          <w:rFonts w:ascii="Times New Roman" w:eastAsia="SimSun" w:hAnsi="Times New Roman" w:cs="Times New Roman"/>
          <w:color w:val="212121"/>
          <w:sz w:val="24"/>
          <w:szCs w:val="24"/>
        </w:rPr>
        <w:t xml:space="preserve"> dan komunikasi tatap muka </w:t>
      </w:r>
      <w:r>
        <w:rPr>
          <w:rFonts w:ascii="Times New Roman" w:eastAsia="SimSun" w:hAnsi="Times New Roman" w:cs="Times New Roman"/>
          <w:color w:val="212121"/>
          <w:sz w:val="24"/>
          <w:szCs w:val="24"/>
          <w:lang w:val="id-ID"/>
        </w:rPr>
        <w:t xml:space="preserve">lebih </w:t>
      </w:r>
      <w:r>
        <w:rPr>
          <w:rFonts w:ascii="Times New Roman" w:eastAsia="SimSun" w:hAnsi="Times New Roman" w:cs="Times New Roman"/>
          <w:color w:val="212121"/>
          <w:sz w:val="24"/>
          <w:szCs w:val="24"/>
        </w:rPr>
        <w:t>di</w:t>
      </w:r>
      <w:r>
        <w:rPr>
          <w:rFonts w:ascii="Times New Roman" w:eastAsia="SimSun" w:hAnsi="Times New Roman" w:cs="Times New Roman"/>
          <w:color w:val="212121"/>
          <w:sz w:val="24"/>
          <w:szCs w:val="24"/>
          <w:lang w:val="id-ID"/>
        </w:rPr>
        <w:t>harapkan</w:t>
      </w:r>
      <w:r>
        <w:rPr>
          <w:rFonts w:ascii="Times New Roman" w:eastAsia="SimSun" w:hAnsi="Times New Roman" w:cs="Times New Roman"/>
          <w:color w:val="212121"/>
          <w:sz w:val="24"/>
          <w:szCs w:val="24"/>
        </w:rPr>
        <w:t>. Seorang manajer Jepang secara luas berkonsultasi dengan bawahan atas suatu masalah terlebih dahulu dan menyusun dokumen formal kemudian untuk menjabarkan kesepakatan yang dibuat.</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TimesNRMTPro" w:hAnsi="Times New Roman" w:cs="Times New Roman"/>
          <w:color w:val="242021"/>
          <w:sz w:val="24"/>
          <w:szCs w:val="24"/>
        </w:rPr>
      </w:pPr>
      <w:r>
        <w:rPr>
          <w:rFonts w:ascii="Times New Roman" w:eastAsia="UniversLTPro-65Bold" w:hAnsi="Times New Roman" w:cs="Times New Roman"/>
          <w:b/>
          <w:sz w:val="24"/>
          <w:szCs w:val="24"/>
          <w:lang w:val="id-ID"/>
        </w:rPr>
        <w:t>Menyelesaikan Hambatan</w:t>
      </w:r>
      <w:r>
        <w:rPr>
          <w:rFonts w:ascii="Times New Roman" w:eastAsia="UniversLTPro-65Bold" w:hAnsi="Times New Roman" w:cs="Times New Roman"/>
          <w:b/>
          <w:color w:val="007DC4"/>
          <w:sz w:val="24"/>
          <w:szCs w:val="24"/>
        </w:rPr>
        <w:br/>
      </w:r>
      <w:r>
        <w:rPr>
          <w:rFonts w:ascii="Times New Roman" w:eastAsia="TimesNRMTPro" w:hAnsi="Times New Roman" w:cs="Times New Roman"/>
          <w:color w:val="242021"/>
          <w:sz w:val="24"/>
          <w:szCs w:val="24"/>
        </w:rPr>
        <w:t xml:space="preserve">Rata-rata, seseorang harus mendengar informasi baru tujuh kali sebelum dia benar-benar memahaminya. Mengingat fakta ini dan hambatan komunikasi yang baru saja </w:t>
      </w:r>
      <w:r>
        <w:rPr>
          <w:rFonts w:ascii="Times New Roman" w:eastAsia="TimesNRMTPro" w:hAnsi="Times New Roman" w:cs="Times New Roman"/>
          <w:color w:val="242021"/>
          <w:sz w:val="24"/>
          <w:szCs w:val="24"/>
        </w:rPr>
        <w:lastRenderedPageBreak/>
        <w:t>dijelaskan, apa yang dapat dilakukan manajer untuk menjadi komunikator yang lebih efektif?</w:t>
      </w:r>
    </w:p>
    <w:p w:rsidR="00AB41D6" w:rsidRDefault="00AB41D6">
      <w:pPr>
        <w:jc w:val="both"/>
        <w:rPr>
          <w:rFonts w:ascii="Times New Roman" w:eastAsia="UniversLTPro-65Bold" w:hAnsi="Times New Roman" w:cs="Times New Roman"/>
          <w:b/>
          <w:color w:val="818284"/>
        </w:rPr>
      </w:pPr>
    </w:p>
    <w:p w:rsidR="00AB41D6" w:rsidRDefault="00F211A2">
      <w:pPr>
        <w:jc w:val="both"/>
        <w:rPr>
          <w:rFonts w:ascii="Times New Roman" w:eastAsia="SimSun" w:hAnsi="Times New Roman" w:cs="Times New Roman"/>
          <w:bCs/>
          <w:sz w:val="24"/>
          <w:szCs w:val="24"/>
        </w:rPr>
      </w:pPr>
      <w:r>
        <w:rPr>
          <w:rFonts w:ascii="Times New Roman" w:eastAsia="UniversLTPro-65Bold" w:hAnsi="Times New Roman" w:cs="Times New Roman"/>
          <w:b/>
          <w:sz w:val="24"/>
          <w:szCs w:val="24"/>
        </w:rPr>
        <w:t>MENGG</w:t>
      </w:r>
      <w:r>
        <w:rPr>
          <w:rFonts w:ascii="Times New Roman" w:eastAsia="UniversLTPro-65Bold" w:hAnsi="Times New Roman" w:cs="Times New Roman"/>
          <w:b/>
          <w:sz w:val="24"/>
          <w:szCs w:val="24"/>
        </w:rPr>
        <w:t>UNAKAN UMPAN BALIK</w:t>
      </w:r>
      <w:r>
        <w:rPr>
          <w:rFonts w:ascii="Times New Roman" w:eastAsia="UniversLTPro-65Bold" w:hAnsi="Times New Roman" w:cs="Times New Roman"/>
          <w:bCs/>
          <w:sz w:val="24"/>
          <w:szCs w:val="24"/>
        </w:rPr>
        <w:t xml:space="preserve"> Banyak masalah komunikasi secara langsung dikaitkan dengan kesalahpahaman dan ketidakakuratan. Masalah-masalah ini cenderung terjadi jika manajer</w:t>
      </w:r>
      <w:r>
        <w:rPr>
          <w:rFonts w:ascii="Times New Roman" w:eastAsia="UniversLTPro-65Bold" w:hAnsi="Times New Roman" w:cs="Times New Roman"/>
          <w:bCs/>
          <w:sz w:val="24"/>
          <w:szCs w:val="24"/>
          <w:lang w:val="id-ID"/>
        </w:rPr>
        <w:t xml:space="preserve"> </w:t>
      </w:r>
      <w:r>
        <w:rPr>
          <w:rFonts w:ascii="Times New Roman" w:eastAsia="UniversLTPro-65Bold" w:hAnsi="Times New Roman" w:cs="Times New Roman"/>
          <w:bCs/>
          <w:sz w:val="24"/>
          <w:szCs w:val="24"/>
        </w:rPr>
        <w:t>mendapat umpan balik, baik verbal maupun nonverbal.</w:t>
      </w:r>
      <w:r>
        <w:rPr>
          <w:rFonts w:ascii="Times New Roman" w:eastAsia="SimSun" w:hAnsi="Times New Roman" w:cs="Times New Roman"/>
          <w:bCs/>
          <w:sz w:val="24"/>
          <w:szCs w:val="24"/>
        </w:rPr>
        <w:t xml:space="preserve"> </w:t>
      </w:r>
    </w:p>
    <w:p w:rsidR="00AB41D6" w:rsidRDefault="00AB41D6">
      <w:pPr>
        <w:jc w:val="both"/>
        <w:rPr>
          <w:rFonts w:ascii="Times New Roman" w:eastAsia="SimSun" w:hAnsi="Times New Roman" w:cs="Times New Roman"/>
          <w:bCs/>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Seorang manajer dapat mengajukan pertanyaan tentang suatu pesan untuk menentukan apakah itu benar diterima dan dipahami sebagaimana dimaksud. Atau manajer dapat meminta penerima untuk menyatakan kembali pesan dengan kata-katanya sendiri. Jika manajer mende</w:t>
      </w:r>
      <w:r>
        <w:rPr>
          <w:rFonts w:ascii="Times New Roman" w:eastAsia="SimSun" w:hAnsi="Times New Roman" w:cs="Times New Roman"/>
          <w:color w:val="212121"/>
          <w:sz w:val="24"/>
          <w:szCs w:val="24"/>
        </w:rPr>
        <w:t xml:space="preserve">ngar apa yang dimaksudkan, pengertian dan akurasi harus ditingkatkan. Umpan balik juga bisa lebih halus, dan komentar umum dapat memberi manajer rasa reaksi penerima terhadap pesan. </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Umpan balik juga tidak harus verbal. Jika manajer penjualan mengirim </w:t>
      </w:r>
      <w:r>
        <w:rPr>
          <w:rFonts w:ascii="Times New Roman" w:eastAsia="SimSun" w:hAnsi="Times New Roman" w:cs="Times New Roman"/>
          <w:color w:val="212121"/>
          <w:sz w:val="24"/>
          <w:szCs w:val="24"/>
        </w:rPr>
        <w:t xml:space="preserve">email informasi tentang laporan penjualan bulanan baru yang harus diselesaikan oleh semua perwakilan penjualan dan beberapa dari mereka tidak menyerahkannya, manajer penjualan telah menerima umpan balik. Umpan balik ini menunjukkan bahwa manajer penjualan </w:t>
      </w:r>
      <w:r>
        <w:rPr>
          <w:rFonts w:ascii="Times New Roman" w:eastAsia="SimSun" w:hAnsi="Times New Roman" w:cs="Times New Roman"/>
          <w:color w:val="212121"/>
          <w:sz w:val="24"/>
          <w:szCs w:val="24"/>
        </w:rPr>
        <w:t>perlu mengklarifikasi komunikasi awal. Demikian pula, manajer dapat mencari isyarat nonverbal untuk mengetahui apakah seseorang mendapatkan pesan</w:t>
      </w:r>
      <w:r>
        <w:rPr>
          <w:rFonts w:ascii="Times New Roman" w:eastAsia="SimSun" w:hAnsi="Times New Roman" w:cs="Times New Roman"/>
          <w:color w:val="212121"/>
          <w:sz w:val="24"/>
          <w:szCs w:val="24"/>
          <w:lang w:val="id-ID"/>
        </w:rPr>
        <w:t>.</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BAHASA S</w:t>
      </w:r>
      <w:r>
        <w:rPr>
          <w:rFonts w:ascii="Times New Roman" w:eastAsia="UniversLTPro-65Bold" w:hAnsi="Times New Roman" w:cs="Times New Roman"/>
          <w:b/>
          <w:sz w:val="24"/>
          <w:szCs w:val="24"/>
          <w:lang w:val="id-ID"/>
        </w:rPr>
        <w:t>EDERHANA</w:t>
      </w:r>
      <w:r>
        <w:rPr>
          <w:rFonts w:ascii="Times New Roman" w:eastAsia="UniversLTPro-65Bold" w:hAnsi="Times New Roman" w:cs="Times New Roman"/>
          <w:bCs/>
          <w:sz w:val="24"/>
          <w:szCs w:val="24"/>
        </w:rPr>
        <w:t xml:space="preserve">. Karena bahasa dapat menjadi penghalang, manajer harus mempertimbangkan audiens yang </w:t>
      </w:r>
      <w:r>
        <w:rPr>
          <w:rFonts w:ascii="Times New Roman" w:eastAsia="UniversLTPro-65Bold" w:hAnsi="Times New Roman" w:cs="Times New Roman"/>
          <w:bCs/>
          <w:sz w:val="24"/>
          <w:szCs w:val="24"/>
          <w:lang w:val="id-ID"/>
        </w:rPr>
        <w:t xml:space="preserve">akan diajak berkomunikasi </w:t>
      </w:r>
      <w:r>
        <w:rPr>
          <w:rFonts w:ascii="Times New Roman" w:eastAsia="UniversLTPro-65Bold" w:hAnsi="Times New Roman" w:cs="Times New Roman"/>
          <w:bCs/>
          <w:sz w:val="24"/>
          <w:szCs w:val="24"/>
        </w:rPr>
        <w:t>dan menyesuaikan bahasa dengan mereka. Ingat, komunikasi yang efektif tercapai ketika pesan diterima dan dipahami. Misalnya, administrator rumah sakit harus selalu berusaha berkomunikasi dengan istilah yang jelas dan mudah dipaham</w:t>
      </w:r>
      <w:r>
        <w:rPr>
          <w:rFonts w:ascii="Times New Roman" w:eastAsia="UniversLTPro-65Bold" w:hAnsi="Times New Roman" w:cs="Times New Roman"/>
          <w:bCs/>
          <w:sz w:val="24"/>
          <w:szCs w:val="24"/>
        </w:rPr>
        <w:t>i dan menggunakan bahasa yang disesuaikan dengan kelompok karyawan yang berbeda. Pesan untuk staf bedah harus sengaja berbeda dari yang digunakan dengan karyawan kantor. Jargon dapat memfasilitasi pemahaman jika digunakan di dalam grup yang tahu apa artiny</w:t>
      </w:r>
      <w:r>
        <w:rPr>
          <w:rFonts w:ascii="Times New Roman" w:eastAsia="UniversLTPro-65Bold" w:hAnsi="Times New Roman" w:cs="Times New Roman"/>
          <w:bCs/>
          <w:sz w:val="24"/>
          <w:szCs w:val="24"/>
        </w:rPr>
        <w:t>a, tetapi dapat menyebabkan masalah saat digunakan di luar grup itu.</w:t>
      </w:r>
    </w:p>
    <w:p w:rsidR="00AB41D6" w:rsidRDefault="00AB41D6">
      <w:pPr>
        <w:jc w:val="both"/>
        <w:rPr>
          <w:rFonts w:ascii="Times New Roman" w:eastAsia="UniversLTPro-65Bold" w:hAnsi="Times New Roman" w:cs="Times New Roman"/>
          <w:bCs/>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b/>
          <w:bCs/>
          <w:color w:val="212121"/>
          <w:sz w:val="24"/>
          <w:szCs w:val="24"/>
        </w:rPr>
        <w:t>MENDENGARKAN AKTIF</w:t>
      </w:r>
      <w:r>
        <w:rPr>
          <w:rFonts w:ascii="Times New Roman" w:eastAsia="SimSun" w:hAnsi="Times New Roman" w:cs="Times New Roman"/>
          <w:color w:val="212121"/>
          <w:sz w:val="24"/>
          <w:szCs w:val="24"/>
        </w:rPr>
        <w:t xml:space="preserve"> </w:t>
      </w: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Ketika seseorang berbicara, kita mendengar, tetapi terlalu sering kita tidak mendengarkan. Mendengarkan adalah pencarian makna yang aktif, sedangkan pendengaran bersi</w:t>
      </w:r>
      <w:r>
        <w:rPr>
          <w:rFonts w:ascii="Times New Roman" w:eastAsia="SimSun" w:hAnsi="Times New Roman" w:cs="Times New Roman"/>
          <w:color w:val="212121"/>
          <w:sz w:val="24"/>
          <w:szCs w:val="24"/>
        </w:rPr>
        <w:t>fat pasif. Dalam mendengarkan, penerima juga berupaya komunikasi.</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Banyak dari kita adalah pendengar yang buruk. Mengapa? Karena sulit, dan kebanyakan dari kita akan melakukannya lebih baik bicara. Mendengarkan, pada kenyataannya, seringkali lebih melelahk</w:t>
      </w:r>
      <w:r>
        <w:rPr>
          <w:rFonts w:ascii="Times New Roman" w:eastAsia="SimSun" w:hAnsi="Times New Roman" w:cs="Times New Roman"/>
          <w:color w:val="212121"/>
          <w:sz w:val="24"/>
          <w:szCs w:val="24"/>
        </w:rPr>
        <w:t>an daripada berbicara. Tidak seperti pendengaran, mendengarkan aktif, yang mendengarkan makna penuh tanpa membuat penilaian atau interpretasi prematur, menuntut konsentrasi total. Rata-rata orang biasanya berbicara dengan kecepatan sekitar 125 hingga 200 k</w:t>
      </w:r>
      <w:r>
        <w:rPr>
          <w:rFonts w:ascii="Times New Roman" w:eastAsia="SimSun" w:hAnsi="Times New Roman" w:cs="Times New Roman"/>
          <w:color w:val="212121"/>
          <w:sz w:val="24"/>
          <w:szCs w:val="24"/>
        </w:rPr>
        <w:t>ata per menit. Namun, pendengar rata-rata dapat memahami hingga 400 kata per menit. Perbedaannya menyisakan banyak waktu dan waktu otak kosong untuk pikiran berkeliaran.</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Kemampuan m</w:t>
      </w:r>
      <w:r>
        <w:rPr>
          <w:rFonts w:ascii="Times New Roman" w:eastAsia="SimSun" w:hAnsi="Times New Roman" w:cs="Times New Roman"/>
          <w:color w:val="212121"/>
          <w:sz w:val="24"/>
          <w:szCs w:val="24"/>
        </w:rPr>
        <w:t xml:space="preserve">endengarkan aktif ditingkatkan dengan mengembangkan empati dengan pengirim — yaitu, dengan menempatkan diri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pada posisi pengirim. Karena pengirim berbeda dalam sikap, minat, kebutuhan, dan harapan, empati membuatnya lebih mudah untuk memahami isi pesa</w:t>
      </w:r>
      <w:r>
        <w:rPr>
          <w:rFonts w:ascii="Times New Roman" w:eastAsia="SimSun" w:hAnsi="Times New Roman" w:cs="Times New Roman"/>
          <w:color w:val="212121"/>
          <w:sz w:val="24"/>
          <w:szCs w:val="24"/>
        </w:rPr>
        <w:t>n yang sebenarnya. Pendengar yang empatik memiliki penilaian atas isi pesan dan mendengarkan dengan seksama apa yang dikatakan. Tujuannya adalah untuk meningkatkan kemampuan seseorang untuk mendapatkan makna penuh dari suatu komunikasi tanpa menyimpangkann</w:t>
      </w:r>
      <w:r>
        <w:rPr>
          <w:rFonts w:ascii="Times New Roman" w:eastAsia="SimSun" w:hAnsi="Times New Roman" w:cs="Times New Roman"/>
          <w:color w:val="212121"/>
          <w:sz w:val="24"/>
          <w:szCs w:val="24"/>
        </w:rPr>
        <w:t xml:space="preserve">ya dengan penilaian atau interpretasi yang prematur. Perilaku spesifik lainnya yang diperlihatkan pendengar aktif tercantum dalam Tampilan </w:t>
      </w:r>
      <w:r>
        <w:rPr>
          <w:rFonts w:ascii="Times New Roman" w:eastAsia="SimSun" w:hAnsi="Times New Roman" w:cs="Times New Roman"/>
          <w:color w:val="212121"/>
          <w:sz w:val="24"/>
          <w:szCs w:val="24"/>
          <w:lang w:val="id-ID"/>
        </w:rPr>
        <w:t>8</w:t>
      </w:r>
      <w:r>
        <w:rPr>
          <w:rFonts w:ascii="Times New Roman" w:eastAsia="SimSun" w:hAnsi="Times New Roman" w:cs="Times New Roman"/>
          <w:color w:val="212121"/>
          <w:sz w:val="24"/>
          <w:szCs w:val="24"/>
        </w:rPr>
        <w:t xml:space="preserve">-3. Seperti yang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lihat, mendengarkan secara aktif membutuhkan upaya, tetapi itu dapat membantu membuat komunika</w:t>
      </w:r>
      <w:r>
        <w:rPr>
          <w:rFonts w:ascii="Times New Roman" w:eastAsia="SimSun" w:hAnsi="Times New Roman" w:cs="Times New Roman"/>
          <w:color w:val="212121"/>
          <w:sz w:val="24"/>
          <w:szCs w:val="24"/>
        </w:rPr>
        <w:t xml:space="preserve">si </w:t>
      </w:r>
      <w:r>
        <w:rPr>
          <w:rFonts w:ascii="Times New Roman" w:eastAsia="SimSun" w:hAnsi="Times New Roman" w:cs="Times New Roman"/>
          <w:color w:val="212121"/>
          <w:sz w:val="24"/>
          <w:szCs w:val="24"/>
          <w:lang w:val="id-ID"/>
        </w:rPr>
        <w:t>lebih efektif.</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 xml:space="preserve">Kendalikan emosi. Adalah naif untuk mengasumsikan bahwa manajer selalu berkomunikasi secara rasional. Kita tahu bahwa emosi dapat mengaburkan dan mengubah komunikasi. Seorang manajer yang kesal karena masalah lebih </w:t>
      </w:r>
      <w:r>
        <w:rPr>
          <w:rFonts w:ascii="Times New Roman" w:eastAsia="SimSun" w:hAnsi="Times New Roman" w:cs="Times New Roman"/>
          <w:color w:val="212121"/>
          <w:sz w:val="24"/>
          <w:szCs w:val="24"/>
          <w:lang w:val="id-ID"/>
        </w:rPr>
        <w:t>besar ke</w:t>
      </w:r>
      <w:r>
        <w:rPr>
          <w:rFonts w:ascii="Times New Roman" w:eastAsia="SimSun" w:hAnsi="Times New Roman" w:cs="Times New Roman"/>
          <w:color w:val="212121"/>
          <w:sz w:val="24"/>
          <w:szCs w:val="24"/>
        </w:rPr>
        <w:t>mungkin</w:t>
      </w:r>
      <w:r>
        <w:rPr>
          <w:rFonts w:ascii="Times New Roman" w:eastAsia="SimSun" w:hAnsi="Times New Roman" w:cs="Times New Roman"/>
          <w:color w:val="212121"/>
          <w:sz w:val="24"/>
          <w:szCs w:val="24"/>
          <w:lang w:val="id-ID"/>
        </w:rPr>
        <w:t>annya</w:t>
      </w:r>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lang w:val="id-ID"/>
        </w:rPr>
        <w:t>k</w:t>
      </w:r>
      <w:r>
        <w:rPr>
          <w:rFonts w:ascii="Times New Roman" w:eastAsia="SimSun" w:hAnsi="Times New Roman" w:cs="Times New Roman"/>
          <w:color w:val="212121"/>
          <w:sz w:val="24"/>
          <w:szCs w:val="24"/>
          <w:lang w:val="id-ID"/>
        </w:rPr>
        <w:t>arena</w:t>
      </w:r>
      <w:r>
        <w:rPr>
          <w:rFonts w:ascii="Times New Roman" w:eastAsia="SimSun" w:hAnsi="Times New Roman" w:cs="Times New Roman"/>
          <w:color w:val="212121"/>
          <w:sz w:val="24"/>
          <w:szCs w:val="24"/>
        </w:rPr>
        <w:t xml:space="preserve"> salah mengartikan pesan masuk dan gagal untuk mengkomunikasikan pesan keluarnya dengan jelas dan akurat. Melakukan apa? Jawaban paling sederhana adalah menenangkan diri dan mengendalikan emosi sebelum</w:t>
      </w:r>
      <w:r>
        <w:rPr>
          <w:rFonts w:ascii="Times New Roman" w:eastAsia="SimSun" w:hAnsi="Times New Roman" w:cs="Times New Roman"/>
          <w:color w:val="212121"/>
          <w:sz w:val="24"/>
          <w:szCs w:val="24"/>
          <w:lang w:val="id-ID"/>
        </w:rPr>
        <w:t xml:space="preserve"> berkomunikasi.</w:t>
      </w:r>
    </w:p>
    <w:p w:rsidR="00AB41D6" w:rsidRDefault="00F211A2">
      <w:pPr>
        <w:jc w:val="center"/>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lastRenderedPageBreak/>
        <w:drawing>
          <wp:inline distT="0" distB="0" distL="114300" distR="114300">
            <wp:extent cx="5153660" cy="3077210"/>
            <wp:effectExtent l="0" t="0" r="8890" b="8890"/>
            <wp:docPr id="3" name="Gambar 3"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org1"/>
                    <pic:cNvPicPr>
                      <a:picLocks noChangeAspect="1"/>
                    </pic:cNvPicPr>
                  </pic:nvPicPr>
                  <pic:blipFill>
                    <a:blip r:embed="rId10"/>
                    <a:stretch>
                      <a:fillRect/>
                    </a:stretch>
                  </pic:blipFill>
                  <pic:spPr>
                    <a:xfrm>
                      <a:off x="0" y="0"/>
                      <a:ext cx="5153660" cy="3077210"/>
                    </a:xfrm>
                    <a:prstGeom prst="rect">
                      <a:avLst/>
                    </a:prstGeom>
                  </pic:spPr>
                </pic:pic>
              </a:graphicData>
            </a:graphic>
          </wp:inline>
        </w:drawing>
      </w:r>
    </w:p>
    <w:p w:rsidR="00AB41D6" w:rsidRDefault="00F211A2">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Gambar 8.3 Perilaku Mendengarkan</w:t>
      </w:r>
      <w:r>
        <w:rPr>
          <w:rFonts w:ascii="Times New Roman" w:eastAsia="SimSun" w:hAnsi="Times New Roman" w:cs="Times New Roman"/>
          <w:color w:val="212121"/>
          <w:sz w:val="24"/>
          <w:szCs w:val="24"/>
          <w:lang w:val="id-ID"/>
        </w:rPr>
        <w:t xml:space="preserve"> Aktif</w:t>
      </w:r>
    </w:p>
    <w:p w:rsidR="00AB41D6" w:rsidRDefault="00AB41D6">
      <w:pPr>
        <w:jc w:val="both"/>
        <w:rPr>
          <w:rFonts w:ascii="Times New Roman" w:eastAsia="HelveticaNeueLTW1G-Lt" w:hAnsi="Times New Roman" w:cs="Times New Roman"/>
          <w:b/>
          <w:bCs/>
          <w:sz w:val="24"/>
          <w:szCs w:val="24"/>
          <w:lang w:val="id-ID"/>
        </w:rPr>
      </w:pPr>
    </w:p>
    <w:p w:rsidR="00AB41D6" w:rsidRDefault="00F211A2">
      <w:pPr>
        <w:jc w:val="both"/>
        <w:rPr>
          <w:rFonts w:ascii="Times New Roman" w:eastAsia="HelveticaNeueLTW1G-Lt" w:hAnsi="Times New Roman" w:cs="Times New Roman"/>
          <w:b/>
          <w:bCs/>
          <w:sz w:val="24"/>
          <w:szCs w:val="24"/>
          <w:lang w:val="id-ID"/>
        </w:rPr>
      </w:pPr>
      <w:r>
        <w:rPr>
          <w:rFonts w:ascii="Times New Roman" w:eastAsia="HelveticaNeueLTW1G-Lt" w:hAnsi="Times New Roman" w:cs="Times New Roman"/>
          <w:b/>
          <w:bCs/>
          <w:sz w:val="24"/>
          <w:szCs w:val="24"/>
          <w:lang w:val="id-ID"/>
        </w:rPr>
        <w:t>8.2 KOMUNIKASI ORGANISASI EFEKTIF</w:t>
      </w:r>
    </w:p>
    <w:p w:rsidR="00AB41D6" w:rsidRDefault="00AB41D6">
      <w:pPr>
        <w:jc w:val="both"/>
        <w:rPr>
          <w:rFonts w:ascii="Times New Roman" w:eastAsia="HelveticaNeueLTW1G-Lt" w:hAnsi="Times New Roman" w:cs="Times New Roman"/>
          <w:b/>
          <w:bCs/>
          <w:sz w:val="24"/>
          <w:szCs w:val="24"/>
          <w:lang w:val="id-ID"/>
        </w:rPr>
      </w:pPr>
    </w:p>
    <w:p w:rsidR="00AB41D6" w:rsidRDefault="00F211A2">
      <w:pPr>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Sebuah krisis ekonomi Eropa baru-baru ini me</w:t>
      </w:r>
      <w:r>
        <w:rPr>
          <w:rFonts w:ascii="Times New Roman" w:eastAsia="SimSun" w:hAnsi="Times New Roman" w:cs="Times New Roman"/>
          <w:color w:val="212121"/>
          <w:sz w:val="24"/>
          <w:szCs w:val="24"/>
          <w:lang w:val="id-ID"/>
        </w:rPr>
        <w:t>nyebabkan</w:t>
      </w:r>
      <w:r>
        <w:rPr>
          <w:rFonts w:ascii="Times New Roman" w:eastAsia="SimSun" w:hAnsi="Times New Roman" w:cs="Times New Roman"/>
          <w:color w:val="212121"/>
          <w:sz w:val="24"/>
          <w:szCs w:val="24"/>
        </w:rPr>
        <w:t xml:space="preserve"> karyawan di mana-mana gelisah. Jadi ketika semua 1.300 pekerja di Aviva Investors, divisi manajemen aset dari perusahaan asuransi Inggris, membuka email mereka</w:t>
      </w:r>
      <w:r>
        <w:rPr>
          <w:rFonts w:ascii="Times New Roman" w:eastAsia="SimSun" w:hAnsi="Times New Roman" w:cs="Times New Roman"/>
          <w:color w:val="212121"/>
          <w:sz w:val="24"/>
          <w:szCs w:val="24"/>
        </w:rPr>
        <w:t xml:space="preserve"> pagi, mereka tahu mereka dipecat. Kecuali — itu adalah kesalahan. Hanya satu karyawan yang malang yang seharusnya menerima pesan itu. Bisakah </w:t>
      </w:r>
      <w:r>
        <w:rPr>
          <w:rFonts w:ascii="Times New Roman" w:eastAsia="SimSun" w:hAnsi="Times New Roman" w:cs="Times New Roman"/>
          <w:color w:val="212121"/>
          <w:sz w:val="24"/>
          <w:szCs w:val="24"/>
          <w:lang w:val="id-ID"/>
        </w:rPr>
        <w:t>Kamu</w:t>
      </w:r>
      <w:r>
        <w:rPr>
          <w:rFonts w:ascii="Times New Roman" w:eastAsia="SimSun" w:hAnsi="Times New Roman" w:cs="Times New Roman"/>
          <w:color w:val="212121"/>
          <w:sz w:val="24"/>
          <w:szCs w:val="24"/>
        </w:rPr>
        <w:t xml:space="preserve"> bayangkan keheningan yang mengejutkan di kantor itu? Seorang juru bicara perusahaan mengatakan permintaan maaf dengan cepat dikeluarkan untuk pesan email yang salah, tetapi apakah sudah terjadi kerusakan?</w:t>
      </w:r>
    </w:p>
    <w:p w:rsidR="00AB41D6" w:rsidRDefault="00AB41D6">
      <w:pPr>
        <w:jc w:val="both"/>
        <w:rPr>
          <w:rFonts w:ascii="Times New Roman" w:eastAsia="SimSun" w:hAnsi="Times New Roman" w:cs="Times New Roman"/>
          <w:color w:val="212121"/>
          <w:sz w:val="24"/>
          <w:szCs w:val="24"/>
        </w:rPr>
      </w:pPr>
    </w:p>
    <w:p w:rsidR="00AB41D6" w:rsidRDefault="00F211A2">
      <w:pPr>
        <w:jc w:val="both"/>
        <w:rPr>
          <w:rFonts w:ascii="Times New Roman" w:eastAsia="TimesNRMTPro" w:hAnsi="Times New Roman" w:cs="Times New Roman"/>
          <w:color w:val="242021"/>
          <w:sz w:val="24"/>
          <w:szCs w:val="24"/>
        </w:rPr>
      </w:pPr>
      <w:r>
        <w:rPr>
          <w:rFonts w:ascii="Times New Roman" w:eastAsia="TimesNRMTPro" w:hAnsi="Times New Roman" w:cs="Times New Roman"/>
          <w:color w:val="242021"/>
          <w:sz w:val="24"/>
          <w:szCs w:val="24"/>
        </w:rPr>
        <w:t xml:space="preserve">Mungkin </w:t>
      </w:r>
      <w:r>
        <w:rPr>
          <w:rFonts w:ascii="Times New Roman" w:eastAsia="TimesNRMTPro" w:hAnsi="Times New Roman" w:cs="Times New Roman"/>
          <w:color w:val="242021"/>
          <w:sz w:val="24"/>
          <w:szCs w:val="24"/>
          <w:lang w:val="id-ID"/>
        </w:rPr>
        <w:t>Kamu</w:t>
      </w:r>
      <w:r>
        <w:rPr>
          <w:rFonts w:ascii="Times New Roman" w:eastAsia="TimesNRMTPro" w:hAnsi="Times New Roman" w:cs="Times New Roman"/>
          <w:color w:val="242021"/>
          <w:sz w:val="24"/>
          <w:szCs w:val="24"/>
        </w:rPr>
        <w:t xml:space="preserve"> pernah memiliki pengalaman duduk dal</w:t>
      </w:r>
      <w:r>
        <w:rPr>
          <w:rFonts w:ascii="Times New Roman" w:eastAsia="TimesNRMTPro" w:hAnsi="Times New Roman" w:cs="Times New Roman"/>
          <w:color w:val="242021"/>
          <w:sz w:val="24"/>
          <w:szCs w:val="24"/>
        </w:rPr>
        <w:t xml:space="preserve">am rapat karyawan dengan manajer ketika mereka bertanya apakah ada yang punya pertanyaan — hanya untuk disambut dengan keheningan yang memekakkan telinga. Komunikasi dapat menjadi hal yang menarik, terutama dalam organisasi. Seperti yang telah kita lihat, </w:t>
      </w:r>
      <w:r>
        <w:rPr>
          <w:rFonts w:ascii="Times New Roman" w:eastAsia="TimesNRMTPro" w:hAnsi="Times New Roman" w:cs="Times New Roman"/>
          <w:color w:val="242021"/>
          <w:sz w:val="24"/>
          <w:szCs w:val="24"/>
        </w:rPr>
        <w:t>komunikasi manajerial penting, tetapi itu adalah jalan dua arah. Pemahaman tentang komunikasi manajerial tidak mungkin dilakukan tanpa melihat komunikasi organisasi. Pada bagian ini, kita melihat beberapa aspek penting dari komunikasi organisasi,</w:t>
      </w:r>
      <w:r>
        <w:rPr>
          <w:rFonts w:ascii="Times New Roman" w:eastAsia="TimesNRMTPro" w:hAnsi="Times New Roman" w:cs="Times New Roman"/>
          <w:color w:val="242021"/>
          <w:sz w:val="24"/>
          <w:szCs w:val="24"/>
          <w:lang w:val="id-ID"/>
        </w:rPr>
        <w:t xml:space="preserve"> </w:t>
      </w:r>
      <w:r>
        <w:rPr>
          <w:rFonts w:ascii="Times New Roman" w:eastAsia="TimesNRMTPro" w:hAnsi="Times New Roman" w:cs="Times New Roman"/>
          <w:color w:val="242021"/>
          <w:sz w:val="24"/>
          <w:szCs w:val="24"/>
        </w:rPr>
        <w:t xml:space="preserve">termasuk </w:t>
      </w:r>
      <w:r>
        <w:rPr>
          <w:rFonts w:ascii="Times New Roman" w:eastAsia="TimesNRMTPro" w:hAnsi="Times New Roman" w:cs="Times New Roman"/>
          <w:color w:val="242021"/>
          <w:sz w:val="24"/>
          <w:szCs w:val="24"/>
        </w:rPr>
        <w:t>komunikasi formal versus informal, pola aliran komunikasi, jaringan komunikasi formal dan informal, dan desain tempat kerja.</w:t>
      </w:r>
    </w:p>
    <w:p w:rsidR="00AB41D6" w:rsidRDefault="00AB41D6">
      <w:pPr>
        <w:jc w:val="both"/>
        <w:rPr>
          <w:rFonts w:ascii="Times New Roman" w:eastAsia="TimesNRMTPro" w:hAnsi="Times New Roman" w:cs="Times New Roman"/>
          <w:color w:val="242021"/>
          <w:sz w:val="24"/>
          <w:szCs w:val="24"/>
          <w:lang w:val="id-ID"/>
        </w:rPr>
      </w:pPr>
    </w:p>
    <w:p w:rsidR="00AB41D6" w:rsidRDefault="00F211A2">
      <w:pPr>
        <w:jc w:val="both"/>
        <w:rPr>
          <w:rFonts w:ascii="Times New Roman" w:eastAsia="SimSun" w:hAnsi="Times New Roman" w:cs="Times New Roman"/>
          <w:sz w:val="24"/>
          <w:szCs w:val="24"/>
        </w:rPr>
      </w:pPr>
      <w:r>
        <w:rPr>
          <w:rFonts w:ascii="Times New Roman" w:eastAsia="UniversLTPro-65Bold" w:hAnsi="Times New Roman" w:cs="Times New Roman"/>
          <w:b/>
          <w:sz w:val="24"/>
          <w:szCs w:val="24"/>
        </w:rPr>
        <w:lastRenderedPageBreak/>
        <w:t>Formal Versus Informal</w:t>
      </w:r>
      <w:r>
        <w:rPr>
          <w:rFonts w:ascii="Times New Roman" w:eastAsia="SimSun" w:hAnsi="Times New Roman" w:cs="Times New Roman"/>
          <w:sz w:val="24"/>
          <w:szCs w:val="24"/>
        </w:rPr>
        <w:t xml:space="preserve"> </w:t>
      </w:r>
    </w:p>
    <w:p w:rsidR="00AB41D6" w:rsidRDefault="00AB41D6">
      <w:pPr>
        <w:jc w:val="both"/>
        <w:rPr>
          <w:rFonts w:ascii="Times New Roman" w:eastAsia="SimSun" w:hAnsi="Times New Roman" w:cs="Times New Roman"/>
          <w:sz w:val="24"/>
          <w:szCs w:val="24"/>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Komunikasi formal</w:t>
      </w:r>
      <w:r>
        <w:rPr>
          <w:rFonts w:ascii="Times New Roman" w:eastAsia="SimSun" w:hAnsi="Times New Roman" w:cs="Times New Roman"/>
          <w:color w:val="212121"/>
          <w:sz w:val="24"/>
          <w:szCs w:val="24"/>
        </w:rPr>
        <w:t xml:space="preserve"> mengacu pada komunikasi yang terjadi dalam pengaturan kerja organisasi yang ditentukan. Misalnya, ketika seorang manajer meminta seorang karyawan untuk menyelesaikan tugas, itu adalah komunikasi formal. Contoh lain dari komunikasi formal terjadi ketika se</w:t>
      </w:r>
      <w:r>
        <w:rPr>
          <w:rFonts w:ascii="Times New Roman" w:eastAsia="SimSun" w:hAnsi="Times New Roman" w:cs="Times New Roman"/>
          <w:color w:val="212121"/>
          <w:sz w:val="24"/>
          <w:szCs w:val="24"/>
        </w:rPr>
        <w:t>orang karyawan mengomunikasikan masalah kepada</w:t>
      </w:r>
      <w:r>
        <w:rPr>
          <w:rFonts w:ascii="Times New Roman" w:eastAsia="SimSun" w:hAnsi="Times New Roman" w:cs="Times New Roman"/>
          <w:color w:val="212121"/>
          <w:sz w:val="24"/>
          <w:szCs w:val="24"/>
          <w:lang w:val="id-ID"/>
        </w:rPr>
        <w:t xml:space="preserve"> managernya.</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b/>
          <w:bCs/>
          <w:color w:val="212121"/>
          <w:sz w:val="24"/>
          <w:szCs w:val="24"/>
        </w:rPr>
        <w:t>Komunikasi informal</w:t>
      </w:r>
      <w:r>
        <w:rPr>
          <w:rFonts w:ascii="Times New Roman" w:eastAsia="SimSun" w:hAnsi="Times New Roman" w:cs="Times New Roman"/>
          <w:color w:val="212121"/>
          <w:sz w:val="24"/>
          <w:szCs w:val="24"/>
        </w:rPr>
        <w:t xml:space="preserve"> adalah komunikasi organisasi yang tidak didefinisikan oleh hierarki struktural organisasi. Ketika karyawan berbicara satu sama lain di ruang makan siang, ketika mereka melewati</w:t>
      </w:r>
      <w:r>
        <w:rPr>
          <w:rFonts w:ascii="Times New Roman" w:eastAsia="SimSun" w:hAnsi="Times New Roman" w:cs="Times New Roman"/>
          <w:color w:val="212121"/>
          <w:sz w:val="24"/>
          <w:szCs w:val="24"/>
        </w:rPr>
        <w:t xml:space="preserve"> lorong, atau ketika mereka berolahraga di fasilitas kesehatan perusahaan, mereka terlibat dalam komunikasi informal. Karyawan membentuk persahabatan dan berkomunikasi satu sama lain. Sistem komunikasi informal memenuhi dua tujuan dalam organisasi: (1) Ini</w:t>
      </w:r>
      <w:r>
        <w:rPr>
          <w:rFonts w:ascii="Times New Roman" w:eastAsia="SimSun" w:hAnsi="Times New Roman" w:cs="Times New Roman"/>
          <w:color w:val="212121"/>
          <w:sz w:val="24"/>
          <w:szCs w:val="24"/>
        </w:rPr>
        <w:t xml:space="preserve"> memungkinkan karyawan untuk memenuhi kebutuhan </w:t>
      </w:r>
      <w:r>
        <w:rPr>
          <w:rFonts w:ascii="Times New Roman" w:eastAsia="SimSun" w:hAnsi="Times New Roman" w:cs="Times New Roman"/>
          <w:b/>
          <w:bCs/>
          <w:color w:val="212121"/>
          <w:sz w:val="24"/>
          <w:szCs w:val="24"/>
        </w:rPr>
        <w:t xml:space="preserve">mereka untuk interaksi sosial, dan (2) dapat meningkatkan kinerja organisasi </w:t>
      </w:r>
      <w:r>
        <w:rPr>
          <w:rFonts w:ascii="Times New Roman" w:eastAsia="SimSun" w:hAnsi="Times New Roman" w:cs="Times New Roman"/>
          <w:color w:val="212121"/>
          <w:sz w:val="24"/>
          <w:szCs w:val="24"/>
        </w:rPr>
        <w:t>dengan menciptakan alternatif, dan seringkali lebih cepat dan lebih efisien, saluran komunikasi</w:t>
      </w:r>
      <w:r>
        <w:rPr>
          <w:rFonts w:ascii="Times New Roman" w:eastAsia="SimSun" w:hAnsi="Times New Roman" w:cs="Times New Roman"/>
          <w:color w:val="212121"/>
          <w:sz w:val="24"/>
          <w:szCs w:val="24"/>
          <w:lang w:val="id-ID"/>
        </w:rPr>
        <w:t>.</w:t>
      </w:r>
    </w:p>
    <w:p w:rsidR="00AB41D6" w:rsidRDefault="00AB41D6">
      <w:pPr>
        <w:jc w:val="both"/>
        <w:rPr>
          <w:rFonts w:ascii="Times New Roman" w:eastAsia="SimSun" w:hAnsi="Times New Roman" w:cs="Times New Roman"/>
          <w:color w:val="212121"/>
          <w:sz w:val="24"/>
          <w:szCs w:val="24"/>
          <w:lang w:val="id-ID"/>
        </w:rPr>
      </w:pP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color w:val="212121"/>
          <w:sz w:val="24"/>
          <w:szCs w:val="24"/>
          <w:lang w:val="id-ID"/>
        </w:rPr>
      </w:pPr>
      <w:r>
        <w:rPr>
          <w:rFonts w:ascii="Times New Roman" w:eastAsia="SimSun" w:hAnsi="Times New Roman" w:cs="Times New Roman"/>
          <w:noProof/>
          <w:color w:val="212121"/>
          <w:sz w:val="24"/>
          <w:szCs w:val="24"/>
          <w:lang w:eastAsia="en-US"/>
        </w:rPr>
        <w:drawing>
          <wp:inline distT="0" distB="0" distL="114300" distR="114300">
            <wp:extent cx="5273675" cy="2678430"/>
            <wp:effectExtent l="0" t="0" r="3175" b="7620"/>
            <wp:docPr id="4" name="Gambar 4" descr="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org1"/>
                    <pic:cNvPicPr>
                      <a:picLocks noChangeAspect="1"/>
                    </pic:cNvPicPr>
                  </pic:nvPicPr>
                  <pic:blipFill>
                    <a:blip r:embed="rId11"/>
                    <a:stretch>
                      <a:fillRect/>
                    </a:stretch>
                  </pic:blipFill>
                  <pic:spPr>
                    <a:xfrm>
                      <a:off x="0" y="0"/>
                      <a:ext cx="5273675" cy="2678430"/>
                    </a:xfrm>
                    <a:prstGeom prst="rect">
                      <a:avLst/>
                    </a:prstGeom>
                  </pic:spPr>
                </pic:pic>
              </a:graphicData>
            </a:graphic>
          </wp:inline>
        </w:drawing>
      </w:r>
    </w:p>
    <w:p w:rsidR="00AB41D6" w:rsidRDefault="00F211A2">
      <w:pPr>
        <w:jc w:val="center"/>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lang w:val="id-ID"/>
        </w:rPr>
        <w:t xml:space="preserve">Gambar 14.4 Jaringan </w:t>
      </w:r>
      <w:r>
        <w:rPr>
          <w:rFonts w:ascii="Times New Roman" w:eastAsia="SimSun" w:hAnsi="Times New Roman" w:cs="Times New Roman"/>
          <w:color w:val="212121"/>
          <w:sz w:val="24"/>
          <w:szCs w:val="24"/>
          <w:lang w:val="id-ID"/>
        </w:rPr>
        <w:t>Komunikasi Organisasi</w:t>
      </w:r>
    </w:p>
    <w:p w:rsidR="00AB41D6" w:rsidRDefault="00AB41D6">
      <w:pPr>
        <w:jc w:val="both"/>
        <w:rPr>
          <w:rFonts w:ascii="Times New Roman" w:eastAsia="SimSun" w:hAnsi="Times New Roman" w:cs="Times New Roman"/>
          <w:color w:val="212121"/>
          <w:sz w:val="24"/>
          <w:szCs w:val="24"/>
          <w:lang w:val="id-ID"/>
        </w:rPr>
      </w:pPr>
    </w:p>
    <w:p w:rsidR="00AB41D6" w:rsidRDefault="00F211A2">
      <w:pPr>
        <w:jc w:val="both"/>
        <w:rPr>
          <w:rFonts w:ascii="Times New Roman" w:eastAsia="SimSun" w:hAnsi="Times New Roman" w:cs="Times New Roman"/>
          <w:sz w:val="24"/>
          <w:szCs w:val="24"/>
        </w:rPr>
      </w:pPr>
      <w:r>
        <w:rPr>
          <w:rFonts w:ascii="Times New Roman" w:eastAsia="SimSun" w:hAnsi="Times New Roman" w:cs="Times New Roman"/>
          <w:b/>
          <w:bCs/>
          <w:sz w:val="24"/>
          <w:szCs w:val="24"/>
          <w:lang w:val="id-ID"/>
        </w:rPr>
        <w:t>Arah Komunikasi (</w:t>
      </w:r>
      <w:r>
        <w:rPr>
          <w:rFonts w:ascii="Times New Roman" w:eastAsia="UniversLTPro-65Bold" w:hAnsi="Times New Roman" w:cs="Times New Roman"/>
          <w:b/>
          <w:bCs/>
          <w:sz w:val="24"/>
          <w:szCs w:val="24"/>
        </w:rPr>
        <w:t>Direction of Flow</w:t>
      </w:r>
      <w:r>
        <w:rPr>
          <w:rFonts w:ascii="Times New Roman" w:eastAsia="UniversLTPro-65Bold" w:hAnsi="Times New Roman" w:cs="Times New Roman"/>
          <w:b/>
          <w:bCs/>
          <w:sz w:val="24"/>
          <w:szCs w:val="24"/>
          <w:lang w:val="id-ID"/>
        </w:rPr>
        <w:t>)</w:t>
      </w:r>
      <w:r>
        <w:rPr>
          <w:rFonts w:ascii="Times New Roman" w:eastAsia="UniversLTPro-65Bold" w:hAnsi="Times New Roman" w:cs="Times New Roman"/>
          <w:b/>
          <w:bCs/>
          <w:sz w:val="24"/>
          <w:szCs w:val="24"/>
        </w:rPr>
        <w:br/>
      </w: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lastRenderedPageBreak/>
        <w:t>Komunikasi ke bawah (Downward): Komunikasi yang mengalir ke bawah dari manajer ke karyawan</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ke atas (Upward): Komunikasi yang mengalir dari karyawan ke manajer</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Komunikasi lateral: </w:t>
      </w:r>
      <w:r>
        <w:rPr>
          <w:rFonts w:ascii="Times New Roman" w:eastAsia="SimSun" w:hAnsi="Times New Roman" w:cs="Times New Roman"/>
          <w:sz w:val="24"/>
          <w:szCs w:val="24"/>
          <w:lang w:val="id-ID"/>
        </w:rPr>
        <w:t>Komunikasi yang terjadi di antara karyawan yang sama tingkat organisasi</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diagonal: Komunikasi yang melintasi pekerjaan area dan level organisasi</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Jaringan</w:t>
      </w:r>
    </w:p>
    <w:p w:rsidR="00AB41D6" w:rsidRDefault="00AB41D6">
      <w:pPr>
        <w:jc w:val="both"/>
        <w:rPr>
          <w:rFonts w:ascii="Times New Roman" w:eastAsia="SimSun" w:hAnsi="Times New Roman" w:cs="Times New Roman"/>
          <w:b/>
          <w:bCs/>
          <w:sz w:val="24"/>
          <w:szCs w:val="24"/>
          <w:lang w:val="id-ID"/>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Aliran komunikasi organisasi yang vertikal dan horizontal dapat digabungkan menjadi berba</w:t>
      </w:r>
      <w:r>
        <w:rPr>
          <w:rFonts w:ascii="Times New Roman" w:eastAsia="SimSun" w:hAnsi="Times New Roman" w:cs="Times New Roman"/>
          <w:sz w:val="24"/>
          <w:szCs w:val="24"/>
          <w:lang w:val="id-ID"/>
        </w:rPr>
        <w:t>gai pola yang disebut jaringan komunikasi. Gambar 8-4 menggambarkan tiga jaringan komunikasi umum.</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UniversLTPro-65Bold" w:hAnsi="Times New Roman" w:cs="Times New Roman"/>
          <w:bCs/>
          <w:sz w:val="24"/>
          <w:szCs w:val="24"/>
        </w:rPr>
      </w:pPr>
      <w:r>
        <w:rPr>
          <w:rFonts w:ascii="Times New Roman" w:eastAsia="UniversLTPro-65Bold" w:hAnsi="Times New Roman" w:cs="Times New Roman"/>
          <w:b/>
          <w:sz w:val="24"/>
          <w:szCs w:val="24"/>
        </w:rPr>
        <w:t>JENIS-JENIS JARINGAN KOMUNIKASI</w:t>
      </w:r>
      <w:r>
        <w:rPr>
          <w:rFonts w:ascii="Times New Roman" w:eastAsia="UniversLTPro-65Bold" w:hAnsi="Times New Roman" w:cs="Times New Roman"/>
          <w:bCs/>
          <w:sz w:val="24"/>
          <w:szCs w:val="24"/>
        </w:rPr>
        <w:t xml:space="preserve"> Dalam jaringan rantai, komunikasi mengalir sesuai dengan rantai komando formal, baik ke bawah maupun ke atas. Jaringan roda mewakili komunikasi yang mengalir antara pemimpin yang kuat dan dapat diidentifikasi dengan jelas serta yang lain dalam kelompok ke</w:t>
      </w:r>
      <w:r>
        <w:rPr>
          <w:rFonts w:ascii="Times New Roman" w:eastAsia="UniversLTPro-65Bold" w:hAnsi="Times New Roman" w:cs="Times New Roman"/>
          <w:bCs/>
          <w:sz w:val="24"/>
          <w:szCs w:val="24"/>
        </w:rPr>
        <w:t>rja atau tim. Pemimpin berfungsi sebagai hub melalui semua komunikasi yang lewat. Akhirnya, dalam jaringan semua-saluran, komunikasi mengalir dengan bebas di antara semua anggota tim kerja.</w:t>
      </w:r>
    </w:p>
    <w:p w:rsidR="00AB41D6" w:rsidRDefault="00AB41D6">
      <w:pPr>
        <w:jc w:val="both"/>
        <w:rPr>
          <w:rFonts w:ascii="Times New Roman" w:eastAsia="UniversLTPro-65Bold" w:hAnsi="Times New Roman" w:cs="Times New Roman"/>
          <w:bCs/>
          <w:sz w:val="24"/>
          <w:szCs w:val="24"/>
        </w:rPr>
      </w:pPr>
    </w:p>
    <w:p w:rsidR="00AB41D6" w:rsidRDefault="00F211A2">
      <w:pPr>
        <w:jc w:val="both"/>
        <w:rPr>
          <w:rFonts w:ascii="Times New Roman" w:eastAsia="SimSun" w:hAnsi="Times New Roman" w:cs="Times New Roman"/>
          <w:sz w:val="24"/>
          <w:szCs w:val="24"/>
        </w:rPr>
      </w:pPr>
      <w:r>
        <w:rPr>
          <w:rFonts w:ascii="Times New Roman" w:eastAsia="SimSun" w:hAnsi="Times New Roman" w:cs="Times New Roman"/>
          <w:b/>
          <w:bCs/>
          <w:color w:val="212121"/>
          <w:sz w:val="24"/>
          <w:szCs w:val="24"/>
        </w:rPr>
        <w:t>GRAPEVINE</w:t>
      </w:r>
      <w:r>
        <w:rPr>
          <w:rFonts w:ascii="Times New Roman" w:eastAsia="SimSun" w:hAnsi="Times New Roman" w:cs="Times New Roman"/>
          <w:color w:val="212121"/>
          <w:sz w:val="24"/>
          <w:szCs w:val="24"/>
        </w:rPr>
        <w:t xml:space="preserve"> Kami tidak dapat meninggalkan diskusi kami tentang jari</w:t>
      </w:r>
      <w:r>
        <w:rPr>
          <w:rFonts w:ascii="Times New Roman" w:eastAsia="SimSun" w:hAnsi="Times New Roman" w:cs="Times New Roman"/>
          <w:color w:val="212121"/>
          <w:sz w:val="24"/>
          <w:szCs w:val="24"/>
        </w:rPr>
        <w:t>ngan komunikasi tanpa mendiskusikan selentingan</w:t>
      </w:r>
      <w:r>
        <w:rPr>
          <w:rFonts w:ascii="Times New Roman" w:eastAsia="SimSun" w:hAnsi="Times New Roman" w:cs="Times New Roman"/>
          <w:color w:val="212121"/>
          <w:sz w:val="24"/>
          <w:szCs w:val="24"/>
          <w:lang w:val="id-ID"/>
        </w:rPr>
        <w:t xml:space="preserve"> (grapevine)</w:t>
      </w:r>
      <w:r>
        <w:rPr>
          <w:rFonts w:ascii="Times New Roman" w:eastAsia="SimSun" w:hAnsi="Times New Roman" w:cs="Times New Roman"/>
          <w:color w:val="212121"/>
          <w:sz w:val="24"/>
          <w:szCs w:val="24"/>
        </w:rPr>
        <w:t xml:space="preserve"> — komunikasi organisasi informal jaringan. Grapevine aktif di hampir setiap organisasi. Apakah ini sumber informasi yang penting? Satu survei melaporkan bahwa 63 persen karyawan mengatakan mereka </w:t>
      </w:r>
      <w:r>
        <w:rPr>
          <w:rFonts w:ascii="Times New Roman" w:eastAsia="SimSun" w:hAnsi="Times New Roman" w:cs="Times New Roman"/>
          <w:color w:val="212121"/>
          <w:sz w:val="24"/>
          <w:szCs w:val="24"/>
        </w:rPr>
        <w:t>mendengar hal-hal penting terlebih dahulu melalui rumor atau gosip di selentingan.</w:t>
      </w:r>
      <w:r>
        <w:rPr>
          <w:rFonts w:ascii="Times New Roman" w:eastAsia="SimSun" w:hAnsi="Times New Roman" w:cs="Times New Roman"/>
          <w:sz w:val="24"/>
          <w:szCs w:val="24"/>
        </w:rPr>
        <w:t xml:space="preserve"> </w:t>
      </w:r>
    </w:p>
    <w:p w:rsidR="00AB41D6" w:rsidRDefault="00AB41D6">
      <w:pPr>
        <w:jc w:val="both"/>
        <w:rPr>
          <w:rFonts w:ascii="Times New Roman" w:eastAsia="SimSun" w:hAnsi="Times New Roman" w:cs="Times New Roman"/>
          <w:sz w:val="24"/>
          <w:szCs w:val="24"/>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KOMUNIKASI di era Internet dan media sosial</w:t>
      </w:r>
    </w:p>
    <w:p w:rsidR="00AB41D6" w:rsidRDefault="00F211A2">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t xml:space="preserve">Lingkungan kerja </w:t>
      </w:r>
      <w:r>
        <w:rPr>
          <w:rFonts w:ascii="Times New Roman" w:eastAsia="UniversLTPro-65Bold" w:hAnsi="Times New Roman" w:cs="Times New Roman"/>
          <w:bCs/>
          <w:sz w:val="24"/>
          <w:szCs w:val="24"/>
        </w:rPr>
        <w:t>24/7</w:t>
      </w:r>
      <w:r>
        <w:rPr>
          <w:rFonts w:ascii="Times New Roman" w:eastAsia="SimSun" w:hAnsi="Times New Roman" w:cs="Times New Roman"/>
          <w:bCs/>
          <w:sz w:val="24"/>
          <w:szCs w:val="24"/>
        </w:rPr>
        <w:t xml:space="preserve"> </w:t>
      </w:r>
    </w:p>
    <w:p w:rsidR="00AB41D6" w:rsidRDefault="00F211A2">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lastRenderedPageBreak/>
        <w:t>Bekerja tidak terikat tempat (</w:t>
      </w:r>
      <w:r>
        <w:rPr>
          <w:rFonts w:ascii="Times New Roman" w:eastAsia="UniversLTPro-65Bold" w:hAnsi="Times New Roman" w:cs="Times New Roman"/>
          <w:bCs/>
          <w:sz w:val="24"/>
          <w:szCs w:val="24"/>
        </w:rPr>
        <w:t>Anywhere</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lang w:val="id-ID"/>
        </w:rPr>
        <w:t>)</w:t>
      </w:r>
    </w:p>
    <w:p w:rsidR="00AB41D6" w:rsidRDefault="00F211A2">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rPr>
        <w:t>Media</w:t>
      </w:r>
      <w:r>
        <w:rPr>
          <w:rFonts w:ascii="Times New Roman" w:eastAsia="UniversLTPro-65Bold" w:hAnsi="Times New Roman" w:cs="Times New Roman"/>
          <w:bCs/>
          <w:sz w:val="24"/>
          <w:szCs w:val="24"/>
          <w:lang w:val="id-ID"/>
        </w:rPr>
        <w:t xml:space="preserve"> </w:t>
      </w:r>
      <w:r>
        <w:rPr>
          <w:rFonts w:ascii="Times New Roman" w:eastAsia="SimSun" w:hAnsi="Times New Roman" w:cs="Times New Roman"/>
          <w:bCs/>
          <w:sz w:val="24"/>
          <w:szCs w:val="24"/>
          <w:lang w:val="id-ID"/>
        </w:rPr>
        <w:t>sosial</w:t>
      </w:r>
    </w:p>
    <w:p w:rsidR="00AB41D6" w:rsidRDefault="00F211A2">
      <w:pPr>
        <w:numPr>
          <w:ilvl w:val="0"/>
          <w:numId w:val="4"/>
        </w:numPr>
        <w:jc w:val="both"/>
        <w:rPr>
          <w:rFonts w:ascii="Times New Roman" w:eastAsia="SimSun" w:hAnsi="Times New Roman" w:cs="Times New Roman"/>
          <w:bCs/>
          <w:sz w:val="24"/>
          <w:szCs w:val="24"/>
        </w:rPr>
      </w:pPr>
      <w:r>
        <w:rPr>
          <w:rFonts w:ascii="Times New Roman" w:eastAsia="UniversLTPro-65Bold" w:hAnsi="Times New Roman" w:cs="Times New Roman"/>
          <w:bCs/>
          <w:sz w:val="24"/>
          <w:szCs w:val="24"/>
          <w:lang w:val="id-ID"/>
        </w:rPr>
        <w:t>Keseimbangan positif vs negatif</w:t>
      </w:r>
      <w:r>
        <w:rPr>
          <w:rFonts w:ascii="Times New Roman" w:eastAsia="SimSun" w:hAnsi="Times New Roman" w:cs="Times New Roman"/>
          <w:bCs/>
          <w:sz w:val="24"/>
          <w:szCs w:val="24"/>
        </w:rPr>
        <w:t xml:space="preserve"> </w:t>
      </w:r>
    </w:p>
    <w:p w:rsidR="00AB41D6" w:rsidRDefault="00F211A2">
      <w:pPr>
        <w:numPr>
          <w:ilvl w:val="0"/>
          <w:numId w:val="4"/>
        </w:numPr>
        <w:jc w:val="both"/>
        <w:rPr>
          <w:rFonts w:ascii="Times New Roman" w:eastAsia="SimSun" w:hAnsi="Times New Roman" w:cs="Times New Roman"/>
          <w:bCs/>
          <w:sz w:val="24"/>
          <w:szCs w:val="24"/>
          <w:lang w:val="id-ID"/>
        </w:rPr>
      </w:pPr>
      <w:r>
        <w:rPr>
          <w:rFonts w:ascii="Times New Roman" w:eastAsia="UniversLTPro-65Bold" w:hAnsi="Times New Roman" w:cs="Times New Roman"/>
          <w:bCs/>
          <w:sz w:val="24"/>
          <w:szCs w:val="24"/>
          <w:lang w:val="id-ID"/>
        </w:rPr>
        <w:t xml:space="preserve">Memilih media </w:t>
      </w:r>
      <w:r>
        <w:rPr>
          <w:rFonts w:ascii="Times New Roman" w:eastAsia="UniversLTPro-65Bold" w:hAnsi="Times New Roman" w:cs="Times New Roman"/>
          <w:bCs/>
          <w:sz w:val="24"/>
          <w:szCs w:val="24"/>
          <w:lang w:val="id-ID"/>
        </w:rPr>
        <w:t>yang tepat</w:t>
      </w:r>
      <w:r>
        <w:rPr>
          <w:rFonts w:ascii="Times New Roman" w:eastAsia="SimSun" w:hAnsi="Times New Roman" w:cs="Times New Roman"/>
          <w:bCs/>
          <w:sz w:val="24"/>
          <w:szCs w:val="24"/>
        </w:rPr>
        <w:t xml:space="preserve"> </w:t>
      </w:r>
    </w:p>
    <w:p w:rsidR="00AB41D6" w:rsidRDefault="00AB41D6">
      <w:pPr>
        <w:jc w:val="both"/>
        <w:rPr>
          <w:rFonts w:ascii="Times New Roman" w:eastAsia="SimSun" w:hAnsi="Times New Roman" w:cs="Times New Roman"/>
          <w:bCs/>
          <w:sz w:val="24"/>
          <w:szCs w:val="24"/>
        </w:rPr>
      </w:pPr>
    </w:p>
    <w:p w:rsidR="00AB41D6" w:rsidRDefault="00F211A2">
      <w:pPr>
        <w:jc w:val="both"/>
        <w:rPr>
          <w:rFonts w:ascii="Times New Roman" w:eastAsia="SimSun" w:hAnsi="Times New Roman" w:cs="Times New Roman"/>
          <w:sz w:val="24"/>
          <w:szCs w:val="24"/>
        </w:rPr>
      </w:pPr>
      <w:r>
        <w:rPr>
          <w:rFonts w:ascii="Times New Roman" w:eastAsia="SimSun" w:hAnsi="Times New Roman" w:cs="Times New Roman"/>
          <w:sz w:val="24"/>
          <w:szCs w:val="24"/>
        </w:rPr>
        <w:t>KOMUNIKASI masalah dalam organisasi hari ini</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Mengelola Komunikasi dalam Dunia yang Terhubung Secara Digital</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UniversLTPro-65Bold" w:hAnsi="Times New Roman" w:cs="Times New Roman"/>
          <w:sz w:val="24"/>
          <w:szCs w:val="24"/>
        </w:rPr>
        <w:t>Mengelola Sumber Daya Pengetahuan Organisasi</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Peran Komunikasi dalam Layanan Pelanggan</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Mendapatkan Input Karyawan</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Berkomunikasi secara </w:t>
      </w:r>
      <w:r>
        <w:rPr>
          <w:rFonts w:ascii="Times New Roman" w:eastAsia="SimSun" w:hAnsi="Times New Roman" w:cs="Times New Roman"/>
          <w:sz w:val="24"/>
          <w:szCs w:val="24"/>
          <w:lang w:val="id-ID"/>
        </w:rPr>
        <w:t>Etis</w:t>
      </w:r>
    </w:p>
    <w:p w:rsidR="00AB41D6" w:rsidRDefault="00AB41D6">
      <w:pPr>
        <w:jc w:val="both"/>
        <w:rPr>
          <w:rFonts w:ascii="Times New Roman" w:eastAsia="SimSun" w:hAnsi="Times New Roman" w:cs="Times New Roman"/>
          <w:sz w:val="24"/>
          <w:szCs w:val="24"/>
          <w:lang w:val="id-ID"/>
        </w:rPr>
      </w:pPr>
    </w:p>
    <w:p w:rsidR="00AB41D6" w:rsidRDefault="00F211A2">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MENJADI komunikator yang lebih baik</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Persuasi Kamu</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Berbicara Kamu</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Menulis Kamu</w:t>
      </w:r>
    </w:p>
    <w:p w:rsidR="00AB41D6" w:rsidRDefault="00F211A2">
      <w:pPr>
        <w:numPr>
          <w:ilvl w:val="0"/>
          <w:numId w:val="4"/>
        </w:num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Mempertajam Keterampilan Membaca Kamu</w:t>
      </w:r>
    </w:p>
    <w:p w:rsidR="00AB41D6" w:rsidRDefault="00AB41D6">
      <w:pPr>
        <w:tabs>
          <w:tab w:val="left" w:pos="420"/>
        </w:tabs>
        <w:jc w:val="both"/>
        <w:rPr>
          <w:rFonts w:ascii="Times New Roman" w:eastAsia="SimSun" w:hAnsi="Times New Roman" w:cs="Times New Roman"/>
          <w:sz w:val="24"/>
          <w:szCs w:val="24"/>
          <w:lang w:val="id-ID"/>
        </w:rPr>
      </w:pPr>
    </w:p>
    <w:p w:rsidR="00AB41D6" w:rsidRDefault="00F211A2">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AB41D6" w:rsidRDefault="00F211A2">
      <w:pPr>
        <w:ind w:left="284" w:hanging="284"/>
        <w:jc w:val="both"/>
        <w:rPr>
          <w:rFonts w:ascii="Times New Roman" w:eastAsia="SimSun" w:hAnsi="Times New Roman" w:cs="Times New Roman"/>
          <w:b/>
          <w:bCs/>
          <w:sz w:val="24"/>
          <w:szCs w:val="24"/>
          <w:lang w:val="id-ID"/>
        </w:rPr>
      </w:pPr>
      <w:r>
        <w:rPr>
          <w:sz w:val="24"/>
          <w:szCs w:val="24"/>
          <w:lang w:val="id-ID"/>
        </w:rPr>
        <w:t xml:space="preserve">Coulter, M. and Robbins, S. P. (2017). </w:t>
      </w:r>
      <w:r>
        <w:rPr>
          <w:sz w:val="24"/>
          <w:szCs w:val="24"/>
          <w:lang w:val="id-ID"/>
        </w:rPr>
        <w:t>Management. New York: Pearson Education, Inc.</w:t>
      </w:r>
    </w:p>
    <w:sectPr w:rsidR="00AB41D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RMTPro">
    <w:altName w:val="Segoe Print"/>
    <w:charset w:val="00"/>
    <w:family w:val="auto"/>
    <w:pitch w:val="default"/>
  </w:font>
  <w:font w:name="TimesNRMTStd-Itali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UniversLTPro-65Bold">
    <w:altName w:val="Segoe Print"/>
    <w:charset w:val="00"/>
    <w:family w:val="auto"/>
    <w:pitch w:val="default"/>
  </w:font>
  <w:font w:name="HelveticaNeueLTW1G-L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4ECA0"/>
    <w:multiLevelType w:val="singleLevel"/>
    <w:tmpl w:val="EBC4ECA0"/>
    <w:lvl w:ilvl="0">
      <w:start w:val="1"/>
      <w:numFmt w:val="decimal"/>
      <w:suff w:val="space"/>
      <w:lvlText w:val="%1."/>
      <w:lvlJc w:val="left"/>
    </w:lvl>
  </w:abstractNum>
  <w:abstractNum w:abstractNumId="1">
    <w:nsid w:val="F79CB642"/>
    <w:multiLevelType w:val="singleLevel"/>
    <w:tmpl w:val="F79CB642"/>
    <w:lvl w:ilvl="0">
      <w:start w:val="1"/>
      <w:numFmt w:val="decimal"/>
      <w:suff w:val="space"/>
      <w:lvlText w:val="%1."/>
      <w:lvlJc w:val="left"/>
    </w:lvl>
  </w:abstractNum>
  <w:abstractNum w:abstractNumId="2">
    <w:nsid w:val="18E0AAD6"/>
    <w:multiLevelType w:val="singleLevel"/>
    <w:tmpl w:val="18E0AAD6"/>
    <w:lvl w:ilvl="0">
      <w:start w:val="1"/>
      <w:numFmt w:val="bullet"/>
      <w:lvlText w:val=""/>
      <w:lvlJc w:val="left"/>
      <w:pPr>
        <w:tabs>
          <w:tab w:val="left" w:pos="420"/>
        </w:tabs>
        <w:ind w:left="420" w:hanging="420"/>
      </w:pPr>
      <w:rPr>
        <w:rFonts w:ascii="Wingdings" w:hAnsi="Wingdings" w:hint="default"/>
      </w:rPr>
    </w:lvl>
  </w:abstractNum>
  <w:abstractNum w:abstractNumId="3">
    <w:nsid w:val="4794F00A"/>
    <w:multiLevelType w:val="singleLevel"/>
    <w:tmpl w:val="4794F00A"/>
    <w:lvl w:ilvl="0">
      <w:start w:val="8"/>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AB41D6"/>
    <w:rsid w:val="00F211A2"/>
    <w:rsid w:val="020E5F94"/>
    <w:rsid w:val="03011EFE"/>
    <w:rsid w:val="035603DF"/>
    <w:rsid w:val="04302A2E"/>
    <w:rsid w:val="04F04878"/>
    <w:rsid w:val="07A43729"/>
    <w:rsid w:val="07CA402F"/>
    <w:rsid w:val="0CA6012D"/>
    <w:rsid w:val="14D8523C"/>
    <w:rsid w:val="15AB0F50"/>
    <w:rsid w:val="1E62328D"/>
    <w:rsid w:val="1F01308E"/>
    <w:rsid w:val="20FD712B"/>
    <w:rsid w:val="219C6F3B"/>
    <w:rsid w:val="21E430AA"/>
    <w:rsid w:val="21FF6C8A"/>
    <w:rsid w:val="221119EF"/>
    <w:rsid w:val="22CD3065"/>
    <w:rsid w:val="242D7147"/>
    <w:rsid w:val="295162F2"/>
    <w:rsid w:val="2B522F30"/>
    <w:rsid w:val="2C227F27"/>
    <w:rsid w:val="2E1B1FC4"/>
    <w:rsid w:val="2EAC7CC8"/>
    <w:rsid w:val="31BE0AF5"/>
    <w:rsid w:val="3BC86AD5"/>
    <w:rsid w:val="3FE544D8"/>
    <w:rsid w:val="40215091"/>
    <w:rsid w:val="42AD2EE6"/>
    <w:rsid w:val="43DE1670"/>
    <w:rsid w:val="4E9501EF"/>
    <w:rsid w:val="4EEC5657"/>
    <w:rsid w:val="50567375"/>
    <w:rsid w:val="5553739E"/>
    <w:rsid w:val="56306225"/>
    <w:rsid w:val="5E695008"/>
    <w:rsid w:val="62F93C62"/>
    <w:rsid w:val="65E46C03"/>
    <w:rsid w:val="6621269A"/>
    <w:rsid w:val="6DE154B5"/>
    <w:rsid w:val="70E24EFE"/>
    <w:rsid w:val="71206FFE"/>
    <w:rsid w:val="742F38D1"/>
    <w:rsid w:val="77620FC9"/>
    <w:rsid w:val="78E33AE6"/>
    <w:rsid w:val="7A7F37A4"/>
    <w:rsid w:val="7EC23A9C"/>
    <w:rsid w:val="7EC30DC3"/>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paragraph" w:styleId="BalloonText">
    <w:name w:val="Balloon Text"/>
    <w:basedOn w:val="Normal"/>
    <w:link w:val="BalloonTextChar"/>
    <w:rsid w:val="00F2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11A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paragraph" w:styleId="BalloonText">
    <w:name w:val="Balloon Text"/>
    <w:basedOn w:val="Normal"/>
    <w:link w:val="BalloonTextChar"/>
    <w:rsid w:val="00F2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11A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Jaka</cp:lastModifiedBy>
  <cp:revision>2</cp:revision>
  <dcterms:created xsi:type="dcterms:W3CDTF">2019-05-02T06:05:00Z</dcterms:created>
  <dcterms:modified xsi:type="dcterms:W3CDTF">2019-05-02T06:05:00Z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