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8A0EC8">
        <w:rPr>
          <w:rFonts w:ascii="Berlin Sans FB Demi" w:hAnsi="Berlin Sans FB Demi" w:cs="Arial"/>
        </w:rPr>
        <w:t>PERTEMUAN 4</w:t>
      </w:r>
    </w:p>
    <w:p w:rsidR="00E04EA2" w:rsidRPr="00431532" w:rsidRDefault="008A0EC8"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rPr>
        <w:t>DESAIN DAN STRUKTUR ORGANISASI</w:t>
      </w:r>
    </w:p>
    <w:p w:rsidR="00E04EA2" w:rsidRPr="007D1AC7" w:rsidRDefault="00E04EA2" w:rsidP="00E04EA2">
      <w:pPr>
        <w:jc w:val="center"/>
        <w:rPr>
          <w:rFonts w:ascii="Berlin Sans FB Demi" w:hAnsi="Berlin Sans FB Demi" w:cs="Arial"/>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D334D9" w:rsidRDefault="005212CB" w:rsidP="003A7E99">
      <w:pPr>
        <w:spacing w:line="240" w:lineRule="auto"/>
        <w:jc w:val="both"/>
        <w:rPr>
          <w:rFonts w:ascii="Times New Roman" w:hAnsi="Times New Roman" w:cs="Times New Roman"/>
          <w:sz w:val="24"/>
          <w:szCs w:val="24"/>
        </w:rPr>
      </w:pPr>
      <w:r>
        <w:rPr>
          <w:rFonts w:ascii="Times New Roman" w:hAnsi="Times New Roman" w:cs="Times New Roman"/>
          <w:sz w:val="24"/>
          <w:szCs w:val="24"/>
        </w:rPr>
        <w:t>Modul keempat untuk on line 3</w:t>
      </w:r>
      <w:r w:rsidR="00E46F2C">
        <w:rPr>
          <w:rFonts w:ascii="Times New Roman" w:hAnsi="Times New Roman" w:cs="Times New Roman"/>
          <w:sz w:val="24"/>
          <w:szCs w:val="24"/>
        </w:rPr>
        <w:t xml:space="preserve"> dari mata</w:t>
      </w:r>
      <w:r w:rsidR="008D7F81">
        <w:rPr>
          <w:rFonts w:ascii="Times New Roman" w:hAnsi="Times New Roman" w:cs="Times New Roman"/>
          <w:sz w:val="24"/>
          <w:szCs w:val="24"/>
        </w:rPr>
        <w:t xml:space="preserve"> </w:t>
      </w:r>
      <w:r w:rsidR="00E46F2C">
        <w:rPr>
          <w:rFonts w:ascii="Times New Roman" w:hAnsi="Times New Roman" w:cs="Times New Roman"/>
          <w:sz w:val="24"/>
          <w:szCs w:val="24"/>
        </w:rPr>
        <w:t xml:space="preserve">kuliah </w:t>
      </w:r>
      <w:r w:rsidR="008D7F81">
        <w:rPr>
          <w:rFonts w:ascii="Times New Roman" w:hAnsi="Times New Roman" w:cs="Times New Roman"/>
          <w:sz w:val="24"/>
          <w:szCs w:val="24"/>
        </w:rPr>
        <w:t xml:space="preserve">organisasi manajemen perusahaan industri akan membahas </w:t>
      </w:r>
      <w:r>
        <w:rPr>
          <w:rFonts w:ascii="Times New Roman" w:hAnsi="Times New Roman" w:cs="Times New Roman"/>
          <w:sz w:val="24"/>
          <w:szCs w:val="24"/>
        </w:rPr>
        <w:t xml:space="preserve">perancangan dan desain serta struktur organisasi </w:t>
      </w:r>
      <w:r w:rsidR="008D7F81">
        <w:rPr>
          <w:rFonts w:ascii="Times New Roman" w:hAnsi="Times New Roman" w:cs="Times New Roman"/>
          <w:sz w:val="24"/>
          <w:szCs w:val="24"/>
        </w:rPr>
        <w:t>di perusahaan industri.</w:t>
      </w:r>
      <w:r w:rsidR="00E46F2C">
        <w:rPr>
          <w:rFonts w:ascii="Times New Roman" w:hAnsi="Times New Roman" w:cs="Times New Roman"/>
          <w:sz w:val="24"/>
          <w:szCs w:val="24"/>
        </w:rPr>
        <w:t xml:space="preserve"> Sebagi seorang yang berprofesi sebagai </w:t>
      </w:r>
      <w:r w:rsidR="00E46F2C" w:rsidRPr="005212CB">
        <w:rPr>
          <w:rFonts w:ascii="Times New Roman" w:hAnsi="Times New Roman" w:cs="Times New Roman"/>
          <w:i/>
          <w:sz w:val="24"/>
          <w:szCs w:val="24"/>
        </w:rPr>
        <w:t>engineer</w:t>
      </w:r>
      <w:r w:rsidR="00E46F2C">
        <w:rPr>
          <w:rFonts w:ascii="Times New Roman" w:hAnsi="Times New Roman" w:cs="Times New Roman"/>
          <w:sz w:val="24"/>
          <w:szCs w:val="24"/>
        </w:rPr>
        <w:t>, dituntut kemampuan untuk melakukan perancangan</w:t>
      </w:r>
      <w:r>
        <w:rPr>
          <w:rFonts w:ascii="Times New Roman" w:hAnsi="Times New Roman" w:cs="Times New Roman"/>
          <w:sz w:val="24"/>
          <w:szCs w:val="24"/>
        </w:rPr>
        <w:t xml:space="preserve"> desain</w:t>
      </w:r>
      <w:r w:rsidR="00E46F2C">
        <w:rPr>
          <w:rFonts w:ascii="Times New Roman" w:hAnsi="Times New Roman" w:cs="Times New Roman"/>
          <w:sz w:val="24"/>
          <w:szCs w:val="24"/>
        </w:rPr>
        <w:t xml:space="preserve"> </w:t>
      </w:r>
      <w:r w:rsidR="008D7F81">
        <w:rPr>
          <w:rFonts w:ascii="Times New Roman" w:hAnsi="Times New Roman" w:cs="Times New Roman"/>
          <w:sz w:val="24"/>
          <w:szCs w:val="24"/>
        </w:rPr>
        <w:t xml:space="preserve">organisasi </w:t>
      </w:r>
      <w:r w:rsidR="00E46F2C">
        <w:rPr>
          <w:rFonts w:ascii="Times New Roman" w:hAnsi="Times New Roman" w:cs="Times New Roman"/>
          <w:sz w:val="24"/>
          <w:szCs w:val="24"/>
        </w:rPr>
        <w:t>dalam memecahkan</w:t>
      </w:r>
      <w:r>
        <w:rPr>
          <w:rFonts w:ascii="Times New Roman" w:hAnsi="Times New Roman" w:cs="Times New Roman"/>
          <w:sz w:val="24"/>
          <w:szCs w:val="24"/>
        </w:rPr>
        <w:t xml:space="preserve"> masalah atau menjawab tujuan organisasi</w:t>
      </w:r>
      <w:r w:rsidR="00E46F2C">
        <w:rPr>
          <w:rFonts w:ascii="Times New Roman" w:hAnsi="Times New Roman" w:cs="Times New Roman"/>
          <w:sz w:val="24"/>
          <w:szCs w:val="24"/>
        </w:rPr>
        <w:t>.</w:t>
      </w:r>
    </w:p>
    <w:p w:rsidR="005212CB" w:rsidRDefault="008D7F81" w:rsidP="005212CB">
      <w:pPr>
        <w:spacing w:line="240" w:lineRule="auto"/>
        <w:jc w:val="both"/>
        <w:rPr>
          <w:rFonts w:ascii="Times New Roman" w:hAnsi="Times New Roman" w:cs="Times New Roman"/>
          <w:sz w:val="24"/>
          <w:szCs w:val="24"/>
        </w:rPr>
      </w:pPr>
      <w:r w:rsidRPr="008D7F81">
        <w:rPr>
          <w:rFonts w:ascii="Times New Roman" w:hAnsi="Times New Roman" w:cs="Times New Roman"/>
          <w:sz w:val="24"/>
          <w:szCs w:val="24"/>
        </w:rPr>
        <w:t>Salah satu fungsi</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manajemen yang akan diuraikan dalam </w:t>
      </w:r>
      <w:r w:rsidR="00D334D9">
        <w:rPr>
          <w:rFonts w:ascii="Times New Roman" w:hAnsi="Times New Roman" w:cs="Times New Roman"/>
          <w:sz w:val="24"/>
          <w:szCs w:val="24"/>
        </w:rPr>
        <w:t xml:space="preserve">modul </w:t>
      </w:r>
      <w:r w:rsidRPr="008D7F81">
        <w:rPr>
          <w:rFonts w:ascii="Times New Roman" w:hAnsi="Times New Roman" w:cs="Times New Roman"/>
          <w:sz w:val="24"/>
          <w:szCs w:val="24"/>
        </w:rPr>
        <w:t>ini adalah fungsi</w:t>
      </w:r>
      <w:r w:rsidR="005212CB">
        <w:rPr>
          <w:rFonts w:ascii="Times New Roman" w:hAnsi="Times New Roman" w:cs="Times New Roman"/>
          <w:sz w:val="24"/>
          <w:szCs w:val="24"/>
        </w:rPr>
        <w:t>pengorganisasian</w:t>
      </w:r>
      <w:r w:rsidRPr="008D7F81">
        <w:rPr>
          <w:rFonts w:ascii="Times New Roman" w:hAnsi="Times New Roman" w:cs="Times New Roman"/>
          <w:sz w:val="24"/>
          <w:szCs w:val="24"/>
        </w:rPr>
        <w:t>; yang tidak kalah</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pentingnya dengan fungsi-fungsi manajemen lainnya, karena dengan </w:t>
      </w:r>
      <w:r w:rsidR="005212CB">
        <w:rPr>
          <w:rFonts w:ascii="Times New Roman" w:hAnsi="Times New Roman" w:cs="Times New Roman"/>
          <w:sz w:val="24"/>
          <w:szCs w:val="24"/>
        </w:rPr>
        <w:t xml:space="preserve">mendesain dan merancang struktur organisasi </w:t>
      </w:r>
      <w:r w:rsidRPr="008D7F81">
        <w:rPr>
          <w:rFonts w:ascii="Times New Roman" w:hAnsi="Times New Roman" w:cs="Times New Roman"/>
          <w:sz w:val="24"/>
          <w:szCs w:val="24"/>
        </w:rPr>
        <w:t>akan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sangat menentukan apakah terjadi kemajuan dalam tercapainya suatu tujuan sesuai dengan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apa yang telah direncanakan. </w:t>
      </w:r>
    </w:p>
    <w:p w:rsidR="00CE58F8" w:rsidRDefault="00DB0D46" w:rsidP="00CE58F8">
      <w:pPr>
        <w:tabs>
          <w:tab w:val="num" w:pos="720"/>
        </w:tabs>
        <w:spacing w:line="240" w:lineRule="auto"/>
        <w:jc w:val="both"/>
        <w:rPr>
          <w:rFonts w:ascii="Times New Roman" w:hAnsi="Times New Roman" w:cs="Times New Roman"/>
          <w:bCs/>
          <w:i/>
          <w:iCs/>
          <w:sz w:val="24"/>
          <w:szCs w:val="24"/>
        </w:rPr>
      </w:pPr>
      <w:r w:rsidRPr="005212CB">
        <w:rPr>
          <w:rFonts w:ascii="Times New Roman" w:hAnsi="Times New Roman" w:cs="Times New Roman"/>
          <w:bCs/>
          <w:sz w:val="24"/>
          <w:szCs w:val="24"/>
          <w:lang w:val="en-US"/>
        </w:rPr>
        <w:t xml:space="preserve">Penyusunan dan pengubahan  struktur organisasi dimana  </w:t>
      </w:r>
      <w:r w:rsidR="005212CB" w:rsidRPr="005212CB">
        <w:rPr>
          <w:rFonts w:ascii="Times New Roman" w:hAnsi="Times New Roman" w:cs="Times New Roman"/>
          <w:bCs/>
          <w:sz w:val="24"/>
          <w:szCs w:val="24"/>
          <w:lang w:val="en-US"/>
        </w:rPr>
        <w:t>proses itu  melibatkan enam komponen penting :</w:t>
      </w:r>
      <w:r w:rsidR="005212CB">
        <w:rPr>
          <w:rFonts w:ascii="Times New Roman" w:hAnsi="Times New Roman" w:cs="Times New Roman"/>
          <w:bCs/>
          <w:sz w:val="24"/>
          <w:szCs w:val="24"/>
        </w:rPr>
        <w:t xml:space="preserve"> </w:t>
      </w:r>
      <w:r w:rsidR="00CE58F8">
        <w:rPr>
          <w:rFonts w:ascii="Times New Roman" w:hAnsi="Times New Roman" w:cs="Times New Roman"/>
          <w:bCs/>
          <w:sz w:val="24"/>
          <w:szCs w:val="24"/>
        </w:rPr>
        <w:t>spesialisasi pekerjaan (</w:t>
      </w:r>
      <w:r w:rsidR="00CE58F8">
        <w:rPr>
          <w:rFonts w:ascii="Times New Roman" w:hAnsi="Times New Roman" w:cs="Times New Roman"/>
          <w:bCs/>
          <w:i/>
          <w:iCs/>
          <w:sz w:val="24"/>
          <w:szCs w:val="24"/>
          <w:lang w:val="en-US"/>
        </w:rPr>
        <w:t>w</w:t>
      </w:r>
      <w:r w:rsidR="005212CB" w:rsidRPr="005212CB">
        <w:rPr>
          <w:rFonts w:ascii="Times New Roman" w:hAnsi="Times New Roman" w:cs="Times New Roman"/>
          <w:bCs/>
          <w:i/>
          <w:iCs/>
          <w:sz w:val="24"/>
          <w:szCs w:val="24"/>
          <w:lang w:val="en-US"/>
        </w:rPr>
        <w:t xml:space="preserve">ork </w:t>
      </w:r>
      <w:r w:rsidR="005212CB">
        <w:rPr>
          <w:rFonts w:ascii="Times New Roman" w:hAnsi="Times New Roman" w:cs="Times New Roman"/>
          <w:bCs/>
          <w:i/>
          <w:iCs/>
          <w:sz w:val="24"/>
          <w:szCs w:val="24"/>
          <w:lang w:val="en-US"/>
        </w:rPr>
        <w:t>specialization</w:t>
      </w:r>
      <w:r w:rsidR="00CE58F8">
        <w:rPr>
          <w:rFonts w:ascii="Times New Roman" w:hAnsi="Times New Roman" w:cs="Times New Roman"/>
          <w:bCs/>
          <w:i/>
          <w:iCs/>
          <w:sz w:val="24"/>
          <w:szCs w:val="24"/>
        </w:rPr>
        <w:t>)</w:t>
      </w:r>
      <w:r w:rsidR="005212CB">
        <w:rPr>
          <w:rFonts w:ascii="Times New Roman" w:hAnsi="Times New Roman" w:cs="Times New Roman"/>
          <w:bCs/>
          <w:i/>
          <w:iCs/>
          <w:sz w:val="24"/>
          <w:szCs w:val="24"/>
        </w:rPr>
        <w:t xml:space="preserve">, </w:t>
      </w:r>
      <w:r w:rsidR="00CE58F8">
        <w:rPr>
          <w:rFonts w:ascii="Times New Roman" w:hAnsi="Times New Roman" w:cs="Times New Roman"/>
          <w:bCs/>
          <w:iCs/>
          <w:sz w:val="24"/>
          <w:szCs w:val="24"/>
        </w:rPr>
        <w:t>departementalisasi (</w:t>
      </w:r>
      <w:r w:rsidR="00CE58F8">
        <w:rPr>
          <w:rFonts w:ascii="Times New Roman" w:hAnsi="Times New Roman" w:cs="Times New Roman"/>
          <w:bCs/>
          <w:i/>
          <w:iCs/>
          <w:sz w:val="24"/>
          <w:szCs w:val="24"/>
          <w:lang w:val="en-US"/>
        </w:rPr>
        <w:t>d</w:t>
      </w:r>
      <w:r w:rsidR="005212CB" w:rsidRPr="005212CB">
        <w:rPr>
          <w:rFonts w:ascii="Times New Roman" w:hAnsi="Times New Roman" w:cs="Times New Roman"/>
          <w:bCs/>
          <w:i/>
          <w:iCs/>
          <w:sz w:val="24"/>
          <w:szCs w:val="24"/>
          <w:lang w:val="en-US"/>
        </w:rPr>
        <w:t>epart</w:t>
      </w:r>
      <w:r w:rsidR="005212CB">
        <w:rPr>
          <w:rFonts w:ascii="Times New Roman" w:hAnsi="Times New Roman" w:cs="Times New Roman"/>
          <w:bCs/>
          <w:i/>
          <w:iCs/>
          <w:sz w:val="24"/>
          <w:szCs w:val="24"/>
        </w:rPr>
        <w:t>e</w:t>
      </w:r>
      <w:r w:rsidR="005212CB" w:rsidRPr="005212CB">
        <w:rPr>
          <w:rFonts w:ascii="Times New Roman" w:hAnsi="Times New Roman" w:cs="Times New Roman"/>
          <w:bCs/>
          <w:i/>
          <w:iCs/>
          <w:sz w:val="24"/>
          <w:szCs w:val="24"/>
          <w:lang w:val="en-US"/>
        </w:rPr>
        <w:t>mentalization</w:t>
      </w:r>
      <w:r w:rsidR="00CE58F8">
        <w:rPr>
          <w:rFonts w:ascii="Times New Roman" w:hAnsi="Times New Roman" w:cs="Times New Roman"/>
          <w:bCs/>
          <w:i/>
          <w:iCs/>
          <w:sz w:val="24"/>
          <w:szCs w:val="24"/>
        </w:rPr>
        <w:t>)</w:t>
      </w:r>
      <w:r w:rsidR="005212CB">
        <w:rPr>
          <w:rFonts w:ascii="Times New Roman" w:hAnsi="Times New Roman" w:cs="Times New Roman"/>
          <w:bCs/>
          <w:i/>
          <w:iCs/>
          <w:sz w:val="24"/>
          <w:szCs w:val="24"/>
        </w:rPr>
        <w:t>,</w:t>
      </w:r>
      <w:r w:rsidR="00CE58F8">
        <w:rPr>
          <w:rFonts w:ascii="Times New Roman" w:hAnsi="Times New Roman" w:cs="Times New Roman"/>
          <w:bCs/>
          <w:i/>
          <w:iCs/>
          <w:sz w:val="24"/>
          <w:szCs w:val="24"/>
        </w:rPr>
        <w:t xml:space="preserve"> </w:t>
      </w:r>
      <w:r w:rsidR="00CE58F8">
        <w:rPr>
          <w:rFonts w:ascii="Times New Roman" w:hAnsi="Times New Roman" w:cs="Times New Roman"/>
          <w:bCs/>
          <w:iCs/>
          <w:sz w:val="24"/>
          <w:szCs w:val="24"/>
        </w:rPr>
        <w:t>rantai komando</w:t>
      </w:r>
      <w:r w:rsidR="005212CB">
        <w:rPr>
          <w:rFonts w:ascii="Times New Roman" w:hAnsi="Times New Roman" w:cs="Times New Roman"/>
          <w:bCs/>
          <w:i/>
          <w:iCs/>
          <w:sz w:val="24"/>
          <w:szCs w:val="24"/>
        </w:rPr>
        <w:t xml:space="preserve"> </w:t>
      </w:r>
      <w:r w:rsidR="00CE58F8">
        <w:rPr>
          <w:rFonts w:ascii="Times New Roman" w:hAnsi="Times New Roman" w:cs="Times New Roman"/>
          <w:bCs/>
          <w:i/>
          <w:iCs/>
          <w:sz w:val="24"/>
          <w:szCs w:val="24"/>
        </w:rPr>
        <w:t>(</w:t>
      </w:r>
      <w:r w:rsidR="00CE58F8">
        <w:rPr>
          <w:rFonts w:ascii="Times New Roman" w:hAnsi="Times New Roman" w:cs="Times New Roman"/>
          <w:bCs/>
          <w:i/>
          <w:iCs/>
          <w:sz w:val="24"/>
          <w:szCs w:val="24"/>
          <w:lang w:val="en-US"/>
        </w:rPr>
        <w:t xml:space="preserve">chain of </w:t>
      </w:r>
      <w:r w:rsidR="00CE58F8">
        <w:rPr>
          <w:rFonts w:ascii="Times New Roman" w:hAnsi="Times New Roman" w:cs="Times New Roman"/>
          <w:bCs/>
          <w:i/>
          <w:iCs/>
          <w:sz w:val="24"/>
          <w:szCs w:val="24"/>
        </w:rPr>
        <w:t>c</w:t>
      </w:r>
      <w:r w:rsidR="005212CB" w:rsidRPr="005212CB">
        <w:rPr>
          <w:rFonts w:ascii="Times New Roman" w:hAnsi="Times New Roman" w:cs="Times New Roman"/>
          <w:bCs/>
          <w:i/>
          <w:iCs/>
          <w:sz w:val="24"/>
          <w:szCs w:val="24"/>
          <w:lang w:val="en-US"/>
        </w:rPr>
        <w:t>ommand</w:t>
      </w:r>
      <w:r w:rsidR="00CE58F8">
        <w:rPr>
          <w:rFonts w:ascii="Times New Roman" w:hAnsi="Times New Roman" w:cs="Times New Roman"/>
          <w:bCs/>
          <w:i/>
          <w:iCs/>
          <w:sz w:val="24"/>
          <w:szCs w:val="24"/>
        </w:rPr>
        <w:t>)</w:t>
      </w:r>
      <w:r w:rsidR="005212CB">
        <w:rPr>
          <w:rFonts w:ascii="Times New Roman" w:hAnsi="Times New Roman" w:cs="Times New Roman"/>
          <w:bCs/>
          <w:i/>
          <w:iCs/>
          <w:sz w:val="24"/>
          <w:szCs w:val="24"/>
        </w:rPr>
        <w:t>,</w:t>
      </w:r>
      <w:r w:rsidR="00CE58F8">
        <w:rPr>
          <w:rFonts w:ascii="Times New Roman" w:hAnsi="Times New Roman" w:cs="Times New Roman"/>
          <w:bCs/>
          <w:i/>
          <w:iCs/>
          <w:sz w:val="24"/>
          <w:szCs w:val="24"/>
        </w:rPr>
        <w:t xml:space="preserve"> </w:t>
      </w:r>
      <w:r w:rsidR="00CE58F8" w:rsidRPr="00CE58F8">
        <w:rPr>
          <w:rFonts w:ascii="Times New Roman" w:hAnsi="Times New Roman" w:cs="Times New Roman"/>
          <w:bCs/>
          <w:iCs/>
          <w:sz w:val="24"/>
          <w:szCs w:val="24"/>
        </w:rPr>
        <w:t>keketatan pengontrolan</w:t>
      </w:r>
      <w:r w:rsidR="005212CB">
        <w:rPr>
          <w:rFonts w:ascii="Times New Roman" w:hAnsi="Times New Roman" w:cs="Times New Roman"/>
          <w:bCs/>
          <w:i/>
          <w:iCs/>
          <w:sz w:val="24"/>
          <w:szCs w:val="24"/>
        </w:rPr>
        <w:t xml:space="preserve"> </w:t>
      </w:r>
      <w:r w:rsidR="00CE58F8">
        <w:rPr>
          <w:rFonts w:ascii="Times New Roman" w:hAnsi="Times New Roman" w:cs="Times New Roman"/>
          <w:bCs/>
          <w:i/>
          <w:iCs/>
          <w:sz w:val="24"/>
          <w:szCs w:val="24"/>
        </w:rPr>
        <w:t>(</w:t>
      </w:r>
      <w:r w:rsidR="00CE58F8">
        <w:rPr>
          <w:rFonts w:ascii="Times New Roman" w:hAnsi="Times New Roman" w:cs="Times New Roman"/>
          <w:bCs/>
          <w:i/>
          <w:iCs/>
          <w:sz w:val="24"/>
          <w:szCs w:val="24"/>
          <w:lang w:val="en-US"/>
        </w:rPr>
        <w:t>span of control</w:t>
      </w:r>
      <w:r w:rsidR="00CE58F8" w:rsidRPr="00CE58F8">
        <w:rPr>
          <w:rFonts w:ascii="Times New Roman" w:hAnsi="Times New Roman" w:cs="Times New Roman"/>
          <w:bCs/>
          <w:iCs/>
          <w:sz w:val="24"/>
          <w:szCs w:val="24"/>
        </w:rPr>
        <w:t>)</w:t>
      </w:r>
      <w:r w:rsidR="00CE58F8" w:rsidRPr="00CE58F8">
        <w:rPr>
          <w:rFonts w:ascii="Times New Roman" w:hAnsi="Times New Roman" w:cs="Times New Roman"/>
          <w:bCs/>
          <w:iCs/>
          <w:sz w:val="24"/>
          <w:szCs w:val="24"/>
          <w:lang w:val="en-US"/>
        </w:rPr>
        <w:t xml:space="preserve">, </w:t>
      </w:r>
      <w:r w:rsidR="00CE58F8" w:rsidRPr="00CE58F8">
        <w:rPr>
          <w:rFonts w:ascii="Times New Roman" w:hAnsi="Times New Roman" w:cs="Times New Roman"/>
          <w:bCs/>
          <w:iCs/>
          <w:sz w:val="24"/>
          <w:szCs w:val="24"/>
        </w:rPr>
        <w:t>sentralisasi dan desentralisasi</w:t>
      </w:r>
      <w:r w:rsidR="00CE58F8">
        <w:rPr>
          <w:rFonts w:ascii="Times New Roman" w:hAnsi="Times New Roman" w:cs="Times New Roman"/>
          <w:bCs/>
          <w:i/>
          <w:iCs/>
          <w:sz w:val="24"/>
          <w:szCs w:val="24"/>
        </w:rPr>
        <w:t xml:space="preserve"> (</w:t>
      </w:r>
      <w:r w:rsidR="00CE58F8">
        <w:rPr>
          <w:rFonts w:ascii="Times New Roman" w:hAnsi="Times New Roman" w:cs="Times New Roman"/>
          <w:bCs/>
          <w:i/>
          <w:iCs/>
          <w:sz w:val="24"/>
          <w:szCs w:val="24"/>
          <w:lang w:val="en-US"/>
        </w:rPr>
        <w:t>c</w:t>
      </w:r>
      <w:r w:rsidR="005212CB" w:rsidRPr="005212CB">
        <w:rPr>
          <w:rFonts w:ascii="Times New Roman" w:hAnsi="Times New Roman" w:cs="Times New Roman"/>
          <w:bCs/>
          <w:i/>
          <w:iCs/>
          <w:sz w:val="24"/>
          <w:szCs w:val="24"/>
          <w:lang w:val="en-US"/>
        </w:rPr>
        <w:t>entr</w:t>
      </w:r>
      <w:r w:rsidR="00CE58F8">
        <w:rPr>
          <w:rFonts w:ascii="Times New Roman" w:hAnsi="Times New Roman" w:cs="Times New Roman"/>
          <w:bCs/>
          <w:i/>
          <w:iCs/>
          <w:sz w:val="24"/>
          <w:szCs w:val="24"/>
        </w:rPr>
        <w:t>a</w:t>
      </w:r>
      <w:r w:rsidR="005212CB" w:rsidRPr="005212CB">
        <w:rPr>
          <w:rFonts w:ascii="Times New Roman" w:hAnsi="Times New Roman" w:cs="Times New Roman"/>
          <w:bCs/>
          <w:i/>
          <w:iCs/>
          <w:sz w:val="24"/>
          <w:szCs w:val="24"/>
          <w:lang w:val="en-US"/>
        </w:rPr>
        <w:t xml:space="preserve">lization &amp; </w:t>
      </w:r>
      <w:r w:rsidR="00CE58F8">
        <w:rPr>
          <w:rFonts w:ascii="Times New Roman" w:hAnsi="Times New Roman" w:cs="Times New Roman"/>
          <w:bCs/>
          <w:i/>
          <w:iCs/>
          <w:sz w:val="24"/>
          <w:szCs w:val="24"/>
        </w:rPr>
        <w:t>d</w:t>
      </w:r>
      <w:r w:rsidR="005212CB" w:rsidRPr="005212CB">
        <w:rPr>
          <w:rFonts w:ascii="Times New Roman" w:hAnsi="Times New Roman" w:cs="Times New Roman"/>
          <w:bCs/>
          <w:i/>
          <w:iCs/>
          <w:sz w:val="24"/>
          <w:szCs w:val="24"/>
          <w:lang w:val="en-US"/>
        </w:rPr>
        <w:t>ecentralization</w:t>
      </w:r>
      <w:r w:rsidR="00CE58F8">
        <w:rPr>
          <w:rFonts w:ascii="Times New Roman" w:hAnsi="Times New Roman" w:cs="Times New Roman"/>
          <w:bCs/>
          <w:i/>
          <w:iCs/>
          <w:sz w:val="24"/>
          <w:szCs w:val="24"/>
        </w:rPr>
        <w:t xml:space="preserve">, </w:t>
      </w:r>
      <w:r w:rsidR="00CE58F8">
        <w:rPr>
          <w:rFonts w:ascii="Times New Roman" w:hAnsi="Times New Roman" w:cs="Times New Roman"/>
          <w:bCs/>
          <w:iCs/>
          <w:sz w:val="24"/>
          <w:szCs w:val="24"/>
        </w:rPr>
        <w:t>formalisasi</w:t>
      </w:r>
      <w:r w:rsidR="00CE58F8">
        <w:rPr>
          <w:rFonts w:ascii="Times New Roman" w:hAnsi="Times New Roman" w:cs="Times New Roman"/>
          <w:bCs/>
          <w:i/>
          <w:iCs/>
          <w:sz w:val="24"/>
          <w:szCs w:val="24"/>
        </w:rPr>
        <w:t xml:space="preserve"> (f</w:t>
      </w:r>
      <w:r w:rsidR="005212CB" w:rsidRPr="005212CB">
        <w:rPr>
          <w:rFonts w:ascii="Times New Roman" w:hAnsi="Times New Roman" w:cs="Times New Roman"/>
          <w:bCs/>
          <w:i/>
          <w:iCs/>
          <w:sz w:val="24"/>
          <w:szCs w:val="24"/>
          <w:lang w:val="en-US"/>
        </w:rPr>
        <w:t>ormalization</w:t>
      </w:r>
      <w:r w:rsidR="00CE58F8">
        <w:rPr>
          <w:rFonts w:ascii="Times New Roman" w:hAnsi="Times New Roman" w:cs="Times New Roman"/>
          <w:bCs/>
          <w:i/>
          <w:iCs/>
          <w:sz w:val="24"/>
          <w:szCs w:val="24"/>
        </w:rPr>
        <w:t xml:space="preserve">). </w:t>
      </w:r>
    </w:p>
    <w:p w:rsidR="00CE58F8" w:rsidRDefault="00CE58F8" w:rsidP="00CE58F8">
      <w:pPr>
        <w:tabs>
          <w:tab w:val="num" w:pos="720"/>
        </w:tabs>
        <w:spacing w:line="240" w:lineRule="auto"/>
        <w:jc w:val="both"/>
        <w:rPr>
          <w:rFonts w:ascii="Times New Roman" w:hAnsi="Times New Roman" w:cs="Times New Roman"/>
          <w:sz w:val="24"/>
          <w:szCs w:val="24"/>
        </w:rPr>
      </w:pPr>
      <w:r w:rsidRPr="00EE6AF9">
        <w:rPr>
          <w:rFonts w:ascii="Times New Roman" w:hAnsi="Times New Roman" w:cs="Times New Roman"/>
          <w:sz w:val="24"/>
          <w:szCs w:val="24"/>
        </w:rPr>
        <w:t>Pengorganisasian merupakan proses penyusunan struktur organisasi yang sesuai dengan tujuan organisasi, sumber daya-sumber daya yang dimilikinya dan lingkungan yang meliputinya. Pengorganisasian merupakan suatu proses untuk merancang struktur formal mengelompokkan dan mengatur serta membagi tugas-tugas atau pekerjaan di antara para anggota organisasi agar tujuann organisasi dapat dicapai dengan efisien.</w:t>
      </w:r>
    </w:p>
    <w:p w:rsidR="00CE58F8" w:rsidRPr="00CE58F8" w:rsidRDefault="00CE58F8" w:rsidP="00CE58F8">
      <w:pPr>
        <w:tabs>
          <w:tab w:val="num" w:pos="720"/>
        </w:tabs>
        <w:spacing w:line="240" w:lineRule="auto"/>
        <w:jc w:val="both"/>
        <w:rPr>
          <w:rFonts w:ascii="Times New Roman" w:hAnsi="Times New Roman" w:cs="Times New Roman"/>
          <w:sz w:val="24"/>
          <w:szCs w:val="24"/>
        </w:rPr>
      </w:pPr>
      <w:r w:rsidRPr="00CE58F8">
        <w:rPr>
          <w:rFonts w:ascii="Times New Roman" w:hAnsi="Times New Roman" w:cs="Times New Roman"/>
          <w:sz w:val="24"/>
          <w:szCs w:val="24"/>
        </w:rPr>
        <w:t>Struktur organisasi dapat didefinisikan sebagai mekanisme-mekansime formal dengan mana organisasi dikelola. Struktur organisasi menunjukkan kerangka dan susunan perwujudan pola tetap hubungan antara fungsi-fungsi, bagian-bagian atau posisi-posisi, maupun orang-orang yang menunjukkan kedudukan, tugas,  weweanang dan tanggung jawab yang berbeda dalalm suatu organisasi. Adapun faktor-fakor utama yang menentukan perancangan struktur organisasi adalah :</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 xml:space="preserve">Strategi organisasi untuk mencapai tujuannya </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Teknologi yang di gunakan</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Anggota atau orang-orang yan terlibat dalam organisasi</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Ukuran organisasi</w:t>
      </w:r>
    </w:p>
    <w:p w:rsidR="00CE58F8" w:rsidRDefault="00CE58F8" w:rsidP="00CE58F8">
      <w:pPr>
        <w:spacing w:before="120" w:after="0" w:line="240" w:lineRule="auto"/>
        <w:jc w:val="both"/>
        <w:rPr>
          <w:rFonts w:ascii="Times New Roman" w:hAnsi="Times New Roman" w:cs="Times New Roman"/>
          <w:sz w:val="24"/>
          <w:szCs w:val="24"/>
        </w:rPr>
      </w:pPr>
      <w:r w:rsidRPr="00EE6AF9">
        <w:rPr>
          <w:rFonts w:ascii="Times New Roman" w:hAnsi="Times New Roman" w:cs="Times New Roman"/>
          <w:sz w:val="24"/>
          <w:szCs w:val="24"/>
        </w:rPr>
        <w:t>Desain organisasi dinyatakan sebagai proses pembuatan keputusan yang dilakukan oleh manajer untuk memilih struktur organisasi yang sesuai dengan strategi untuk organisasi dann lingkungan tempat anggota organisasi melaksanakan strategi tersebut. Desain organisasi menuntut manajer untuk melihat secara berssamaan ke dalam organisasi</w:t>
      </w:r>
      <w:r>
        <w:rPr>
          <w:rFonts w:ascii="Times New Roman" w:hAnsi="Times New Roman" w:cs="Times New Roman"/>
          <w:sz w:val="24"/>
          <w:szCs w:val="24"/>
        </w:rPr>
        <w:t xml:space="preserve"> dan keluar organisasi.</w:t>
      </w:r>
    </w:p>
    <w:p w:rsidR="00CE58F8" w:rsidRDefault="00CE58F8" w:rsidP="00CE58F8">
      <w:pPr>
        <w:spacing w:before="120" w:after="0" w:line="240" w:lineRule="auto"/>
        <w:jc w:val="both"/>
        <w:rPr>
          <w:rFonts w:ascii="Times New Roman" w:hAnsi="Times New Roman" w:cs="Times New Roman"/>
          <w:sz w:val="24"/>
          <w:szCs w:val="24"/>
        </w:rPr>
      </w:pPr>
      <w:r w:rsidRPr="00EE6AF9">
        <w:rPr>
          <w:rFonts w:ascii="Times New Roman" w:hAnsi="Times New Roman" w:cs="Times New Roman"/>
          <w:sz w:val="24"/>
          <w:szCs w:val="24"/>
        </w:rPr>
        <w:t>Dalam pengembangan desain organisasi ada dua hal yang penting, pertama adalah perubahan strategi dan lingkungan berlangsung dengan berlalunya waktu, desain organisasi merupakan proses yang berkelanjutan. Kedua, perubahan dalam struktur termasuk mencoba dan kemungkinan berbuat salah dalam rangka menyusun desain organisasi. Manajer hendaknya memandang desain organisasi sebagai pemecahan masalah dan mengikuti tujuan organisasi dengan gaya situasional atau kontingensi, yaitu struktur yang ada di desain untuk menyesuaiakan keadaan organisasi atau sub unitnya yang unik.</w:t>
      </w:r>
    </w:p>
    <w:p w:rsidR="00CE58F8" w:rsidRPr="00CE58F8" w:rsidRDefault="00CE58F8" w:rsidP="00CE58F8">
      <w:pPr>
        <w:tabs>
          <w:tab w:val="left" w:pos="3677"/>
        </w:tabs>
        <w:spacing w:before="120" w:after="120" w:line="360" w:lineRule="auto"/>
        <w:rPr>
          <w:rFonts w:ascii="Times New Roman" w:hAnsi="Times New Roman" w:cs="Times New Roman"/>
          <w:b/>
          <w:sz w:val="24"/>
          <w:szCs w:val="24"/>
          <w:lang w:eastAsia="id-ID"/>
        </w:rPr>
      </w:pPr>
      <w:r w:rsidRPr="00CE58F8">
        <w:rPr>
          <w:rFonts w:ascii="Times New Roman" w:hAnsi="Times New Roman" w:cs="Times New Roman"/>
          <w:b/>
          <w:sz w:val="24"/>
          <w:szCs w:val="24"/>
          <w:lang w:eastAsia="id-ID"/>
        </w:rPr>
        <w:t>Struktur dan Desain Organisasi</w:t>
      </w:r>
    </w:p>
    <w:p w:rsidR="00CE58F8" w:rsidRDefault="00CE58F8" w:rsidP="00CE58F8">
      <w:pPr>
        <w:autoSpaceDE w:val="0"/>
        <w:autoSpaceDN w:val="0"/>
        <w:adjustRightInd w:val="0"/>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lastRenderedPageBreak/>
        <w:t>Struktur organisasi adalah pola tentang hubungan antara berbagai komponen dan bagian organisasi. Pada organisasi formal struktur direncanakan dan merupakan usaha sengaja untuk menetapkan pola hubungan antara berbagai komponen, sehingga dapat mencapai sasaran secara efektif. Sedangkan pada organisasi informal, struktur organisasi adalah aspek sistem yang tidak direncanakan dan timbul secara sp</w:t>
      </w:r>
      <w:r>
        <w:rPr>
          <w:rFonts w:ascii="Times New Roman" w:hAnsi="Times New Roman" w:cs="Times New Roman"/>
          <w:sz w:val="24"/>
          <w:szCs w:val="24"/>
        </w:rPr>
        <w:t>ontan akibat interaksi peserta.</w:t>
      </w:r>
    </w:p>
    <w:p w:rsidR="00CE58F8" w:rsidRDefault="00CE58F8" w:rsidP="00CE58F8">
      <w:pPr>
        <w:autoSpaceDE w:val="0"/>
        <w:autoSpaceDN w:val="0"/>
        <w:adjustRightInd w:val="0"/>
        <w:spacing w:before="120" w:after="120" w:line="240" w:lineRule="auto"/>
        <w:jc w:val="both"/>
        <w:rPr>
          <w:rFonts w:ascii="Times New Roman" w:hAnsi="Times New Roman" w:cs="Times New Roman"/>
          <w:sz w:val="24"/>
          <w:szCs w:val="24"/>
        </w:rPr>
      </w:pPr>
      <w:r w:rsidRPr="0097607D">
        <w:rPr>
          <w:rFonts w:ascii="Times New Roman" w:hAnsi="Times New Roman" w:cs="Times New Roman"/>
          <w:sz w:val="24"/>
          <w:szCs w:val="24"/>
        </w:rPr>
        <w:t>Struktur organisasi-organisasi memberikan kerangka yang menghubungkan wewenang karena struktur merupakan penetapan dan penghubung antar posisi para anggota organisasi. Jika seseorang memiliki suatu wewenang, maka dia harus dapat mempertanggungjawabkan wewenangnya tersebut.</w:t>
      </w:r>
    </w:p>
    <w:p w:rsidR="00CF3EE1" w:rsidRDefault="00CE58F8" w:rsidP="00CE58F8">
      <w:pPr>
        <w:autoSpaceDE w:val="0"/>
        <w:autoSpaceDN w:val="0"/>
        <w:adjustRightInd w:val="0"/>
        <w:spacing w:before="120" w:after="120" w:line="240" w:lineRule="auto"/>
        <w:jc w:val="both"/>
        <w:rPr>
          <w:rFonts w:ascii="Times New Roman" w:hAnsi="Times New Roman" w:cs="Times New Roman"/>
          <w:sz w:val="24"/>
          <w:szCs w:val="24"/>
        </w:rPr>
      </w:pPr>
      <w:r w:rsidRPr="0097607D">
        <w:rPr>
          <w:rFonts w:ascii="Times New Roman" w:hAnsi="Times New Roman" w:cs="Times New Roman"/>
          <w:sz w:val="24"/>
          <w:szCs w:val="24"/>
        </w:rPr>
        <w:t>Pada umumnya orang akan menganggap struktur sama dengan desain organisasi. Sesungguhnya desain organisasi merupakan proses perkembangan hubungan dan penciptaan struktur untuk mencapai tujuan organisasi. Jadi struktur merupakan hasil dari proses desain. Proses desain merupakan suatu kegiatan yang bersifat kontinu dan dirancang oleh manajer. Apapun bentuk atau hasil dari proses desain tersebut, para perancang desain organisasi harus merancang sebuah organisasi yang dapat membuat organisasi tersebut tetap bertahan hidup. Selain itu pemilihan desain organisasi tersebut akan menentukan besar kecilnya organisasi.Setiap ukuran organisasi akan memberikan keuntungan masing-masing, namun diharapkan tercapainya tujuan organisasi dan juga eksistensi dari organisasi.</w:t>
      </w:r>
    </w:p>
    <w:p w:rsidR="00CF3EE1" w:rsidRDefault="00CF3EE1" w:rsidP="00CE58F8">
      <w:pPr>
        <w:autoSpaceDE w:val="0"/>
        <w:autoSpaceDN w:val="0"/>
        <w:adjustRightInd w:val="0"/>
        <w:spacing w:before="120" w:after="120" w:line="240" w:lineRule="auto"/>
        <w:jc w:val="both"/>
        <w:rPr>
          <w:rFonts w:ascii="Times New Roman" w:hAnsi="Times New Roman" w:cs="Times New Roman"/>
          <w:sz w:val="24"/>
          <w:szCs w:val="24"/>
        </w:rPr>
      </w:pPr>
      <w:r w:rsidRPr="00CF3EE1">
        <w:rPr>
          <w:rFonts w:ascii="Times New Roman" w:hAnsi="Times New Roman" w:cs="Times New Roman"/>
          <w:sz w:val="24"/>
          <w:szCs w:val="24"/>
        </w:rPr>
        <w:t>Tujuan suatu organisasi adalah untuk mencapai tujuan di mana individu-individu tidak dapat mencapainya sendiri. Kelompok dua atau lebih orang yang bekerja bersama secara kooperatif dan dikoordinasikan dapat mencapai basillebih daripada dilakukan perseorangan. Konsep ini disebut synergy. Tiang dasar pengorganisisian adalah prinsip pembagian kerja (division of labor) yang memurigkinkan synergy terjadi. Sebagai contoh, pembagian kerja dalam team sepak bola: di mana ada manajer tim, kepala pelatih, asisten pelatih, dokter tim, penjaga gawang, dan pemain lainnya. Pembagian kerja ini efektif karena bila hanya omponen kecil dari pekerjaan yang dilaksanakan, kualifikasi personalia yang rendah digunakan, dan latihan jabatan lebih mudah. Gerakan-gerakan dan perpindahan yang percuma dari komponen pekerjaan yang besar diminimumkan. Lebih dari itu, pembagian kerja mengarahkan penanaman pada peralatan dan mesin-mesin yang efisien untuk meningkatkan produktivitas.Namun demikian, beberapa penulis telah menunjukkan adanya konsekuensi-konsekuensi pada perilaku karyawan sehubungan dengan pembagian kerja, bila hal itu dilaksanakan secara ekstrim. Ini dapat menimbulkan kebosanan, keletihan, monoton dan kehilangan motivasi yang dapat menghasilkan ketidak efisienan dan bukan efisiensi</w:t>
      </w:r>
      <w:r>
        <w:rPr>
          <w:rFonts w:ascii="Times New Roman" w:hAnsi="Times New Roman" w:cs="Times New Roman"/>
          <w:sz w:val="24"/>
          <w:szCs w:val="24"/>
        </w:rPr>
        <w:t>.</w:t>
      </w:r>
    </w:p>
    <w:p w:rsidR="001E63E9" w:rsidRDefault="001E63E9" w:rsidP="00CE58F8">
      <w:pPr>
        <w:autoSpaceDE w:val="0"/>
        <w:autoSpaceDN w:val="0"/>
        <w:adjustRightInd w:val="0"/>
        <w:spacing w:before="120" w:after="120" w:line="240" w:lineRule="auto"/>
        <w:jc w:val="both"/>
        <w:rPr>
          <w:rFonts w:ascii="Times New Roman" w:hAnsi="Times New Roman" w:cs="Times New Roman"/>
          <w:b/>
          <w:bCs/>
          <w:sz w:val="24"/>
          <w:szCs w:val="24"/>
        </w:rPr>
      </w:pPr>
      <w:r w:rsidRPr="001E63E9">
        <w:rPr>
          <w:rFonts w:ascii="Times New Roman" w:hAnsi="Times New Roman" w:cs="Times New Roman"/>
          <w:b/>
          <w:bCs/>
          <w:sz w:val="24"/>
          <w:szCs w:val="24"/>
        </w:rPr>
        <w:t>Enam unsur dalam Desain Organisasi</w:t>
      </w:r>
    </w:p>
    <w:p w:rsidR="001E63E9" w:rsidRPr="001E63E9" w:rsidRDefault="00DB0D46" w:rsidP="00DB0D46">
      <w:pPr>
        <w:numPr>
          <w:ilvl w:val="0"/>
          <w:numId w:val="14"/>
        </w:numPr>
        <w:tabs>
          <w:tab w:val="clear" w:pos="720"/>
          <w:tab w:val="num" w:pos="426"/>
        </w:tabs>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
          <w:bCs/>
          <w:sz w:val="24"/>
          <w:szCs w:val="24"/>
          <w:lang w:val="en-US"/>
        </w:rPr>
        <w:t>Spesialisasi Kerja</w:t>
      </w:r>
      <w:r w:rsidR="001E63E9" w:rsidRPr="001E63E9">
        <w:rPr>
          <w:rFonts w:ascii="Times New Roman" w:hAnsi="Times New Roman" w:cs="Times New Roman"/>
          <w:bCs/>
          <w:sz w:val="24"/>
          <w:szCs w:val="24"/>
        </w:rPr>
        <w:t xml:space="preserve">. </w:t>
      </w:r>
      <w:r w:rsidRPr="001E63E9">
        <w:rPr>
          <w:rFonts w:ascii="Times New Roman" w:hAnsi="Times New Roman" w:cs="Times New Roman"/>
          <w:bCs/>
          <w:sz w:val="24"/>
          <w:szCs w:val="24"/>
          <w:lang w:val="en-US"/>
        </w:rPr>
        <w:t>Membagi kegiatan pekerjaan dalam tugas-tugas yang terpisah. Hal ini disebut juga dengan pembagian kerja.</w:t>
      </w:r>
    </w:p>
    <w:p w:rsidR="001E63E9" w:rsidRPr="001E63E9" w:rsidRDefault="00DB0D46" w:rsidP="00DB0D46">
      <w:pPr>
        <w:numPr>
          <w:ilvl w:val="0"/>
          <w:numId w:val="14"/>
        </w:numPr>
        <w:tabs>
          <w:tab w:val="clear" w:pos="720"/>
          <w:tab w:val="num" w:pos="426"/>
        </w:tabs>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
          <w:bCs/>
          <w:sz w:val="24"/>
          <w:szCs w:val="24"/>
          <w:lang w:val="en-US"/>
        </w:rPr>
        <w:t>Rantai Komando</w:t>
      </w:r>
      <w:r w:rsidR="001E63E9" w:rsidRPr="001E63E9">
        <w:rPr>
          <w:rFonts w:ascii="Times New Roman" w:hAnsi="Times New Roman" w:cs="Times New Roman"/>
          <w:b/>
          <w:bCs/>
          <w:sz w:val="24"/>
          <w:szCs w:val="24"/>
        </w:rPr>
        <w:t xml:space="preserve"> </w:t>
      </w:r>
      <w:r w:rsidR="001E63E9" w:rsidRPr="001E63E9">
        <w:rPr>
          <w:rFonts w:ascii="Times New Roman" w:hAnsi="Times New Roman" w:cs="Times New Roman"/>
          <w:b/>
          <w:bCs/>
          <w:sz w:val="24"/>
          <w:szCs w:val="24"/>
          <w:lang w:val="en-US"/>
        </w:rPr>
        <w:t>Hirarki</w:t>
      </w:r>
      <w:r w:rsidR="001E63E9" w:rsidRPr="001E63E9">
        <w:rPr>
          <w:rFonts w:ascii="Times New Roman" w:hAnsi="Times New Roman" w:cs="Times New Roman"/>
          <w:bCs/>
          <w:sz w:val="24"/>
          <w:szCs w:val="24"/>
        </w:rPr>
        <w:t>.</w:t>
      </w:r>
      <w:r w:rsidR="001E63E9" w:rsidRPr="001E63E9">
        <w:rPr>
          <w:rFonts w:ascii="Times New Roman" w:hAnsi="Times New Roman" w:cs="Times New Roman"/>
          <w:bCs/>
          <w:sz w:val="24"/>
          <w:szCs w:val="24"/>
          <w:lang w:val="en-US"/>
        </w:rPr>
        <w:t xml:space="preserve"> </w:t>
      </w:r>
      <w:r w:rsidR="001E63E9" w:rsidRPr="001E63E9">
        <w:rPr>
          <w:rFonts w:ascii="Times New Roman" w:hAnsi="Times New Roman" w:cs="Times New Roman"/>
          <w:bCs/>
          <w:sz w:val="24"/>
          <w:szCs w:val="24"/>
        </w:rPr>
        <w:t xml:space="preserve">Merupakan </w:t>
      </w:r>
      <w:r w:rsidR="001E63E9" w:rsidRPr="001E63E9">
        <w:rPr>
          <w:rFonts w:ascii="Times New Roman" w:hAnsi="Times New Roman" w:cs="Times New Roman"/>
          <w:bCs/>
          <w:sz w:val="24"/>
          <w:szCs w:val="24"/>
          <w:lang w:val="en-US"/>
        </w:rPr>
        <w:t>wewenang yang tidak terputus yang membentang dari tingkat atas sampai tingkatan paling  bawah dalam suatu organisasi dan menjelaskan siapa melapor kepada siapa.</w:t>
      </w:r>
      <w:r w:rsidR="001E63E9" w:rsidRPr="001E63E9">
        <w:rPr>
          <w:rFonts w:ascii="Times New Roman" w:hAnsi="Times New Roman" w:cs="Times New Roman"/>
          <w:bCs/>
          <w:sz w:val="24"/>
          <w:szCs w:val="24"/>
        </w:rPr>
        <w:t xml:space="preserve"> </w:t>
      </w:r>
      <w:r w:rsidR="001E63E9" w:rsidRPr="001E63E9">
        <w:rPr>
          <w:rFonts w:ascii="Times New Roman" w:hAnsi="Times New Roman" w:cs="Times New Roman"/>
          <w:bCs/>
          <w:sz w:val="24"/>
          <w:szCs w:val="24"/>
          <w:lang w:val="en-US"/>
        </w:rPr>
        <w:t>Tiga konsep yang harus dipahami dalam rantai komando :</w:t>
      </w:r>
    </w:p>
    <w:p w:rsidR="001E63E9" w:rsidRDefault="001E63E9" w:rsidP="001E63E9">
      <w:pPr>
        <w:autoSpaceDE w:val="0"/>
        <w:autoSpaceDN w:val="0"/>
        <w:adjustRightInd w:val="0"/>
        <w:spacing w:after="0" w:line="240" w:lineRule="auto"/>
        <w:ind w:left="720"/>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ab/>
        <w:t>- wewenang</w:t>
      </w:r>
    </w:p>
    <w:p w:rsidR="001E63E9" w:rsidRPr="001E63E9" w:rsidRDefault="001E63E9" w:rsidP="001E63E9">
      <w:pPr>
        <w:autoSpaceDE w:val="0"/>
        <w:autoSpaceDN w:val="0"/>
        <w:adjustRightInd w:val="0"/>
        <w:spacing w:after="0" w:line="240" w:lineRule="auto"/>
        <w:ind w:left="720"/>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ab/>
        <w:t>- tanggung jawab</w:t>
      </w:r>
    </w:p>
    <w:p w:rsidR="001E63E9" w:rsidRPr="001E63E9" w:rsidRDefault="001E63E9" w:rsidP="001E63E9">
      <w:pPr>
        <w:autoSpaceDE w:val="0"/>
        <w:autoSpaceDN w:val="0"/>
        <w:adjustRightInd w:val="0"/>
        <w:spacing w:after="0" w:line="240" w:lineRule="auto"/>
        <w:ind w:left="720"/>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ab/>
        <w:t>- kesatuan komando</w:t>
      </w:r>
    </w:p>
    <w:p w:rsidR="001E63E9" w:rsidRPr="001E63E9" w:rsidRDefault="00DB0D46" w:rsidP="00DB0D46">
      <w:pPr>
        <w:numPr>
          <w:ilvl w:val="0"/>
          <w:numId w:val="14"/>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
          <w:bCs/>
          <w:sz w:val="24"/>
          <w:szCs w:val="24"/>
          <w:lang w:val="en-US"/>
        </w:rPr>
        <w:t>Rentang Kendali</w:t>
      </w:r>
      <w:r w:rsidR="001E63E9" w:rsidRPr="001E63E9">
        <w:rPr>
          <w:rFonts w:ascii="Times New Roman" w:hAnsi="Times New Roman" w:cs="Times New Roman"/>
          <w:bCs/>
          <w:sz w:val="24"/>
          <w:szCs w:val="24"/>
        </w:rPr>
        <w:t>. Hal ini terlihat dari j</w:t>
      </w:r>
      <w:r w:rsidRPr="001E63E9">
        <w:rPr>
          <w:rFonts w:ascii="Times New Roman" w:hAnsi="Times New Roman" w:cs="Times New Roman"/>
          <w:bCs/>
          <w:sz w:val="24"/>
          <w:szCs w:val="24"/>
          <w:lang w:val="en-US"/>
        </w:rPr>
        <w:t>umlah karyawan yang dapat di kelola oleh seorang manager secara efektif dan efisien.</w:t>
      </w:r>
      <w:r w:rsidR="001E63E9" w:rsidRPr="001E63E9">
        <w:rPr>
          <w:rFonts w:ascii="Times New Roman" w:hAnsi="Times New Roman" w:cs="Times New Roman"/>
          <w:bCs/>
          <w:sz w:val="24"/>
          <w:szCs w:val="24"/>
        </w:rPr>
        <w:t xml:space="preserve"> </w:t>
      </w:r>
      <w:r w:rsidR="001E63E9" w:rsidRPr="001E63E9">
        <w:rPr>
          <w:rFonts w:ascii="Times New Roman" w:hAnsi="Times New Roman" w:cs="Times New Roman"/>
          <w:bCs/>
          <w:sz w:val="24"/>
          <w:szCs w:val="24"/>
          <w:lang w:val="en-US"/>
        </w:rPr>
        <w:t>Lebarnya rentang kendali dipengaruhi oleh:</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Keahlian dan kemampuan seorang manajer</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Karakteristik dari para pekerja</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lastRenderedPageBreak/>
        <w:t>Karakteristik pekerjaan</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Kesamaan tugas</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Kompleksitas tugas</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Jarak fisik dengan bawa</w:t>
      </w:r>
      <w:r w:rsidRPr="001E63E9">
        <w:rPr>
          <w:rFonts w:ascii="Times New Roman" w:hAnsi="Times New Roman" w:cs="Times New Roman"/>
          <w:bCs/>
          <w:sz w:val="24"/>
          <w:szCs w:val="24"/>
        </w:rPr>
        <w:t>ha</w:t>
      </w:r>
      <w:r w:rsidRPr="001E63E9">
        <w:rPr>
          <w:rFonts w:ascii="Times New Roman" w:hAnsi="Times New Roman" w:cs="Times New Roman"/>
          <w:bCs/>
          <w:sz w:val="24"/>
          <w:szCs w:val="24"/>
          <w:lang w:val="en-US"/>
        </w:rPr>
        <w:t>n</w:t>
      </w:r>
    </w:p>
    <w:p w:rsidR="008732BF" w:rsidRP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Standarisasi tugas</w:t>
      </w:r>
    </w:p>
    <w:p w:rsidR="001E63E9" w:rsidRPr="001E63E9" w:rsidRDefault="00DB0D46" w:rsidP="00DB0D46">
      <w:pPr>
        <w:numPr>
          <w:ilvl w:val="0"/>
          <w:numId w:val="14"/>
        </w:numPr>
        <w:autoSpaceDE w:val="0"/>
        <w:autoSpaceDN w:val="0"/>
        <w:adjustRightInd w:val="0"/>
        <w:spacing w:after="0" w:line="240" w:lineRule="auto"/>
        <w:jc w:val="both"/>
        <w:rPr>
          <w:rFonts w:ascii="Times New Roman" w:hAnsi="Times New Roman" w:cs="Times New Roman"/>
          <w:bCs/>
          <w:sz w:val="24"/>
          <w:szCs w:val="24"/>
          <w:lang w:val="en-US"/>
        </w:rPr>
      </w:pPr>
      <w:r w:rsidRPr="001E63E9">
        <w:rPr>
          <w:rFonts w:ascii="Times New Roman" w:hAnsi="Times New Roman" w:cs="Times New Roman"/>
          <w:b/>
          <w:bCs/>
          <w:sz w:val="24"/>
          <w:szCs w:val="24"/>
          <w:lang w:val="en-US"/>
        </w:rPr>
        <w:t>Formalisasi</w:t>
      </w:r>
      <w:r w:rsidR="001E63E9">
        <w:rPr>
          <w:rFonts w:ascii="Times New Roman" w:hAnsi="Times New Roman" w:cs="Times New Roman"/>
          <w:bCs/>
          <w:sz w:val="24"/>
          <w:szCs w:val="24"/>
        </w:rPr>
        <w:t>.</w:t>
      </w:r>
      <w:r w:rsidR="001E63E9" w:rsidRPr="001E63E9">
        <w:rPr>
          <w:rFonts w:ascii="Times New Roman" w:hAnsi="Times New Roman" w:cs="Times New Roman"/>
          <w:bCs/>
          <w:sz w:val="24"/>
          <w:szCs w:val="24"/>
        </w:rPr>
        <w:t xml:space="preserve"> </w:t>
      </w:r>
      <w:r w:rsidR="001E63E9" w:rsidRPr="001E63E9">
        <w:rPr>
          <w:rFonts w:ascii="Times New Roman" w:hAnsi="Times New Roman" w:cs="Times New Roman"/>
          <w:bCs/>
          <w:sz w:val="24"/>
          <w:szCs w:val="24"/>
          <w:lang w:val="en-US"/>
        </w:rPr>
        <w:t xml:space="preserve">Formalisasi adalah tingkat dimana pekerjaan dalam organisasi di </w:t>
      </w:r>
      <w:r w:rsidR="001E63E9">
        <w:rPr>
          <w:rFonts w:ascii="Times New Roman" w:hAnsi="Times New Roman" w:cs="Times New Roman"/>
          <w:bCs/>
          <w:sz w:val="24"/>
          <w:szCs w:val="24"/>
        </w:rPr>
        <w:t xml:space="preserve"> s</w:t>
      </w:r>
      <w:r w:rsidR="001E63E9" w:rsidRPr="001E63E9">
        <w:rPr>
          <w:rFonts w:ascii="Times New Roman" w:hAnsi="Times New Roman" w:cs="Times New Roman"/>
          <w:bCs/>
          <w:sz w:val="24"/>
          <w:szCs w:val="24"/>
          <w:lang w:val="en-US"/>
        </w:rPr>
        <w:t>tandarisasi dan kadar dimana perilaku diarahkan oleh peraturan dan prosedur.</w:t>
      </w:r>
    </w:p>
    <w:p w:rsidR="008732BF" w:rsidRPr="001E63E9" w:rsidRDefault="00DB0D46" w:rsidP="00DB0D46">
      <w:pPr>
        <w:numPr>
          <w:ilvl w:val="0"/>
          <w:numId w:val="15"/>
        </w:numPr>
        <w:autoSpaceDE w:val="0"/>
        <w:autoSpaceDN w:val="0"/>
        <w:adjustRightInd w:val="0"/>
        <w:spacing w:after="0" w:line="240" w:lineRule="auto"/>
        <w:jc w:val="both"/>
        <w:rPr>
          <w:rFonts w:ascii="Times New Roman" w:hAnsi="Times New Roman" w:cs="Times New Roman"/>
          <w:sz w:val="24"/>
          <w:szCs w:val="24"/>
          <w:lang w:val="en-US"/>
        </w:rPr>
      </w:pPr>
      <w:r w:rsidRPr="001E63E9">
        <w:rPr>
          <w:rFonts w:ascii="Times New Roman" w:hAnsi="Times New Roman" w:cs="Times New Roman"/>
          <w:b/>
          <w:bCs/>
          <w:sz w:val="24"/>
          <w:szCs w:val="24"/>
          <w:lang w:val="en-US"/>
        </w:rPr>
        <w:t>Desentralisasi dan Sentralisasi</w:t>
      </w:r>
      <w:r w:rsidR="001E63E9" w:rsidRPr="001E63E9">
        <w:rPr>
          <w:rFonts w:ascii="Times New Roman" w:hAnsi="Times New Roman" w:cs="Times New Roman"/>
          <w:b/>
          <w:bCs/>
          <w:sz w:val="24"/>
          <w:szCs w:val="24"/>
        </w:rPr>
        <w:t>.</w:t>
      </w:r>
      <w:r w:rsidR="001E63E9" w:rsidRPr="001E63E9">
        <w:rPr>
          <w:rFonts w:ascii="Times New Roman" w:hAnsi="Times New Roman" w:cs="Times New Roman"/>
          <w:bCs/>
          <w:sz w:val="24"/>
          <w:szCs w:val="24"/>
        </w:rPr>
        <w:t xml:space="preserve"> Sentralisasi : </w:t>
      </w:r>
      <w:r w:rsidR="001E63E9" w:rsidRPr="001E63E9">
        <w:rPr>
          <w:rFonts w:ascii="Times New Roman" w:hAnsi="Times New Roman" w:cs="Times New Roman"/>
          <w:bCs/>
          <w:sz w:val="24"/>
          <w:szCs w:val="24"/>
          <w:lang w:val="en-US"/>
        </w:rPr>
        <w:t>Pengambilan keputusan terpusat pada satu titik dalam organisasi</w:t>
      </w:r>
      <w:r w:rsidR="001E63E9">
        <w:rPr>
          <w:rFonts w:ascii="Times New Roman" w:hAnsi="Times New Roman" w:cs="Times New Roman"/>
          <w:bCs/>
          <w:sz w:val="24"/>
          <w:szCs w:val="24"/>
        </w:rPr>
        <w:t>.</w:t>
      </w:r>
      <w:r w:rsidR="001E63E9" w:rsidRPr="001E63E9">
        <w:rPr>
          <w:rFonts w:ascii="Times New Roman" w:hAnsi="Times New Roman" w:cs="Times New Roman"/>
          <w:bCs/>
          <w:sz w:val="24"/>
          <w:szCs w:val="24"/>
        </w:rPr>
        <w:t xml:space="preserve"> </w:t>
      </w:r>
      <w:r w:rsidR="001E63E9" w:rsidRPr="001E63E9">
        <w:rPr>
          <w:rFonts w:ascii="Times New Roman" w:hAnsi="Times New Roman" w:cs="Times New Roman"/>
          <w:sz w:val="24"/>
          <w:szCs w:val="24"/>
        </w:rPr>
        <w:t xml:space="preserve">Desentralisasi </w:t>
      </w:r>
      <w:r w:rsidRPr="001E63E9">
        <w:rPr>
          <w:rFonts w:ascii="Times New Roman" w:hAnsi="Times New Roman" w:cs="Times New Roman"/>
          <w:bCs/>
          <w:sz w:val="24"/>
          <w:szCs w:val="24"/>
          <w:lang w:val="en-US"/>
        </w:rPr>
        <w:t>Pengambilan keputusan dimana karyawan tingkat bawah  dapat memberi masukan dalam pengambilan keputusan</w:t>
      </w:r>
    </w:p>
    <w:p w:rsidR="008732BF" w:rsidRPr="001E63E9" w:rsidRDefault="001E63E9" w:rsidP="00DB0D46">
      <w:pPr>
        <w:numPr>
          <w:ilvl w:val="0"/>
          <w:numId w:val="14"/>
        </w:numPr>
        <w:autoSpaceDE w:val="0"/>
        <w:autoSpaceDN w:val="0"/>
        <w:adjustRightInd w:val="0"/>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Depa</w:t>
      </w:r>
      <w:r w:rsidR="00DB0D46" w:rsidRPr="001E63E9">
        <w:rPr>
          <w:rFonts w:ascii="Times New Roman" w:hAnsi="Times New Roman" w:cs="Times New Roman"/>
          <w:bCs/>
          <w:sz w:val="24"/>
          <w:szCs w:val="24"/>
          <w:lang w:val="en-US"/>
        </w:rPr>
        <w:t>rt</w:t>
      </w:r>
      <w:r>
        <w:rPr>
          <w:rFonts w:ascii="Times New Roman" w:hAnsi="Times New Roman" w:cs="Times New Roman"/>
          <w:bCs/>
          <w:sz w:val="24"/>
          <w:szCs w:val="24"/>
        </w:rPr>
        <w:t>e</w:t>
      </w:r>
      <w:r w:rsidR="00DB0D46" w:rsidRPr="001E63E9">
        <w:rPr>
          <w:rFonts w:ascii="Times New Roman" w:hAnsi="Times New Roman" w:cs="Times New Roman"/>
          <w:bCs/>
          <w:sz w:val="24"/>
          <w:szCs w:val="24"/>
          <w:lang w:val="en-US"/>
        </w:rPr>
        <w:t>mentalisasi</w:t>
      </w:r>
      <w:r w:rsidRPr="001E63E9">
        <w:rPr>
          <w:rFonts w:ascii="Times New Roman" w:eastAsiaTheme="minorEastAsia" w:hAnsi="Times New Roman" w:cs="Times New Roman"/>
          <w:color w:val="000000" w:themeColor="text1"/>
          <w:sz w:val="24"/>
          <w:szCs w:val="24"/>
          <w:lang w:val="en-US"/>
          <w14:textFill>
            <w14:solidFill>
              <w14:schemeClr w14:val="tx1">
                <w14:satOff w14:val="0"/>
                <w14:lumOff w14:val="0"/>
              </w14:schemeClr>
            </w14:solidFill>
          </w14:textFill>
        </w:rPr>
        <w:t xml:space="preserve"> </w:t>
      </w:r>
      <w:r w:rsidR="00DB0D46" w:rsidRPr="001E63E9">
        <w:rPr>
          <w:rFonts w:ascii="Times New Roman" w:hAnsi="Times New Roman" w:cs="Times New Roman"/>
          <w:bCs/>
          <w:sz w:val="24"/>
          <w:szCs w:val="24"/>
          <w:lang w:val="en-US"/>
        </w:rPr>
        <w:t>Dasar</w:t>
      </w:r>
      <w:r>
        <w:rPr>
          <w:rFonts w:ascii="Times New Roman" w:hAnsi="Times New Roman" w:cs="Times New Roman"/>
          <w:bCs/>
          <w:sz w:val="24"/>
          <w:szCs w:val="24"/>
        </w:rPr>
        <w:t xml:space="preserve">. Hal ini </w:t>
      </w:r>
      <w:r w:rsidR="00DB0D46" w:rsidRPr="001E63E9">
        <w:rPr>
          <w:rFonts w:ascii="Times New Roman" w:hAnsi="Times New Roman" w:cs="Times New Roman"/>
          <w:bCs/>
          <w:sz w:val="24"/>
          <w:szCs w:val="24"/>
          <w:lang w:val="en-US"/>
        </w:rPr>
        <w:t xml:space="preserve">digunakan untuk mengelompokkan perkerjaan dalam suatu group atau satu kelompok </w:t>
      </w:r>
    </w:p>
    <w:p w:rsidR="00CE58F8" w:rsidRPr="0097607D" w:rsidRDefault="00CE58F8" w:rsidP="00DB0D46">
      <w:pPr>
        <w:pStyle w:val="ListParagraph"/>
        <w:numPr>
          <w:ilvl w:val="0"/>
          <w:numId w:val="2"/>
        </w:numPr>
        <w:tabs>
          <w:tab w:val="left" w:pos="3677"/>
        </w:tabs>
        <w:spacing w:after="0" w:line="360" w:lineRule="auto"/>
        <w:ind w:left="426"/>
        <w:jc w:val="both"/>
        <w:rPr>
          <w:rFonts w:ascii="Times New Roman" w:hAnsi="Times New Roman" w:cs="Times New Roman"/>
          <w:b/>
          <w:sz w:val="24"/>
          <w:szCs w:val="24"/>
          <w:lang w:eastAsia="id-ID"/>
        </w:rPr>
      </w:pPr>
      <w:r w:rsidRPr="0097607D">
        <w:rPr>
          <w:rFonts w:ascii="Times New Roman" w:hAnsi="Times New Roman" w:cs="Times New Roman"/>
          <w:b/>
          <w:sz w:val="24"/>
          <w:szCs w:val="24"/>
          <w:lang w:eastAsia="id-ID"/>
        </w:rPr>
        <w:t>Dimensi Struktur Organisasi</w:t>
      </w:r>
    </w:p>
    <w:p w:rsidR="00CE58F8" w:rsidRPr="0097607D" w:rsidRDefault="00CE58F8" w:rsidP="00DB0D46">
      <w:pPr>
        <w:pStyle w:val="ListParagraph"/>
        <w:numPr>
          <w:ilvl w:val="0"/>
          <w:numId w:val="7"/>
        </w:numPr>
        <w:spacing w:after="0" w:line="360" w:lineRule="auto"/>
        <w:rPr>
          <w:rFonts w:ascii="Times New Roman" w:hAnsi="Times New Roman" w:cs="Times New Roman"/>
          <w:b/>
          <w:sz w:val="24"/>
          <w:szCs w:val="24"/>
          <w:u w:val="single"/>
        </w:rPr>
      </w:pPr>
      <w:r w:rsidRPr="0097607D">
        <w:rPr>
          <w:rFonts w:ascii="Times New Roman" w:hAnsi="Times New Roman" w:cs="Times New Roman"/>
          <w:b/>
          <w:bCs/>
          <w:sz w:val="24"/>
          <w:szCs w:val="24"/>
          <w:u w:val="single"/>
          <w:lang w:val="en-US"/>
        </w:rPr>
        <w:t>Kompleksitas</w:t>
      </w:r>
    </w:p>
    <w:p w:rsidR="00CE58F8" w:rsidRPr="0097607D" w:rsidRDefault="00CE58F8" w:rsidP="00F55DC9">
      <w:pPr>
        <w:pStyle w:val="ListParagraph"/>
        <w:spacing w:before="120" w:after="120" w:line="240" w:lineRule="auto"/>
        <w:ind w:left="709"/>
        <w:jc w:val="both"/>
        <w:rPr>
          <w:rFonts w:ascii="Times New Roman" w:hAnsi="Times New Roman" w:cs="Times New Roman"/>
          <w:sz w:val="24"/>
          <w:szCs w:val="24"/>
        </w:rPr>
      </w:pPr>
      <w:r w:rsidRPr="0097607D">
        <w:rPr>
          <w:rFonts w:ascii="Times New Roman" w:hAnsi="Times New Roman" w:cs="Times New Roman"/>
          <w:sz w:val="24"/>
          <w:szCs w:val="24"/>
        </w:rPr>
        <w:t xml:space="preserve">Mempertimbangkan tingkat diferensiasi yang ada dalam organisasi termasuk di dalamnya tingkat spesialisasi atau tingkat pembagian kerja, jumlah tingkatan di dalam hirarki organisasi serta tingkat sejauh mana unit-unit organisasi tersebar secara geografis. </w:t>
      </w:r>
    </w:p>
    <w:p w:rsidR="00CE58F8" w:rsidRPr="00F55DC9" w:rsidRDefault="00CE58F8" w:rsidP="00F55DC9">
      <w:pPr>
        <w:spacing w:after="0" w:line="360" w:lineRule="auto"/>
        <w:ind w:left="709"/>
        <w:jc w:val="both"/>
        <w:rPr>
          <w:rFonts w:ascii="Times New Roman" w:hAnsi="Times New Roman" w:cs="Times New Roman"/>
          <w:b/>
          <w:sz w:val="24"/>
          <w:szCs w:val="24"/>
        </w:rPr>
      </w:pPr>
      <w:r w:rsidRPr="00F55DC9">
        <w:rPr>
          <w:rFonts w:ascii="Times New Roman" w:hAnsi="Times New Roman" w:cs="Times New Roman"/>
          <w:b/>
          <w:bCs/>
          <w:sz w:val="24"/>
          <w:szCs w:val="24"/>
          <w:lang w:val="en-US"/>
        </w:rPr>
        <w:t>Dif</w:t>
      </w:r>
      <w:r w:rsidRPr="00F55DC9">
        <w:rPr>
          <w:rFonts w:ascii="Times New Roman" w:hAnsi="Times New Roman" w:cs="Times New Roman"/>
          <w:b/>
          <w:bCs/>
          <w:sz w:val="24"/>
          <w:szCs w:val="24"/>
        </w:rPr>
        <w:t>e</w:t>
      </w:r>
      <w:r w:rsidRPr="00F55DC9">
        <w:rPr>
          <w:rFonts w:ascii="Times New Roman" w:hAnsi="Times New Roman" w:cs="Times New Roman"/>
          <w:b/>
          <w:bCs/>
          <w:sz w:val="24"/>
          <w:szCs w:val="24"/>
          <w:lang w:val="en-US"/>
        </w:rPr>
        <w:t>rensiasi :</w:t>
      </w:r>
      <w:r w:rsidRPr="00F55DC9">
        <w:rPr>
          <w:rFonts w:ascii="Times New Roman" w:hAnsi="Times New Roman" w:cs="Times New Roman"/>
          <w:b/>
          <w:sz w:val="24"/>
          <w:szCs w:val="24"/>
          <w:lang w:val="en-US"/>
        </w:rPr>
        <w:t xml:space="preserve"> </w:t>
      </w:r>
    </w:p>
    <w:p w:rsidR="00F55DC9" w:rsidRDefault="00CE58F8" w:rsidP="00DB0D46">
      <w:pPr>
        <w:pStyle w:val="ListParagraph"/>
        <w:numPr>
          <w:ilvl w:val="0"/>
          <w:numId w:val="8"/>
        </w:numPr>
        <w:tabs>
          <w:tab w:val="left" w:pos="1276"/>
          <w:tab w:val="left" w:pos="1418"/>
        </w:tabs>
        <w:spacing w:after="0" w:line="240" w:lineRule="auto"/>
        <w:ind w:left="993"/>
        <w:jc w:val="both"/>
        <w:rPr>
          <w:rFonts w:ascii="Times New Roman" w:hAnsi="Times New Roman" w:cs="Times New Roman"/>
          <w:sz w:val="24"/>
          <w:szCs w:val="24"/>
        </w:rPr>
      </w:pPr>
      <w:r w:rsidRPr="00F55DC9">
        <w:rPr>
          <w:rFonts w:ascii="Times New Roman" w:hAnsi="Times New Roman" w:cs="Times New Roman"/>
          <w:b/>
          <w:bCs/>
          <w:sz w:val="24"/>
          <w:szCs w:val="24"/>
          <w:lang w:val="en-US"/>
        </w:rPr>
        <w:t>Diff</w:t>
      </w:r>
      <w:r w:rsidR="00F55DC9" w:rsidRPr="00F55DC9">
        <w:rPr>
          <w:rFonts w:ascii="Times New Roman" w:hAnsi="Times New Roman" w:cs="Times New Roman"/>
          <w:b/>
          <w:bCs/>
          <w:sz w:val="24"/>
          <w:szCs w:val="24"/>
        </w:rPr>
        <w:t>e</w:t>
      </w:r>
      <w:r w:rsidRPr="00F55DC9">
        <w:rPr>
          <w:rFonts w:ascii="Times New Roman" w:hAnsi="Times New Roman" w:cs="Times New Roman"/>
          <w:b/>
          <w:bCs/>
          <w:sz w:val="24"/>
          <w:szCs w:val="24"/>
          <w:lang w:val="en-US"/>
        </w:rPr>
        <w:t>rensiasi horizontal</w:t>
      </w:r>
      <w:r w:rsidRPr="00F55DC9">
        <w:rPr>
          <w:rFonts w:ascii="Times New Roman" w:hAnsi="Times New Roman" w:cs="Times New Roman"/>
          <w:sz w:val="24"/>
          <w:szCs w:val="24"/>
          <w:lang w:val="en-US"/>
        </w:rPr>
        <w:t>, merujuk pada tingkat dif</w:t>
      </w:r>
      <w:r w:rsidRPr="00F55DC9">
        <w:rPr>
          <w:rFonts w:ascii="Times New Roman" w:hAnsi="Times New Roman" w:cs="Times New Roman"/>
          <w:sz w:val="24"/>
          <w:szCs w:val="24"/>
        </w:rPr>
        <w:t>e</w:t>
      </w:r>
      <w:r w:rsidRPr="00F55DC9">
        <w:rPr>
          <w:rFonts w:ascii="Times New Roman" w:hAnsi="Times New Roman" w:cs="Times New Roman"/>
          <w:sz w:val="24"/>
          <w:szCs w:val="24"/>
          <w:lang w:val="en-US"/>
        </w:rPr>
        <w:t>rensiasi antara unit-unit berdasarkan orientasi para anggota, sifat dari tugas yang dilaksanakan, dan tingkat pendidikan dan pelatihannya.</w:t>
      </w:r>
      <w:r w:rsidR="00F55DC9" w:rsidRPr="00F55DC9">
        <w:rPr>
          <w:rFonts w:ascii="Times New Roman" w:hAnsi="Times New Roman" w:cs="Times New Roman"/>
          <w:sz w:val="24"/>
          <w:szCs w:val="24"/>
        </w:rPr>
        <w:t xml:space="preserve"> </w:t>
      </w:r>
      <w:r w:rsidRPr="00F55DC9">
        <w:rPr>
          <w:rFonts w:ascii="Times New Roman" w:hAnsi="Times New Roman" w:cs="Times New Roman"/>
          <w:sz w:val="24"/>
          <w:szCs w:val="24"/>
          <w:lang w:val="en-US"/>
        </w:rPr>
        <w:t>Spesialisas</w:t>
      </w:r>
      <w:r w:rsidRPr="00F55DC9">
        <w:rPr>
          <w:rFonts w:ascii="Times New Roman" w:hAnsi="Times New Roman" w:cs="Times New Roman"/>
          <w:sz w:val="24"/>
          <w:szCs w:val="24"/>
        </w:rPr>
        <w:t>i adalah</w:t>
      </w:r>
      <w:r w:rsidRPr="00F55DC9">
        <w:rPr>
          <w:rFonts w:ascii="Times New Roman" w:hAnsi="Times New Roman" w:cs="Times New Roman"/>
          <w:sz w:val="24"/>
          <w:szCs w:val="24"/>
          <w:lang w:val="en-US"/>
        </w:rPr>
        <w:t xml:space="preserve"> pengelompokkan aktivitas tertentu yang dilakukan satu individu</w:t>
      </w:r>
      <w:r w:rsidRPr="00F55DC9">
        <w:rPr>
          <w:rFonts w:ascii="Times New Roman" w:hAnsi="Times New Roman" w:cs="Times New Roman"/>
          <w:sz w:val="24"/>
          <w:szCs w:val="24"/>
        </w:rPr>
        <w:t>.</w:t>
      </w:r>
      <w:r w:rsidR="00F55DC9" w:rsidRPr="00F55DC9">
        <w:rPr>
          <w:rFonts w:ascii="Times New Roman" w:hAnsi="Times New Roman" w:cs="Times New Roman"/>
          <w:sz w:val="24"/>
          <w:szCs w:val="24"/>
        </w:rPr>
        <w:t xml:space="preserve"> </w:t>
      </w:r>
      <w:r w:rsidRPr="00F55DC9">
        <w:rPr>
          <w:rFonts w:ascii="Times New Roman" w:hAnsi="Times New Roman" w:cs="Times New Roman"/>
          <w:sz w:val="24"/>
          <w:szCs w:val="24"/>
          <w:lang w:val="en-US"/>
        </w:rPr>
        <w:t>Spesialisasi fungsional = pembagian kerja</w:t>
      </w:r>
      <w:r w:rsidRPr="00F55DC9">
        <w:rPr>
          <w:rFonts w:ascii="Times New Roman" w:hAnsi="Times New Roman" w:cs="Times New Roman"/>
          <w:sz w:val="24"/>
          <w:szCs w:val="24"/>
        </w:rPr>
        <w:t>.</w:t>
      </w:r>
    </w:p>
    <w:p w:rsidR="00F55DC9" w:rsidRDefault="00CE58F8" w:rsidP="00F55DC9">
      <w:pPr>
        <w:pStyle w:val="ListParagraph"/>
        <w:tabs>
          <w:tab w:val="left" w:pos="1276"/>
          <w:tab w:val="left" w:pos="1418"/>
        </w:tabs>
        <w:spacing w:after="0" w:line="240" w:lineRule="auto"/>
        <w:ind w:left="993"/>
        <w:jc w:val="both"/>
        <w:rPr>
          <w:rFonts w:ascii="Times New Roman" w:hAnsi="Times New Roman" w:cs="Times New Roman"/>
          <w:sz w:val="24"/>
          <w:szCs w:val="24"/>
          <w:lang w:val="en-US"/>
        </w:rPr>
      </w:pPr>
      <w:r w:rsidRPr="00F55DC9">
        <w:rPr>
          <w:rFonts w:ascii="Times New Roman" w:hAnsi="Times New Roman" w:cs="Times New Roman"/>
          <w:sz w:val="24"/>
          <w:szCs w:val="24"/>
          <w:lang w:val="en-US"/>
        </w:rPr>
        <w:t>Spesialisasi social</w:t>
      </w:r>
      <w:r w:rsidRPr="00F55DC9">
        <w:rPr>
          <w:rFonts w:ascii="Times New Roman" w:hAnsi="Times New Roman" w:cs="Times New Roman"/>
          <w:sz w:val="24"/>
          <w:szCs w:val="24"/>
        </w:rPr>
        <w:t xml:space="preserve"> = </w:t>
      </w:r>
      <w:r w:rsidRPr="00F55DC9">
        <w:rPr>
          <w:rFonts w:ascii="Times New Roman" w:hAnsi="Times New Roman" w:cs="Times New Roman"/>
          <w:sz w:val="24"/>
          <w:szCs w:val="24"/>
          <w:lang w:val="en-US"/>
        </w:rPr>
        <w:t xml:space="preserve"> individunya yang dispesialisasi</w:t>
      </w:r>
      <w:r w:rsidR="00F55DC9">
        <w:rPr>
          <w:rFonts w:ascii="Times New Roman" w:hAnsi="Times New Roman" w:cs="Times New Roman"/>
          <w:sz w:val="24"/>
          <w:szCs w:val="24"/>
        </w:rPr>
        <w:t>.</w:t>
      </w:r>
      <w:r w:rsidRPr="00F55DC9">
        <w:rPr>
          <w:rFonts w:ascii="Times New Roman" w:hAnsi="Times New Roman" w:cs="Times New Roman"/>
          <w:sz w:val="24"/>
          <w:szCs w:val="24"/>
          <w:lang w:val="en-US"/>
        </w:rPr>
        <w:t xml:space="preserve"> </w:t>
      </w:r>
    </w:p>
    <w:p w:rsidR="00CE58F8" w:rsidRPr="0097607D" w:rsidRDefault="00CE58F8" w:rsidP="00F55DC9">
      <w:pPr>
        <w:pStyle w:val="ListParagraph"/>
        <w:tabs>
          <w:tab w:val="left" w:pos="1276"/>
          <w:tab w:val="left" w:pos="1418"/>
        </w:tabs>
        <w:spacing w:after="0" w:line="240" w:lineRule="auto"/>
        <w:ind w:left="993"/>
        <w:jc w:val="both"/>
        <w:rPr>
          <w:rFonts w:ascii="Times New Roman" w:hAnsi="Times New Roman" w:cs="Times New Roman"/>
          <w:sz w:val="24"/>
          <w:szCs w:val="24"/>
        </w:rPr>
      </w:pPr>
      <w:r w:rsidRPr="0097607D">
        <w:rPr>
          <w:rFonts w:ascii="Times New Roman" w:hAnsi="Times New Roman" w:cs="Times New Roman"/>
          <w:sz w:val="24"/>
          <w:szCs w:val="24"/>
          <w:u w:val="single"/>
          <w:lang w:val="en-US"/>
        </w:rPr>
        <w:t xml:space="preserve">Departementalisasi </w:t>
      </w:r>
      <w:r w:rsidRPr="0097607D">
        <w:rPr>
          <w:rFonts w:ascii="Times New Roman" w:hAnsi="Times New Roman" w:cs="Times New Roman"/>
          <w:sz w:val="24"/>
          <w:szCs w:val="24"/>
          <w:lang w:val="en-US"/>
        </w:rPr>
        <w:t>: cara organisasi secara khas mengkoordiinasikan aktivitas yang telah dideferensiasi secara horizontal. Misal : Berdasarkan fungsi; geografis;</w:t>
      </w:r>
      <w:r w:rsidR="00F55DC9">
        <w:rPr>
          <w:rFonts w:ascii="Times New Roman" w:hAnsi="Times New Roman" w:cs="Times New Roman"/>
          <w:sz w:val="24"/>
          <w:szCs w:val="24"/>
        </w:rPr>
        <w:t xml:space="preserve"> </w:t>
      </w:r>
      <w:r w:rsidRPr="0097607D">
        <w:rPr>
          <w:rFonts w:ascii="Times New Roman" w:hAnsi="Times New Roman" w:cs="Times New Roman"/>
          <w:sz w:val="24"/>
          <w:szCs w:val="24"/>
          <w:lang w:val="en-US"/>
        </w:rPr>
        <w:t xml:space="preserve">produk; proses </w:t>
      </w:r>
    </w:p>
    <w:p w:rsidR="00CE58F8" w:rsidRPr="0097607D" w:rsidRDefault="00CE58F8" w:rsidP="00DB0D46">
      <w:pPr>
        <w:pStyle w:val="ListParagraph"/>
        <w:numPr>
          <w:ilvl w:val="0"/>
          <w:numId w:val="8"/>
        </w:numPr>
        <w:spacing w:after="0" w:line="360" w:lineRule="auto"/>
        <w:ind w:left="993"/>
        <w:jc w:val="both"/>
        <w:rPr>
          <w:rFonts w:ascii="Times New Roman" w:hAnsi="Times New Roman" w:cs="Times New Roman"/>
          <w:sz w:val="24"/>
          <w:szCs w:val="24"/>
        </w:rPr>
      </w:pPr>
      <w:r w:rsidRPr="0097607D">
        <w:rPr>
          <w:rFonts w:ascii="Times New Roman" w:hAnsi="Times New Roman" w:cs="Times New Roman"/>
          <w:b/>
          <w:bCs/>
          <w:sz w:val="24"/>
          <w:szCs w:val="24"/>
          <w:lang w:val="en-US"/>
        </w:rPr>
        <w:t xml:space="preserve">Diffrensiasi vertical, </w:t>
      </w:r>
      <w:r w:rsidRPr="0097607D">
        <w:rPr>
          <w:rFonts w:ascii="Times New Roman" w:hAnsi="Times New Roman" w:cs="Times New Roman"/>
          <w:sz w:val="24"/>
          <w:szCs w:val="24"/>
          <w:lang w:val="en-US"/>
        </w:rPr>
        <w:t xml:space="preserve"> merujuk pada kedalaman struktur </w:t>
      </w:r>
    </w:p>
    <w:p w:rsidR="00CE58F8" w:rsidRPr="00F55DC9" w:rsidRDefault="00CE58F8" w:rsidP="00F55DC9">
      <w:pPr>
        <w:spacing w:after="0" w:line="240" w:lineRule="auto"/>
        <w:ind w:left="993"/>
        <w:jc w:val="both"/>
        <w:rPr>
          <w:rFonts w:ascii="Times New Roman" w:hAnsi="Times New Roman" w:cs="Times New Roman"/>
          <w:sz w:val="24"/>
          <w:szCs w:val="24"/>
        </w:rPr>
      </w:pPr>
      <w:r w:rsidRPr="0097607D">
        <w:rPr>
          <w:rFonts w:ascii="Times New Roman" w:hAnsi="Times New Roman" w:cs="Times New Roman"/>
          <w:sz w:val="24"/>
          <w:szCs w:val="24"/>
          <w:lang w:val="en-US"/>
        </w:rPr>
        <w:t>Misal : organisasi berbentuk tall atau flat, tergantung dari rentang kendali (span of control)</w:t>
      </w:r>
      <w:r w:rsidR="00F55DC9">
        <w:rPr>
          <w:rFonts w:ascii="Times New Roman" w:hAnsi="Times New Roman" w:cs="Times New Roman"/>
          <w:sz w:val="24"/>
          <w:szCs w:val="24"/>
        </w:rPr>
        <w:t>.</w:t>
      </w:r>
    </w:p>
    <w:p w:rsidR="00CE58F8" w:rsidRPr="0097607D" w:rsidRDefault="00CE58F8" w:rsidP="00DB0D46">
      <w:pPr>
        <w:pStyle w:val="ListParagraph"/>
        <w:numPr>
          <w:ilvl w:val="0"/>
          <w:numId w:val="8"/>
        </w:numPr>
        <w:spacing w:after="0" w:line="240" w:lineRule="auto"/>
        <w:ind w:left="993"/>
        <w:jc w:val="both"/>
        <w:rPr>
          <w:rFonts w:ascii="Times New Roman" w:hAnsi="Times New Roman" w:cs="Times New Roman"/>
          <w:sz w:val="24"/>
          <w:szCs w:val="24"/>
        </w:rPr>
      </w:pPr>
      <w:r w:rsidRPr="0097607D">
        <w:rPr>
          <w:rFonts w:ascii="Times New Roman" w:hAnsi="Times New Roman" w:cs="Times New Roman"/>
          <w:b/>
          <w:bCs/>
          <w:sz w:val="24"/>
          <w:szCs w:val="24"/>
          <w:lang w:val="en-US"/>
        </w:rPr>
        <w:t>Diferensiasi Spasial</w:t>
      </w:r>
      <w:r w:rsidRPr="0097607D">
        <w:rPr>
          <w:rFonts w:ascii="Times New Roman" w:hAnsi="Times New Roman" w:cs="Times New Roman"/>
          <w:sz w:val="24"/>
          <w:szCs w:val="24"/>
        </w:rPr>
        <w:t>,</w:t>
      </w:r>
      <w:r w:rsidRPr="0097607D">
        <w:rPr>
          <w:rFonts w:ascii="Times New Roman" w:hAnsi="Times New Roman" w:cs="Times New Roman"/>
          <w:sz w:val="24"/>
          <w:szCs w:val="24"/>
          <w:lang w:val="en-US"/>
        </w:rPr>
        <w:t xml:space="preserve">  tingkat sejauh mana lokasi dari kantor,pabrik, dan personalia sebuah organisasi tersebar secara geografis. </w:t>
      </w:r>
    </w:p>
    <w:p w:rsidR="00CE58F8" w:rsidRPr="0097607D" w:rsidRDefault="00CE58F8" w:rsidP="00DB0D46">
      <w:pPr>
        <w:pStyle w:val="ListParagraph"/>
        <w:numPr>
          <w:ilvl w:val="0"/>
          <w:numId w:val="7"/>
        </w:numPr>
        <w:spacing w:after="0" w:line="360" w:lineRule="auto"/>
        <w:ind w:left="709" w:hanging="284"/>
        <w:rPr>
          <w:rFonts w:ascii="Times New Roman" w:hAnsi="Times New Roman" w:cs="Times New Roman"/>
          <w:b/>
          <w:bCs/>
          <w:sz w:val="24"/>
          <w:szCs w:val="24"/>
          <w:u w:val="single"/>
        </w:rPr>
      </w:pPr>
      <w:r w:rsidRPr="0097607D">
        <w:rPr>
          <w:rFonts w:ascii="Times New Roman" w:hAnsi="Times New Roman" w:cs="Times New Roman"/>
          <w:b/>
          <w:bCs/>
          <w:sz w:val="24"/>
          <w:szCs w:val="24"/>
          <w:u w:val="single"/>
          <w:lang w:val="en-US"/>
        </w:rPr>
        <w:t>Formalisasi</w:t>
      </w:r>
    </w:p>
    <w:p w:rsidR="00CE58F8" w:rsidRPr="0097607D" w:rsidRDefault="00CE58F8" w:rsidP="00F55DC9">
      <w:pPr>
        <w:pStyle w:val="ListParagraph"/>
        <w:spacing w:after="0" w:line="240" w:lineRule="auto"/>
        <w:ind w:left="709"/>
        <w:jc w:val="both"/>
        <w:rPr>
          <w:rFonts w:ascii="Times New Roman" w:hAnsi="Times New Roman" w:cs="Times New Roman"/>
          <w:sz w:val="24"/>
          <w:szCs w:val="24"/>
        </w:rPr>
      </w:pPr>
      <w:r w:rsidRPr="0097607D">
        <w:rPr>
          <w:rFonts w:ascii="Times New Roman" w:hAnsi="Times New Roman" w:cs="Times New Roman"/>
          <w:sz w:val="24"/>
          <w:szCs w:val="24"/>
        </w:rPr>
        <w:t>Formalisasi</w:t>
      </w:r>
      <w:r w:rsidRPr="0097607D">
        <w:rPr>
          <w:rFonts w:ascii="Times New Roman" w:hAnsi="Times New Roman" w:cs="Times New Roman"/>
          <w:sz w:val="24"/>
          <w:szCs w:val="24"/>
          <w:u w:val="single"/>
          <w:lang w:val="en-US"/>
        </w:rPr>
        <w:t>,</w:t>
      </w:r>
      <w:r w:rsidRPr="0097607D">
        <w:rPr>
          <w:rFonts w:ascii="Times New Roman" w:hAnsi="Times New Roman" w:cs="Times New Roman"/>
          <w:sz w:val="24"/>
          <w:szCs w:val="24"/>
          <w:lang w:val="en-US"/>
        </w:rPr>
        <w:t xml:space="preserve"> yaitu sejauh</w:t>
      </w:r>
      <w:r w:rsidRPr="0097607D">
        <w:rPr>
          <w:rFonts w:ascii="Times New Roman" w:hAnsi="Times New Roman" w:cs="Times New Roman"/>
          <w:sz w:val="24"/>
          <w:szCs w:val="24"/>
        </w:rPr>
        <w:t xml:space="preserve"> </w:t>
      </w:r>
      <w:r w:rsidRPr="0097607D">
        <w:rPr>
          <w:rFonts w:ascii="Times New Roman" w:hAnsi="Times New Roman" w:cs="Times New Roman"/>
          <w:sz w:val="24"/>
          <w:szCs w:val="24"/>
          <w:lang w:val="en-US"/>
        </w:rPr>
        <w:t xml:space="preserve">mana organisasi menyandarkan dirinya pada </w:t>
      </w:r>
      <w:r w:rsidRPr="0097607D">
        <w:rPr>
          <w:rFonts w:ascii="Times New Roman" w:hAnsi="Times New Roman" w:cs="Times New Roman"/>
          <w:sz w:val="24"/>
          <w:szCs w:val="24"/>
          <w:u w:val="single"/>
          <w:lang w:val="en-US"/>
        </w:rPr>
        <w:t>peraturan da</w:t>
      </w:r>
      <w:r w:rsidRPr="0097607D">
        <w:rPr>
          <w:rFonts w:ascii="Times New Roman" w:hAnsi="Times New Roman" w:cs="Times New Roman"/>
          <w:sz w:val="24"/>
          <w:szCs w:val="24"/>
          <w:u w:val="single"/>
        </w:rPr>
        <w:t xml:space="preserve">n </w:t>
      </w:r>
      <w:r w:rsidRPr="0097607D">
        <w:rPr>
          <w:rFonts w:ascii="Times New Roman" w:hAnsi="Times New Roman" w:cs="Times New Roman"/>
          <w:sz w:val="24"/>
          <w:szCs w:val="24"/>
          <w:u w:val="single"/>
          <w:lang w:val="en-US"/>
        </w:rPr>
        <w:t xml:space="preserve">prosedur untuk mengatur </w:t>
      </w:r>
      <w:r w:rsidRPr="0097607D">
        <w:rPr>
          <w:rFonts w:ascii="Times New Roman" w:hAnsi="Times New Roman" w:cs="Times New Roman"/>
          <w:sz w:val="24"/>
          <w:szCs w:val="24"/>
          <w:lang w:val="en-US"/>
        </w:rPr>
        <w:t>perilaku dari para pegawainya.</w:t>
      </w:r>
    </w:p>
    <w:p w:rsidR="00CE58F8" w:rsidRPr="0097607D" w:rsidRDefault="00CE58F8" w:rsidP="00F55DC9">
      <w:pPr>
        <w:spacing w:after="0" w:line="360" w:lineRule="auto"/>
        <w:ind w:left="709"/>
        <w:jc w:val="both"/>
        <w:rPr>
          <w:rFonts w:ascii="Times New Roman" w:hAnsi="Times New Roman" w:cs="Times New Roman"/>
          <w:sz w:val="24"/>
          <w:szCs w:val="24"/>
        </w:rPr>
      </w:pPr>
      <w:r w:rsidRPr="0097607D">
        <w:rPr>
          <w:rFonts w:ascii="Times New Roman" w:hAnsi="Times New Roman" w:cs="Times New Roman"/>
          <w:b/>
          <w:bCs/>
          <w:sz w:val="24"/>
          <w:szCs w:val="24"/>
          <w:u w:val="single"/>
          <w:lang w:val="en-US"/>
        </w:rPr>
        <w:t>Keuntungan adanya standarisasi</w:t>
      </w:r>
      <w:r w:rsidRPr="0097607D">
        <w:rPr>
          <w:rFonts w:ascii="Times New Roman" w:hAnsi="Times New Roman" w:cs="Times New Roman"/>
          <w:sz w:val="24"/>
          <w:szCs w:val="24"/>
          <w:lang w:val="en-US"/>
        </w:rPr>
        <w:t xml:space="preserve"> :</w:t>
      </w:r>
    </w:p>
    <w:p w:rsidR="00CE58F8" w:rsidRPr="0097607D" w:rsidRDefault="00CE58F8" w:rsidP="00DB0D46">
      <w:pPr>
        <w:numPr>
          <w:ilvl w:val="0"/>
          <w:numId w:val="3"/>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 xml:space="preserve">Standarisasi perilaku akan mengurangi keanekaragaman </w:t>
      </w:r>
    </w:p>
    <w:p w:rsidR="00CE58F8" w:rsidRPr="0097607D" w:rsidRDefault="00CE58F8" w:rsidP="00DB0D46">
      <w:pPr>
        <w:numPr>
          <w:ilvl w:val="0"/>
          <w:numId w:val="3"/>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 xml:space="preserve">Memudahkan koordinasi </w:t>
      </w:r>
    </w:p>
    <w:p w:rsidR="00CE58F8" w:rsidRPr="00F55DC9" w:rsidRDefault="00CE58F8" w:rsidP="00DB0D46">
      <w:pPr>
        <w:numPr>
          <w:ilvl w:val="0"/>
          <w:numId w:val="3"/>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Adanya penghematan</w:t>
      </w:r>
    </w:p>
    <w:p w:rsidR="00F55DC9" w:rsidRPr="0097607D" w:rsidRDefault="00F55DC9" w:rsidP="00F55DC9">
      <w:pPr>
        <w:spacing w:after="0" w:line="240" w:lineRule="auto"/>
        <w:ind w:left="1134"/>
        <w:jc w:val="both"/>
        <w:rPr>
          <w:rFonts w:ascii="Times New Roman" w:hAnsi="Times New Roman" w:cs="Times New Roman"/>
          <w:sz w:val="24"/>
          <w:szCs w:val="24"/>
        </w:rPr>
      </w:pPr>
    </w:p>
    <w:p w:rsidR="00CE58F8" w:rsidRPr="0097607D" w:rsidRDefault="00CE58F8" w:rsidP="00F55DC9">
      <w:pPr>
        <w:spacing w:after="0" w:line="360" w:lineRule="auto"/>
        <w:ind w:left="709"/>
        <w:jc w:val="both"/>
        <w:rPr>
          <w:rFonts w:ascii="Times New Roman" w:hAnsi="Times New Roman" w:cs="Times New Roman"/>
          <w:sz w:val="24"/>
          <w:szCs w:val="24"/>
        </w:rPr>
      </w:pPr>
      <w:r w:rsidRPr="0097607D">
        <w:rPr>
          <w:rFonts w:ascii="Times New Roman" w:hAnsi="Times New Roman" w:cs="Times New Roman"/>
          <w:sz w:val="24"/>
          <w:szCs w:val="24"/>
        </w:rPr>
        <w:t>Formalisasi :</w:t>
      </w:r>
    </w:p>
    <w:p w:rsidR="00F55DC9" w:rsidRDefault="00CE58F8" w:rsidP="00F55DC9">
      <w:pPr>
        <w:tabs>
          <w:tab w:val="left" w:pos="1134"/>
        </w:tabs>
        <w:spacing w:after="0" w:line="240" w:lineRule="auto"/>
        <w:ind w:left="1134" w:hanging="425"/>
        <w:jc w:val="both"/>
        <w:rPr>
          <w:rFonts w:ascii="Times New Roman" w:hAnsi="Times New Roman" w:cs="Times New Roman"/>
          <w:sz w:val="24"/>
          <w:szCs w:val="24"/>
        </w:rPr>
      </w:pPr>
      <w:r w:rsidRPr="0097607D">
        <w:rPr>
          <w:rFonts w:ascii="Times New Roman" w:hAnsi="Times New Roman" w:cs="Times New Roman"/>
          <w:sz w:val="24"/>
          <w:szCs w:val="24"/>
        </w:rPr>
        <w:t>a.</w:t>
      </w:r>
      <w:r w:rsidRPr="0097607D">
        <w:rPr>
          <w:rFonts w:ascii="Times New Roman" w:hAnsi="Times New Roman" w:cs="Times New Roman"/>
          <w:sz w:val="24"/>
          <w:szCs w:val="24"/>
        </w:rPr>
        <w:tab/>
      </w:r>
      <w:r w:rsidRPr="0097607D">
        <w:rPr>
          <w:rFonts w:ascii="Times New Roman" w:hAnsi="Times New Roman" w:cs="Times New Roman"/>
          <w:sz w:val="24"/>
          <w:szCs w:val="24"/>
          <w:lang w:val="en-US"/>
        </w:rPr>
        <w:t xml:space="preserve">Bersifat eksternal bagi pegawai, peraturan, prosedur, dan aturan ditetapkan   secara terinci, dikodifikasi, &amp; dilaksanakan  melalui pengawasan </w:t>
      </w:r>
      <w:r w:rsidR="00F55DC9">
        <w:rPr>
          <w:rFonts w:ascii="Times New Roman" w:hAnsi="Times New Roman" w:cs="Times New Roman"/>
          <w:sz w:val="24"/>
          <w:szCs w:val="24"/>
          <w:lang w:val="en-US"/>
        </w:rPr>
        <w:t>langsung</w:t>
      </w:r>
      <w:r w:rsidR="00F55DC9">
        <w:rPr>
          <w:rFonts w:ascii="Times New Roman" w:hAnsi="Times New Roman" w:cs="Times New Roman"/>
          <w:sz w:val="24"/>
          <w:szCs w:val="24"/>
        </w:rPr>
        <w:t xml:space="preserve">. </w:t>
      </w:r>
    </w:p>
    <w:p w:rsidR="00CE58F8" w:rsidRPr="0097607D" w:rsidRDefault="00CE58F8" w:rsidP="00F55DC9">
      <w:pPr>
        <w:tabs>
          <w:tab w:val="left" w:pos="1134"/>
        </w:tabs>
        <w:spacing w:after="0" w:line="240" w:lineRule="auto"/>
        <w:ind w:left="1134" w:hanging="425"/>
        <w:jc w:val="both"/>
        <w:rPr>
          <w:rFonts w:ascii="Times New Roman" w:hAnsi="Times New Roman" w:cs="Times New Roman"/>
          <w:sz w:val="24"/>
          <w:szCs w:val="24"/>
        </w:rPr>
      </w:pPr>
      <w:r w:rsidRPr="0097607D">
        <w:rPr>
          <w:rFonts w:ascii="Times New Roman" w:hAnsi="Times New Roman" w:cs="Times New Roman"/>
          <w:sz w:val="24"/>
          <w:szCs w:val="24"/>
        </w:rPr>
        <w:t>b.</w:t>
      </w:r>
      <w:r w:rsidRPr="0097607D">
        <w:rPr>
          <w:rFonts w:ascii="Times New Roman" w:hAnsi="Times New Roman" w:cs="Times New Roman"/>
          <w:sz w:val="24"/>
          <w:szCs w:val="24"/>
        </w:rPr>
        <w:tab/>
      </w:r>
      <w:r w:rsidRPr="0097607D">
        <w:rPr>
          <w:rFonts w:ascii="Times New Roman" w:hAnsi="Times New Roman" w:cs="Times New Roman"/>
          <w:sz w:val="24"/>
          <w:szCs w:val="24"/>
          <w:lang w:val="en-US"/>
        </w:rPr>
        <w:t>Perilaku yang diinternalkan, melalui nilai, norma  </w:t>
      </w:r>
    </w:p>
    <w:p w:rsidR="00CE58F8" w:rsidRPr="0097607D" w:rsidRDefault="00CE58F8" w:rsidP="00DB0D46">
      <w:pPr>
        <w:pStyle w:val="ListParagraph"/>
        <w:numPr>
          <w:ilvl w:val="0"/>
          <w:numId w:val="7"/>
        </w:numPr>
        <w:spacing w:before="120" w:after="0" w:line="360" w:lineRule="auto"/>
        <w:ind w:left="709"/>
        <w:rPr>
          <w:rFonts w:ascii="Times New Roman" w:hAnsi="Times New Roman" w:cs="Times New Roman"/>
          <w:b/>
          <w:bCs/>
          <w:sz w:val="24"/>
          <w:szCs w:val="24"/>
        </w:rPr>
      </w:pPr>
      <w:r w:rsidRPr="0097607D">
        <w:rPr>
          <w:rFonts w:ascii="Times New Roman" w:hAnsi="Times New Roman" w:cs="Times New Roman"/>
          <w:b/>
          <w:bCs/>
          <w:sz w:val="24"/>
          <w:szCs w:val="24"/>
          <w:lang w:val="en-US"/>
        </w:rPr>
        <w:t>Sentralisasi</w:t>
      </w:r>
    </w:p>
    <w:p w:rsidR="00CE58F8" w:rsidRPr="0097607D" w:rsidRDefault="00CE58F8" w:rsidP="00643F22">
      <w:pPr>
        <w:spacing w:after="120" w:line="240" w:lineRule="auto"/>
        <w:ind w:left="709"/>
        <w:jc w:val="both"/>
        <w:rPr>
          <w:rFonts w:ascii="Times New Roman" w:hAnsi="Times New Roman" w:cs="Times New Roman"/>
          <w:sz w:val="24"/>
          <w:szCs w:val="24"/>
        </w:rPr>
      </w:pPr>
      <w:r w:rsidRPr="0097607D">
        <w:rPr>
          <w:rFonts w:ascii="Times New Roman" w:hAnsi="Times New Roman" w:cs="Times New Roman"/>
          <w:b/>
          <w:bCs/>
          <w:sz w:val="24"/>
          <w:szCs w:val="24"/>
          <w:lang w:val="en-US"/>
        </w:rPr>
        <w:lastRenderedPageBreak/>
        <w:t xml:space="preserve">Sentralisasi, </w:t>
      </w:r>
      <w:r w:rsidRPr="0097607D">
        <w:rPr>
          <w:rFonts w:ascii="Times New Roman" w:hAnsi="Times New Roman" w:cs="Times New Roman"/>
          <w:sz w:val="24"/>
          <w:szCs w:val="24"/>
          <w:lang w:val="en-US"/>
        </w:rPr>
        <w:t>tingkat di mana pengambilan keputusan dikonsentrasikan pada suatu</w:t>
      </w:r>
      <w:r w:rsidRPr="0097607D">
        <w:rPr>
          <w:rFonts w:ascii="Times New Roman" w:hAnsi="Times New Roman" w:cs="Times New Roman"/>
          <w:b/>
          <w:bCs/>
          <w:sz w:val="24"/>
          <w:szCs w:val="24"/>
          <w:lang w:val="en-US"/>
        </w:rPr>
        <w:t xml:space="preserve"> </w:t>
      </w:r>
      <w:r w:rsidRPr="0097607D">
        <w:rPr>
          <w:rFonts w:ascii="Times New Roman" w:hAnsi="Times New Roman" w:cs="Times New Roman"/>
          <w:sz w:val="24"/>
          <w:szCs w:val="24"/>
          <w:lang w:val="en-US"/>
        </w:rPr>
        <w:t xml:space="preserve">titik  tunggal di dalam organisasi </w:t>
      </w:r>
    </w:p>
    <w:p w:rsidR="00CE58F8" w:rsidRPr="0097607D" w:rsidRDefault="00CE58F8" w:rsidP="00643F22">
      <w:pPr>
        <w:spacing w:after="0" w:line="360" w:lineRule="auto"/>
        <w:ind w:left="709"/>
        <w:rPr>
          <w:rFonts w:ascii="Times New Roman" w:hAnsi="Times New Roman" w:cs="Times New Roman"/>
          <w:sz w:val="24"/>
          <w:szCs w:val="24"/>
        </w:rPr>
      </w:pPr>
      <w:r w:rsidRPr="0097607D">
        <w:rPr>
          <w:rFonts w:ascii="Times New Roman" w:hAnsi="Times New Roman" w:cs="Times New Roman"/>
          <w:b/>
          <w:bCs/>
          <w:sz w:val="24"/>
          <w:szCs w:val="24"/>
          <w:lang w:val="en-US"/>
        </w:rPr>
        <w:t>Hambatan sentralisasi</w:t>
      </w:r>
      <w:r w:rsidRPr="0097607D">
        <w:rPr>
          <w:rFonts w:ascii="Times New Roman" w:hAnsi="Times New Roman" w:cs="Times New Roman"/>
          <w:sz w:val="24"/>
          <w:szCs w:val="24"/>
          <w:lang w:val="en-US"/>
        </w:rPr>
        <w:t xml:space="preserve"> :</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Hanya memperhatikan struktur formal.</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Memperhatikan kebebasan dalam pengambilan keputusan.</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Konsentrasi pada seseorang, unit atau tingkat.</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Kontrol dari top manajemen, tetapi keputusan tetap terletak pada anggota tingkat rendah.</w:t>
      </w:r>
    </w:p>
    <w:p w:rsidR="00CE58F8" w:rsidRPr="0097607D" w:rsidRDefault="00CE58F8" w:rsidP="00643F22">
      <w:pPr>
        <w:spacing w:after="0" w:line="360" w:lineRule="auto"/>
        <w:ind w:left="709"/>
        <w:jc w:val="both"/>
        <w:rPr>
          <w:rFonts w:ascii="Times New Roman" w:hAnsi="Times New Roman" w:cs="Times New Roman"/>
          <w:sz w:val="24"/>
          <w:szCs w:val="24"/>
        </w:rPr>
      </w:pPr>
      <w:r w:rsidRPr="0097607D">
        <w:rPr>
          <w:rFonts w:ascii="Times New Roman" w:hAnsi="Times New Roman" w:cs="Times New Roman"/>
          <w:b/>
          <w:bCs/>
          <w:sz w:val="24"/>
          <w:szCs w:val="24"/>
          <w:lang w:val="en-US"/>
        </w:rPr>
        <w:t>Keuntungan desentralisasi</w:t>
      </w:r>
      <w:r w:rsidRPr="0097607D">
        <w:rPr>
          <w:rFonts w:ascii="Times New Roman" w:hAnsi="Times New Roman" w:cs="Times New Roman"/>
          <w:sz w:val="24"/>
          <w:szCs w:val="24"/>
          <w:lang w:val="en-US"/>
        </w:rPr>
        <w:t xml:space="preserve"> :</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 xml:space="preserve">setiap manajer mempunyai keterbatasan terhadap jumlah informasi </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Dapat menanggapi perubahan dengan cepat.</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Memberi masukan lebih rinci bagi pengambil keputusan.</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fi-FI"/>
        </w:rPr>
        <w:t>Memotivasi pegawai untuk memberi kesempatan dlm pengambilan keputusan.</w:t>
      </w:r>
      <w:r w:rsidRPr="0097607D">
        <w:rPr>
          <w:rFonts w:ascii="Times New Roman" w:hAnsi="Times New Roman" w:cs="Times New Roman"/>
          <w:sz w:val="24"/>
          <w:szCs w:val="24"/>
          <w:lang w:val="en-US"/>
        </w:rPr>
        <w:t xml:space="preserve"> </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Memberi peluang pelatihan bagi manajer tingkat rendah.</w:t>
      </w:r>
    </w:p>
    <w:p w:rsidR="00CE58F8" w:rsidRPr="0097607D" w:rsidRDefault="00CE58F8" w:rsidP="00643F22">
      <w:pPr>
        <w:spacing w:after="0" w:line="360" w:lineRule="auto"/>
        <w:ind w:left="709"/>
        <w:jc w:val="both"/>
        <w:rPr>
          <w:rFonts w:ascii="Times New Roman" w:hAnsi="Times New Roman" w:cs="Times New Roman"/>
          <w:sz w:val="24"/>
          <w:szCs w:val="24"/>
        </w:rPr>
      </w:pPr>
      <w:r w:rsidRPr="0097607D">
        <w:rPr>
          <w:rFonts w:ascii="Times New Roman" w:hAnsi="Times New Roman" w:cs="Times New Roman"/>
          <w:b/>
          <w:bCs/>
          <w:sz w:val="24"/>
          <w:szCs w:val="24"/>
          <w:lang w:val="en-US"/>
        </w:rPr>
        <w:t>Keuntungan sentralisasi :</w:t>
      </w:r>
      <w:r w:rsidRPr="0097607D">
        <w:rPr>
          <w:rFonts w:ascii="Times New Roman" w:hAnsi="Times New Roman" w:cs="Times New Roman"/>
          <w:sz w:val="24"/>
          <w:szCs w:val="24"/>
          <w:lang w:val="en-US"/>
        </w:rPr>
        <w:t xml:space="preserve"> </w:t>
      </w:r>
    </w:p>
    <w:p w:rsidR="00CE58F8" w:rsidRPr="0097607D" w:rsidRDefault="00CE58F8" w:rsidP="00DB0D46">
      <w:pPr>
        <w:numPr>
          <w:ilvl w:val="0"/>
          <w:numId w:val="6"/>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Keputusan komprehensif yang akan diambil.</w:t>
      </w:r>
    </w:p>
    <w:p w:rsidR="00CE58F8" w:rsidRPr="0097607D" w:rsidRDefault="00CE58F8" w:rsidP="00DB0D46">
      <w:pPr>
        <w:numPr>
          <w:ilvl w:val="0"/>
          <w:numId w:val="6"/>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en-US"/>
        </w:rPr>
        <w:t xml:space="preserve">Penghematan dan lebih efektif </w:t>
      </w:r>
    </w:p>
    <w:p w:rsidR="00CE58F8" w:rsidRPr="0097607D" w:rsidRDefault="00CE58F8" w:rsidP="00643F22">
      <w:pPr>
        <w:pStyle w:val="ListParagraph"/>
        <w:spacing w:before="120" w:after="0" w:line="360" w:lineRule="auto"/>
        <w:rPr>
          <w:rFonts w:ascii="Times New Roman" w:hAnsi="Times New Roman" w:cs="Times New Roman"/>
          <w:b/>
          <w:sz w:val="24"/>
          <w:szCs w:val="24"/>
        </w:rPr>
      </w:pPr>
      <w:r w:rsidRPr="0097607D">
        <w:rPr>
          <w:rFonts w:ascii="Times New Roman" w:hAnsi="Times New Roman" w:cs="Times New Roman"/>
          <w:b/>
          <w:sz w:val="24"/>
          <w:szCs w:val="24"/>
        </w:rPr>
        <w:t>Empat keputusan Manajerial</w:t>
      </w:r>
    </w:p>
    <w:p w:rsidR="00CE58F8" w:rsidRPr="0097607D" w:rsidRDefault="00CE58F8" w:rsidP="00CE58F8">
      <w:pPr>
        <w:pStyle w:val="ListParagraph"/>
        <w:spacing w:after="0" w:line="360" w:lineRule="auto"/>
        <w:rPr>
          <w:rFonts w:ascii="Times New Roman" w:hAnsi="Times New Roman" w:cs="Times New Roman"/>
          <w:b/>
          <w:sz w:val="24"/>
          <w:szCs w:val="24"/>
          <w:lang w:val="en-US"/>
        </w:rPr>
      </w:pPr>
      <w:r w:rsidRPr="00643F22">
        <w:rPr>
          <w:rFonts w:ascii="Times New Roman" w:hAnsi="Times New Roman" w:cs="Times New Roman"/>
          <w:sz w:val="24"/>
          <w:szCs w:val="24"/>
          <w:lang w:val="en-US"/>
        </w:rPr>
        <w:t>Empat keputusan manajerial yaitu</w:t>
      </w:r>
      <w:r w:rsidRPr="0097607D">
        <w:rPr>
          <w:rFonts w:ascii="Times New Roman" w:hAnsi="Times New Roman" w:cs="Times New Roman"/>
          <w:b/>
          <w:sz w:val="24"/>
          <w:szCs w:val="24"/>
          <w:lang w:val="en-US"/>
        </w:rPr>
        <w:t>:</w:t>
      </w:r>
    </w:p>
    <w:p w:rsidR="00643F22" w:rsidRPr="00643F22" w:rsidRDefault="00CE58F8" w:rsidP="00DB0D46">
      <w:pPr>
        <w:pStyle w:val="ListParagraph"/>
        <w:numPr>
          <w:ilvl w:val="0"/>
          <w:numId w:val="11"/>
        </w:numPr>
        <w:spacing w:after="0" w:line="240" w:lineRule="auto"/>
        <w:ind w:left="1134"/>
        <w:jc w:val="both"/>
        <w:rPr>
          <w:rFonts w:ascii="Times New Roman" w:hAnsi="Times New Roman" w:cs="Times New Roman"/>
          <w:sz w:val="24"/>
          <w:szCs w:val="24"/>
          <w:lang w:val="en-US"/>
        </w:rPr>
      </w:pPr>
      <w:r w:rsidRPr="0097607D">
        <w:rPr>
          <w:rFonts w:ascii="Times New Roman" w:hAnsi="Times New Roman" w:cs="Times New Roman"/>
          <w:sz w:val="24"/>
          <w:szCs w:val="24"/>
        </w:rPr>
        <w:t>Keputusan terprogram (</w:t>
      </w:r>
      <w:r w:rsidRPr="00643F22">
        <w:rPr>
          <w:rFonts w:ascii="Times New Roman" w:hAnsi="Times New Roman" w:cs="Times New Roman"/>
          <w:i/>
          <w:sz w:val="24"/>
          <w:szCs w:val="24"/>
        </w:rPr>
        <w:t>programmed decision</w:t>
      </w:r>
      <w:r w:rsidRPr="0097607D">
        <w:rPr>
          <w:rFonts w:ascii="Times New Roman" w:hAnsi="Times New Roman" w:cs="Times New Roman"/>
          <w:sz w:val="24"/>
          <w:szCs w:val="24"/>
        </w:rPr>
        <w:t>)</w:t>
      </w:r>
      <w:r w:rsidR="00643F22">
        <w:rPr>
          <w:rFonts w:ascii="Times New Roman" w:hAnsi="Times New Roman" w:cs="Times New Roman"/>
          <w:sz w:val="24"/>
          <w:szCs w:val="24"/>
        </w:rPr>
        <w:t xml:space="preserve">. </w:t>
      </w:r>
      <w:r w:rsidRPr="0097607D">
        <w:rPr>
          <w:rFonts w:ascii="Times New Roman" w:hAnsi="Times New Roman" w:cs="Times New Roman"/>
          <w:sz w:val="24"/>
          <w:szCs w:val="24"/>
        </w:rPr>
        <w:t>Keputusan yang dibuat untuk menangani situasi / masalah yang cukup sering terjadi, sehinnga pembuat keputusan dapat membuat aturan-aturan pembuatan keputusan untuk diterapkan di masa depan. Misalnya keputusan untuk memesan persediaan ketika persediaan berada pada level tertentu.</w:t>
      </w:r>
    </w:p>
    <w:p w:rsidR="00643F22" w:rsidRPr="00643F22" w:rsidRDefault="00CE58F8" w:rsidP="00DB0D46">
      <w:pPr>
        <w:pStyle w:val="ListParagraph"/>
        <w:numPr>
          <w:ilvl w:val="0"/>
          <w:numId w:val="11"/>
        </w:numPr>
        <w:spacing w:after="0" w:line="240" w:lineRule="auto"/>
        <w:ind w:left="1134"/>
        <w:jc w:val="both"/>
        <w:rPr>
          <w:rFonts w:ascii="Times New Roman" w:hAnsi="Times New Roman" w:cs="Times New Roman"/>
          <w:sz w:val="24"/>
          <w:szCs w:val="24"/>
          <w:lang w:val="en-US"/>
        </w:rPr>
      </w:pPr>
      <w:r w:rsidRPr="0097607D">
        <w:rPr>
          <w:rFonts w:ascii="Times New Roman" w:hAnsi="Times New Roman" w:cs="Times New Roman"/>
          <w:sz w:val="24"/>
          <w:szCs w:val="24"/>
        </w:rPr>
        <w:t>Keputusan tidak terprogram (</w:t>
      </w:r>
      <w:r w:rsidRPr="00643F22">
        <w:rPr>
          <w:rFonts w:ascii="Times New Roman" w:hAnsi="Times New Roman" w:cs="Times New Roman"/>
          <w:i/>
          <w:sz w:val="24"/>
          <w:szCs w:val="24"/>
        </w:rPr>
        <w:t>nonprogrammed decision</w:t>
      </w:r>
      <w:r w:rsidRPr="0097607D">
        <w:rPr>
          <w:rFonts w:ascii="Times New Roman" w:hAnsi="Times New Roman" w:cs="Times New Roman"/>
          <w:sz w:val="24"/>
          <w:szCs w:val="24"/>
        </w:rPr>
        <w:t>)</w:t>
      </w:r>
      <w:r w:rsidR="00643F22">
        <w:rPr>
          <w:rFonts w:ascii="Times New Roman" w:hAnsi="Times New Roman" w:cs="Times New Roman"/>
          <w:sz w:val="24"/>
          <w:szCs w:val="24"/>
        </w:rPr>
        <w:t xml:space="preserve">. </w:t>
      </w:r>
      <w:r w:rsidRPr="0097607D">
        <w:rPr>
          <w:rFonts w:ascii="Times New Roman" w:hAnsi="Times New Roman" w:cs="Times New Roman"/>
          <w:sz w:val="24"/>
          <w:szCs w:val="24"/>
        </w:rPr>
        <w:t xml:space="preserve">Keputusan yang dibuat dalam menanggapi situasi yang unik, tidak familier dan tidak terstruktur serta menimbulkan konsekuensi-konsekuensi penting bagi organisasi.banyak keputusan tidak terprogram melibatkan perencanaan strategis, karena ketidakpastiannya begitu besar dan keputusan merupakan hal yang sangat kompleks. </w:t>
      </w:r>
    </w:p>
    <w:p w:rsidR="00DC18CD" w:rsidRPr="00DC18CD" w:rsidRDefault="00CE58F8" w:rsidP="00DB0D46">
      <w:pPr>
        <w:pStyle w:val="ListParagraph"/>
        <w:numPr>
          <w:ilvl w:val="0"/>
          <w:numId w:val="11"/>
        </w:numPr>
        <w:spacing w:after="0" w:line="240" w:lineRule="auto"/>
        <w:ind w:left="1134"/>
        <w:jc w:val="both"/>
        <w:rPr>
          <w:rFonts w:ascii="Times New Roman" w:hAnsi="Times New Roman" w:cs="Times New Roman"/>
          <w:sz w:val="24"/>
          <w:szCs w:val="24"/>
          <w:lang w:val="en-US"/>
        </w:rPr>
      </w:pPr>
      <w:r w:rsidRPr="0097607D">
        <w:rPr>
          <w:rFonts w:ascii="Times New Roman" w:hAnsi="Times New Roman" w:cs="Times New Roman"/>
          <w:sz w:val="24"/>
          <w:szCs w:val="24"/>
        </w:rPr>
        <w:t>Kepastian, resiko, ketidakpastian dan ambiguitas</w:t>
      </w:r>
      <w:r w:rsidR="00643F22">
        <w:rPr>
          <w:rFonts w:ascii="Times New Roman" w:hAnsi="Times New Roman" w:cs="Times New Roman"/>
          <w:sz w:val="24"/>
          <w:szCs w:val="24"/>
        </w:rPr>
        <w:t xml:space="preserve">. </w:t>
      </w:r>
    </w:p>
    <w:p w:rsidR="00DC18CD" w:rsidRDefault="00CE58F8" w:rsidP="00DC18CD">
      <w:pPr>
        <w:pStyle w:val="ListParagraph"/>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rPr>
        <w:t>Kepastian (certainly)</w:t>
      </w:r>
      <w:r w:rsidRPr="0097607D">
        <w:rPr>
          <w:rFonts w:ascii="Times New Roman" w:hAnsi="Times New Roman" w:cs="Times New Roman"/>
          <w:sz w:val="24"/>
          <w:szCs w:val="24"/>
        </w:rPr>
        <w:sym w:font="Symbol" w:char="F0D8"/>
      </w:r>
    </w:p>
    <w:p w:rsidR="00DC18CD" w:rsidRDefault="00643F22" w:rsidP="00DC18C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Terjadi jika i</w:t>
      </w:r>
      <w:r w:rsidR="00CE58F8" w:rsidRPr="0097607D">
        <w:rPr>
          <w:rFonts w:ascii="Times New Roman" w:hAnsi="Times New Roman" w:cs="Times New Roman"/>
          <w:sz w:val="24"/>
          <w:szCs w:val="24"/>
        </w:rPr>
        <w:t>nformasi yang dibutuhkan untuk pengambilan keputusan tersedia dengan lengkap. Para manager memiliki informasi mengenai kondisi biaya operasi, biaya, batasan-batasan sumber daya, dari masing-masing tindakan serta kemungkinan perolehan hasil yang akan diperoleh</w:t>
      </w:r>
      <w:r w:rsidR="00DC18CD">
        <w:rPr>
          <w:rFonts w:ascii="Times New Roman" w:hAnsi="Times New Roman" w:cs="Times New Roman"/>
          <w:sz w:val="24"/>
          <w:szCs w:val="24"/>
        </w:rPr>
        <w:t xml:space="preserve"> </w:t>
      </w:r>
      <w:r w:rsidR="00CE58F8" w:rsidRPr="0097607D">
        <w:rPr>
          <w:rFonts w:ascii="Times New Roman" w:hAnsi="Times New Roman" w:cs="Times New Roman"/>
          <w:sz w:val="24"/>
          <w:szCs w:val="24"/>
        </w:rPr>
        <w:sym w:font="Symbol" w:char="F0D8"/>
      </w:r>
      <w:r w:rsidR="00CE58F8" w:rsidRPr="0097607D">
        <w:rPr>
          <w:rFonts w:ascii="Times New Roman" w:hAnsi="Times New Roman" w:cs="Times New Roman"/>
          <w:sz w:val="24"/>
          <w:szCs w:val="24"/>
        </w:rPr>
        <w:t xml:space="preserve"> </w:t>
      </w:r>
    </w:p>
    <w:p w:rsidR="00DC18CD" w:rsidRDefault="00CE58F8" w:rsidP="00DC18CD">
      <w:pPr>
        <w:pStyle w:val="ListParagraph"/>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rPr>
        <w:t>Resiko (risk)</w:t>
      </w:r>
      <w:r w:rsidR="00DC18CD">
        <w:rPr>
          <w:rFonts w:ascii="Times New Roman" w:hAnsi="Times New Roman" w:cs="Times New Roman"/>
          <w:sz w:val="24"/>
          <w:szCs w:val="24"/>
        </w:rPr>
        <w:t xml:space="preserve"> </w:t>
      </w:r>
      <w:r w:rsidRPr="0097607D">
        <w:rPr>
          <w:rFonts w:ascii="Times New Roman" w:hAnsi="Times New Roman" w:cs="Times New Roman"/>
          <w:sz w:val="24"/>
          <w:szCs w:val="24"/>
        </w:rPr>
        <w:t>Terjadi apabila sebuah keputusan memiliki sasaran yang jelas dan didasarkan pada informasi yang baik, namun konsekuensi masa depan dari masing-masing alternative keputusan tidak pasti. Analisis statistic dapat digunakan untuk mengalkulasi kemungkinan keberhasilan atau kegagalan. Ukuran resiko dapat mengidentifikasikan kemungkinan kegagalan suatu alternative dimasa depan.</w:t>
      </w:r>
    </w:p>
    <w:p w:rsidR="00DC18CD" w:rsidRDefault="00CE58F8" w:rsidP="00DC18CD">
      <w:pPr>
        <w:pStyle w:val="ListParagraph"/>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rPr>
        <w:sym w:font="Symbol" w:char="F0D8"/>
      </w:r>
      <w:r w:rsidRPr="0097607D">
        <w:rPr>
          <w:rFonts w:ascii="Times New Roman" w:hAnsi="Times New Roman" w:cs="Times New Roman"/>
          <w:sz w:val="24"/>
          <w:szCs w:val="24"/>
        </w:rPr>
        <w:t xml:space="preserve"> Ketidakpastian (uncertainly)</w:t>
      </w:r>
      <w:r w:rsidR="00DC18CD">
        <w:rPr>
          <w:rFonts w:ascii="Times New Roman" w:hAnsi="Times New Roman" w:cs="Times New Roman"/>
          <w:sz w:val="24"/>
          <w:szCs w:val="24"/>
        </w:rPr>
        <w:t xml:space="preserve"> </w:t>
      </w:r>
      <w:r w:rsidRPr="0097607D">
        <w:rPr>
          <w:rFonts w:ascii="Times New Roman" w:hAnsi="Times New Roman" w:cs="Times New Roman"/>
          <w:sz w:val="24"/>
          <w:szCs w:val="24"/>
        </w:rPr>
        <w:t xml:space="preserve">Berarti manajer mengetahui sasaran mana yang ingin diraih tetapi informasi mengenai alternative dan kejadian masa depan tidak lengkap. Manajer tidak memiliki informasi yang cukup jelas mengenai berbagai alternative atau untuk mengestimasi resikonya. Factor-faktor yang dapat </w:t>
      </w:r>
      <w:r w:rsidRPr="0097607D">
        <w:rPr>
          <w:rFonts w:ascii="Times New Roman" w:hAnsi="Times New Roman" w:cs="Times New Roman"/>
          <w:sz w:val="24"/>
          <w:szCs w:val="24"/>
        </w:rPr>
        <w:lastRenderedPageBreak/>
        <w:t>mempengaruhi keputusan seperti harga, biaya produksi, volume atau tingkat suku bunga. Masa depan sulit di analisis dan diprediksi.</w:t>
      </w:r>
      <w:r w:rsidR="00DC18CD">
        <w:rPr>
          <w:rFonts w:ascii="Times New Roman" w:hAnsi="Times New Roman" w:cs="Times New Roman"/>
          <w:sz w:val="24"/>
          <w:szCs w:val="24"/>
        </w:rPr>
        <w:t xml:space="preserve"> </w:t>
      </w:r>
      <w:r w:rsidRPr="0097607D">
        <w:sym w:font="Symbol" w:char="F0D8"/>
      </w:r>
      <w:r w:rsidRPr="00DC18CD">
        <w:rPr>
          <w:rFonts w:ascii="Times New Roman" w:hAnsi="Times New Roman" w:cs="Times New Roman"/>
          <w:sz w:val="24"/>
          <w:szCs w:val="24"/>
        </w:rPr>
        <w:t xml:space="preserve"> </w:t>
      </w:r>
    </w:p>
    <w:p w:rsidR="00CE58F8" w:rsidRDefault="00CE58F8" w:rsidP="00DC18CD">
      <w:pPr>
        <w:pStyle w:val="ListParagraph"/>
        <w:spacing w:after="0" w:line="240" w:lineRule="auto"/>
        <w:ind w:left="1134"/>
        <w:jc w:val="both"/>
        <w:rPr>
          <w:rFonts w:ascii="Times New Roman" w:hAnsi="Times New Roman" w:cs="Times New Roman"/>
          <w:sz w:val="24"/>
          <w:szCs w:val="24"/>
        </w:rPr>
      </w:pPr>
      <w:r w:rsidRPr="00DC18CD">
        <w:rPr>
          <w:rFonts w:ascii="Times New Roman" w:hAnsi="Times New Roman" w:cs="Times New Roman"/>
          <w:sz w:val="24"/>
          <w:szCs w:val="24"/>
        </w:rPr>
        <w:t>Ambiguitas (ambiquity)</w:t>
      </w:r>
      <w:r w:rsidR="00DC18CD">
        <w:rPr>
          <w:rFonts w:ascii="Times New Roman" w:hAnsi="Times New Roman" w:cs="Times New Roman"/>
          <w:sz w:val="24"/>
          <w:szCs w:val="24"/>
        </w:rPr>
        <w:t xml:space="preserve">, </w:t>
      </w:r>
      <w:r w:rsidRPr="00DC18CD">
        <w:rPr>
          <w:rFonts w:ascii="Times New Roman" w:hAnsi="Times New Roman" w:cs="Times New Roman"/>
          <w:sz w:val="24"/>
          <w:szCs w:val="24"/>
        </w:rPr>
        <w:t>Ambiguitas selama ini dianggap sebagai situasi keputusan tersulit yang harus dilakukan. Ambiguitas memiliki arti bahwa sasaran-sasaran yang harus diraih/masalah yang harus dilakukan tidak</w:t>
      </w:r>
      <w:r w:rsidRPr="00DC18CD">
        <w:rPr>
          <w:rFonts w:ascii="Times New Roman" w:hAnsi="Times New Roman" w:cs="Times New Roman"/>
          <w:sz w:val="24"/>
          <w:szCs w:val="24"/>
          <w:lang w:val="en-US"/>
        </w:rPr>
        <w:t xml:space="preserve"> </w:t>
      </w:r>
      <w:r w:rsidRPr="00DC18CD">
        <w:rPr>
          <w:rFonts w:ascii="Times New Roman" w:hAnsi="Times New Roman" w:cs="Times New Roman"/>
          <w:sz w:val="24"/>
          <w:szCs w:val="24"/>
        </w:rPr>
        <w:t xml:space="preserve"> jelas.</w:t>
      </w:r>
    </w:p>
    <w:p w:rsidR="00CE58F8" w:rsidRPr="0097607D" w:rsidRDefault="00CE58F8" w:rsidP="00DB0D46">
      <w:pPr>
        <w:pStyle w:val="ListParagraph"/>
        <w:numPr>
          <w:ilvl w:val="0"/>
          <w:numId w:val="2"/>
        </w:numPr>
        <w:spacing w:before="120" w:after="120" w:line="360" w:lineRule="auto"/>
        <w:rPr>
          <w:rFonts w:ascii="Times New Roman" w:hAnsi="Times New Roman" w:cs="Times New Roman"/>
          <w:b/>
          <w:sz w:val="24"/>
          <w:szCs w:val="24"/>
        </w:rPr>
      </w:pPr>
      <w:r w:rsidRPr="0097607D">
        <w:rPr>
          <w:rFonts w:ascii="Times New Roman" w:hAnsi="Times New Roman" w:cs="Times New Roman"/>
          <w:b/>
          <w:sz w:val="24"/>
          <w:szCs w:val="24"/>
        </w:rPr>
        <w:t>Dimensi Struktur Organisasi</w:t>
      </w:r>
    </w:p>
    <w:p w:rsidR="00CE58F8" w:rsidRPr="0097607D" w:rsidRDefault="00CE58F8" w:rsidP="00C40DCE">
      <w:pPr>
        <w:pStyle w:val="ListParagraph"/>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Dalam kasus-kasus tertentu, ahli organisasi menggunakan pengukuran-pengukuran untuk  menjelaskan dimensi-dimensi dalam organisasi, diantaranya adalah :</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Ukuran : jumlah anggota dalam organisasi.</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Komponen administratif : persentase total jumlah anggota yang menjalankan tugas tanggung jawab administratif.</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Rentang kendali : jumlah bawahan yang menjadi yanggung jawab seorang manajer.</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Spesialisasi : jumlah kekhususan yang dilakukan dalam organisasi.</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Standardiasai : adanya prosedur-prosedur untuk mengatur peristiwa yang berulang.</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Formalisasi : sejauh mana aturan-aturan dan komunikasi yang dilakukan secara tertulis.</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Sentralisasi : konsentrasi wewenang pengambilan keputusan.</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Kompleksitas : jumlah diferensiasi vertikal, jumlah unit atau departemen.</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Delegasi wewenang : rasio antara jumlah keputusan manajerial spesifik yang didelegasikan pucuk pimpinan, dan jumlah yang diputuskan sendiri.</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Integrasi : kualitas kerja sama diantara unit-unit yang dibutuhkan untuk menyatukan tujuan, atau rencana-rencana dan umpan balik yang digunakan untuk mengkoordinasikan unit-unit.</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Diferensiasi : jumlah fungsi-fungsi khusus yang dijalankan dalam organisasi, atau perbedaan dalam orientasi kognitif dan emosional diantara pada menejer dari departemen yang berbeda.</w:t>
      </w:r>
    </w:p>
    <w:p w:rsidR="00F71E74" w:rsidRPr="0097607D" w:rsidRDefault="00F71E74" w:rsidP="00C40DCE">
      <w:pPr>
        <w:pStyle w:val="ListParagraph"/>
        <w:spacing w:after="0" w:line="240" w:lineRule="auto"/>
        <w:ind w:left="1080"/>
        <w:jc w:val="both"/>
        <w:rPr>
          <w:rFonts w:ascii="Times New Roman" w:hAnsi="Times New Roman" w:cs="Times New Roman"/>
          <w:sz w:val="24"/>
          <w:szCs w:val="24"/>
        </w:rPr>
      </w:pPr>
    </w:p>
    <w:p w:rsidR="00CE58F8" w:rsidRPr="0097607D" w:rsidRDefault="00CE58F8" w:rsidP="00DB0D46">
      <w:pPr>
        <w:pStyle w:val="ListParagraph"/>
        <w:numPr>
          <w:ilvl w:val="0"/>
          <w:numId w:val="2"/>
        </w:numPr>
        <w:spacing w:after="0" w:line="240" w:lineRule="auto"/>
        <w:rPr>
          <w:rFonts w:ascii="Times New Roman" w:hAnsi="Times New Roman" w:cs="Times New Roman"/>
          <w:b/>
          <w:sz w:val="24"/>
          <w:szCs w:val="24"/>
        </w:rPr>
      </w:pPr>
      <w:r w:rsidRPr="0097607D">
        <w:rPr>
          <w:rFonts w:ascii="Times New Roman" w:hAnsi="Times New Roman" w:cs="Times New Roman"/>
          <w:b/>
          <w:sz w:val="24"/>
          <w:szCs w:val="24"/>
        </w:rPr>
        <w:t>Model Desain Organisasi</w:t>
      </w:r>
    </w:p>
    <w:p w:rsidR="00F71E74" w:rsidRPr="00F71E74" w:rsidRDefault="00F71E74" w:rsidP="00F71E74">
      <w:pPr>
        <w:pStyle w:val="ListParagraph"/>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Model desain organisasi atau struktur organisasi adalah mekanisme-mekanisme formal</w:t>
      </w:r>
      <w:r>
        <w:rPr>
          <w:rFonts w:ascii="Times New Roman" w:hAnsi="Times New Roman" w:cs="Times New Roman"/>
          <w:sz w:val="24"/>
          <w:szCs w:val="24"/>
        </w:rPr>
        <w:t xml:space="preserve"> </w:t>
      </w:r>
      <w:r w:rsidRPr="00F71E74">
        <w:rPr>
          <w:rFonts w:ascii="Times New Roman" w:hAnsi="Times New Roman" w:cs="Times New Roman"/>
          <w:sz w:val="24"/>
          <w:szCs w:val="24"/>
        </w:rPr>
        <w:t>pengelolaan suatu organisasi yang menunjukkan kerangka dan susunan perwujudan</w:t>
      </w:r>
      <w:r>
        <w:rPr>
          <w:rFonts w:ascii="Times New Roman" w:hAnsi="Times New Roman" w:cs="Times New Roman"/>
          <w:sz w:val="24"/>
          <w:szCs w:val="24"/>
        </w:rPr>
        <w:t xml:space="preserve"> </w:t>
      </w:r>
      <w:r w:rsidRPr="00F71E74">
        <w:rPr>
          <w:rFonts w:ascii="Times New Roman" w:hAnsi="Times New Roman" w:cs="Times New Roman"/>
          <w:sz w:val="24"/>
          <w:szCs w:val="24"/>
        </w:rPr>
        <w:t>pola tetap hubungan-hubungan di antara fungsi-fungsi, bagian-bagian atau posisi-posisi maupun orang-orang yang menunjukkan kedudukan, tugas wewenang dan tanggung</w:t>
      </w:r>
      <w:r>
        <w:rPr>
          <w:rFonts w:ascii="Times New Roman" w:hAnsi="Times New Roman" w:cs="Times New Roman"/>
          <w:sz w:val="24"/>
          <w:szCs w:val="24"/>
        </w:rPr>
        <w:t xml:space="preserve"> </w:t>
      </w:r>
      <w:r w:rsidRPr="00F71E74">
        <w:rPr>
          <w:rFonts w:ascii="Times New Roman" w:hAnsi="Times New Roman" w:cs="Times New Roman"/>
          <w:sz w:val="24"/>
          <w:szCs w:val="24"/>
        </w:rPr>
        <w:t>jawab yang berbeda -beda dalam suatu organisasi. Mo</w:t>
      </w:r>
      <w:r>
        <w:rPr>
          <w:rFonts w:ascii="Times New Roman" w:hAnsi="Times New Roman" w:cs="Times New Roman"/>
          <w:sz w:val="24"/>
          <w:szCs w:val="24"/>
        </w:rPr>
        <w:t>del organisasi berdasarkan atas</w:t>
      </w:r>
      <w:r w:rsidRPr="00F71E74">
        <w:rPr>
          <w:rFonts w:ascii="Times New Roman" w:hAnsi="Times New Roman" w:cs="Times New Roman"/>
          <w:sz w:val="24"/>
          <w:szCs w:val="24"/>
        </w:rPr>
        <w:t>desain organisasi menurut Gibson (1994) ada 2 macam yaitu:</w:t>
      </w:r>
    </w:p>
    <w:p w:rsidR="00F71E74" w:rsidRDefault="00CE58F8" w:rsidP="00DB0D46">
      <w:pPr>
        <w:pStyle w:val="ListParagraph"/>
        <w:numPr>
          <w:ilvl w:val="0"/>
          <w:numId w:val="13"/>
        </w:numPr>
        <w:spacing w:before="120" w:after="120" w:line="240" w:lineRule="auto"/>
        <w:ind w:left="709"/>
        <w:rPr>
          <w:rFonts w:ascii="Times New Roman" w:eastAsia="Times New Roman" w:hAnsi="Times New Roman" w:cs="Times New Roman"/>
          <w:b/>
          <w:sz w:val="24"/>
          <w:szCs w:val="24"/>
          <w:lang w:eastAsia="id-ID"/>
        </w:rPr>
      </w:pPr>
      <w:r w:rsidRPr="00F71E74">
        <w:rPr>
          <w:rFonts w:ascii="Times New Roman" w:eastAsia="Times New Roman" w:hAnsi="Times New Roman" w:cs="Times New Roman"/>
          <w:b/>
          <w:sz w:val="24"/>
          <w:szCs w:val="24"/>
          <w:lang w:eastAsia="id-ID"/>
        </w:rPr>
        <w:t xml:space="preserve">Model </w:t>
      </w:r>
      <w:r w:rsidR="00F71E74">
        <w:rPr>
          <w:rFonts w:ascii="Times New Roman" w:eastAsia="Times New Roman" w:hAnsi="Times New Roman" w:cs="Times New Roman"/>
          <w:b/>
          <w:sz w:val="24"/>
          <w:szCs w:val="24"/>
          <w:lang w:eastAsia="id-ID"/>
        </w:rPr>
        <w:t>Mekanistik</w:t>
      </w:r>
    </w:p>
    <w:p w:rsidR="00E86A11" w:rsidRPr="0097607D" w:rsidRDefault="00E86A11" w:rsidP="00E86A11">
      <w:pPr>
        <w:spacing w:after="0" w:line="240" w:lineRule="auto"/>
        <w:ind w:left="709"/>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Yaitu model yang menekankan pentingnya mencapai produksi dan efisiensi tingkat tinggi. Henry Fayol mengajukan sejumlah prinsip yang berkaitan dengan fungi pimpinan untuk mengorganisasi dan empat diantaranya berhubungan dengan pemahaman model mekanistik yaitu:</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Prinsip Spesialisasi yaitu merupakan sarana terbaik untuk mendayagunakan tenaga individu dan kelompok.</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22477D">
        <w:rPr>
          <w:rFonts w:ascii="Times New Roman" w:eastAsia="Times New Roman" w:hAnsi="Times New Roman" w:cs="Times New Roman"/>
          <w:sz w:val="24"/>
          <w:szCs w:val="24"/>
          <w:lang w:eastAsia="id-ID"/>
        </w:rPr>
        <w:t>Prinsip Kesatuan Arah yaitu semua pekerjaan harus dikelompokkan berdasarkan keahlian.</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22477D">
        <w:rPr>
          <w:rFonts w:ascii="Times New Roman" w:eastAsia="Times New Roman" w:hAnsi="Times New Roman" w:cs="Times New Roman"/>
          <w:sz w:val="24"/>
          <w:szCs w:val="24"/>
          <w:lang w:eastAsia="id-ID"/>
        </w:rPr>
        <w:t>Prinsip Wewenang dan Tanggung jawab yaitu manager harus mendapat pendelegasian wewenang yang cukup untuk melaksanakan tanggung jawab yang dibebankan kepadanya.</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22477D">
        <w:rPr>
          <w:rFonts w:ascii="Times New Roman" w:eastAsia="Times New Roman" w:hAnsi="Times New Roman" w:cs="Times New Roman"/>
          <w:sz w:val="24"/>
          <w:szCs w:val="24"/>
          <w:lang w:eastAsia="id-ID"/>
        </w:rPr>
        <w:lastRenderedPageBreak/>
        <w:t>Prinsip Rantai Skalar yaitu hasil alami dari pelaksanaan ketiga prinsip sebelumnya adalah rantai tingkatan manajer dari peringkat wewenang paling tinggi sampai dengan peringkat paling rendah. Rantai scalar adalah jalur keseluruhan komunikasi vertical dalam sebuah organisasi.</w:t>
      </w:r>
    </w:p>
    <w:p w:rsidR="002F7797" w:rsidRDefault="002F7797" w:rsidP="002F7797">
      <w:pPr>
        <w:spacing w:after="0" w:line="240" w:lineRule="auto"/>
        <w:jc w:val="both"/>
        <w:rPr>
          <w:rFonts w:ascii="Times New Roman" w:eastAsia="Times New Roman" w:hAnsi="Times New Roman" w:cs="Times New Roman"/>
          <w:sz w:val="24"/>
          <w:szCs w:val="24"/>
          <w:lang w:eastAsia="id-ID"/>
        </w:rPr>
      </w:pPr>
    </w:p>
    <w:p w:rsidR="002F7797" w:rsidRDefault="002F7797" w:rsidP="002F7797">
      <w:pPr>
        <w:spacing w:after="0" w:line="240" w:lineRule="auto"/>
        <w:jc w:val="both"/>
        <w:rPr>
          <w:rFonts w:ascii="Times New Roman" w:eastAsia="Times New Roman" w:hAnsi="Times New Roman" w:cs="Times New Roman"/>
          <w:sz w:val="24"/>
          <w:szCs w:val="24"/>
          <w:lang w:eastAsia="id-ID"/>
        </w:rPr>
      </w:pPr>
    </w:p>
    <w:p w:rsidR="002F7797" w:rsidRDefault="002F7797" w:rsidP="002F7797">
      <w:pPr>
        <w:spacing w:after="0" w:line="240" w:lineRule="auto"/>
        <w:jc w:val="both"/>
        <w:rPr>
          <w:rFonts w:ascii="Times New Roman" w:eastAsia="Times New Roman" w:hAnsi="Times New Roman" w:cs="Times New Roman"/>
          <w:sz w:val="24"/>
          <w:szCs w:val="24"/>
          <w:lang w:eastAsia="id-ID"/>
        </w:rPr>
      </w:pPr>
    </w:p>
    <w:p w:rsidR="002F7797" w:rsidRPr="0022477D" w:rsidRDefault="002F7797" w:rsidP="002F7797">
      <w:pPr>
        <w:spacing w:after="0" w:line="240" w:lineRule="auto"/>
        <w:jc w:val="both"/>
        <w:rPr>
          <w:rFonts w:ascii="Times New Roman" w:eastAsia="Times New Roman" w:hAnsi="Times New Roman" w:cs="Times New Roman"/>
          <w:sz w:val="24"/>
          <w:szCs w:val="24"/>
          <w:lang w:eastAsia="id-ID"/>
        </w:rPr>
      </w:pPr>
    </w:p>
    <w:p w:rsidR="00CE58F8" w:rsidRPr="00F71E74" w:rsidRDefault="00F71E74" w:rsidP="00DB0D46">
      <w:pPr>
        <w:pStyle w:val="ListParagraph"/>
        <w:numPr>
          <w:ilvl w:val="0"/>
          <w:numId w:val="13"/>
        </w:numPr>
        <w:spacing w:before="120" w:after="120" w:line="240" w:lineRule="auto"/>
        <w:ind w:left="70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Model </w:t>
      </w:r>
      <w:r w:rsidR="00CE58F8" w:rsidRPr="00F71E74">
        <w:rPr>
          <w:rFonts w:ascii="Times New Roman" w:eastAsia="Times New Roman" w:hAnsi="Times New Roman" w:cs="Times New Roman"/>
          <w:b/>
          <w:sz w:val="24"/>
          <w:szCs w:val="24"/>
          <w:lang w:eastAsia="id-ID"/>
        </w:rPr>
        <w:t>Organik</w:t>
      </w:r>
    </w:p>
    <w:p w:rsidR="0022477D" w:rsidRDefault="00CE58F8" w:rsidP="0022477D">
      <w:pPr>
        <w:spacing w:before="120" w:after="120" w:line="240" w:lineRule="auto"/>
        <w:ind w:left="709"/>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Yaitu menekankan pada pentingnya mencapai keadaptasian dan perkembangan tingkat tinggi. Desain organisasi ini kurang mengandalkan peraturan dan prosedur, wewenang yang disentralisasikan atau spesialisas yang tinggi.</w:t>
      </w:r>
    </w:p>
    <w:p w:rsidR="00CE58F8" w:rsidRPr="0097607D" w:rsidRDefault="00CE58F8" w:rsidP="0022477D">
      <w:pPr>
        <w:spacing w:before="120" w:after="120" w:line="240" w:lineRule="auto"/>
        <w:ind w:left="709"/>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 xml:space="preserve">Model organik desain organisasi merupakan kontars dari model mekanistik. Karakteristik dan praktek organisasi yang mendasari model organik sama sekali berbeda dari karakteristik dan praktek yang mendasari model mekanistik. Perbedaan yang paling mencolok antara kedua model itu berasal dari </w:t>
      </w:r>
      <w:r w:rsidR="0022477D">
        <w:rPr>
          <w:rFonts w:ascii="Times New Roman" w:eastAsia="Times New Roman" w:hAnsi="Times New Roman" w:cs="Times New Roman"/>
          <w:sz w:val="24"/>
          <w:szCs w:val="24"/>
          <w:lang w:eastAsia="id-ID"/>
        </w:rPr>
        <w:t>k</w:t>
      </w:r>
      <w:r w:rsidRPr="0097607D">
        <w:rPr>
          <w:rFonts w:ascii="Times New Roman" w:eastAsia="Times New Roman" w:hAnsi="Times New Roman" w:cs="Times New Roman"/>
          <w:sz w:val="24"/>
          <w:szCs w:val="24"/>
          <w:lang w:eastAsia="id-ID"/>
        </w:rPr>
        <w:t>riteria keefektifan yang berbeda yang ingin diusahakan sebesar-besarnya oleh masing-masing model. Jika model mekanistik berusaha untuk mencapai efisiensi dan produksi secara maksimum, maka model organik berusaha untuk mencapai keluwesan dan keadaptasian yang maksimum. Organisasi organik bersifat luwes dan dapat beradaptasi dengan tuntutan perubahan lingkungan karena desain organisasinya mendorong untuk lebih mendayagunakan potensi manusia.</w:t>
      </w:r>
    </w:p>
    <w:p w:rsidR="00CE58F8" w:rsidRPr="00F71E74" w:rsidRDefault="00CE58F8" w:rsidP="00DB0D46">
      <w:pPr>
        <w:pStyle w:val="ListParagraph"/>
        <w:numPr>
          <w:ilvl w:val="0"/>
          <w:numId w:val="2"/>
        </w:numPr>
        <w:spacing w:after="0" w:line="240" w:lineRule="auto"/>
        <w:rPr>
          <w:rFonts w:ascii="Times New Roman" w:hAnsi="Times New Roman" w:cs="Times New Roman"/>
          <w:b/>
          <w:sz w:val="24"/>
          <w:szCs w:val="24"/>
        </w:rPr>
      </w:pPr>
      <w:r w:rsidRPr="00F71E74">
        <w:rPr>
          <w:rFonts w:ascii="Times New Roman" w:hAnsi="Times New Roman" w:cs="Times New Roman"/>
          <w:b/>
          <w:sz w:val="24"/>
          <w:szCs w:val="24"/>
        </w:rPr>
        <w:t>Faktor Penting dalam Mendesain Organisasi</w:t>
      </w:r>
    </w:p>
    <w:p w:rsidR="0022477D" w:rsidRDefault="00CE58F8" w:rsidP="0022477D">
      <w:pPr>
        <w:tabs>
          <w:tab w:val="left" w:pos="709"/>
        </w:tabs>
        <w:spacing w:before="120" w:after="120" w:line="240" w:lineRule="auto"/>
        <w:ind w:left="709"/>
        <w:jc w:val="both"/>
        <w:rPr>
          <w:rFonts w:ascii="Times New Roman" w:hAnsi="Times New Roman" w:cs="Times New Roman"/>
          <w:sz w:val="24"/>
          <w:szCs w:val="24"/>
          <w:lang w:eastAsia="id-ID"/>
        </w:rPr>
      </w:pPr>
      <w:r w:rsidRPr="0097607D">
        <w:rPr>
          <w:rFonts w:ascii="Times New Roman" w:hAnsi="Times New Roman" w:cs="Times New Roman"/>
          <w:sz w:val="24"/>
          <w:szCs w:val="24"/>
          <w:lang w:eastAsia="id-ID"/>
        </w:rPr>
        <w:tab/>
        <w:t xml:space="preserve">Desain organisasi telah menjadi inti kerja manajerial karena usaha-usaha sebelumnya untuk mengembangkan teori manajemen. Kepentingan keputusan desain telah menstimulasi minat yang besar atas topik bahasan. Manajer dan pakar teori perilaku organisasi dan peneliti telah berkontribusi terhadap apa yang disebut sebagai bahan bacaan yang dapat dipertimbangkan. Manajer yang menghadapi perlunya mendesain struktur organisasi adalah pada posisi kehilangan ide. Sangat berbeda, bahan desain organisasi telah mempunyai sejumlah ide yang menimbulkan konflik yakni bagaimana suatu organisasi didesain mengoptimalkan efektivitas </w:t>
      </w:r>
    </w:p>
    <w:p w:rsidR="00CE58F8" w:rsidRPr="0097607D" w:rsidRDefault="00CE58F8" w:rsidP="0022477D">
      <w:pPr>
        <w:tabs>
          <w:tab w:val="left" w:pos="709"/>
        </w:tabs>
        <w:spacing w:before="120" w:after="120" w:line="240" w:lineRule="auto"/>
        <w:ind w:left="709"/>
        <w:jc w:val="both"/>
        <w:rPr>
          <w:rFonts w:ascii="Times New Roman" w:hAnsi="Times New Roman" w:cs="Times New Roman"/>
          <w:sz w:val="24"/>
          <w:szCs w:val="24"/>
          <w:lang w:eastAsia="id-ID"/>
        </w:rPr>
      </w:pPr>
      <w:r w:rsidRPr="0097607D">
        <w:rPr>
          <w:rFonts w:ascii="Times New Roman" w:hAnsi="Times New Roman" w:cs="Times New Roman"/>
          <w:sz w:val="24"/>
          <w:szCs w:val="24"/>
          <w:lang w:eastAsia="id-ID"/>
        </w:rPr>
        <w:t xml:space="preserve">Cara manajemen mendesain organisasi harus mengingat dimensi struktur organisasi. Bagaimana kombinasinya mempunyai dampak langsung atas efektivitas individual, kelompok dan organisasi itu sendiri. Manajer harus mempertimbangkan sejumlah faktor ketika mendesain organisasi, di antar satu yang sangat penting adalah teknologi, sifat kerja itu sendiri, karakteristik orang yang melakukan kerja, tuntutan lingkungan organisasi, keperluan untuk menerima dan memproses informasi dari lingkungan tersebut, dan keseluruhan strategi yang di pilih organisasi untuk </w:t>
      </w:r>
      <w:r w:rsidRPr="0097607D">
        <w:rPr>
          <w:rFonts w:ascii="Times New Roman" w:hAnsi="Times New Roman" w:cs="Times New Roman"/>
          <w:sz w:val="24"/>
          <w:szCs w:val="24"/>
        </w:rPr>
        <w:t>berhubungan dengan lingkungan.</w:t>
      </w:r>
    </w:p>
    <w:p w:rsidR="00F71E74" w:rsidRPr="00F71E74" w:rsidRDefault="002F7797" w:rsidP="00DB0D46">
      <w:pPr>
        <w:pStyle w:val="ListParagraph"/>
        <w:numPr>
          <w:ilvl w:val="0"/>
          <w:numId w:val="2"/>
        </w:numPr>
        <w:spacing w:line="240" w:lineRule="auto"/>
        <w:jc w:val="both"/>
        <w:rPr>
          <w:rFonts w:ascii="Times New Roman" w:hAnsi="Times New Roman" w:cs="Times New Roman"/>
          <w:b/>
          <w:sz w:val="24"/>
          <w:szCs w:val="24"/>
        </w:rPr>
      </w:pPr>
      <w:r w:rsidRPr="00F71E74">
        <w:rPr>
          <w:rFonts w:ascii="Times New Roman" w:hAnsi="Times New Roman" w:cs="Times New Roman"/>
          <w:b/>
          <w:sz w:val="24"/>
          <w:szCs w:val="24"/>
        </w:rPr>
        <w:t>Departementalisasi</w:t>
      </w:r>
      <w:r w:rsidR="00F71E74" w:rsidRPr="00F71E74">
        <w:rPr>
          <w:rFonts w:ascii="Times New Roman" w:hAnsi="Times New Roman" w:cs="Times New Roman"/>
          <w:b/>
          <w:sz w:val="24"/>
          <w:szCs w:val="24"/>
        </w:rPr>
        <w:t xml:space="preserve"> </w:t>
      </w:r>
    </w:p>
    <w:p w:rsidR="00F71E74" w:rsidRPr="00F71E74" w:rsidRDefault="00F71E74" w:rsidP="00F71E74">
      <w:pPr>
        <w:pStyle w:val="ListParagraph"/>
        <w:tabs>
          <w:tab w:val="num" w:pos="720"/>
        </w:tabs>
        <w:spacing w:before="120" w:after="24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Departementalisasi sebagaimana telah diterangkan di muka, merupakan proses penentuan bagian-bagian dalam organisasi yang akan bertanggung jawab dalam melakukan bermacam jenis pekerjaan yang telah dikategorikan berdasarkan faktor-faktor tertentu. Dalam mendesain organisasi, khususnya dalam proses departementalisasi sebagaimana diuraikan di muka, ada beberapa pendekatan yang bisa digunakan oleh organisasi, yaitu pendekatan berdasarkan fungsional, berdasarkan produk, berdasarkan Pelanggan, berdasarkan geografis, dan berdasarkan matriks. </w:t>
      </w:r>
    </w:p>
    <w:p w:rsidR="00955EE2"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lastRenderedPageBreak/>
        <w:t>Pendekatan Fungsional. Penentuan sub-subbagian dari organisasi atau proses departementalisasi yang pertama adalah berdasarkan fungsi (functional departmentalization). Berdasarkan pendekatan ini, proses departementalisasi dilakukan berdasarkan fungsi-fungsi tertentu yang mesti dijalankan dalam sebuah organisasi. Dalam sebuah organisasi bisnis misalnya, ada pekerjaan-pekerjaanyang terkait dengan fungsi produksi, ada peketjaan-pekerjaan yang terkait dengan pelanggan atau pasar, sehingga dinamakan dengan fungsi pem</w:t>
      </w:r>
      <w:r w:rsidR="00955EE2">
        <w:rPr>
          <w:rFonts w:ascii="Times New Roman" w:hAnsi="Times New Roman" w:cs="Times New Roman"/>
          <w:sz w:val="24"/>
          <w:szCs w:val="24"/>
        </w:rPr>
        <w:t xml:space="preserve">asaran,dan lain sebagainya. </w:t>
      </w:r>
      <w:r w:rsidRPr="00F71E74">
        <w:rPr>
          <w:rFonts w:ascii="Times New Roman" w:hAnsi="Times New Roman" w:cs="Times New Roman"/>
          <w:sz w:val="24"/>
          <w:szCs w:val="24"/>
        </w:rPr>
        <w:t xml:space="preserve"> </w:t>
      </w:r>
    </w:p>
    <w:p w:rsidR="00955EE2" w:rsidRDefault="00955EE2" w:rsidP="00955EE2">
      <w:pPr>
        <w:pStyle w:val="ListParagraph"/>
        <w:spacing w:before="120" w:after="120" w:line="240" w:lineRule="auto"/>
        <w:ind w:left="1080"/>
        <w:jc w:val="both"/>
        <w:rPr>
          <w:rFonts w:ascii="Times New Roman" w:hAnsi="Times New Roman" w:cs="Times New Roman"/>
          <w:sz w:val="24"/>
          <w:szCs w:val="24"/>
        </w:rPr>
      </w:pPr>
      <w:r w:rsidRPr="00955EE2">
        <w:rPr>
          <w:rFonts w:ascii="Times New Roman" w:hAnsi="Times New Roman" w:cs="Times New Roman"/>
          <w:noProof/>
          <w:sz w:val="24"/>
          <w:szCs w:val="24"/>
          <w:lang w:val="en-US"/>
        </w:rPr>
        <w:drawing>
          <wp:inline distT="0" distB="0" distL="0" distR="0" wp14:anchorId="0CEEB3ED" wp14:editId="4693D061">
            <wp:extent cx="5067300" cy="1707515"/>
            <wp:effectExtent l="0" t="0" r="0" b="6985"/>
            <wp:docPr id="2" name="Picture 2" descr="http://1.bp.blogspot.com/-WnZPzNl1sO0/T9cfYeOihBI/AAAAAAAAAHE/fbUp11HnMqw/s1600/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1.bp.blogspot.com/-WnZPzNl1sO0/T9cfYeOihBI/AAAAAAAAAHE/fbUp11HnMqw/s1600/Untitled.png"/>
                    <pic:cNvPicPr>
                      <a:picLocks noChangeAspect="1" noChangeArrowheads="1"/>
                    </pic:cNvPicPr>
                  </pic:nvPicPr>
                  <pic:blipFill>
                    <a:blip r:embed="rId10"/>
                    <a:srcRect/>
                    <a:stretch>
                      <a:fillRect/>
                    </a:stretch>
                  </pic:blipFill>
                  <pic:spPr bwMode="auto">
                    <a:xfrm>
                      <a:off x="0" y="0"/>
                      <a:ext cx="5067300" cy="1707515"/>
                    </a:xfrm>
                    <a:prstGeom prst="rect">
                      <a:avLst/>
                    </a:prstGeom>
                    <a:noFill/>
                  </pic:spPr>
                </pic:pic>
              </a:graphicData>
            </a:graphic>
          </wp:inline>
        </w:drawing>
      </w:r>
    </w:p>
    <w:p w:rsidR="00955EE2" w:rsidRDefault="00955EE2" w:rsidP="00955EE2">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1.</w:t>
      </w:r>
      <w:r w:rsidR="00F71E74" w:rsidRPr="00F71E74">
        <w:rPr>
          <w:rFonts w:ascii="Times New Roman" w:hAnsi="Times New Roman" w:cs="Times New Roman"/>
          <w:sz w:val="24"/>
          <w:szCs w:val="24"/>
        </w:rPr>
        <w:t xml:space="preserve"> </w:t>
      </w:r>
      <w:r>
        <w:rPr>
          <w:rFonts w:ascii="Times New Roman" w:hAnsi="Times New Roman" w:cs="Times New Roman"/>
          <w:sz w:val="24"/>
          <w:szCs w:val="24"/>
        </w:rPr>
        <w:t xml:space="preserve">Departementalisasi Fungsional  </w:t>
      </w:r>
    </w:p>
    <w:p w:rsidR="00955EE2" w:rsidRDefault="00955EE2" w:rsidP="00955EE2">
      <w:pPr>
        <w:pStyle w:val="ListParagraph"/>
        <w:spacing w:before="120" w:after="120" w:line="240" w:lineRule="auto"/>
        <w:ind w:left="1080"/>
        <w:jc w:val="both"/>
        <w:rPr>
          <w:rFonts w:ascii="Times New Roman" w:hAnsi="Times New Roman" w:cs="Times New Roman"/>
          <w:sz w:val="24"/>
          <w:szCs w:val="24"/>
        </w:rPr>
      </w:pPr>
    </w:p>
    <w:p w:rsidR="00F71E74" w:rsidRPr="00F71E74" w:rsidRDefault="00955EE2" w:rsidP="00955EE2">
      <w:pPr>
        <w:pStyle w:val="ListParagraph"/>
        <w:tabs>
          <w:tab w:val="num" w:pos="720"/>
        </w:tabs>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di atas menu</w:t>
      </w:r>
      <w:r w:rsidR="00F71E74" w:rsidRPr="00F71E74">
        <w:rPr>
          <w:rFonts w:ascii="Times New Roman" w:hAnsi="Times New Roman" w:cs="Times New Roman"/>
          <w:sz w:val="24"/>
          <w:szCs w:val="24"/>
        </w:rPr>
        <w:t xml:space="preserve">njukkan contoh sebuah desain organisasi melalui departementalisasi yang dibentuk berdasarkan pendekatan fungsional. Seperti yang ditunjukkan oleh garis terputus-putus dalam Gambar di atas,setiap bagian dalam struktur organisasi dibentuk untuk menjalankan berbagai fungsi yang terkait dengan kegiatan bisnis perusahaan PT ABC. Bagian Keuangan, Produksi, Pemasaran, dan SDM memiliki fungsi yang khas dalam setiap pekerjaan bisnisnya. Dan, setiap bagian tersebut secara lebili rinci diturunkan menjadi subbagian promosi dan penjualan (bagian Pemasaran), produksi dan pergudangan (bagian Produksi), serta rekrutmen dan seleksi dan pelatihan dan pengembangan (bagian SDM). </w:t>
      </w:r>
    </w:p>
    <w:p w:rsidR="00FC095C"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Pendekatan Produk. Pendekatan kedua dalam departementalisasi adalah berdasarkan produk atau product departmentalization. Berdasarkan pendekatan ini, penentuan bagian-bagian dalam organisasi ditentukan berdasarkan jenis produk yangdibuat oleh organisasi. Sebagai contoh, PT ABC memiliki beberapa jenis produk dari mulai produk susu, sabun mandi, pasta gigi, hingga mi instan, maka di bawah bagian produksi dapat juga dibuat subbagian. Bagian-bagian produk susu, sabun mandi, pasta gigi, dan mi instan, seperti ditunjukkan dalam Gambar melalui garis putus-putus, merupakan contoh departementalisasi berdasarkan produk. Pada pelaksanaannya, departementalisasi berdasarkan produk ini tidak selalu harus berada di bawah bagian tertentu dalam struktur organisasi tertentu, akan tetapi juga dapat dibuat tersendiri dalam suatu organisasi. Seperti misalnya ditunjukkan dalam Gambar </w:t>
      </w:r>
      <w:r w:rsidR="00FC095C">
        <w:rPr>
          <w:rFonts w:ascii="Times New Roman" w:hAnsi="Times New Roman" w:cs="Times New Roman"/>
          <w:sz w:val="24"/>
          <w:szCs w:val="24"/>
        </w:rPr>
        <w:t xml:space="preserve">2 </w:t>
      </w:r>
      <w:r w:rsidRPr="00F71E74">
        <w:rPr>
          <w:rFonts w:ascii="Times New Roman" w:hAnsi="Times New Roman" w:cs="Times New Roman"/>
          <w:sz w:val="24"/>
          <w:szCs w:val="24"/>
        </w:rPr>
        <w:t xml:space="preserve">dibawah. </w:t>
      </w:r>
    </w:p>
    <w:p w:rsidR="002F7797" w:rsidRDefault="002F7797" w:rsidP="006876FF">
      <w:pPr>
        <w:pStyle w:val="ListParagraph"/>
        <w:spacing w:before="120" w:after="120" w:line="240" w:lineRule="auto"/>
        <w:ind w:left="1080"/>
        <w:jc w:val="both"/>
        <w:rPr>
          <w:rFonts w:ascii="Times New Roman" w:hAnsi="Times New Roman" w:cs="Times New Roman"/>
          <w:sz w:val="24"/>
          <w:szCs w:val="24"/>
        </w:rPr>
      </w:pPr>
    </w:p>
    <w:p w:rsidR="00FC095C" w:rsidRDefault="00FC095C" w:rsidP="00FC095C">
      <w:pPr>
        <w:pStyle w:val="ListParagraph"/>
        <w:spacing w:before="120" w:after="120" w:line="240" w:lineRule="auto"/>
        <w:ind w:left="1080"/>
        <w:jc w:val="both"/>
        <w:rPr>
          <w:rFonts w:ascii="Times New Roman" w:hAnsi="Times New Roman" w:cs="Times New Roman"/>
          <w:sz w:val="24"/>
          <w:szCs w:val="24"/>
        </w:rPr>
      </w:pPr>
      <w:r w:rsidRPr="00FC095C">
        <w:rPr>
          <w:rFonts w:ascii="Times New Roman" w:hAnsi="Times New Roman" w:cs="Times New Roman"/>
          <w:noProof/>
          <w:sz w:val="24"/>
          <w:szCs w:val="24"/>
          <w:lang w:val="en-US"/>
        </w:rPr>
        <w:lastRenderedPageBreak/>
        <w:drawing>
          <wp:inline distT="0" distB="0" distL="0" distR="0" wp14:anchorId="27D949AD" wp14:editId="0FB43821">
            <wp:extent cx="5029200" cy="1595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rcRect/>
                    <a:stretch>
                      <a:fillRect/>
                    </a:stretch>
                  </pic:blipFill>
                  <pic:spPr bwMode="auto">
                    <a:xfrm>
                      <a:off x="0" y="0"/>
                      <a:ext cx="5029200" cy="1595120"/>
                    </a:xfrm>
                    <a:prstGeom prst="rect">
                      <a:avLst/>
                    </a:prstGeom>
                    <a:noFill/>
                    <a:ln w="9525">
                      <a:noFill/>
                      <a:miter lim="800000"/>
                      <a:headEnd/>
                      <a:tailEnd/>
                    </a:ln>
                    <a:effectLst/>
                  </pic:spPr>
                </pic:pic>
              </a:graphicData>
            </a:graphic>
          </wp:inline>
        </w:drawing>
      </w:r>
    </w:p>
    <w:p w:rsidR="00FC095C" w:rsidRDefault="00FC095C" w:rsidP="00FC095C">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2. Departementalisasi Produk</w:t>
      </w:r>
    </w:p>
    <w:p w:rsidR="00FC095C" w:rsidRDefault="00FC095C" w:rsidP="00FC095C">
      <w:pPr>
        <w:pStyle w:val="ListParagraph"/>
        <w:tabs>
          <w:tab w:val="num" w:pos="720"/>
        </w:tabs>
        <w:spacing w:before="120" w:after="120" w:line="240" w:lineRule="auto"/>
        <w:ind w:left="1080"/>
        <w:jc w:val="both"/>
        <w:rPr>
          <w:rFonts w:ascii="Times New Roman" w:hAnsi="Times New Roman" w:cs="Times New Roman"/>
          <w:sz w:val="24"/>
          <w:szCs w:val="24"/>
        </w:rPr>
      </w:pPr>
    </w:p>
    <w:p w:rsidR="00F71E74" w:rsidRPr="00F71E74" w:rsidRDefault="00F71E74" w:rsidP="00FC095C">
      <w:pPr>
        <w:pStyle w:val="ListParagraph"/>
        <w:tabs>
          <w:tab w:val="num" w:pos="720"/>
        </w:tabs>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 xml:space="preserve">Pada Gambar diatas tersebut jelas bahwa bagian-bagian fungsional seperti Pemasaran, Produksi, Keuangan, dan SDM tidak selalu harus berada di atas subbagian berdasarkan produk, akan tetapi juga dapat menjadi subbagian dari departemen berdasarkan produk. </w:t>
      </w:r>
    </w:p>
    <w:p w:rsidR="00F71E74" w:rsidRDefault="00F71E74" w:rsidP="006876FF">
      <w:pPr>
        <w:pStyle w:val="ListParagraph"/>
        <w:numPr>
          <w:ilvl w:val="0"/>
          <w:numId w:val="12"/>
        </w:numPr>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Pendekatan Pelanggan. Pendekatan ketiga dalam departementalisasi adalah berdasarkan pelanggan atau customer departmentalization. Berdasarkan pendekatan ini, penentuan bagian-bagian dalam organisasi ditentukan berdasarkan karakteristik pelangganyang menjadi sasaran pelanggan dari organisasi. Sebagai contoh, jika produk sabun mandi dari PT ABC di atas ternyata tidak hanya satu, tetapi ada saburi mandi untuk bayi, anak, remaja, dan dewasa, maka bentuk desain organisasi dapat dibuat sebagaimana ditunjukkan dalam Gambar berikut ini. </w:t>
      </w:r>
    </w:p>
    <w:p w:rsidR="002F7797" w:rsidRDefault="002F7797" w:rsidP="002F7797">
      <w:pPr>
        <w:pStyle w:val="ListParagraph"/>
        <w:tabs>
          <w:tab w:val="num" w:pos="720"/>
        </w:tabs>
        <w:spacing w:before="120" w:after="120" w:line="240" w:lineRule="auto"/>
        <w:ind w:left="1080"/>
        <w:jc w:val="both"/>
        <w:rPr>
          <w:rFonts w:ascii="Times New Roman" w:hAnsi="Times New Roman" w:cs="Times New Roman"/>
          <w:sz w:val="24"/>
          <w:szCs w:val="24"/>
        </w:rPr>
      </w:pP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r w:rsidRPr="00183FAA">
        <w:rPr>
          <w:rFonts w:ascii="Times New Roman" w:hAnsi="Times New Roman" w:cs="Times New Roman"/>
          <w:noProof/>
          <w:sz w:val="24"/>
          <w:szCs w:val="24"/>
          <w:lang w:val="en-US"/>
        </w:rPr>
        <w:drawing>
          <wp:inline distT="0" distB="0" distL="0" distR="0" wp14:anchorId="3836C2D4" wp14:editId="27DD1256">
            <wp:extent cx="4953000" cy="1981076"/>
            <wp:effectExtent l="0" t="0" r="0" b="635"/>
            <wp:docPr id="21506" name="Picture 2" descr="http://1.bp.blogspot.com/_E5MffPWJlU0/TOENKOudlgI/AAAAAAAAADQ/H5_4L73RjxM/s400/pelan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http://1.bp.blogspot.com/_E5MffPWJlU0/TOENKOudlgI/AAAAAAAAADQ/H5_4L73RjxM/s400/pelanggan.jpg"/>
                    <pic:cNvPicPr>
                      <a:picLocks noChangeAspect="1" noChangeArrowheads="1"/>
                    </pic:cNvPicPr>
                  </pic:nvPicPr>
                  <pic:blipFill>
                    <a:blip r:embed="rId12"/>
                    <a:srcRect/>
                    <a:stretch>
                      <a:fillRect/>
                    </a:stretch>
                  </pic:blipFill>
                  <pic:spPr bwMode="auto">
                    <a:xfrm>
                      <a:off x="0" y="0"/>
                      <a:ext cx="4971233" cy="1988369"/>
                    </a:xfrm>
                    <a:prstGeom prst="rect">
                      <a:avLst/>
                    </a:prstGeom>
                    <a:noFill/>
                  </pic:spPr>
                </pic:pic>
              </a:graphicData>
            </a:graphic>
          </wp:inline>
        </w:drawing>
      </w: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3. Departementalisasi Pelanggan</w:t>
      </w:r>
    </w:p>
    <w:p w:rsidR="00183FAA" w:rsidRPr="00F71E74" w:rsidRDefault="00183FAA" w:rsidP="00183FAA">
      <w:pPr>
        <w:pStyle w:val="ListParagraph"/>
        <w:tabs>
          <w:tab w:val="num" w:pos="720"/>
        </w:tabs>
        <w:spacing w:before="120" w:after="120" w:line="240" w:lineRule="auto"/>
        <w:ind w:left="1080"/>
        <w:jc w:val="both"/>
        <w:rPr>
          <w:rFonts w:ascii="Times New Roman" w:hAnsi="Times New Roman" w:cs="Times New Roman"/>
          <w:sz w:val="24"/>
          <w:szCs w:val="24"/>
        </w:rPr>
      </w:pPr>
    </w:p>
    <w:p w:rsidR="00183FAA"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Pendekatan Geografis. Pendekatan keempat dalam departementalisasi adalah berdasarkan faktor geografis. Berdasarkan pendekatan ini, penentuan bagian-bagian dalam organisasi ditentukan berdasarkan wilayah geografis di mana organisasi beroperasi. Jika PT ABC memiliki daerah penjualan di empat daerah, misalnya Jakarta, Bandung, Makassar, dan Medan, maka desain organisasi yang dapat dibentuk adalah sebagaimana ditunjukkan oleh Gambar berikut:</w:t>
      </w: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r w:rsidRPr="00183FAA">
        <w:rPr>
          <w:rFonts w:ascii="Times New Roman" w:hAnsi="Times New Roman" w:cs="Times New Roman"/>
          <w:noProof/>
          <w:sz w:val="24"/>
          <w:szCs w:val="24"/>
          <w:lang w:val="en-US"/>
        </w:rPr>
        <w:lastRenderedPageBreak/>
        <w:drawing>
          <wp:inline distT="0" distB="0" distL="0" distR="0" wp14:anchorId="57EDE7EE" wp14:editId="181FF580">
            <wp:extent cx="4320540" cy="1931004"/>
            <wp:effectExtent l="0" t="0" r="3810" b="0"/>
            <wp:docPr id="2050" name="Picture 2" descr="http://1.bp.blogspot.com/-2cW8CnUqgIo/UapAPC7uFSI/AAAAAAAACV0/ScTpHY_KtB8/s1600/Departementasi+Lo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2cW8CnUqgIo/UapAPC7uFSI/AAAAAAAACV0/ScTpHY_KtB8/s1600/Departementasi+Lokasi.png"/>
                    <pic:cNvPicPr>
                      <a:picLocks noChangeAspect="1" noChangeArrowheads="1"/>
                    </pic:cNvPicPr>
                  </pic:nvPicPr>
                  <pic:blipFill>
                    <a:blip r:embed="rId13"/>
                    <a:srcRect/>
                    <a:stretch>
                      <a:fillRect/>
                    </a:stretch>
                  </pic:blipFill>
                  <pic:spPr bwMode="auto">
                    <a:xfrm>
                      <a:off x="0" y="0"/>
                      <a:ext cx="4342508" cy="1940822"/>
                    </a:xfrm>
                    <a:prstGeom prst="rect">
                      <a:avLst/>
                    </a:prstGeom>
                    <a:noFill/>
                  </pic:spPr>
                </pic:pic>
              </a:graphicData>
            </a:graphic>
          </wp:inline>
        </w:drawing>
      </w:r>
    </w:p>
    <w:p w:rsidR="00F71E74" w:rsidRPr="00F71E74" w:rsidRDefault="00F71E74" w:rsidP="00183FAA">
      <w:pPr>
        <w:pStyle w:val="ListParagraph"/>
        <w:tabs>
          <w:tab w:val="num" w:pos="720"/>
        </w:tabs>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 xml:space="preserve"> Berdasarkan Gambar di atas, tampak bahwa wilayah penjualan dari PT ABC</w:t>
      </w:r>
      <w:r w:rsidR="00183FAA">
        <w:rPr>
          <w:rFonts w:ascii="Times New Roman" w:hAnsi="Times New Roman" w:cs="Times New Roman"/>
          <w:sz w:val="24"/>
          <w:szCs w:val="24"/>
        </w:rPr>
        <w:t xml:space="preserve"> mencakup tiga</w:t>
      </w:r>
      <w:r w:rsidRPr="00F71E74">
        <w:rPr>
          <w:rFonts w:ascii="Times New Roman" w:hAnsi="Times New Roman" w:cs="Times New Roman"/>
          <w:sz w:val="24"/>
          <w:szCs w:val="24"/>
        </w:rPr>
        <w:t xml:space="preserve"> daerah sebagaimana disebutkan di atas. Agar penjualan lebih dapat terkonsentrasi dan disebabkan karakteristik pelanggan dan lingkungan di wilayah geografis berbeda-beda, maka departementalisasi berdasarkan geografis bisa dilakukan. Pendekatan ini tidak saja dilakukan untuk menentukan bagian atau departemen di bawah bagian penjualan, tetapi juga dapat dilakukan dalam berbagai jenis organisasi lainnya. Organisasi yang memiliki berbagai cabang di berbagai daerah biasanya melakukan desain organisasi berdasarkan pendekatan ini. Perusahaan perbankan juga termasuk ke dalam organisasi yang melakukan departementalisasi berdasarkan geografis dikarenakan perusahaan perbankan mengandalkan kantor-kantor cabangnya dalam meraih pangsa pasarnya. </w:t>
      </w:r>
    </w:p>
    <w:p w:rsidR="00AF77AD"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Pendekatan Matriks. Pendekatan departementalisasi terakhir yang diperkenalkan dalam modul ini adalah pendekatan matriks. Pendekatan ini pada dasarnya merupakan proses departementalisasi yang menggabungkan antara pendekatan fungsional dengan pendekatan lain, misalnya berdasarkan proyek tertentu, produk tertentu, ataupun berdasarkan pendekatan lainnya. Setiap pekerja yang berada di bawah departemen tertentu dalam kenyataannya juga merupakan bagian dari sebuah proyek tertentu atau bagian pekerjaan yang lain dari perusahaan. Jika kita kembali menggunakan contoh PT ABC tersebut di atas, dan melakukan penyesuaian desain organisasinya menjadi bentuk </w:t>
      </w:r>
      <w:r w:rsidR="00AF77AD">
        <w:rPr>
          <w:rFonts w:ascii="Times New Roman" w:hAnsi="Times New Roman" w:cs="Times New Roman"/>
          <w:sz w:val="24"/>
          <w:szCs w:val="24"/>
        </w:rPr>
        <w:t>matriks, maka desainorganisasi y</w:t>
      </w:r>
      <w:r w:rsidRPr="00F71E74">
        <w:rPr>
          <w:rFonts w:ascii="Times New Roman" w:hAnsi="Times New Roman" w:cs="Times New Roman"/>
          <w:sz w:val="24"/>
          <w:szCs w:val="24"/>
        </w:rPr>
        <w:t xml:space="preserve">ang dapat dibuat adalah seperti ditunjukkan dalam Gambar dibawah berikut ini. </w:t>
      </w:r>
    </w:p>
    <w:p w:rsidR="00AF77AD" w:rsidRDefault="00AF77AD" w:rsidP="00AF77AD">
      <w:pPr>
        <w:pStyle w:val="ListParagraph"/>
        <w:spacing w:before="120" w:after="120" w:line="240" w:lineRule="auto"/>
        <w:ind w:left="1080"/>
        <w:jc w:val="both"/>
        <w:rPr>
          <w:rFonts w:ascii="Times New Roman" w:hAnsi="Times New Roman" w:cs="Times New Roman"/>
          <w:sz w:val="24"/>
          <w:szCs w:val="24"/>
        </w:rPr>
      </w:pPr>
      <w:r w:rsidRPr="00AF77AD">
        <w:rPr>
          <w:rFonts w:ascii="Times New Roman" w:hAnsi="Times New Roman" w:cs="Times New Roman"/>
          <w:noProof/>
          <w:sz w:val="24"/>
          <w:szCs w:val="24"/>
          <w:lang w:val="en-US"/>
        </w:rPr>
        <w:drawing>
          <wp:inline distT="0" distB="0" distL="0" distR="0" wp14:anchorId="747E743E" wp14:editId="6850E843">
            <wp:extent cx="4762500" cy="2945827"/>
            <wp:effectExtent l="0" t="0" r="0" b="6985"/>
            <wp:docPr id="393219" name="Picture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19" name="Picture 3" descr="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5224" cy="2947512"/>
                    </a:xfrm>
                    <a:prstGeom prst="rect">
                      <a:avLst/>
                    </a:prstGeom>
                    <a:noFill/>
                    <a:ln>
                      <a:noFill/>
                    </a:ln>
                    <a:effectLst/>
                    <a:extLst/>
                  </pic:spPr>
                </pic:pic>
              </a:graphicData>
            </a:graphic>
          </wp:inline>
        </w:drawing>
      </w:r>
    </w:p>
    <w:p w:rsidR="00AF77AD" w:rsidRDefault="00AF77AD" w:rsidP="00AF77AD">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4. Organisasi Matriks</w:t>
      </w:r>
    </w:p>
    <w:p w:rsidR="00AF77AD" w:rsidRDefault="00AF77AD" w:rsidP="00AF77AD">
      <w:pPr>
        <w:pStyle w:val="ListParagraph"/>
        <w:spacing w:before="120" w:after="120" w:line="240" w:lineRule="auto"/>
        <w:ind w:left="1080"/>
        <w:jc w:val="both"/>
        <w:rPr>
          <w:rFonts w:ascii="Times New Roman" w:hAnsi="Times New Roman" w:cs="Times New Roman"/>
          <w:sz w:val="24"/>
          <w:szCs w:val="24"/>
        </w:rPr>
      </w:pPr>
    </w:p>
    <w:p w:rsidR="002F7797" w:rsidRDefault="00F71E74" w:rsidP="00AF77AD">
      <w:pPr>
        <w:pStyle w:val="ListParagraph"/>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Berdasarkan Gambar diketahui bahwa PT ABC memiliki struktur organisasi</w:t>
      </w:r>
      <w:r w:rsidR="00AF77AD">
        <w:rPr>
          <w:rFonts w:ascii="Times New Roman" w:hAnsi="Times New Roman" w:cs="Times New Roman"/>
          <w:sz w:val="24"/>
          <w:szCs w:val="24"/>
        </w:rPr>
        <w:t xml:space="preserve"> </w:t>
      </w:r>
      <w:r w:rsidRPr="00F71E74">
        <w:rPr>
          <w:rFonts w:ascii="Times New Roman" w:hAnsi="Times New Roman" w:cs="Times New Roman"/>
          <w:sz w:val="24"/>
          <w:szCs w:val="24"/>
        </w:rPr>
        <w:t>fungsional di mana di dalamnya terdapat dari mulai bagian Keuangan, Pemasaran, SDM, serta Riset dan Pengembangan. Masing-masing bagian tersebut dikepalai oleh seorang manajer. Selain keempat fungsi tersebut, ada juga fungsi profit dari PT ABC yaitu yang terkait dengan bisnis yang dijalankan PT ABC untuk memperoleh profit yang terdiri dari produk susu, sabun mandi, pasta gigi, dan mi instan. Masing-masing profit project ini memiliki pengaturan keuangan tertentu; SDM tertentu yang dipekerjakan, Pemasaran tertentu, dan juga Rise</w:t>
      </w:r>
      <w:r w:rsidR="00AF77AD">
        <w:rPr>
          <w:rFonts w:ascii="Times New Roman" w:hAnsi="Times New Roman" w:cs="Times New Roman"/>
          <w:sz w:val="24"/>
          <w:szCs w:val="24"/>
        </w:rPr>
        <w:t>t</w:t>
      </w:r>
      <w:r w:rsidRPr="00F71E74">
        <w:rPr>
          <w:rFonts w:ascii="Times New Roman" w:hAnsi="Times New Roman" w:cs="Times New Roman"/>
          <w:sz w:val="24"/>
          <w:szCs w:val="24"/>
        </w:rPr>
        <w:t xml:space="preserve"> serta Pengembangan tertentu. Setiap pekerjaan ini mensyaratkan adanya tenaga kerja yang dipekerjakan. Berdasarkan pendekatan matriks, tenaga kerja selain misalnya ditugaskan di bawah sebuah departemen tertentu seperti Pemasaran, SDM, dan lain sebagainya, juga merupakan bagian dari kegiatan peraihan profit atau profit project. Irisan kedua bagian ini digambarkan melalui lingkaran atau bentuk lonjong sebagaiman</w:t>
      </w:r>
      <w:r w:rsidR="00B20912">
        <w:rPr>
          <w:rFonts w:ascii="Times New Roman" w:hAnsi="Times New Roman" w:cs="Times New Roman"/>
          <w:sz w:val="24"/>
          <w:szCs w:val="24"/>
        </w:rPr>
        <w:t xml:space="preserve">a ditunjukkan oleh. </w:t>
      </w:r>
      <w:r w:rsidRPr="00F71E74">
        <w:rPr>
          <w:rFonts w:ascii="Times New Roman" w:hAnsi="Times New Roman" w:cs="Times New Roman"/>
          <w:sz w:val="24"/>
          <w:szCs w:val="24"/>
        </w:rPr>
        <w:t xml:space="preserve">Berdasarkan pendekatan ini tenaga kerja tidak saja bertanggung jawab dan berkoordinasi kepada atasan fungsionalnya saja, tetapi juga kepada pimpinan proyek di mana tenaga tersebut terlibat. </w:t>
      </w:r>
    </w:p>
    <w:p w:rsidR="003A625D" w:rsidRDefault="003A625D" w:rsidP="00AF77AD">
      <w:pPr>
        <w:pStyle w:val="ListParagraph"/>
        <w:spacing w:before="120" w:after="120" w:line="240" w:lineRule="auto"/>
        <w:ind w:left="1080"/>
        <w:jc w:val="both"/>
        <w:rPr>
          <w:rFonts w:ascii="Times New Roman" w:hAnsi="Times New Roman" w:cs="Times New Roman"/>
          <w:sz w:val="24"/>
          <w:szCs w:val="24"/>
        </w:rPr>
      </w:pPr>
    </w:p>
    <w:p w:rsidR="00CE58F8" w:rsidRPr="00F71E74" w:rsidRDefault="00F71E74" w:rsidP="002F7797">
      <w:pPr>
        <w:pStyle w:val="ListParagraph"/>
        <w:tabs>
          <w:tab w:val="num" w:pos="720"/>
        </w:tabs>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Pendekatan Mana yang Lebih Baik? Setiap pendekatan tentunya memiliki berbagai kelebihan sekaligus keterbatasannya. Pendekatan fungsional misalnya, memberikan kemudahan bagi organisasi untuk membagi-bagi pekerjaan berdasarkan fungsi-fungsiyang harus dilakukan dalam organisasi bisnis. Namun di sisi lain, pendekatan fungsional agak menyulitkan organisasi ketika misalnya terdapat perbedaan kepentingan antarbagian yang berbeda. Bagian Pemasaran yang bermaksud untuk menaikkan biaya promosi misalnya dapat konflik dengan bagian Keuangan, atau juga dengan bagian SDM yang menerima tuntutan pegawai untuk kenaikan gaji. Kelemahan dari pendekatan fungsional ini bisa diselesaikan dengan pendekatan produk misalnya. Di setiap produk misalnya terdapat berbagai subbagian fungsional seperti Pemasaran, Produksi, dan lain-lain yangdengan demikian konflik antarbagian dapat dihindari. Namun, pendekatan ini juga belum tentu sesuai ketika misalnya organisasi memiliki cabang-cabang di berbagai daerah, atau organisasi tersebut bukan berupa organisasi bisnis. Bagi organisasi nonprofit misalnya, pendekatan berdasarkan produk belum tentu cocok, dan cenderung justru tidak efektif. Sebagai kesimpulan setiap pendekatan memiliki keterbatasan sekaligus kelebihannya. Oleh karena itu penggunaannya juga sangat situasional dengan berbagai faktor yang dimiliki dan dihadapi oleh organisasi.</w:t>
      </w:r>
    </w:p>
    <w:p w:rsidR="00811BC7" w:rsidRPr="00811BC7" w:rsidRDefault="00811BC7" w:rsidP="00811BC7">
      <w:pPr>
        <w:spacing w:before="120" w:after="120" w:line="240" w:lineRule="auto"/>
        <w:jc w:val="both"/>
        <w:rPr>
          <w:rFonts w:ascii="Times New Roman" w:hAnsi="Times New Roman" w:cs="Times New Roman"/>
          <w:sz w:val="24"/>
          <w:szCs w:val="24"/>
        </w:rPr>
      </w:pPr>
      <w:r w:rsidRPr="00811BC7">
        <w:rPr>
          <w:rFonts w:ascii="Times New Roman" w:hAnsi="Times New Roman" w:cs="Times New Roman"/>
          <w:b/>
          <w:bCs/>
          <w:sz w:val="24"/>
          <w:szCs w:val="24"/>
        </w:rPr>
        <w:t>Desain Organisasi yang Umum</w:t>
      </w:r>
    </w:p>
    <w:p w:rsidR="008732BF" w:rsidRPr="00280080" w:rsidRDefault="00DB0D46" w:rsidP="00280080">
      <w:pPr>
        <w:pStyle w:val="ListParagraph"/>
        <w:numPr>
          <w:ilvl w:val="1"/>
          <w:numId w:val="9"/>
        </w:numPr>
        <w:tabs>
          <w:tab w:val="left" w:pos="3677"/>
        </w:tabs>
        <w:spacing w:line="240" w:lineRule="auto"/>
        <w:ind w:left="426"/>
        <w:jc w:val="both"/>
        <w:rPr>
          <w:rFonts w:ascii="Times New Roman" w:hAnsi="Times New Roman" w:cs="Times New Roman"/>
          <w:sz w:val="24"/>
          <w:szCs w:val="24"/>
          <w:lang w:val="en-US" w:eastAsia="id-ID"/>
        </w:rPr>
      </w:pPr>
      <w:r w:rsidRPr="00280080">
        <w:rPr>
          <w:rFonts w:ascii="Times New Roman" w:hAnsi="Times New Roman" w:cs="Times New Roman"/>
          <w:sz w:val="24"/>
          <w:szCs w:val="24"/>
          <w:lang w:val="en-US" w:eastAsia="id-ID"/>
        </w:rPr>
        <w:t>Desain Organisasi Tradisional</w:t>
      </w:r>
    </w:p>
    <w:p w:rsidR="004E49C7" w:rsidRDefault="004E49C7" w:rsidP="004E49C7">
      <w:pPr>
        <w:tabs>
          <w:tab w:val="left" w:pos="709"/>
          <w:tab w:val="left" w:pos="3677"/>
        </w:tabs>
        <w:spacing w:line="240" w:lineRule="auto"/>
        <w:ind w:left="709" w:hanging="283"/>
        <w:jc w:val="both"/>
        <w:rPr>
          <w:rFonts w:ascii="Times New Roman" w:hAnsi="Times New Roman" w:cs="Times New Roman"/>
          <w:sz w:val="24"/>
          <w:szCs w:val="24"/>
          <w:lang w:val="en-US" w:eastAsia="id-ID"/>
        </w:rPr>
      </w:pPr>
      <w:r>
        <w:rPr>
          <w:rFonts w:ascii="Times New Roman" w:hAnsi="Times New Roman" w:cs="Times New Roman"/>
          <w:bCs/>
          <w:sz w:val="24"/>
          <w:szCs w:val="24"/>
          <w:lang w:eastAsia="id-ID"/>
        </w:rPr>
        <w:t>a</w:t>
      </w:r>
      <w:r w:rsidRPr="004E49C7">
        <w:rPr>
          <w:rFonts w:ascii="Times New Roman" w:hAnsi="Times New Roman" w:cs="Times New Roman"/>
          <w:bCs/>
          <w:sz w:val="24"/>
          <w:szCs w:val="24"/>
          <w:lang w:eastAsia="id-ID"/>
        </w:rPr>
        <w:t xml:space="preserve">. </w:t>
      </w:r>
      <w:r w:rsidR="00811BC7" w:rsidRPr="004E49C7">
        <w:rPr>
          <w:rFonts w:ascii="Times New Roman" w:hAnsi="Times New Roman" w:cs="Times New Roman"/>
          <w:bCs/>
          <w:sz w:val="24"/>
          <w:szCs w:val="24"/>
          <w:lang w:val="en-US" w:eastAsia="id-ID"/>
        </w:rPr>
        <w:t xml:space="preserve">Struktur </w:t>
      </w:r>
      <w:r w:rsidRPr="004E49C7">
        <w:rPr>
          <w:rFonts w:ascii="Times New Roman" w:hAnsi="Times New Roman" w:cs="Times New Roman"/>
          <w:bCs/>
          <w:sz w:val="24"/>
          <w:szCs w:val="24"/>
          <w:lang w:val="en-US" w:eastAsia="id-ID"/>
        </w:rPr>
        <w:t>simple</w:t>
      </w:r>
      <w:r w:rsidRPr="004E49C7">
        <w:rPr>
          <w:rFonts w:ascii="Times New Roman" w:hAnsi="Times New Roman" w:cs="Times New Roman"/>
          <w:bCs/>
          <w:sz w:val="24"/>
          <w:szCs w:val="24"/>
          <w:lang w:eastAsia="id-ID"/>
        </w:rPr>
        <w:t>. Hal ini ditandai oleh d</w:t>
      </w:r>
      <w:r w:rsidR="00DB0D46" w:rsidRPr="004E49C7">
        <w:rPr>
          <w:rFonts w:ascii="Times New Roman" w:hAnsi="Times New Roman" w:cs="Times New Roman"/>
          <w:sz w:val="24"/>
          <w:szCs w:val="24"/>
          <w:lang w:val="en-US" w:eastAsia="id-ID"/>
        </w:rPr>
        <w:t>epartmentalisasi</w:t>
      </w:r>
      <w:r w:rsidRPr="004E49C7">
        <w:rPr>
          <w:rFonts w:ascii="Times New Roman" w:hAnsi="Times New Roman" w:cs="Times New Roman"/>
          <w:sz w:val="24"/>
          <w:szCs w:val="24"/>
          <w:lang w:eastAsia="id-ID"/>
        </w:rPr>
        <w:t xml:space="preserve"> yang</w:t>
      </w:r>
      <w:r w:rsidR="00DB0D46" w:rsidRPr="004E49C7">
        <w:rPr>
          <w:rFonts w:ascii="Times New Roman" w:hAnsi="Times New Roman" w:cs="Times New Roman"/>
          <w:sz w:val="24"/>
          <w:szCs w:val="24"/>
          <w:lang w:val="en-US" w:eastAsia="id-ID"/>
        </w:rPr>
        <w:t xml:space="preserve"> rendah</w:t>
      </w:r>
      <w:r w:rsidRPr="004E49C7">
        <w:rPr>
          <w:rFonts w:ascii="Times New Roman" w:hAnsi="Times New Roman" w:cs="Times New Roman"/>
          <w:sz w:val="24"/>
          <w:szCs w:val="24"/>
          <w:lang w:eastAsia="id-ID"/>
        </w:rPr>
        <w:t xml:space="preserve"> namun r</w:t>
      </w:r>
      <w:r w:rsidR="00DB0D46" w:rsidRPr="004E49C7">
        <w:rPr>
          <w:rFonts w:ascii="Times New Roman" w:hAnsi="Times New Roman" w:cs="Times New Roman"/>
          <w:sz w:val="24"/>
          <w:szCs w:val="24"/>
          <w:lang w:val="en-US" w:eastAsia="id-ID"/>
        </w:rPr>
        <w:t>entang pengendalian luas</w:t>
      </w:r>
      <w:r w:rsidRPr="004E49C7">
        <w:rPr>
          <w:rFonts w:ascii="Times New Roman" w:hAnsi="Times New Roman" w:cs="Times New Roman"/>
          <w:sz w:val="24"/>
          <w:szCs w:val="24"/>
          <w:lang w:eastAsia="id-ID"/>
        </w:rPr>
        <w:t xml:space="preserve"> karena w</w:t>
      </w:r>
      <w:r w:rsidR="00811BC7" w:rsidRPr="004E49C7">
        <w:rPr>
          <w:rFonts w:ascii="Times New Roman" w:hAnsi="Times New Roman" w:cs="Times New Roman"/>
          <w:sz w:val="24"/>
          <w:szCs w:val="24"/>
          <w:lang w:val="en-US" w:eastAsia="id-ID"/>
        </w:rPr>
        <w:t>ewenang tersentralisasi pada satu orang</w:t>
      </w:r>
      <w:r w:rsidRPr="004E49C7">
        <w:rPr>
          <w:rFonts w:ascii="Times New Roman" w:hAnsi="Times New Roman" w:cs="Times New Roman"/>
          <w:sz w:val="24"/>
          <w:szCs w:val="24"/>
          <w:lang w:eastAsia="id-ID"/>
        </w:rPr>
        <w:t xml:space="preserve">. </w:t>
      </w:r>
      <w:r w:rsidR="00811BC7" w:rsidRPr="004E49C7">
        <w:rPr>
          <w:rFonts w:ascii="Times New Roman" w:hAnsi="Times New Roman" w:cs="Times New Roman"/>
          <w:sz w:val="24"/>
          <w:szCs w:val="24"/>
          <w:lang w:val="en-US" w:eastAsia="id-ID"/>
        </w:rPr>
        <w:t>Kekuatan</w:t>
      </w:r>
      <w:r w:rsidR="00DB0D46" w:rsidRPr="004E49C7">
        <w:rPr>
          <w:rFonts w:ascii="Times New Roman" w:hAnsi="Times New Roman" w:cs="Times New Roman"/>
          <w:sz w:val="24"/>
          <w:szCs w:val="24"/>
          <w:lang w:val="en-US" w:eastAsia="id-ID"/>
        </w:rPr>
        <w:t xml:space="preserve"> </w:t>
      </w:r>
      <w:r w:rsidRPr="004E49C7">
        <w:rPr>
          <w:rFonts w:ascii="Times New Roman" w:hAnsi="Times New Roman" w:cs="Times New Roman"/>
          <w:sz w:val="24"/>
          <w:szCs w:val="24"/>
          <w:lang w:eastAsia="id-ID"/>
        </w:rPr>
        <w:t>desain ini adalah c</w:t>
      </w:r>
      <w:r w:rsidR="00DB0D46" w:rsidRPr="004E49C7">
        <w:rPr>
          <w:rFonts w:ascii="Times New Roman" w:hAnsi="Times New Roman" w:cs="Times New Roman"/>
          <w:sz w:val="24"/>
          <w:szCs w:val="24"/>
          <w:lang w:val="en-US" w:eastAsia="id-ID"/>
        </w:rPr>
        <w:t>epat, fleksibel, akuntabilitasnya jelas</w:t>
      </w:r>
      <w:r w:rsidRPr="004E49C7">
        <w:rPr>
          <w:rFonts w:ascii="Times New Roman" w:hAnsi="Times New Roman" w:cs="Times New Roman"/>
          <w:sz w:val="24"/>
          <w:szCs w:val="24"/>
          <w:lang w:eastAsia="id-ID"/>
        </w:rPr>
        <w:t xml:space="preserve">. </w:t>
      </w:r>
      <w:r w:rsidR="00811BC7" w:rsidRPr="004E49C7">
        <w:rPr>
          <w:rFonts w:ascii="Times New Roman" w:hAnsi="Times New Roman" w:cs="Times New Roman"/>
          <w:sz w:val="24"/>
          <w:szCs w:val="24"/>
          <w:lang w:val="en-US" w:eastAsia="id-ID"/>
        </w:rPr>
        <w:t>Kelemahan</w:t>
      </w:r>
      <w:r w:rsidRPr="004E49C7">
        <w:rPr>
          <w:rFonts w:ascii="Times New Roman" w:hAnsi="Times New Roman" w:cs="Times New Roman"/>
          <w:sz w:val="24"/>
          <w:szCs w:val="24"/>
          <w:lang w:eastAsia="id-ID"/>
        </w:rPr>
        <w:t xml:space="preserve">nya </w:t>
      </w:r>
      <w:r w:rsidR="00DB0D46" w:rsidRPr="004E49C7">
        <w:rPr>
          <w:rFonts w:ascii="Times New Roman" w:hAnsi="Times New Roman" w:cs="Times New Roman"/>
          <w:sz w:val="24"/>
          <w:szCs w:val="24"/>
          <w:lang w:val="en-US" w:eastAsia="id-ID"/>
        </w:rPr>
        <w:t xml:space="preserve">karena bertumpu pada satu </w:t>
      </w:r>
      <w:r>
        <w:rPr>
          <w:rFonts w:ascii="Times New Roman" w:hAnsi="Times New Roman" w:cs="Times New Roman"/>
          <w:sz w:val="24"/>
          <w:szCs w:val="24"/>
          <w:lang w:val="en-US" w:eastAsia="id-ID"/>
        </w:rPr>
        <w:t>orang sehingga terlalu beresiko.</w:t>
      </w:r>
    </w:p>
    <w:p w:rsidR="004E49C7" w:rsidRDefault="004E49C7" w:rsidP="004E49C7">
      <w:pPr>
        <w:tabs>
          <w:tab w:val="left" w:pos="709"/>
          <w:tab w:val="left" w:pos="3677"/>
        </w:tabs>
        <w:spacing w:line="240" w:lineRule="auto"/>
        <w:ind w:left="709" w:hanging="283"/>
        <w:jc w:val="both"/>
        <w:rPr>
          <w:rFonts w:ascii="Times New Roman" w:hAnsi="Times New Roman" w:cs="Times New Roman"/>
          <w:sz w:val="24"/>
          <w:szCs w:val="24"/>
          <w:lang w:eastAsia="id-ID"/>
        </w:rPr>
      </w:pPr>
      <w:r>
        <w:rPr>
          <w:rFonts w:ascii="Times New Roman" w:hAnsi="Times New Roman" w:cs="Times New Roman"/>
          <w:bCs/>
          <w:sz w:val="24"/>
          <w:szCs w:val="24"/>
          <w:lang w:eastAsia="id-ID"/>
        </w:rPr>
        <w:t xml:space="preserve">b. </w:t>
      </w:r>
      <w:r w:rsidR="00811BC7" w:rsidRPr="004E49C7">
        <w:rPr>
          <w:rFonts w:ascii="Times New Roman" w:hAnsi="Times New Roman" w:cs="Times New Roman"/>
          <w:bCs/>
          <w:sz w:val="24"/>
          <w:szCs w:val="24"/>
          <w:lang w:val="en-US" w:eastAsia="id-ID"/>
        </w:rPr>
        <w:t>Struktur Fungsional</w:t>
      </w:r>
      <w:r>
        <w:rPr>
          <w:rFonts w:ascii="Times New Roman" w:hAnsi="Times New Roman" w:cs="Times New Roman"/>
          <w:bCs/>
          <w:sz w:val="24"/>
          <w:szCs w:val="24"/>
          <w:lang w:eastAsia="id-ID"/>
        </w:rPr>
        <w:t>. Hal ini ditandai dengan d</w:t>
      </w:r>
      <w:r w:rsidR="00DB0D46" w:rsidRPr="00280080">
        <w:rPr>
          <w:rFonts w:ascii="Times New Roman" w:hAnsi="Times New Roman" w:cs="Times New Roman"/>
          <w:sz w:val="24"/>
          <w:szCs w:val="24"/>
          <w:lang w:val="en-US" w:eastAsia="id-ID"/>
        </w:rPr>
        <w:t>epart</w:t>
      </w:r>
      <w:r>
        <w:rPr>
          <w:rFonts w:ascii="Times New Roman" w:hAnsi="Times New Roman" w:cs="Times New Roman"/>
          <w:sz w:val="24"/>
          <w:szCs w:val="24"/>
          <w:lang w:eastAsia="id-ID"/>
        </w:rPr>
        <w:t>e</w:t>
      </w:r>
      <w:r w:rsidR="00DB0D46" w:rsidRPr="00280080">
        <w:rPr>
          <w:rFonts w:ascii="Times New Roman" w:hAnsi="Times New Roman" w:cs="Times New Roman"/>
          <w:sz w:val="24"/>
          <w:szCs w:val="24"/>
          <w:lang w:val="en-US" w:eastAsia="id-ID"/>
        </w:rPr>
        <w:t>mentalisasi berdasarkan fungsinya masing-masing</w:t>
      </w:r>
      <w:r>
        <w:rPr>
          <w:rFonts w:ascii="Times New Roman" w:hAnsi="Times New Roman" w:cs="Times New Roman"/>
          <w:sz w:val="24"/>
          <w:szCs w:val="24"/>
          <w:lang w:eastAsia="id-ID"/>
        </w:rPr>
        <w:t>, m</w:t>
      </w:r>
      <w:r w:rsidR="00DB0D46" w:rsidRPr="00280080">
        <w:rPr>
          <w:rFonts w:ascii="Times New Roman" w:hAnsi="Times New Roman" w:cs="Times New Roman"/>
          <w:sz w:val="24"/>
          <w:szCs w:val="24"/>
          <w:lang w:val="en-US" w:eastAsia="id-ID"/>
        </w:rPr>
        <w:t>is</w:t>
      </w:r>
      <w:r>
        <w:rPr>
          <w:rFonts w:ascii="Times New Roman" w:hAnsi="Times New Roman" w:cs="Times New Roman"/>
          <w:sz w:val="24"/>
          <w:szCs w:val="24"/>
          <w:lang w:val="en-US" w:eastAsia="id-ID"/>
        </w:rPr>
        <w:t xml:space="preserve">alnya : Operasi, keuangan, SDM. Kekuatan </w:t>
      </w:r>
      <w:r>
        <w:rPr>
          <w:rFonts w:ascii="Times New Roman" w:hAnsi="Times New Roman" w:cs="Times New Roman"/>
          <w:sz w:val="24"/>
          <w:szCs w:val="24"/>
          <w:lang w:eastAsia="id-ID"/>
        </w:rPr>
        <w:t>atas model ini adalah p</w:t>
      </w:r>
      <w:r w:rsidR="00DB0D46" w:rsidRPr="00280080">
        <w:rPr>
          <w:rFonts w:ascii="Times New Roman" w:hAnsi="Times New Roman" w:cs="Times New Roman"/>
          <w:sz w:val="24"/>
          <w:szCs w:val="24"/>
          <w:lang w:val="en-US" w:eastAsia="id-ID"/>
        </w:rPr>
        <w:t>enghematan biaya dari spesialisasi, para pekerja dikelompokkan dalam pembagian tugas yang sejenis</w:t>
      </w:r>
      <w:r>
        <w:rPr>
          <w:rFonts w:ascii="Times New Roman" w:hAnsi="Times New Roman" w:cs="Times New Roman"/>
          <w:sz w:val="24"/>
          <w:szCs w:val="24"/>
          <w:lang w:eastAsia="id-ID"/>
        </w:rPr>
        <w:t xml:space="preserve">. </w:t>
      </w:r>
      <w:r w:rsidR="00811BC7" w:rsidRPr="00280080">
        <w:rPr>
          <w:rFonts w:ascii="Times New Roman" w:hAnsi="Times New Roman" w:cs="Times New Roman"/>
          <w:sz w:val="24"/>
          <w:szCs w:val="24"/>
          <w:lang w:val="en-US" w:eastAsia="id-ID"/>
        </w:rPr>
        <w:t>Kelemahan</w:t>
      </w:r>
      <w:r>
        <w:rPr>
          <w:rFonts w:ascii="Times New Roman" w:hAnsi="Times New Roman" w:cs="Times New Roman"/>
          <w:sz w:val="24"/>
          <w:szCs w:val="24"/>
          <w:lang w:val="en-US" w:eastAsia="id-ID"/>
        </w:rPr>
        <w:t xml:space="preserve"> model ini k</w:t>
      </w:r>
      <w:r w:rsidR="00DB0D46" w:rsidRPr="00280080">
        <w:rPr>
          <w:rFonts w:ascii="Times New Roman" w:hAnsi="Times New Roman" w:cs="Times New Roman"/>
          <w:sz w:val="24"/>
          <w:szCs w:val="24"/>
          <w:lang w:val="en-US" w:eastAsia="id-ID"/>
        </w:rPr>
        <w:t xml:space="preserve">arena terlalu fungsionalis mengakibatkan </w:t>
      </w:r>
      <w:r w:rsidR="00DB0D46" w:rsidRPr="00280080">
        <w:rPr>
          <w:rFonts w:ascii="Times New Roman" w:hAnsi="Times New Roman" w:cs="Times New Roman"/>
          <w:sz w:val="24"/>
          <w:szCs w:val="24"/>
          <w:lang w:val="en-US" w:eastAsia="id-ID"/>
        </w:rPr>
        <w:lastRenderedPageBreak/>
        <w:t>seorang manajer kehilangan fokus terhadap tujuan perusahaan, karyawan hanya memiliki pengetahuan terbatas dan tidak memahami pekerjaan unit organisasi lainnya</w:t>
      </w:r>
      <w:r>
        <w:rPr>
          <w:rFonts w:ascii="Times New Roman" w:hAnsi="Times New Roman" w:cs="Times New Roman"/>
          <w:sz w:val="24"/>
          <w:szCs w:val="24"/>
          <w:lang w:eastAsia="id-ID"/>
        </w:rPr>
        <w:t>.</w:t>
      </w:r>
    </w:p>
    <w:p w:rsidR="008732BF" w:rsidRPr="00280080" w:rsidRDefault="00811BC7" w:rsidP="0052130E">
      <w:pPr>
        <w:tabs>
          <w:tab w:val="left" w:pos="709"/>
          <w:tab w:val="left" w:pos="3677"/>
        </w:tabs>
        <w:spacing w:line="240" w:lineRule="auto"/>
        <w:ind w:left="709" w:hanging="283"/>
        <w:jc w:val="both"/>
        <w:rPr>
          <w:rFonts w:ascii="Times New Roman" w:hAnsi="Times New Roman" w:cs="Times New Roman"/>
          <w:sz w:val="24"/>
          <w:szCs w:val="24"/>
          <w:lang w:val="en-US" w:eastAsia="id-ID"/>
        </w:rPr>
      </w:pPr>
      <w:r w:rsidRPr="004E49C7">
        <w:rPr>
          <w:rFonts w:ascii="Times New Roman" w:hAnsi="Times New Roman" w:cs="Times New Roman"/>
          <w:bCs/>
          <w:sz w:val="24"/>
          <w:szCs w:val="24"/>
          <w:lang w:eastAsia="id-ID"/>
        </w:rPr>
        <w:t>c</w:t>
      </w:r>
      <w:r w:rsidRPr="004E49C7">
        <w:rPr>
          <w:rFonts w:ascii="Times New Roman" w:hAnsi="Times New Roman" w:cs="Times New Roman"/>
          <w:bCs/>
          <w:sz w:val="24"/>
          <w:szCs w:val="24"/>
          <w:lang w:val="en-US" w:eastAsia="id-ID"/>
        </w:rPr>
        <w:t xml:space="preserve">. </w:t>
      </w:r>
      <w:r w:rsidRPr="004E49C7">
        <w:rPr>
          <w:rFonts w:ascii="Times New Roman" w:hAnsi="Times New Roman" w:cs="Times New Roman"/>
          <w:bCs/>
          <w:sz w:val="24"/>
          <w:szCs w:val="24"/>
          <w:lang w:eastAsia="id-ID"/>
        </w:rPr>
        <w:t xml:space="preserve"> </w:t>
      </w:r>
      <w:r w:rsidRPr="004E49C7">
        <w:rPr>
          <w:rFonts w:ascii="Times New Roman" w:hAnsi="Times New Roman" w:cs="Times New Roman"/>
          <w:bCs/>
          <w:sz w:val="24"/>
          <w:szCs w:val="24"/>
          <w:lang w:val="en-US" w:eastAsia="id-ID"/>
        </w:rPr>
        <w:t>Struktur Divisional</w:t>
      </w:r>
      <w:r w:rsidR="004E49C7">
        <w:rPr>
          <w:rFonts w:ascii="Times New Roman" w:hAnsi="Times New Roman" w:cs="Times New Roman"/>
          <w:bCs/>
          <w:sz w:val="24"/>
          <w:szCs w:val="24"/>
          <w:lang w:eastAsia="id-ID"/>
        </w:rPr>
        <w:t>. Struktur ini te</w:t>
      </w:r>
      <w:r w:rsidRPr="00280080">
        <w:rPr>
          <w:rFonts w:ascii="Times New Roman" w:hAnsi="Times New Roman" w:cs="Times New Roman"/>
          <w:sz w:val="24"/>
          <w:szCs w:val="24"/>
          <w:lang w:val="en-US" w:eastAsia="id-ID"/>
        </w:rPr>
        <w:t>rdiri dari satu unit yang terpisah dengan otonomi terbatas dibawah koordinasi dan kendali perusahaan induk</w:t>
      </w:r>
      <w:r w:rsidR="004E49C7">
        <w:rPr>
          <w:rFonts w:ascii="Times New Roman" w:hAnsi="Times New Roman" w:cs="Times New Roman"/>
          <w:sz w:val="24"/>
          <w:szCs w:val="24"/>
          <w:lang w:eastAsia="id-ID"/>
        </w:rPr>
        <w:t xml:space="preserve">. </w:t>
      </w:r>
      <w:r w:rsidRPr="00280080">
        <w:rPr>
          <w:rFonts w:ascii="Times New Roman" w:hAnsi="Times New Roman" w:cs="Times New Roman"/>
          <w:sz w:val="24"/>
          <w:szCs w:val="24"/>
          <w:lang w:val="en-US" w:eastAsia="id-ID"/>
        </w:rPr>
        <w:t>Kekuatan</w:t>
      </w:r>
      <w:r w:rsidR="004E49C7">
        <w:rPr>
          <w:rFonts w:ascii="Times New Roman" w:hAnsi="Times New Roman" w:cs="Times New Roman"/>
          <w:sz w:val="24"/>
          <w:szCs w:val="24"/>
          <w:lang w:eastAsia="id-ID"/>
        </w:rPr>
        <w:t>nya b</w:t>
      </w:r>
      <w:r w:rsidR="00DB0D46" w:rsidRPr="00280080">
        <w:rPr>
          <w:rFonts w:ascii="Times New Roman" w:hAnsi="Times New Roman" w:cs="Times New Roman"/>
          <w:sz w:val="24"/>
          <w:szCs w:val="24"/>
          <w:lang w:val="en-US" w:eastAsia="id-ID"/>
        </w:rPr>
        <w:t>erfokus pada hasil dimana manajer divisi bertanggung jawab terhadap keberhasilan produk dan layanannya</w:t>
      </w:r>
      <w:r w:rsidR="0052130E">
        <w:rPr>
          <w:rFonts w:ascii="Times New Roman" w:hAnsi="Times New Roman" w:cs="Times New Roman"/>
          <w:sz w:val="24"/>
          <w:szCs w:val="24"/>
          <w:lang w:eastAsia="id-ID"/>
        </w:rPr>
        <w:t xml:space="preserve">. </w:t>
      </w:r>
      <w:r w:rsidRPr="00280080">
        <w:rPr>
          <w:rFonts w:ascii="Times New Roman" w:hAnsi="Times New Roman" w:cs="Times New Roman"/>
          <w:sz w:val="24"/>
          <w:szCs w:val="24"/>
          <w:lang w:val="en-US" w:eastAsia="id-ID"/>
        </w:rPr>
        <w:t>Kelemahan</w:t>
      </w:r>
      <w:r w:rsidR="0052130E">
        <w:rPr>
          <w:rFonts w:ascii="Times New Roman" w:hAnsi="Times New Roman" w:cs="Times New Roman"/>
          <w:sz w:val="24"/>
          <w:szCs w:val="24"/>
          <w:lang w:val="en-US" w:eastAsia="id-ID"/>
        </w:rPr>
        <w:t xml:space="preserve"> model ini karena merupakan d</w:t>
      </w:r>
      <w:r w:rsidR="00DB0D46" w:rsidRPr="00280080">
        <w:rPr>
          <w:rFonts w:ascii="Times New Roman" w:hAnsi="Times New Roman" w:cs="Times New Roman"/>
          <w:sz w:val="24"/>
          <w:szCs w:val="24"/>
          <w:lang w:val="en-US" w:eastAsia="id-ID"/>
        </w:rPr>
        <w:t>uplikasi  aktivitas dan sumber daya akan menambah biaya dan mengurangi efisiensi</w:t>
      </w:r>
    </w:p>
    <w:p w:rsidR="008732BF" w:rsidRPr="00280080" w:rsidRDefault="00DB0D46" w:rsidP="0052130E">
      <w:pPr>
        <w:pStyle w:val="ListParagraph"/>
        <w:numPr>
          <w:ilvl w:val="1"/>
          <w:numId w:val="9"/>
        </w:numPr>
        <w:tabs>
          <w:tab w:val="left" w:pos="3677"/>
        </w:tabs>
        <w:spacing w:line="240" w:lineRule="auto"/>
        <w:ind w:left="426"/>
        <w:jc w:val="both"/>
        <w:rPr>
          <w:rFonts w:ascii="Times New Roman" w:hAnsi="Times New Roman" w:cs="Times New Roman"/>
          <w:sz w:val="24"/>
          <w:szCs w:val="24"/>
          <w:lang w:val="en-US" w:eastAsia="id-ID"/>
        </w:rPr>
      </w:pPr>
      <w:r w:rsidRPr="00280080">
        <w:rPr>
          <w:rFonts w:ascii="Times New Roman" w:hAnsi="Times New Roman" w:cs="Times New Roman"/>
          <w:sz w:val="24"/>
          <w:szCs w:val="24"/>
          <w:lang w:val="en-US" w:eastAsia="id-ID"/>
        </w:rPr>
        <w:t>Desain Organisasi Kontemporer</w:t>
      </w:r>
    </w:p>
    <w:p w:rsidR="0052130E" w:rsidRDefault="00DB0D46" w:rsidP="0052130E">
      <w:pPr>
        <w:pStyle w:val="ListParagraph"/>
        <w:numPr>
          <w:ilvl w:val="2"/>
          <w:numId w:val="9"/>
        </w:numPr>
        <w:tabs>
          <w:tab w:val="left" w:pos="3677"/>
        </w:tabs>
        <w:spacing w:line="240" w:lineRule="auto"/>
        <w:ind w:left="709" w:hanging="283"/>
        <w:jc w:val="both"/>
        <w:rPr>
          <w:rFonts w:ascii="Times New Roman" w:hAnsi="Times New Roman" w:cs="Times New Roman"/>
          <w:bCs/>
          <w:sz w:val="24"/>
          <w:szCs w:val="24"/>
          <w:lang w:val="en-US" w:eastAsia="id-ID"/>
        </w:rPr>
      </w:pPr>
      <w:r w:rsidRPr="0052130E">
        <w:rPr>
          <w:rFonts w:ascii="Times New Roman" w:hAnsi="Times New Roman" w:cs="Times New Roman"/>
          <w:bCs/>
          <w:sz w:val="24"/>
          <w:szCs w:val="24"/>
          <w:lang w:val="en-US" w:eastAsia="id-ID"/>
        </w:rPr>
        <w:t>Struktur Tim</w:t>
      </w:r>
      <w:r w:rsidR="0052130E" w:rsidRPr="0052130E">
        <w:rPr>
          <w:rFonts w:ascii="Times New Roman" w:hAnsi="Times New Roman" w:cs="Times New Roman"/>
          <w:bCs/>
          <w:sz w:val="24"/>
          <w:szCs w:val="24"/>
          <w:lang w:eastAsia="id-ID"/>
        </w:rPr>
        <w:t xml:space="preserve">. </w:t>
      </w:r>
      <w:r w:rsidR="00811BC7" w:rsidRPr="0052130E">
        <w:rPr>
          <w:rFonts w:ascii="Times New Roman" w:hAnsi="Times New Roman" w:cs="Times New Roman"/>
          <w:bCs/>
          <w:sz w:val="24"/>
          <w:szCs w:val="24"/>
          <w:lang w:val="en-US" w:eastAsia="id-ID"/>
        </w:rPr>
        <w:t>Struktur dimana keseluruhan organisasi terdiri dari tim-tim kerja yang melakukan tugas organisasi</w:t>
      </w:r>
      <w:r w:rsidR="0052130E">
        <w:rPr>
          <w:rFonts w:ascii="Times New Roman" w:hAnsi="Times New Roman" w:cs="Times New Roman"/>
          <w:bCs/>
          <w:sz w:val="24"/>
          <w:szCs w:val="24"/>
          <w:lang w:eastAsia="id-ID"/>
        </w:rPr>
        <w:t>. contohnya</w:t>
      </w:r>
      <w:r w:rsidR="00811BC7" w:rsidRPr="0052130E">
        <w:rPr>
          <w:rFonts w:ascii="Times New Roman" w:hAnsi="Times New Roman" w:cs="Times New Roman"/>
          <w:bCs/>
          <w:sz w:val="24"/>
          <w:szCs w:val="24"/>
          <w:lang w:val="en-US" w:eastAsia="id-ID"/>
        </w:rPr>
        <w:t xml:space="preserve"> : Google, Amazon, Boeing, HP </w:t>
      </w:r>
    </w:p>
    <w:p w:rsidR="0052130E" w:rsidRDefault="00811BC7" w:rsidP="0052130E">
      <w:pPr>
        <w:pStyle w:val="ListParagraph"/>
        <w:numPr>
          <w:ilvl w:val="2"/>
          <w:numId w:val="9"/>
        </w:numPr>
        <w:tabs>
          <w:tab w:val="left" w:pos="3677"/>
        </w:tabs>
        <w:spacing w:line="240" w:lineRule="auto"/>
        <w:ind w:left="709" w:hanging="283"/>
        <w:jc w:val="both"/>
        <w:rPr>
          <w:rFonts w:ascii="Times New Roman" w:hAnsi="Times New Roman" w:cs="Times New Roman"/>
          <w:bCs/>
          <w:sz w:val="24"/>
          <w:szCs w:val="24"/>
          <w:lang w:val="en-US" w:eastAsia="id-ID"/>
        </w:rPr>
      </w:pPr>
      <w:r w:rsidRPr="0052130E">
        <w:rPr>
          <w:rFonts w:ascii="Times New Roman" w:hAnsi="Times New Roman" w:cs="Times New Roman"/>
          <w:bCs/>
          <w:sz w:val="24"/>
          <w:szCs w:val="24"/>
          <w:lang w:val="en-US" w:eastAsia="id-ID"/>
        </w:rPr>
        <w:t>Struktur Matrix dan Proyek</w:t>
      </w:r>
      <w:r w:rsidR="0052130E">
        <w:rPr>
          <w:rFonts w:ascii="Times New Roman" w:hAnsi="Times New Roman" w:cs="Times New Roman"/>
          <w:bCs/>
          <w:sz w:val="24"/>
          <w:szCs w:val="24"/>
          <w:lang w:eastAsia="id-ID"/>
        </w:rPr>
        <w:t xml:space="preserve">. </w:t>
      </w:r>
      <w:r w:rsidRPr="0052130E">
        <w:rPr>
          <w:rFonts w:ascii="Times New Roman" w:hAnsi="Times New Roman" w:cs="Times New Roman"/>
          <w:bCs/>
          <w:sz w:val="24"/>
          <w:szCs w:val="24"/>
          <w:lang w:val="en-US" w:eastAsia="id-ID"/>
        </w:rPr>
        <w:t>Merupakan struktur yang menugaskan para spesialis dari berbagai bidang fungsional  untuk bekerja dalam proyek, tetapi akan kembali kebidangnya masing-masing ketika pekerjaan selesai</w:t>
      </w:r>
      <w:r w:rsidR="0052130E">
        <w:rPr>
          <w:rFonts w:ascii="Times New Roman" w:hAnsi="Times New Roman" w:cs="Times New Roman"/>
          <w:bCs/>
          <w:sz w:val="24"/>
          <w:szCs w:val="24"/>
          <w:lang w:eastAsia="id-ID"/>
        </w:rPr>
        <w:t>. misalnya</w:t>
      </w:r>
      <w:r w:rsidRPr="0052130E">
        <w:rPr>
          <w:rFonts w:ascii="Times New Roman" w:hAnsi="Times New Roman" w:cs="Times New Roman"/>
          <w:bCs/>
          <w:sz w:val="24"/>
          <w:szCs w:val="24"/>
          <w:lang w:val="en-US" w:eastAsia="id-ID"/>
        </w:rPr>
        <w:t xml:space="preserve"> : Proyek IDEO </w:t>
      </w:r>
    </w:p>
    <w:p w:rsidR="00811BC7" w:rsidRPr="0052130E" w:rsidRDefault="00811BC7" w:rsidP="0052130E">
      <w:pPr>
        <w:pStyle w:val="ListParagraph"/>
        <w:numPr>
          <w:ilvl w:val="2"/>
          <w:numId w:val="9"/>
        </w:numPr>
        <w:tabs>
          <w:tab w:val="left" w:pos="3677"/>
        </w:tabs>
        <w:spacing w:line="240" w:lineRule="auto"/>
        <w:ind w:left="709" w:hanging="283"/>
        <w:jc w:val="both"/>
        <w:rPr>
          <w:rFonts w:ascii="Times New Roman" w:hAnsi="Times New Roman" w:cs="Times New Roman"/>
          <w:bCs/>
          <w:sz w:val="24"/>
          <w:szCs w:val="24"/>
          <w:lang w:val="en-US" w:eastAsia="id-ID"/>
        </w:rPr>
      </w:pPr>
      <w:r w:rsidRPr="0052130E">
        <w:rPr>
          <w:rFonts w:ascii="Times New Roman" w:hAnsi="Times New Roman" w:cs="Times New Roman"/>
          <w:bCs/>
          <w:sz w:val="24"/>
          <w:szCs w:val="24"/>
          <w:lang w:val="en-US" w:eastAsia="id-ID"/>
        </w:rPr>
        <w:t>Organisasi Tanpa Batas</w:t>
      </w:r>
      <w:r w:rsidR="0052130E">
        <w:rPr>
          <w:rFonts w:ascii="Times New Roman" w:hAnsi="Times New Roman" w:cs="Times New Roman"/>
          <w:bCs/>
          <w:sz w:val="24"/>
          <w:szCs w:val="24"/>
          <w:lang w:eastAsia="id-ID"/>
        </w:rPr>
        <w:t xml:space="preserve">. </w:t>
      </w:r>
      <w:r w:rsidRPr="0052130E">
        <w:rPr>
          <w:rFonts w:ascii="Times New Roman" w:hAnsi="Times New Roman" w:cs="Times New Roman"/>
          <w:bCs/>
          <w:sz w:val="24"/>
          <w:szCs w:val="24"/>
          <w:lang w:val="en-US" w:eastAsia="id-ID"/>
        </w:rPr>
        <w:t>Struktur yang tidak didefinisikan atau terbatas pada batas-batas horisontal, vertikal atau eksternal yang artifisial, meliputi jenis-jenis organisasi maya dan jaringan network.</w:t>
      </w:r>
    </w:p>
    <w:p w:rsidR="00811BC7" w:rsidRDefault="00811BC7"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Pr="00811BC7"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2F7797" w:rsidRPr="00E5391E" w:rsidRDefault="002F7797" w:rsidP="002F7797">
      <w:pPr>
        <w:tabs>
          <w:tab w:val="left" w:pos="3677"/>
        </w:tabs>
        <w:spacing w:after="0" w:line="360" w:lineRule="auto"/>
        <w:ind w:firstLine="851"/>
        <w:jc w:val="center"/>
        <w:rPr>
          <w:rFonts w:ascii="Times New Roman" w:hAnsi="Times New Roman" w:cs="Times New Roman"/>
          <w:b/>
          <w:sz w:val="24"/>
          <w:szCs w:val="24"/>
          <w:lang w:eastAsia="id-ID"/>
        </w:rPr>
      </w:pPr>
      <w:r w:rsidRPr="00E5391E">
        <w:rPr>
          <w:rFonts w:ascii="Times New Roman" w:hAnsi="Times New Roman" w:cs="Times New Roman"/>
          <w:b/>
          <w:sz w:val="24"/>
          <w:szCs w:val="24"/>
          <w:lang w:eastAsia="id-ID"/>
        </w:rPr>
        <w:t>DAFTAR PUSTAKA</w:t>
      </w:r>
    </w:p>
    <w:p w:rsidR="002F7797" w:rsidRPr="002F7797" w:rsidRDefault="002F7797" w:rsidP="002F7797">
      <w:pPr>
        <w:tabs>
          <w:tab w:val="left" w:pos="3677"/>
        </w:tabs>
        <w:spacing w:after="120" w:line="240" w:lineRule="auto"/>
        <w:ind w:left="709" w:hanging="709"/>
        <w:jc w:val="center"/>
        <w:rPr>
          <w:rFonts w:ascii="Times New Roman" w:hAnsi="Times New Roman" w:cs="Times New Roman"/>
          <w:b/>
          <w:sz w:val="24"/>
          <w:szCs w:val="24"/>
          <w:lang w:eastAsia="id-ID"/>
        </w:rPr>
      </w:pPr>
    </w:p>
    <w:p w:rsidR="002F7797" w:rsidRPr="002F7797" w:rsidRDefault="00584802" w:rsidP="002F7797">
      <w:pPr>
        <w:spacing w:after="120" w:line="240" w:lineRule="auto"/>
        <w:ind w:left="709" w:hanging="709"/>
        <w:jc w:val="both"/>
        <w:rPr>
          <w:rFonts w:ascii="Times New Roman" w:hAnsi="Times New Roman" w:cs="Times New Roman"/>
          <w:b/>
          <w:color w:val="002060"/>
          <w:sz w:val="24"/>
          <w:szCs w:val="24"/>
        </w:rPr>
      </w:pPr>
      <w:hyperlink r:id="rId15" w:history="1">
        <w:r w:rsidR="002F7797" w:rsidRPr="002F7797">
          <w:rPr>
            <w:rStyle w:val="Hyperlink"/>
            <w:rFonts w:ascii="Times New Roman" w:hAnsi="Times New Roman" w:cs="Times New Roman"/>
            <w:b/>
            <w:color w:val="002060"/>
            <w:sz w:val="24"/>
            <w:szCs w:val="24"/>
          </w:rPr>
          <w:t>http://h0404055.wordpress.com/2010/04/02/model-dan-teori-organisasi/</w:t>
        </w:r>
      </w:hyperlink>
    </w:p>
    <w:p w:rsidR="00536B76" w:rsidRPr="002F7797" w:rsidRDefault="00584802" w:rsidP="002F7797">
      <w:pPr>
        <w:spacing w:after="120" w:line="240" w:lineRule="auto"/>
        <w:ind w:left="709" w:hanging="709"/>
        <w:jc w:val="both"/>
        <w:rPr>
          <w:rStyle w:val="Hyperlink"/>
          <w:rFonts w:ascii="Times New Roman" w:hAnsi="Times New Roman" w:cs="Times New Roman"/>
          <w:b/>
          <w:color w:val="002060"/>
          <w:sz w:val="24"/>
          <w:szCs w:val="24"/>
          <w:lang w:eastAsia="id-ID"/>
        </w:rPr>
      </w:pPr>
      <w:hyperlink r:id="rId16" w:history="1">
        <w:r w:rsidR="002F7797" w:rsidRPr="002F7797">
          <w:rPr>
            <w:rStyle w:val="Hyperlink"/>
            <w:rFonts w:ascii="Times New Roman" w:hAnsi="Times New Roman" w:cs="Times New Roman"/>
            <w:b/>
            <w:color w:val="002060"/>
            <w:sz w:val="24"/>
            <w:szCs w:val="24"/>
            <w:lang w:eastAsia="id-ID"/>
          </w:rPr>
          <w:t>http://www.scribd.com/doc/54752015/Pengertian-Struktur-Dan-Desain-Organisasi</w:t>
        </w:r>
      </w:hyperlink>
    </w:p>
    <w:p w:rsidR="002F7797" w:rsidRPr="007879F0" w:rsidRDefault="002F7797" w:rsidP="002F7797">
      <w:pPr>
        <w:widowControl w:val="0"/>
        <w:autoSpaceDE w:val="0"/>
        <w:autoSpaceDN w:val="0"/>
        <w:adjustRightInd w:val="0"/>
        <w:spacing w:before="1" w:after="120" w:line="240" w:lineRule="auto"/>
        <w:ind w:left="709" w:hanging="709"/>
        <w:rPr>
          <w:rFonts w:ascii="Times New Roman" w:hAnsi="Times New Roman" w:cs="Times New Roman"/>
          <w:sz w:val="24"/>
          <w:szCs w:val="24"/>
        </w:rPr>
      </w:pPr>
      <w:r w:rsidRPr="007879F0">
        <w:rPr>
          <w:rFonts w:ascii="Times New Roman" w:hAnsi="Times New Roman" w:cs="Times New Roman"/>
          <w:sz w:val="24"/>
          <w:szCs w:val="24"/>
        </w:rPr>
        <w:t>Dian Wijayanto,SPi,MM</w:t>
      </w:r>
      <w:r w:rsidR="007879F0">
        <w:rPr>
          <w:rFonts w:ascii="Times New Roman" w:hAnsi="Times New Roman" w:cs="Times New Roman"/>
          <w:sz w:val="24"/>
          <w:szCs w:val="24"/>
        </w:rPr>
        <w:t xml:space="preserve">. 2012.  </w:t>
      </w:r>
      <w:r w:rsidRPr="007879F0">
        <w:rPr>
          <w:rFonts w:ascii="Times New Roman" w:hAnsi="Times New Roman" w:cs="Times New Roman"/>
          <w:sz w:val="24"/>
          <w:szCs w:val="24"/>
        </w:rPr>
        <w:t>Pengantar Manajemen, penerb</w:t>
      </w:r>
      <w:r w:rsidR="007879F0">
        <w:rPr>
          <w:rFonts w:ascii="Times New Roman" w:hAnsi="Times New Roman" w:cs="Times New Roman"/>
          <w:sz w:val="24"/>
          <w:szCs w:val="24"/>
        </w:rPr>
        <w:t>it PT Gramedia Putaka Utama.</w:t>
      </w:r>
    </w:p>
    <w:p w:rsidR="002F7797" w:rsidRPr="00F1331A" w:rsidRDefault="002F7797" w:rsidP="002F7797">
      <w:pPr>
        <w:spacing w:line="240" w:lineRule="auto"/>
        <w:jc w:val="both"/>
        <w:rPr>
          <w:rFonts w:ascii="Times New Roman" w:hAnsi="Times New Roman" w:cs="Times New Roman"/>
          <w:sz w:val="24"/>
          <w:szCs w:val="24"/>
        </w:rPr>
      </w:pPr>
    </w:p>
    <w:sectPr w:rsidR="002F7797" w:rsidRPr="00F1331A" w:rsidSect="00FD7E2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02" w:rsidRDefault="00584802" w:rsidP="00634D87">
      <w:pPr>
        <w:spacing w:after="0" w:line="240" w:lineRule="auto"/>
      </w:pPr>
      <w:r>
        <w:separator/>
      </w:r>
    </w:p>
  </w:endnote>
  <w:endnote w:type="continuationSeparator" w:id="0">
    <w:p w:rsidR="00584802" w:rsidRDefault="00584802"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C25F81" w:rsidRPr="00C25F81">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02" w:rsidRDefault="00584802" w:rsidP="00634D87">
      <w:pPr>
        <w:spacing w:after="0" w:line="240" w:lineRule="auto"/>
      </w:pPr>
      <w:r>
        <w:separator/>
      </w:r>
    </w:p>
  </w:footnote>
  <w:footnote w:type="continuationSeparator" w:id="0">
    <w:p w:rsidR="00584802" w:rsidRDefault="00584802"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4D0"/>
    <w:multiLevelType w:val="hybridMultilevel"/>
    <w:tmpl w:val="EFF63628"/>
    <w:lvl w:ilvl="0" w:tplc="440CE7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D2564"/>
    <w:multiLevelType w:val="hybridMultilevel"/>
    <w:tmpl w:val="31AA9566"/>
    <w:lvl w:ilvl="0" w:tplc="DD06E344">
      <w:start w:val="1"/>
      <w:numFmt w:val="bullet"/>
      <w:lvlText w:val=""/>
      <w:lvlJc w:val="left"/>
      <w:pPr>
        <w:tabs>
          <w:tab w:val="num" w:pos="720"/>
        </w:tabs>
        <w:ind w:left="720" w:hanging="360"/>
      </w:pPr>
      <w:rPr>
        <w:rFonts w:ascii="Wingdings 2" w:hAnsi="Wingdings 2" w:hint="default"/>
      </w:rPr>
    </w:lvl>
    <w:lvl w:ilvl="1" w:tplc="24B4993C" w:tentative="1">
      <w:start w:val="1"/>
      <w:numFmt w:val="bullet"/>
      <w:lvlText w:val=""/>
      <w:lvlJc w:val="left"/>
      <w:pPr>
        <w:tabs>
          <w:tab w:val="num" w:pos="1440"/>
        </w:tabs>
        <w:ind w:left="1440" w:hanging="360"/>
      </w:pPr>
      <w:rPr>
        <w:rFonts w:ascii="Wingdings 2" w:hAnsi="Wingdings 2" w:hint="default"/>
      </w:rPr>
    </w:lvl>
    <w:lvl w:ilvl="2" w:tplc="2AD82BCA" w:tentative="1">
      <w:start w:val="1"/>
      <w:numFmt w:val="bullet"/>
      <w:lvlText w:val=""/>
      <w:lvlJc w:val="left"/>
      <w:pPr>
        <w:tabs>
          <w:tab w:val="num" w:pos="2160"/>
        </w:tabs>
        <w:ind w:left="2160" w:hanging="360"/>
      </w:pPr>
      <w:rPr>
        <w:rFonts w:ascii="Wingdings 2" w:hAnsi="Wingdings 2" w:hint="default"/>
      </w:rPr>
    </w:lvl>
    <w:lvl w:ilvl="3" w:tplc="688AF51C" w:tentative="1">
      <w:start w:val="1"/>
      <w:numFmt w:val="bullet"/>
      <w:lvlText w:val=""/>
      <w:lvlJc w:val="left"/>
      <w:pPr>
        <w:tabs>
          <w:tab w:val="num" w:pos="2880"/>
        </w:tabs>
        <w:ind w:left="2880" w:hanging="360"/>
      </w:pPr>
      <w:rPr>
        <w:rFonts w:ascii="Wingdings 2" w:hAnsi="Wingdings 2" w:hint="default"/>
      </w:rPr>
    </w:lvl>
    <w:lvl w:ilvl="4" w:tplc="D6EA5696" w:tentative="1">
      <w:start w:val="1"/>
      <w:numFmt w:val="bullet"/>
      <w:lvlText w:val=""/>
      <w:lvlJc w:val="left"/>
      <w:pPr>
        <w:tabs>
          <w:tab w:val="num" w:pos="3600"/>
        </w:tabs>
        <w:ind w:left="3600" w:hanging="360"/>
      </w:pPr>
      <w:rPr>
        <w:rFonts w:ascii="Wingdings 2" w:hAnsi="Wingdings 2" w:hint="default"/>
      </w:rPr>
    </w:lvl>
    <w:lvl w:ilvl="5" w:tplc="2AFEA32A" w:tentative="1">
      <w:start w:val="1"/>
      <w:numFmt w:val="bullet"/>
      <w:lvlText w:val=""/>
      <w:lvlJc w:val="left"/>
      <w:pPr>
        <w:tabs>
          <w:tab w:val="num" w:pos="4320"/>
        </w:tabs>
        <w:ind w:left="4320" w:hanging="360"/>
      </w:pPr>
      <w:rPr>
        <w:rFonts w:ascii="Wingdings 2" w:hAnsi="Wingdings 2" w:hint="default"/>
      </w:rPr>
    </w:lvl>
    <w:lvl w:ilvl="6" w:tplc="1F30CFE0" w:tentative="1">
      <w:start w:val="1"/>
      <w:numFmt w:val="bullet"/>
      <w:lvlText w:val=""/>
      <w:lvlJc w:val="left"/>
      <w:pPr>
        <w:tabs>
          <w:tab w:val="num" w:pos="5040"/>
        </w:tabs>
        <w:ind w:left="5040" w:hanging="360"/>
      </w:pPr>
      <w:rPr>
        <w:rFonts w:ascii="Wingdings 2" w:hAnsi="Wingdings 2" w:hint="default"/>
      </w:rPr>
    </w:lvl>
    <w:lvl w:ilvl="7" w:tplc="4516CEC2" w:tentative="1">
      <w:start w:val="1"/>
      <w:numFmt w:val="bullet"/>
      <w:lvlText w:val=""/>
      <w:lvlJc w:val="left"/>
      <w:pPr>
        <w:tabs>
          <w:tab w:val="num" w:pos="5760"/>
        </w:tabs>
        <w:ind w:left="5760" w:hanging="360"/>
      </w:pPr>
      <w:rPr>
        <w:rFonts w:ascii="Wingdings 2" w:hAnsi="Wingdings 2" w:hint="default"/>
      </w:rPr>
    </w:lvl>
    <w:lvl w:ilvl="8" w:tplc="92D43A8C" w:tentative="1">
      <w:start w:val="1"/>
      <w:numFmt w:val="bullet"/>
      <w:lvlText w:val=""/>
      <w:lvlJc w:val="left"/>
      <w:pPr>
        <w:tabs>
          <w:tab w:val="num" w:pos="6480"/>
        </w:tabs>
        <w:ind w:left="6480" w:hanging="360"/>
      </w:pPr>
      <w:rPr>
        <w:rFonts w:ascii="Wingdings 2" w:hAnsi="Wingdings 2" w:hint="default"/>
      </w:rPr>
    </w:lvl>
  </w:abstractNum>
  <w:abstractNum w:abstractNumId="2">
    <w:nsid w:val="042A00D7"/>
    <w:multiLevelType w:val="hybridMultilevel"/>
    <w:tmpl w:val="F24AC1E6"/>
    <w:lvl w:ilvl="0" w:tplc="389E92B0">
      <w:start w:val="1"/>
      <w:numFmt w:val="bullet"/>
      <w:lvlText w:val="•"/>
      <w:lvlJc w:val="left"/>
      <w:pPr>
        <w:tabs>
          <w:tab w:val="num" w:pos="720"/>
        </w:tabs>
        <w:ind w:left="720" w:hanging="360"/>
      </w:pPr>
      <w:rPr>
        <w:rFonts w:ascii="Times New Roman" w:hAnsi="Times New Roman" w:hint="default"/>
      </w:rPr>
    </w:lvl>
    <w:lvl w:ilvl="1" w:tplc="EE164E5A" w:tentative="1">
      <w:start w:val="1"/>
      <w:numFmt w:val="bullet"/>
      <w:lvlText w:val="•"/>
      <w:lvlJc w:val="left"/>
      <w:pPr>
        <w:tabs>
          <w:tab w:val="num" w:pos="1440"/>
        </w:tabs>
        <w:ind w:left="1440" w:hanging="360"/>
      </w:pPr>
      <w:rPr>
        <w:rFonts w:ascii="Times New Roman" w:hAnsi="Times New Roman" w:hint="default"/>
      </w:rPr>
    </w:lvl>
    <w:lvl w:ilvl="2" w:tplc="2D903288" w:tentative="1">
      <w:start w:val="1"/>
      <w:numFmt w:val="bullet"/>
      <w:lvlText w:val="•"/>
      <w:lvlJc w:val="left"/>
      <w:pPr>
        <w:tabs>
          <w:tab w:val="num" w:pos="2160"/>
        </w:tabs>
        <w:ind w:left="2160" w:hanging="360"/>
      </w:pPr>
      <w:rPr>
        <w:rFonts w:ascii="Times New Roman" w:hAnsi="Times New Roman" w:hint="default"/>
      </w:rPr>
    </w:lvl>
    <w:lvl w:ilvl="3" w:tplc="FA2E45F4" w:tentative="1">
      <w:start w:val="1"/>
      <w:numFmt w:val="bullet"/>
      <w:lvlText w:val="•"/>
      <w:lvlJc w:val="left"/>
      <w:pPr>
        <w:tabs>
          <w:tab w:val="num" w:pos="2880"/>
        </w:tabs>
        <w:ind w:left="2880" w:hanging="360"/>
      </w:pPr>
      <w:rPr>
        <w:rFonts w:ascii="Times New Roman" w:hAnsi="Times New Roman" w:hint="default"/>
      </w:rPr>
    </w:lvl>
    <w:lvl w:ilvl="4" w:tplc="23804F8A" w:tentative="1">
      <w:start w:val="1"/>
      <w:numFmt w:val="bullet"/>
      <w:lvlText w:val="•"/>
      <w:lvlJc w:val="left"/>
      <w:pPr>
        <w:tabs>
          <w:tab w:val="num" w:pos="3600"/>
        </w:tabs>
        <w:ind w:left="3600" w:hanging="360"/>
      </w:pPr>
      <w:rPr>
        <w:rFonts w:ascii="Times New Roman" w:hAnsi="Times New Roman" w:hint="default"/>
      </w:rPr>
    </w:lvl>
    <w:lvl w:ilvl="5" w:tplc="E17ABA10" w:tentative="1">
      <w:start w:val="1"/>
      <w:numFmt w:val="bullet"/>
      <w:lvlText w:val="•"/>
      <w:lvlJc w:val="left"/>
      <w:pPr>
        <w:tabs>
          <w:tab w:val="num" w:pos="4320"/>
        </w:tabs>
        <w:ind w:left="4320" w:hanging="360"/>
      </w:pPr>
      <w:rPr>
        <w:rFonts w:ascii="Times New Roman" w:hAnsi="Times New Roman" w:hint="default"/>
      </w:rPr>
    </w:lvl>
    <w:lvl w:ilvl="6" w:tplc="71761ECA" w:tentative="1">
      <w:start w:val="1"/>
      <w:numFmt w:val="bullet"/>
      <w:lvlText w:val="•"/>
      <w:lvlJc w:val="left"/>
      <w:pPr>
        <w:tabs>
          <w:tab w:val="num" w:pos="5040"/>
        </w:tabs>
        <w:ind w:left="5040" w:hanging="360"/>
      </w:pPr>
      <w:rPr>
        <w:rFonts w:ascii="Times New Roman" w:hAnsi="Times New Roman" w:hint="default"/>
      </w:rPr>
    </w:lvl>
    <w:lvl w:ilvl="7" w:tplc="93466D96" w:tentative="1">
      <w:start w:val="1"/>
      <w:numFmt w:val="bullet"/>
      <w:lvlText w:val="•"/>
      <w:lvlJc w:val="left"/>
      <w:pPr>
        <w:tabs>
          <w:tab w:val="num" w:pos="5760"/>
        </w:tabs>
        <w:ind w:left="5760" w:hanging="360"/>
      </w:pPr>
      <w:rPr>
        <w:rFonts w:ascii="Times New Roman" w:hAnsi="Times New Roman" w:hint="default"/>
      </w:rPr>
    </w:lvl>
    <w:lvl w:ilvl="8" w:tplc="815044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8B3031"/>
    <w:multiLevelType w:val="hybridMultilevel"/>
    <w:tmpl w:val="85AED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165238"/>
    <w:multiLevelType w:val="hybridMultilevel"/>
    <w:tmpl w:val="D9D2F40A"/>
    <w:lvl w:ilvl="0" w:tplc="B8562BF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F1F07"/>
    <w:multiLevelType w:val="hybridMultilevel"/>
    <w:tmpl w:val="1B841256"/>
    <w:lvl w:ilvl="0" w:tplc="DE5E5E4E">
      <w:start w:val="1"/>
      <w:numFmt w:val="bullet"/>
      <w:lvlText w:val="-"/>
      <w:lvlJc w:val="left"/>
      <w:pPr>
        <w:tabs>
          <w:tab w:val="num" w:pos="720"/>
        </w:tabs>
        <w:ind w:left="720" w:hanging="360"/>
      </w:pPr>
      <w:rPr>
        <w:rFonts w:ascii="Times New Roman" w:hAnsi="Times New Roman" w:hint="default"/>
      </w:rPr>
    </w:lvl>
    <w:lvl w:ilvl="1" w:tplc="659CB08E">
      <w:start w:val="27"/>
      <w:numFmt w:val="bullet"/>
      <w:lvlText w:val="-"/>
      <w:lvlJc w:val="left"/>
      <w:pPr>
        <w:tabs>
          <w:tab w:val="num" w:pos="1440"/>
        </w:tabs>
        <w:ind w:left="1440" w:hanging="360"/>
      </w:pPr>
      <w:rPr>
        <w:rFonts w:ascii="Times New Roman" w:hAnsi="Times New Roman" w:hint="default"/>
      </w:rPr>
    </w:lvl>
    <w:lvl w:ilvl="2" w:tplc="CD34F020" w:tentative="1">
      <w:start w:val="1"/>
      <w:numFmt w:val="bullet"/>
      <w:lvlText w:val="-"/>
      <w:lvlJc w:val="left"/>
      <w:pPr>
        <w:tabs>
          <w:tab w:val="num" w:pos="2160"/>
        </w:tabs>
        <w:ind w:left="2160" w:hanging="360"/>
      </w:pPr>
      <w:rPr>
        <w:rFonts w:ascii="Times New Roman" w:hAnsi="Times New Roman" w:hint="default"/>
      </w:rPr>
    </w:lvl>
    <w:lvl w:ilvl="3" w:tplc="8CC25794" w:tentative="1">
      <w:start w:val="1"/>
      <w:numFmt w:val="bullet"/>
      <w:lvlText w:val="-"/>
      <w:lvlJc w:val="left"/>
      <w:pPr>
        <w:tabs>
          <w:tab w:val="num" w:pos="2880"/>
        </w:tabs>
        <w:ind w:left="2880" w:hanging="360"/>
      </w:pPr>
      <w:rPr>
        <w:rFonts w:ascii="Times New Roman" w:hAnsi="Times New Roman" w:hint="default"/>
      </w:rPr>
    </w:lvl>
    <w:lvl w:ilvl="4" w:tplc="588099E6" w:tentative="1">
      <w:start w:val="1"/>
      <w:numFmt w:val="bullet"/>
      <w:lvlText w:val="-"/>
      <w:lvlJc w:val="left"/>
      <w:pPr>
        <w:tabs>
          <w:tab w:val="num" w:pos="3600"/>
        </w:tabs>
        <w:ind w:left="3600" w:hanging="360"/>
      </w:pPr>
      <w:rPr>
        <w:rFonts w:ascii="Times New Roman" w:hAnsi="Times New Roman" w:hint="default"/>
      </w:rPr>
    </w:lvl>
    <w:lvl w:ilvl="5" w:tplc="907EB0F4" w:tentative="1">
      <w:start w:val="1"/>
      <w:numFmt w:val="bullet"/>
      <w:lvlText w:val="-"/>
      <w:lvlJc w:val="left"/>
      <w:pPr>
        <w:tabs>
          <w:tab w:val="num" w:pos="4320"/>
        </w:tabs>
        <w:ind w:left="4320" w:hanging="360"/>
      </w:pPr>
      <w:rPr>
        <w:rFonts w:ascii="Times New Roman" w:hAnsi="Times New Roman" w:hint="default"/>
      </w:rPr>
    </w:lvl>
    <w:lvl w:ilvl="6" w:tplc="F078C990" w:tentative="1">
      <w:start w:val="1"/>
      <w:numFmt w:val="bullet"/>
      <w:lvlText w:val="-"/>
      <w:lvlJc w:val="left"/>
      <w:pPr>
        <w:tabs>
          <w:tab w:val="num" w:pos="5040"/>
        </w:tabs>
        <w:ind w:left="5040" w:hanging="360"/>
      </w:pPr>
      <w:rPr>
        <w:rFonts w:ascii="Times New Roman" w:hAnsi="Times New Roman" w:hint="default"/>
      </w:rPr>
    </w:lvl>
    <w:lvl w:ilvl="7" w:tplc="442A659E" w:tentative="1">
      <w:start w:val="1"/>
      <w:numFmt w:val="bullet"/>
      <w:lvlText w:val="-"/>
      <w:lvlJc w:val="left"/>
      <w:pPr>
        <w:tabs>
          <w:tab w:val="num" w:pos="5760"/>
        </w:tabs>
        <w:ind w:left="5760" w:hanging="360"/>
      </w:pPr>
      <w:rPr>
        <w:rFonts w:ascii="Times New Roman" w:hAnsi="Times New Roman" w:hint="default"/>
      </w:rPr>
    </w:lvl>
    <w:lvl w:ilvl="8" w:tplc="BB1A62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4807B2"/>
    <w:multiLevelType w:val="hybridMultilevel"/>
    <w:tmpl w:val="42645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FD7A9A"/>
    <w:multiLevelType w:val="hybridMultilevel"/>
    <w:tmpl w:val="7A14C34A"/>
    <w:lvl w:ilvl="0" w:tplc="83328B78">
      <w:start w:val="1"/>
      <w:numFmt w:val="bullet"/>
      <w:lvlText w:val=""/>
      <w:lvlJc w:val="left"/>
      <w:pPr>
        <w:tabs>
          <w:tab w:val="num" w:pos="720"/>
        </w:tabs>
        <w:ind w:left="720" w:hanging="360"/>
      </w:pPr>
      <w:rPr>
        <w:rFonts w:ascii="Wingdings 2" w:hAnsi="Wingdings 2" w:hint="default"/>
      </w:rPr>
    </w:lvl>
    <w:lvl w:ilvl="1" w:tplc="F1061776" w:tentative="1">
      <w:start w:val="1"/>
      <w:numFmt w:val="bullet"/>
      <w:lvlText w:val=""/>
      <w:lvlJc w:val="left"/>
      <w:pPr>
        <w:tabs>
          <w:tab w:val="num" w:pos="1440"/>
        </w:tabs>
        <w:ind w:left="1440" w:hanging="360"/>
      </w:pPr>
      <w:rPr>
        <w:rFonts w:ascii="Wingdings 2" w:hAnsi="Wingdings 2" w:hint="default"/>
      </w:rPr>
    </w:lvl>
    <w:lvl w:ilvl="2" w:tplc="5FB86D76" w:tentative="1">
      <w:start w:val="1"/>
      <w:numFmt w:val="bullet"/>
      <w:lvlText w:val=""/>
      <w:lvlJc w:val="left"/>
      <w:pPr>
        <w:tabs>
          <w:tab w:val="num" w:pos="2160"/>
        </w:tabs>
        <w:ind w:left="2160" w:hanging="360"/>
      </w:pPr>
      <w:rPr>
        <w:rFonts w:ascii="Wingdings 2" w:hAnsi="Wingdings 2" w:hint="default"/>
      </w:rPr>
    </w:lvl>
    <w:lvl w:ilvl="3" w:tplc="D7405850" w:tentative="1">
      <w:start w:val="1"/>
      <w:numFmt w:val="bullet"/>
      <w:lvlText w:val=""/>
      <w:lvlJc w:val="left"/>
      <w:pPr>
        <w:tabs>
          <w:tab w:val="num" w:pos="2880"/>
        </w:tabs>
        <w:ind w:left="2880" w:hanging="360"/>
      </w:pPr>
      <w:rPr>
        <w:rFonts w:ascii="Wingdings 2" w:hAnsi="Wingdings 2" w:hint="default"/>
      </w:rPr>
    </w:lvl>
    <w:lvl w:ilvl="4" w:tplc="71B81BF0" w:tentative="1">
      <w:start w:val="1"/>
      <w:numFmt w:val="bullet"/>
      <w:lvlText w:val=""/>
      <w:lvlJc w:val="left"/>
      <w:pPr>
        <w:tabs>
          <w:tab w:val="num" w:pos="3600"/>
        </w:tabs>
        <w:ind w:left="3600" w:hanging="360"/>
      </w:pPr>
      <w:rPr>
        <w:rFonts w:ascii="Wingdings 2" w:hAnsi="Wingdings 2" w:hint="default"/>
      </w:rPr>
    </w:lvl>
    <w:lvl w:ilvl="5" w:tplc="285E2520" w:tentative="1">
      <w:start w:val="1"/>
      <w:numFmt w:val="bullet"/>
      <w:lvlText w:val=""/>
      <w:lvlJc w:val="left"/>
      <w:pPr>
        <w:tabs>
          <w:tab w:val="num" w:pos="4320"/>
        </w:tabs>
        <w:ind w:left="4320" w:hanging="360"/>
      </w:pPr>
      <w:rPr>
        <w:rFonts w:ascii="Wingdings 2" w:hAnsi="Wingdings 2" w:hint="default"/>
      </w:rPr>
    </w:lvl>
    <w:lvl w:ilvl="6" w:tplc="97644006" w:tentative="1">
      <w:start w:val="1"/>
      <w:numFmt w:val="bullet"/>
      <w:lvlText w:val=""/>
      <w:lvlJc w:val="left"/>
      <w:pPr>
        <w:tabs>
          <w:tab w:val="num" w:pos="5040"/>
        </w:tabs>
        <w:ind w:left="5040" w:hanging="360"/>
      </w:pPr>
      <w:rPr>
        <w:rFonts w:ascii="Wingdings 2" w:hAnsi="Wingdings 2" w:hint="default"/>
      </w:rPr>
    </w:lvl>
    <w:lvl w:ilvl="7" w:tplc="9FB08CE2" w:tentative="1">
      <w:start w:val="1"/>
      <w:numFmt w:val="bullet"/>
      <w:lvlText w:val=""/>
      <w:lvlJc w:val="left"/>
      <w:pPr>
        <w:tabs>
          <w:tab w:val="num" w:pos="5760"/>
        </w:tabs>
        <w:ind w:left="5760" w:hanging="360"/>
      </w:pPr>
      <w:rPr>
        <w:rFonts w:ascii="Wingdings 2" w:hAnsi="Wingdings 2" w:hint="default"/>
      </w:rPr>
    </w:lvl>
    <w:lvl w:ilvl="8" w:tplc="2E443A7A" w:tentative="1">
      <w:start w:val="1"/>
      <w:numFmt w:val="bullet"/>
      <w:lvlText w:val=""/>
      <w:lvlJc w:val="left"/>
      <w:pPr>
        <w:tabs>
          <w:tab w:val="num" w:pos="6480"/>
        </w:tabs>
        <w:ind w:left="6480" w:hanging="360"/>
      </w:pPr>
      <w:rPr>
        <w:rFonts w:ascii="Wingdings 2" w:hAnsi="Wingdings 2" w:hint="default"/>
      </w:rPr>
    </w:lvl>
  </w:abstractNum>
  <w:abstractNum w:abstractNumId="8">
    <w:nsid w:val="33F902EF"/>
    <w:multiLevelType w:val="hybridMultilevel"/>
    <w:tmpl w:val="5088F406"/>
    <w:lvl w:ilvl="0" w:tplc="03482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0EA2294"/>
    <w:multiLevelType w:val="hybridMultilevel"/>
    <w:tmpl w:val="06820194"/>
    <w:lvl w:ilvl="0" w:tplc="0270D48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55CAF"/>
    <w:multiLevelType w:val="hybridMultilevel"/>
    <w:tmpl w:val="F67ECE88"/>
    <w:lvl w:ilvl="0" w:tplc="CBFE8366">
      <w:start w:val="1"/>
      <w:numFmt w:val="bullet"/>
      <w:lvlText w:val=""/>
      <w:lvlJc w:val="left"/>
      <w:pPr>
        <w:tabs>
          <w:tab w:val="num" w:pos="720"/>
        </w:tabs>
        <w:ind w:left="720" w:hanging="360"/>
      </w:pPr>
      <w:rPr>
        <w:rFonts w:ascii="Wingdings 2" w:hAnsi="Wingdings 2" w:hint="default"/>
      </w:rPr>
    </w:lvl>
    <w:lvl w:ilvl="1" w:tplc="56A20834" w:tentative="1">
      <w:start w:val="1"/>
      <w:numFmt w:val="bullet"/>
      <w:lvlText w:val=""/>
      <w:lvlJc w:val="left"/>
      <w:pPr>
        <w:tabs>
          <w:tab w:val="num" w:pos="1440"/>
        </w:tabs>
        <w:ind w:left="1440" w:hanging="360"/>
      </w:pPr>
      <w:rPr>
        <w:rFonts w:ascii="Wingdings 2" w:hAnsi="Wingdings 2" w:hint="default"/>
      </w:rPr>
    </w:lvl>
    <w:lvl w:ilvl="2" w:tplc="FB1272E2" w:tentative="1">
      <w:start w:val="1"/>
      <w:numFmt w:val="bullet"/>
      <w:lvlText w:val=""/>
      <w:lvlJc w:val="left"/>
      <w:pPr>
        <w:tabs>
          <w:tab w:val="num" w:pos="2160"/>
        </w:tabs>
        <w:ind w:left="2160" w:hanging="360"/>
      </w:pPr>
      <w:rPr>
        <w:rFonts w:ascii="Wingdings 2" w:hAnsi="Wingdings 2" w:hint="default"/>
      </w:rPr>
    </w:lvl>
    <w:lvl w:ilvl="3" w:tplc="E64EFA6E" w:tentative="1">
      <w:start w:val="1"/>
      <w:numFmt w:val="bullet"/>
      <w:lvlText w:val=""/>
      <w:lvlJc w:val="left"/>
      <w:pPr>
        <w:tabs>
          <w:tab w:val="num" w:pos="2880"/>
        </w:tabs>
        <w:ind w:left="2880" w:hanging="360"/>
      </w:pPr>
      <w:rPr>
        <w:rFonts w:ascii="Wingdings 2" w:hAnsi="Wingdings 2" w:hint="default"/>
      </w:rPr>
    </w:lvl>
    <w:lvl w:ilvl="4" w:tplc="E0F6C814" w:tentative="1">
      <w:start w:val="1"/>
      <w:numFmt w:val="bullet"/>
      <w:lvlText w:val=""/>
      <w:lvlJc w:val="left"/>
      <w:pPr>
        <w:tabs>
          <w:tab w:val="num" w:pos="3600"/>
        </w:tabs>
        <w:ind w:left="3600" w:hanging="360"/>
      </w:pPr>
      <w:rPr>
        <w:rFonts w:ascii="Wingdings 2" w:hAnsi="Wingdings 2" w:hint="default"/>
      </w:rPr>
    </w:lvl>
    <w:lvl w:ilvl="5" w:tplc="225EF562" w:tentative="1">
      <w:start w:val="1"/>
      <w:numFmt w:val="bullet"/>
      <w:lvlText w:val=""/>
      <w:lvlJc w:val="left"/>
      <w:pPr>
        <w:tabs>
          <w:tab w:val="num" w:pos="4320"/>
        </w:tabs>
        <w:ind w:left="4320" w:hanging="360"/>
      </w:pPr>
      <w:rPr>
        <w:rFonts w:ascii="Wingdings 2" w:hAnsi="Wingdings 2" w:hint="default"/>
      </w:rPr>
    </w:lvl>
    <w:lvl w:ilvl="6" w:tplc="74021642" w:tentative="1">
      <w:start w:val="1"/>
      <w:numFmt w:val="bullet"/>
      <w:lvlText w:val=""/>
      <w:lvlJc w:val="left"/>
      <w:pPr>
        <w:tabs>
          <w:tab w:val="num" w:pos="5040"/>
        </w:tabs>
        <w:ind w:left="5040" w:hanging="360"/>
      </w:pPr>
      <w:rPr>
        <w:rFonts w:ascii="Wingdings 2" w:hAnsi="Wingdings 2" w:hint="default"/>
      </w:rPr>
    </w:lvl>
    <w:lvl w:ilvl="7" w:tplc="53DA39EE" w:tentative="1">
      <w:start w:val="1"/>
      <w:numFmt w:val="bullet"/>
      <w:lvlText w:val=""/>
      <w:lvlJc w:val="left"/>
      <w:pPr>
        <w:tabs>
          <w:tab w:val="num" w:pos="5760"/>
        </w:tabs>
        <w:ind w:left="5760" w:hanging="360"/>
      </w:pPr>
      <w:rPr>
        <w:rFonts w:ascii="Wingdings 2" w:hAnsi="Wingdings 2" w:hint="default"/>
      </w:rPr>
    </w:lvl>
    <w:lvl w:ilvl="8" w:tplc="D17C0624" w:tentative="1">
      <w:start w:val="1"/>
      <w:numFmt w:val="bullet"/>
      <w:lvlText w:val=""/>
      <w:lvlJc w:val="left"/>
      <w:pPr>
        <w:tabs>
          <w:tab w:val="num" w:pos="6480"/>
        </w:tabs>
        <w:ind w:left="6480" w:hanging="360"/>
      </w:pPr>
      <w:rPr>
        <w:rFonts w:ascii="Wingdings 2" w:hAnsi="Wingdings 2" w:hint="default"/>
      </w:rPr>
    </w:lvl>
  </w:abstractNum>
  <w:abstractNum w:abstractNumId="11">
    <w:nsid w:val="4F2E6322"/>
    <w:multiLevelType w:val="hybridMultilevel"/>
    <w:tmpl w:val="E8407782"/>
    <w:lvl w:ilvl="0" w:tplc="E15C2E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1031835"/>
    <w:multiLevelType w:val="multilevel"/>
    <w:tmpl w:val="C7F0C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DB4FD2"/>
    <w:multiLevelType w:val="hybridMultilevel"/>
    <w:tmpl w:val="F9D892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710FA5"/>
    <w:multiLevelType w:val="hybridMultilevel"/>
    <w:tmpl w:val="E1C4C2D4"/>
    <w:lvl w:ilvl="0" w:tplc="FA6818F2">
      <w:start w:val="1"/>
      <w:numFmt w:val="bullet"/>
      <w:lvlText w:val="•"/>
      <w:lvlJc w:val="left"/>
      <w:pPr>
        <w:tabs>
          <w:tab w:val="num" w:pos="720"/>
        </w:tabs>
        <w:ind w:left="720" w:hanging="360"/>
      </w:pPr>
      <w:rPr>
        <w:rFonts w:ascii="Arial" w:hAnsi="Arial" w:hint="default"/>
      </w:rPr>
    </w:lvl>
    <w:lvl w:ilvl="1" w:tplc="62FCF432" w:tentative="1">
      <w:start w:val="1"/>
      <w:numFmt w:val="bullet"/>
      <w:lvlText w:val="•"/>
      <w:lvlJc w:val="left"/>
      <w:pPr>
        <w:tabs>
          <w:tab w:val="num" w:pos="1440"/>
        </w:tabs>
        <w:ind w:left="1440" w:hanging="360"/>
      </w:pPr>
      <w:rPr>
        <w:rFonts w:ascii="Arial" w:hAnsi="Arial" w:hint="default"/>
      </w:rPr>
    </w:lvl>
    <w:lvl w:ilvl="2" w:tplc="C3D68F72" w:tentative="1">
      <w:start w:val="1"/>
      <w:numFmt w:val="bullet"/>
      <w:lvlText w:val="•"/>
      <w:lvlJc w:val="left"/>
      <w:pPr>
        <w:tabs>
          <w:tab w:val="num" w:pos="2160"/>
        </w:tabs>
        <w:ind w:left="2160" w:hanging="360"/>
      </w:pPr>
      <w:rPr>
        <w:rFonts w:ascii="Arial" w:hAnsi="Arial" w:hint="default"/>
      </w:rPr>
    </w:lvl>
    <w:lvl w:ilvl="3" w:tplc="92F2B92E" w:tentative="1">
      <w:start w:val="1"/>
      <w:numFmt w:val="bullet"/>
      <w:lvlText w:val="•"/>
      <w:lvlJc w:val="left"/>
      <w:pPr>
        <w:tabs>
          <w:tab w:val="num" w:pos="2880"/>
        </w:tabs>
        <w:ind w:left="2880" w:hanging="360"/>
      </w:pPr>
      <w:rPr>
        <w:rFonts w:ascii="Arial" w:hAnsi="Arial" w:hint="default"/>
      </w:rPr>
    </w:lvl>
    <w:lvl w:ilvl="4" w:tplc="997EFDFA" w:tentative="1">
      <w:start w:val="1"/>
      <w:numFmt w:val="bullet"/>
      <w:lvlText w:val="•"/>
      <w:lvlJc w:val="left"/>
      <w:pPr>
        <w:tabs>
          <w:tab w:val="num" w:pos="3600"/>
        </w:tabs>
        <w:ind w:left="3600" w:hanging="360"/>
      </w:pPr>
      <w:rPr>
        <w:rFonts w:ascii="Arial" w:hAnsi="Arial" w:hint="default"/>
      </w:rPr>
    </w:lvl>
    <w:lvl w:ilvl="5" w:tplc="E696B0F6" w:tentative="1">
      <w:start w:val="1"/>
      <w:numFmt w:val="bullet"/>
      <w:lvlText w:val="•"/>
      <w:lvlJc w:val="left"/>
      <w:pPr>
        <w:tabs>
          <w:tab w:val="num" w:pos="4320"/>
        </w:tabs>
        <w:ind w:left="4320" w:hanging="360"/>
      </w:pPr>
      <w:rPr>
        <w:rFonts w:ascii="Arial" w:hAnsi="Arial" w:hint="default"/>
      </w:rPr>
    </w:lvl>
    <w:lvl w:ilvl="6" w:tplc="513608E0" w:tentative="1">
      <w:start w:val="1"/>
      <w:numFmt w:val="bullet"/>
      <w:lvlText w:val="•"/>
      <w:lvlJc w:val="left"/>
      <w:pPr>
        <w:tabs>
          <w:tab w:val="num" w:pos="5040"/>
        </w:tabs>
        <w:ind w:left="5040" w:hanging="360"/>
      </w:pPr>
      <w:rPr>
        <w:rFonts w:ascii="Arial" w:hAnsi="Arial" w:hint="default"/>
      </w:rPr>
    </w:lvl>
    <w:lvl w:ilvl="7" w:tplc="FA4A7ADE" w:tentative="1">
      <w:start w:val="1"/>
      <w:numFmt w:val="bullet"/>
      <w:lvlText w:val="•"/>
      <w:lvlJc w:val="left"/>
      <w:pPr>
        <w:tabs>
          <w:tab w:val="num" w:pos="5760"/>
        </w:tabs>
        <w:ind w:left="5760" w:hanging="360"/>
      </w:pPr>
      <w:rPr>
        <w:rFonts w:ascii="Arial" w:hAnsi="Arial" w:hint="default"/>
      </w:rPr>
    </w:lvl>
    <w:lvl w:ilvl="8" w:tplc="FFBC97EA" w:tentative="1">
      <w:start w:val="1"/>
      <w:numFmt w:val="bullet"/>
      <w:lvlText w:val="•"/>
      <w:lvlJc w:val="left"/>
      <w:pPr>
        <w:tabs>
          <w:tab w:val="num" w:pos="6480"/>
        </w:tabs>
        <w:ind w:left="6480" w:hanging="360"/>
      </w:pPr>
      <w:rPr>
        <w:rFonts w:ascii="Arial" w:hAnsi="Arial" w:hint="default"/>
      </w:rPr>
    </w:lvl>
  </w:abstractNum>
  <w:abstractNum w:abstractNumId="15">
    <w:nsid w:val="6EB13AD4"/>
    <w:multiLevelType w:val="hybridMultilevel"/>
    <w:tmpl w:val="3CEEDC98"/>
    <w:lvl w:ilvl="0" w:tplc="2C087D66">
      <w:start w:val="1"/>
      <w:numFmt w:val="bullet"/>
      <w:lvlText w:val=""/>
      <w:lvlJc w:val="left"/>
      <w:pPr>
        <w:tabs>
          <w:tab w:val="num" w:pos="720"/>
        </w:tabs>
        <w:ind w:left="720" w:hanging="360"/>
      </w:pPr>
      <w:rPr>
        <w:rFonts w:ascii="Wingdings 2" w:hAnsi="Wingdings 2" w:hint="default"/>
      </w:rPr>
    </w:lvl>
    <w:lvl w:ilvl="1" w:tplc="119E2D18" w:tentative="1">
      <w:start w:val="1"/>
      <w:numFmt w:val="bullet"/>
      <w:lvlText w:val=""/>
      <w:lvlJc w:val="left"/>
      <w:pPr>
        <w:tabs>
          <w:tab w:val="num" w:pos="1440"/>
        </w:tabs>
        <w:ind w:left="1440" w:hanging="360"/>
      </w:pPr>
      <w:rPr>
        <w:rFonts w:ascii="Wingdings 2" w:hAnsi="Wingdings 2" w:hint="default"/>
      </w:rPr>
    </w:lvl>
    <w:lvl w:ilvl="2" w:tplc="739218E6" w:tentative="1">
      <w:start w:val="1"/>
      <w:numFmt w:val="bullet"/>
      <w:lvlText w:val=""/>
      <w:lvlJc w:val="left"/>
      <w:pPr>
        <w:tabs>
          <w:tab w:val="num" w:pos="2160"/>
        </w:tabs>
        <w:ind w:left="2160" w:hanging="360"/>
      </w:pPr>
      <w:rPr>
        <w:rFonts w:ascii="Wingdings 2" w:hAnsi="Wingdings 2" w:hint="default"/>
      </w:rPr>
    </w:lvl>
    <w:lvl w:ilvl="3" w:tplc="98B4B47C" w:tentative="1">
      <w:start w:val="1"/>
      <w:numFmt w:val="bullet"/>
      <w:lvlText w:val=""/>
      <w:lvlJc w:val="left"/>
      <w:pPr>
        <w:tabs>
          <w:tab w:val="num" w:pos="2880"/>
        </w:tabs>
        <w:ind w:left="2880" w:hanging="360"/>
      </w:pPr>
      <w:rPr>
        <w:rFonts w:ascii="Wingdings 2" w:hAnsi="Wingdings 2" w:hint="default"/>
      </w:rPr>
    </w:lvl>
    <w:lvl w:ilvl="4" w:tplc="AA122A46" w:tentative="1">
      <w:start w:val="1"/>
      <w:numFmt w:val="bullet"/>
      <w:lvlText w:val=""/>
      <w:lvlJc w:val="left"/>
      <w:pPr>
        <w:tabs>
          <w:tab w:val="num" w:pos="3600"/>
        </w:tabs>
        <w:ind w:left="3600" w:hanging="360"/>
      </w:pPr>
      <w:rPr>
        <w:rFonts w:ascii="Wingdings 2" w:hAnsi="Wingdings 2" w:hint="default"/>
      </w:rPr>
    </w:lvl>
    <w:lvl w:ilvl="5" w:tplc="4692A7FE" w:tentative="1">
      <w:start w:val="1"/>
      <w:numFmt w:val="bullet"/>
      <w:lvlText w:val=""/>
      <w:lvlJc w:val="left"/>
      <w:pPr>
        <w:tabs>
          <w:tab w:val="num" w:pos="4320"/>
        </w:tabs>
        <w:ind w:left="4320" w:hanging="360"/>
      </w:pPr>
      <w:rPr>
        <w:rFonts w:ascii="Wingdings 2" w:hAnsi="Wingdings 2" w:hint="default"/>
      </w:rPr>
    </w:lvl>
    <w:lvl w:ilvl="6" w:tplc="3A982662" w:tentative="1">
      <w:start w:val="1"/>
      <w:numFmt w:val="bullet"/>
      <w:lvlText w:val=""/>
      <w:lvlJc w:val="left"/>
      <w:pPr>
        <w:tabs>
          <w:tab w:val="num" w:pos="5040"/>
        </w:tabs>
        <w:ind w:left="5040" w:hanging="360"/>
      </w:pPr>
      <w:rPr>
        <w:rFonts w:ascii="Wingdings 2" w:hAnsi="Wingdings 2" w:hint="default"/>
      </w:rPr>
    </w:lvl>
    <w:lvl w:ilvl="7" w:tplc="E8B4C6B0" w:tentative="1">
      <w:start w:val="1"/>
      <w:numFmt w:val="bullet"/>
      <w:lvlText w:val=""/>
      <w:lvlJc w:val="left"/>
      <w:pPr>
        <w:tabs>
          <w:tab w:val="num" w:pos="5760"/>
        </w:tabs>
        <w:ind w:left="5760" w:hanging="360"/>
      </w:pPr>
      <w:rPr>
        <w:rFonts w:ascii="Wingdings 2" w:hAnsi="Wingdings 2" w:hint="default"/>
      </w:rPr>
    </w:lvl>
    <w:lvl w:ilvl="8" w:tplc="D4E6F522" w:tentative="1">
      <w:start w:val="1"/>
      <w:numFmt w:val="bullet"/>
      <w:lvlText w:val=""/>
      <w:lvlJc w:val="left"/>
      <w:pPr>
        <w:tabs>
          <w:tab w:val="num" w:pos="6480"/>
        </w:tabs>
        <w:ind w:left="6480" w:hanging="360"/>
      </w:pPr>
      <w:rPr>
        <w:rFonts w:ascii="Wingdings 2" w:hAnsi="Wingdings 2" w:hint="default"/>
      </w:rPr>
    </w:lvl>
  </w:abstractNum>
  <w:abstractNum w:abstractNumId="16">
    <w:nsid w:val="71B74258"/>
    <w:multiLevelType w:val="hybridMultilevel"/>
    <w:tmpl w:val="E07C86DA"/>
    <w:lvl w:ilvl="0" w:tplc="D53C02C4">
      <w:start w:val="1"/>
      <w:numFmt w:val="bullet"/>
      <w:lvlText w:val="-"/>
      <w:lvlJc w:val="left"/>
      <w:pPr>
        <w:tabs>
          <w:tab w:val="num" w:pos="720"/>
        </w:tabs>
        <w:ind w:left="720" w:hanging="360"/>
      </w:pPr>
      <w:rPr>
        <w:rFonts w:ascii="Times New Roman" w:hAnsi="Times New Roman" w:hint="default"/>
      </w:rPr>
    </w:lvl>
    <w:lvl w:ilvl="1" w:tplc="51B4C3BE" w:tentative="1">
      <w:start w:val="1"/>
      <w:numFmt w:val="bullet"/>
      <w:lvlText w:val="-"/>
      <w:lvlJc w:val="left"/>
      <w:pPr>
        <w:tabs>
          <w:tab w:val="num" w:pos="1440"/>
        </w:tabs>
        <w:ind w:left="1440" w:hanging="360"/>
      </w:pPr>
      <w:rPr>
        <w:rFonts w:ascii="Times New Roman" w:hAnsi="Times New Roman" w:hint="default"/>
      </w:rPr>
    </w:lvl>
    <w:lvl w:ilvl="2" w:tplc="00D0A496" w:tentative="1">
      <w:start w:val="1"/>
      <w:numFmt w:val="bullet"/>
      <w:lvlText w:val="-"/>
      <w:lvlJc w:val="left"/>
      <w:pPr>
        <w:tabs>
          <w:tab w:val="num" w:pos="2160"/>
        </w:tabs>
        <w:ind w:left="2160" w:hanging="360"/>
      </w:pPr>
      <w:rPr>
        <w:rFonts w:ascii="Times New Roman" w:hAnsi="Times New Roman" w:hint="default"/>
      </w:rPr>
    </w:lvl>
    <w:lvl w:ilvl="3" w:tplc="88D6EF44" w:tentative="1">
      <w:start w:val="1"/>
      <w:numFmt w:val="bullet"/>
      <w:lvlText w:val="-"/>
      <w:lvlJc w:val="left"/>
      <w:pPr>
        <w:tabs>
          <w:tab w:val="num" w:pos="2880"/>
        </w:tabs>
        <w:ind w:left="2880" w:hanging="360"/>
      </w:pPr>
      <w:rPr>
        <w:rFonts w:ascii="Times New Roman" w:hAnsi="Times New Roman" w:hint="default"/>
      </w:rPr>
    </w:lvl>
    <w:lvl w:ilvl="4" w:tplc="A6FC8CD4" w:tentative="1">
      <w:start w:val="1"/>
      <w:numFmt w:val="bullet"/>
      <w:lvlText w:val="-"/>
      <w:lvlJc w:val="left"/>
      <w:pPr>
        <w:tabs>
          <w:tab w:val="num" w:pos="3600"/>
        </w:tabs>
        <w:ind w:left="3600" w:hanging="360"/>
      </w:pPr>
      <w:rPr>
        <w:rFonts w:ascii="Times New Roman" w:hAnsi="Times New Roman" w:hint="default"/>
      </w:rPr>
    </w:lvl>
    <w:lvl w:ilvl="5" w:tplc="125E03A0" w:tentative="1">
      <w:start w:val="1"/>
      <w:numFmt w:val="bullet"/>
      <w:lvlText w:val="-"/>
      <w:lvlJc w:val="left"/>
      <w:pPr>
        <w:tabs>
          <w:tab w:val="num" w:pos="4320"/>
        </w:tabs>
        <w:ind w:left="4320" w:hanging="360"/>
      </w:pPr>
      <w:rPr>
        <w:rFonts w:ascii="Times New Roman" w:hAnsi="Times New Roman" w:hint="default"/>
      </w:rPr>
    </w:lvl>
    <w:lvl w:ilvl="6" w:tplc="5BD46F44" w:tentative="1">
      <w:start w:val="1"/>
      <w:numFmt w:val="bullet"/>
      <w:lvlText w:val="-"/>
      <w:lvlJc w:val="left"/>
      <w:pPr>
        <w:tabs>
          <w:tab w:val="num" w:pos="5040"/>
        </w:tabs>
        <w:ind w:left="5040" w:hanging="360"/>
      </w:pPr>
      <w:rPr>
        <w:rFonts w:ascii="Times New Roman" w:hAnsi="Times New Roman" w:hint="default"/>
      </w:rPr>
    </w:lvl>
    <w:lvl w:ilvl="7" w:tplc="1AAEE66E" w:tentative="1">
      <w:start w:val="1"/>
      <w:numFmt w:val="bullet"/>
      <w:lvlText w:val="-"/>
      <w:lvlJc w:val="left"/>
      <w:pPr>
        <w:tabs>
          <w:tab w:val="num" w:pos="5760"/>
        </w:tabs>
        <w:ind w:left="5760" w:hanging="360"/>
      </w:pPr>
      <w:rPr>
        <w:rFonts w:ascii="Times New Roman" w:hAnsi="Times New Roman" w:hint="default"/>
      </w:rPr>
    </w:lvl>
    <w:lvl w:ilvl="8" w:tplc="90AE053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3E90B2A"/>
    <w:multiLevelType w:val="hybridMultilevel"/>
    <w:tmpl w:val="AC524146"/>
    <w:lvl w:ilvl="0" w:tplc="65C25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5"/>
  </w:num>
  <w:num w:numId="4">
    <w:abstractNumId w:val="1"/>
  </w:num>
  <w:num w:numId="5">
    <w:abstractNumId w:val="7"/>
  </w:num>
  <w:num w:numId="6">
    <w:abstractNumId w:val="10"/>
  </w:num>
  <w:num w:numId="7">
    <w:abstractNumId w:val="13"/>
  </w:num>
  <w:num w:numId="8">
    <w:abstractNumId w:val="3"/>
  </w:num>
  <w:num w:numId="9">
    <w:abstractNumId w:val="12"/>
  </w:num>
  <w:num w:numId="10">
    <w:abstractNumId w:val="11"/>
  </w:num>
  <w:num w:numId="11">
    <w:abstractNumId w:val="0"/>
  </w:num>
  <w:num w:numId="12">
    <w:abstractNumId w:val="4"/>
  </w:num>
  <w:num w:numId="13">
    <w:abstractNumId w:val="17"/>
  </w:num>
  <w:num w:numId="14">
    <w:abstractNumId w:val="2"/>
  </w:num>
  <w:num w:numId="15">
    <w:abstractNumId w:val="14"/>
  </w:num>
  <w:num w:numId="16">
    <w:abstractNumId w:val="9"/>
  </w:num>
  <w:num w:numId="17">
    <w:abstractNumId w:val="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545E9"/>
    <w:rsid w:val="000963B7"/>
    <w:rsid w:val="000A4034"/>
    <w:rsid w:val="000D2891"/>
    <w:rsid w:val="001350FA"/>
    <w:rsid w:val="00183FAA"/>
    <w:rsid w:val="001A4395"/>
    <w:rsid w:val="001E63E9"/>
    <w:rsid w:val="0022477D"/>
    <w:rsid w:val="0024093B"/>
    <w:rsid w:val="002679CB"/>
    <w:rsid w:val="00280080"/>
    <w:rsid w:val="00285BB0"/>
    <w:rsid w:val="00294F51"/>
    <w:rsid w:val="0029750C"/>
    <w:rsid w:val="002B0E6A"/>
    <w:rsid w:val="002F7797"/>
    <w:rsid w:val="003151CC"/>
    <w:rsid w:val="00344BC2"/>
    <w:rsid w:val="003A625D"/>
    <w:rsid w:val="003A721B"/>
    <w:rsid w:val="003A7E99"/>
    <w:rsid w:val="003D0310"/>
    <w:rsid w:val="00431532"/>
    <w:rsid w:val="004648AE"/>
    <w:rsid w:val="00490604"/>
    <w:rsid w:val="00490CBF"/>
    <w:rsid w:val="004D071E"/>
    <w:rsid w:val="004E49C7"/>
    <w:rsid w:val="005212CB"/>
    <w:rsid w:val="0052130E"/>
    <w:rsid w:val="005244A8"/>
    <w:rsid w:val="00527938"/>
    <w:rsid w:val="00536B76"/>
    <w:rsid w:val="0053700A"/>
    <w:rsid w:val="00542D71"/>
    <w:rsid w:val="00556406"/>
    <w:rsid w:val="00560DB4"/>
    <w:rsid w:val="0058315E"/>
    <w:rsid w:val="00584802"/>
    <w:rsid w:val="005A3464"/>
    <w:rsid w:val="005B60E8"/>
    <w:rsid w:val="005C71D4"/>
    <w:rsid w:val="005E2159"/>
    <w:rsid w:val="005F59D0"/>
    <w:rsid w:val="00615972"/>
    <w:rsid w:val="00634D87"/>
    <w:rsid w:val="00643F22"/>
    <w:rsid w:val="00682A3D"/>
    <w:rsid w:val="006876FF"/>
    <w:rsid w:val="006907F8"/>
    <w:rsid w:val="006F0140"/>
    <w:rsid w:val="00700A29"/>
    <w:rsid w:val="00721887"/>
    <w:rsid w:val="0076394C"/>
    <w:rsid w:val="007879F0"/>
    <w:rsid w:val="007A7C87"/>
    <w:rsid w:val="007B28E1"/>
    <w:rsid w:val="007C242E"/>
    <w:rsid w:val="007D1AC7"/>
    <w:rsid w:val="00811BC7"/>
    <w:rsid w:val="008171B4"/>
    <w:rsid w:val="008619CA"/>
    <w:rsid w:val="008732BF"/>
    <w:rsid w:val="008A0EC8"/>
    <w:rsid w:val="008B5EFE"/>
    <w:rsid w:val="008B6857"/>
    <w:rsid w:val="008D7F81"/>
    <w:rsid w:val="008E2877"/>
    <w:rsid w:val="00936317"/>
    <w:rsid w:val="00937C7A"/>
    <w:rsid w:val="009417D3"/>
    <w:rsid w:val="00955EE2"/>
    <w:rsid w:val="00962FE6"/>
    <w:rsid w:val="00972CB2"/>
    <w:rsid w:val="00985498"/>
    <w:rsid w:val="009B1BE1"/>
    <w:rsid w:val="009B4BB4"/>
    <w:rsid w:val="00A31AF6"/>
    <w:rsid w:val="00A41754"/>
    <w:rsid w:val="00A45D1A"/>
    <w:rsid w:val="00AA1DF2"/>
    <w:rsid w:val="00AD22DD"/>
    <w:rsid w:val="00AE3DF3"/>
    <w:rsid w:val="00AF77AD"/>
    <w:rsid w:val="00B20912"/>
    <w:rsid w:val="00B50761"/>
    <w:rsid w:val="00B525E9"/>
    <w:rsid w:val="00B84F2E"/>
    <w:rsid w:val="00B93DFF"/>
    <w:rsid w:val="00BB022E"/>
    <w:rsid w:val="00C2110C"/>
    <w:rsid w:val="00C25F81"/>
    <w:rsid w:val="00C40DCE"/>
    <w:rsid w:val="00C45A02"/>
    <w:rsid w:val="00C6243D"/>
    <w:rsid w:val="00CB7A9D"/>
    <w:rsid w:val="00CE58F8"/>
    <w:rsid w:val="00CF2618"/>
    <w:rsid w:val="00CF3EE1"/>
    <w:rsid w:val="00CF79D4"/>
    <w:rsid w:val="00D12F1A"/>
    <w:rsid w:val="00D334D9"/>
    <w:rsid w:val="00D33D62"/>
    <w:rsid w:val="00D4048A"/>
    <w:rsid w:val="00D70D56"/>
    <w:rsid w:val="00DA5267"/>
    <w:rsid w:val="00DB0D46"/>
    <w:rsid w:val="00DC18CD"/>
    <w:rsid w:val="00DC29FD"/>
    <w:rsid w:val="00E04EA2"/>
    <w:rsid w:val="00E46F2C"/>
    <w:rsid w:val="00E86A11"/>
    <w:rsid w:val="00EA4F1E"/>
    <w:rsid w:val="00EA7FD2"/>
    <w:rsid w:val="00EB17C9"/>
    <w:rsid w:val="00EB3724"/>
    <w:rsid w:val="00F1331A"/>
    <w:rsid w:val="00F251B5"/>
    <w:rsid w:val="00F330F5"/>
    <w:rsid w:val="00F55DC9"/>
    <w:rsid w:val="00F70EBE"/>
    <w:rsid w:val="00F71E74"/>
    <w:rsid w:val="00F8152D"/>
    <w:rsid w:val="00F94E1C"/>
    <w:rsid w:val="00FA3B80"/>
    <w:rsid w:val="00FC095C"/>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684">
      <w:bodyDiv w:val="1"/>
      <w:marLeft w:val="0"/>
      <w:marRight w:val="0"/>
      <w:marTop w:val="0"/>
      <w:marBottom w:val="0"/>
      <w:divBdr>
        <w:top w:val="none" w:sz="0" w:space="0" w:color="auto"/>
        <w:left w:val="none" w:sz="0" w:space="0" w:color="auto"/>
        <w:bottom w:val="none" w:sz="0" w:space="0" w:color="auto"/>
        <w:right w:val="none" w:sz="0" w:space="0" w:color="auto"/>
      </w:divBdr>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92389224">
      <w:bodyDiv w:val="1"/>
      <w:marLeft w:val="0"/>
      <w:marRight w:val="0"/>
      <w:marTop w:val="0"/>
      <w:marBottom w:val="0"/>
      <w:divBdr>
        <w:top w:val="none" w:sz="0" w:space="0" w:color="auto"/>
        <w:left w:val="none" w:sz="0" w:space="0" w:color="auto"/>
        <w:bottom w:val="none" w:sz="0" w:space="0" w:color="auto"/>
        <w:right w:val="none" w:sz="0" w:space="0" w:color="auto"/>
      </w:divBdr>
      <w:divsChild>
        <w:div w:id="1770465190">
          <w:marLeft w:val="547"/>
          <w:marRight w:val="0"/>
          <w:marTop w:val="115"/>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96190837">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07803776">
      <w:bodyDiv w:val="1"/>
      <w:marLeft w:val="0"/>
      <w:marRight w:val="0"/>
      <w:marTop w:val="0"/>
      <w:marBottom w:val="0"/>
      <w:divBdr>
        <w:top w:val="none" w:sz="0" w:space="0" w:color="auto"/>
        <w:left w:val="none" w:sz="0" w:space="0" w:color="auto"/>
        <w:bottom w:val="none" w:sz="0" w:space="0" w:color="auto"/>
        <w:right w:val="none" w:sz="0" w:space="0" w:color="auto"/>
      </w:divBdr>
      <w:divsChild>
        <w:div w:id="1752459519">
          <w:marLeft w:val="547"/>
          <w:marRight w:val="0"/>
          <w:marTop w:val="0"/>
          <w:marBottom w:val="0"/>
          <w:divBdr>
            <w:top w:val="none" w:sz="0" w:space="0" w:color="auto"/>
            <w:left w:val="none" w:sz="0" w:space="0" w:color="auto"/>
            <w:bottom w:val="none" w:sz="0" w:space="0" w:color="auto"/>
            <w:right w:val="none" w:sz="0" w:space="0" w:color="auto"/>
          </w:divBdr>
        </w:div>
      </w:divsChild>
    </w:div>
    <w:div w:id="861744906">
      <w:bodyDiv w:val="1"/>
      <w:marLeft w:val="0"/>
      <w:marRight w:val="0"/>
      <w:marTop w:val="0"/>
      <w:marBottom w:val="0"/>
      <w:divBdr>
        <w:top w:val="none" w:sz="0" w:space="0" w:color="auto"/>
        <w:left w:val="none" w:sz="0" w:space="0" w:color="auto"/>
        <w:bottom w:val="none" w:sz="0" w:space="0" w:color="auto"/>
        <w:right w:val="none" w:sz="0" w:space="0" w:color="auto"/>
      </w:divBdr>
      <w:divsChild>
        <w:div w:id="929309533">
          <w:marLeft w:val="547"/>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6666796">
      <w:bodyDiv w:val="1"/>
      <w:marLeft w:val="0"/>
      <w:marRight w:val="0"/>
      <w:marTop w:val="0"/>
      <w:marBottom w:val="0"/>
      <w:divBdr>
        <w:top w:val="none" w:sz="0" w:space="0" w:color="auto"/>
        <w:left w:val="none" w:sz="0" w:space="0" w:color="auto"/>
        <w:bottom w:val="none" w:sz="0" w:space="0" w:color="auto"/>
        <w:right w:val="none" w:sz="0" w:space="0" w:color="auto"/>
      </w:divBdr>
      <w:divsChild>
        <w:div w:id="72895102">
          <w:marLeft w:val="547"/>
          <w:marRight w:val="0"/>
          <w:marTop w:val="0"/>
          <w:marBottom w:val="0"/>
          <w:divBdr>
            <w:top w:val="none" w:sz="0" w:space="0" w:color="auto"/>
            <w:left w:val="none" w:sz="0" w:space="0" w:color="auto"/>
            <w:bottom w:val="none" w:sz="0" w:space="0" w:color="auto"/>
            <w:right w:val="none" w:sz="0" w:space="0" w:color="auto"/>
          </w:divBdr>
        </w:div>
      </w:divsChild>
    </w:div>
    <w:div w:id="141836101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68086801">
      <w:bodyDiv w:val="1"/>
      <w:marLeft w:val="0"/>
      <w:marRight w:val="0"/>
      <w:marTop w:val="0"/>
      <w:marBottom w:val="0"/>
      <w:divBdr>
        <w:top w:val="none" w:sz="0" w:space="0" w:color="auto"/>
        <w:left w:val="none" w:sz="0" w:space="0" w:color="auto"/>
        <w:bottom w:val="none" w:sz="0" w:space="0" w:color="auto"/>
        <w:right w:val="none" w:sz="0" w:space="0" w:color="auto"/>
      </w:divBdr>
    </w:div>
    <w:div w:id="1520971032">
      <w:bodyDiv w:val="1"/>
      <w:marLeft w:val="0"/>
      <w:marRight w:val="0"/>
      <w:marTop w:val="0"/>
      <w:marBottom w:val="0"/>
      <w:divBdr>
        <w:top w:val="none" w:sz="0" w:space="0" w:color="auto"/>
        <w:left w:val="none" w:sz="0" w:space="0" w:color="auto"/>
        <w:bottom w:val="none" w:sz="0" w:space="0" w:color="auto"/>
        <w:right w:val="none" w:sz="0" w:space="0" w:color="auto"/>
      </w:divBdr>
      <w:divsChild>
        <w:div w:id="859272936">
          <w:marLeft w:val="547"/>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09923195">
      <w:bodyDiv w:val="1"/>
      <w:marLeft w:val="0"/>
      <w:marRight w:val="0"/>
      <w:marTop w:val="0"/>
      <w:marBottom w:val="0"/>
      <w:divBdr>
        <w:top w:val="none" w:sz="0" w:space="0" w:color="auto"/>
        <w:left w:val="none" w:sz="0" w:space="0" w:color="auto"/>
        <w:bottom w:val="none" w:sz="0" w:space="0" w:color="auto"/>
        <w:right w:val="none" w:sz="0" w:space="0" w:color="auto"/>
      </w:divBdr>
      <w:divsChild>
        <w:div w:id="979844357">
          <w:marLeft w:val="547"/>
          <w:marRight w:val="0"/>
          <w:marTop w:val="0"/>
          <w:marBottom w:val="0"/>
          <w:divBdr>
            <w:top w:val="none" w:sz="0" w:space="0" w:color="auto"/>
            <w:left w:val="none" w:sz="0" w:space="0" w:color="auto"/>
            <w:bottom w:val="none" w:sz="0" w:space="0" w:color="auto"/>
            <w:right w:val="none" w:sz="0" w:space="0" w:color="auto"/>
          </w:divBdr>
        </w:div>
        <w:div w:id="485511890">
          <w:marLeft w:val="547"/>
          <w:marRight w:val="0"/>
          <w:marTop w:val="0"/>
          <w:marBottom w:val="0"/>
          <w:divBdr>
            <w:top w:val="none" w:sz="0" w:space="0" w:color="auto"/>
            <w:left w:val="none" w:sz="0" w:space="0" w:color="auto"/>
            <w:bottom w:val="none" w:sz="0" w:space="0" w:color="auto"/>
            <w:right w:val="none" w:sz="0" w:space="0" w:color="auto"/>
          </w:divBdr>
        </w:div>
      </w:divsChild>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4499">
      <w:bodyDiv w:val="1"/>
      <w:marLeft w:val="0"/>
      <w:marRight w:val="0"/>
      <w:marTop w:val="0"/>
      <w:marBottom w:val="0"/>
      <w:divBdr>
        <w:top w:val="none" w:sz="0" w:space="0" w:color="auto"/>
        <w:left w:val="none" w:sz="0" w:space="0" w:color="auto"/>
        <w:bottom w:val="none" w:sz="0" w:space="0" w:color="auto"/>
        <w:right w:val="none" w:sz="0" w:space="0" w:color="auto"/>
      </w:divBdr>
    </w:div>
    <w:div w:id="1636718598">
      <w:bodyDiv w:val="1"/>
      <w:marLeft w:val="0"/>
      <w:marRight w:val="0"/>
      <w:marTop w:val="0"/>
      <w:marBottom w:val="0"/>
      <w:divBdr>
        <w:top w:val="none" w:sz="0" w:space="0" w:color="auto"/>
        <w:left w:val="none" w:sz="0" w:space="0" w:color="auto"/>
        <w:bottom w:val="none" w:sz="0" w:space="0" w:color="auto"/>
        <w:right w:val="none" w:sz="0" w:space="0" w:color="auto"/>
      </w:divBdr>
    </w:div>
    <w:div w:id="1641880507">
      <w:bodyDiv w:val="1"/>
      <w:marLeft w:val="0"/>
      <w:marRight w:val="0"/>
      <w:marTop w:val="0"/>
      <w:marBottom w:val="0"/>
      <w:divBdr>
        <w:top w:val="none" w:sz="0" w:space="0" w:color="auto"/>
        <w:left w:val="none" w:sz="0" w:space="0" w:color="auto"/>
        <w:bottom w:val="none" w:sz="0" w:space="0" w:color="auto"/>
        <w:right w:val="none" w:sz="0" w:space="0" w:color="auto"/>
      </w:divBdr>
      <w:divsChild>
        <w:div w:id="1078751729">
          <w:marLeft w:val="547"/>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58848558">
      <w:bodyDiv w:val="1"/>
      <w:marLeft w:val="0"/>
      <w:marRight w:val="0"/>
      <w:marTop w:val="0"/>
      <w:marBottom w:val="0"/>
      <w:divBdr>
        <w:top w:val="none" w:sz="0" w:space="0" w:color="auto"/>
        <w:left w:val="none" w:sz="0" w:space="0" w:color="auto"/>
        <w:bottom w:val="none" w:sz="0" w:space="0" w:color="auto"/>
        <w:right w:val="none" w:sz="0" w:space="0" w:color="auto"/>
      </w:divBdr>
    </w:div>
    <w:div w:id="1660111236">
      <w:bodyDiv w:val="1"/>
      <w:marLeft w:val="0"/>
      <w:marRight w:val="0"/>
      <w:marTop w:val="0"/>
      <w:marBottom w:val="0"/>
      <w:divBdr>
        <w:top w:val="none" w:sz="0" w:space="0" w:color="auto"/>
        <w:left w:val="none" w:sz="0" w:space="0" w:color="auto"/>
        <w:bottom w:val="none" w:sz="0" w:space="0" w:color="auto"/>
        <w:right w:val="none" w:sz="0" w:space="0" w:color="auto"/>
      </w:divBdr>
      <w:divsChild>
        <w:div w:id="1368990907">
          <w:marLeft w:val="547"/>
          <w:marRight w:val="0"/>
          <w:marTop w:val="0"/>
          <w:marBottom w:val="0"/>
          <w:divBdr>
            <w:top w:val="none" w:sz="0" w:space="0" w:color="auto"/>
            <w:left w:val="none" w:sz="0" w:space="0" w:color="auto"/>
            <w:bottom w:val="none" w:sz="0" w:space="0" w:color="auto"/>
            <w:right w:val="none" w:sz="0" w:space="0" w:color="auto"/>
          </w:divBdr>
        </w:div>
        <w:div w:id="1869180938">
          <w:marLeft w:val="547"/>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53500664">
      <w:bodyDiv w:val="1"/>
      <w:marLeft w:val="0"/>
      <w:marRight w:val="0"/>
      <w:marTop w:val="0"/>
      <w:marBottom w:val="0"/>
      <w:divBdr>
        <w:top w:val="none" w:sz="0" w:space="0" w:color="auto"/>
        <w:left w:val="none" w:sz="0" w:space="0" w:color="auto"/>
        <w:bottom w:val="none" w:sz="0" w:space="0" w:color="auto"/>
        <w:right w:val="none" w:sz="0" w:space="0" w:color="auto"/>
      </w:divBdr>
      <w:divsChild>
        <w:div w:id="540628667">
          <w:marLeft w:val="547"/>
          <w:marRight w:val="0"/>
          <w:marTop w:val="0"/>
          <w:marBottom w:val="0"/>
          <w:divBdr>
            <w:top w:val="none" w:sz="0" w:space="0" w:color="auto"/>
            <w:left w:val="none" w:sz="0" w:space="0" w:color="auto"/>
            <w:bottom w:val="none" w:sz="0" w:space="0" w:color="auto"/>
            <w:right w:val="none" w:sz="0" w:space="0" w:color="auto"/>
          </w:divBdr>
        </w:div>
      </w:divsChild>
    </w:div>
    <w:div w:id="1784306809">
      <w:bodyDiv w:val="1"/>
      <w:marLeft w:val="0"/>
      <w:marRight w:val="0"/>
      <w:marTop w:val="0"/>
      <w:marBottom w:val="0"/>
      <w:divBdr>
        <w:top w:val="none" w:sz="0" w:space="0" w:color="auto"/>
        <w:left w:val="none" w:sz="0" w:space="0" w:color="auto"/>
        <w:bottom w:val="none" w:sz="0" w:space="0" w:color="auto"/>
        <w:right w:val="none" w:sz="0" w:space="0" w:color="auto"/>
      </w:divBdr>
      <w:divsChild>
        <w:div w:id="247007867">
          <w:marLeft w:val="547"/>
          <w:marRight w:val="0"/>
          <w:marTop w:val="0"/>
          <w:marBottom w:val="0"/>
          <w:divBdr>
            <w:top w:val="none" w:sz="0" w:space="0" w:color="auto"/>
            <w:left w:val="none" w:sz="0" w:space="0" w:color="auto"/>
            <w:bottom w:val="none" w:sz="0" w:space="0" w:color="auto"/>
            <w:right w:val="none" w:sz="0" w:space="0" w:color="auto"/>
          </w:divBdr>
        </w:div>
        <w:div w:id="1773931834">
          <w:marLeft w:val="547"/>
          <w:marRight w:val="0"/>
          <w:marTop w:val="0"/>
          <w:marBottom w:val="0"/>
          <w:divBdr>
            <w:top w:val="none" w:sz="0" w:space="0" w:color="auto"/>
            <w:left w:val="none" w:sz="0" w:space="0" w:color="auto"/>
            <w:bottom w:val="none" w:sz="0" w:space="0" w:color="auto"/>
            <w:right w:val="none" w:sz="0" w:space="0" w:color="auto"/>
          </w:divBdr>
        </w:div>
      </w:divsChild>
    </w:div>
    <w:div w:id="1833136159">
      <w:bodyDiv w:val="1"/>
      <w:marLeft w:val="0"/>
      <w:marRight w:val="0"/>
      <w:marTop w:val="0"/>
      <w:marBottom w:val="0"/>
      <w:divBdr>
        <w:top w:val="none" w:sz="0" w:space="0" w:color="auto"/>
        <w:left w:val="none" w:sz="0" w:space="0" w:color="auto"/>
        <w:bottom w:val="none" w:sz="0" w:space="0" w:color="auto"/>
        <w:right w:val="none" w:sz="0" w:space="0" w:color="auto"/>
      </w:divBdr>
      <w:divsChild>
        <w:div w:id="1869954395">
          <w:marLeft w:val="547"/>
          <w:marRight w:val="0"/>
          <w:marTop w:val="0"/>
          <w:marBottom w:val="0"/>
          <w:divBdr>
            <w:top w:val="none" w:sz="0" w:space="0" w:color="auto"/>
            <w:left w:val="none" w:sz="0" w:space="0" w:color="auto"/>
            <w:bottom w:val="none" w:sz="0" w:space="0" w:color="auto"/>
            <w:right w:val="none" w:sz="0" w:space="0" w:color="auto"/>
          </w:divBdr>
        </w:div>
      </w:divsChild>
    </w:div>
    <w:div w:id="1877815381">
      <w:bodyDiv w:val="1"/>
      <w:marLeft w:val="0"/>
      <w:marRight w:val="0"/>
      <w:marTop w:val="0"/>
      <w:marBottom w:val="0"/>
      <w:divBdr>
        <w:top w:val="none" w:sz="0" w:space="0" w:color="auto"/>
        <w:left w:val="none" w:sz="0" w:space="0" w:color="auto"/>
        <w:bottom w:val="none" w:sz="0" w:space="0" w:color="auto"/>
        <w:right w:val="none" w:sz="0" w:space="0" w:color="auto"/>
      </w:divBdr>
      <w:divsChild>
        <w:div w:id="1869755602">
          <w:marLeft w:val="547"/>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94074453">
      <w:bodyDiv w:val="1"/>
      <w:marLeft w:val="0"/>
      <w:marRight w:val="0"/>
      <w:marTop w:val="0"/>
      <w:marBottom w:val="0"/>
      <w:divBdr>
        <w:top w:val="none" w:sz="0" w:space="0" w:color="auto"/>
        <w:left w:val="none" w:sz="0" w:space="0" w:color="auto"/>
        <w:bottom w:val="none" w:sz="0" w:space="0" w:color="auto"/>
        <w:right w:val="none" w:sz="0" w:space="0" w:color="auto"/>
      </w:divBdr>
      <w:divsChild>
        <w:div w:id="1059135119">
          <w:marLeft w:val="547"/>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99618">
      <w:bodyDiv w:val="1"/>
      <w:marLeft w:val="0"/>
      <w:marRight w:val="0"/>
      <w:marTop w:val="0"/>
      <w:marBottom w:val="0"/>
      <w:divBdr>
        <w:top w:val="none" w:sz="0" w:space="0" w:color="auto"/>
        <w:left w:val="none" w:sz="0" w:space="0" w:color="auto"/>
        <w:bottom w:val="none" w:sz="0" w:space="0" w:color="auto"/>
        <w:right w:val="none" w:sz="0" w:space="0" w:color="auto"/>
      </w:divBdr>
      <w:divsChild>
        <w:div w:id="679157798">
          <w:marLeft w:val="547"/>
          <w:marRight w:val="0"/>
          <w:marTop w:val="144"/>
          <w:marBottom w:val="0"/>
          <w:divBdr>
            <w:top w:val="none" w:sz="0" w:space="0" w:color="auto"/>
            <w:left w:val="none" w:sz="0" w:space="0" w:color="auto"/>
            <w:bottom w:val="none" w:sz="0" w:space="0" w:color="auto"/>
            <w:right w:val="none" w:sz="0" w:space="0" w:color="auto"/>
          </w:divBdr>
        </w:div>
        <w:div w:id="2091191536">
          <w:marLeft w:val="1526"/>
          <w:marRight w:val="0"/>
          <w:marTop w:val="125"/>
          <w:marBottom w:val="0"/>
          <w:divBdr>
            <w:top w:val="none" w:sz="0" w:space="0" w:color="auto"/>
            <w:left w:val="none" w:sz="0" w:space="0" w:color="auto"/>
            <w:bottom w:val="none" w:sz="0" w:space="0" w:color="auto"/>
            <w:right w:val="none" w:sz="0" w:space="0" w:color="auto"/>
          </w:divBdr>
        </w:div>
        <w:div w:id="341856645">
          <w:marLeft w:val="1526"/>
          <w:marRight w:val="0"/>
          <w:marTop w:val="125"/>
          <w:marBottom w:val="0"/>
          <w:divBdr>
            <w:top w:val="none" w:sz="0" w:space="0" w:color="auto"/>
            <w:left w:val="none" w:sz="0" w:space="0" w:color="auto"/>
            <w:bottom w:val="none" w:sz="0" w:space="0" w:color="auto"/>
            <w:right w:val="none" w:sz="0" w:space="0" w:color="auto"/>
          </w:divBdr>
        </w:div>
        <w:div w:id="976647344">
          <w:marLeft w:val="1526"/>
          <w:marRight w:val="0"/>
          <w:marTop w:val="125"/>
          <w:marBottom w:val="0"/>
          <w:divBdr>
            <w:top w:val="none" w:sz="0" w:space="0" w:color="auto"/>
            <w:left w:val="none" w:sz="0" w:space="0" w:color="auto"/>
            <w:bottom w:val="none" w:sz="0" w:space="0" w:color="auto"/>
            <w:right w:val="none" w:sz="0" w:space="0" w:color="auto"/>
          </w:divBdr>
        </w:div>
        <w:div w:id="1747528814">
          <w:marLeft w:val="1526"/>
          <w:marRight w:val="0"/>
          <w:marTop w:val="125"/>
          <w:marBottom w:val="0"/>
          <w:divBdr>
            <w:top w:val="none" w:sz="0" w:space="0" w:color="auto"/>
            <w:left w:val="none" w:sz="0" w:space="0" w:color="auto"/>
            <w:bottom w:val="none" w:sz="0" w:space="0" w:color="auto"/>
            <w:right w:val="none" w:sz="0" w:space="0" w:color="auto"/>
          </w:divBdr>
        </w:div>
        <w:div w:id="1600791906">
          <w:marLeft w:val="1526"/>
          <w:marRight w:val="0"/>
          <w:marTop w:val="125"/>
          <w:marBottom w:val="0"/>
          <w:divBdr>
            <w:top w:val="none" w:sz="0" w:space="0" w:color="auto"/>
            <w:left w:val="none" w:sz="0" w:space="0" w:color="auto"/>
            <w:bottom w:val="none" w:sz="0" w:space="0" w:color="auto"/>
            <w:right w:val="none" w:sz="0" w:space="0" w:color="auto"/>
          </w:divBdr>
        </w:div>
        <w:div w:id="1290084388">
          <w:marLeft w:val="1526"/>
          <w:marRight w:val="0"/>
          <w:marTop w:val="125"/>
          <w:marBottom w:val="0"/>
          <w:divBdr>
            <w:top w:val="none" w:sz="0" w:space="0" w:color="auto"/>
            <w:left w:val="none" w:sz="0" w:space="0" w:color="auto"/>
            <w:bottom w:val="none" w:sz="0" w:space="0" w:color="auto"/>
            <w:right w:val="none" w:sz="0" w:space="0" w:color="auto"/>
          </w:divBdr>
        </w:div>
        <w:div w:id="295988988">
          <w:marLeft w:val="1526"/>
          <w:marRight w:val="0"/>
          <w:marTop w:val="125"/>
          <w:marBottom w:val="0"/>
          <w:divBdr>
            <w:top w:val="none" w:sz="0" w:space="0" w:color="auto"/>
            <w:left w:val="none" w:sz="0" w:space="0" w:color="auto"/>
            <w:bottom w:val="none" w:sz="0" w:space="0" w:color="auto"/>
            <w:right w:val="none" w:sz="0" w:space="0" w:color="auto"/>
          </w:divBdr>
        </w:div>
      </w:divsChild>
    </w:div>
    <w:div w:id="1922908968">
      <w:bodyDiv w:val="1"/>
      <w:marLeft w:val="0"/>
      <w:marRight w:val="0"/>
      <w:marTop w:val="0"/>
      <w:marBottom w:val="0"/>
      <w:divBdr>
        <w:top w:val="none" w:sz="0" w:space="0" w:color="auto"/>
        <w:left w:val="none" w:sz="0" w:space="0" w:color="auto"/>
        <w:bottom w:val="none" w:sz="0" w:space="0" w:color="auto"/>
        <w:right w:val="none" w:sz="0" w:space="0" w:color="auto"/>
      </w:divBdr>
      <w:divsChild>
        <w:div w:id="845247479">
          <w:marLeft w:val="547"/>
          <w:marRight w:val="0"/>
          <w:marTop w:val="0"/>
          <w:marBottom w:val="0"/>
          <w:divBdr>
            <w:top w:val="none" w:sz="0" w:space="0" w:color="auto"/>
            <w:left w:val="none" w:sz="0" w:space="0" w:color="auto"/>
            <w:bottom w:val="none" w:sz="0" w:space="0" w:color="auto"/>
            <w:right w:val="none" w:sz="0" w:space="0" w:color="auto"/>
          </w:divBdr>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4332467">
      <w:bodyDiv w:val="1"/>
      <w:marLeft w:val="0"/>
      <w:marRight w:val="0"/>
      <w:marTop w:val="0"/>
      <w:marBottom w:val="0"/>
      <w:divBdr>
        <w:top w:val="none" w:sz="0" w:space="0" w:color="auto"/>
        <w:left w:val="none" w:sz="0" w:space="0" w:color="auto"/>
        <w:bottom w:val="none" w:sz="0" w:space="0" w:color="auto"/>
        <w:right w:val="none" w:sz="0" w:space="0" w:color="auto"/>
      </w:divBdr>
      <w:divsChild>
        <w:div w:id="897402448">
          <w:marLeft w:val="547"/>
          <w:marRight w:val="0"/>
          <w:marTop w:val="0"/>
          <w:marBottom w:val="0"/>
          <w:divBdr>
            <w:top w:val="none" w:sz="0" w:space="0" w:color="auto"/>
            <w:left w:val="none" w:sz="0" w:space="0" w:color="auto"/>
            <w:bottom w:val="none" w:sz="0" w:space="0" w:color="auto"/>
            <w:right w:val="none" w:sz="0" w:space="0" w:color="auto"/>
          </w:divBdr>
        </w:div>
      </w:divsChild>
    </w:div>
    <w:div w:id="2061517700">
      <w:bodyDiv w:val="1"/>
      <w:marLeft w:val="0"/>
      <w:marRight w:val="0"/>
      <w:marTop w:val="0"/>
      <w:marBottom w:val="0"/>
      <w:divBdr>
        <w:top w:val="none" w:sz="0" w:space="0" w:color="auto"/>
        <w:left w:val="none" w:sz="0" w:space="0" w:color="auto"/>
        <w:bottom w:val="none" w:sz="0" w:space="0" w:color="auto"/>
        <w:right w:val="none" w:sz="0" w:space="0" w:color="auto"/>
      </w:divBdr>
      <w:divsChild>
        <w:div w:id="1254052909">
          <w:marLeft w:val="547"/>
          <w:marRight w:val="0"/>
          <w:marTop w:val="86"/>
          <w:marBottom w:val="0"/>
          <w:divBdr>
            <w:top w:val="none" w:sz="0" w:space="0" w:color="auto"/>
            <w:left w:val="none" w:sz="0" w:space="0" w:color="auto"/>
            <w:bottom w:val="none" w:sz="0" w:space="0" w:color="auto"/>
            <w:right w:val="none" w:sz="0" w:space="0" w:color="auto"/>
          </w:divBdr>
        </w:div>
        <w:div w:id="2057006170">
          <w:marLeft w:val="547"/>
          <w:marRight w:val="0"/>
          <w:marTop w:val="86"/>
          <w:marBottom w:val="0"/>
          <w:divBdr>
            <w:top w:val="none" w:sz="0" w:space="0" w:color="auto"/>
            <w:left w:val="none" w:sz="0" w:space="0" w:color="auto"/>
            <w:bottom w:val="none" w:sz="0" w:space="0" w:color="auto"/>
            <w:right w:val="none" w:sz="0" w:space="0" w:color="auto"/>
          </w:divBdr>
        </w:div>
        <w:div w:id="380597226">
          <w:marLeft w:val="547"/>
          <w:marRight w:val="0"/>
          <w:marTop w:val="86"/>
          <w:marBottom w:val="0"/>
          <w:divBdr>
            <w:top w:val="none" w:sz="0" w:space="0" w:color="auto"/>
            <w:left w:val="none" w:sz="0" w:space="0" w:color="auto"/>
            <w:bottom w:val="none" w:sz="0" w:space="0" w:color="auto"/>
            <w:right w:val="none" w:sz="0" w:space="0" w:color="auto"/>
          </w:divBdr>
        </w:div>
        <w:div w:id="791554161">
          <w:marLeft w:val="547"/>
          <w:marRight w:val="0"/>
          <w:marTop w:val="86"/>
          <w:marBottom w:val="0"/>
          <w:divBdr>
            <w:top w:val="none" w:sz="0" w:space="0" w:color="auto"/>
            <w:left w:val="none" w:sz="0" w:space="0" w:color="auto"/>
            <w:bottom w:val="none" w:sz="0" w:space="0" w:color="auto"/>
            <w:right w:val="none" w:sz="0" w:space="0" w:color="auto"/>
          </w:divBdr>
        </w:div>
        <w:div w:id="455684137">
          <w:marLeft w:val="547"/>
          <w:marRight w:val="0"/>
          <w:marTop w:val="86"/>
          <w:marBottom w:val="0"/>
          <w:divBdr>
            <w:top w:val="none" w:sz="0" w:space="0" w:color="auto"/>
            <w:left w:val="none" w:sz="0" w:space="0" w:color="auto"/>
            <w:bottom w:val="none" w:sz="0" w:space="0" w:color="auto"/>
            <w:right w:val="none" w:sz="0" w:space="0" w:color="auto"/>
          </w:divBdr>
        </w:div>
        <w:div w:id="983006359">
          <w:marLeft w:val="547"/>
          <w:marRight w:val="0"/>
          <w:marTop w:val="86"/>
          <w:marBottom w:val="0"/>
          <w:divBdr>
            <w:top w:val="none" w:sz="0" w:space="0" w:color="auto"/>
            <w:left w:val="none" w:sz="0" w:space="0" w:color="auto"/>
            <w:bottom w:val="none" w:sz="0" w:space="0" w:color="auto"/>
            <w:right w:val="none" w:sz="0" w:space="0" w:color="auto"/>
          </w:divBdr>
        </w:div>
        <w:div w:id="783112635">
          <w:marLeft w:val="547"/>
          <w:marRight w:val="0"/>
          <w:marTop w:val="86"/>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78626258">
      <w:bodyDiv w:val="1"/>
      <w:marLeft w:val="0"/>
      <w:marRight w:val="0"/>
      <w:marTop w:val="0"/>
      <w:marBottom w:val="0"/>
      <w:divBdr>
        <w:top w:val="none" w:sz="0" w:space="0" w:color="auto"/>
        <w:left w:val="none" w:sz="0" w:space="0" w:color="auto"/>
        <w:bottom w:val="none" w:sz="0" w:space="0" w:color="auto"/>
        <w:right w:val="none" w:sz="0" w:space="0" w:color="auto"/>
      </w:divBdr>
      <w:divsChild>
        <w:div w:id="1300647181">
          <w:marLeft w:val="72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ribd.com/doc/54752015/Pengertian-Struktur-Dan-Desain-Organisasi"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h0404055.wordpress.com/2010/04/02/model-dan-teori-organisasi/"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2D1C5A"/>
    <w:rsid w:val="003252CD"/>
    <w:rsid w:val="0052423C"/>
    <w:rsid w:val="00530EDD"/>
    <w:rsid w:val="00565370"/>
    <w:rsid w:val="007942D5"/>
    <w:rsid w:val="008F48AC"/>
    <w:rsid w:val="00AF6FF2"/>
    <w:rsid w:val="00C57B66"/>
    <w:rsid w:val="00CA2E0B"/>
    <w:rsid w:val="00D17020"/>
    <w:rsid w:val="00DA5F99"/>
    <w:rsid w:val="00E848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C886-A8F8-4B55-86C0-D2B8ACE6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Jaka</cp:lastModifiedBy>
  <cp:revision>2</cp:revision>
  <dcterms:created xsi:type="dcterms:W3CDTF">2019-03-26T12:41:00Z</dcterms:created>
  <dcterms:modified xsi:type="dcterms:W3CDTF">2019-03-26T12:41:00Z</dcterms:modified>
</cp:coreProperties>
</file>