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165" w:rsidRDefault="0026316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noProof/>
          <w:sz w:val="24"/>
          <w:szCs w:val="24"/>
        </w:rPr>
        <w:drawing>
          <wp:inline distT="0" distB="0" distL="0" distR="0">
            <wp:extent cx="986197" cy="990600"/>
            <wp:effectExtent l="0" t="0" r="444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Esa Unggu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9950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MODUL PERKULIAHAN ELEARNING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MATA KULIAH</w:t>
      </w:r>
      <w:r w:rsidR="00AE3ADA" w:rsidRPr="00AE3ADA">
        <w:rPr>
          <w:rFonts w:ascii="Arial" w:hAnsi="Arial" w:cs="Arial"/>
          <w:sz w:val="24"/>
          <w:szCs w:val="24"/>
        </w:rPr>
        <w:t xml:space="preserve"> - MCJ 301 - </w:t>
      </w:r>
      <w:r w:rsidRPr="00AE3ADA">
        <w:rPr>
          <w:rFonts w:ascii="Arial" w:hAnsi="Arial" w:cs="Arial"/>
          <w:sz w:val="24"/>
          <w:szCs w:val="24"/>
        </w:rPr>
        <w:t>PENULISAN ADVERTORIAL</w:t>
      </w: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AE3ADA" w:rsidRPr="00AE3ADA" w:rsidRDefault="00E32D91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PERTEMUAN </w:t>
      </w:r>
      <w:r w:rsidR="00255A6F">
        <w:rPr>
          <w:rFonts w:ascii="Arial" w:hAnsi="Arial" w:cs="Arial"/>
          <w:sz w:val="24"/>
          <w:szCs w:val="24"/>
        </w:rPr>
        <w:t>13</w:t>
      </w:r>
      <w:r w:rsidR="00380135" w:rsidRPr="00AE3ADA">
        <w:rPr>
          <w:rFonts w:ascii="Arial" w:hAnsi="Arial" w:cs="Arial"/>
          <w:sz w:val="24"/>
          <w:szCs w:val="24"/>
        </w:rPr>
        <w:t xml:space="preserve"> – </w:t>
      </w:r>
      <w:r w:rsidR="00380135" w:rsidRPr="00AE3ADA">
        <w:rPr>
          <w:rFonts w:ascii="Arial" w:hAnsi="Arial" w:cs="Arial"/>
          <w:i/>
          <w:sz w:val="24"/>
          <w:szCs w:val="24"/>
        </w:rPr>
        <w:t>ELEARNING</w:t>
      </w:r>
    </w:p>
    <w:p w:rsidR="00AE3ADA" w:rsidRDefault="00AE3ADA" w:rsidP="00AE3ADA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652A38" w:rsidRPr="007A6B11" w:rsidRDefault="006C32C4" w:rsidP="001C1B13">
      <w:pPr>
        <w:spacing w:after="0" w:line="240" w:lineRule="auto"/>
        <w:rPr>
          <w:rFonts w:ascii="Arial" w:hAnsi="Arial" w:cs="Arial"/>
          <w:b/>
          <w:i/>
          <w:sz w:val="28"/>
          <w:szCs w:val="24"/>
        </w:rPr>
      </w:pPr>
      <w:r w:rsidRPr="006C32C4">
        <w:rPr>
          <w:rFonts w:ascii="Arial" w:hAnsi="Arial" w:cs="Arial"/>
          <w:b/>
          <w:i/>
          <w:sz w:val="28"/>
          <w:szCs w:val="24"/>
        </w:rPr>
        <w:t xml:space="preserve">WRITING FOR </w:t>
      </w:r>
      <w:r w:rsidR="00BA249E">
        <w:rPr>
          <w:rFonts w:ascii="Arial" w:hAnsi="Arial" w:cs="Arial"/>
          <w:b/>
          <w:i/>
          <w:sz w:val="28"/>
          <w:szCs w:val="24"/>
        </w:rPr>
        <w:t>EMAIL MARKETING</w:t>
      </w:r>
    </w:p>
    <w:p w:rsidR="007A6B11" w:rsidRDefault="007A6B11" w:rsidP="00AE3ADA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Dosen</w:t>
      </w:r>
      <w:proofErr w:type="spellEnd"/>
    </w:p>
    <w:p w:rsidR="00380135" w:rsidRPr="00AE3ADA" w:rsidRDefault="00380135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 xml:space="preserve">H. Andri Budiwidodo, </w:t>
      </w:r>
      <w:proofErr w:type="spellStart"/>
      <w:r w:rsidRPr="00AE3ADA">
        <w:rPr>
          <w:rFonts w:ascii="Arial" w:hAnsi="Arial" w:cs="Arial"/>
          <w:sz w:val="24"/>
          <w:szCs w:val="24"/>
        </w:rPr>
        <w:t>S.Si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., </w:t>
      </w:r>
      <w:proofErr w:type="spellStart"/>
      <w:r w:rsidRPr="00AE3ADA">
        <w:rPr>
          <w:rFonts w:ascii="Arial" w:hAnsi="Arial" w:cs="Arial"/>
          <w:sz w:val="24"/>
          <w:szCs w:val="24"/>
        </w:rPr>
        <w:t>M.I.Kom</w:t>
      </w:r>
      <w:proofErr w:type="spellEnd"/>
      <w:r w:rsidRPr="00AE3ADA">
        <w:rPr>
          <w:rFonts w:ascii="Arial" w:hAnsi="Arial" w:cs="Arial"/>
          <w:sz w:val="24"/>
          <w:szCs w:val="24"/>
        </w:rPr>
        <w:t>.</w:t>
      </w:r>
    </w:p>
    <w:p w:rsidR="00425B4F" w:rsidRPr="00AE3ADA" w:rsidRDefault="00425B4F" w:rsidP="00AE3ADA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AE3ADA">
        <w:rPr>
          <w:rFonts w:ascii="Arial" w:hAnsi="Arial" w:cs="Arial"/>
          <w:sz w:val="24"/>
          <w:szCs w:val="24"/>
        </w:rPr>
        <w:t>(ID 7715)</w:t>
      </w:r>
    </w:p>
    <w:p w:rsidR="00AE3ADA" w:rsidRDefault="00AE3ADA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42FB5" w:rsidRDefault="00142FB5" w:rsidP="00142FB5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AE3ADA">
        <w:rPr>
          <w:rFonts w:ascii="Arial" w:hAnsi="Arial" w:cs="Arial"/>
          <w:sz w:val="24"/>
          <w:szCs w:val="24"/>
        </w:rPr>
        <w:t>Sumber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penulisan</w:t>
      </w:r>
      <w:proofErr w:type="spellEnd"/>
      <w:r w:rsidRPr="00AE3ADA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AE3ADA">
        <w:rPr>
          <w:rFonts w:ascii="Arial" w:hAnsi="Arial" w:cs="Arial"/>
          <w:sz w:val="24"/>
          <w:szCs w:val="24"/>
        </w:rPr>
        <w:t>modul</w:t>
      </w:r>
      <w:proofErr w:type="spellEnd"/>
      <w:r w:rsidRPr="00AE3ADA">
        <w:rPr>
          <w:rFonts w:ascii="Arial" w:hAnsi="Arial" w:cs="Arial"/>
          <w:sz w:val="24"/>
          <w:szCs w:val="24"/>
        </w:rPr>
        <w:t>:</w:t>
      </w:r>
    </w:p>
    <w:p w:rsidR="00F26ADE" w:rsidRPr="00F26ADE" w:rsidRDefault="005733F7" w:rsidP="005733F7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Bly., Robert W.  2005.  </w:t>
      </w:r>
      <w:r>
        <w:rPr>
          <w:rFonts w:ascii="Arial" w:hAnsi="Arial" w:cs="Arial"/>
          <w:i/>
          <w:sz w:val="24"/>
          <w:szCs w:val="24"/>
        </w:rPr>
        <w:t>The Copywriter’s Handbook.  A Step-by-Step Guide to Writing Copy that Sells</w:t>
      </w:r>
      <w:r>
        <w:rPr>
          <w:rFonts w:ascii="Arial" w:hAnsi="Arial" w:cs="Arial"/>
          <w:sz w:val="24"/>
          <w:szCs w:val="24"/>
        </w:rPr>
        <w:t>.  3</w:t>
      </w:r>
      <w:r w:rsidRPr="005733F7">
        <w:rPr>
          <w:rFonts w:ascii="Arial" w:hAnsi="Arial" w:cs="Arial"/>
          <w:sz w:val="24"/>
          <w:szCs w:val="24"/>
          <w:vertAlign w:val="superscript"/>
        </w:rPr>
        <w:t>rd</w:t>
      </w:r>
      <w:r>
        <w:rPr>
          <w:rFonts w:ascii="Arial" w:hAnsi="Arial" w:cs="Arial"/>
          <w:sz w:val="24"/>
          <w:szCs w:val="24"/>
        </w:rPr>
        <w:t xml:space="preserve"> </w:t>
      </w:r>
      <w:r w:rsidR="00F26ADE">
        <w:rPr>
          <w:rFonts w:ascii="Arial" w:hAnsi="Arial" w:cs="Arial"/>
          <w:sz w:val="24"/>
          <w:szCs w:val="24"/>
        </w:rPr>
        <w:t xml:space="preserve">edition. </w:t>
      </w:r>
      <w:r>
        <w:rPr>
          <w:rFonts w:ascii="Arial" w:hAnsi="Arial" w:cs="Arial"/>
          <w:sz w:val="24"/>
          <w:szCs w:val="24"/>
        </w:rPr>
        <w:t xml:space="preserve">New York: An Owl Book Henry Holt and Company.  </w:t>
      </w:r>
      <w:proofErr w:type="spellStart"/>
      <w:r w:rsidR="00F26ADE">
        <w:rPr>
          <w:rFonts w:ascii="Arial" w:hAnsi="Arial" w:cs="Arial"/>
          <w:sz w:val="24"/>
          <w:szCs w:val="24"/>
        </w:rPr>
        <w:t>Halaman</w:t>
      </w:r>
      <w:proofErr w:type="spellEnd"/>
      <w:r w:rsidR="00F26ADE">
        <w:rPr>
          <w:rFonts w:ascii="Arial" w:hAnsi="Arial" w:cs="Arial"/>
          <w:sz w:val="24"/>
          <w:szCs w:val="24"/>
        </w:rPr>
        <w:t xml:space="preserve"> </w:t>
      </w:r>
      <w:r w:rsidR="008418CF">
        <w:rPr>
          <w:rFonts w:ascii="Arial" w:hAnsi="Arial" w:cs="Arial"/>
          <w:sz w:val="24"/>
          <w:szCs w:val="24"/>
        </w:rPr>
        <w:t>130</w:t>
      </w:r>
      <w:r w:rsidR="00F26ADE">
        <w:rPr>
          <w:rFonts w:ascii="Arial" w:hAnsi="Arial" w:cs="Arial"/>
          <w:sz w:val="24"/>
          <w:szCs w:val="24"/>
        </w:rPr>
        <w:t>–</w:t>
      </w:r>
      <w:r w:rsidR="008418CF">
        <w:rPr>
          <w:rFonts w:ascii="Arial" w:hAnsi="Arial" w:cs="Arial"/>
          <w:sz w:val="24"/>
          <w:szCs w:val="24"/>
        </w:rPr>
        <w:t>139.</w:t>
      </w:r>
      <w:r w:rsidR="00F26ADE">
        <w:rPr>
          <w:rFonts w:ascii="Arial" w:hAnsi="Arial" w:cs="Arial"/>
          <w:sz w:val="24"/>
          <w:szCs w:val="24"/>
        </w:rPr>
        <w:t>.</w:t>
      </w:r>
    </w:p>
    <w:p w:rsidR="00F26ADE" w:rsidRPr="00F26ADE" w:rsidRDefault="00F26ADE" w:rsidP="00F26ADE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320DD" w:rsidRDefault="00D320DD" w:rsidP="00D320DD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733F7" w:rsidRDefault="00482654" w:rsidP="005733F7">
      <w:pPr>
        <w:spacing w:after="0" w:line="240" w:lineRule="auto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b/>
          <w:sz w:val="32"/>
          <w:szCs w:val="24"/>
        </w:rPr>
        <w:t>INTRODUCTION</w:t>
      </w:r>
    </w:p>
    <w:p w:rsidR="004D3526" w:rsidRDefault="00CF0561" w:rsidP="00CF056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CF0561">
        <w:rPr>
          <w:rFonts w:ascii="Arial" w:hAnsi="Arial" w:cs="Arial"/>
          <w:sz w:val="24"/>
          <w:szCs w:val="24"/>
        </w:rPr>
        <w:t>There are two basic types of e-mails you will be writing as a copywriter. The first is the “solo e-mail.” This is an e-mai</w:t>
      </w:r>
      <w:r>
        <w:rPr>
          <w:rFonts w:ascii="Arial" w:hAnsi="Arial" w:cs="Arial"/>
          <w:sz w:val="24"/>
          <w:szCs w:val="24"/>
        </w:rPr>
        <w:t xml:space="preserve">l promoting a single product or </w:t>
      </w:r>
      <w:r w:rsidRPr="00CF0561">
        <w:rPr>
          <w:rFonts w:ascii="Arial" w:hAnsi="Arial" w:cs="Arial"/>
          <w:sz w:val="24"/>
          <w:szCs w:val="24"/>
        </w:rPr>
        <w:t>offer sent to a distribution list. The second is the “e-zine.” This is an online newsletter, written and distributed for marketing purposes. A typical</w:t>
      </w:r>
      <w:r>
        <w:rPr>
          <w:rFonts w:ascii="Arial" w:hAnsi="Arial" w:cs="Arial"/>
          <w:sz w:val="24"/>
          <w:szCs w:val="24"/>
        </w:rPr>
        <w:t xml:space="preserve"> </w:t>
      </w:r>
      <w:r w:rsidRPr="00CF0561">
        <w:rPr>
          <w:rFonts w:ascii="Arial" w:hAnsi="Arial" w:cs="Arial"/>
          <w:sz w:val="24"/>
          <w:szCs w:val="24"/>
        </w:rPr>
        <w:t>strategy is to build an e-list of prospects by offering a free subscription to your online newsletter. Then, once you own those names, you can send</w:t>
      </w:r>
      <w:r>
        <w:rPr>
          <w:rFonts w:ascii="Arial" w:hAnsi="Arial" w:cs="Arial"/>
          <w:sz w:val="24"/>
          <w:szCs w:val="24"/>
        </w:rPr>
        <w:t xml:space="preserve"> </w:t>
      </w:r>
      <w:r w:rsidRPr="00CF0561">
        <w:rPr>
          <w:rFonts w:ascii="Arial" w:hAnsi="Arial" w:cs="Arial"/>
          <w:sz w:val="24"/>
          <w:szCs w:val="24"/>
        </w:rPr>
        <w:t>them both e-zines—which can contain ads for your products—and solo e-mails promoting your products</w:t>
      </w:r>
      <w:r>
        <w:rPr>
          <w:rFonts w:ascii="Arial" w:hAnsi="Arial" w:cs="Arial"/>
          <w:sz w:val="24"/>
          <w:szCs w:val="24"/>
        </w:rPr>
        <w:t>.</w:t>
      </w:r>
    </w:p>
    <w:p w:rsidR="00CF0561" w:rsidRDefault="00CF0561" w:rsidP="00CF056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34469" w:rsidRPr="00634469" w:rsidRDefault="00634469" w:rsidP="0063446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34469">
        <w:rPr>
          <w:rFonts w:ascii="Arial" w:hAnsi="Arial" w:cs="Arial"/>
          <w:b/>
          <w:sz w:val="32"/>
          <w:szCs w:val="24"/>
        </w:rPr>
        <w:t>GETTING PAST THE ISPS AND SPAM FILTERS</w:t>
      </w:r>
    </w:p>
    <w:p w:rsidR="005436F4" w:rsidRDefault="00634469" w:rsidP="005436F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34469">
        <w:rPr>
          <w:rFonts w:ascii="Arial" w:hAnsi="Arial" w:cs="Arial"/>
          <w:sz w:val="24"/>
          <w:szCs w:val="24"/>
        </w:rPr>
        <w:t>Everyone seems to agree that e-mail marketing is one of the most effective and powerful forms of Internet marketing today. After all, it is quick to</w:t>
      </w:r>
      <w:r>
        <w:rPr>
          <w:rFonts w:ascii="Arial" w:hAnsi="Arial" w:cs="Arial"/>
          <w:sz w:val="24"/>
          <w:szCs w:val="24"/>
        </w:rPr>
        <w:t xml:space="preserve"> </w:t>
      </w:r>
      <w:r w:rsidRPr="00634469">
        <w:rPr>
          <w:rFonts w:ascii="Arial" w:hAnsi="Arial" w:cs="Arial"/>
          <w:sz w:val="24"/>
          <w:szCs w:val="24"/>
        </w:rPr>
        <w:t>deploy, provides immediate measurable results, and delive</w:t>
      </w:r>
      <w:r w:rsidR="005436F4">
        <w:rPr>
          <w:rFonts w:ascii="Arial" w:hAnsi="Arial" w:cs="Arial"/>
          <w:sz w:val="24"/>
          <w:szCs w:val="24"/>
        </w:rPr>
        <w:t xml:space="preserve">rs a high return on investment.  </w:t>
      </w:r>
      <w:r w:rsidRPr="00634469">
        <w:rPr>
          <w:rFonts w:ascii="Arial" w:hAnsi="Arial" w:cs="Arial"/>
          <w:sz w:val="24"/>
          <w:szCs w:val="24"/>
        </w:rPr>
        <w:t>But there is a downside. Successful e-mail marketing requires experience, expertise, and knowledge of the consta</w:t>
      </w:r>
      <w:r w:rsidR="005436F4">
        <w:rPr>
          <w:rFonts w:ascii="Arial" w:hAnsi="Arial" w:cs="Arial"/>
          <w:sz w:val="24"/>
          <w:szCs w:val="24"/>
        </w:rPr>
        <w:t xml:space="preserve">ntly changing e-mail filtering, </w:t>
      </w:r>
      <w:r w:rsidRPr="00634469">
        <w:rPr>
          <w:rFonts w:ascii="Arial" w:hAnsi="Arial" w:cs="Arial"/>
          <w:sz w:val="24"/>
          <w:szCs w:val="24"/>
        </w:rPr>
        <w:t>spam-eradicating, firewall-building software industry. It has been said that more than one out of five e-mails ha</w:t>
      </w:r>
      <w:r w:rsidR="005436F4">
        <w:rPr>
          <w:rFonts w:ascii="Arial" w:hAnsi="Arial" w:cs="Arial"/>
          <w:sz w:val="24"/>
          <w:szCs w:val="24"/>
        </w:rPr>
        <w:t xml:space="preserve">ve problems with delivery—which </w:t>
      </w:r>
      <w:r w:rsidRPr="00634469">
        <w:rPr>
          <w:rFonts w:ascii="Arial" w:hAnsi="Arial" w:cs="Arial"/>
          <w:sz w:val="24"/>
          <w:szCs w:val="24"/>
        </w:rPr>
        <w:t>significantly erode response r</w:t>
      </w:r>
      <w:r w:rsidR="005436F4">
        <w:rPr>
          <w:rFonts w:ascii="Arial" w:hAnsi="Arial" w:cs="Arial"/>
          <w:sz w:val="24"/>
          <w:szCs w:val="24"/>
        </w:rPr>
        <w:t xml:space="preserve">ates and program effectiveness.  </w:t>
      </w:r>
      <w:r w:rsidRPr="00634469">
        <w:rPr>
          <w:rFonts w:ascii="Arial" w:hAnsi="Arial" w:cs="Arial"/>
          <w:sz w:val="24"/>
          <w:szCs w:val="24"/>
        </w:rPr>
        <w:t>It’s not enough to build a list of interested customers or clients, send them informative, engaging e-mails once a week or once a month, and</w:t>
      </w:r>
      <w:r w:rsidR="005436F4">
        <w:rPr>
          <w:rFonts w:ascii="Arial" w:hAnsi="Arial" w:cs="Arial"/>
          <w:sz w:val="24"/>
          <w:szCs w:val="24"/>
        </w:rPr>
        <w:t xml:space="preserve"> </w:t>
      </w:r>
      <w:r w:rsidRPr="00634469">
        <w:rPr>
          <w:rFonts w:ascii="Arial" w:hAnsi="Arial" w:cs="Arial"/>
          <w:sz w:val="24"/>
          <w:szCs w:val="24"/>
        </w:rPr>
        <w:t xml:space="preserve">market products or services to them in the process. You’ve got to know how to get the messages delivered, and then </w:t>
      </w:r>
      <w:r w:rsidR="005436F4">
        <w:rPr>
          <w:rFonts w:ascii="Arial" w:hAnsi="Arial" w:cs="Arial"/>
          <w:sz w:val="24"/>
          <w:szCs w:val="24"/>
        </w:rPr>
        <w:lastRenderedPageBreak/>
        <w:t xml:space="preserve">read by the recipient. In other </w:t>
      </w:r>
      <w:r w:rsidRPr="00634469">
        <w:rPr>
          <w:rFonts w:ascii="Arial" w:hAnsi="Arial" w:cs="Arial"/>
          <w:sz w:val="24"/>
          <w:szCs w:val="24"/>
        </w:rPr>
        <w:t>words, creating wonderful e-mail messages is only part of the process—the messages are absolutely worthless t</w:t>
      </w:r>
      <w:r w:rsidR="005436F4">
        <w:rPr>
          <w:rFonts w:ascii="Arial" w:hAnsi="Arial" w:cs="Arial"/>
          <w:sz w:val="24"/>
          <w:szCs w:val="24"/>
        </w:rPr>
        <w:t xml:space="preserve">o you if never received by list members.  </w:t>
      </w:r>
      <w:r w:rsidRPr="00634469">
        <w:rPr>
          <w:rFonts w:ascii="Arial" w:hAnsi="Arial" w:cs="Arial"/>
          <w:sz w:val="24"/>
          <w:szCs w:val="24"/>
        </w:rPr>
        <w:t xml:space="preserve">As a result of corporate and ISP filters, blacklists, and constant e-mail address flux, permission-based marketers </w:t>
      </w:r>
      <w:r w:rsidR="005436F4">
        <w:rPr>
          <w:rFonts w:ascii="Arial" w:hAnsi="Arial" w:cs="Arial"/>
          <w:sz w:val="24"/>
          <w:szCs w:val="24"/>
        </w:rPr>
        <w:t xml:space="preserve">face obstacles in their attempt </w:t>
      </w:r>
      <w:r w:rsidRPr="00634469">
        <w:rPr>
          <w:rFonts w:ascii="Arial" w:hAnsi="Arial" w:cs="Arial"/>
          <w:sz w:val="24"/>
          <w:szCs w:val="24"/>
        </w:rPr>
        <w:t>to deliver solicited, confirmed-consent messages to the inboxes of customers and subscribers with whom the</w:t>
      </w:r>
      <w:r w:rsidR="005436F4">
        <w:rPr>
          <w:rFonts w:ascii="Arial" w:hAnsi="Arial" w:cs="Arial"/>
          <w:sz w:val="24"/>
          <w:szCs w:val="24"/>
        </w:rPr>
        <w:t>y’ve established relationships.</w:t>
      </w:r>
    </w:p>
    <w:p w:rsidR="005436F4" w:rsidRDefault="00634469" w:rsidP="005436F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34469">
        <w:rPr>
          <w:rFonts w:ascii="Arial" w:hAnsi="Arial" w:cs="Arial"/>
          <w:sz w:val="24"/>
          <w:szCs w:val="24"/>
        </w:rPr>
        <w:t>Deliverability is key. With e-mail, it’s simply the ability to complete delivery of a message to a recipient’s</w:t>
      </w:r>
      <w:r w:rsidR="005436F4">
        <w:rPr>
          <w:rFonts w:ascii="Arial" w:hAnsi="Arial" w:cs="Arial"/>
          <w:sz w:val="24"/>
          <w:szCs w:val="24"/>
        </w:rPr>
        <w:t xml:space="preserve"> inbox. We’re not talking about </w:t>
      </w:r>
      <w:r w:rsidRPr="00634469">
        <w:rPr>
          <w:rFonts w:ascii="Arial" w:hAnsi="Arial" w:cs="Arial"/>
          <w:sz w:val="24"/>
          <w:szCs w:val="24"/>
        </w:rPr>
        <w:t>readability—those factors that increase the open/read rate—but the process of getting the message into the i</w:t>
      </w:r>
      <w:r w:rsidR="005436F4">
        <w:rPr>
          <w:rFonts w:ascii="Arial" w:hAnsi="Arial" w:cs="Arial"/>
          <w:sz w:val="24"/>
          <w:szCs w:val="24"/>
        </w:rPr>
        <w:t xml:space="preserve">nbox of the intended recipient.  </w:t>
      </w:r>
      <w:r w:rsidRPr="00634469">
        <w:rPr>
          <w:rFonts w:ascii="Arial" w:hAnsi="Arial" w:cs="Arial"/>
          <w:sz w:val="24"/>
          <w:szCs w:val="24"/>
        </w:rPr>
        <w:t>Simply put, what can you do to ensure receipt of your messages? Let’s agree on one thing: Delivery begins when a recipient grants per</w:t>
      </w:r>
      <w:r w:rsidR="005436F4">
        <w:rPr>
          <w:rFonts w:ascii="Arial" w:hAnsi="Arial" w:cs="Arial"/>
          <w:sz w:val="24"/>
          <w:szCs w:val="24"/>
        </w:rPr>
        <w:t xml:space="preserve">mission </w:t>
      </w:r>
      <w:r w:rsidRPr="00634469">
        <w:rPr>
          <w:rFonts w:ascii="Arial" w:hAnsi="Arial" w:cs="Arial"/>
          <w:sz w:val="24"/>
          <w:szCs w:val="24"/>
        </w:rPr>
        <w:t>to receive your messages. If your e-mail mark</w:t>
      </w:r>
      <w:r w:rsidR="005436F4">
        <w:rPr>
          <w:rFonts w:ascii="Arial" w:hAnsi="Arial" w:cs="Arial"/>
          <w:sz w:val="24"/>
          <w:szCs w:val="24"/>
        </w:rPr>
        <w:t xml:space="preserve">eting strategy is based on this </w:t>
      </w:r>
      <w:r w:rsidRPr="00634469">
        <w:rPr>
          <w:rFonts w:ascii="Arial" w:hAnsi="Arial" w:cs="Arial"/>
          <w:sz w:val="24"/>
          <w:szCs w:val="24"/>
        </w:rPr>
        <w:t>premise, delivery challenges ar</w:t>
      </w:r>
      <w:r w:rsidR="005436F4">
        <w:rPr>
          <w:rFonts w:ascii="Arial" w:hAnsi="Arial" w:cs="Arial"/>
          <w:sz w:val="24"/>
          <w:szCs w:val="24"/>
        </w:rPr>
        <w:t xml:space="preserve">e significantly minimized. With </w:t>
      </w:r>
      <w:r w:rsidRPr="00634469">
        <w:rPr>
          <w:rFonts w:ascii="Arial" w:hAnsi="Arial" w:cs="Arial"/>
          <w:sz w:val="24"/>
          <w:szCs w:val="24"/>
        </w:rPr>
        <w:t xml:space="preserve">permission, the customer or recipient can provide recourse if an ISP, spam filter, or blacklist blocks your </w:t>
      </w:r>
      <w:r w:rsidR="005436F4">
        <w:rPr>
          <w:rFonts w:ascii="Arial" w:hAnsi="Arial" w:cs="Arial"/>
          <w:sz w:val="24"/>
          <w:szCs w:val="24"/>
        </w:rPr>
        <w:t>messages.</w:t>
      </w:r>
    </w:p>
    <w:p w:rsidR="005436F4" w:rsidRDefault="00634469" w:rsidP="005436F4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634469">
        <w:rPr>
          <w:rFonts w:ascii="Arial" w:hAnsi="Arial" w:cs="Arial"/>
          <w:sz w:val="24"/>
          <w:szCs w:val="24"/>
        </w:rPr>
        <w:t>A number of factors hinder or pre</w:t>
      </w:r>
      <w:r w:rsidR="005436F4">
        <w:rPr>
          <w:rFonts w:ascii="Arial" w:hAnsi="Arial" w:cs="Arial"/>
          <w:sz w:val="24"/>
          <w:szCs w:val="24"/>
        </w:rPr>
        <w:t>vent solicited e-mail delivery:</w:t>
      </w:r>
    </w:p>
    <w:p w:rsidR="005436F4" w:rsidRDefault="00634469" w:rsidP="00634469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436F4">
        <w:rPr>
          <w:rFonts w:ascii="Arial" w:hAnsi="Arial" w:cs="Arial"/>
          <w:b/>
          <w:sz w:val="24"/>
          <w:szCs w:val="24"/>
        </w:rPr>
        <w:t>ISP-blocked incoming mail</w:t>
      </w:r>
      <w:r w:rsidRPr="005436F4">
        <w:rPr>
          <w:rFonts w:ascii="Arial" w:hAnsi="Arial" w:cs="Arial"/>
          <w:sz w:val="24"/>
          <w:szCs w:val="24"/>
        </w:rPr>
        <w:t>.</w:t>
      </w:r>
      <w:r w:rsidR="005436F4">
        <w:rPr>
          <w:rFonts w:ascii="Arial" w:hAnsi="Arial" w:cs="Arial"/>
          <w:sz w:val="24"/>
          <w:szCs w:val="24"/>
        </w:rPr>
        <w:t xml:space="preserve"> The most common version of ISP </w:t>
      </w:r>
      <w:r w:rsidRPr="005436F4">
        <w:rPr>
          <w:rFonts w:ascii="Arial" w:hAnsi="Arial" w:cs="Arial"/>
          <w:sz w:val="24"/>
          <w:szCs w:val="24"/>
        </w:rPr>
        <w:t>blocking. Many ISPs, especially large one</w:t>
      </w:r>
      <w:r w:rsidR="005436F4">
        <w:rPr>
          <w:rFonts w:ascii="Arial" w:hAnsi="Arial" w:cs="Arial"/>
          <w:sz w:val="24"/>
          <w:szCs w:val="24"/>
        </w:rPr>
        <w:t xml:space="preserve">s, maintain internal blacklists </w:t>
      </w:r>
      <w:r w:rsidRPr="005436F4">
        <w:rPr>
          <w:rFonts w:ascii="Arial" w:hAnsi="Arial" w:cs="Arial"/>
          <w:sz w:val="24"/>
          <w:szCs w:val="24"/>
        </w:rPr>
        <w:t>of IP</w:t>
      </w:r>
      <w:r w:rsidR="005436F4">
        <w:rPr>
          <w:rFonts w:ascii="Arial" w:hAnsi="Arial" w:cs="Arial"/>
          <w:sz w:val="24"/>
          <w:szCs w:val="24"/>
        </w:rPr>
        <w:t xml:space="preserve"> </w:t>
      </w:r>
      <w:r w:rsidRPr="005436F4">
        <w:rPr>
          <w:rFonts w:ascii="Arial" w:hAnsi="Arial" w:cs="Arial"/>
          <w:sz w:val="24"/>
          <w:szCs w:val="24"/>
        </w:rPr>
        <w:t>addresses that are denied any incoming con</w:t>
      </w:r>
      <w:r w:rsidR="005436F4">
        <w:rPr>
          <w:rFonts w:ascii="Arial" w:hAnsi="Arial" w:cs="Arial"/>
          <w:sz w:val="24"/>
          <w:szCs w:val="24"/>
        </w:rPr>
        <w:t xml:space="preserve">nections. Frequent </w:t>
      </w:r>
      <w:r w:rsidRPr="005436F4">
        <w:rPr>
          <w:rFonts w:ascii="Arial" w:hAnsi="Arial" w:cs="Arial"/>
          <w:sz w:val="24"/>
          <w:szCs w:val="24"/>
        </w:rPr>
        <w:t xml:space="preserve">customer complaints about traffic from </w:t>
      </w:r>
      <w:r w:rsidR="005436F4">
        <w:rPr>
          <w:rFonts w:ascii="Arial" w:hAnsi="Arial" w:cs="Arial"/>
          <w:sz w:val="24"/>
          <w:szCs w:val="24"/>
        </w:rPr>
        <w:t xml:space="preserve">particular sources are the most </w:t>
      </w:r>
      <w:r w:rsidRPr="005436F4">
        <w:rPr>
          <w:rFonts w:ascii="Arial" w:hAnsi="Arial" w:cs="Arial"/>
          <w:sz w:val="24"/>
          <w:szCs w:val="24"/>
        </w:rPr>
        <w:t>common</w:t>
      </w:r>
      <w:r w:rsidR="005436F4">
        <w:rPr>
          <w:rFonts w:ascii="Arial" w:hAnsi="Arial" w:cs="Arial"/>
          <w:sz w:val="24"/>
          <w:szCs w:val="24"/>
        </w:rPr>
        <w:t xml:space="preserve"> </w:t>
      </w:r>
      <w:r w:rsidRPr="005436F4">
        <w:rPr>
          <w:rFonts w:ascii="Arial" w:hAnsi="Arial" w:cs="Arial"/>
          <w:sz w:val="24"/>
          <w:szCs w:val="24"/>
        </w:rPr>
        <w:t>cause of this kind of blocking. ISPs tend to block IP ranges without any notification, as they ro</w:t>
      </w:r>
      <w:r w:rsidR="005436F4">
        <w:rPr>
          <w:rFonts w:ascii="Arial" w:hAnsi="Arial" w:cs="Arial"/>
          <w:sz w:val="24"/>
          <w:szCs w:val="24"/>
        </w:rPr>
        <w:t xml:space="preserve">utinely handle complaints about </w:t>
      </w:r>
      <w:r w:rsidRPr="005436F4">
        <w:rPr>
          <w:rFonts w:ascii="Arial" w:hAnsi="Arial" w:cs="Arial"/>
          <w:sz w:val="24"/>
          <w:szCs w:val="24"/>
        </w:rPr>
        <w:t>hundreds of</w:t>
      </w:r>
      <w:r w:rsidR="005436F4">
        <w:rPr>
          <w:rFonts w:ascii="Arial" w:hAnsi="Arial" w:cs="Arial"/>
          <w:sz w:val="24"/>
          <w:szCs w:val="24"/>
        </w:rPr>
        <w:t xml:space="preserve"> </w:t>
      </w:r>
      <w:r w:rsidRPr="005436F4">
        <w:rPr>
          <w:rFonts w:ascii="Arial" w:hAnsi="Arial" w:cs="Arial"/>
          <w:sz w:val="24"/>
          <w:szCs w:val="24"/>
        </w:rPr>
        <w:t>thousands of individual e-mail sources.</w:t>
      </w:r>
    </w:p>
    <w:p w:rsidR="005436F4" w:rsidRDefault="00634469" w:rsidP="00634469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436F4">
        <w:rPr>
          <w:rFonts w:ascii="Arial" w:hAnsi="Arial" w:cs="Arial"/>
          <w:b/>
          <w:sz w:val="24"/>
          <w:szCs w:val="24"/>
        </w:rPr>
        <w:t>ISP-blocked outgoing mail</w:t>
      </w:r>
      <w:r w:rsidRPr="005436F4">
        <w:rPr>
          <w:rFonts w:ascii="Arial" w:hAnsi="Arial" w:cs="Arial"/>
          <w:sz w:val="24"/>
          <w:szCs w:val="24"/>
        </w:rPr>
        <w:t>. Your</w:t>
      </w:r>
      <w:r w:rsidR="005436F4">
        <w:rPr>
          <w:rFonts w:ascii="Arial" w:hAnsi="Arial" w:cs="Arial"/>
          <w:sz w:val="24"/>
          <w:szCs w:val="24"/>
        </w:rPr>
        <w:t xml:space="preserve"> ISP blocks outgoing traffic to </w:t>
      </w:r>
      <w:r w:rsidRPr="005436F4">
        <w:rPr>
          <w:rFonts w:ascii="Arial" w:hAnsi="Arial" w:cs="Arial"/>
          <w:sz w:val="24"/>
          <w:szCs w:val="24"/>
        </w:rPr>
        <w:t>another ISP. This is rare, as most ISPs</w:t>
      </w:r>
      <w:r w:rsidR="005436F4">
        <w:rPr>
          <w:rFonts w:ascii="Arial" w:hAnsi="Arial" w:cs="Arial"/>
          <w:sz w:val="24"/>
          <w:szCs w:val="24"/>
        </w:rPr>
        <w:t xml:space="preserve"> block incoming traffic, but it </w:t>
      </w:r>
      <w:r w:rsidRPr="005436F4">
        <w:rPr>
          <w:rFonts w:ascii="Arial" w:hAnsi="Arial" w:cs="Arial"/>
          <w:sz w:val="24"/>
          <w:szCs w:val="24"/>
        </w:rPr>
        <w:t>has been</w:t>
      </w:r>
      <w:r w:rsidR="005436F4">
        <w:rPr>
          <w:rFonts w:ascii="Arial" w:hAnsi="Arial" w:cs="Arial"/>
          <w:sz w:val="24"/>
          <w:szCs w:val="24"/>
        </w:rPr>
        <w:t xml:space="preserve"> </w:t>
      </w:r>
      <w:r w:rsidRPr="005436F4">
        <w:rPr>
          <w:rFonts w:ascii="Arial" w:hAnsi="Arial" w:cs="Arial"/>
          <w:sz w:val="24"/>
          <w:szCs w:val="24"/>
        </w:rPr>
        <w:t>known to happen.</w:t>
      </w:r>
    </w:p>
    <w:p w:rsidR="00B92D76" w:rsidRDefault="00634469" w:rsidP="00B92D76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5436F4">
        <w:rPr>
          <w:rFonts w:ascii="Arial" w:hAnsi="Arial" w:cs="Arial"/>
          <w:b/>
          <w:sz w:val="24"/>
          <w:szCs w:val="24"/>
        </w:rPr>
        <w:t>Distributed content filters</w:t>
      </w:r>
      <w:r w:rsidRPr="005436F4">
        <w:rPr>
          <w:rFonts w:ascii="Arial" w:hAnsi="Arial" w:cs="Arial"/>
          <w:sz w:val="24"/>
          <w:szCs w:val="24"/>
        </w:rPr>
        <w:t>. Severa</w:t>
      </w:r>
      <w:r w:rsidR="005436F4">
        <w:rPr>
          <w:rFonts w:ascii="Arial" w:hAnsi="Arial" w:cs="Arial"/>
          <w:sz w:val="24"/>
          <w:szCs w:val="24"/>
        </w:rPr>
        <w:t xml:space="preserve">l anti-spam companies help ISPs </w:t>
      </w:r>
      <w:r w:rsidRPr="005436F4">
        <w:rPr>
          <w:rFonts w:ascii="Arial" w:hAnsi="Arial" w:cs="Arial"/>
          <w:sz w:val="24"/>
          <w:szCs w:val="24"/>
        </w:rPr>
        <w:t>and corporate Internet users cope with the influx of unsolicited e-mail.</w:t>
      </w:r>
      <w:r w:rsidR="005436F4">
        <w:rPr>
          <w:rFonts w:ascii="Arial" w:hAnsi="Arial" w:cs="Arial"/>
          <w:sz w:val="24"/>
          <w:szCs w:val="24"/>
        </w:rPr>
        <w:t xml:space="preserve">  </w:t>
      </w:r>
      <w:r w:rsidRPr="005436F4">
        <w:rPr>
          <w:rFonts w:ascii="Arial" w:hAnsi="Arial" w:cs="Arial"/>
          <w:sz w:val="24"/>
          <w:szCs w:val="24"/>
        </w:rPr>
        <w:t>These blocking systems employ com</w:t>
      </w:r>
      <w:r w:rsidR="005436F4">
        <w:rPr>
          <w:rFonts w:ascii="Arial" w:hAnsi="Arial" w:cs="Arial"/>
          <w:sz w:val="24"/>
          <w:szCs w:val="24"/>
        </w:rPr>
        <w:t xml:space="preserve">plex content analysis processes </w:t>
      </w:r>
      <w:r w:rsidRPr="005436F4">
        <w:rPr>
          <w:rFonts w:ascii="Arial" w:hAnsi="Arial" w:cs="Arial"/>
          <w:sz w:val="24"/>
          <w:szCs w:val="24"/>
        </w:rPr>
        <w:t>that scan message content and create message “signatures” that are</w:t>
      </w:r>
      <w:r w:rsidR="005436F4">
        <w:rPr>
          <w:rFonts w:ascii="Arial" w:hAnsi="Arial" w:cs="Arial"/>
          <w:sz w:val="24"/>
          <w:szCs w:val="24"/>
        </w:rPr>
        <w:t xml:space="preserve"> </w:t>
      </w:r>
      <w:r w:rsidRPr="005436F4">
        <w:rPr>
          <w:rFonts w:ascii="Arial" w:hAnsi="Arial" w:cs="Arial"/>
          <w:sz w:val="24"/>
          <w:szCs w:val="24"/>
        </w:rPr>
        <w:t>disseminated among the filtering company’s client base.</w:t>
      </w:r>
    </w:p>
    <w:p w:rsidR="00B92D76" w:rsidRDefault="00634469" w:rsidP="00B92D76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B92D76">
        <w:rPr>
          <w:rFonts w:ascii="Arial" w:hAnsi="Arial" w:cs="Arial"/>
          <w:b/>
          <w:sz w:val="24"/>
          <w:szCs w:val="24"/>
        </w:rPr>
        <w:t>Public list</w:t>
      </w:r>
      <w:r w:rsidRPr="00B92D76">
        <w:rPr>
          <w:rFonts w:ascii="Arial" w:hAnsi="Arial" w:cs="Arial"/>
          <w:sz w:val="24"/>
          <w:szCs w:val="24"/>
        </w:rPr>
        <w:t>. Publicly accessible blacklists and whitelists, maintained by volunteers, are often used by smaller ISPs and companies without</w:t>
      </w:r>
      <w:r w:rsidR="005436F4" w:rsidRPr="00B92D76"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dedicated e-mail administrators. Listing criteria can be reliable or nearly arbitrary, depending o</w:t>
      </w:r>
      <w:r w:rsidR="005436F4" w:rsidRPr="00B92D76">
        <w:rPr>
          <w:rFonts w:ascii="Arial" w:hAnsi="Arial" w:cs="Arial"/>
          <w:sz w:val="24"/>
          <w:szCs w:val="24"/>
        </w:rPr>
        <w:t xml:space="preserve">n the list owner’s preferences.  </w:t>
      </w:r>
      <w:r w:rsidRPr="00B92D76">
        <w:rPr>
          <w:rFonts w:ascii="Arial" w:hAnsi="Arial" w:cs="Arial"/>
          <w:sz w:val="24"/>
          <w:szCs w:val="24"/>
        </w:rPr>
        <w:t>Administrators select</w:t>
      </w:r>
      <w:r w:rsidR="005436F4" w:rsidRPr="00B92D76"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the lists that most closely match their company’s policy.</w:t>
      </w:r>
    </w:p>
    <w:p w:rsidR="00B92D76" w:rsidRDefault="00B92D76" w:rsidP="00B92D76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b/>
          <w:sz w:val="24"/>
          <w:szCs w:val="24"/>
        </w:rPr>
        <w:t>ISP content filters</w:t>
      </w:r>
      <w:r w:rsidRPr="00B92D76">
        <w:rPr>
          <w:rFonts w:ascii="Arial" w:hAnsi="Arial" w:cs="Arial"/>
          <w:sz w:val="24"/>
          <w:szCs w:val="24"/>
        </w:rPr>
        <w:t>. Similar to distributed content filters, ISPs often employ content filters created internally or adapted fro</w:t>
      </w:r>
      <w:r>
        <w:rPr>
          <w:rFonts w:ascii="Arial" w:hAnsi="Arial" w:cs="Arial"/>
          <w:sz w:val="24"/>
          <w:szCs w:val="24"/>
        </w:rPr>
        <w:t xml:space="preserve">m others.  </w:t>
      </w:r>
      <w:r w:rsidRPr="00B92D76">
        <w:rPr>
          <w:rFonts w:ascii="Arial" w:hAnsi="Arial" w:cs="Arial"/>
          <w:sz w:val="24"/>
          <w:szCs w:val="24"/>
        </w:rPr>
        <w:t>Content</w:t>
      </w:r>
      <w:r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filters scan for a variety of red flags and they can even learn new patterns in spam e-mail, such as inserting periods in words that would normally</w:t>
      </w:r>
      <w:r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trigger a block.</w:t>
      </w:r>
    </w:p>
    <w:p w:rsidR="00B92D76" w:rsidRDefault="00B92D76" w:rsidP="00B92D76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b/>
          <w:sz w:val="24"/>
          <w:szCs w:val="24"/>
        </w:rPr>
        <w:t>User content filters</w:t>
      </w:r>
      <w:r w:rsidRPr="00B92D76">
        <w:rPr>
          <w:rFonts w:ascii="Arial" w:hAnsi="Arial" w:cs="Arial"/>
          <w:sz w:val="24"/>
          <w:szCs w:val="24"/>
        </w:rPr>
        <w:t xml:space="preserve">. Almost every e-mail client provides junk mail filters. These vary widely in complexity. Microsoft Outlook’s filter </w:t>
      </w:r>
      <w:r w:rsidRPr="00B92D76">
        <w:rPr>
          <w:rFonts w:ascii="Arial" w:hAnsi="Arial" w:cs="Arial"/>
          <w:sz w:val="24"/>
          <w:szCs w:val="24"/>
        </w:rPr>
        <w:lastRenderedPageBreak/>
        <w:t>searches for</w:t>
      </w:r>
      <w:r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offensive keywords and key phrases, whereas more robust filters can be configured to run from a user’s desktop.</w:t>
      </w:r>
    </w:p>
    <w:p w:rsidR="00B92D76" w:rsidRDefault="00B92D76" w:rsidP="00B92D76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b/>
          <w:sz w:val="24"/>
          <w:szCs w:val="24"/>
        </w:rPr>
        <w:t>User lists</w:t>
      </w:r>
      <w:r w:rsidRPr="00B92D76">
        <w:rPr>
          <w:rFonts w:ascii="Arial" w:hAnsi="Arial" w:cs="Arial"/>
          <w:sz w:val="24"/>
          <w:szCs w:val="24"/>
        </w:rPr>
        <w:t>. Recent upgrades to e-mail applications, including AOL, MSN, Yahoo!, and Outlook, allow users to compile their own blacklists and</w:t>
      </w:r>
      <w:r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whitelists of individual and domain addresses. There are also “challenge/response systems” which extend this process by requiring non-whitelisted</w:t>
      </w:r>
      <w:r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senders to respond with a code or other confirmation before their messages are delivered.</w:t>
      </w:r>
    </w:p>
    <w:p w:rsidR="00B92D76" w:rsidRDefault="00B92D76" w:rsidP="00B92D76">
      <w:pPr>
        <w:pStyle w:val="ListParagraph"/>
        <w:numPr>
          <w:ilvl w:val="0"/>
          <w:numId w:val="31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b/>
          <w:sz w:val="24"/>
          <w:szCs w:val="24"/>
        </w:rPr>
        <w:t>Message bounces</w:t>
      </w:r>
      <w:r w:rsidRPr="00B92D76">
        <w:rPr>
          <w:rFonts w:ascii="Arial" w:hAnsi="Arial" w:cs="Arial"/>
          <w:sz w:val="24"/>
          <w:szCs w:val="24"/>
        </w:rPr>
        <w:t>. A “soft” bounce is a temporary failure where the e-mail wasn’t delivered but may be retried in the future. It could be because</w:t>
      </w:r>
      <w:r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the mailbox was full, or the receiving mail server didn’t respond to the delivery attempt. A “hard” bounce means the message is permanently</w:t>
      </w:r>
      <w:r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undeliverable. Maybe the address is invalid, or a remote server is blocking your server.</w:t>
      </w:r>
      <w:r>
        <w:rPr>
          <w:rFonts w:ascii="Arial" w:hAnsi="Arial" w:cs="Arial"/>
          <w:sz w:val="24"/>
          <w:szCs w:val="24"/>
        </w:rPr>
        <w:t xml:space="preserve">  </w:t>
      </w:r>
      <w:r w:rsidRPr="00B92D76">
        <w:rPr>
          <w:rFonts w:ascii="Arial" w:hAnsi="Arial" w:cs="Arial"/>
          <w:sz w:val="24"/>
          <w:szCs w:val="24"/>
        </w:rPr>
        <w:t>Naturally, you want to minimize the number of “hard” bounce backs, those permanently fatal messages that mean loss of contact and “no sale.”</w:t>
      </w:r>
      <w:r>
        <w:rPr>
          <w:rFonts w:ascii="Arial" w:hAnsi="Arial" w:cs="Arial"/>
          <w:sz w:val="24"/>
          <w:szCs w:val="24"/>
        </w:rPr>
        <w:t xml:space="preserve">  </w:t>
      </w:r>
      <w:r w:rsidRPr="00B92D76">
        <w:rPr>
          <w:rFonts w:ascii="Arial" w:hAnsi="Arial" w:cs="Arial"/>
          <w:sz w:val="24"/>
          <w:szCs w:val="24"/>
        </w:rPr>
        <w:t>There are a number of ways to ensure greater delivery rates. The first requires cooperation from the recipients, as you want them to add your e-mail</w:t>
      </w:r>
      <w:r>
        <w:rPr>
          <w:rFonts w:ascii="Arial" w:hAnsi="Arial" w:cs="Arial"/>
          <w:sz w:val="24"/>
          <w:szCs w:val="24"/>
        </w:rPr>
        <w:t xml:space="preserve"> </w:t>
      </w:r>
      <w:r w:rsidRPr="00B92D76">
        <w:rPr>
          <w:rFonts w:ascii="Arial" w:hAnsi="Arial" w:cs="Arial"/>
          <w:sz w:val="24"/>
          <w:szCs w:val="24"/>
        </w:rPr>
        <w:t>address to their “accepted” messages list.</w:t>
      </w:r>
    </w:p>
    <w:p w:rsidR="00B92D76" w:rsidRDefault="00B92D76" w:rsidP="00B92D76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D76" w:rsidRPr="00B92D76" w:rsidRDefault="00B92D76" w:rsidP="00B92D76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B92D76">
        <w:rPr>
          <w:rFonts w:ascii="Arial" w:hAnsi="Arial" w:cs="Arial"/>
          <w:b/>
          <w:sz w:val="28"/>
          <w:szCs w:val="24"/>
        </w:rPr>
        <w:t>HOW TO GET INTO THE RECIPIENT’S ADDRESS BOOK OR WHITELIST</w:t>
      </w:r>
    </w:p>
    <w:p w:rsidR="007679C0" w:rsidRDefault="00B92D76" w:rsidP="007679C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9C0">
        <w:rPr>
          <w:rFonts w:ascii="Arial" w:hAnsi="Arial" w:cs="Arial"/>
          <w:sz w:val="24"/>
          <w:szCs w:val="24"/>
        </w:rPr>
        <w:t>Getting your “FROM” address added to your recipient’s address book or personal whitelist—a list of approved sources from which the user will</w:t>
      </w:r>
      <w:r w:rsidR="007679C0">
        <w:rPr>
          <w:rFonts w:ascii="Arial" w:hAnsi="Arial" w:cs="Arial"/>
          <w:sz w:val="24"/>
          <w:szCs w:val="24"/>
        </w:rPr>
        <w:t xml:space="preserve"> </w:t>
      </w:r>
      <w:r w:rsidRPr="007679C0">
        <w:rPr>
          <w:rFonts w:ascii="Arial" w:hAnsi="Arial" w:cs="Arial"/>
          <w:sz w:val="24"/>
          <w:szCs w:val="24"/>
        </w:rPr>
        <w:t>accept e-mail messages—is, more and more, a crucial step in getting your e-mails into the inbox, rather than into the spam, or worse yet, the trash</w:t>
      </w:r>
      <w:r w:rsidR="007679C0">
        <w:rPr>
          <w:rFonts w:ascii="Arial" w:hAnsi="Arial" w:cs="Arial"/>
          <w:sz w:val="24"/>
          <w:szCs w:val="24"/>
        </w:rPr>
        <w:t xml:space="preserve"> </w:t>
      </w:r>
      <w:r w:rsidRPr="007679C0">
        <w:rPr>
          <w:rFonts w:ascii="Arial" w:hAnsi="Arial" w:cs="Arial"/>
          <w:sz w:val="24"/>
          <w:szCs w:val="24"/>
        </w:rPr>
        <w:t>folder. More and more people, both business and consumer e-mail users, are adopting the use of spam filters, or upgrading their e-mail programs</w:t>
      </w:r>
      <w:r w:rsidR="007679C0">
        <w:rPr>
          <w:rFonts w:ascii="Arial" w:hAnsi="Arial" w:cs="Arial"/>
          <w:sz w:val="24"/>
          <w:szCs w:val="24"/>
        </w:rPr>
        <w:t xml:space="preserve"> </w:t>
      </w:r>
      <w:r w:rsidRPr="007679C0">
        <w:rPr>
          <w:rFonts w:ascii="Arial" w:hAnsi="Arial" w:cs="Arial"/>
          <w:sz w:val="24"/>
          <w:szCs w:val="24"/>
        </w:rPr>
        <w:t>to include some form of spam filtering/whitelist feature.</w:t>
      </w:r>
      <w:r w:rsidR="007679C0">
        <w:rPr>
          <w:rFonts w:ascii="Arial" w:hAnsi="Arial" w:cs="Arial"/>
          <w:sz w:val="24"/>
          <w:szCs w:val="24"/>
        </w:rPr>
        <w:t xml:space="preserve">  </w:t>
      </w:r>
      <w:r w:rsidRPr="007679C0">
        <w:rPr>
          <w:rFonts w:ascii="Arial" w:hAnsi="Arial" w:cs="Arial"/>
          <w:sz w:val="24"/>
          <w:szCs w:val="24"/>
        </w:rPr>
        <w:t>You need to remind people to take the step</w:t>
      </w:r>
      <w:r w:rsidR="007679C0">
        <w:rPr>
          <w:rFonts w:ascii="Arial" w:hAnsi="Arial" w:cs="Arial"/>
          <w:sz w:val="24"/>
          <w:szCs w:val="24"/>
        </w:rPr>
        <w:t xml:space="preserve"> of adding your FROM address to </w:t>
      </w:r>
      <w:r w:rsidRPr="007679C0">
        <w:rPr>
          <w:rFonts w:ascii="Arial" w:hAnsi="Arial" w:cs="Arial"/>
          <w:sz w:val="24"/>
          <w:szCs w:val="24"/>
        </w:rPr>
        <w:t>their address book/whitelist. Consider adding a single sentence at</w:t>
      </w:r>
      <w:r w:rsidR="007679C0">
        <w:rPr>
          <w:rFonts w:ascii="Arial" w:hAnsi="Arial" w:cs="Arial"/>
          <w:sz w:val="24"/>
          <w:szCs w:val="24"/>
        </w:rPr>
        <w:t xml:space="preserve"> the top of your e-mail.</w:t>
      </w:r>
    </w:p>
    <w:p w:rsidR="007679C0" w:rsidRDefault="00B92D76" w:rsidP="007679C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9C0">
        <w:rPr>
          <w:rFonts w:ascii="Arial" w:hAnsi="Arial" w:cs="Arial"/>
          <w:sz w:val="24"/>
          <w:szCs w:val="24"/>
        </w:rPr>
        <w:t>Here are three examples of effective reminder statements:</w:t>
      </w:r>
    </w:p>
    <w:p w:rsidR="007679C0" w:rsidRDefault="00B92D76" w:rsidP="007679C0">
      <w:pPr>
        <w:pStyle w:val="ListParagraph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b/>
          <w:sz w:val="24"/>
          <w:szCs w:val="24"/>
        </w:rPr>
        <w:t xml:space="preserve">To ensure our e-mail </w:t>
      </w:r>
      <w:r w:rsidRPr="00F3206C">
        <w:rPr>
          <w:rFonts w:ascii="Arial" w:hAnsi="Arial" w:cs="Arial"/>
          <w:sz w:val="24"/>
          <w:szCs w:val="24"/>
        </w:rPr>
        <w:t>is</w:t>
      </w:r>
      <w:r w:rsidRPr="00F3206C">
        <w:rPr>
          <w:rFonts w:ascii="Arial" w:hAnsi="Arial" w:cs="Arial"/>
          <w:b/>
          <w:sz w:val="24"/>
          <w:szCs w:val="24"/>
        </w:rPr>
        <w:t xml:space="preserve"> </w:t>
      </w:r>
      <w:r w:rsidRPr="007679C0">
        <w:rPr>
          <w:rFonts w:ascii="Arial" w:hAnsi="Arial" w:cs="Arial"/>
          <w:sz w:val="24"/>
          <w:szCs w:val="24"/>
        </w:rPr>
        <w:t>delivered to yo</w:t>
      </w:r>
      <w:r w:rsidR="007679C0">
        <w:rPr>
          <w:rFonts w:ascii="Arial" w:hAnsi="Arial" w:cs="Arial"/>
          <w:sz w:val="24"/>
          <w:szCs w:val="24"/>
        </w:rPr>
        <w:t xml:space="preserve">ur inbox, please add the e-mail </w:t>
      </w:r>
      <w:r w:rsidRPr="007679C0">
        <w:rPr>
          <w:rFonts w:ascii="Arial" w:hAnsi="Arial" w:cs="Arial"/>
          <w:sz w:val="24"/>
          <w:szCs w:val="24"/>
        </w:rPr>
        <w:t>address delightfulmessages@ourcompany.com to your Address</w:t>
      </w:r>
      <w:r w:rsidR="007679C0">
        <w:rPr>
          <w:rFonts w:ascii="Arial" w:hAnsi="Arial" w:cs="Arial"/>
          <w:sz w:val="24"/>
          <w:szCs w:val="24"/>
        </w:rPr>
        <w:t xml:space="preserve"> </w:t>
      </w:r>
      <w:r w:rsidRPr="007679C0">
        <w:rPr>
          <w:rFonts w:ascii="Arial" w:hAnsi="Arial" w:cs="Arial"/>
          <w:sz w:val="24"/>
          <w:szCs w:val="24"/>
        </w:rPr>
        <w:t>Book or junk filter settings.</w:t>
      </w:r>
    </w:p>
    <w:p w:rsidR="007679C0" w:rsidRDefault="00B92D76" w:rsidP="007679C0">
      <w:pPr>
        <w:pStyle w:val="ListParagraph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b/>
          <w:sz w:val="24"/>
          <w:szCs w:val="24"/>
        </w:rPr>
        <w:t>To ensure regular delivery</w:t>
      </w:r>
      <w:r w:rsidRPr="007679C0">
        <w:rPr>
          <w:rFonts w:ascii="Arial" w:hAnsi="Arial" w:cs="Arial"/>
          <w:sz w:val="24"/>
          <w:szCs w:val="24"/>
        </w:rPr>
        <w:t xml:space="preserve"> of our e-mails, please add us (youwantthis@thiscompany.net) to your Address Book. Thank you!</w:t>
      </w:r>
    </w:p>
    <w:p w:rsidR="007679C0" w:rsidRDefault="00B92D76" w:rsidP="007679C0">
      <w:pPr>
        <w:pStyle w:val="ListParagraph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b/>
          <w:sz w:val="24"/>
          <w:szCs w:val="24"/>
        </w:rPr>
        <w:t>To guarantee delivery</w:t>
      </w:r>
      <w:r w:rsidR="007679C0">
        <w:rPr>
          <w:rFonts w:ascii="Arial" w:hAnsi="Arial" w:cs="Arial"/>
          <w:sz w:val="24"/>
          <w:szCs w:val="24"/>
        </w:rPr>
        <w:t xml:space="preserve"> of this newsletter, please add </w:t>
      </w:r>
      <w:r w:rsidRPr="007679C0">
        <w:rPr>
          <w:rFonts w:ascii="Arial" w:hAnsi="Arial" w:cs="Arial"/>
          <w:sz w:val="24"/>
          <w:szCs w:val="24"/>
        </w:rPr>
        <w:t>ournewsletters@mycompany.com to your e-mail Address Book.</w:t>
      </w:r>
    </w:p>
    <w:p w:rsidR="007679C0" w:rsidRDefault="007679C0" w:rsidP="0076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D76" w:rsidRPr="007679C0" w:rsidRDefault="00B92D76" w:rsidP="007679C0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9C0">
        <w:rPr>
          <w:rFonts w:ascii="Arial" w:hAnsi="Arial" w:cs="Arial"/>
          <w:sz w:val="24"/>
          <w:szCs w:val="24"/>
        </w:rPr>
        <w:t>You may wish to go so far as to explain to your recipients how to set their junk filter settings in a special section of an e-mail message, or devote</w:t>
      </w:r>
      <w:r w:rsidR="007679C0">
        <w:rPr>
          <w:rFonts w:ascii="Arial" w:hAnsi="Arial" w:cs="Arial"/>
          <w:sz w:val="24"/>
          <w:szCs w:val="24"/>
        </w:rPr>
        <w:t xml:space="preserve"> </w:t>
      </w:r>
      <w:r w:rsidRPr="007679C0">
        <w:rPr>
          <w:rFonts w:ascii="Arial" w:hAnsi="Arial" w:cs="Arial"/>
          <w:sz w:val="24"/>
          <w:szCs w:val="24"/>
        </w:rPr>
        <w:t>an entire mailing to this issue. Review the process for the major e-mail applications and Internet Service Providers, and write up a step-by-step</w:t>
      </w:r>
      <w:r w:rsidR="007679C0">
        <w:rPr>
          <w:rFonts w:ascii="Arial" w:hAnsi="Arial" w:cs="Arial"/>
          <w:sz w:val="24"/>
          <w:szCs w:val="24"/>
        </w:rPr>
        <w:t xml:space="preserve"> </w:t>
      </w:r>
      <w:r w:rsidRPr="007679C0">
        <w:rPr>
          <w:rFonts w:ascii="Arial" w:hAnsi="Arial" w:cs="Arial"/>
          <w:sz w:val="24"/>
          <w:szCs w:val="24"/>
        </w:rPr>
        <w:t xml:space="preserve">instructional e-mail message. I’ve had a number of clients offer phone </w:t>
      </w:r>
      <w:r w:rsidRPr="007679C0">
        <w:rPr>
          <w:rFonts w:ascii="Arial" w:hAnsi="Arial" w:cs="Arial"/>
          <w:sz w:val="24"/>
          <w:szCs w:val="24"/>
        </w:rPr>
        <w:lastRenderedPageBreak/>
        <w:t>customer support assistance to any reader who may need a “walk-through”!</w:t>
      </w:r>
    </w:p>
    <w:p w:rsidR="007679C0" w:rsidRDefault="007679C0" w:rsidP="007679C0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92D76" w:rsidRPr="007679C0" w:rsidRDefault="00B92D76" w:rsidP="007679C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679C0">
        <w:rPr>
          <w:rFonts w:ascii="Arial" w:hAnsi="Arial" w:cs="Arial"/>
          <w:b/>
          <w:sz w:val="28"/>
          <w:szCs w:val="24"/>
        </w:rPr>
        <w:t>TRIGGERING SPAM FILTERS</w:t>
      </w:r>
    </w:p>
    <w:p w:rsidR="009E1BBD" w:rsidRDefault="00B92D76" w:rsidP="009E1BB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7679C0">
        <w:rPr>
          <w:rFonts w:ascii="Arial" w:hAnsi="Arial" w:cs="Arial"/>
          <w:sz w:val="24"/>
          <w:szCs w:val="24"/>
        </w:rPr>
        <w:t>The means which the various ISP and e-mail server programs use to identify unwanted or inappropriate e-mail messages change fairly often and it</w:t>
      </w:r>
      <w:r w:rsidR="007679C0">
        <w:rPr>
          <w:rFonts w:ascii="Arial" w:hAnsi="Arial" w:cs="Arial"/>
          <w:sz w:val="24"/>
          <w:szCs w:val="24"/>
        </w:rPr>
        <w:t xml:space="preserve"> </w:t>
      </w:r>
      <w:r w:rsidRPr="007679C0">
        <w:rPr>
          <w:rFonts w:ascii="Arial" w:hAnsi="Arial" w:cs="Arial"/>
          <w:sz w:val="24"/>
          <w:szCs w:val="24"/>
        </w:rPr>
        <w:t>is necessary to be aware of new implementations. But some important essentials can be reviewed.</w:t>
      </w:r>
    </w:p>
    <w:p w:rsidR="00F3206C" w:rsidRDefault="00B92D76" w:rsidP="00F320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E1BBD">
        <w:rPr>
          <w:rFonts w:ascii="Arial" w:hAnsi="Arial" w:cs="Arial"/>
          <w:sz w:val="24"/>
          <w:szCs w:val="24"/>
        </w:rPr>
        <w:t>Be careful with terms and characters used in your promotional e-mail campaigns. Microsoft’s Outlook Express junk e-mail filter will send your emails</w:t>
      </w:r>
      <w:r w:rsidR="009E1BBD">
        <w:rPr>
          <w:rFonts w:ascii="Arial" w:hAnsi="Arial" w:cs="Arial"/>
          <w:sz w:val="24"/>
          <w:szCs w:val="24"/>
        </w:rPr>
        <w:t xml:space="preserve"> </w:t>
      </w:r>
      <w:r w:rsidRPr="009E1BBD">
        <w:rPr>
          <w:rFonts w:ascii="Arial" w:hAnsi="Arial" w:cs="Arial"/>
          <w:sz w:val="24"/>
          <w:szCs w:val="24"/>
        </w:rPr>
        <w:t>straight to the “Deleted Items” folder if it finds things such as “for free,” “cards accepted,” or “order today” in your e-mails. However, the list is</w:t>
      </w:r>
      <w:r w:rsidR="009E1BBD">
        <w:rPr>
          <w:rFonts w:ascii="Arial" w:hAnsi="Arial" w:cs="Arial"/>
          <w:sz w:val="24"/>
          <w:szCs w:val="24"/>
        </w:rPr>
        <w:t xml:space="preserve"> </w:t>
      </w:r>
      <w:r w:rsidRPr="009E1BBD">
        <w:rPr>
          <w:rFonts w:ascii="Arial" w:hAnsi="Arial" w:cs="Arial"/>
          <w:sz w:val="24"/>
          <w:szCs w:val="24"/>
        </w:rPr>
        <w:t>under constant revision, and you should regularly update your in-house list of unwelcome words. Visit this URL to view a current list of words and</w:t>
      </w:r>
      <w:r w:rsidR="00294AB5">
        <w:rPr>
          <w:rFonts w:ascii="Arial" w:hAnsi="Arial" w:cs="Arial"/>
          <w:sz w:val="24"/>
          <w:szCs w:val="24"/>
        </w:rPr>
        <w:t xml:space="preserve"> </w:t>
      </w:r>
      <w:r w:rsidR="00F3206C">
        <w:rPr>
          <w:rFonts w:ascii="Arial" w:hAnsi="Arial" w:cs="Arial"/>
          <w:sz w:val="24"/>
          <w:szCs w:val="24"/>
        </w:rPr>
        <w:t xml:space="preserve">terms that Outlook will filter: </w:t>
      </w:r>
      <w:hyperlink r:id="rId9" w:history="1">
        <w:r w:rsidR="00F3206C" w:rsidRPr="00EB4155">
          <w:rPr>
            <w:rStyle w:val="Hyperlink"/>
            <w:rFonts w:ascii="Arial" w:hAnsi="Arial" w:cs="Arial"/>
            <w:sz w:val="24"/>
            <w:szCs w:val="24"/>
          </w:rPr>
          <w:t>http://office.microsoft.com/assistance/9798.newfilters.aspx</w:t>
        </w:r>
      </w:hyperlink>
    </w:p>
    <w:p w:rsidR="00F3206C" w:rsidRPr="00F3206C" w:rsidRDefault="00F3206C" w:rsidP="00F320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sz w:val="24"/>
          <w:szCs w:val="24"/>
        </w:rPr>
        <w:t>Among the various filters AOL applies to incoming mail, one in particular (while easily avoided) will co</w:t>
      </w:r>
      <w:r>
        <w:rPr>
          <w:rFonts w:ascii="Arial" w:hAnsi="Arial" w:cs="Arial"/>
          <w:sz w:val="24"/>
          <w:szCs w:val="24"/>
        </w:rPr>
        <w:t xml:space="preserve">mpletely block your AOL message </w:t>
      </w:r>
      <w:r w:rsidRPr="00F3206C">
        <w:rPr>
          <w:rFonts w:ascii="Arial" w:hAnsi="Arial" w:cs="Arial"/>
          <w:sz w:val="24"/>
          <w:szCs w:val="24"/>
        </w:rPr>
        <w:t>delivery if triggered. This new filter is an HTML validator that scans incoming messages for HTML syntax and formatting errors. If invalid HTML is</w:t>
      </w:r>
      <w:r>
        <w:rPr>
          <w:rFonts w:ascii="Arial" w:hAnsi="Arial" w:cs="Arial"/>
          <w:sz w:val="24"/>
          <w:szCs w:val="24"/>
        </w:rPr>
        <w:t xml:space="preserve"> </w:t>
      </w:r>
      <w:r w:rsidRPr="00F3206C">
        <w:rPr>
          <w:rFonts w:ascii="Arial" w:hAnsi="Arial" w:cs="Arial"/>
          <w:sz w:val="24"/>
          <w:szCs w:val="24"/>
        </w:rPr>
        <w:t>detected, the message will be rejected.</w:t>
      </w:r>
    </w:p>
    <w:p w:rsidR="00F3206C" w:rsidRDefault="00F3206C" w:rsidP="00F320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sz w:val="24"/>
          <w:szCs w:val="24"/>
        </w:rPr>
        <w:t>The error itself does not need to be a glaring omission to trigger this filter. Any syntax inaccuracy may be suf</w:t>
      </w:r>
      <w:r>
        <w:rPr>
          <w:rFonts w:ascii="Arial" w:hAnsi="Arial" w:cs="Arial"/>
          <w:sz w:val="24"/>
          <w:szCs w:val="24"/>
        </w:rPr>
        <w:t xml:space="preserve">ficient. Ending a link tag, for </w:t>
      </w:r>
      <w:r w:rsidRPr="00F3206C">
        <w:rPr>
          <w:rFonts w:ascii="Arial" w:hAnsi="Arial" w:cs="Arial"/>
          <w:sz w:val="24"/>
          <w:szCs w:val="24"/>
        </w:rPr>
        <w:t>example, with “&lt;a/&gt;” instead of the correct “&lt;/a&gt;” will cause your message to be rejected. This filter was presumably employed to combat a favorite</w:t>
      </w:r>
      <w:r>
        <w:rPr>
          <w:rFonts w:ascii="Arial" w:hAnsi="Arial" w:cs="Arial"/>
          <w:sz w:val="24"/>
          <w:szCs w:val="24"/>
        </w:rPr>
        <w:t xml:space="preserve"> </w:t>
      </w:r>
      <w:r w:rsidRPr="00F3206C">
        <w:rPr>
          <w:rFonts w:ascii="Arial" w:hAnsi="Arial" w:cs="Arial"/>
          <w:sz w:val="24"/>
          <w:szCs w:val="24"/>
        </w:rPr>
        <w:t>spammer tactic of inserting nonsense HTML code to foil standard content filters.</w:t>
      </w:r>
    </w:p>
    <w:p w:rsidR="00F3206C" w:rsidRPr="00F3206C" w:rsidRDefault="00F3206C" w:rsidP="00F320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sz w:val="24"/>
          <w:szCs w:val="24"/>
        </w:rPr>
        <w:t>Establish procedures for proofing e-mail campaigns. Your proofing checklist should include HTML validation. Popular HTML editing software</w:t>
      </w:r>
      <w:r>
        <w:rPr>
          <w:rFonts w:ascii="Arial" w:hAnsi="Arial" w:cs="Arial"/>
          <w:sz w:val="24"/>
          <w:szCs w:val="24"/>
        </w:rPr>
        <w:t xml:space="preserve"> </w:t>
      </w:r>
      <w:r w:rsidRPr="00F3206C">
        <w:rPr>
          <w:rFonts w:ascii="Arial" w:hAnsi="Arial" w:cs="Arial"/>
          <w:sz w:val="24"/>
          <w:szCs w:val="24"/>
        </w:rPr>
        <w:t>already offers effective validation tools and will highlight any errors on the fly, as your message is being created.</w:t>
      </w:r>
    </w:p>
    <w:p w:rsidR="00F3206C" w:rsidRPr="00F3206C" w:rsidRDefault="00F3206C" w:rsidP="00F320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sz w:val="24"/>
          <w:szCs w:val="24"/>
        </w:rPr>
        <w:t>For a complete reference specificati</w:t>
      </w:r>
      <w:r>
        <w:rPr>
          <w:rFonts w:ascii="Arial" w:hAnsi="Arial" w:cs="Arial"/>
          <w:sz w:val="24"/>
          <w:szCs w:val="24"/>
        </w:rPr>
        <w:t xml:space="preserve">on of HTML formatting, visit </w:t>
      </w:r>
      <w:r w:rsidRPr="00F3206C">
        <w:rPr>
          <w:rFonts w:ascii="Arial" w:hAnsi="Arial" w:cs="Arial"/>
          <w:sz w:val="24"/>
          <w:szCs w:val="24"/>
        </w:rPr>
        <w:t>the World Wide Web</w:t>
      </w:r>
      <w:r>
        <w:rPr>
          <w:rFonts w:ascii="Arial" w:hAnsi="Arial" w:cs="Arial"/>
          <w:sz w:val="24"/>
          <w:szCs w:val="24"/>
        </w:rPr>
        <w:t xml:space="preserve"> Consortium documentation pages </w:t>
      </w:r>
      <w:r w:rsidRPr="00F3206C">
        <w:rPr>
          <w:rFonts w:ascii="Arial" w:hAnsi="Arial" w:cs="Arial"/>
          <w:sz w:val="24"/>
          <w:szCs w:val="24"/>
        </w:rPr>
        <w:t>(</w:t>
      </w:r>
      <w:hyperlink r:id="rId10" w:history="1">
        <w:r w:rsidRPr="00EB4155">
          <w:rPr>
            <w:rStyle w:val="Hyperlink"/>
            <w:rFonts w:ascii="Arial" w:hAnsi="Arial" w:cs="Arial"/>
            <w:sz w:val="24"/>
            <w:szCs w:val="24"/>
          </w:rPr>
          <w:t>http://www.w3.org/MarkUp/</w:t>
        </w:r>
      </w:hyperlink>
      <w:r w:rsidRPr="00F3206C">
        <w:rPr>
          <w:rFonts w:ascii="Arial" w:hAnsi="Arial" w:cs="Arial"/>
          <w:sz w:val="24"/>
          <w:szCs w:val="24"/>
        </w:rPr>
        <w:t>). Also, yo</w:t>
      </w:r>
      <w:r>
        <w:rPr>
          <w:rFonts w:ascii="Arial" w:hAnsi="Arial" w:cs="Arial"/>
          <w:sz w:val="24"/>
          <w:szCs w:val="24"/>
        </w:rPr>
        <w:t xml:space="preserve">u can use the HTML validator in </w:t>
      </w:r>
      <w:r w:rsidRPr="00F3206C">
        <w:rPr>
          <w:rFonts w:ascii="Arial" w:hAnsi="Arial" w:cs="Arial"/>
          <w:sz w:val="24"/>
          <w:szCs w:val="24"/>
        </w:rPr>
        <w:t>your e-mail application or a third-party validator such as the W3C Markup</w:t>
      </w:r>
      <w:r>
        <w:rPr>
          <w:rFonts w:ascii="Arial" w:hAnsi="Arial" w:cs="Arial"/>
          <w:sz w:val="24"/>
          <w:szCs w:val="24"/>
        </w:rPr>
        <w:t xml:space="preserve"> </w:t>
      </w:r>
      <w:r w:rsidRPr="00F3206C">
        <w:rPr>
          <w:rFonts w:ascii="Arial" w:hAnsi="Arial" w:cs="Arial"/>
          <w:sz w:val="24"/>
          <w:szCs w:val="24"/>
        </w:rPr>
        <w:t>Validation Service (</w:t>
      </w:r>
      <w:hyperlink r:id="rId11" w:history="1">
        <w:r w:rsidRPr="00EB4155">
          <w:rPr>
            <w:rStyle w:val="Hyperlink"/>
            <w:rFonts w:ascii="Arial" w:hAnsi="Arial" w:cs="Arial"/>
            <w:sz w:val="24"/>
            <w:szCs w:val="24"/>
          </w:rPr>
          <w:t>http://validator.w3.org/</w:t>
        </w:r>
      </w:hyperlink>
      <w:r w:rsidRPr="00F3206C">
        <w:rPr>
          <w:rFonts w:ascii="Arial" w:hAnsi="Arial" w:cs="Arial"/>
          <w:sz w:val="24"/>
          <w:szCs w:val="24"/>
        </w:rPr>
        <w:t>).</w:t>
      </w:r>
    </w:p>
    <w:p w:rsidR="00F3206C" w:rsidRDefault="00F3206C" w:rsidP="00F3206C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sz w:val="24"/>
          <w:szCs w:val="24"/>
        </w:rPr>
        <w:t xml:space="preserve">Here are 10 ways to help increase the likelihood your e-mail messages will be accepted by the receiving ISP </w:t>
      </w:r>
      <w:r>
        <w:rPr>
          <w:rFonts w:ascii="Arial" w:hAnsi="Arial" w:cs="Arial"/>
          <w:sz w:val="24"/>
          <w:szCs w:val="24"/>
        </w:rPr>
        <w:t>and avoid future deliverability problems.</w:t>
      </w:r>
    </w:p>
    <w:p w:rsidR="0095144B" w:rsidRDefault="00F3206C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F3206C">
        <w:rPr>
          <w:rFonts w:ascii="Arial" w:hAnsi="Arial" w:cs="Arial"/>
          <w:b/>
          <w:sz w:val="24"/>
          <w:szCs w:val="24"/>
        </w:rPr>
        <w:t>Create a reverse DNS</w:t>
      </w:r>
      <w:r w:rsidRPr="00F3206C">
        <w:rPr>
          <w:rFonts w:ascii="Arial" w:hAnsi="Arial" w:cs="Arial"/>
          <w:sz w:val="24"/>
          <w:szCs w:val="24"/>
        </w:rPr>
        <w:t>. Make sure your outgoing mailing IPs (Internet protocol) have valid RDNS (reverse domain name system) entries set</w:t>
      </w:r>
      <w:r>
        <w:rPr>
          <w:rFonts w:ascii="Arial" w:hAnsi="Arial" w:cs="Arial"/>
          <w:sz w:val="24"/>
          <w:szCs w:val="24"/>
        </w:rPr>
        <w:t xml:space="preserve"> </w:t>
      </w:r>
      <w:r w:rsidRPr="00F3206C">
        <w:rPr>
          <w:rFonts w:ascii="Arial" w:hAnsi="Arial" w:cs="Arial"/>
          <w:sz w:val="24"/>
          <w:szCs w:val="24"/>
        </w:rPr>
        <w:t>up. This ensures that when a receiving e-mail server checks who owns the IP trying to connect to it, you’ll com</w:t>
      </w:r>
      <w:r>
        <w:rPr>
          <w:rFonts w:ascii="Arial" w:hAnsi="Arial" w:cs="Arial"/>
          <w:sz w:val="24"/>
          <w:szCs w:val="24"/>
        </w:rPr>
        <w:t xml:space="preserve">e up as the result, passing one </w:t>
      </w:r>
      <w:r w:rsidRPr="00F3206C">
        <w:rPr>
          <w:rFonts w:ascii="Arial" w:hAnsi="Arial" w:cs="Arial"/>
          <w:sz w:val="24"/>
          <w:szCs w:val="24"/>
        </w:rPr>
        <w:t>of the</w:t>
      </w:r>
      <w:r>
        <w:rPr>
          <w:rFonts w:ascii="Arial" w:hAnsi="Arial" w:cs="Arial"/>
          <w:sz w:val="24"/>
          <w:szCs w:val="24"/>
        </w:rPr>
        <w:t xml:space="preserve"> </w:t>
      </w:r>
      <w:r w:rsidRPr="00F3206C">
        <w:rPr>
          <w:rFonts w:ascii="Arial" w:hAnsi="Arial" w:cs="Arial"/>
          <w:sz w:val="24"/>
          <w:szCs w:val="24"/>
        </w:rPr>
        <w:t>many basic checks ISPs do to deter spammers.</w:t>
      </w:r>
    </w:p>
    <w:p w:rsidR="0095144B" w:rsidRDefault="00F3206C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b/>
          <w:sz w:val="24"/>
          <w:szCs w:val="24"/>
        </w:rPr>
        <w:t>Set up an SPF</w:t>
      </w:r>
      <w:r w:rsidRPr="0095144B">
        <w:rPr>
          <w:rFonts w:ascii="Arial" w:hAnsi="Arial" w:cs="Arial"/>
          <w:sz w:val="24"/>
          <w:szCs w:val="24"/>
        </w:rPr>
        <w:t>. A Sender Policy F</w:t>
      </w:r>
      <w:r w:rsidRPr="0095144B">
        <w:rPr>
          <w:rFonts w:ascii="Arial" w:hAnsi="Arial" w:cs="Arial"/>
          <w:sz w:val="24"/>
          <w:szCs w:val="24"/>
        </w:rPr>
        <w:t xml:space="preserve">ramework (SPF) is an additional </w:t>
      </w:r>
      <w:r w:rsidRPr="0095144B">
        <w:rPr>
          <w:rFonts w:ascii="Arial" w:hAnsi="Arial" w:cs="Arial"/>
          <w:sz w:val="24"/>
          <w:szCs w:val="24"/>
        </w:rPr>
        <w:t xml:space="preserve">step to verify an e-mail sender’s identity. The protocol is fairly easy to </w:t>
      </w:r>
      <w:r w:rsidRPr="0095144B">
        <w:rPr>
          <w:rFonts w:ascii="Arial" w:hAnsi="Arial" w:cs="Arial"/>
          <w:sz w:val="24"/>
          <w:szCs w:val="24"/>
        </w:rPr>
        <w:lastRenderedPageBreak/>
        <w:t>set</w:t>
      </w:r>
      <w:r w:rsidRPr="0095144B"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 xml:space="preserve">up; your network administrator should be able to do it in less than five minutes. SPF adds another layer of authentication to </w:t>
      </w:r>
      <w:r w:rsidR="0095144B" w:rsidRPr="0095144B">
        <w:rPr>
          <w:rFonts w:ascii="Arial" w:hAnsi="Arial" w:cs="Arial"/>
          <w:sz w:val="24"/>
          <w:szCs w:val="24"/>
        </w:rPr>
        <w:t xml:space="preserve">your </w:t>
      </w:r>
      <w:r w:rsidRPr="0095144B">
        <w:rPr>
          <w:rFonts w:ascii="Arial" w:hAnsi="Arial" w:cs="Arial"/>
          <w:sz w:val="24"/>
          <w:szCs w:val="24"/>
        </w:rPr>
        <w:t>outgoing e-mail</w:t>
      </w:r>
      <w:r w:rsidR="0095144B" w:rsidRPr="0095144B">
        <w:rPr>
          <w:rFonts w:ascii="Arial" w:hAnsi="Arial" w:cs="Arial"/>
          <w:sz w:val="24"/>
          <w:szCs w:val="24"/>
        </w:rPr>
        <w:t xml:space="preserve"> </w:t>
      </w:r>
      <w:r w:rsidR="0095144B" w:rsidRPr="0095144B">
        <w:rPr>
          <w:rFonts w:ascii="Arial" w:hAnsi="Arial" w:cs="Arial"/>
          <w:sz w:val="24"/>
          <w:szCs w:val="24"/>
        </w:rPr>
        <w:t>and protects aga</w:t>
      </w:r>
      <w:r w:rsidR="0095144B" w:rsidRPr="0095144B">
        <w:rPr>
          <w:rFonts w:ascii="Arial" w:hAnsi="Arial" w:cs="Arial"/>
          <w:sz w:val="24"/>
          <w:szCs w:val="24"/>
        </w:rPr>
        <w:t xml:space="preserve">inst “phishing” attacks on your </w:t>
      </w:r>
      <w:r w:rsidR="0095144B" w:rsidRPr="0095144B">
        <w:rPr>
          <w:rFonts w:ascii="Arial" w:hAnsi="Arial" w:cs="Arial"/>
          <w:sz w:val="24"/>
          <w:szCs w:val="24"/>
        </w:rPr>
        <w:t>brand. You should know that some</w:t>
      </w:r>
      <w:r w:rsidR="0095144B" w:rsidRPr="0095144B">
        <w:rPr>
          <w:rFonts w:ascii="Arial" w:hAnsi="Arial" w:cs="Arial"/>
          <w:sz w:val="24"/>
          <w:szCs w:val="24"/>
        </w:rPr>
        <w:t xml:space="preserve"> ISPs, such as AOL, require SPF </w:t>
      </w:r>
      <w:r w:rsidR="0095144B" w:rsidRPr="0095144B">
        <w:rPr>
          <w:rFonts w:ascii="Arial" w:hAnsi="Arial" w:cs="Arial"/>
          <w:sz w:val="24"/>
          <w:szCs w:val="24"/>
        </w:rPr>
        <w:t>to be implemented to be</w:t>
      </w:r>
      <w:r w:rsidR="0095144B" w:rsidRPr="0095144B">
        <w:rPr>
          <w:rFonts w:ascii="Arial" w:hAnsi="Arial" w:cs="Arial"/>
          <w:sz w:val="24"/>
          <w:szCs w:val="24"/>
        </w:rPr>
        <w:t xml:space="preserve"> </w:t>
      </w:r>
      <w:r w:rsidR="0095144B" w:rsidRPr="0095144B">
        <w:rPr>
          <w:rFonts w:ascii="Arial" w:hAnsi="Arial" w:cs="Arial"/>
          <w:sz w:val="24"/>
          <w:szCs w:val="24"/>
        </w:rPr>
        <w:t>considered for their whitelists.</w:t>
      </w:r>
    </w:p>
    <w:p w:rsidR="0095144B" w:rsidRDefault="0095144B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b/>
          <w:sz w:val="24"/>
          <w:szCs w:val="24"/>
        </w:rPr>
        <w:t>Make only one connection</w:t>
      </w:r>
      <w:r w:rsidRPr="0095144B">
        <w:rPr>
          <w:rFonts w:ascii="Arial" w:hAnsi="Arial" w:cs="Arial"/>
          <w:sz w:val="24"/>
          <w:szCs w:val="24"/>
        </w:rPr>
        <w:t>. When connecting to an e-mail server, send only one message per connection. Some systems still try to shovel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as many messages through one connection as possible, which can be likened to throwing 500 e-mail addresses into the “BCC” field. ISPs frown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on this technique, as spammers who want to get as many messages in before being blocked typically use this approach.</w:t>
      </w:r>
    </w:p>
    <w:p w:rsidR="0095144B" w:rsidRDefault="0095144B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b/>
          <w:sz w:val="24"/>
          <w:szCs w:val="24"/>
        </w:rPr>
        <w:t>Limit sending rate</w:t>
      </w:r>
      <w:r w:rsidRPr="0095144B">
        <w:rPr>
          <w:rFonts w:ascii="Arial" w:hAnsi="Arial" w:cs="Arial"/>
          <w:sz w:val="24"/>
          <w:szCs w:val="24"/>
        </w:rPr>
        <w:t>. Though the i</w:t>
      </w:r>
      <w:r>
        <w:rPr>
          <w:rFonts w:ascii="Arial" w:hAnsi="Arial" w:cs="Arial"/>
          <w:sz w:val="24"/>
          <w:szCs w:val="24"/>
        </w:rPr>
        <w:t xml:space="preserve">deal send volume depends on the </w:t>
      </w:r>
      <w:r w:rsidRPr="0095144B">
        <w:rPr>
          <w:rFonts w:ascii="Arial" w:hAnsi="Arial" w:cs="Arial"/>
          <w:sz w:val="24"/>
          <w:szCs w:val="24"/>
        </w:rPr>
        <w:t>list’s nature, a good rule is to limit your transmission to 100,000 or so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messages per hour. Keep in mind you will also need to accept feedback in the form of bounced messages—your outgoing speed shouldn’t affect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your ability to receive bounces.</w:t>
      </w:r>
    </w:p>
    <w:p w:rsidR="0095144B" w:rsidRDefault="0095144B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b/>
          <w:sz w:val="24"/>
          <w:szCs w:val="24"/>
        </w:rPr>
        <w:t>Accept bounces</w:t>
      </w:r>
      <w:r w:rsidRPr="0095144B">
        <w:rPr>
          <w:rFonts w:ascii="Arial" w:hAnsi="Arial" w:cs="Arial"/>
          <w:sz w:val="24"/>
          <w:szCs w:val="24"/>
        </w:rPr>
        <w:t>. Some e-mail systems, especially older ones, have a nasty habit of rejecting bounce messages. These “bounced bounces”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arrive at the receiving ISP and can raise red flags. Nothing irks an ISP more than sending a response that a recipient doesn’t exist, only to have the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notification rejected and the mailings continue.</w:t>
      </w:r>
    </w:p>
    <w:p w:rsidR="0095144B" w:rsidRDefault="0095144B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b/>
          <w:sz w:val="24"/>
          <w:szCs w:val="24"/>
        </w:rPr>
        <w:t>Validate HTML content</w:t>
      </w:r>
      <w:r w:rsidRPr="0095144B">
        <w:rPr>
          <w:rFonts w:ascii="Arial" w:hAnsi="Arial" w:cs="Arial"/>
          <w:sz w:val="24"/>
          <w:szCs w:val="24"/>
        </w:rPr>
        <w:t>. One of the dirtiest tricks in a spammer’s arsenal is invalid, broken, and malicious HTML code. If you use HTML in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your messages, make sure your code is error-free and follows W3C HTML guidelines, as discussed earlier.</w:t>
      </w:r>
    </w:p>
    <w:p w:rsidR="0095144B" w:rsidRDefault="0095144B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b/>
          <w:sz w:val="24"/>
          <w:szCs w:val="24"/>
        </w:rPr>
        <w:t>Avoid scripting</w:t>
      </w:r>
      <w:r w:rsidRPr="0095144B">
        <w:rPr>
          <w:rFonts w:ascii="Arial" w:hAnsi="Arial" w:cs="Arial"/>
          <w:sz w:val="24"/>
          <w:szCs w:val="24"/>
        </w:rPr>
        <w:t>. Security risks due to script vulnerabilities in e-mail browsers have increased over the years. The result is that most scripts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are stripped out of messages. Some e-mail systems reject messages outright if scripting is detected. For greatest delivery success, avoid using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any scripts in messages. Instead, direct your readers to your Web site, where use of dynamic scripting can be fully implemented.</w:t>
      </w:r>
    </w:p>
    <w:p w:rsidR="0095144B" w:rsidRDefault="0095144B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b/>
          <w:sz w:val="24"/>
          <w:szCs w:val="24"/>
        </w:rPr>
        <w:t>Understand content filtering basics</w:t>
      </w:r>
      <w:r w:rsidRPr="0095144B">
        <w:rPr>
          <w:rFonts w:ascii="Arial" w:hAnsi="Arial" w:cs="Arial"/>
          <w:sz w:val="24"/>
          <w:szCs w:val="24"/>
        </w:rPr>
        <w:t>. Ignorance of filtering approaches is no excuse for not getting messages delivered. Read bounce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messages, track which messages had high bounce rates and low open rates, and see if you can reverse-engineer offending content.</w:t>
      </w:r>
    </w:p>
    <w:p w:rsidR="0095144B" w:rsidRDefault="0095144B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b/>
          <w:sz w:val="24"/>
          <w:szCs w:val="24"/>
        </w:rPr>
        <w:t>Monitor delivery and bounce rates by ISP/domain</w:t>
      </w:r>
      <w:r w:rsidRPr="0095144B">
        <w:rPr>
          <w:rFonts w:ascii="Arial" w:hAnsi="Arial" w:cs="Arial"/>
          <w:sz w:val="24"/>
          <w:szCs w:val="24"/>
        </w:rPr>
        <w:t>. After every delivery, run reports by major d</w:t>
      </w:r>
      <w:r>
        <w:rPr>
          <w:rFonts w:ascii="Arial" w:hAnsi="Arial" w:cs="Arial"/>
          <w:sz w:val="24"/>
          <w:szCs w:val="24"/>
        </w:rPr>
        <w:t xml:space="preserve">omain and ISP on your messages.  </w:t>
      </w:r>
      <w:r w:rsidRPr="0095144B">
        <w:rPr>
          <w:rFonts w:ascii="Arial" w:hAnsi="Arial" w:cs="Arial"/>
          <w:sz w:val="24"/>
          <w:szCs w:val="24"/>
        </w:rPr>
        <w:t>Look for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unusual bounce, unsubs</w:t>
      </w:r>
      <w:r>
        <w:rPr>
          <w:rFonts w:ascii="Arial" w:hAnsi="Arial" w:cs="Arial"/>
          <w:sz w:val="24"/>
          <w:szCs w:val="24"/>
        </w:rPr>
        <w:t xml:space="preserve">cribe, spam complaint, and open </w:t>
      </w:r>
      <w:r w:rsidRPr="0095144B">
        <w:rPr>
          <w:rFonts w:ascii="Arial" w:hAnsi="Arial" w:cs="Arial"/>
          <w:sz w:val="24"/>
          <w:szCs w:val="24"/>
        </w:rPr>
        <w:t>rates at specific domains.</w:t>
      </w:r>
    </w:p>
    <w:p w:rsidR="0095144B" w:rsidRDefault="0095144B" w:rsidP="0095144B">
      <w:pPr>
        <w:pStyle w:val="ListParagraph"/>
        <w:numPr>
          <w:ilvl w:val="0"/>
          <w:numId w:val="33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b/>
          <w:sz w:val="24"/>
          <w:szCs w:val="24"/>
        </w:rPr>
        <w:t>Monitor spam complaints</w:t>
      </w:r>
      <w:r w:rsidRPr="0095144B">
        <w:rPr>
          <w:rFonts w:ascii="Arial" w:hAnsi="Arial" w:cs="Arial"/>
          <w:sz w:val="24"/>
          <w:szCs w:val="24"/>
        </w:rPr>
        <w:t>. Even the best permission marketers with world-class practices receive spam complaints, particularly if they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have a high AOL subscriber base. Monitor the number of spam complaints for each mailing and establish a benchmark average. Look for mailings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with spam complaint percentages that vary from the norm. See if you can determine what may have caused the problem. Was it the subject line?</w:t>
      </w:r>
      <w:r>
        <w:rPr>
          <w:rFonts w:ascii="Arial" w:hAnsi="Arial" w:cs="Arial"/>
          <w:sz w:val="24"/>
          <w:szCs w:val="24"/>
        </w:rPr>
        <w:t xml:space="preserve">  </w:t>
      </w:r>
      <w:r w:rsidRPr="0095144B">
        <w:rPr>
          <w:rFonts w:ascii="Arial" w:hAnsi="Arial" w:cs="Arial"/>
          <w:sz w:val="24"/>
          <w:szCs w:val="24"/>
        </w:rPr>
        <w:t xml:space="preserve">Too many messages in too short a time? </w:t>
      </w:r>
      <w:r w:rsidRPr="0095144B">
        <w:rPr>
          <w:rFonts w:ascii="Arial" w:hAnsi="Arial" w:cs="Arial"/>
          <w:sz w:val="24"/>
          <w:szCs w:val="24"/>
        </w:rPr>
        <w:lastRenderedPageBreak/>
        <w:t xml:space="preserve">Remember, a high number of spam </w:t>
      </w:r>
      <w:r>
        <w:rPr>
          <w:rFonts w:ascii="Arial" w:hAnsi="Arial" w:cs="Arial"/>
          <w:sz w:val="24"/>
          <w:szCs w:val="24"/>
        </w:rPr>
        <w:t xml:space="preserve">complaints may result in an ISP </w:t>
      </w:r>
      <w:r w:rsidRPr="0095144B">
        <w:rPr>
          <w:rFonts w:ascii="Arial" w:hAnsi="Arial" w:cs="Arial"/>
          <w:sz w:val="24"/>
          <w:szCs w:val="24"/>
        </w:rPr>
        <w:t>blocking current, or even future,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messages.</w:t>
      </w:r>
    </w:p>
    <w:p w:rsidR="0095144B" w:rsidRDefault="0095144B" w:rsidP="00951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44B" w:rsidRPr="0095144B" w:rsidRDefault="0095144B" w:rsidP="0095144B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sz w:val="24"/>
          <w:szCs w:val="24"/>
        </w:rPr>
        <w:t>Some resources you can use to monitor complaints are:</w:t>
      </w:r>
    </w:p>
    <w:p w:rsidR="0095144B" w:rsidRDefault="0095144B" w:rsidP="00951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44B" w:rsidRDefault="0095144B" w:rsidP="00951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sz w:val="24"/>
          <w:szCs w:val="24"/>
        </w:rPr>
        <w:t>AOL Feedback Loop:</w:t>
      </w:r>
      <w:r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Pr="00EB4155">
          <w:rPr>
            <w:rStyle w:val="Hyperlink"/>
            <w:rFonts w:ascii="Arial" w:hAnsi="Arial" w:cs="Arial"/>
            <w:sz w:val="24"/>
            <w:szCs w:val="24"/>
          </w:rPr>
          <w:t>http://postmaster.info.aol.com/fbl/index.html</w:t>
        </w:r>
      </w:hyperlink>
    </w:p>
    <w:p w:rsidR="0095144B" w:rsidRDefault="0095144B" w:rsidP="00951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proofErr w:type="spellStart"/>
      <w:r w:rsidRPr="0095144B">
        <w:rPr>
          <w:rFonts w:ascii="Arial" w:hAnsi="Arial" w:cs="Arial"/>
          <w:sz w:val="24"/>
          <w:szCs w:val="24"/>
        </w:rPr>
        <w:t>SpamCop</w:t>
      </w:r>
      <w:proofErr w:type="spellEnd"/>
      <w:r w:rsidRPr="0095144B">
        <w:rPr>
          <w:rFonts w:ascii="Arial" w:hAnsi="Arial" w:cs="Arial"/>
          <w:sz w:val="24"/>
          <w:szCs w:val="24"/>
        </w:rPr>
        <w:t xml:space="preserve">: </w:t>
      </w:r>
      <w:hyperlink r:id="rId13" w:history="1">
        <w:r w:rsidRPr="00EB4155">
          <w:rPr>
            <w:rStyle w:val="Hyperlink"/>
            <w:rFonts w:ascii="Arial" w:hAnsi="Arial" w:cs="Arial"/>
            <w:sz w:val="24"/>
            <w:szCs w:val="24"/>
          </w:rPr>
          <w:t>http://www.spamcop.net/fom-serve/cache/94.html</w:t>
        </w:r>
      </w:hyperlink>
    </w:p>
    <w:p w:rsidR="0095144B" w:rsidRDefault="0095144B" w:rsidP="00951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sz w:val="24"/>
          <w:szCs w:val="24"/>
        </w:rPr>
        <w:t xml:space="preserve">Abuse.net: </w:t>
      </w:r>
      <w:hyperlink r:id="rId14" w:history="1">
        <w:r w:rsidRPr="00EB4155">
          <w:rPr>
            <w:rStyle w:val="Hyperlink"/>
            <w:rFonts w:ascii="Arial" w:hAnsi="Arial" w:cs="Arial"/>
            <w:sz w:val="24"/>
            <w:szCs w:val="24"/>
          </w:rPr>
          <w:t>http://www.abuse.net/addnew.html</w:t>
        </w:r>
      </w:hyperlink>
    </w:p>
    <w:p w:rsidR="0095144B" w:rsidRDefault="0095144B" w:rsidP="0095144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3FCE" w:rsidRDefault="0095144B" w:rsidP="00493FC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95144B">
        <w:rPr>
          <w:rFonts w:ascii="Arial" w:hAnsi="Arial" w:cs="Arial"/>
          <w:sz w:val="24"/>
          <w:szCs w:val="24"/>
        </w:rPr>
        <w:t>Diagnosing the root causes of delive</w:t>
      </w:r>
      <w:r>
        <w:rPr>
          <w:rFonts w:ascii="Arial" w:hAnsi="Arial" w:cs="Arial"/>
          <w:sz w:val="24"/>
          <w:szCs w:val="24"/>
        </w:rPr>
        <w:t>rability problems will help you</w:t>
      </w:r>
      <w:r w:rsidR="00493FCE"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prevent them. You must monitor your del</w:t>
      </w:r>
      <w:r w:rsidR="00493FCE">
        <w:rPr>
          <w:rFonts w:ascii="Arial" w:hAnsi="Arial" w:cs="Arial"/>
          <w:sz w:val="24"/>
          <w:szCs w:val="24"/>
        </w:rPr>
        <w:t xml:space="preserve">ivery rates religiously because </w:t>
      </w:r>
      <w:r w:rsidRPr="0095144B">
        <w:rPr>
          <w:rFonts w:ascii="Arial" w:hAnsi="Arial" w:cs="Arial"/>
          <w:sz w:val="24"/>
          <w:szCs w:val="24"/>
        </w:rPr>
        <w:t>the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rules around delivery change every</w:t>
      </w:r>
      <w:r w:rsidR="00493FCE">
        <w:rPr>
          <w:rFonts w:ascii="Arial" w:hAnsi="Arial" w:cs="Arial"/>
          <w:sz w:val="24"/>
          <w:szCs w:val="24"/>
        </w:rPr>
        <w:t xml:space="preserve"> day! Don’t make the mistake of </w:t>
      </w:r>
      <w:r w:rsidRPr="0095144B">
        <w:rPr>
          <w:rFonts w:ascii="Arial" w:hAnsi="Arial" w:cs="Arial"/>
          <w:sz w:val="24"/>
          <w:szCs w:val="24"/>
        </w:rPr>
        <w:t>understaffing or underfunding around t</w:t>
      </w:r>
      <w:r w:rsidR="00493FCE">
        <w:rPr>
          <w:rFonts w:ascii="Arial" w:hAnsi="Arial" w:cs="Arial"/>
          <w:sz w:val="24"/>
          <w:szCs w:val="24"/>
        </w:rPr>
        <w:t xml:space="preserve">his issue, as it undermines the </w:t>
      </w:r>
      <w:r w:rsidRPr="0095144B">
        <w:rPr>
          <w:rFonts w:ascii="Arial" w:hAnsi="Arial" w:cs="Arial"/>
          <w:sz w:val="24"/>
          <w:szCs w:val="24"/>
        </w:rPr>
        <w:t>overall</w:t>
      </w:r>
      <w:r>
        <w:rPr>
          <w:rFonts w:ascii="Arial" w:hAnsi="Arial" w:cs="Arial"/>
          <w:sz w:val="24"/>
          <w:szCs w:val="24"/>
        </w:rPr>
        <w:t xml:space="preserve"> </w:t>
      </w:r>
      <w:r w:rsidRPr="0095144B">
        <w:rPr>
          <w:rFonts w:ascii="Arial" w:hAnsi="Arial" w:cs="Arial"/>
          <w:sz w:val="24"/>
          <w:szCs w:val="24"/>
        </w:rPr>
        <w:t>effectiveness of your e-mail marketin</w:t>
      </w:r>
      <w:r w:rsidR="00493FCE">
        <w:rPr>
          <w:rFonts w:ascii="Arial" w:hAnsi="Arial" w:cs="Arial"/>
          <w:sz w:val="24"/>
          <w:szCs w:val="24"/>
        </w:rPr>
        <w:t xml:space="preserve">g program (and your company </w:t>
      </w:r>
      <w:r w:rsidRPr="0095144B">
        <w:rPr>
          <w:rFonts w:ascii="Arial" w:hAnsi="Arial" w:cs="Arial"/>
          <w:sz w:val="24"/>
          <w:szCs w:val="24"/>
        </w:rPr>
        <w:t>image at the same time).</w:t>
      </w:r>
    </w:p>
    <w:p w:rsidR="00493FCE" w:rsidRDefault="0095144B" w:rsidP="00493FCE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93FCE">
        <w:rPr>
          <w:rFonts w:ascii="Arial" w:hAnsi="Arial" w:cs="Arial"/>
          <w:sz w:val="24"/>
          <w:szCs w:val="24"/>
        </w:rPr>
        <w:t>Remember, to reach full delivery, you must:</w:t>
      </w:r>
    </w:p>
    <w:p w:rsidR="00493FCE" w:rsidRDefault="0095144B" w:rsidP="00493FCE">
      <w:pPr>
        <w:pStyle w:val="ListParagraph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3FCE">
        <w:rPr>
          <w:rFonts w:ascii="Arial" w:hAnsi="Arial" w:cs="Arial"/>
          <w:b/>
          <w:sz w:val="24"/>
          <w:szCs w:val="24"/>
        </w:rPr>
        <w:t>Monitor</w:t>
      </w:r>
      <w:r w:rsidRPr="00493FCE">
        <w:rPr>
          <w:rFonts w:ascii="Arial" w:hAnsi="Arial" w:cs="Arial"/>
          <w:sz w:val="24"/>
          <w:szCs w:val="24"/>
        </w:rPr>
        <w:t>: Use a seed list–based monitoring system that tracks your true delivery rates across all major ISPs. Know when a problem occurs, and</w:t>
      </w:r>
      <w:r w:rsidR="00493FCE">
        <w:rPr>
          <w:rFonts w:ascii="Arial" w:hAnsi="Arial" w:cs="Arial"/>
          <w:sz w:val="24"/>
          <w:szCs w:val="24"/>
        </w:rPr>
        <w:t xml:space="preserve"> </w:t>
      </w:r>
      <w:r w:rsidRPr="00493FCE">
        <w:rPr>
          <w:rFonts w:ascii="Arial" w:hAnsi="Arial" w:cs="Arial"/>
          <w:sz w:val="24"/>
          <w:szCs w:val="24"/>
        </w:rPr>
        <w:t>don’t rely on your bounce-backs to give you all the information you need. Some mail just never gets delivered, or is put directly into “junk” folders or</w:t>
      </w:r>
      <w:r w:rsidR="00493FCE">
        <w:rPr>
          <w:rFonts w:ascii="Arial" w:hAnsi="Arial" w:cs="Arial"/>
          <w:sz w:val="24"/>
          <w:szCs w:val="24"/>
        </w:rPr>
        <w:t xml:space="preserve"> </w:t>
      </w:r>
      <w:r w:rsidRPr="00493FCE">
        <w:rPr>
          <w:rFonts w:ascii="Arial" w:hAnsi="Arial" w:cs="Arial"/>
          <w:sz w:val="24"/>
          <w:szCs w:val="24"/>
        </w:rPr>
        <w:t>trash bins—and you’ll never know without such a system in place.</w:t>
      </w:r>
    </w:p>
    <w:p w:rsidR="00493FCE" w:rsidRDefault="0095144B" w:rsidP="00493FCE">
      <w:pPr>
        <w:pStyle w:val="ListParagraph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3FCE">
        <w:rPr>
          <w:rFonts w:ascii="Arial" w:hAnsi="Arial" w:cs="Arial"/>
          <w:b/>
          <w:sz w:val="24"/>
          <w:szCs w:val="24"/>
        </w:rPr>
        <w:t>Analyze</w:t>
      </w:r>
      <w:r w:rsidRPr="00493FCE">
        <w:rPr>
          <w:rFonts w:ascii="Arial" w:hAnsi="Arial" w:cs="Arial"/>
          <w:sz w:val="24"/>
          <w:szCs w:val="24"/>
        </w:rPr>
        <w:t>: When you’re at less than 100 percent delivery, it’s high time to find out why. You should look closely at the individual e-mail, as well as</w:t>
      </w:r>
      <w:r w:rsidR="00493FCE">
        <w:rPr>
          <w:rFonts w:ascii="Arial" w:hAnsi="Arial" w:cs="Arial"/>
          <w:sz w:val="24"/>
          <w:szCs w:val="24"/>
        </w:rPr>
        <w:t xml:space="preserve"> </w:t>
      </w:r>
      <w:r w:rsidRPr="00493FCE">
        <w:rPr>
          <w:rFonts w:ascii="Arial" w:hAnsi="Arial" w:cs="Arial"/>
          <w:sz w:val="24"/>
          <w:szCs w:val="24"/>
        </w:rPr>
        <w:t>the e-mail program as a whole. There are lots of reasons for failed delivery—and early detection ensures smooth future deliveries.</w:t>
      </w:r>
    </w:p>
    <w:p w:rsidR="00493FCE" w:rsidRDefault="0095144B" w:rsidP="00493FCE">
      <w:pPr>
        <w:pStyle w:val="ListParagraph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3FCE">
        <w:rPr>
          <w:rFonts w:ascii="Arial" w:hAnsi="Arial" w:cs="Arial"/>
          <w:b/>
          <w:sz w:val="24"/>
          <w:szCs w:val="24"/>
        </w:rPr>
        <w:t>Resolve</w:t>
      </w:r>
      <w:r w:rsidRPr="00493FCE">
        <w:rPr>
          <w:rFonts w:ascii="Arial" w:hAnsi="Arial" w:cs="Arial"/>
          <w:sz w:val="24"/>
          <w:szCs w:val="24"/>
        </w:rPr>
        <w:t>: Create strong relationships with ISP tech-support people to have a valuable resource to troubleshoot alongside your staff members.</w:t>
      </w:r>
      <w:r w:rsidR="00493FCE">
        <w:rPr>
          <w:rFonts w:ascii="Arial" w:hAnsi="Arial" w:cs="Arial"/>
          <w:sz w:val="24"/>
          <w:szCs w:val="24"/>
        </w:rPr>
        <w:t xml:space="preserve">  </w:t>
      </w:r>
      <w:r w:rsidRPr="00493FCE">
        <w:rPr>
          <w:rFonts w:ascii="Arial" w:hAnsi="Arial" w:cs="Arial"/>
          <w:sz w:val="24"/>
          <w:szCs w:val="24"/>
        </w:rPr>
        <w:t>ISP relations should be a high priority.</w:t>
      </w:r>
    </w:p>
    <w:p w:rsidR="008402F9" w:rsidRDefault="0095144B" w:rsidP="008402F9">
      <w:pPr>
        <w:pStyle w:val="ListParagraph"/>
        <w:numPr>
          <w:ilvl w:val="0"/>
          <w:numId w:val="34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493FCE">
        <w:rPr>
          <w:rFonts w:ascii="Arial" w:hAnsi="Arial" w:cs="Arial"/>
          <w:b/>
          <w:sz w:val="24"/>
          <w:szCs w:val="24"/>
        </w:rPr>
        <w:t>Optimize</w:t>
      </w:r>
      <w:r w:rsidRPr="00493FCE">
        <w:rPr>
          <w:rFonts w:ascii="Arial" w:hAnsi="Arial" w:cs="Arial"/>
          <w:sz w:val="24"/>
          <w:szCs w:val="24"/>
        </w:rPr>
        <w:t>: Use information from all sources to solve your e-mail delivery problems. Small changes in creative copy, list, or server configuration</w:t>
      </w:r>
      <w:r w:rsidR="008402F9">
        <w:rPr>
          <w:rFonts w:ascii="Arial" w:hAnsi="Arial" w:cs="Arial"/>
          <w:sz w:val="24"/>
          <w:szCs w:val="24"/>
        </w:rPr>
        <w:t xml:space="preserve"> </w:t>
      </w:r>
      <w:r w:rsidRPr="008402F9">
        <w:rPr>
          <w:rFonts w:ascii="Arial" w:hAnsi="Arial" w:cs="Arial"/>
          <w:sz w:val="24"/>
          <w:szCs w:val="24"/>
        </w:rPr>
        <w:t>can make a world of difference in your delivery rates.</w:t>
      </w:r>
    </w:p>
    <w:p w:rsidR="008402F9" w:rsidRDefault="008402F9" w:rsidP="00840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44B" w:rsidRPr="008402F9" w:rsidRDefault="0095144B" w:rsidP="008402F9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402F9">
        <w:rPr>
          <w:rFonts w:ascii="Arial" w:hAnsi="Arial" w:cs="Arial"/>
          <w:sz w:val="24"/>
          <w:szCs w:val="24"/>
        </w:rPr>
        <w:t>Make sure you are tracking your deliveries, testing for ISP blocking and spam filtering before a large mailing, and react quickly to problems</w:t>
      </w:r>
      <w:r w:rsidR="008402F9" w:rsidRPr="008402F9">
        <w:rPr>
          <w:rFonts w:ascii="Arial" w:hAnsi="Arial" w:cs="Arial"/>
          <w:sz w:val="24"/>
          <w:szCs w:val="24"/>
        </w:rPr>
        <w:t xml:space="preserve"> </w:t>
      </w:r>
      <w:r w:rsidRPr="008402F9">
        <w:rPr>
          <w:rFonts w:ascii="Arial" w:hAnsi="Arial" w:cs="Arial"/>
          <w:sz w:val="24"/>
          <w:szCs w:val="24"/>
        </w:rPr>
        <w:t>when they arise. Although complicated, it’s imperative in the creation and maintenance of a truly successful e-mail marketing program.</w:t>
      </w:r>
    </w:p>
    <w:p w:rsidR="008402F9" w:rsidRDefault="008402F9" w:rsidP="008402F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5144B" w:rsidRPr="008402F9" w:rsidRDefault="0095144B" w:rsidP="008402F9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402F9">
        <w:rPr>
          <w:rFonts w:ascii="Arial" w:hAnsi="Arial" w:cs="Arial"/>
          <w:b/>
          <w:sz w:val="24"/>
          <w:szCs w:val="24"/>
        </w:rPr>
        <w:t>LONG VS. SHORT E-MAIL COPY</w:t>
      </w:r>
    </w:p>
    <w:p w:rsidR="004F39A7" w:rsidRDefault="0095144B" w:rsidP="004F39A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8402F9">
        <w:rPr>
          <w:rFonts w:ascii="Arial" w:hAnsi="Arial" w:cs="Arial"/>
          <w:sz w:val="24"/>
          <w:szCs w:val="24"/>
        </w:rPr>
        <w:t xml:space="preserve">“What works best in e-mail marketing?” </w:t>
      </w:r>
      <w:r w:rsidR="004F39A7">
        <w:rPr>
          <w:rFonts w:ascii="Arial" w:hAnsi="Arial" w:cs="Arial"/>
          <w:sz w:val="24"/>
          <w:szCs w:val="24"/>
        </w:rPr>
        <w:t xml:space="preserve">which </w:t>
      </w:r>
      <w:r w:rsidRPr="008402F9">
        <w:rPr>
          <w:rFonts w:ascii="Arial" w:hAnsi="Arial" w:cs="Arial"/>
          <w:sz w:val="24"/>
          <w:szCs w:val="24"/>
        </w:rPr>
        <w:t>asked for the umpteenth time the other day. “Long copy or short copy?”</w:t>
      </w:r>
    </w:p>
    <w:p w:rsidR="004F39A7" w:rsidRDefault="0095144B" w:rsidP="004F39A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39A7">
        <w:rPr>
          <w:rFonts w:ascii="Arial" w:hAnsi="Arial" w:cs="Arial"/>
          <w:sz w:val="24"/>
          <w:szCs w:val="24"/>
        </w:rPr>
        <w:t>It’s a quandary for direct marketers much more so than for general marketers. Here’s why: There’s a widely held viewpoint that, on the Internet,</w:t>
      </w:r>
      <w:r w:rsidR="004F39A7">
        <w:rPr>
          <w:rFonts w:ascii="Arial" w:hAnsi="Arial" w:cs="Arial"/>
          <w:sz w:val="24"/>
          <w:szCs w:val="24"/>
        </w:rPr>
        <w:t xml:space="preserve"> </w:t>
      </w:r>
      <w:r w:rsidRPr="004F39A7">
        <w:rPr>
          <w:rFonts w:ascii="Arial" w:hAnsi="Arial" w:cs="Arial"/>
          <w:sz w:val="24"/>
          <w:szCs w:val="24"/>
        </w:rPr>
        <w:t xml:space="preserve">the less copy the better. Web marketing experts tell us that the Internet is faster paced than the “snail mail” world, that attention spans are </w:t>
      </w:r>
      <w:r w:rsidRPr="004F39A7">
        <w:rPr>
          <w:rFonts w:ascii="Arial" w:hAnsi="Arial" w:cs="Arial"/>
          <w:sz w:val="24"/>
          <w:szCs w:val="24"/>
        </w:rPr>
        <w:lastRenderedPageBreak/>
        <w:t>shorter,</w:t>
      </w:r>
      <w:r w:rsidR="004F39A7">
        <w:rPr>
          <w:rFonts w:ascii="Arial" w:hAnsi="Arial" w:cs="Arial"/>
          <w:sz w:val="24"/>
          <w:szCs w:val="24"/>
        </w:rPr>
        <w:t xml:space="preserve"> </w:t>
      </w:r>
      <w:r w:rsidRPr="004F39A7">
        <w:rPr>
          <w:rFonts w:ascii="Arial" w:hAnsi="Arial" w:cs="Arial"/>
          <w:sz w:val="24"/>
          <w:szCs w:val="24"/>
        </w:rPr>
        <w:t>and long messages get zapped into oblivion with the click of the mouse. “Keep it short!” they extol in countless advisory e-zines.</w:t>
      </w:r>
    </w:p>
    <w:p w:rsidR="004F39A7" w:rsidRDefault="0095144B" w:rsidP="004F39A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39A7">
        <w:rPr>
          <w:rFonts w:ascii="Arial" w:hAnsi="Arial" w:cs="Arial"/>
          <w:sz w:val="24"/>
          <w:szCs w:val="24"/>
        </w:rPr>
        <w:t>General advertisers, for the most part, also believe that when it comes to copy, the shorter the better. O</w:t>
      </w:r>
      <w:r w:rsidR="004F39A7">
        <w:rPr>
          <w:rFonts w:ascii="Arial" w:hAnsi="Arial" w:cs="Arial"/>
          <w:sz w:val="24"/>
          <w:szCs w:val="24"/>
        </w:rPr>
        <w:t xml:space="preserve">ften their print ads have large </w:t>
      </w:r>
      <w:r w:rsidRPr="004F39A7">
        <w:rPr>
          <w:rFonts w:ascii="Arial" w:hAnsi="Arial" w:cs="Arial"/>
          <w:sz w:val="24"/>
          <w:szCs w:val="24"/>
        </w:rPr>
        <w:t>pictures and</w:t>
      </w:r>
      <w:r w:rsidR="004F39A7">
        <w:rPr>
          <w:rFonts w:ascii="Arial" w:hAnsi="Arial" w:cs="Arial"/>
          <w:sz w:val="24"/>
          <w:szCs w:val="24"/>
        </w:rPr>
        <w:t xml:space="preserve"> </w:t>
      </w:r>
      <w:r w:rsidRPr="004F39A7">
        <w:rPr>
          <w:rFonts w:ascii="Arial" w:hAnsi="Arial" w:cs="Arial"/>
          <w:sz w:val="24"/>
          <w:szCs w:val="24"/>
        </w:rPr>
        <w:t>only a handful of words. So they have no trouble embracing the “people don’t read” mentality that the Web marketing gurus say works best.</w:t>
      </w:r>
    </w:p>
    <w:p w:rsidR="004F39A7" w:rsidRDefault="0095144B" w:rsidP="004F39A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39A7">
        <w:rPr>
          <w:rFonts w:ascii="Arial" w:hAnsi="Arial" w:cs="Arial"/>
          <w:sz w:val="24"/>
          <w:szCs w:val="24"/>
        </w:rPr>
        <w:t>But traditional direct marketers whose products are typically sold with long-copy direct-mail packages and self-mailers—newsletter publishers,</w:t>
      </w:r>
      <w:r w:rsidR="004F39A7">
        <w:rPr>
          <w:rFonts w:ascii="Arial" w:hAnsi="Arial" w:cs="Arial"/>
          <w:sz w:val="24"/>
          <w:szCs w:val="24"/>
        </w:rPr>
        <w:t xml:space="preserve"> </w:t>
      </w:r>
      <w:r w:rsidRPr="004F39A7">
        <w:rPr>
          <w:rFonts w:ascii="Arial" w:hAnsi="Arial" w:cs="Arial"/>
          <w:sz w:val="24"/>
          <w:szCs w:val="24"/>
        </w:rPr>
        <w:t>seminar promoters, magazines, book clubs, insurance, audiocassettes—have a problem. It goes something like this:</w:t>
      </w:r>
    </w:p>
    <w:p w:rsidR="004F39A7" w:rsidRDefault="004F39A7" w:rsidP="004F39A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4F39A7" w:rsidRDefault="0095144B" w:rsidP="004F39A7">
      <w:pPr>
        <w:spacing w:after="0" w:line="240" w:lineRule="auto"/>
        <w:ind w:left="567" w:right="567"/>
        <w:jc w:val="both"/>
        <w:rPr>
          <w:rFonts w:ascii="Arial" w:hAnsi="Arial" w:cs="Arial"/>
          <w:sz w:val="24"/>
          <w:szCs w:val="24"/>
        </w:rPr>
      </w:pPr>
      <w:r w:rsidRPr="004F39A7">
        <w:rPr>
          <w:rFonts w:ascii="Arial" w:hAnsi="Arial" w:cs="Arial"/>
          <w:sz w:val="24"/>
          <w:szCs w:val="24"/>
        </w:rPr>
        <w:t>“In print, I have to use long copy to make the sale . . .or I just don’t get the order. We’ve tested short copy many times—who doesn’t want a</w:t>
      </w:r>
      <w:r w:rsidR="004F39A7">
        <w:rPr>
          <w:rFonts w:ascii="Arial" w:hAnsi="Arial" w:cs="Arial"/>
          <w:sz w:val="24"/>
          <w:szCs w:val="24"/>
        </w:rPr>
        <w:t xml:space="preserve"> </w:t>
      </w:r>
      <w:r w:rsidRPr="004F39A7">
        <w:rPr>
          <w:rFonts w:ascii="Arial" w:hAnsi="Arial" w:cs="Arial"/>
          <w:sz w:val="24"/>
          <w:szCs w:val="24"/>
        </w:rPr>
        <w:t>cheaper mailing piece with less ink and paper? But it has never worked for our product. Now my Web marketing consultant says the e-mail should</w:t>
      </w:r>
      <w:r w:rsidR="004F39A7">
        <w:rPr>
          <w:rFonts w:ascii="Arial" w:hAnsi="Arial" w:cs="Arial"/>
          <w:sz w:val="24"/>
          <w:szCs w:val="24"/>
        </w:rPr>
        <w:t xml:space="preserve"> </w:t>
      </w:r>
      <w:r w:rsidRPr="004F39A7">
        <w:rPr>
          <w:rFonts w:ascii="Arial" w:hAnsi="Arial" w:cs="Arial"/>
          <w:sz w:val="24"/>
          <w:szCs w:val="24"/>
        </w:rPr>
        <w:t>be just a few paragraphs. If a few paragraphs won’t convince people to buy offline, why should things be any different online?”</w:t>
      </w:r>
    </w:p>
    <w:p w:rsidR="004F39A7" w:rsidRDefault="004F39A7" w:rsidP="004F39A7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</w:p>
    <w:p w:rsidR="002E1C5D" w:rsidRPr="002E1C5D" w:rsidRDefault="0095144B" w:rsidP="002E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4F39A7">
        <w:rPr>
          <w:rFonts w:ascii="Arial" w:hAnsi="Arial" w:cs="Arial"/>
          <w:sz w:val="24"/>
          <w:szCs w:val="24"/>
        </w:rPr>
        <w:t>And they are right. Just because a person buys online doesn’t change the persuasion process. If she needs the facts to make a decision, she</w:t>
      </w:r>
      <w:r w:rsidR="001C444D">
        <w:rPr>
          <w:rFonts w:ascii="Arial" w:hAnsi="Arial" w:cs="Arial"/>
          <w:sz w:val="24"/>
          <w:szCs w:val="24"/>
        </w:rPr>
        <w:t xml:space="preserve"> </w:t>
      </w:r>
      <w:r w:rsidRPr="001C444D">
        <w:rPr>
          <w:rFonts w:ascii="Arial" w:hAnsi="Arial" w:cs="Arial"/>
          <w:sz w:val="24"/>
          <w:szCs w:val="24"/>
        </w:rPr>
        <w:t>needs them regardless of whether she is ordering from a paper mailing or a Web site.</w:t>
      </w:r>
      <w:r w:rsidR="001C444D">
        <w:rPr>
          <w:rFonts w:ascii="Arial" w:hAnsi="Arial" w:cs="Arial"/>
          <w:sz w:val="24"/>
          <w:szCs w:val="24"/>
        </w:rPr>
        <w:t xml:space="preserve">  </w:t>
      </w:r>
      <w:r w:rsidRPr="001C444D">
        <w:rPr>
          <w:rFonts w:ascii="Arial" w:hAnsi="Arial" w:cs="Arial"/>
          <w:sz w:val="24"/>
          <w:szCs w:val="24"/>
        </w:rPr>
        <w:t>Yet we also have a sense that the Web marketing gurus have at least a clue as to what they are talking about. We sense that our 4-page sales</w:t>
      </w:r>
      <w:r w:rsidR="002E1C5D">
        <w:rPr>
          <w:rFonts w:ascii="Arial" w:hAnsi="Arial" w:cs="Arial"/>
          <w:sz w:val="24"/>
          <w:szCs w:val="24"/>
        </w:rPr>
        <w:t xml:space="preserve"> </w:t>
      </w:r>
      <w:r w:rsidR="002E1C5D" w:rsidRPr="002E1C5D">
        <w:rPr>
          <w:rFonts w:ascii="Arial" w:hAnsi="Arial" w:cs="Arial"/>
          <w:sz w:val="24"/>
          <w:szCs w:val="24"/>
        </w:rPr>
        <w:t>letter, if sent word for word as a lengthy e-mail, wouldn’t work. People would click away long before they got to the end.</w:t>
      </w:r>
    </w:p>
    <w:p w:rsidR="002E1C5D" w:rsidRPr="002E1C5D" w:rsidRDefault="002E1C5D" w:rsidP="002E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1C5D">
        <w:rPr>
          <w:rFonts w:ascii="Arial" w:hAnsi="Arial" w:cs="Arial"/>
          <w:sz w:val="24"/>
          <w:szCs w:val="24"/>
        </w:rPr>
        <w:t xml:space="preserve">I think I have some sensible guidelines to answer this puzzle. </w:t>
      </w:r>
      <w:r w:rsidRPr="002E1C5D">
        <w:rPr>
          <w:rFonts w:ascii="Arial" w:hAnsi="Arial" w:cs="Arial"/>
          <w:b/>
          <w:sz w:val="24"/>
          <w:szCs w:val="24"/>
        </w:rPr>
        <w:t>First</w:t>
      </w:r>
      <w:r w:rsidRPr="002E1C5D">
        <w:rPr>
          <w:rFonts w:ascii="Arial" w:hAnsi="Arial" w:cs="Arial"/>
          <w:sz w:val="24"/>
          <w:szCs w:val="24"/>
        </w:rPr>
        <w:t>, we need to quantify what we</w:t>
      </w:r>
      <w:r>
        <w:rPr>
          <w:rFonts w:ascii="Arial" w:hAnsi="Arial" w:cs="Arial"/>
          <w:sz w:val="24"/>
          <w:szCs w:val="24"/>
        </w:rPr>
        <w:t xml:space="preserve"> mean by “short” versus “long.”  </w:t>
      </w:r>
      <w:r w:rsidRPr="002E1C5D">
        <w:rPr>
          <w:rFonts w:ascii="Arial" w:hAnsi="Arial" w:cs="Arial"/>
          <w:sz w:val="24"/>
          <w:szCs w:val="24"/>
        </w:rPr>
        <w:t>When a Web marketing guru talks about “short” e-mail, he probably means only three or four paragraphs. So when he says long copy doesn’t</w:t>
      </w:r>
      <w:r>
        <w:rPr>
          <w:rFonts w:ascii="Arial" w:hAnsi="Arial" w:cs="Arial"/>
          <w:sz w:val="24"/>
          <w:szCs w:val="24"/>
        </w:rPr>
        <w:t xml:space="preserve"> </w:t>
      </w:r>
      <w:r w:rsidRPr="002E1C5D">
        <w:rPr>
          <w:rFonts w:ascii="Arial" w:hAnsi="Arial" w:cs="Arial"/>
          <w:sz w:val="24"/>
          <w:szCs w:val="24"/>
        </w:rPr>
        <w:t>work, by “long” he means e-mails of more than a few paragraphs.</w:t>
      </w:r>
    </w:p>
    <w:p w:rsidR="002E1C5D" w:rsidRDefault="002E1C5D" w:rsidP="002E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1C5D">
        <w:rPr>
          <w:rFonts w:ascii="Arial" w:hAnsi="Arial" w:cs="Arial"/>
          <w:sz w:val="24"/>
          <w:szCs w:val="24"/>
        </w:rPr>
        <w:t>If I say “long copy does work,” I mean long compared to the typical e-mail—not compared to the typical direct mail le</w:t>
      </w:r>
      <w:r>
        <w:rPr>
          <w:rFonts w:ascii="Arial" w:hAnsi="Arial" w:cs="Arial"/>
          <w:sz w:val="24"/>
          <w:szCs w:val="24"/>
        </w:rPr>
        <w:t xml:space="preserve">tter on paper. A “long” e-mail, </w:t>
      </w:r>
      <w:r w:rsidRPr="002E1C5D">
        <w:rPr>
          <w:rFonts w:ascii="Arial" w:hAnsi="Arial" w:cs="Arial"/>
          <w:sz w:val="24"/>
          <w:szCs w:val="24"/>
        </w:rPr>
        <w:t>which may fill several screens, is closer in length to a 2-page letter—short by direct-mail standards—than to a 4-page letter. And it doesn’t even</w:t>
      </w:r>
      <w:r>
        <w:rPr>
          <w:rFonts w:ascii="Arial" w:hAnsi="Arial" w:cs="Arial"/>
          <w:sz w:val="24"/>
          <w:szCs w:val="24"/>
        </w:rPr>
        <w:t xml:space="preserve"> come close to an 8-page letter.</w:t>
      </w:r>
    </w:p>
    <w:p w:rsidR="002E1C5D" w:rsidRPr="002E1C5D" w:rsidRDefault="002E1C5D" w:rsidP="002E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1C5D">
        <w:rPr>
          <w:rFonts w:ascii="Arial" w:hAnsi="Arial" w:cs="Arial"/>
          <w:b/>
          <w:sz w:val="24"/>
          <w:szCs w:val="24"/>
        </w:rPr>
        <w:t>Second</w:t>
      </w:r>
      <w:r w:rsidRPr="002E1C5D">
        <w:rPr>
          <w:rFonts w:ascii="Arial" w:hAnsi="Arial" w:cs="Arial"/>
          <w:sz w:val="24"/>
          <w:szCs w:val="24"/>
        </w:rPr>
        <w:t>, we need to quantify how much shorter online copy is than offline. Should you translate your</w:t>
      </w:r>
      <w:r>
        <w:rPr>
          <w:rFonts w:ascii="Arial" w:hAnsi="Arial" w:cs="Arial"/>
          <w:sz w:val="24"/>
          <w:szCs w:val="24"/>
        </w:rPr>
        <w:t xml:space="preserve"> entire package, word for word?  </w:t>
      </w:r>
      <w:r w:rsidRPr="002E1C5D">
        <w:rPr>
          <w:rFonts w:ascii="Arial" w:hAnsi="Arial" w:cs="Arial"/>
          <w:sz w:val="24"/>
          <w:szCs w:val="24"/>
        </w:rPr>
        <w:t>Should you</w:t>
      </w:r>
      <w:r>
        <w:rPr>
          <w:rFonts w:ascii="Arial" w:hAnsi="Arial" w:cs="Arial"/>
          <w:sz w:val="24"/>
          <w:szCs w:val="24"/>
        </w:rPr>
        <w:t xml:space="preserve"> </w:t>
      </w:r>
      <w:r w:rsidRPr="002E1C5D">
        <w:rPr>
          <w:rFonts w:ascii="Arial" w:hAnsi="Arial" w:cs="Arial"/>
          <w:sz w:val="24"/>
          <w:szCs w:val="24"/>
        </w:rPr>
        <w:t>compress it to half its length? Less?</w:t>
      </w:r>
    </w:p>
    <w:p w:rsidR="002E1C5D" w:rsidRDefault="002E1C5D" w:rsidP="002E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1C5D">
        <w:rPr>
          <w:rFonts w:ascii="Arial" w:hAnsi="Arial" w:cs="Arial"/>
          <w:sz w:val="24"/>
          <w:szCs w:val="24"/>
        </w:rPr>
        <w:t>Kathy Henning, who writes extensively about online communication, says, “In general, online text should be half</w:t>
      </w:r>
      <w:r>
        <w:rPr>
          <w:rFonts w:ascii="Arial" w:hAnsi="Arial" w:cs="Arial"/>
          <w:sz w:val="24"/>
          <w:szCs w:val="24"/>
        </w:rPr>
        <w:t xml:space="preserve"> as long as printed text, maybe </w:t>
      </w:r>
      <w:r w:rsidRPr="002E1C5D">
        <w:rPr>
          <w:rFonts w:ascii="Arial" w:hAnsi="Arial" w:cs="Arial"/>
          <w:sz w:val="24"/>
          <w:szCs w:val="24"/>
        </w:rPr>
        <w:t>even shorter.” Not a precise formula, but a good starting point for estimation.</w:t>
      </w:r>
    </w:p>
    <w:p w:rsidR="002E1C5D" w:rsidRPr="002E1C5D" w:rsidRDefault="002E1C5D" w:rsidP="002E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1C5D">
        <w:rPr>
          <w:rFonts w:ascii="Arial" w:hAnsi="Arial" w:cs="Arial"/>
          <w:b/>
          <w:sz w:val="24"/>
          <w:szCs w:val="24"/>
        </w:rPr>
        <w:lastRenderedPageBreak/>
        <w:t>Third</w:t>
      </w:r>
      <w:r w:rsidRPr="002E1C5D">
        <w:rPr>
          <w:rFonts w:ascii="Arial" w:hAnsi="Arial" w:cs="Arial"/>
          <w:sz w:val="24"/>
          <w:szCs w:val="24"/>
        </w:rPr>
        <w:t>, and most important, we need to remember that the copy for e-mail marketing campaigns is not wholly contained within the e-mail itself. It is</w:t>
      </w:r>
      <w:r>
        <w:rPr>
          <w:rFonts w:ascii="Arial" w:hAnsi="Arial" w:cs="Arial"/>
          <w:sz w:val="24"/>
          <w:szCs w:val="24"/>
        </w:rPr>
        <w:t xml:space="preserve"> </w:t>
      </w:r>
      <w:r w:rsidRPr="002E1C5D">
        <w:rPr>
          <w:rFonts w:ascii="Arial" w:hAnsi="Arial" w:cs="Arial"/>
          <w:sz w:val="24"/>
          <w:szCs w:val="24"/>
        </w:rPr>
        <w:t>really in two parts.</w:t>
      </w:r>
    </w:p>
    <w:p w:rsidR="002E1C5D" w:rsidRPr="002E1C5D" w:rsidRDefault="002E1C5D" w:rsidP="002E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1C5D">
        <w:rPr>
          <w:rFonts w:ascii="Arial" w:hAnsi="Arial" w:cs="Arial"/>
          <w:b/>
          <w:sz w:val="24"/>
          <w:szCs w:val="24"/>
        </w:rPr>
        <w:t>The first half of the message is in the actual e-mail</w:t>
      </w:r>
      <w:r w:rsidRPr="002E1C5D">
        <w:rPr>
          <w:rFonts w:ascii="Arial" w:hAnsi="Arial" w:cs="Arial"/>
          <w:sz w:val="24"/>
          <w:szCs w:val="24"/>
        </w:rPr>
        <w:t>. The e-mail contains a link to a page on a Web site or server. W</w:t>
      </w:r>
      <w:r>
        <w:rPr>
          <w:rFonts w:ascii="Arial" w:hAnsi="Arial" w:cs="Arial"/>
          <w:sz w:val="24"/>
          <w:szCs w:val="24"/>
        </w:rPr>
        <w:t xml:space="preserve">hen you click on that link, you </w:t>
      </w:r>
      <w:r w:rsidRPr="002E1C5D">
        <w:rPr>
          <w:rFonts w:ascii="Arial" w:hAnsi="Arial" w:cs="Arial"/>
          <w:sz w:val="24"/>
          <w:szCs w:val="24"/>
        </w:rPr>
        <w:t>jump to the page, where the remainder of the message is presented, along with the online order mechanism.</w:t>
      </w:r>
    </w:p>
    <w:p w:rsidR="002E1C5D" w:rsidRDefault="002E1C5D" w:rsidP="002E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1C5D">
        <w:rPr>
          <w:rFonts w:ascii="Arial" w:hAnsi="Arial" w:cs="Arial"/>
          <w:sz w:val="24"/>
          <w:szCs w:val="24"/>
        </w:rPr>
        <w:t>In a traditional direct-mail package, the message is unevenly split. Consistently, 98 percent of the copy is in th</w:t>
      </w:r>
      <w:r>
        <w:rPr>
          <w:rFonts w:ascii="Arial" w:hAnsi="Arial" w:cs="Arial"/>
          <w:sz w:val="24"/>
          <w:szCs w:val="24"/>
        </w:rPr>
        <w:t xml:space="preserve">e letter and brochure, with the </w:t>
      </w:r>
      <w:r w:rsidRPr="002E1C5D">
        <w:rPr>
          <w:rFonts w:ascii="Arial" w:hAnsi="Arial" w:cs="Arial"/>
          <w:sz w:val="24"/>
          <w:szCs w:val="24"/>
        </w:rPr>
        <w:t>remaining 2 percent on the order form. In e-mail marketing campaigns, the division is less balanced and more varied.</w:t>
      </w:r>
    </w:p>
    <w:p w:rsidR="002E1C5D" w:rsidRDefault="002E1C5D" w:rsidP="002E1C5D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2E1C5D">
        <w:rPr>
          <w:rFonts w:ascii="Arial" w:hAnsi="Arial" w:cs="Arial"/>
          <w:sz w:val="24"/>
          <w:szCs w:val="24"/>
        </w:rPr>
        <w:t>The diagram on the next page of</w:t>
      </w:r>
      <w:r>
        <w:rPr>
          <w:rFonts w:ascii="Arial" w:hAnsi="Arial" w:cs="Arial"/>
          <w:sz w:val="24"/>
          <w:szCs w:val="24"/>
        </w:rPr>
        <w:t xml:space="preserve"> an e-mail marketing mode shows </w:t>
      </w:r>
      <w:r w:rsidRPr="002E1C5D">
        <w:rPr>
          <w:rFonts w:ascii="Arial" w:hAnsi="Arial" w:cs="Arial"/>
          <w:sz w:val="24"/>
          <w:szCs w:val="24"/>
        </w:rPr>
        <w:t>the various ways the total copy can be divided between the e-mail and the</w:t>
      </w:r>
      <w:r>
        <w:rPr>
          <w:rFonts w:ascii="Arial" w:hAnsi="Arial" w:cs="Arial"/>
          <w:sz w:val="24"/>
          <w:szCs w:val="24"/>
        </w:rPr>
        <w:t xml:space="preserve"> </w:t>
      </w:r>
      <w:r w:rsidRPr="002E1C5D">
        <w:rPr>
          <w:rFonts w:ascii="Arial" w:hAnsi="Arial" w:cs="Arial"/>
          <w:sz w:val="24"/>
          <w:szCs w:val="24"/>
        </w:rPr>
        <w:t xml:space="preserve">response page. There are </w:t>
      </w:r>
      <w:r w:rsidRPr="002E1C5D">
        <w:rPr>
          <w:rFonts w:ascii="Arial" w:hAnsi="Arial" w:cs="Arial"/>
          <w:b/>
          <w:sz w:val="24"/>
          <w:szCs w:val="24"/>
        </w:rPr>
        <w:t>four options</w:t>
      </w:r>
      <w:r w:rsidRPr="002E1C5D">
        <w:rPr>
          <w:rFonts w:ascii="Arial" w:hAnsi="Arial" w:cs="Arial"/>
          <w:sz w:val="24"/>
          <w:szCs w:val="24"/>
        </w:rPr>
        <w:t>, as shown in the box at the center:</w:t>
      </w:r>
    </w:p>
    <w:p w:rsidR="00F3206C" w:rsidRDefault="002E1C5D" w:rsidP="002E1C5D">
      <w:pPr>
        <w:pStyle w:val="ListParagraph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012F">
        <w:rPr>
          <w:rFonts w:ascii="Arial" w:hAnsi="Arial" w:cs="Arial"/>
          <w:b/>
          <w:sz w:val="24"/>
          <w:szCs w:val="24"/>
        </w:rPr>
        <w:t>Short e-mail, landing page</w:t>
      </w:r>
      <w:r w:rsidRPr="002E1C5D">
        <w:rPr>
          <w:rFonts w:ascii="Arial" w:hAnsi="Arial" w:cs="Arial"/>
          <w:sz w:val="24"/>
          <w:szCs w:val="24"/>
        </w:rPr>
        <w:t xml:space="preserve"> (left uppe</w:t>
      </w:r>
      <w:r>
        <w:rPr>
          <w:rFonts w:ascii="Arial" w:hAnsi="Arial" w:cs="Arial"/>
          <w:sz w:val="24"/>
          <w:szCs w:val="24"/>
        </w:rPr>
        <w:t xml:space="preserve">r quadrant)—Many marketers with </w:t>
      </w:r>
      <w:r w:rsidRPr="002E1C5D">
        <w:rPr>
          <w:rFonts w:ascii="Arial" w:hAnsi="Arial" w:cs="Arial"/>
          <w:sz w:val="24"/>
          <w:szCs w:val="24"/>
        </w:rPr>
        <w:t>simple lead-generating offers use short e-mails (the traditional three to</w:t>
      </w:r>
      <w:r>
        <w:rPr>
          <w:rFonts w:ascii="Arial" w:hAnsi="Arial" w:cs="Arial"/>
          <w:sz w:val="24"/>
          <w:szCs w:val="24"/>
        </w:rPr>
        <w:t xml:space="preserve"> </w:t>
      </w:r>
      <w:r w:rsidRPr="002E1C5D">
        <w:rPr>
          <w:rFonts w:ascii="Arial" w:hAnsi="Arial" w:cs="Arial"/>
          <w:sz w:val="24"/>
          <w:szCs w:val="24"/>
        </w:rPr>
        <w:t>four paragraphs) with a link to a “landing page.” A landing page is a short Web-based form, usually with a headline, a couple of paragraphs</w:t>
      </w:r>
      <w:r>
        <w:rPr>
          <w:rFonts w:ascii="Arial" w:hAnsi="Arial" w:cs="Arial"/>
          <w:sz w:val="24"/>
          <w:szCs w:val="24"/>
        </w:rPr>
        <w:t xml:space="preserve"> </w:t>
      </w:r>
      <w:r w:rsidRPr="002E1C5D">
        <w:rPr>
          <w:rFonts w:ascii="Arial" w:hAnsi="Arial" w:cs="Arial"/>
          <w:sz w:val="24"/>
          <w:szCs w:val="24"/>
        </w:rPr>
        <w:t>explaining the offer, and a mechanism for the recipient to fill in his information and submit his response. T</w:t>
      </w:r>
      <w:r>
        <w:rPr>
          <w:rFonts w:ascii="Arial" w:hAnsi="Arial" w:cs="Arial"/>
          <w:sz w:val="24"/>
          <w:szCs w:val="24"/>
        </w:rPr>
        <w:t xml:space="preserve">his format is similar in length </w:t>
      </w:r>
      <w:r w:rsidRPr="002E1C5D">
        <w:rPr>
          <w:rFonts w:ascii="Arial" w:hAnsi="Arial" w:cs="Arial"/>
          <w:sz w:val="24"/>
          <w:szCs w:val="24"/>
        </w:rPr>
        <w:t>and style to</w:t>
      </w:r>
      <w:r>
        <w:rPr>
          <w:rFonts w:ascii="Arial" w:hAnsi="Arial" w:cs="Arial"/>
          <w:sz w:val="24"/>
          <w:szCs w:val="24"/>
        </w:rPr>
        <w:t xml:space="preserve"> </w:t>
      </w:r>
      <w:r w:rsidRPr="002E1C5D">
        <w:rPr>
          <w:rFonts w:ascii="Arial" w:hAnsi="Arial" w:cs="Arial"/>
          <w:sz w:val="24"/>
          <w:szCs w:val="24"/>
        </w:rPr>
        <w:t>the traditional one-page sales letter and business reply card used in lead-generating paper direct mail.</w:t>
      </w:r>
    </w:p>
    <w:p w:rsidR="00F5379B" w:rsidRDefault="00F5379B" w:rsidP="00F5379B">
      <w:pPr>
        <w:pStyle w:val="ListParagraph"/>
        <w:spacing w:after="0" w:line="240" w:lineRule="auto"/>
        <w:ind w:left="426"/>
        <w:jc w:val="both"/>
        <w:rPr>
          <w:rFonts w:ascii="Arial" w:hAnsi="Arial" w:cs="Arial"/>
          <w:sz w:val="24"/>
          <w:szCs w:val="24"/>
        </w:rPr>
      </w:pPr>
    </w:p>
    <w:p w:rsidR="00F5379B" w:rsidRDefault="00F5379B" w:rsidP="00F5379B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inline distT="0" distB="0" distL="0" distR="0" wp14:anchorId="640CA447" wp14:editId="3260F5CE">
            <wp:extent cx="4715203" cy="36957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5"/>
                    <a:srcRect l="18929" t="23907" r="32046" b="7743"/>
                    <a:stretch/>
                  </pic:blipFill>
                  <pic:spPr bwMode="auto">
                    <a:xfrm>
                      <a:off x="0" y="0"/>
                      <a:ext cx="4724248" cy="37027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F5379B" w:rsidRPr="00F5379B" w:rsidRDefault="00F5379B" w:rsidP="00F5379B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64640" w:rsidRDefault="00364640" w:rsidP="00364640">
      <w:pPr>
        <w:pStyle w:val="ListParagraph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012F">
        <w:rPr>
          <w:rFonts w:ascii="Arial" w:hAnsi="Arial" w:cs="Arial"/>
          <w:b/>
          <w:sz w:val="24"/>
          <w:szCs w:val="24"/>
        </w:rPr>
        <w:lastRenderedPageBreak/>
        <w:t>Long e-mail, landing page</w:t>
      </w:r>
      <w:r w:rsidRPr="00364640">
        <w:rPr>
          <w:rFonts w:ascii="Arial" w:hAnsi="Arial" w:cs="Arial"/>
          <w:sz w:val="24"/>
          <w:szCs w:val="24"/>
        </w:rPr>
        <w:t xml:space="preserve"> (lower left quadrant)—This is similar except the e-mail, by Internet marketing standards, is “long.” For convenience,</w:t>
      </w:r>
      <w:r>
        <w:rPr>
          <w:rFonts w:ascii="Arial" w:hAnsi="Arial" w:cs="Arial"/>
          <w:sz w:val="24"/>
          <w:szCs w:val="24"/>
        </w:rPr>
        <w:t xml:space="preserve"> </w:t>
      </w:r>
      <w:r w:rsidRPr="00364640">
        <w:rPr>
          <w:rFonts w:ascii="Arial" w:hAnsi="Arial" w:cs="Arial"/>
          <w:sz w:val="24"/>
          <w:szCs w:val="24"/>
        </w:rPr>
        <w:t>define a short e-mail as any e-mail that, when printed out, takes half a page or less. By comparison, any e-mail that takes more than a page when</w:t>
      </w:r>
      <w:r>
        <w:rPr>
          <w:rFonts w:ascii="Arial" w:hAnsi="Arial" w:cs="Arial"/>
          <w:sz w:val="24"/>
          <w:szCs w:val="24"/>
        </w:rPr>
        <w:t xml:space="preserve"> </w:t>
      </w:r>
      <w:r w:rsidRPr="00364640">
        <w:rPr>
          <w:rFonts w:ascii="Arial" w:hAnsi="Arial" w:cs="Arial"/>
          <w:sz w:val="24"/>
          <w:szCs w:val="24"/>
        </w:rPr>
        <w:t>printed out is “long.” This format is similar in length and style to a direct mail package with a 4-page letter and a simple 4- by 9-inch order card.</w:t>
      </w:r>
    </w:p>
    <w:p w:rsidR="00364640" w:rsidRDefault="00364640" w:rsidP="00364640">
      <w:pPr>
        <w:pStyle w:val="ListParagraph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012F">
        <w:rPr>
          <w:rFonts w:ascii="Arial" w:hAnsi="Arial" w:cs="Arial"/>
          <w:b/>
          <w:sz w:val="24"/>
          <w:szCs w:val="24"/>
        </w:rPr>
        <w:t>Long e-mail, microsite</w:t>
      </w:r>
      <w:r w:rsidRPr="00364640">
        <w:rPr>
          <w:rFonts w:ascii="Arial" w:hAnsi="Arial" w:cs="Arial"/>
          <w:sz w:val="24"/>
          <w:szCs w:val="24"/>
        </w:rPr>
        <w:t xml:space="preserve"> (lower right q</w:t>
      </w:r>
      <w:r>
        <w:rPr>
          <w:rFonts w:ascii="Arial" w:hAnsi="Arial" w:cs="Arial"/>
          <w:sz w:val="24"/>
          <w:szCs w:val="24"/>
        </w:rPr>
        <w:t xml:space="preserve">uadrant)—This format has a long </w:t>
      </w:r>
      <w:r w:rsidRPr="00364640">
        <w:rPr>
          <w:rFonts w:ascii="Arial" w:hAnsi="Arial" w:cs="Arial"/>
          <w:sz w:val="24"/>
          <w:szCs w:val="24"/>
        </w:rPr>
        <w:t>e-mail and a long landing page. The microsite is a custom URL</w:t>
      </w:r>
      <w:r>
        <w:rPr>
          <w:rFonts w:ascii="Arial" w:hAnsi="Arial" w:cs="Arial"/>
          <w:sz w:val="24"/>
          <w:szCs w:val="24"/>
        </w:rPr>
        <w:t xml:space="preserve"> </w:t>
      </w:r>
      <w:r w:rsidRPr="00364640">
        <w:rPr>
          <w:rFonts w:ascii="Arial" w:hAnsi="Arial" w:cs="Arial"/>
          <w:sz w:val="24"/>
          <w:szCs w:val="24"/>
        </w:rPr>
        <w:t>designed specifically for the offer. Unlike a landing page, which is usually a single screen, the microsite’s lengthier copy requires many screens.</w:t>
      </w:r>
      <w:r>
        <w:rPr>
          <w:rFonts w:ascii="Arial" w:hAnsi="Arial" w:cs="Arial"/>
          <w:sz w:val="24"/>
          <w:szCs w:val="24"/>
        </w:rPr>
        <w:t xml:space="preserve">  </w:t>
      </w:r>
      <w:r w:rsidRPr="00364640">
        <w:rPr>
          <w:rFonts w:ascii="Arial" w:hAnsi="Arial" w:cs="Arial"/>
          <w:sz w:val="24"/>
          <w:szCs w:val="24"/>
        </w:rPr>
        <w:t>The microsite can be broken into distinct pages (see www.hypnoticwriting.com) or it can be one continuous document through which the reader</w:t>
      </w:r>
      <w:r>
        <w:rPr>
          <w:rFonts w:ascii="Arial" w:hAnsi="Arial" w:cs="Arial"/>
          <w:sz w:val="24"/>
          <w:szCs w:val="24"/>
        </w:rPr>
        <w:t xml:space="preserve"> </w:t>
      </w:r>
      <w:r w:rsidRPr="00364640">
        <w:rPr>
          <w:rFonts w:ascii="Arial" w:hAnsi="Arial" w:cs="Arial"/>
          <w:sz w:val="24"/>
          <w:szCs w:val="24"/>
        </w:rPr>
        <w:t xml:space="preserve">must scroll (see </w:t>
      </w:r>
      <w:hyperlink r:id="rId16" w:history="1">
        <w:r w:rsidR="00AB012F" w:rsidRPr="00EB4155">
          <w:rPr>
            <w:rStyle w:val="Hyperlink"/>
            <w:rFonts w:ascii="Arial" w:hAnsi="Arial" w:cs="Arial"/>
            <w:sz w:val="24"/>
            <w:szCs w:val="24"/>
          </w:rPr>
          <w:t>www.surefirecustomerservicetechniques.com</w:t>
        </w:r>
      </w:hyperlink>
      <w:r>
        <w:rPr>
          <w:rFonts w:ascii="Arial" w:hAnsi="Arial" w:cs="Arial"/>
          <w:sz w:val="24"/>
          <w:szCs w:val="24"/>
        </w:rPr>
        <w:t xml:space="preserve">). This long e </w:t>
      </w:r>
      <w:r w:rsidRPr="00364640">
        <w:rPr>
          <w:rFonts w:ascii="Arial" w:hAnsi="Arial" w:cs="Arial"/>
          <w:sz w:val="24"/>
          <w:szCs w:val="24"/>
        </w:rPr>
        <w:t>mail/microsite format allows for maximum copy, and is ideal for</w:t>
      </w:r>
      <w:r>
        <w:rPr>
          <w:rFonts w:ascii="Arial" w:hAnsi="Arial" w:cs="Arial"/>
          <w:sz w:val="24"/>
          <w:szCs w:val="24"/>
        </w:rPr>
        <w:t xml:space="preserve"> </w:t>
      </w:r>
      <w:r w:rsidRPr="00364640">
        <w:rPr>
          <w:rFonts w:ascii="Arial" w:hAnsi="Arial" w:cs="Arial"/>
          <w:sz w:val="24"/>
          <w:szCs w:val="24"/>
        </w:rPr>
        <w:t xml:space="preserve">translating lengthy mailings, such as </w:t>
      </w:r>
      <w:proofErr w:type="spellStart"/>
      <w:r w:rsidRPr="00364640">
        <w:rPr>
          <w:rFonts w:ascii="Arial" w:hAnsi="Arial" w:cs="Arial"/>
          <w:sz w:val="24"/>
          <w:szCs w:val="24"/>
        </w:rPr>
        <w:t>magalogs</w:t>
      </w:r>
      <w:proofErr w:type="spellEnd"/>
      <w:r w:rsidRPr="00364640">
        <w:rPr>
          <w:rFonts w:ascii="Arial" w:hAnsi="Arial" w:cs="Arial"/>
          <w:sz w:val="24"/>
          <w:szCs w:val="24"/>
        </w:rPr>
        <w:t xml:space="preserve"> (12- to 24-page, long-copy self-mailers that look like magazines), to the Web.</w:t>
      </w:r>
    </w:p>
    <w:p w:rsidR="00FF3E31" w:rsidRDefault="00364640" w:rsidP="00FF3E31">
      <w:pPr>
        <w:pStyle w:val="ListParagraph"/>
        <w:numPr>
          <w:ilvl w:val="0"/>
          <w:numId w:val="35"/>
        </w:numPr>
        <w:spacing w:after="0" w:line="240" w:lineRule="auto"/>
        <w:ind w:left="426" w:hanging="426"/>
        <w:jc w:val="both"/>
        <w:rPr>
          <w:rFonts w:ascii="Arial" w:hAnsi="Arial" w:cs="Arial"/>
          <w:sz w:val="24"/>
          <w:szCs w:val="24"/>
        </w:rPr>
      </w:pPr>
      <w:r w:rsidRPr="00AB012F">
        <w:rPr>
          <w:rFonts w:ascii="Arial" w:hAnsi="Arial" w:cs="Arial"/>
          <w:b/>
          <w:sz w:val="24"/>
          <w:szCs w:val="24"/>
        </w:rPr>
        <w:t>Short e-mail, microsite</w:t>
      </w:r>
      <w:r w:rsidRPr="00364640">
        <w:rPr>
          <w:rFonts w:ascii="Arial" w:hAnsi="Arial" w:cs="Arial"/>
          <w:sz w:val="24"/>
          <w:szCs w:val="24"/>
        </w:rPr>
        <w:t xml:space="preserve"> (upper right quadrant)—This format combines a short e-mail up front with a long-copy microsite on the back end. It is</w:t>
      </w:r>
      <w:r>
        <w:rPr>
          <w:rFonts w:ascii="Arial" w:hAnsi="Arial" w:cs="Arial"/>
          <w:sz w:val="24"/>
          <w:szCs w:val="24"/>
        </w:rPr>
        <w:t xml:space="preserve"> </w:t>
      </w:r>
      <w:r w:rsidRPr="00364640">
        <w:rPr>
          <w:rFonts w:ascii="Arial" w:hAnsi="Arial" w:cs="Arial"/>
          <w:sz w:val="24"/>
          <w:szCs w:val="24"/>
        </w:rPr>
        <w:t>ideal for offers that require a lot of copy but are being transmitted to prospects who might not read a lengthy e-mail.</w:t>
      </w:r>
    </w:p>
    <w:p w:rsidR="00FF3E31" w:rsidRDefault="00FF3E31" w:rsidP="00FF3E31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FF3E31" w:rsidRDefault="00364640" w:rsidP="00FF3E31">
      <w:pPr>
        <w:spacing w:after="0" w:line="240" w:lineRule="auto"/>
        <w:ind w:firstLine="851"/>
        <w:jc w:val="both"/>
        <w:rPr>
          <w:rFonts w:ascii="Arial" w:hAnsi="Arial" w:cs="Arial"/>
          <w:sz w:val="24"/>
          <w:szCs w:val="24"/>
        </w:rPr>
      </w:pPr>
      <w:r w:rsidRPr="00FF3E31">
        <w:rPr>
          <w:rFonts w:ascii="Arial" w:hAnsi="Arial" w:cs="Arial"/>
          <w:sz w:val="24"/>
          <w:szCs w:val="24"/>
        </w:rPr>
        <w:t xml:space="preserve">The bottom line: E-mail marketing </w:t>
      </w:r>
      <w:r w:rsidR="00FF3E31">
        <w:rPr>
          <w:rFonts w:ascii="Arial" w:hAnsi="Arial" w:cs="Arial"/>
          <w:sz w:val="24"/>
          <w:szCs w:val="24"/>
        </w:rPr>
        <w:t xml:space="preserve">can work without having e-mails </w:t>
      </w:r>
      <w:r w:rsidRPr="00FF3E31">
        <w:rPr>
          <w:rFonts w:ascii="Arial" w:hAnsi="Arial" w:cs="Arial"/>
          <w:sz w:val="24"/>
          <w:szCs w:val="24"/>
        </w:rPr>
        <w:t>competing with War and Peace in word count. By strategically splitting your</w:t>
      </w:r>
      <w:r w:rsidR="00FF3E31">
        <w:rPr>
          <w:rFonts w:ascii="Arial" w:hAnsi="Arial" w:cs="Arial"/>
          <w:sz w:val="24"/>
          <w:szCs w:val="24"/>
        </w:rPr>
        <w:t xml:space="preserve"> </w:t>
      </w:r>
      <w:r w:rsidRPr="00FF3E31">
        <w:rPr>
          <w:rFonts w:ascii="Arial" w:hAnsi="Arial" w:cs="Arial"/>
          <w:sz w:val="24"/>
          <w:szCs w:val="24"/>
        </w:rPr>
        <w:t>copy between the front-end e-mail and back-end response page, you can get your message across without having time-pressured Web surfers</w:t>
      </w:r>
      <w:r w:rsidR="00FF3E31">
        <w:rPr>
          <w:rFonts w:ascii="Arial" w:hAnsi="Arial" w:cs="Arial"/>
          <w:sz w:val="24"/>
          <w:szCs w:val="24"/>
        </w:rPr>
        <w:t xml:space="preserve"> </w:t>
      </w:r>
      <w:r w:rsidRPr="00FF3E31">
        <w:rPr>
          <w:rFonts w:ascii="Arial" w:hAnsi="Arial" w:cs="Arial"/>
          <w:sz w:val="24"/>
          <w:szCs w:val="24"/>
        </w:rPr>
        <w:t>fleeing in terror.</w:t>
      </w:r>
    </w:p>
    <w:sectPr w:rsidR="00FF3E31" w:rsidSect="00380135">
      <w:footerReference w:type="default" r:id="rId17"/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140B" w:rsidRDefault="001C140B" w:rsidP="00A13B51">
      <w:pPr>
        <w:spacing w:after="0" w:line="240" w:lineRule="auto"/>
      </w:pPr>
      <w:r>
        <w:separator/>
      </w:r>
    </w:p>
  </w:endnote>
  <w:endnote w:type="continuationSeparator" w:id="0">
    <w:p w:rsidR="001C140B" w:rsidRDefault="001C140B" w:rsidP="00A13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37078971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</w:rPr>
    </w:sdtEndPr>
    <w:sdtContent>
      <w:p w:rsidR="00A13B51" w:rsidRPr="00A13B51" w:rsidRDefault="00A13B51">
        <w:pPr>
          <w:pStyle w:val="Footer"/>
          <w:jc w:val="center"/>
          <w:rPr>
            <w:rFonts w:ascii="Arial" w:hAnsi="Arial" w:cs="Arial"/>
            <w:sz w:val="24"/>
          </w:rPr>
        </w:pPr>
        <w:r w:rsidRPr="00A13B51">
          <w:rPr>
            <w:rFonts w:ascii="Arial" w:hAnsi="Arial" w:cs="Arial"/>
            <w:sz w:val="24"/>
          </w:rPr>
          <w:fldChar w:fldCharType="begin"/>
        </w:r>
        <w:r w:rsidRPr="00A13B51">
          <w:rPr>
            <w:rFonts w:ascii="Arial" w:hAnsi="Arial" w:cs="Arial"/>
            <w:sz w:val="24"/>
          </w:rPr>
          <w:instrText xml:space="preserve"> PAGE   \* MERGEFORMAT </w:instrText>
        </w:r>
        <w:r w:rsidRPr="00A13B51">
          <w:rPr>
            <w:rFonts w:ascii="Arial" w:hAnsi="Arial" w:cs="Arial"/>
            <w:sz w:val="24"/>
          </w:rPr>
          <w:fldChar w:fldCharType="separate"/>
        </w:r>
        <w:r w:rsidR="00AB012F">
          <w:rPr>
            <w:rFonts w:ascii="Arial" w:hAnsi="Arial" w:cs="Arial"/>
            <w:noProof/>
            <w:sz w:val="24"/>
          </w:rPr>
          <w:t>1</w:t>
        </w:r>
        <w:r w:rsidRPr="00A13B51">
          <w:rPr>
            <w:rFonts w:ascii="Arial" w:hAnsi="Arial" w:cs="Arial"/>
            <w:noProof/>
            <w:sz w:val="24"/>
          </w:rPr>
          <w:fldChar w:fldCharType="end"/>
        </w:r>
      </w:p>
    </w:sdtContent>
  </w:sdt>
  <w:p w:rsidR="00A13B51" w:rsidRDefault="00A13B5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140B" w:rsidRDefault="001C140B" w:rsidP="00A13B51">
      <w:pPr>
        <w:spacing w:after="0" w:line="240" w:lineRule="auto"/>
      </w:pPr>
      <w:r>
        <w:separator/>
      </w:r>
    </w:p>
  </w:footnote>
  <w:footnote w:type="continuationSeparator" w:id="0">
    <w:p w:rsidR="001C140B" w:rsidRDefault="001C140B" w:rsidP="00A13B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B2BF7"/>
    <w:multiLevelType w:val="hybridMultilevel"/>
    <w:tmpl w:val="9CFC1F8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2426DF"/>
    <w:multiLevelType w:val="hybridMultilevel"/>
    <w:tmpl w:val="CA2476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1A379D"/>
    <w:multiLevelType w:val="hybridMultilevel"/>
    <w:tmpl w:val="6BCAA0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D93FD2"/>
    <w:multiLevelType w:val="hybridMultilevel"/>
    <w:tmpl w:val="4766AA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961F15"/>
    <w:multiLevelType w:val="hybridMultilevel"/>
    <w:tmpl w:val="42C853C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0D68FF"/>
    <w:multiLevelType w:val="hybridMultilevel"/>
    <w:tmpl w:val="7CBE012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070F59"/>
    <w:multiLevelType w:val="hybridMultilevel"/>
    <w:tmpl w:val="F3186E4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FEB36A7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DF2948"/>
    <w:multiLevelType w:val="hybridMultilevel"/>
    <w:tmpl w:val="D2964D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3154DC"/>
    <w:multiLevelType w:val="hybridMultilevel"/>
    <w:tmpl w:val="851641E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F431D8"/>
    <w:multiLevelType w:val="hybridMultilevel"/>
    <w:tmpl w:val="EDB8757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637F6"/>
    <w:multiLevelType w:val="hybridMultilevel"/>
    <w:tmpl w:val="1C3A1C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E3C682C"/>
    <w:multiLevelType w:val="hybridMultilevel"/>
    <w:tmpl w:val="3EF470D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6B15082"/>
    <w:multiLevelType w:val="hybridMultilevel"/>
    <w:tmpl w:val="CB6C8C0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7957BB1"/>
    <w:multiLevelType w:val="hybridMultilevel"/>
    <w:tmpl w:val="14C4EBB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F81416"/>
    <w:multiLevelType w:val="hybridMultilevel"/>
    <w:tmpl w:val="5C824A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66302F"/>
    <w:multiLevelType w:val="hybridMultilevel"/>
    <w:tmpl w:val="7334365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4378E"/>
    <w:multiLevelType w:val="hybridMultilevel"/>
    <w:tmpl w:val="F3B293BC"/>
    <w:lvl w:ilvl="0" w:tplc="04090017">
      <w:start w:val="1"/>
      <w:numFmt w:val="lowerLetter"/>
      <w:lvlText w:val="%1)"/>
      <w:lvlJc w:val="left"/>
      <w:pPr>
        <w:ind w:left="1146" w:hanging="360"/>
      </w:pPr>
    </w:lvl>
    <w:lvl w:ilvl="1" w:tplc="04090019" w:tentative="1">
      <w:start w:val="1"/>
      <w:numFmt w:val="lowerLetter"/>
      <w:lvlText w:val="%2."/>
      <w:lvlJc w:val="left"/>
      <w:pPr>
        <w:ind w:left="1866" w:hanging="360"/>
      </w:pPr>
    </w:lvl>
    <w:lvl w:ilvl="2" w:tplc="0409001B" w:tentative="1">
      <w:start w:val="1"/>
      <w:numFmt w:val="lowerRoman"/>
      <w:lvlText w:val="%3."/>
      <w:lvlJc w:val="right"/>
      <w:pPr>
        <w:ind w:left="2586" w:hanging="180"/>
      </w:pPr>
    </w:lvl>
    <w:lvl w:ilvl="3" w:tplc="0409000F" w:tentative="1">
      <w:start w:val="1"/>
      <w:numFmt w:val="decimal"/>
      <w:lvlText w:val="%4."/>
      <w:lvlJc w:val="left"/>
      <w:pPr>
        <w:ind w:left="3306" w:hanging="360"/>
      </w:pPr>
    </w:lvl>
    <w:lvl w:ilvl="4" w:tplc="04090019" w:tentative="1">
      <w:start w:val="1"/>
      <w:numFmt w:val="lowerLetter"/>
      <w:lvlText w:val="%5."/>
      <w:lvlJc w:val="left"/>
      <w:pPr>
        <w:ind w:left="4026" w:hanging="360"/>
      </w:pPr>
    </w:lvl>
    <w:lvl w:ilvl="5" w:tplc="0409001B" w:tentative="1">
      <w:start w:val="1"/>
      <w:numFmt w:val="lowerRoman"/>
      <w:lvlText w:val="%6."/>
      <w:lvlJc w:val="right"/>
      <w:pPr>
        <w:ind w:left="4746" w:hanging="180"/>
      </w:pPr>
    </w:lvl>
    <w:lvl w:ilvl="6" w:tplc="0409000F" w:tentative="1">
      <w:start w:val="1"/>
      <w:numFmt w:val="decimal"/>
      <w:lvlText w:val="%7."/>
      <w:lvlJc w:val="left"/>
      <w:pPr>
        <w:ind w:left="5466" w:hanging="360"/>
      </w:pPr>
    </w:lvl>
    <w:lvl w:ilvl="7" w:tplc="04090019" w:tentative="1">
      <w:start w:val="1"/>
      <w:numFmt w:val="lowerLetter"/>
      <w:lvlText w:val="%8."/>
      <w:lvlJc w:val="left"/>
      <w:pPr>
        <w:ind w:left="6186" w:hanging="360"/>
      </w:pPr>
    </w:lvl>
    <w:lvl w:ilvl="8" w:tplc="040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>
    <w:nsid w:val="50494307"/>
    <w:multiLevelType w:val="hybridMultilevel"/>
    <w:tmpl w:val="4156F0F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27102A5"/>
    <w:multiLevelType w:val="hybridMultilevel"/>
    <w:tmpl w:val="5D06422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EF042E"/>
    <w:multiLevelType w:val="hybridMultilevel"/>
    <w:tmpl w:val="309E6C9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635440"/>
    <w:multiLevelType w:val="hybridMultilevel"/>
    <w:tmpl w:val="DB72220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694B7B"/>
    <w:multiLevelType w:val="hybridMultilevel"/>
    <w:tmpl w:val="F7AAD8E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9D71BC"/>
    <w:multiLevelType w:val="hybridMultilevel"/>
    <w:tmpl w:val="2CA409A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F42379"/>
    <w:multiLevelType w:val="hybridMultilevel"/>
    <w:tmpl w:val="1882AC06"/>
    <w:lvl w:ilvl="0" w:tplc="040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5623EEE"/>
    <w:multiLevelType w:val="hybridMultilevel"/>
    <w:tmpl w:val="E4B6BD5E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7B02042"/>
    <w:multiLevelType w:val="hybridMultilevel"/>
    <w:tmpl w:val="9804577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8D27CD3"/>
    <w:multiLevelType w:val="hybridMultilevel"/>
    <w:tmpl w:val="1F3465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D831732"/>
    <w:multiLevelType w:val="hybridMultilevel"/>
    <w:tmpl w:val="224ACFD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52052F"/>
    <w:multiLevelType w:val="hybridMultilevel"/>
    <w:tmpl w:val="031C874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6CB2CF2"/>
    <w:multiLevelType w:val="hybridMultilevel"/>
    <w:tmpl w:val="E4923C2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1B1916"/>
    <w:multiLevelType w:val="hybridMultilevel"/>
    <w:tmpl w:val="0DC6CB4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078FB"/>
    <w:multiLevelType w:val="hybridMultilevel"/>
    <w:tmpl w:val="1890B95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F7A51AF"/>
    <w:multiLevelType w:val="hybridMultilevel"/>
    <w:tmpl w:val="CEFAC8C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FF07A32"/>
    <w:multiLevelType w:val="hybridMultilevel"/>
    <w:tmpl w:val="39F8589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34"/>
  </w:num>
  <w:num w:numId="4">
    <w:abstractNumId w:val="32"/>
  </w:num>
  <w:num w:numId="5">
    <w:abstractNumId w:val="33"/>
  </w:num>
  <w:num w:numId="6">
    <w:abstractNumId w:val="22"/>
  </w:num>
  <w:num w:numId="7">
    <w:abstractNumId w:val="15"/>
  </w:num>
  <w:num w:numId="8">
    <w:abstractNumId w:val="17"/>
  </w:num>
  <w:num w:numId="9">
    <w:abstractNumId w:val="11"/>
  </w:num>
  <w:num w:numId="10">
    <w:abstractNumId w:val="7"/>
  </w:num>
  <w:num w:numId="11">
    <w:abstractNumId w:val="4"/>
  </w:num>
  <w:num w:numId="12">
    <w:abstractNumId w:val="25"/>
  </w:num>
  <w:num w:numId="13">
    <w:abstractNumId w:val="18"/>
  </w:num>
  <w:num w:numId="14">
    <w:abstractNumId w:val="13"/>
  </w:num>
  <w:num w:numId="15">
    <w:abstractNumId w:val="19"/>
  </w:num>
  <w:num w:numId="16">
    <w:abstractNumId w:val="3"/>
  </w:num>
  <w:num w:numId="17">
    <w:abstractNumId w:val="16"/>
  </w:num>
  <w:num w:numId="18">
    <w:abstractNumId w:val="24"/>
  </w:num>
  <w:num w:numId="19">
    <w:abstractNumId w:val="20"/>
  </w:num>
  <w:num w:numId="20">
    <w:abstractNumId w:val="31"/>
  </w:num>
  <w:num w:numId="21">
    <w:abstractNumId w:val="23"/>
  </w:num>
  <w:num w:numId="22">
    <w:abstractNumId w:val="6"/>
  </w:num>
  <w:num w:numId="23">
    <w:abstractNumId w:val="0"/>
  </w:num>
  <w:num w:numId="24">
    <w:abstractNumId w:val="9"/>
  </w:num>
  <w:num w:numId="25">
    <w:abstractNumId w:val="12"/>
  </w:num>
  <w:num w:numId="26">
    <w:abstractNumId w:val="28"/>
  </w:num>
  <w:num w:numId="27">
    <w:abstractNumId w:val="10"/>
  </w:num>
  <w:num w:numId="28">
    <w:abstractNumId w:val="26"/>
  </w:num>
  <w:num w:numId="29">
    <w:abstractNumId w:val="14"/>
  </w:num>
  <w:num w:numId="30">
    <w:abstractNumId w:val="29"/>
  </w:num>
  <w:num w:numId="31">
    <w:abstractNumId w:val="5"/>
  </w:num>
  <w:num w:numId="32">
    <w:abstractNumId w:val="27"/>
  </w:num>
  <w:num w:numId="33">
    <w:abstractNumId w:val="30"/>
  </w:num>
  <w:num w:numId="34">
    <w:abstractNumId w:val="21"/>
  </w:num>
  <w:num w:numId="3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5C3D"/>
    <w:rsid w:val="0005574A"/>
    <w:rsid w:val="0005772D"/>
    <w:rsid w:val="000A0348"/>
    <w:rsid w:val="000C5CB8"/>
    <w:rsid w:val="000D0C43"/>
    <w:rsid w:val="000F0F68"/>
    <w:rsid w:val="00107B65"/>
    <w:rsid w:val="001106C7"/>
    <w:rsid w:val="00110FEE"/>
    <w:rsid w:val="0013474E"/>
    <w:rsid w:val="001409FC"/>
    <w:rsid w:val="001416CA"/>
    <w:rsid w:val="00142FB5"/>
    <w:rsid w:val="00161A66"/>
    <w:rsid w:val="001643F1"/>
    <w:rsid w:val="00172007"/>
    <w:rsid w:val="00172FED"/>
    <w:rsid w:val="00175B81"/>
    <w:rsid w:val="001A7C16"/>
    <w:rsid w:val="001B5C3D"/>
    <w:rsid w:val="001C140B"/>
    <w:rsid w:val="001C1B13"/>
    <w:rsid w:val="001C2086"/>
    <w:rsid w:val="001C444D"/>
    <w:rsid w:val="001D53B4"/>
    <w:rsid w:val="001E4816"/>
    <w:rsid w:val="002004DC"/>
    <w:rsid w:val="00212CBC"/>
    <w:rsid w:val="00226B32"/>
    <w:rsid w:val="00244CC8"/>
    <w:rsid w:val="00255A6F"/>
    <w:rsid w:val="00263165"/>
    <w:rsid w:val="002651FC"/>
    <w:rsid w:val="002711B4"/>
    <w:rsid w:val="00294AB5"/>
    <w:rsid w:val="00295DDF"/>
    <w:rsid w:val="002A610F"/>
    <w:rsid w:val="002E1C5D"/>
    <w:rsid w:val="002E394E"/>
    <w:rsid w:val="002F0F6F"/>
    <w:rsid w:val="002F605C"/>
    <w:rsid w:val="00316197"/>
    <w:rsid w:val="00326538"/>
    <w:rsid w:val="0032668B"/>
    <w:rsid w:val="00350398"/>
    <w:rsid w:val="003579FE"/>
    <w:rsid w:val="00360CAB"/>
    <w:rsid w:val="00364640"/>
    <w:rsid w:val="00380135"/>
    <w:rsid w:val="003A7E32"/>
    <w:rsid w:val="003C2239"/>
    <w:rsid w:val="003D0C59"/>
    <w:rsid w:val="003E10BA"/>
    <w:rsid w:val="003F3002"/>
    <w:rsid w:val="003F6354"/>
    <w:rsid w:val="004004F4"/>
    <w:rsid w:val="00401553"/>
    <w:rsid w:val="00425B4F"/>
    <w:rsid w:val="004509A5"/>
    <w:rsid w:val="00450B2A"/>
    <w:rsid w:val="004529B6"/>
    <w:rsid w:val="0048113E"/>
    <w:rsid w:val="00482654"/>
    <w:rsid w:val="00493FCE"/>
    <w:rsid w:val="004B4F89"/>
    <w:rsid w:val="004B797D"/>
    <w:rsid w:val="004D0201"/>
    <w:rsid w:val="004D12B0"/>
    <w:rsid w:val="004D3526"/>
    <w:rsid w:val="004E2C89"/>
    <w:rsid w:val="004E4F20"/>
    <w:rsid w:val="004E5DA0"/>
    <w:rsid w:val="004F39A7"/>
    <w:rsid w:val="004F69BA"/>
    <w:rsid w:val="004F6A59"/>
    <w:rsid w:val="005169D1"/>
    <w:rsid w:val="00530C54"/>
    <w:rsid w:val="005436F4"/>
    <w:rsid w:val="00544F83"/>
    <w:rsid w:val="00547806"/>
    <w:rsid w:val="00572E3A"/>
    <w:rsid w:val="005733F7"/>
    <w:rsid w:val="00575086"/>
    <w:rsid w:val="0058663F"/>
    <w:rsid w:val="00586D0C"/>
    <w:rsid w:val="0059163E"/>
    <w:rsid w:val="005A318B"/>
    <w:rsid w:val="005B1C6B"/>
    <w:rsid w:val="005F506E"/>
    <w:rsid w:val="00607110"/>
    <w:rsid w:val="00614DAF"/>
    <w:rsid w:val="00634469"/>
    <w:rsid w:val="00640E5D"/>
    <w:rsid w:val="006501A5"/>
    <w:rsid w:val="00652A38"/>
    <w:rsid w:val="006542BC"/>
    <w:rsid w:val="00654AB0"/>
    <w:rsid w:val="00654F17"/>
    <w:rsid w:val="0065514A"/>
    <w:rsid w:val="006568BC"/>
    <w:rsid w:val="00683263"/>
    <w:rsid w:val="00685FB6"/>
    <w:rsid w:val="00695FEF"/>
    <w:rsid w:val="0069687E"/>
    <w:rsid w:val="006A2486"/>
    <w:rsid w:val="006A64C7"/>
    <w:rsid w:val="006B5EEA"/>
    <w:rsid w:val="006C32C4"/>
    <w:rsid w:val="006D5CCC"/>
    <w:rsid w:val="006E1365"/>
    <w:rsid w:val="006F0BA1"/>
    <w:rsid w:val="006F3F7C"/>
    <w:rsid w:val="0070230A"/>
    <w:rsid w:val="007102B8"/>
    <w:rsid w:val="00713BC0"/>
    <w:rsid w:val="00714018"/>
    <w:rsid w:val="00716199"/>
    <w:rsid w:val="007366F8"/>
    <w:rsid w:val="00751B72"/>
    <w:rsid w:val="00757948"/>
    <w:rsid w:val="007679C0"/>
    <w:rsid w:val="00773AA9"/>
    <w:rsid w:val="00774F34"/>
    <w:rsid w:val="0078193D"/>
    <w:rsid w:val="007954BA"/>
    <w:rsid w:val="007A6B11"/>
    <w:rsid w:val="007B0462"/>
    <w:rsid w:val="007B3672"/>
    <w:rsid w:val="007B40DD"/>
    <w:rsid w:val="007C6D19"/>
    <w:rsid w:val="007D7A3B"/>
    <w:rsid w:val="007E6563"/>
    <w:rsid w:val="007F52E0"/>
    <w:rsid w:val="007F65F7"/>
    <w:rsid w:val="0080519D"/>
    <w:rsid w:val="00805D99"/>
    <w:rsid w:val="008109CB"/>
    <w:rsid w:val="00810FF5"/>
    <w:rsid w:val="00823967"/>
    <w:rsid w:val="00825A28"/>
    <w:rsid w:val="008402F9"/>
    <w:rsid w:val="008418CF"/>
    <w:rsid w:val="00855909"/>
    <w:rsid w:val="00861B25"/>
    <w:rsid w:val="00871618"/>
    <w:rsid w:val="008956CC"/>
    <w:rsid w:val="008A5E55"/>
    <w:rsid w:val="008B0D8A"/>
    <w:rsid w:val="008B3BF8"/>
    <w:rsid w:val="008B53A9"/>
    <w:rsid w:val="008B55A4"/>
    <w:rsid w:val="008D6AC1"/>
    <w:rsid w:val="008E500B"/>
    <w:rsid w:val="008F3E8A"/>
    <w:rsid w:val="0090769E"/>
    <w:rsid w:val="00923563"/>
    <w:rsid w:val="00924960"/>
    <w:rsid w:val="00932499"/>
    <w:rsid w:val="00944A92"/>
    <w:rsid w:val="0095144B"/>
    <w:rsid w:val="00951D55"/>
    <w:rsid w:val="00966FE9"/>
    <w:rsid w:val="00997E2F"/>
    <w:rsid w:val="009D3CF6"/>
    <w:rsid w:val="009E065F"/>
    <w:rsid w:val="009E1BBD"/>
    <w:rsid w:val="00A10811"/>
    <w:rsid w:val="00A13B51"/>
    <w:rsid w:val="00A2214A"/>
    <w:rsid w:val="00A267F8"/>
    <w:rsid w:val="00A308D2"/>
    <w:rsid w:val="00A61EAB"/>
    <w:rsid w:val="00A6301E"/>
    <w:rsid w:val="00A66A97"/>
    <w:rsid w:val="00A756B4"/>
    <w:rsid w:val="00A765C9"/>
    <w:rsid w:val="00AB012F"/>
    <w:rsid w:val="00AB4E3F"/>
    <w:rsid w:val="00AC6613"/>
    <w:rsid w:val="00AD45ED"/>
    <w:rsid w:val="00AE1113"/>
    <w:rsid w:val="00AE3ADA"/>
    <w:rsid w:val="00AF1102"/>
    <w:rsid w:val="00AF2C6A"/>
    <w:rsid w:val="00AF5D08"/>
    <w:rsid w:val="00B029AA"/>
    <w:rsid w:val="00B1251C"/>
    <w:rsid w:val="00B1519D"/>
    <w:rsid w:val="00B242FD"/>
    <w:rsid w:val="00B45DAC"/>
    <w:rsid w:val="00B81FA3"/>
    <w:rsid w:val="00B846D6"/>
    <w:rsid w:val="00B92D76"/>
    <w:rsid w:val="00BA249E"/>
    <w:rsid w:val="00BA7338"/>
    <w:rsid w:val="00BC4A98"/>
    <w:rsid w:val="00BC5C88"/>
    <w:rsid w:val="00C02F19"/>
    <w:rsid w:val="00C3123F"/>
    <w:rsid w:val="00C46AEC"/>
    <w:rsid w:val="00C519DC"/>
    <w:rsid w:val="00C52ACF"/>
    <w:rsid w:val="00C623C5"/>
    <w:rsid w:val="00C63028"/>
    <w:rsid w:val="00C63F67"/>
    <w:rsid w:val="00C75ACB"/>
    <w:rsid w:val="00CA4E46"/>
    <w:rsid w:val="00CA719D"/>
    <w:rsid w:val="00CA7CA7"/>
    <w:rsid w:val="00CB5314"/>
    <w:rsid w:val="00CC270C"/>
    <w:rsid w:val="00CC4183"/>
    <w:rsid w:val="00CC7026"/>
    <w:rsid w:val="00CF0561"/>
    <w:rsid w:val="00D176C5"/>
    <w:rsid w:val="00D26E94"/>
    <w:rsid w:val="00D320DD"/>
    <w:rsid w:val="00D53514"/>
    <w:rsid w:val="00D630B9"/>
    <w:rsid w:val="00D86BA1"/>
    <w:rsid w:val="00D86BD1"/>
    <w:rsid w:val="00D9365C"/>
    <w:rsid w:val="00D96351"/>
    <w:rsid w:val="00DA313D"/>
    <w:rsid w:val="00DA32B8"/>
    <w:rsid w:val="00DB0EE8"/>
    <w:rsid w:val="00DB4407"/>
    <w:rsid w:val="00DC3099"/>
    <w:rsid w:val="00DD0D97"/>
    <w:rsid w:val="00DD108D"/>
    <w:rsid w:val="00E1280E"/>
    <w:rsid w:val="00E21324"/>
    <w:rsid w:val="00E215FD"/>
    <w:rsid w:val="00E32D91"/>
    <w:rsid w:val="00E451DC"/>
    <w:rsid w:val="00E4527C"/>
    <w:rsid w:val="00E46F00"/>
    <w:rsid w:val="00E53DA8"/>
    <w:rsid w:val="00E5618D"/>
    <w:rsid w:val="00E6648D"/>
    <w:rsid w:val="00E75BC3"/>
    <w:rsid w:val="00EA0004"/>
    <w:rsid w:val="00EA33F1"/>
    <w:rsid w:val="00EA3671"/>
    <w:rsid w:val="00EA7055"/>
    <w:rsid w:val="00EB6B89"/>
    <w:rsid w:val="00EE53C4"/>
    <w:rsid w:val="00EE6635"/>
    <w:rsid w:val="00F01A36"/>
    <w:rsid w:val="00F244A0"/>
    <w:rsid w:val="00F26ADE"/>
    <w:rsid w:val="00F3206C"/>
    <w:rsid w:val="00F4587F"/>
    <w:rsid w:val="00F475AF"/>
    <w:rsid w:val="00F51A27"/>
    <w:rsid w:val="00F5379B"/>
    <w:rsid w:val="00F767E0"/>
    <w:rsid w:val="00FB0A12"/>
    <w:rsid w:val="00FB4B40"/>
    <w:rsid w:val="00FB5402"/>
    <w:rsid w:val="00FD43CA"/>
    <w:rsid w:val="00FF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06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01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013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F3F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13B51"/>
  </w:style>
  <w:style w:type="paragraph" w:styleId="Footer">
    <w:name w:val="footer"/>
    <w:basedOn w:val="Normal"/>
    <w:link w:val="FooterChar"/>
    <w:uiPriority w:val="99"/>
    <w:unhideWhenUsed/>
    <w:rsid w:val="00A13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13B51"/>
  </w:style>
  <w:style w:type="table" w:styleId="TableGrid">
    <w:name w:val="Table Grid"/>
    <w:basedOn w:val="TableNormal"/>
    <w:uiPriority w:val="59"/>
    <w:rsid w:val="00D176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3206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://www.spamcop.net/fom-serve/cache/94.html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postmaster.info.aol.com/fbl/index.html" TargetMode="External"/><Relationship Id="rId1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www.surefirecustomerservicetechniques.com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validator.w3.org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hyperlink" Target="http://www.w3.org/MarkUp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office.microsoft.com/assistance/9798.newfilters.aspx" TargetMode="External"/><Relationship Id="rId14" Type="http://schemas.openxmlformats.org/officeDocument/2006/relationships/hyperlink" Target="http://www.abuse.net/addnew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9</Pages>
  <Words>3269</Words>
  <Characters>18636</Characters>
  <Application>Microsoft Office Word</Application>
  <DocSecurity>0</DocSecurity>
  <Lines>155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ABWidodo</dc:creator>
  <cp:lastModifiedBy>ABWidodo</cp:lastModifiedBy>
  <cp:revision>25</cp:revision>
  <dcterms:created xsi:type="dcterms:W3CDTF">2019-06-26T06:51:00Z</dcterms:created>
  <dcterms:modified xsi:type="dcterms:W3CDTF">2019-06-29T16:34:00Z</dcterms:modified>
</cp:coreProperties>
</file>