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4D" w:rsidRPr="0009354D" w:rsidRDefault="0009354D" w:rsidP="0009354D">
      <w:pPr>
        <w:spacing w:after="300"/>
        <w:jc w:val="center"/>
        <w:rPr>
          <w:rFonts w:ascii="Arial" w:hAnsi="Arial" w:cs="Arial"/>
          <w:b/>
        </w:rPr>
      </w:pPr>
      <w:bookmarkStart w:id="0" w:name="_GoBack"/>
      <w:bookmarkEnd w:id="0"/>
      <w:r w:rsidRPr="0009354D">
        <w:rPr>
          <w:rFonts w:ascii="Arial" w:hAnsi="Arial" w:cs="Arial"/>
          <w:b/>
        </w:rPr>
        <w:t>PENIMBANGAN KARYA</w:t>
      </w:r>
    </w:p>
    <w:p w:rsidR="0009354D" w:rsidRPr="0009354D" w:rsidRDefault="0009354D" w:rsidP="0009354D">
      <w:pPr>
        <w:jc w:val="center"/>
        <w:rPr>
          <w:rFonts w:ascii="Arial" w:hAnsi="Arial" w:cs="Arial"/>
        </w:rPr>
      </w:pPr>
    </w:p>
    <w:p w:rsidR="0009354D" w:rsidRPr="0009354D" w:rsidRDefault="0009354D" w:rsidP="0009354D">
      <w:pPr>
        <w:pStyle w:val="ListParagraph"/>
        <w:numPr>
          <w:ilvl w:val="0"/>
          <w:numId w:val="1"/>
        </w:numPr>
        <w:spacing w:after="300"/>
        <w:ind w:left="709" w:hanging="709"/>
        <w:jc w:val="both"/>
        <w:rPr>
          <w:rFonts w:ascii="Arial" w:hAnsi="Arial" w:cs="Arial"/>
          <w:b/>
        </w:rPr>
      </w:pPr>
      <w:r w:rsidRPr="0009354D">
        <w:rPr>
          <w:rFonts w:ascii="Arial" w:hAnsi="Arial" w:cs="Arial"/>
          <w:b/>
        </w:rPr>
        <w:t>Pengantar</w:t>
      </w:r>
    </w:p>
    <w:p w:rsidR="0009354D" w:rsidRDefault="0009354D" w:rsidP="00B96958">
      <w:pPr>
        <w:pStyle w:val="ListParagraph"/>
        <w:ind w:left="0" w:firstLine="709"/>
        <w:jc w:val="both"/>
        <w:rPr>
          <w:rFonts w:ascii="Arial" w:hAnsi="Arial" w:cs="Arial"/>
        </w:rPr>
      </w:pPr>
      <w:r>
        <w:rPr>
          <w:rFonts w:ascii="Arial" w:hAnsi="Arial" w:cs="Arial"/>
        </w:rPr>
        <w:t xml:space="preserve">Selama bekerja tenaga kerja menunjukkan unjuk kerjanya </w:t>
      </w:r>
      <w:proofErr w:type="gramStart"/>
      <w:r>
        <w:rPr>
          <w:rFonts w:ascii="Arial" w:hAnsi="Arial" w:cs="Arial"/>
        </w:rPr>
        <w:t>( performance</w:t>
      </w:r>
      <w:proofErr w:type="gramEnd"/>
      <w:r>
        <w:rPr>
          <w:rFonts w:ascii="Arial" w:hAnsi="Arial" w:cs="Arial"/>
        </w:rPr>
        <w:t xml:space="preserve">). Dalam melaksanakan tugas pekerjaannya tenaga </w:t>
      </w:r>
      <w:proofErr w:type="gramStart"/>
      <w:r>
        <w:rPr>
          <w:rFonts w:ascii="Arial" w:hAnsi="Arial" w:cs="Arial"/>
        </w:rPr>
        <w:t>kerja  menunjukkan</w:t>
      </w:r>
      <w:proofErr w:type="gramEnd"/>
      <w:r>
        <w:rPr>
          <w:rFonts w:ascii="Arial" w:hAnsi="Arial" w:cs="Arial"/>
        </w:rPr>
        <w:t xml:space="preserve">  motivasi tertentu sehingga mencapai  capaian kerja  pada tinhgkat tertentu.  Imbalan terhadap hasil kerjanya ini serta </w:t>
      </w:r>
      <w:proofErr w:type="gramStart"/>
      <w:r>
        <w:rPr>
          <w:rFonts w:ascii="Arial" w:hAnsi="Arial" w:cs="Arial"/>
        </w:rPr>
        <w:t>pengalamannya  selama</w:t>
      </w:r>
      <w:proofErr w:type="gramEnd"/>
      <w:r>
        <w:rPr>
          <w:rFonts w:ascii="Arial" w:hAnsi="Arial" w:cs="Arial"/>
        </w:rPr>
        <w:t xml:space="preserve"> melakukan tugas pekerjaannya, menentukan  tinggi rendahnya derajat kepuasan kerjanya.</w:t>
      </w:r>
    </w:p>
    <w:p w:rsidR="0009354D" w:rsidRPr="0009354D" w:rsidRDefault="0009354D" w:rsidP="00B96958">
      <w:pPr>
        <w:pStyle w:val="ListParagraph"/>
        <w:ind w:left="0" w:firstLine="709"/>
        <w:jc w:val="both"/>
        <w:rPr>
          <w:rFonts w:ascii="Arial" w:hAnsi="Arial" w:cs="Arial"/>
          <w:b/>
        </w:rPr>
      </w:pPr>
      <w:r>
        <w:rPr>
          <w:rFonts w:ascii="Arial" w:hAnsi="Arial" w:cs="Arial"/>
        </w:rPr>
        <w:t xml:space="preserve"> </w:t>
      </w:r>
      <w:proofErr w:type="gramStart"/>
      <w:r w:rsidRPr="0009354D">
        <w:rPr>
          <w:rFonts w:ascii="Arial" w:hAnsi="Arial" w:cs="Arial"/>
        </w:rPr>
        <w:t>Kepuasan kerja memiliki pengaruh tertentu pada motivasi kerja tenaga kerja.</w:t>
      </w:r>
      <w:proofErr w:type="gramEnd"/>
      <w:r w:rsidRPr="0009354D">
        <w:rPr>
          <w:rFonts w:ascii="Arial" w:hAnsi="Arial" w:cs="Arial"/>
        </w:rPr>
        <w:t xml:space="preserve"> </w:t>
      </w:r>
      <w:proofErr w:type="gramStart"/>
      <w:r w:rsidRPr="0009354D">
        <w:rPr>
          <w:rFonts w:ascii="Arial" w:hAnsi="Arial" w:cs="Arial"/>
        </w:rPr>
        <w:t>Tinggi rendahnya kepuasan kerja seorang tenaga kerja dapat menyebabkan tinggi rendahnya motivasi.</w:t>
      </w:r>
      <w:proofErr w:type="gramEnd"/>
      <w:r w:rsidRPr="0009354D">
        <w:rPr>
          <w:rFonts w:ascii="Arial" w:hAnsi="Arial" w:cs="Arial"/>
        </w:rPr>
        <w:t xml:space="preserve"> </w:t>
      </w:r>
      <w:proofErr w:type="gramStart"/>
      <w:r w:rsidRPr="0009354D">
        <w:rPr>
          <w:rFonts w:ascii="Arial" w:hAnsi="Arial" w:cs="Arial"/>
        </w:rPr>
        <w:t>Kepuasan kerja ikut ditentukan oleh ketepatan keadilan pemberian imbalan yang diberikan oleh organisasi industri kepada tenaga kerja, sebagaimana dipersepsikan oleh tenaga kerja.</w:t>
      </w:r>
      <w:proofErr w:type="gramEnd"/>
      <w:r w:rsidRPr="0009354D">
        <w:rPr>
          <w:rFonts w:ascii="Arial" w:hAnsi="Arial" w:cs="Arial"/>
        </w:rPr>
        <w:t xml:space="preserve"> </w:t>
      </w:r>
      <w:proofErr w:type="gramStart"/>
      <w:r w:rsidRPr="0009354D">
        <w:rPr>
          <w:rFonts w:ascii="Arial" w:hAnsi="Arial" w:cs="Arial"/>
        </w:rPr>
        <w:t>Agar imbalan dapat dipersepsikan sebagai adil dan tepat oleh tenaga kerja perlu dikembangkan alat ukur yang cermat bagi pengukuran dari unjuk-kerja seorang tenaga kerja.</w:t>
      </w:r>
      <w:proofErr w:type="gramEnd"/>
      <w:r w:rsidRPr="0009354D">
        <w:rPr>
          <w:rFonts w:ascii="Arial" w:hAnsi="Arial" w:cs="Arial"/>
        </w:rPr>
        <w:t xml:space="preserve"> </w:t>
      </w:r>
      <w:proofErr w:type="gramStart"/>
      <w:r w:rsidRPr="0009354D">
        <w:rPr>
          <w:rFonts w:ascii="Arial" w:hAnsi="Arial" w:cs="Arial"/>
        </w:rPr>
        <w:t xml:space="preserve">Alat ukur ini dikenal sebagai alat penimbangan unjuk-kerja atau penimbangan karya yang merupakan padanan kata dari </w:t>
      </w:r>
      <w:r w:rsidRPr="0009354D">
        <w:rPr>
          <w:rFonts w:ascii="Arial" w:hAnsi="Arial" w:cs="Arial"/>
          <w:i/>
        </w:rPr>
        <w:t>performance appraisal</w:t>
      </w:r>
      <w:r w:rsidRPr="0009354D">
        <w:rPr>
          <w:rFonts w:ascii="Arial" w:hAnsi="Arial" w:cs="Arial"/>
        </w:rPr>
        <w:t>.</w:t>
      </w:r>
      <w:proofErr w:type="gramEnd"/>
    </w:p>
    <w:p w:rsidR="00B96958" w:rsidRPr="00B96958" w:rsidRDefault="00B96958" w:rsidP="00B96958">
      <w:pPr>
        <w:jc w:val="both"/>
        <w:rPr>
          <w:rFonts w:ascii="Arial" w:hAnsi="Arial" w:cs="Arial"/>
        </w:rPr>
      </w:pPr>
      <w:r w:rsidRPr="00B96958">
        <w:rPr>
          <w:rFonts w:ascii="Arial" w:hAnsi="Arial" w:cs="Arial"/>
        </w:rPr>
        <w:t xml:space="preserve">Bagi sebagian besar organisasi, kegiatan performance appraisal ini merupakan </w:t>
      </w:r>
    </w:p>
    <w:p w:rsidR="00B96958" w:rsidRPr="00B96958" w:rsidRDefault="00B96958" w:rsidP="00B96958">
      <w:pPr>
        <w:jc w:val="both"/>
        <w:rPr>
          <w:rFonts w:ascii="Arial" w:hAnsi="Arial" w:cs="Arial"/>
        </w:rPr>
      </w:pPr>
      <w:proofErr w:type="gramStart"/>
      <w:r w:rsidRPr="00B96958">
        <w:rPr>
          <w:rFonts w:ascii="Arial" w:hAnsi="Arial" w:cs="Arial"/>
        </w:rPr>
        <w:t>kegiatan</w:t>
      </w:r>
      <w:proofErr w:type="gramEnd"/>
      <w:r w:rsidRPr="00B96958">
        <w:rPr>
          <w:rFonts w:ascii="Arial" w:hAnsi="Arial" w:cs="Arial"/>
        </w:rPr>
        <w:t xml:space="preserve"> yang rutin dan dilakukan secara bersinambung. Namun bagi organis</w:t>
      </w:r>
    </w:p>
    <w:p w:rsidR="00B96958" w:rsidRPr="00B96958" w:rsidRDefault="00B96958" w:rsidP="00B96958">
      <w:pPr>
        <w:jc w:val="both"/>
        <w:rPr>
          <w:rFonts w:ascii="Arial" w:hAnsi="Arial" w:cs="Arial"/>
        </w:rPr>
      </w:pPr>
      <w:proofErr w:type="gramStart"/>
      <w:r w:rsidRPr="00B96958">
        <w:rPr>
          <w:rFonts w:ascii="Arial" w:hAnsi="Arial" w:cs="Arial"/>
        </w:rPr>
        <w:t>asi</w:t>
      </w:r>
      <w:proofErr w:type="gramEnd"/>
      <w:r w:rsidRPr="00B96958">
        <w:rPr>
          <w:rFonts w:ascii="Arial" w:hAnsi="Arial" w:cs="Arial"/>
        </w:rPr>
        <w:t xml:space="preserve"> lain, kegiatan ini kadang tidak dilakukan secara konsisten, bahkan tidak pernah dilakukan. Performance appraisal </w:t>
      </w:r>
      <w:r>
        <w:rPr>
          <w:rFonts w:ascii="Arial" w:hAnsi="Arial" w:cs="Arial"/>
        </w:rPr>
        <w:t xml:space="preserve">ini melibatkan berbagai aspek </w:t>
      </w:r>
      <w:r w:rsidRPr="00B96958">
        <w:rPr>
          <w:rFonts w:ascii="Arial" w:hAnsi="Arial" w:cs="Arial"/>
        </w:rPr>
        <w:t>psikologis, seperti validitas dan reliabilitas alat penilaian serta kesalahan-kesal</w:t>
      </w:r>
    </w:p>
    <w:p w:rsidR="00B96958" w:rsidRPr="00B96958" w:rsidRDefault="00B96958" w:rsidP="00B96958">
      <w:pPr>
        <w:jc w:val="both"/>
        <w:rPr>
          <w:rFonts w:ascii="Arial" w:hAnsi="Arial" w:cs="Arial"/>
        </w:rPr>
      </w:pPr>
      <w:proofErr w:type="gramStart"/>
      <w:r w:rsidRPr="00B96958">
        <w:rPr>
          <w:rFonts w:ascii="Arial" w:hAnsi="Arial" w:cs="Arial"/>
        </w:rPr>
        <w:t>ahan</w:t>
      </w:r>
      <w:proofErr w:type="gramEnd"/>
      <w:r w:rsidRPr="00B96958">
        <w:rPr>
          <w:rFonts w:ascii="Arial" w:hAnsi="Arial" w:cs="Arial"/>
        </w:rPr>
        <w:t xml:space="preserve"> dalam penilaian. </w:t>
      </w:r>
    </w:p>
    <w:p w:rsidR="0009354D" w:rsidRDefault="0009354D" w:rsidP="0009354D">
      <w:pPr>
        <w:pStyle w:val="ListParagraph"/>
        <w:ind w:left="709"/>
        <w:jc w:val="both"/>
        <w:rPr>
          <w:rFonts w:ascii="Arial" w:hAnsi="Arial" w:cs="Arial"/>
          <w:b/>
        </w:rPr>
      </w:pPr>
    </w:p>
    <w:p w:rsidR="00395A8D" w:rsidRDefault="00395A8D" w:rsidP="0009354D">
      <w:pPr>
        <w:pStyle w:val="ListParagraph"/>
        <w:ind w:left="709"/>
        <w:jc w:val="both"/>
        <w:rPr>
          <w:rFonts w:ascii="Arial" w:hAnsi="Arial" w:cs="Arial"/>
          <w:b/>
        </w:rPr>
      </w:pPr>
      <w:r>
        <w:rPr>
          <w:rFonts w:ascii="Arial" w:hAnsi="Arial" w:cs="Arial"/>
          <w:b/>
          <w:noProof/>
          <w:lang w:val="id-ID" w:eastAsia="id-ID"/>
        </w:rPr>
        <w:drawing>
          <wp:inline distT="0" distB="0" distL="0" distR="0">
            <wp:extent cx="3763925" cy="2721934"/>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jpg"/>
                    <pic:cNvPicPr/>
                  </pic:nvPicPr>
                  <pic:blipFill>
                    <a:blip r:embed="rId6">
                      <a:extLst>
                        <a:ext uri="{28A0092B-C50C-407E-A947-70E740481C1C}">
                          <a14:useLocalDpi xmlns:a14="http://schemas.microsoft.com/office/drawing/2010/main" val="0"/>
                        </a:ext>
                      </a:extLst>
                    </a:blip>
                    <a:stretch>
                      <a:fillRect/>
                    </a:stretch>
                  </pic:blipFill>
                  <pic:spPr>
                    <a:xfrm>
                      <a:off x="0" y="0"/>
                      <a:ext cx="3772106" cy="2727850"/>
                    </a:xfrm>
                    <a:prstGeom prst="rect">
                      <a:avLst/>
                    </a:prstGeom>
                  </pic:spPr>
                </pic:pic>
              </a:graphicData>
            </a:graphic>
          </wp:inline>
        </w:drawing>
      </w:r>
    </w:p>
    <w:p w:rsidR="00395A8D" w:rsidRDefault="00395A8D" w:rsidP="0009354D">
      <w:pPr>
        <w:pStyle w:val="ListParagraph"/>
        <w:ind w:left="709"/>
        <w:jc w:val="both"/>
        <w:rPr>
          <w:rFonts w:ascii="Arial" w:hAnsi="Arial" w:cs="Arial"/>
          <w:b/>
        </w:rPr>
      </w:pPr>
    </w:p>
    <w:p w:rsidR="00395A8D" w:rsidRDefault="00395A8D" w:rsidP="0009354D">
      <w:pPr>
        <w:pStyle w:val="ListParagraph"/>
        <w:ind w:left="709"/>
        <w:jc w:val="both"/>
        <w:rPr>
          <w:rFonts w:ascii="Arial" w:hAnsi="Arial" w:cs="Arial"/>
          <w:b/>
        </w:rPr>
      </w:pPr>
    </w:p>
    <w:p w:rsidR="00395A8D" w:rsidRPr="00B96958" w:rsidRDefault="00395A8D" w:rsidP="0009354D">
      <w:pPr>
        <w:pStyle w:val="ListParagraph"/>
        <w:ind w:left="709"/>
        <w:jc w:val="both"/>
        <w:rPr>
          <w:rFonts w:ascii="Arial" w:hAnsi="Arial" w:cs="Arial"/>
          <w:b/>
        </w:rPr>
      </w:pPr>
    </w:p>
    <w:p w:rsidR="0009354D" w:rsidRPr="0009354D" w:rsidRDefault="0009354D" w:rsidP="0009354D">
      <w:pPr>
        <w:rPr>
          <w:rFonts w:ascii="Arial" w:hAnsi="Arial" w:cs="Arial"/>
          <w:b/>
        </w:rPr>
      </w:pPr>
    </w:p>
    <w:p w:rsidR="0009354D" w:rsidRPr="0009354D" w:rsidRDefault="0009354D" w:rsidP="0009354D">
      <w:pPr>
        <w:pStyle w:val="ListParagraph"/>
        <w:numPr>
          <w:ilvl w:val="0"/>
          <w:numId w:val="1"/>
        </w:numPr>
        <w:spacing w:after="300"/>
        <w:ind w:left="709" w:hanging="709"/>
        <w:jc w:val="both"/>
        <w:rPr>
          <w:rFonts w:ascii="Arial" w:hAnsi="Arial" w:cs="Arial"/>
          <w:b/>
        </w:rPr>
      </w:pPr>
      <w:r w:rsidRPr="0009354D">
        <w:rPr>
          <w:rFonts w:ascii="Arial" w:hAnsi="Arial" w:cs="Arial"/>
          <w:b/>
        </w:rPr>
        <w:t>Pengertian</w:t>
      </w:r>
    </w:p>
    <w:p w:rsidR="0009354D" w:rsidRPr="00A805A8" w:rsidRDefault="0009354D" w:rsidP="0009354D">
      <w:pPr>
        <w:pStyle w:val="ListParagraph"/>
        <w:ind w:left="0" w:firstLine="709"/>
        <w:jc w:val="both"/>
        <w:rPr>
          <w:rFonts w:ascii="Arial" w:hAnsi="Arial" w:cs="Arial"/>
        </w:rPr>
      </w:pPr>
      <w:r w:rsidRPr="00A805A8">
        <w:rPr>
          <w:rFonts w:ascii="Arial" w:hAnsi="Arial" w:cs="Arial"/>
        </w:rPr>
        <w:t>Penimbangan Karya (</w:t>
      </w:r>
      <w:r w:rsidRPr="00A805A8">
        <w:rPr>
          <w:rFonts w:ascii="Arial" w:hAnsi="Arial" w:cs="Arial"/>
          <w:i/>
        </w:rPr>
        <w:t>Performance Apprasial</w:t>
      </w:r>
      <w:r w:rsidRPr="00A805A8">
        <w:rPr>
          <w:rFonts w:ascii="Arial" w:hAnsi="Arial" w:cs="Arial"/>
        </w:rPr>
        <w:t>) = Penilaian Prestasi (kerja) = Penilaian Karya = Penimbangan Unjuk Kerja.</w:t>
      </w:r>
    </w:p>
    <w:p w:rsidR="0009354D" w:rsidRPr="00A805A8" w:rsidRDefault="0009354D" w:rsidP="00B96958">
      <w:pPr>
        <w:pStyle w:val="ListParagraph"/>
        <w:ind w:left="0" w:firstLine="709"/>
        <w:jc w:val="both"/>
        <w:rPr>
          <w:rFonts w:ascii="Arial" w:hAnsi="Arial" w:cs="Arial"/>
        </w:rPr>
      </w:pPr>
      <w:r w:rsidRPr="00A805A8">
        <w:rPr>
          <w:rFonts w:ascii="Arial" w:hAnsi="Arial" w:cs="Arial"/>
        </w:rPr>
        <w:lastRenderedPageBreak/>
        <w:t xml:space="preserve">Penimbangan karya adalah proses penilaian dari ciri – ciri kepribadian, perilaku kerja, dan hasil kerja seorang tenaga kerja / karyawan (pekerja dan manajer), yang dianggap menunjang unjuk-kerjanya, yang digunakan sebagai bahan pertimbangan untuk pengambilan keputusan tentang tindakan-tindakan terhadapnya dibidang ketenagakerjaan ( Sunyoto M Ashar, </w:t>
      </w:r>
      <w:r w:rsidR="00A805A8" w:rsidRPr="00A805A8">
        <w:rPr>
          <w:rFonts w:ascii="Arial" w:hAnsi="Arial" w:cs="Arial"/>
        </w:rPr>
        <w:t>2006)</w:t>
      </w:r>
    </w:p>
    <w:p w:rsidR="0009354D" w:rsidRDefault="0009354D" w:rsidP="00B96958">
      <w:pPr>
        <w:jc w:val="both"/>
      </w:pPr>
      <w:proofErr w:type="gramStart"/>
      <w:r w:rsidRPr="00A805A8">
        <w:rPr>
          <w:rFonts w:ascii="Arial" w:hAnsi="Arial" w:cs="Arial"/>
        </w:rPr>
        <w:t xml:space="preserve">Definisi  </w:t>
      </w:r>
      <w:r w:rsidRPr="00A805A8">
        <w:rPr>
          <w:rFonts w:ascii="Arial" w:hAnsi="Arial" w:cs="Arial"/>
          <w:bCs/>
        </w:rPr>
        <w:t>Penimbangan</w:t>
      </w:r>
      <w:proofErr w:type="gramEnd"/>
      <w:r w:rsidRPr="00A805A8">
        <w:rPr>
          <w:rFonts w:ascii="Arial" w:hAnsi="Arial" w:cs="Arial"/>
          <w:bCs/>
        </w:rPr>
        <w:t xml:space="preserve"> karya lainnya  adalah</w:t>
      </w:r>
      <w:r w:rsidRPr="00A805A8">
        <w:rPr>
          <w:rFonts w:ascii="Arial" w:hAnsi="Arial" w:cs="Arial"/>
        </w:rPr>
        <w:t xml:space="preserve"> aktivitas dalam pengelolaan sumber daya manusia yang digunakan untuk mengetahui sejauhmana karyawan melakukan pekerjaannya secara efektif. Hal tersebut merupakan proses evaluasi dan pendokumentasian kinerja karyawan sebagai bahan pertimbangan untuk pelatihan dan pengembangan, promosi, pemberian kompensasi dan seleksi (Gerber dalam Rothman &amp; Cooper, 2008</w:t>
      </w:r>
      <w:r>
        <w:t>).</w:t>
      </w:r>
    </w:p>
    <w:p w:rsidR="00B96958" w:rsidRPr="00B96958" w:rsidRDefault="00B96958" w:rsidP="00B96958">
      <w:pPr>
        <w:jc w:val="both"/>
        <w:rPr>
          <w:rFonts w:ascii="Arial" w:hAnsi="Arial" w:cs="Arial"/>
        </w:rPr>
      </w:pPr>
      <w:r w:rsidRPr="00B96958">
        <w:rPr>
          <w:rFonts w:ascii="Arial" w:hAnsi="Arial" w:cs="Arial"/>
        </w:rPr>
        <w:t>Munandar (2001) menggunakan istilah penimbangan karya, yang didefinisikan sebagai proses penilaian dari ciri-ciri</w:t>
      </w:r>
      <w:r>
        <w:rPr>
          <w:rFonts w:ascii="Arial" w:hAnsi="Arial" w:cs="Arial"/>
        </w:rPr>
        <w:t xml:space="preserve"> kepribadian, perilaku </w:t>
      </w:r>
      <w:r w:rsidRPr="00B96958">
        <w:rPr>
          <w:rFonts w:ascii="Arial" w:hAnsi="Arial" w:cs="Arial"/>
        </w:rPr>
        <w:t xml:space="preserve">kerja, dan hasil kerja seorang tenaga kerja atau karyawan (pekerja dan manajer), yang dianggap menunjang unjuk kerjanya, yang digunakan sebagai bahan pertimbangan </w:t>
      </w:r>
      <w:r>
        <w:rPr>
          <w:rFonts w:ascii="Arial" w:hAnsi="Arial" w:cs="Arial"/>
        </w:rPr>
        <w:t>u</w:t>
      </w:r>
      <w:r w:rsidRPr="00B96958">
        <w:rPr>
          <w:rFonts w:ascii="Arial" w:hAnsi="Arial" w:cs="Arial"/>
        </w:rPr>
        <w:t xml:space="preserve">ntuk pengambilan keputusan tentang tindakan-tindakan terhadapnya di bidang </w:t>
      </w:r>
    </w:p>
    <w:p w:rsidR="00B96958" w:rsidRPr="00B96958" w:rsidRDefault="00B96958" w:rsidP="00B96958">
      <w:pPr>
        <w:jc w:val="both"/>
        <w:rPr>
          <w:rFonts w:ascii="Arial" w:hAnsi="Arial" w:cs="Arial"/>
          <w:sz w:val="28"/>
          <w:szCs w:val="28"/>
        </w:rPr>
      </w:pPr>
      <w:proofErr w:type="gramStart"/>
      <w:r w:rsidRPr="00B96958">
        <w:rPr>
          <w:rFonts w:ascii="Arial" w:hAnsi="Arial" w:cs="Arial"/>
        </w:rPr>
        <w:t>ketenagakerjaan</w:t>
      </w:r>
      <w:proofErr w:type="gramEnd"/>
      <w:r w:rsidRPr="00B96958">
        <w:rPr>
          <w:rFonts w:ascii="Arial" w:hAnsi="Arial" w:cs="Arial"/>
          <w:sz w:val="28"/>
          <w:szCs w:val="28"/>
        </w:rPr>
        <w:t xml:space="preserve">. </w:t>
      </w:r>
    </w:p>
    <w:p w:rsidR="00B96958" w:rsidRDefault="00B96958" w:rsidP="00B96958">
      <w:pPr>
        <w:jc w:val="both"/>
      </w:pPr>
    </w:p>
    <w:p w:rsidR="00615EF9" w:rsidRDefault="00615EF9" w:rsidP="00A805A8">
      <w:pPr>
        <w:jc w:val="both"/>
        <w:rPr>
          <w:rFonts w:ascii="Arial" w:hAnsi="Arial" w:cs="Arial"/>
        </w:rPr>
      </w:pPr>
      <w:r>
        <w:rPr>
          <w:rFonts w:ascii="Arial" w:hAnsi="Arial" w:cs="Arial"/>
        </w:rPr>
        <w:t xml:space="preserve">Gambar </w:t>
      </w:r>
      <w:r w:rsidRPr="0009354D">
        <w:rPr>
          <w:rFonts w:ascii="Arial" w:hAnsi="Arial" w:cs="Arial"/>
        </w:rPr>
        <w:t>1 menunjukkan satu model dari interaksi tenaga kerja dengan lingkungan kerjanya, lingkungan kerja fisik dan sosial</w:t>
      </w:r>
      <w:proofErr w:type="gramStart"/>
      <w:r w:rsidRPr="0009354D">
        <w:rPr>
          <w:rFonts w:ascii="Arial" w:hAnsi="Arial" w:cs="Arial"/>
        </w:rPr>
        <w:t>.</w:t>
      </w:r>
      <w:r>
        <w:rPr>
          <w:rFonts w:ascii="Arial" w:hAnsi="Arial" w:cs="Arial"/>
        </w:rPr>
        <w:t>.</w:t>
      </w:r>
      <w:proofErr w:type="gramEnd"/>
      <w:r>
        <w:rPr>
          <w:rFonts w:ascii="Arial" w:hAnsi="Arial" w:cs="Arial"/>
        </w:rPr>
        <w:t xml:space="preserve"> Untuk keperluan pembahasan tenaga kerja dalam proses pelaksanaan pekerjaannya dibedakan ke </w:t>
      </w:r>
      <w:proofErr w:type="gramStart"/>
      <w:r>
        <w:rPr>
          <w:rFonts w:ascii="Arial" w:hAnsi="Arial" w:cs="Arial"/>
        </w:rPr>
        <w:t>dalam :</w:t>
      </w:r>
      <w:proofErr w:type="gramEnd"/>
    </w:p>
    <w:p w:rsidR="00615EF9" w:rsidRDefault="00615EF9" w:rsidP="00615EF9">
      <w:pPr>
        <w:pStyle w:val="ListParagraph"/>
        <w:numPr>
          <w:ilvl w:val="0"/>
          <w:numId w:val="15"/>
        </w:numPr>
        <w:jc w:val="both"/>
        <w:rPr>
          <w:rFonts w:ascii="Arial" w:hAnsi="Arial" w:cs="Arial"/>
        </w:rPr>
      </w:pPr>
      <w:r w:rsidRPr="00615EF9">
        <w:rPr>
          <w:rFonts w:ascii="Arial" w:hAnsi="Arial" w:cs="Arial"/>
        </w:rPr>
        <w:t>Kepribadian tenaga kerja yang dibawa memasuki system organisasi kerjanya</w:t>
      </w:r>
    </w:p>
    <w:p w:rsidR="00615EF9" w:rsidRDefault="00617D3C" w:rsidP="00615EF9">
      <w:pPr>
        <w:pStyle w:val="ListParagraph"/>
        <w:numPr>
          <w:ilvl w:val="0"/>
          <w:numId w:val="15"/>
        </w:numPr>
        <w:jc w:val="both"/>
        <w:rPr>
          <w:rFonts w:ascii="Arial" w:hAnsi="Arial" w:cs="Arial"/>
        </w:rPr>
      </w:pPr>
      <w:r>
        <w:rPr>
          <w:rFonts w:ascii="Arial" w:hAnsi="Arial" w:cs="Arial"/>
        </w:rPr>
        <w:t>Peri</w:t>
      </w:r>
      <w:r w:rsidR="00615EF9">
        <w:rPr>
          <w:rFonts w:ascii="Arial" w:hAnsi="Arial" w:cs="Arial"/>
        </w:rPr>
        <w:t xml:space="preserve">laku tenaga kerja pada pekerjaannya yang merupakan hasil interaksi </w:t>
      </w:r>
      <w:r>
        <w:rPr>
          <w:rFonts w:ascii="Arial" w:hAnsi="Arial" w:cs="Arial"/>
        </w:rPr>
        <w:t>antara kepribadian dan lingkungan kerjanya yang berlangsung selama ia bekerja,</w:t>
      </w:r>
    </w:p>
    <w:p w:rsidR="00617D3C" w:rsidRDefault="00617D3C" w:rsidP="00615EF9">
      <w:pPr>
        <w:pStyle w:val="ListParagraph"/>
        <w:numPr>
          <w:ilvl w:val="0"/>
          <w:numId w:val="15"/>
        </w:numPr>
        <w:jc w:val="both"/>
        <w:rPr>
          <w:rFonts w:ascii="Arial" w:hAnsi="Arial" w:cs="Arial"/>
        </w:rPr>
      </w:pPr>
      <w:r>
        <w:rPr>
          <w:rFonts w:ascii="Arial" w:hAnsi="Arial" w:cs="Arial"/>
        </w:rPr>
        <w:t>Capaian atau prestasi kerja tenaga kerja yang merupakan keluaran dari tenaga kerja</w:t>
      </w: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Default="00BE1B79" w:rsidP="00BE1B79">
      <w:pPr>
        <w:jc w:val="both"/>
        <w:rPr>
          <w:rFonts w:ascii="Arial" w:hAnsi="Arial" w:cs="Arial"/>
        </w:rPr>
      </w:pPr>
    </w:p>
    <w:p w:rsidR="00BE1B79" w:rsidRPr="00BE1B79" w:rsidRDefault="00BE1B79" w:rsidP="00BE1B79">
      <w:pPr>
        <w:jc w:val="both"/>
        <w:rPr>
          <w:rFonts w:ascii="Arial" w:hAnsi="Arial" w:cs="Arial"/>
        </w:rPr>
      </w:pPr>
    </w:p>
    <w:p w:rsidR="00BE1B79" w:rsidRDefault="00615EF9" w:rsidP="00617D3C">
      <w:pPr>
        <w:ind w:left="142" w:firstLine="284"/>
        <w:rPr>
          <w:rFonts w:ascii="Arial" w:hAnsi="Arial" w:cs="Arial"/>
        </w:rPr>
      </w:pPr>
      <w:r>
        <w:rPr>
          <w:rFonts w:ascii="Arial" w:hAnsi="Arial" w:cs="Arial"/>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-449979</wp:posOffset>
                </wp:positionH>
                <wp:positionV relativeFrom="paragraph">
                  <wp:posOffset>2828260</wp:posOffset>
                </wp:positionV>
                <wp:extent cx="6592186" cy="499731"/>
                <wp:effectExtent l="0" t="0" r="0" b="0"/>
                <wp:wrapNone/>
                <wp:docPr id="1" name="Rectangle 1"/>
                <wp:cNvGraphicFramePr/>
                <a:graphic xmlns:a="http://schemas.openxmlformats.org/drawingml/2006/main">
                  <a:graphicData uri="http://schemas.microsoft.com/office/word/2010/wordprocessingShape">
                    <wps:wsp>
                      <wps:cNvSpPr/>
                      <wps:spPr>
                        <a:xfrm>
                          <a:off x="0" y="0"/>
                          <a:ext cx="6592186" cy="4997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5.45pt;margin-top:222.7pt;width:519.05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" fillcolor="white [3212]" stroked="f" strokeweight="2pt"/>
            </w:pict>
          </mc:Fallback>
        </mc:AlternateContent>
      </w:r>
      <w:r w:rsidR="00BE1B79" w:rsidRPr="0009354D">
        <w:rPr>
          <w:rFonts w:ascii="Arial" w:hAnsi="Arial" w:cs="Arial"/>
        </w:rPr>
        <w:object w:dxaOrig="9816" w:dyaOrig="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262.9pt" o:ole="">
            <v:imagedata r:id="rId7" o:title=""/>
          </v:shape>
          <o:OLEObject Type="Embed" ProgID="Visio.Drawing.6" ShapeID="_x0000_i1025" DrawAspect="Content" ObjectID="_1598176289" r:id="rId8"/>
        </w:object>
      </w:r>
      <w:r w:rsidR="00617D3C">
        <w:rPr>
          <w:rFonts w:ascii="Arial" w:hAnsi="Arial" w:cs="Arial"/>
        </w:rPr>
        <w:t xml:space="preserve">                </w:t>
      </w:r>
    </w:p>
    <w:p w:rsidR="0007230B" w:rsidRDefault="00617D3C" w:rsidP="00BE1B79">
      <w:pPr>
        <w:jc w:val="center"/>
        <w:rPr>
          <w:rFonts w:ascii="Arial" w:hAnsi="Arial" w:cs="Arial"/>
        </w:rPr>
      </w:pPr>
      <w:r>
        <w:rPr>
          <w:rFonts w:ascii="Arial" w:hAnsi="Arial" w:cs="Arial"/>
        </w:rPr>
        <w:t>Gambar 1 Model interaksi tenaga kerja denga</w:t>
      </w:r>
      <w:r w:rsidR="0007230B">
        <w:rPr>
          <w:rFonts w:ascii="Arial" w:hAnsi="Arial" w:cs="Arial"/>
        </w:rPr>
        <w:t>n lingkungan kerja fisik</w:t>
      </w:r>
    </w:p>
    <w:p w:rsidR="0009354D" w:rsidRDefault="0007230B" w:rsidP="0007230B">
      <w:pPr>
        <w:ind w:left="142" w:firstLine="284"/>
        <w:jc w:val="center"/>
        <w:rPr>
          <w:rFonts w:ascii="Arial" w:hAnsi="Arial" w:cs="Arial"/>
        </w:rPr>
      </w:pPr>
      <w:proofErr w:type="gramStart"/>
      <w:r>
        <w:rPr>
          <w:rFonts w:ascii="Arial" w:hAnsi="Arial" w:cs="Arial"/>
        </w:rPr>
        <w:t>dan</w:t>
      </w:r>
      <w:proofErr w:type="gramEnd"/>
      <w:r>
        <w:rPr>
          <w:rFonts w:ascii="Arial" w:hAnsi="Arial" w:cs="Arial"/>
        </w:rPr>
        <w:t xml:space="preserve"> sos</w:t>
      </w:r>
      <w:r w:rsidR="00617D3C">
        <w:rPr>
          <w:rFonts w:ascii="Arial" w:hAnsi="Arial" w:cs="Arial"/>
        </w:rPr>
        <w:t>ial</w:t>
      </w:r>
    </w:p>
    <w:p w:rsidR="00617D3C" w:rsidRDefault="00617D3C" w:rsidP="0009354D">
      <w:pPr>
        <w:ind w:left="-709"/>
        <w:rPr>
          <w:rFonts w:ascii="Arial" w:hAnsi="Arial" w:cs="Arial"/>
        </w:rPr>
      </w:pPr>
    </w:p>
    <w:p w:rsidR="00617D3C" w:rsidRPr="0009354D" w:rsidRDefault="00617D3C" w:rsidP="0009354D">
      <w:pPr>
        <w:ind w:left="-709"/>
        <w:rPr>
          <w:rFonts w:ascii="Arial" w:hAnsi="Arial" w:cs="Arial"/>
        </w:rPr>
      </w:pPr>
    </w:p>
    <w:p w:rsidR="0007230B" w:rsidRDefault="00615EF9" w:rsidP="0007230B">
      <w:pPr>
        <w:ind w:left="567"/>
        <w:jc w:val="both"/>
        <w:rPr>
          <w:rFonts w:ascii="Arial" w:hAnsi="Arial" w:cs="Arial"/>
        </w:rPr>
      </w:pPr>
      <w:r>
        <w:rPr>
          <w:rFonts w:ascii="Arial" w:hAnsi="Arial" w:cs="Arial"/>
        </w:rPr>
        <w:t>Untuk mengukur unjuk – kerja se</w:t>
      </w:r>
      <w:r w:rsidR="0009354D" w:rsidRPr="0009354D">
        <w:rPr>
          <w:rFonts w:ascii="Arial" w:hAnsi="Arial" w:cs="Arial"/>
        </w:rPr>
        <w:t>seorang t</w:t>
      </w:r>
      <w:r w:rsidR="0007230B">
        <w:rPr>
          <w:rFonts w:ascii="Arial" w:hAnsi="Arial" w:cs="Arial"/>
        </w:rPr>
        <w:t xml:space="preserve">enaga kerja </w:t>
      </w:r>
      <w:proofErr w:type="gramStart"/>
      <w:r w:rsidR="0007230B">
        <w:rPr>
          <w:rFonts w:ascii="Arial" w:hAnsi="Arial" w:cs="Arial"/>
        </w:rPr>
        <w:t>digunakan</w:t>
      </w:r>
      <w:r w:rsidR="0009354D" w:rsidRPr="0009354D">
        <w:rPr>
          <w:rFonts w:ascii="Arial" w:hAnsi="Arial" w:cs="Arial"/>
        </w:rPr>
        <w:t xml:space="preserve"> </w:t>
      </w:r>
      <w:r w:rsidR="0007230B">
        <w:rPr>
          <w:rFonts w:ascii="Arial" w:hAnsi="Arial" w:cs="Arial"/>
        </w:rPr>
        <w:t xml:space="preserve"> ukuran</w:t>
      </w:r>
      <w:proofErr w:type="gramEnd"/>
      <w:r w:rsidR="0007230B">
        <w:rPr>
          <w:rFonts w:ascii="Arial" w:hAnsi="Arial" w:cs="Arial"/>
        </w:rPr>
        <w:t xml:space="preserve"> dari :</w:t>
      </w:r>
    </w:p>
    <w:p w:rsidR="00615EF9" w:rsidRDefault="0009354D" w:rsidP="0007230B">
      <w:pPr>
        <w:ind w:left="567"/>
        <w:jc w:val="both"/>
        <w:rPr>
          <w:rFonts w:ascii="Arial" w:hAnsi="Arial" w:cs="Arial"/>
        </w:rPr>
      </w:pPr>
      <w:r w:rsidRPr="0009354D">
        <w:rPr>
          <w:rFonts w:ascii="Arial" w:hAnsi="Arial" w:cs="Arial"/>
        </w:rPr>
        <w:t xml:space="preserve"> </w:t>
      </w:r>
    </w:p>
    <w:p w:rsidR="00615EF9" w:rsidRDefault="0009354D" w:rsidP="0007230B">
      <w:pPr>
        <w:pStyle w:val="ListParagraph"/>
        <w:numPr>
          <w:ilvl w:val="0"/>
          <w:numId w:val="19"/>
        </w:numPr>
        <w:jc w:val="both"/>
        <w:rPr>
          <w:rFonts w:ascii="Arial" w:hAnsi="Arial" w:cs="Arial"/>
        </w:rPr>
      </w:pPr>
      <w:r w:rsidRPr="0007230B">
        <w:rPr>
          <w:rFonts w:ascii="Arial" w:hAnsi="Arial" w:cs="Arial"/>
        </w:rPr>
        <w:t>hasil atau produk kerja,</w:t>
      </w:r>
    </w:p>
    <w:p w:rsidR="00615EF9" w:rsidRDefault="0009354D" w:rsidP="0007230B">
      <w:pPr>
        <w:pStyle w:val="ListParagraph"/>
        <w:numPr>
          <w:ilvl w:val="0"/>
          <w:numId w:val="19"/>
        </w:numPr>
        <w:jc w:val="both"/>
        <w:rPr>
          <w:rFonts w:ascii="Arial" w:hAnsi="Arial" w:cs="Arial"/>
        </w:rPr>
      </w:pPr>
      <w:r w:rsidRPr="0007230B">
        <w:rPr>
          <w:rFonts w:ascii="Arial" w:hAnsi="Arial" w:cs="Arial"/>
        </w:rPr>
        <w:t xml:space="preserve">perilaku pekerjaan, </w:t>
      </w:r>
    </w:p>
    <w:p w:rsidR="00615EF9" w:rsidRDefault="0009354D" w:rsidP="0007230B">
      <w:pPr>
        <w:pStyle w:val="ListParagraph"/>
        <w:numPr>
          <w:ilvl w:val="0"/>
          <w:numId w:val="19"/>
        </w:numPr>
        <w:jc w:val="both"/>
        <w:rPr>
          <w:rFonts w:ascii="Arial" w:hAnsi="Arial" w:cs="Arial"/>
        </w:rPr>
      </w:pPr>
      <w:r w:rsidRPr="0007230B">
        <w:rPr>
          <w:rFonts w:ascii="Arial" w:hAnsi="Arial" w:cs="Arial"/>
        </w:rPr>
        <w:t xml:space="preserve">ciri – ciri kepribadian, </w:t>
      </w:r>
    </w:p>
    <w:p w:rsidR="0009354D" w:rsidRPr="0007230B" w:rsidRDefault="0009354D" w:rsidP="0007230B">
      <w:pPr>
        <w:pStyle w:val="ListParagraph"/>
        <w:numPr>
          <w:ilvl w:val="0"/>
          <w:numId w:val="19"/>
        </w:numPr>
        <w:jc w:val="both"/>
        <w:rPr>
          <w:rFonts w:ascii="Arial" w:hAnsi="Arial" w:cs="Arial"/>
        </w:rPr>
      </w:pPr>
      <w:proofErr w:type="gramStart"/>
      <w:r w:rsidRPr="0007230B">
        <w:rPr>
          <w:rFonts w:ascii="Arial" w:hAnsi="Arial" w:cs="Arial"/>
        </w:rPr>
        <w:t>gabungan</w:t>
      </w:r>
      <w:proofErr w:type="gramEnd"/>
      <w:r w:rsidRPr="0007230B">
        <w:rPr>
          <w:rFonts w:ascii="Arial" w:hAnsi="Arial" w:cs="Arial"/>
        </w:rPr>
        <w:t xml:space="preserve"> dari ketiga kategori.</w:t>
      </w:r>
    </w:p>
    <w:p w:rsidR="00B93085" w:rsidRDefault="00B93085" w:rsidP="00615EF9">
      <w:pPr>
        <w:ind w:left="709"/>
        <w:jc w:val="both"/>
        <w:rPr>
          <w:rFonts w:ascii="Arial" w:hAnsi="Arial" w:cs="Arial"/>
        </w:rPr>
      </w:pPr>
    </w:p>
    <w:p w:rsidR="00B93085" w:rsidRDefault="00B93085" w:rsidP="0007230B">
      <w:pPr>
        <w:ind w:left="720" w:firstLine="349"/>
        <w:jc w:val="both"/>
        <w:rPr>
          <w:rFonts w:ascii="Arial" w:hAnsi="Arial" w:cs="Arial"/>
        </w:rPr>
      </w:pPr>
      <w:proofErr w:type="gramStart"/>
      <w:r>
        <w:rPr>
          <w:rFonts w:ascii="Arial" w:hAnsi="Arial" w:cs="Arial"/>
        </w:rPr>
        <w:t>Hasil atau produk kerja sering dianggap sebagai ukuran unjuk kerja yang paling objektif karena dapat diukur secara kuantitatif.</w:t>
      </w:r>
      <w:proofErr w:type="gramEnd"/>
      <w:r>
        <w:rPr>
          <w:rFonts w:ascii="Arial" w:hAnsi="Arial" w:cs="Arial"/>
        </w:rPr>
        <w:t xml:space="preserve"> Misalnya, jumlah batang rokok yang dapat digiling dengan peralatan manual oleh seorang </w:t>
      </w:r>
      <w:proofErr w:type="gramStart"/>
      <w:r>
        <w:rPr>
          <w:rFonts w:ascii="Arial" w:hAnsi="Arial" w:cs="Arial"/>
        </w:rPr>
        <w:t>tenaga  penggiling</w:t>
      </w:r>
      <w:proofErr w:type="gramEnd"/>
      <w:r>
        <w:rPr>
          <w:rFonts w:ascii="Arial" w:hAnsi="Arial" w:cs="Arial"/>
        </w:rPr>
        <w:t xml:space="preserve"> rokok, berapa berat karung daun the yang dapat dihasilkan sehari oleh seorang tenaga pemetik daun teh, mutu dari hasil kerja juga dapat dinilai dengan cermat. </w:t>
      </w:r>
    </w:p>
    <w:p w:rsidR="00615EF9" w:rsidRPr="0009354D" w:rsidRDefault="00615EF9" w:rsidP="00615EF9">
      <w:pPr>
        <w:ind w:left="709"/>
        <w:jc w:val="both"/>
        <w:rPr>
          <w:rFonts w:ascii="Arial" w:hAnsi="Arial" w:cs="Arial"/>
        </w:rPr>
      </w:pPr>
    </w:p>
    <w:p w:rsidR="0009354D" w:rsidRPr="0009354D" w:rsidRDefault="0009354D" w:rsidP="0007230B">
      <w:pPr>
        <w:ind w:left="709" w:firstLine="709"/>
        <w:jc w:val="both"/>
        <w:rPr>
          <w:rFonts w:ascii="Arial" w:hAnsi="Arial" w:cs="Arial"/>
        </w:rPr>
      </w:pPr>
      <w:proofErr w:type="gramStart"/>
      <w:r w:rsidRPr="0009354D">
        <w:rPr>
          <w:rFonts w:ascii="Arial" w:hAnsi="Arial" w:cs="Arial"/>
        </w:rPr>
        <w:t>Penimbangan Karya berfungsi sebagai sistem kendali (</w:t>
      </w:r>
      <w:r w:rsidRPr="0009354D">
        <w:rPr>
          <w:rFonts w:ascii="Arial" w:hAnsi="Arial" w:cs="Arial"/>
          <w:i/>
        </w:rPr>
        <w:t>control system</w:t>
      </w:r>
      <w:r w:rsidRPr="0009354D">
        <w:rPr>
          <w:rFonts w:ascii="Arial" w:hAnsi="Arial" w:cs="Arial"/>
        </w:rPr>
        <w:t>), yang mengendalikan yaitu mengarahkan dan memantau, perilaku kerja dari seorang tenaga kerja.</w:t>
      </w:r>
      <w:proofErr w:type="gramEnd"/>
    </w:p>
    <w:p w:rsidR="0009354D" w:rsidRPr="0009354D" w:rsidRDefault="0009354D" w:rsidP="0007230B">
      <w:pPr>
        <w:ind w:left="709"/>
        <w:jc w:val="both"/>
        <w:rPr>
          <w:rFonts w:ascii="Arial" w:hAnsi="Arial" w:cs="Arial"/>
          <w:i/>
        </w:rPr>
      </w:pPr>
      <w:proofErr w:type="gramStart"/>
      <w:r w:rsidRPr="0009354D">
        <w:rPr>
          <w:rFonts w:ascii="Arial" w:hAnsi="Arial" w:cs="Arial"/>
        </w:rPr>
        <w:t>Penimbangan Karya merupakan salah satu alat untuk mengarahkan dan memantau pelaksanaan pekerjaab tenaga kerja.</w:t>
      </w:r>
      <w:proofErr w:type="gramEnd"/>
      <w:r w:rsidRPr="0009354D">
        <w:rPr>
          <w:rFonts w:ascii="Arial" w:hAnsi="Arial" w:cs="Arial"/>
          <w:i/>
        </w:rPr>
        <w:t xml:space="preserve"> </w:t>
      </w:r>
    </w:p>
    <w:p w:rsidR="0009354D" w:rsidRDefault="0009354D" w:rsidP="0009354D">
      <w:pPr>
        <w:ind w:firstLine="709"/>
        <w:jc w:val="both"/>
        <w:rPr>
          <w:rFonts w:ascii="Arial" w:hAnsi="Arial" w:cs="Arial"/>
          <w:i/>
        </w:rPr>
      </w:pPr>
    </w:p>
    <w:p w:rsidR="0007230B" w:rsidRDefault="0007230B" w:rsidP="00B96958">
      <w:pPr>
        <w:jc w:val="both"/>
        <w:rPr>
          <w:rFonts w:ascii="Arial" w:hAnsi="Arial" w:cs="Arial"/>
          <w:i/>
        </w:rPr>
      </w:pPr>
    </w:p>
    <w:p w:rsidR="0007230B" w:rsidRPr="0009354D" w:rsidRDefault="0007230B" w:rsidP="0009354D">
      <w:pPr>
        <w:ind w:firstLine="709"/>
        <w:jc w:val="both"/>
        <w:rPr>
          <w:rFonts w:ascii="Arial" w:hAnsi="Arial" w:cs="Arial"/>
          <w:i/>
        </w:rPr>
      </w:pPr>
    </w:p>
    <w:p w:rsidR="0009354D" w:rsidRPr="0009354D" w:rsidRDefault="0009354D" w:rsidP="0007230B">
      <w:pPr>
        <w:pStyle w:val="ListParagraph"/>
        <w:numPr>
          <w:ilvl w:val="0"/>
          <w:numId w:val="1"/>
        </w:numPr>
        <w:spacing w:after="300"/>
        <w:ind w:left="993" w:hanging="284"/>
        <w:jc w:val="both"/>
        <w:rPr>
          <w:rFonts w:ascii="Arial" w:hAnsi="Arial" w:cs="Arial"/>
          <w:b/>
        </w:rPr>
      </w:pPr>
      <w:r w:rsidRPr="0009354D">
        <w:rPr>
          <w:rFonts w:ascii="Arial" w:hAnsi="Arial" w:cs="Arial"/>
          <w:b/>
        </w:rPr>
        <w:t xml:space="preserve">Manfaat </w:t>
      </w:r>
      <w:r w:rsidR="0007230B">
        <w:rPr>
          <w:rFonts w:ascii="Arial" w:hAnsi="Arial" w:cs="Arial"/>
          <w:b/>
        </w:rPr>
        <w:t xml:space="preserve"> dan Tujuan </w:t>
      </w:r>
      <w:r w:rsidRPr="0009354D">
        <w:rPr>
          <w:rFonts w:ascii="Arial" w:hAnsi="Arial" w:cs="Arial"/>
          <w:b/>
        </w:rPr>
        <w:t>Penimbangan Karya</w:t>
      </w:r>
    </w:p>
    <w:p w:rsidR="0007230B" w:rsidRDefault="0007230B" w:rsidP="0007230B">
      <w:pPr>
        <w:pStyle w:val="ListParagraph"/>
        <w:numPr>
          <w:ilvl w:val="1"/>
          <w:numId w:val="1"/>
        </w:numPr>
        <w:jc w:val="both"/>
        <w:rPr>
          <w:rFonts w:ascii="Arial" w:hAnsi="Arial" w:cs="Arial"/>
        </w:rPr>
      </w:pPr>
      <w:r>
        <w:rPr>
          <w:rFonts w:ascii="Arial" w:hAnsi="Arial" w:cs="Arial"/>
        </w:rPr>
        <w:t>Manfaat Penimbangan Kerja</w:t>
      </w:r>
    </w:p>
    <w:p w:rsidR="0007230B" w:rsidRDefault="0007230B" w:rsidP="0007230B">
      <w:pPr>
        <w:pStyle w:val="ListParagraph"/>
        <w:ind w:left="1174"/>
        <w:jc w:val="both"/>
        <w:rPr>
          <w:rFonts w:ascii="Arial" w:hAnsi="Arial" w:cs="Arial"/>
        </w:rPr>
      </w:pPr>
    </w:p>
    <w:p w:rsidR="0007230B" w:rsidRDefault="0007230B" w:rsidP="0007230B">
      <w:pPr>
        <w:pStyle w:val="ListParagraph"/>
        <w:ind w:left="1174"/>
        <w:jc w:val="both"/>
        <w:rPr>
          <w:rFonts w:ascii="Arial" w:hAnsi="Arial" w:cs="Arial"/>
        </w:rPr>
      </w:pPr>
      <w:r>
        <w:rPr>
          <w:rFonts w:ascii="Arial" w:hAnsi="Arial" w:cs="Arial"/>
        </w:rPr>
        <w:t xml:space="preserve">Menurut Derven </w:t>
      </w:r>
      <w:proofErr w:type="gramStart"/>
      <w:r>
        <w:rPr>
          <w:rFonts w:ascii="Arial" w:hAnsi="Arial" w:cs="Arial"/>
        </w:rPr>
        <w:t>( 1990</w:t>
      </w:r>
      <w:proofErr w:type="gramEnd"/>
      <w:r>
        <w:rPr>
          <w:rFonts w:ascii="Arial" w:hAnsi="Arial" w:cs="Arial"/>
        </w:rPr>
        <w:t xml:space="preserve"> dalam</w:t>
      </w:r>
      <w:r w:rsidR="00833735">
        <w:rPr>
          <w:rFonts w:ascii="Arial" w:hAnsi="Arial" w:cs="Arial"/>
        </w:rPr>
        <w:t xml:space="preserve"> Sunyoto M Ashar 2006), pelaksanaan penimbangan karya yang baik akan memberi manfaat kepada organisasi, manajer dan tenaga kerja yang ditimbang</w:t>
      </w:r>
    </w:p>
    <w:p w:rsidR="00833735" w:rsidRDefault="00833735" w:rsidP="0009354D">
      <w:pPr>
        <w:pStyle w:val="ListParagraph"/>
        <w:ind w:left="709"/>
        <w:jc w:val="both"/>
        <w:rPr>
          <w:rFonts w:ascii="Arial" w:hAnsi="Arial" w:cs="Arial"/>
        </w:rPr>
      </w:pPr>
    </w:p>
    <w:p w:rsidR="0009354D" w:rsidRDefault="00833735" w:rsidP="0009354D">
      <w:pPr>
        <w:pStyle w:val="ListParagraph"/>
        <w:ind w:left="709"/>
        <w:jc w:val="both"/>
        <w:rPr>
          <w:rFonts w:ascii="Arial" w:hAnsi="Arial" w:cs="Arial"/>
        </w:rPr>
      </w:pPr>
      <w:r>
        <w:rPr>
          <w:rFonts w:ascii="Arial" w:hAnsi="Arial" w:cs="Arial"/>
        </w:rPr>
        <w:t xml:space="preserve">       Manfaat u</w:t>
      </w:r>
      <w:r w:rsidR="0009354D" w:rsidRPr="0009354D">
        <w:rPr>
          <w:rFonts w:ascii="Arial" w:hAnsi="Arial" w:cs="Arial"/>
        </w:rPr>
        <w:t xml:space="preserve">ntuk </w:t>
      </w:r>
      <w:proofErr w:type="gramStart"/>
      <w:r w:rsidR="0009354D" w:rsidRPr="0009354D">
        <w:rPr>
          <w:rFonts w:ascii="Arial" w:hAnsi="Arial" w:cs="Arial"/>
        </w:rPr>
        <w:t>Organisasi :</w:t>
      </w:r>
      <w:proofErr w:type="gramEnd"/>
    </w:p>
    <w:p w:rsidR="0007230B" w:rsidRPr="0009354D" w:rsidRDefault="0007230B" w:rsidP="0009354D">
      <w:pPr>
        <w:pStyle w:val="ListParagraph"/>
        <w:ind w:left="709"/>
        <w:jc w:val="both"/>
        <w:rPr>
          <w:rFonts w:ascii="Arial" w:hAnsi="Arial" w:cs="Arial"/>
        </w:rPr>
      </w:pPr>
    </w:p>
    <w:p w:rsidR="0009354D" w:rsidRDefault="0009354D" w:rsidP="0007230B">
      <w:pPr>
        <w:pStyle w:val="ListParagraph"/>
        <w:numPr>
          <w:ilvl w:val="0"/>
          <w:numId w:val="21"/>
        </w:numPr>
        <w:spacing w:after="200"/>
        <w:jc w:val="both"/>
        <w:rPr>
          <w:rFonts w:ascii="Arial" w:hAnsi="Arial" w:cs="Arial"/>
        </w:rPr>
      </w:pPr>
      <w:r w:rsidRPr="0009354D">
        <w:rPr>
          <w:rFonts w:ascii="Arial" w:hAnsi="Arial" w:cs="Arial"/>
        </w:rPr>
        <w:t>Sistem penimbangan karya dapat mengaitkan penimbangan karya seseorang dengan strategi dan tujuan organisasi secara efektif. Misalnya kalau perusahaan berorientasi ke konsumen, maka penimbangan karya hendaknya memiliki unsur “kepuasan konsumen” untuk dinilai.</w:t>
      </w:r>
    </w:p>
    <w:p w:rsidR="0009354D" w:rsidRDefault="0009354D" w:rsidP="0007230B">
      <w:pPr>
        <w:pStyle w:val="ListParagraph"/>
        <w:numPr>
          <w:ilvl w:val="0"/>
          <w:numId w:val="21"/>
        </w:numPr>
        <w:spacing w:after="200"/>
        <w:jc w:val="both"/>
        <w:rPr>
          <w:rFonts w:ascii="Arial" w:hAnsi="Arial" w:cs="Arial"/>
        </w:rPr>
      </w:pPr>
      <w:r w:rsidRPr="0007230B">
        <w:rPr>
          <w:rFonts w:ascii="Arial" w:hAnsi="Arial" w:cs="Arial"/>
        </w:rPr>
        <w:t xml:space="preserve">Sistem penimbangan karya yang baik dapat memberikan data yang berguna kepada organisasi dengan menemu </w:t>
      </w:r>
      <w:proofErr w:type="gramStart"/>
      <w:r w:rsidRPr="0007230B">
        <w:rPr>
          <w:rFonts w:ascii="Arial" w:hAnsi="Arial" w:cs="Arial"/>
        </w:rPr>
        <w:t>kenali :</w:t>
      </w:r>
      <w:proofErr w:type="gramEnd"/>
      <w:r w:rsidRPr="0007230B">
        <w:rPr>
          <w:rFonts w:ascii="Arial" w:hAnsi="Arial" w:cs="Arial"/>
        </w:rPr>
        <w:t xml:space="preserve"> a. tenaga kerja berbakat yang penting bagi masa depan dan ke butuhan-kebutuhan berkembang dari organisasi dan b. bidang – bidang  dimana produktivitas dapat ditingkat kan.</w:t>
      </w:r>
    </w:p>
    <w:p w:rsidR="0009354D" w:rsidRPr="0007230B" w:rsidRDefault="0009354D" w:rsidP="0007230B">
      <w:pPr>
        <w:pStyle w:val="ListParagraph"/>
        <w:numPr>
          <w:ilvl w:val="0"/>
          <w:numId w:val="21"/>
        </w:numPr>
        <w:spacing w:after="200"/>
        <w:jc w:val="both"/>
        <w:rPr>
          <w:rFonts w:ascii="Arial" w:hAnsi="Arial" w:cs="Arial"/>
        </w:rPr>
      </w:pPr>
      <w:r w:rsidRPr="0007230B">
        <w:rPr>
          <w:rFonts w:ascii="Arial" w:hAnsi="Arial" w:cs="Arial"/>
        </w:rPr>
        <w:t>Penimbangan karya menyampaikan pesan kepada para tenaga kerja bahwa mereka bertanggung gugat bagi unjuk-kerja mereka.</w:t>
      </w:r>
    </w:p>
    <w:p w:rsidR="0009354D" w:rsidRPr="0009354D" w:rsidRDefault="0009354D" w:rsidP="0009354D">
      <w:pPr>
        <w:pStyle w:val="ListParagraph"/>
        <w:ind w:left="709"/>
        <w:jc w:val="both"/>
        <w:rPr>
          <w:rFonts w:ascii="Arial" w:hAnsi="Arial" w:cs="Arial"/>
        </w:rPr>
      </w:pPr>
    </w:p>
    <w:p w:rsidR="0009354D" w:rsidRPr="0009354D" w:rsidRDefault="00833735" w:rsidP="0009354D">
      <w:pPr>
        <w:pStyle w:val="ListParagraph"/>
        <w:spacing w:after="200"/>
        <w:ind w:left="706"/>
        <w:jc w:val="both"/>
        <w:rPr>
          <w:rFonts w:ascii="Arial" w:hAnsi="Arial" w:cs="Arial"/>
        </w:rPr>
      </w:pPr>
      <w:r>
        <w:rPr>
          <w:rFonts w:ascii="Arial" w:hAnsi="Arial" w:cs="Arial"/>
        </w:rPr>
        <w:t xml:space="preserve">       Manfaat u</w:t>
      </w:r>
      <w:r w:rsidR="0007230B">
        <w:rPr>
          <w:rFonts w:ascii="Arial" w:hAnsi="Arial" w:cs="Arial"/>
        </w:rPr>
        <w:t xml:space="preserve">ntuk </w:t>
      </w:r>
      <w:r w:rsidR="0009354D" w:rsidRPr="0009354D">
        <w:rPr>
          <w:rFonts w:ascii="Arial" w:hAnsi="Arial" w:cs="Arial"/>
        </w:rPr>
        <w:t xml:space="preserve">Manajer/atasan yang </w:t>
      </w:r>
      <w:proofErr w:type="gramStart"/>
      <w:r w:rsidR="0009354D" w:rsidRPr="0009354D">
        <w:rPr>
          <w:rFonts w:ascii="Arial" w:hAnsi="Arial" w:cs="Arial"/>
        </w:rPr>
        <w:t>menimbang :</w:t>
      </w:r>
      <w:proofErr w:type="gramEnd"/>
    </w:p>
    <w:p w:rsidR="0009354D" w:rsidRDefault="0009354D" w:rsidP="0007230B">
      <w:pPr>
        <w:pStyle w:val="ListParagraph"/>
        <w:numPr>
          <w:ilvl w:val="0"/>
          <w:numId w:val="3"/>
        </w:numPr>
        <w:spacing w:after="200"/>
        <w:ind w:left="1560" w:hanging="426"/>
        <w:jc w:val="both"/>
        <w:rPr>
          <w:rFonts w:ascii="Arial" w:hAnsi="Arial" w:cs="Arial"/>
        </w:rPr>
      </w:pPr>
      <w:r w:rsidRPr="0009354D">
        <w:rPr>
          <w:rFonts w:ascii="Arial" w:hAnsi="Arial" w:cs="Arial"/>
        </w:rPr>
        <w:t>Penimbangan karya memberi peluang kepada manajer untuk berkomunikasi dengan bawahan/staf mereka dengan menyediakan proses berstruktur untuk memberikan balikan dan membantu pengembangan tenaga kerja.</w:t>
      </w:r>
    </w:p>
    <w:p w:rsidR="0009354D" w:rsidRDefault="0009354D" w:rsidP="0007230B">
      <w:pPr>
        <w:pStyle w:val="ListParagraph"/>
        <w:numPr>
          <w:ilvl w:val="0"/>
          <w:numId w:val="3"/>
        </w:numPr>
        <w:spacing w:after="200"/>
        <w:ind w:left="1560" w:hanging="426"/>
        <w:jc w:val="both"/>
        <w:rPr>
          <w:rFonts w:ascii="Arial" w:hAnsi="Arial" w:cs="Arial"/>
        </w:rPr>
      </w:pPr>
      <w:r w:rsidRPr="0007230B">
        <w:rPr>
          <w:rFonts w:ascii="Arial" w:hAnsi="Arial" w:cs="Arial"/>
        </w:rPr>
        <w:t>Diskusi tahunan dari penimbangan karya memberikan peluang kepada manajer untuk memotivasi tenaga kerja dengan mengenali/mengakui pekerjaan baik mereka dan dengan mendemonstrasikan bahwa sumbangan perorangan (hasil kerja mereka) diperhitungkan.</w:t>
      </w:r>
    </w:p>
    <w:p w:rsidR="0009354D" w:rsidRDefault="0009354D" w:rsidP="00833735">
      <w:pPr>
        <w:pStyle w:val="ListParagraph"/>
        <w:numPr>
          <w:ilvl w:val="0"/>
          <w:numId w:val="3"/>
        </w:numPr>
        <w:spacing w:after="200"/>
        <w:ind w:left="1560" w:hanging="426"/>
        <w:jc w:val="both"/>
        <w:rPr>
          <w:rFonts w:ascii="Arial" w:hAnsi="Arial" w:cs="Arial"/>
        </w:rPr>
      </w:pPr>
      <w:r w:rsidRPr="0007230B">
        <w:rPr>
          <w:rFonts w:ascii="Arial" w:hAnsi="Arial" w:cs="Arial"/>
        </w:rPr>
        <w:t xml:space="preserve">Jika dilakukan dengan baik, maka penimbangan karya dapat mempererat hubungan antara manajer dan tenaga kerja karena proses penimbangan karya ini membantu dalam me ngembangkan kepercayaan. Kondisi ini sebaliknya dapat meningkatkan unjuk-kerja </w:t>
      </w:r>
      <w:r w:rsidRPr="00833735">
        <w:rPr>
          <w:rFonts w:ascii="Arial" w:hAnsi="Arial" w:cs="Arial"/>
        </w:rPr>
        <w:t>tenaga kerja.</w:t>
      </w:r>
    </w:p>
    <w:p w:rsidR="00833735" w:rsidRDefault="00833735" w:rsidP="00833735">
      <w:pPr>
        <w:pStyle w:val="ListParagraph"/>
        <w:spacing w:after="200"/>
        <w:ind w:left="1134"/>
        <w:jc w:val="both"/>
        <w:rPr>
          <w:rFonts w:ascii="Arial" w:hAnsi="Arial" w:cs="Arial"/>
        </w:rPr>
      </w:pPr>
      <w:r>
        <w:rPr>
          <w:rFonts w:ascii="Arial" w:hAnsi="Arial" w:cs="Arial"/>
        </w:rPr>
        <w:t xml:space="preserve">Manfaat bagi tenaga </w:t>
      </w:r>
      <w:proofErr w:type="gramStart"/>
      <w:r>
        <w:rPr>
          <w:rFonts w:ascii="Arial" w:hAnsi="Arial" w:cs="Arial"/>
        </w:rPr>
        <w:t>kerja :</w:t>
      </w:r>
      <w:proofErr w:type="gramEnd"/>
    </w:p>
    <w:p w:rsidR="00833735" w:rsidRDefault="00833735" w:rsidP="00833735">
      <w:pPr>
        <w:pStyle w:val="ListParagraph"/>
        <w:numPr>
          <w:ilvl w:val="0"/>
          <w:numId w:val="24"/>
        </w:numPr>
        <w:spacing w:after="200"/>
        <w:jc w:val="both"/>
        <w:rPr>
          <w:rFonts w:ascii="Arial" w:hAnsi="Arial" w:cs="Arial"/>
        </w:rPr>
      </w:pPr>
      <w:r>
        <w:rPr>
          <w:rFonts w:ascii="Arial" w:hAnsi="Arial" w:cs="Arial"/>
        </w:rPr>
        <w:t>Hasil penimbangan karya dapat merupakan balikan yang tetap asas dan adil, jika dilakukan dengan baik</w:t>
      </w:r>
    </w:p>
    <w:p w:rsidR="00833735" w:rsidRPr="00833735" w:rsidRDefault="00833735" w:rsidP="00833735">
      <w:pPr>
        <w:pStyle w:val="ListParagraph"/>
        <w:numPr>
          <w:ilvl w:val="0"/>
          <w:numId w:val="24"/>
        </w:numPr>
        <w:spacing w:after="200"/>
        <w:jc w:val="both"/>
        <w:rPr>
          <w:rFonts w:ascii="Arial" w:hAnsi="Arial" w:cs="Arial"/>
        </w:rPr>
      </w:pPr>
      <w:r>
        <w:rPr>
          <w:rFonts w:ascii="Arial" w:hAnsi="Arial" w:cs="Arial"/>
        </w:rPr>
        <w:t>Hasil penimbangan karya merupakan wahana untuk merencanakan pengembangan masa depan</w:t>
      </w:r>
    </w:p>
    <w:p w:rsidR="00395A8D" w:rsidRDefault="00395A8D" w:rsidP="00395A8D">
      <w:pPr>
        <w:pStyle w:val="ListParagraph"/>
        <w:spacing w:after="300"/>
        <w:ind w:left="1174"/>
        <w:jc w:val="both"/>
        <w:rPr>
          <w:rFonts w:ascii="Arial" w:hAnsi="Arial" w:cs="Arial"/>
        </w:rPr>
      </w:pPr>
    </w:p>
    <w:p w:rsidR="00395A8D" w:rsidRPr="00395A8D" w:rsidRDefault="00395A8D" w:rsidP="00395A8D">
      <w:pPr>
        <w:spacing w:after="300"/>
        <w:jc w:val="both"/>
        <w:rPr>
          <w:rFonts w:ascii="Arial" w:hAnsi="Arial" w:cs="Arial"/>
        </w:rPr>
      </w:pPr>
    </w:p>
    <w:p w:rsidR="0009354D" w:rsidRDefault="0009354D" w:rsidP="00833735">
      <w:pPr>
        <w:pStyle w:val="ListParagraph"/>
        <w:numPr>
          <w:ilvl w:val="1"/>
          <w:numId w:val="1"/>
        </w:numPr>
        <w:spacing w:after="300"/>
        <w:jc w:val="both"/>
        <w:rPr>
          <w:rFonts w:ascii="Arial" w:hAnsi="Arial" w:cs="Arial"/>
        </w:rPr>
      </w:pPr>
      <w:r w:rsidRPr="00833735">
        <w:rPr>
          <w:rFonts w:ascii="Arial" w:hAnsi="Arial" w:cs="Arial"/>
        </w:rPr>
        <w:t>Tujuan Penimbangan Karya</w:t>
      </w:r>
    </w:p>
    <w:p w:rsidR="00395A8D" w:rsidRDefault="00395A8D" w:rsidP="00395A8D">
      <w:pPr>
        <w:pStyle w:val="ListParagraph"/>
        <w:spacing w:after="300"/>
        <w:jc w:val="both"/>
        <w:rPr>
          <w:rFonts w:ascii="Arial" w:hAnsi="Arial" w:cs="Arial"/>
        </w:rPr>
      </w:pPr>
      <w:r>
        <w:rPr>
          <w:rFonts w:ascii="Arial" w:hAnsi="Arial" w:cs="Arial"/>
          <w:noProof/>
          <w:lang w:val="id-ID" w:eastAsia="id-ID"/>
        </w:rPr>
        <w:drawing>
          <wp:inline distT="0" distB="0" distL="0" distR="0">
            <wp:extent cx="4146698" cy="299838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3.jpg"/>
                    <pic:cNvPicPr/>
                  </pic:nvPicPr>
                  <pic:blipFill>
                    <a:blip r:embed="rId9">
                      <a:extLst>
                        <a:ext uri="{28A0092B-C50C-407E-A947-70E740481C1C}">
                          <a14:useLocalDpi xmlns:a14="http://schemas.microsoft.com/office/drawing/2010/main" val="0"/>
                        </a:ext>
                      </a:extLst>
                    </a:blip>
                    <a:stretch>
                      <a:fillRect/>
                    </a:stretch>
                  </pic:blipFill>
                  <pic:spPr>
                    <a:xfrm>
                      <a:off x="0" y="0"/>
                      <a:ext cx="4158303" cy="3006772"/>
                    </a:xfrm>
                    <a:prstGeom prst="rect">
                      <a:avLst/>
                    </a:prstGeom>
                  </pic:spPr>
                </pic:pic>
              </a:graphicData>
            </a:graphic>
          </wp:inline>
        </w:drawing>
      </w:r>
    </w:p>
    <w:p w:rsidR="00395A8D" w:rsidRPr="00395A8D" w:rsidRDefault="00395A8D" w:rsidP="00395A8D">
      <w:pPr>
        <w:spacing w:after="300"/>
        <w:jc w:val="both"/>
        <w:rPr>
          <w:rFonts w:ascii="Arial" w:hAnsi="Arial" w:cs="Arial"/>
        </w:rPr>
      </w:pPr>
    </w:p>
    <w:p w:rsidR="0009354D" w:rsidRPr="00833735" w:rsidRDefault="0009354D" w:rsidP="00833735">
      <w:pPr>
        <w:ind w:left="1134"/>
        <w:contextualSpacing/>
        <w:jc w:val="both"/>
        <w:rPr>
          <w:rFonts w:ascii="Arial" w:hAnsi="Arial" w:cs="Arial"/>
        </w:rPr>
      </w:pPr>
      <w:proofErr w:type="gramStart"/>
      <w:r w:rsidRPr="00833735">
        <w:rPr>
          <w:rFonts w:ascii="Arial" w:hAnsi="Arial" w:cs="Arial"/>
        </w:rPr>
        <w:t>Tujuan untuk kepentingan tenaga kerja.</w:t>
      </w:r>
      <w:proofErr w:type="gramEnd"/>
    </w:p>
    <w:p w:rsidR="0007230B" w:rsidRDefault="0007230B" w:rsidP="0007230B">
      <w:pPr>
        <w:pStyle w:val="ListParagraph"/>
        <w:ind w:left="993"/>
        <w:contextualSpacing/>
        <w:jc w:val="both"/>
        <w:rPr>
          <w:rFonts w:ascii="Arial" w:hAnsi="Arial" w:cs="Arial"/>
        </w:rPr>
      </w:pPr>
    </w:p>
    <w:p w:rsidR="00881EA8" w:rsidRDefault="00881EA8" w:rsidP="00833735">
      <w:pPr>
        <w:pStyle w:val="ListParagraph"/>
        <w:numPr>
          <w:ilvl w:val="0"/>
          <w:numId w:val="16"/>
        </w:numPr>
        <w:ind w:left="1560" w:hanging="284"/>
        <w:contextualSpacing/>
        <w:jc w:val="both"/>
        <w:rPr>
          <w:rFonts w:ascii="Arial" w:hAnsi="Arial" w:cs="Arial"/>
        </w:rPr>
      </w:pPr>
      <w:r>
        <w:rPr>
          <w:rFonts w:ascii="Arial" w:hAnsi="Arial" w:cs="Arial"/>
        </w:rPr>
        <w:t xml:space="preserve">Berorientasi ke masa </w:t>
      </w:r>
      <w:proofErr w:type="gramStart"/>
      <w:r>
        <w:rPr>
          <w:rFonts w:ascii="Arial" w:hAnsi="Arial" w:cs="Arial"/>
        </w:rPr>
        <w:t>lalu :</w:t>
      </w:r>
      <w:proofErr w:type="gramEnd"/>
      <w:r>
        <w:rPr>
          <w:rFonts w:ascii="Arial" w:hAnsi="Arial" w:cs="Arial"/>
        </w:rPr>
        <w:t xml:space="preserve">  data dari tenaga kerja dalam melaksanakan pekerjaannya selama jangka waktu tertentu. Seperti kenaikan gaji berkala</w:t>
      </w:r>
    </w:p>
    <w:p w:rsidR="00881EA8" w:rsidRPr="00833735" w:rsidRDefault="00833735" w:rsidP="00833735">
      <w:pPr>
        <w:pStyle w:val="ListParagraph"/>
        <w:numPr>
          <w:ilvl w:val="0"/>
          <w:numId w:val="16"/>
        </w:numPr>
        <w:ind w:left="1560" w:hanging="284"/>
        <w:contextualSpacing/>
        <w:jc w:val="both"/>
        <w:rPr>
          <w:rFonts w:ascii="Arial" w:hAnsi="Arial" w:cs="Arial"/>
        </w:rPr>
      </w:pPr>
      <w:r>
        <w:rPr>
          <w:rFonts w:ascii="Arial" w:hAnsi="Arial" w:cs="Arial"/>
        </w:rPr>
        <w:t>B</w:t>
      </w:r>
      <w:r w:rsidR="00881EA8" w:rsidRPr="00833735">
        <w:rPr>
          <w:rFonts w:ascii="Arial" w:hAnsi="Arial" w:cs="Arial"/>
        </w:rPr>
        <w:t xml:space="preserve">erorientasi ke masa </w:t>
      </w:r>
      <w:proofErr w:type="gramStart"/>
      <w:r w:rsidR="00881EA8" w:rsidRPr="00833735">
        <w:rPr>
          <w:rFonts w:ascii="Arial" w:hAnsi="Arial" w:cs="Arial"/>
        </w:rPr>
        <w:t>depan :data</w:t>
      </w:r>
      <w:proofErr w:type="gramEnd"/>
      <w:r w:rsidR="00881EA8" w:rsidRPr="00833735">
        <w:rPr>
          <w:rFonts w:ascii="Arial" w:hAnsi="Arial" w:cs="Arial"/>
        </w:rPr>
        <w:t xml:space="preserve"> dari penimbsangan karya sehingga dapat diambil ke</w:t>
      </w:r>
      <w:r w:rsidR="00B96958">
        <w:rPr>
          <w:rFonts w:ascii="Arial" w:hAnsi="Arial" w:cs="Arial"/>
        </w:rPr>
        <w:t xml:space="preserve">putusan ketenaga kerjaan yang </w:t>
      </w:r>
      <w:r w:rsidR="00881EA8" w:rsidRPr="00833735">
        <w:rPr>
          <w:rFonts w:ascii="Arial" w:hAnsi="Arial" w:cs="Arial"/>
        </w:rPr>
        <w:t>menyangkut pengembangan masa depan. Seperti pemberian pelatihan</w:t>
      </w:r>
    </w:p>
    <w:p w:rsidR="0007230B" w:rsidRPr="00833735" w:rsidRDefault="0007230B" w:rsidP="00833735">
      <w:pPr>
        <w:contextualSpacing/>
        <w:jc w:val="both"/>
        <w:rPr>
          <w:rFonts w:ascii="Arial" w:hAnsi="Arial" w:cs="Arial"/>
        </w:rPr>
      </w:pPr>
    </w:p>
    <w:p w:rsidR="0007230B" w:rsidRPr="0009354D" w:rsidRDefault="0007230B" w:rsidP="0007230B">
      <w:pPr>
        <w:pStyle w:val="ListParagraph"/>
        <w:ind w:left="1069"/>
        <w:contextualSpacing/>
        <w:jc w:val="both"/>
        <w:rPr>
          <w:rFonts w:ascii="Arial" w:hAnsi="Arial" w:cs="Arial"/>
        </w:rPr>
      </w:pPr>
    </w:p>
    <w:p w:rsidR="00881EA8" w:rsidRDefault="0009354D" w:rsidP="00833735">
      <w:pPr>
        <w:pStyle w:val="ListParagraph"/>
        <w:spacing w:after="300"/>
        <w:ind w:left="1134"/>
        <w:jc w:val="both"/>
        <w:rPr>
          <w:rFonts w:ascii="Arial" w:hAnsi="Arial" w:cs="Arial"/>
        </w:rPr>
      </w:pPr>
      <w:proofErr w:type="gramStart"/>
      <w:r w:rsidRPr="0009354D">
        <w:rPr>
          <w:rFonts w:ascii="Arial" w:hAnsi="Arial" w:cs="Arial"/>
        </w:rPr>
        <w:t>Tujuan untuk kepentingan organisasi kerja.</w:t>
      </w:r>
      <w:proofErr w:type="gramEnd"/>
    </w:p>
    <w:p w:rsidR="00881EA8" w:rsidRDefault="00833735" w:rsidP="00833735">
      <w:pPr>
        <w:pStyle w:val="ListParagraph"/>
        <w:numPr>
          <w:ilvl w:val="0"/>
          <w:numId w:val="25"/>
        </w:numPr>
        <w:spacing w:after="300"/>
        <w:ind w:left="1560" w:hanging="284"/>
        <w:jc w:val="both"/>
        <w:rPr>
          <w:rFonts w:ascii="Arial" w:hAnsi="Arial" w:cs="Arial"/>
        </w:rPr>
      </w:pPr>
      <w:r>
        <w:rPr>
          <w:rFonts w:ascii="Arial" w:hAnsi="Arial" w:cs="Arial"/>
        </w:rPr>
        <w:t>D</w:t>
      </w:r>
      <w:r w:rsidR="00881EA8" w:rsidRPr="0007230B">
        <w:rPr>
          <w:rFonts w:ascii="Arial" w:hAnsi="Arial" w:cs="Arial"/>
        </w:rPr>
        <w:t>igunakan untuk membantu mendiagnosis masalah masalah organisasi, seperti rendahnya produktivitas</w:t>
      </w:r>
    </w:p>
    <w:p w:rsidR="00881EA8" w:rsidRDefault="00881EA8" w:rsidP="00833735">
      <w:pPr>
        <w:pStyle w:val="ListParagraph"/>
        <w:numPr>
          <w:ilvl w:val="0"/>
          <w:numId w:val="25"/>
        </w:numPr>
        <w:spacing w:after="300"/>
        <w:ind w:left="1560" w:hanging="284"/>
        <w:jc w:val="both"/>
        <w:rPr>
          <w:rFonts w:ascii="Arial" w:hAnsi="Arial" w:cs="Arial"/>
        </w:rPr>
      </w:pPr>
      <w:r w:rsidRPr="00833735">
        <w:rPr>
          <w:rFonts w:ascii="Arial" w:hAnsi="Arial" w:cs="Arial"/>
        </w:rPr>
        <w:t xml:space="preserve">Digunakan untuk mengabsahkan tes yang digunakan        </w:t>
      </w:r>
    </w:p>
    <w:p w:rsidR="00B96958" w:rsidRDefault="00B96958" w:rsidP="00B96958">
      <w:pPr>
        <w:ind w:left="1134"/>
        <w:rPr>
          <w:rFonts w:ascii="Arial" w:hAnsi="Arial" w:cs="Arial"/>
        </w:rPr>
      </w:pPr>
      <w:r w:rsidRPr="00B96958">
        <w:rPr>
          <w:rFonts w:ascii="Arial" w:hAnsi="Arial" w:cs="Arial"/>
        </w:rPr>
        <w:t xml:space="preserve">Selain </w:t>
      </w:r>
      <w:proofErr w:type="gramStart"/>
      <w:r w:rsidRPr="00B96958">
        <w:rPr>
          <w:rFonts w:ascii="Arial" w:hAnsi="Arial" w:cs="Arial"/>
        </w:rPr>
        <w:t>itu  menurut</w:t>
      </w:r>
      <w:proofErr w:type="gramEnd"/>
      <w:r w:rsidRPr="00B96958">
        <w:rPr>
          <w:rFonts w:ascii="Arial" w:hAnsi="Arial" w:cs="Arial"/>
        </w:rPr>
        <w:t xml:space="preserve"> Dipboye, Smith, &amp; Howell, 1994; Munandar, 2001serta </w:t>
      </w:r>
      <w:r>
        <w:rPr>
          <w:rFonts w:ascii="Arial" w:hAnsi="Arial" w:cs="Arial"/>
        </w:rPr>
        <w:t xml:space="preserve">Noe dkk, 2000., </w:t>
      </w:r>
      <w:r w:rsidRPr="00B96958">
        <w:rPr>
          <w:rFonts w:ascii="Arial" w:hAnsi="Arial" w:cs="Arial"/>
        </w:rPr>
        <w:t>penilaian unjuk kerja memiliki beberapa tujuan, yang dapat dikelompokkan  menjadi tiga tujuan utama, yaitu</w:t>
      </w:r>
    </w:p>
    <w:p w:rsidR="00B96958" w:rsidRDefault="00B96958" w:rsidP="00B96958">
      <w:pPr>
        <w:pStyle w:val="ListParagraph"/>
        <w:numPr>
          <w:ilvl w:val="0"/>
          <w:numId w:val="31"/>
        </w:numPr>
        <w:ind w:left="709" w:firstLine="425"/>
        <w:rPr>
          <w:rFonts w:ascii="Arial" w:hAnsi="Arial" w:cs="Arial"/>
        </w:rPr>
      </w:pPr>
      <w:r w:rsidRPr="00B96958">
        <w:rPr>
          <w:rFonts w:ascii="Arial" w:hAnsi="Arial" w:cs="Arial"/>
        </w:rPr>
        <w:t xml:space="preserve"> tujuan strategis,</w:t>
      </w:r>
    </w:p>
    <w:p w:rsidR="00B96958" w:rsidRDefault="00B96958" w:rsidP="00B96958">
      <w:pPr>
        <w:pStyle w:val="ListParagraph"/>
        <w:numPr>
          <w:ilvl w:val="0"/>
          <w:numId w:val="31"/>
        </w:numPr>
        <w:ind w:left="709" w:firstLine="425"/>
        <w:rPr>
          <w:rFonts w:ascii="Arial" w:hAnsi="Arial" w:cs="Arial"/>
        </w:rPr>
      </w:pPr>
      <w:r w:rsidRPr="00B96958">
        <w:rPr>
          <w:rFonts w:ascii="Arial" w:hAnsi="Arial" w:cs="Arial"/>
        </w:rPr>
        <w:t xml:space="preserve"> tujuan </w:t>
      </w:r>
      <w:r>
        <w:rPr>
          <w:rFonts w:ascii="Arial" w:hAnsi="Arial" w:cs="Arial"/>
        </w:rPr>
        <w:t>administrative</w:t>
      </w:r>
    </w:p>
    <w:p w:rsidR="00B96958" w:rsidRPr="00B96958" w:rsidRDefault="00B96958" w:rsidP="00B96958">
      <w:pPr>
        <w:pStyle w:val="ListParagraph"/>
        <w:numPr>
          <w:ilvl w:val="0"/>
          <w:numId w:val="31"/>
        </w:numPr>
        <w:ind w:left="709" w:firstLine="425"/>
        <w:rPr>
          <w:rFonts w:ascii="Arial" w:hAnsi="Arial" w:cs="Arial"/>
        </w:rPr>
      </w:pPr>
      <w:r w:rsidRPr="00B96958">
        <w:rPr>
          <w:rFonts w:ascii="Arial" w:hAnsi="Arial" w:cs="Arial"/>
        </w:rPr>
        <w:t xml:space="preserve">tujuan pengembangan karyawan  </w:t>
      </w:r>
    </w:p>
    <w:p w:rsidR="00B96958" w:rsidRPr="00B96958" w:rsidRDefault="00B96958" w:rsidP="00B96958">
      <w:pPr>
        <w:rPr>
          <w:rFonts w:ascii="Arial" w:hAnsi="Arial" w:cs="Arial"/>
        </w:rPr>
      </w:pPr>
    </w:p>
    <w:p w:rsidR="00B96958" w:rsidRPr="00B96958" w:rsidRDefault="00B96958" w:rsidP="00B96958">
      <w:pPr>
        <w:ind w:left="1134"/>
        <w:rPr>
          <w:rFonts w:ascii="Arial" w:hAnsi="Arial" w:cs="Arial"/>
        </w:rPr>
      </w:pPr>
      <w:proofErr w:type="gramStart"/>
      <w:r w:rsidRPr="00B96958">
        <w:rPr>
          <w:rFonts w:ascii="Arial" w:hAnsi="Arial" w:cs="Arial"/>
        </w:rPr>
        <w:t>Tujuan strategis dari penilaian unjuk kerja adalah menghubungkan aktivitas karyawan dengan tujuan organisasi.</w:t>
      </w:r>
      <w:proofErr w:type="gramEnd"/>
      <w:r w:rsidRPr="00B96958">
        <w:rPr>
          <w:rFonts w:ascii="Arial" w:hAnsi="Arial" w:cs="Arial"/>
        </w:rPr>
        <w:t xml:space="preserve"> Ini berarti, organisasi </w:t>
      </w:r>
      <w:proofErr w:type="gramStart"/>
      <w:r w:rsidRPr="00B96958">
        <w:rPr>
          <w:rFonts w:ascii="Arial" w:hAnsi="Arial" w:cs="Arial"/>
        </w:rPr>
        <w:t xml:space="preserve">menilai </w:t>
      </w:r>
      <w:r>
        <w:rPr>
          <w:rFonts w:ascii="Arial" w:hAnsi="Arial" w:cs="Arial"/>
        </w:rPr>
        <w:t xml:space="preserve"> apakah</w:t>
      </w:r>
      <w:proofErr w:type="gramEnd"/>
      <w:r>
        <w:rPr>
          <w:rFonts w:ascii="Arial" w:hAnsi="Arial" w:cs="Arial"/>
        </w:rPr>
        <w:t xml:space="preserve"> karakteristik, </w:t>
      </w:r>
      <w:r w:rsidRPr="00B96958">
        <w:rPr>
          <w:rFonts w:ascii="Arial" w:hAnsi="Arial" w:cs="Arial"/>
        </w:rPr>
        <w:t>perilaku, dan hasil kerja yang ditampilkan karyawan mengarah pada pencapaian tujuan yang ditetapkan organisasi. Hasil penilaian unjuk kerja juga dapat digunakan untuk memban</w:t>
      </w:r>
      <w:r>
        <w:rPr>
          <w:rFonts w:ascii="Arial" w:hAnsi="Arial" w:cs="Arial"/>
        </w:rPr>
        <w:t xml:space="preserve">tu mendiagnosis masalah-masalah </w:t>
      </w:r>
      <w:r w:rsidRPr="00B96958">
        <w:rPr>
          <w:rFonts w:ascii="Arial" w:hAnsi="Arial" w:cs="Arial"/>
        </w:rPr>
        <w:t xml:space="preserve">organisasi, seperti rendahnyaproduktivitas </w:t>
      </w:r>
    </w:p>
    <w:p w:rsidR="000D4369" w:rsidRDefault="00B96958" w:rsidP="000D4369">
      <w:pPr>
        <w:ind w:left="1134"/>
        <w:jc w:val="both"/>
        <w:rPr>
          <w:rFonts w:ascii="Arial" w:hAnsi="Arial" w:cs="Arial"/>
        </w:rPr>
      </w:pPr>
      <w:proofErr w:type="gramStart"/>
      <w:r w:rsidRPr="00B96958">
        <w:rPr>
          <w:rFonts w:ascii="Arial" w:hAnsi="Arial" w:cs="Arial"/>
        </w:rPr>
        <w:t>di</w:t>
      </w:r>
      <w:proofErr w:type="gramEnd"/>
      <w:r w:rsidRPr="00B96958">
        <w:rPr>
          <w:rFonts w:ascii="Arial" w:hAnsi="Arial" w:cs="Arial"/>
        </w:rPr>
        <w:t xml:space="preserve"> satuan-satuan kerja tertentu sehingga dalam dilakukan tindakan strategis dalam menata organisasi. Selain itu, hasil penilaian unjuk kerja dapat digunakan </w:t>
      </w:r>
      <w:proofErr w:type="gramStart"/>
      <w:r w:rsidRPr="00B96958">
        <w:rPr>
          <w:rFonts w:ascii="Arial" w:hAnsi="Arial" w:cs="Arial"/>
        </w:rPr>
        <w:t xml:space="preserve">untuk </w:t>
      </w:r>
      <w:r w:rsidR="000D4369">
        <w:rPr>
          <w:rFonts w:ascii="Arial" w:hAnsi="Arial" w:cs="Arial"/>
        </w:rPr>
        <w:t xml:space="preserve"> </w:t>
      </w:r>
      <w:r w:rsidRPr="00B96958">
        <w:rPr>
          <w:rFonts w:ascii="Arial" w:hAnsi="Arial" w:cs="Arial"/>
        </w:rPr>
        <w:t>mengabsahkan</w:t>
      </w:r>
      <w:proofErr w:type="gramEnd"/>
      <w:r w:rsidRPr="00B96958">
        <w:rPr>
          <w:rFonts w:ascii="Arial" w:hAnsi="Arial" w:cs="Arial"/>
        </w:rPr>
        <w:t xml:space="preserve"> tes yang digunakan dalam seleksi karyawan sehingga organisasi dapat memutuskan apakah tes yang digunakan akan tetap dipertahankan atau tidak. </w:t>
      </w:r>
    </w:p>
    <w:p w:rsidR="000D4369" w:rsidRDefault="000D4369" w:rsidP="000D4369">
      <w:pPr>
        <w:ind w:left="1134"/>
        <w:jc w:val="both"/>
        <w:rPr>
          <w:rFonts w:ascii="Arial" w:hAnsi="Arial" w:cs="Arial"/>
        </w:rPr>
      </w:pPr>
    </w:p>
    <w:p w:rsidR="000D4369" w:rsidRDefault="00B96958" w:rsidP="000D4369">
      <w:pPr>
        <w:ind w:left="1134"/>
        <w:jc w:val="both"/>
        <w:rPr>
          <w:rFonts w:ascii="Arial" w:hAnsi="Arial" w:cs="Arial"/>
        </w:rPr>
      </w:pPr>
      <w:r w:rsidRPr="00B96958">
        <w:rPr>
          <w:rFonts w:ascii="Arial" w:hAnsi="Arial" w:cs="Arial"/>
        </w:rPr>
        <w:t>Penilaian unjuk kerja juga dilakukan untuk keputusan-keputusan administratif seperti: peningkatan gaji, promosi, mutasi, pemutusan hubungan kerja, dan pemberian penghargaan atas prestasi kerja. Karena tujuan administrasi ini</w:t>
      </w:r>
      <w:proofErr w:type="gramStart"/>
      <w:r w:rsidRPr="00B96958">
        <w:rPr>
          <w:rFonts w:ascii="Arial" w:hAnsi="Arial" w:cs="Arial"/>
        </w:rPr>
        <w:t>,kadang</w:t>
      </w:r>
      <w:proofErr w:type="gramEnd"/>
      <w:r w:rsidRPr="00B96958">
        <w:rPr>
          <w:rFonts w:ascii="Arial" w:hAnsi="Arial" w:cs="Arial"/>
        </w:rPr>
        <w:t xml:space="preserve"> atasan merasa penilaian unjuk kerja sebagai sesuatu yang tidak menyenangkan karena mereka </w:t>
      </w:r>
    </w:p>
    <w:p w:rsidR="00B96958" w:rsidRPr="00B96958" w:rsidRDefault="00B96958" w:rsidP="000D4369">
      <w:pPr>
        <w:ind w:left="1134"/>
        <w:jc w:val="both"/>
        <w:rPr>
          <w:rFonts w:ascii="Arial" w:hAnsi="Arial" w:cs="Arial"/>
        </w:rPr>
      </w:pPr>
      <w:proofErr w:type="gramStart"/>
      <w:r w:rsidRPr="00B96958">
        <w:rPr>
          <w:rFonts w:ascii="Arial" w:hAnsi="Arial" w:cs="Arial"/>
        </w:rPr>
        <w:t>mempertimbangkan</w:t>
      </w:r>
      <w:proofErr w:type="gramEnd"/>
      <w:r w:rsidRPr="00B96958">
        <w:rPr>
          <w:rFonts w:ascii="Arial" w:hAnsi="Arial" w:cs="Arial"/>
        </w:rPr>
        <w:t xml:space="preserve"> dam</w:t>
      </w:r>
      <w:r w:rsidR="000D4369">
        <w:rPr>
          <w:rFonts w:ascii="Arial" w:hAnsi="Arial" w:cs="Arial"/>
        </w:rPr>
        <w:t xml:space="preserve">pak penilaian tersebut terhadap </w:t>
      </w:r>
      <w:r w:rsidRPr="00B96958">
        <w:rPr>
          <w:rFonts w:ascii="Arial" w:hAnsi="Arial" w:cs="Arial"/>
        </w:rPr>
        <w:t xml:space="preserve">hubungannya dengan bawahan. </w:t>
      </w:r>
    </w:p>
    <w:p w:rsidR="000D4369" w:rsidRDefault="000D4369" w:rsidP="000D4369">
      <w:pPr>
        <w:jc w:val="both"/>
        <w:rPr>
          <w:rFonts w:ascii="Arial" w:hAnsi="Arial" w:cs="Arial"/>
        </w:rPr>
      </w:pPr>
    </w:p>
    <w:p w:rsidR="00B96958" w:rsidRPr="00B96958" w:rsidRDefault="000D4369" w:rsidP="000D4369">
      <w:pPr>
        <w:ind w:left="1134" w:hanging="1134"/>
        <w:jc w:val="both"/>
        <w:rPr>
          <w:rFonts w:ascii="Arial" w:hAnsi="Arial" w:cs="Arial"/>
        </w:rPr>
      </w:pPr>
      <w:r>
        <w:rPr>
          <w:rFonts w:ascii="Arial" w:hAnsi="Arial" w:cs="Arial"/>
        </w:rPr>
        <w:t xml:space="preserve">                 </w:t>
      </w:r>
      <w:proofErr w:type="gramStart"/>
      <w:r w:rsidR="00B96958" w:rsidRPr="00B96958">
        <w:rPr>
          <w:rFonts w:ascii="Arial" w:hAnsi="Arial" w:cs="Arial"/>
        </w:rPr>
        <w:t>Tujuan ketiga dari penilaian unjuk kerja adalah mengembangkan karyawan.</w:t>
      </w:r>
      <w:proofErr w:type="gramEnd"/>
      <w:r w:rsidR="00B96958" w:rsidRPr="00B96958">
        <w:rPr>
          <w:rFonts w:ascii="Arial" w:hAnsi="Arial" w:cs="Arial"/>
        </w:rPr>
        <w:t xml:space="preserve"> </w:t>
      </w:r>
      <w:proofErr w:type="gramStart"/>
      <w:r w:rsidR="00B96958" w:rsidRPr="00B96958">
        <w:rPr>
          <w:rFonts w:ascii="Arial" w:hAnsi="Arial" w:cs="Arial"/>
        </w:rPr>
        <w:t>Dalam tujuan pengembangan ini, hasil penilaian unjuk kerja digunakan untuk memberikan konseling dan bimbingan serta merancang program pelatihan dan pengembangan bagi karyawan yang dianggap kurang prestasi.</w:t>
      </w:r>
      <w:proofErr w:type="gramEnd"/>
      <w:r w:rsidR="00B96958" w:rsidRPr="00B96958">
        <w:rPr>
          <w:rFonts w:ascii="Arial" w:hAnsi="Arial" w:cs="Arial"/>
        </w:rPr>
        <w:t xml:space="preserve"> </w:t>
      </w:r>
      <w:proofErr w:type="gramStart"/>
      <w:r w:rsidR="00B96958" w:rsidRPr="00B96958">
        <w:rPr>
          <w:rFonts w:ascii="Arial" w:hAnsi="Arial" w:cs="Arial"/>
        </w:rPr>
        <w:t>Dalam hal ini, penilaian unjuk kerja tidak hanya melihat defisiensi dalam hasil kerja karyawan, tetapi juga penyebab dari defisiensi tersebut, misalnya kurangnya keterampilan, masalah motivasi kerja, atau beberapa hal lain, baik di dalam maupun di luar diri karyawan, yang menghambat karyawan untuk menampilkan unjuk kerja yang optimal.</w:t>
      </w:r>
      <w:proofErr w:type="gramEnd"/>
      <w:r w:rsidR="00B96958" w:rsidRPr="00B96958">
        <w:rPr>
          <w:rFonts w:ascii="Arial" w:hAnsi="Arial" w:cs="Arial"/>
        </w:rPr>
        <w:t xml:space="preserve"> </w:t>
      </w:r>
    </w:p>
    <w:p w:rsidR="00B96958" w:rsidRPr="00B96958" w:rsidRDefault="00B96958" w:rsidP="000D4369">
      <w:pPr>
        <w:spacing w:after="300"/>
        <w:ind w:left="1276"/>
        <w:jc w:val="both"/>
        <w:rPr>
          <w:rFonts w:ascii="Arial" w:hAnsi="Arial" w:cs="Arial"/>
        </w:rPr>
      </w:pPr>
    </w:p>
    <w:p w:rsidR="0009354D" w:rsidRPr="0009354D" w:rsidRDefault="0009354D" w:rsidP="000D4369">
      <w:pPr>
        <w:pStyle w:val="ListParagraph"/>
        <w:ind w:left="1429"/>
        <w:jc w:val="both"/>
        <w:rPr>
          <w:rFonts w:ascii="Arial" w:hAnsi="Arial" w:cs="Arial"/>
        </w:rPr>
      </w:pPr>
    </w:p>
    <w:p w:rsidR="0009354D" w:rsidRDefault="0009354D" w:rsidP="0007230B">
      <w:pPr>
        <w:pStyle w:val="ListParagraph"/>
        <w:numPr>
          <w:ilvl w:val="0"/>
          <w:numId w:val="1"/>
        </w:numPr>
        <w:spacing w:after="300"/>
        <w:ind w:left="426" w:hanging="426"/>
        <w:jc w:val="both"/>
        <w:rPr>
          <w:rFonts w:ascii="Arial" w:hAnsi="Arial" w:cs="Arial"/>
          <w:b/>
        </w:rPr>
      </w:pPr>
      <w:r w:rsidRPr="0009354D">
        <w:rPr>
          <w:rFonts w:ascii="Arial" w:hAnsi="Arial" w:cs="Arial"/>
          <w:b/>
        </w:rPr>
        <w:t>Tenaga Kerja Penimbang</w:t>
      </w:r>
    </w:p>
    <w:p w:rsidR="00833735" w:rsidRDefault="00833735" w:rsidP="00833735">
      <w:pPr>
        <w:pStyle w:val="ListParagraph"/>
        <w:numPr>
          <w:ilvl w:val="1"/>
          <w:numId w:val="1"/>
        </w:numPr>
        <w:spacing w:after="300"/>
        <w:ind w:left="567" w:hanging="567"/>
        <w:jc w:val="both"/>
        <w:rPr>
          <w:rFonts w:ascii="Arial" w:hAnsi="Arial" w:cs="Arial"/>
          <w:b/>
        </w:rPr>
      </w:pPr>
      <w:r w:rsidRPr="00833735">
        <w:rPr>
          <w:rFonts w:ascii="Arial" w:hAnsi="Arial" w:cs="Arial"/>
          <w:b/>
        </w:rPr>
        <w:t>Beberapa Kemungkinan Penimbang</w:t>
      </w:r>
    </w:p>
    <w:p w:rsidR="00833735" w:rsidRPr="007F256B" w:rsidRDefault="00833735" w:rsidP="007F256B">
      <w:pPr>
        <w:pStyle w:val="ListParagraph"/>
        <w:spacing w:after="300"/>
        <w:ind w:left="567"/>
        <w:jc w:val="both"/>
        <w:rPr>
          <w:rFonts w:ascii="Arial" w:hAnsi="Arial" w:cs="Arial"/>
        </w:rPr>
      </w:pPr>
      <w:r w:rsidRPr="00833735">
        <w:rPr>
          <w:rFonts w:ascii="Arial" w:hAnsi="Arial" w:cs="Arial"/>
        </w:rPr>
        <w:t xml:space="preserve">Persyaratan yang harus dipenuhi oleh setiap penimbang/penilai ialah bahwa ia mempunyai peluang yang baik untuk dapat mengamati unjuk kerja dari tenaga kerja yang harus ia timbang, selama jangka waktu yang cukup lama </w:t>
      </w:r>
      <w:proofErr w:type="gramStart"/>
      <w:r w:rsidRPr="00833735">
        <w:rPr>
          <w:rFonts w:ascii="Arial" w:hAnsi="Arial" w:cs="Arial"/>
        </w:rPr>
        <w:t>( misalnya</w:t>
      </w:r>
      <w:proofErr w:type="gramEnd"/>
      <w:r w:rsidRPr="00833735">
        <w:rPr>
          <w:rFonts w:ascii="Arial" w:hAnsi="Arial" w:cs="Arial"/>
        </w:rPr>
        <w:t xml:space="preserve"> 6 bulan ). Beberapa kemungkinan untuk jadi </w:t>
      </w:r>
      <w:proofErr w:type="gramStart"/>
      <w:r w:rsidRPr="00833735">
        <w:rPr>
          <w:rFonts w:ascii="Arial" w:hAnsi="Arial" w:cs="Arial"/>
        </w:rPr>
        <w:t>penimbang :</w:t>
      </w:r>
      <w:proofErr w:type="gramEnd"/>
    </w:p>
    <w:p w:rsidR="0009354D" w:rsidRDefault="0009354D" w:rsidP="007F256B">
      <w:pPr>
        <w:pStyle w:val="ListParagraph"/>
        <w:numPr>
          <w:ilvl w:val="0"/>
          <w:numId w:val="5"/>
        </w:numPr>
        <w:ind w:left="851" w:hanging="284"/>
        <w:contextualSpacing/>
        <w:jc w:val="both"/>
        <w:rPr>
          <w:rFonts w:ascii="Arial" w:hAnsi="Arial" w:cs="Arial"/>
        </w:rPr>
      </w:pPr>
      <w:r w:rsidRPr="0009354D">
        <w:rPr>
          <w:rFonts w:ascii="Arial" w:hAnsi="Arial" w:cs="Arial"/>
        </w:rPr>
        <w:t>Atasan langsung</w:t>
      </w:r>
      <w:proofErr w:type="gramStart"/>
      <w:r w:rsidR="00881EA8">
        <w:rPr>
          <w:rFonts w:ascii="Arial" w:hAnsi="Arial" w:cs="Arial"/>
        </w:rPr>
        <w:t xml:space="preserve">, </w:t>
      </w:r>
      <w:r w:rsidR="007F256B">
        <w:rPr>
          <w:rFonts w:ascii="Arial" w:hAnsi="Arial" w:cs="Arial"/>
        </w:rPr>
        <w:t xml:space="preserve"> Jika</w:t>
      </w:r>
      <w:proofErr w:type="gramEnd"/>
      <w:r w:rsidR="007F256B">
        <w:rPr>
          <w:rFonts w:ascii="Arial" w:hAnsi="Arial" w:cs="Arial"/>
        </w:rPr>
        <w:t xml:space="preserve"> penimbangan karya dilakukan, maka biasanya atasan langsungnyalah yang melakukannya. Atasan langsung </w:t>
      </w:r>
      <w:r w:rsidR="00881EA8">
        <w:rPr>
          <w:rFonts w:ascii="Arial" w:hAnsi="Arial" w:cs="Arial"/>
        </w:rPr>
        <w:t>paling mengenali unjuk kerja bawahannya</w:t>
      </w:r>
      <w:r w:rsidR="007F256B">
        <w:rPr>
          <w:rFonts w:ascii="Arial" w:hAnsi="Arial" w:cs="Arial"/>
        </w:rPr>
        <w:t>, dalam banyak pekerjaan, dan memiliki peluang yang sangat baik untuk mengamati unjuk kerja aktualnya. Disamping itu atasan langsung mungkin yang paling mampu untuk menghubungkan unjuk kerja individual dengan sasaran-sasaran baik dari satuan kerjanya maupun dari organisasi kerjanya</w:t>
      </w:r>
    </w:p>
    <w:p w:rsidR="00CA79DD" w:rsidRDefault="00CA79DD" w:rsidP="00CA79DD">
      <w:pPr>
        <w:pStyle w:val="ListParagraph"/>
        <w:ind w:left="851"/>
        <w:contextualSpacing/>
        <w:jc w:val="both"/>
        <w:rPr>
          <w:rFonts w:ascii="Arial" w:hAnsi="Arial" w:cs="Arial"/>
        </w:rPr>
      </w:pPr>
    </w:p>
    <w:p w:rsidR="0009354D" w:rsidRDefault="0009354D" w:rsidP="007F256B">
      <w:pPr>
        <w:pStyle w:val="ListParagraph"/>
        <w:numPr>
          <w:ilvl w:val="0"/>
          <w:numId w:val="5"/>
        </w:numPr>
        <w:ind w:left="851" w:hanging="284"/>
        <w:contextualSpacing/>
        <w:jc w:val="both"/>
        <w:rPr>
          <w:rFonts w:ascii="Arial" w:hAnsi="Arial" w:cs="Arial"/>
        </w:rPr>
      </w:pPr>
      <w:r w:rsidRPr="007F256B">
        <w:rPr>
          <w:rFonts w:ascii="Arial" w:hAnsi="Arial" w:cs="Arial"/>
        </w:rPr>
        <w:t>Rekan kerja</w:t>
      </w:r>
      <w:proofErr w:type="gramStart"/>
      <w:r w:rsidR="00881EA8" w:rsidRPr="007F256B">
        <w:rPr>
          <w:rFonts w:ascii="Arial" w:hAnsi="Arial" w:cs="Arial"/>
        </w:rPr>
        <w:t>,</w:t>
      </w:r>
      <w:r w:rsidR="007F256B">
        <w:rPr>
          <w:rFonts w:ascii="Arial" w:hAnsi="Arial" w:cs="Arial"/>
        </w:rPr>
        <w:t>Pada</w:t>
      </w:r>
      <w:proofErr w:type="gramEnd"/>
      <w:r w:rsidR="007F256B">
        <w:rPr>
          <w:rFonts w:ascii="Arial" w:hAnsi="Arial" w:cs="Arial"/>
        </w:rPr>
        <w:t xml:space="preserve"> pekerjaan-pekerjaan tertentu seperti pekerjaan penjualan ( wiraniaga ), pengukuhan hokum ( polisi ), mengajar ( guru, dosen ), atasan langsung jarang dapat mengamati unjuk kerja actual bawahannya. Data yang diperoleh dari bawahannya adalah secara tidak langsung, melalui laporan-laporan tertulis. Rekan kerja dapat memberikan pespektif tentang unjuk – kerja yang berbeda dari yang dimilki atasan langsung.</w:t>
      </w:r>
      <w:r w:rsidR="00CA79DD">
        <w:rPr>
          <w:rFonts w:ascii="Arial" w:hAnsi="Arial" w:cs="Arial"/>
        </w:rPr>
        <w:t xml:space="preserve"> </w:t>
      </w:r>
    </w:p>
    <w:p w:rsidR="00CA79DD" w:rsidRPr="00CA79DD" w:rsidRDefault="00CA79DD" w:rsidP="00CA79DD">
      <w:pPr>
        <w:pStyle w:val="ListParagraph"/>
        <w:rPr>
          <w:rFonts w:ascii="Arial" w:hAnsi="Arial" w:cs="Arial"/>
        </w:rPr>
      </w:pPr>
    </w:p>
    <w:p w:rsidR="0009354D" w:rsidRPr="00CA79DD" w:rsidRDefault="0009354D" w:rsidP="00CA79DD">
      <w:pPr>
        <w:pStyle w:val="ListParagraph"/>
        <w:numPr>
          <w:ilvl w:val="0"/>
          <w:numId w:val="5"/>
        </w:numPr>
        <w:ind w:left="851" w:hanging="284"/>
        <w:contextualSpacing/>
        <w:jc w:val="both"/>
        <w:rPr>
          <w:rFonts w:ascii="Arial" w:hAnsi="Arial" w:cs="Arial"/>
        </w:rPr>
      </w:pPr>
      <w:r w:rsidRPr="00CA79DD">
        <w:rPr>
          <w:rFonts w:ascii="Arial" w:hAnsi="Arial" w:cs="Arial"/>
        </w:rPr>
        <w:t>Bawahan</w:t>
      </w:r>
      <w:r w:rsidR="00CA79DD" w:rsidRPr="00CA79DD">
        <w:rPr>
          <w:rFonts w:ascii="Arial" w:hAnsi="Arial" w:cs="Arial"/>
        </w:rPr>
        <w:t>.</w:t>
      </w:r>
      <w:r w:rsidR="00CA79DD">
        <w:rPr>
          <w:rFonts w:ascii="Arial" w:hAnsi="Arial" w:cs="Arial"/>
        </w:rPr>
        <w:t xml:space="preserve"> Penimbangan yang dilakukan oleh bawahan dapat berguna untuk pengembangan dari atasannya. Bawahan </w:t>
      </w:r>
      <w:r w:rsidR="00CA79DD" w:rsidRPr="00CA79DD">
        <w:rPr>
          <w:rFonts w:ascii="Arial" w:hAnsi="Arial" w:cs="Arial"/>
        </w:rPr>
        <w:t xml:space="preserve"> </w:t>
      </w:r>
      <w:r w:rsidR="00881EA8" w:rsidRPr="00CA79DD">
        <w:rPr>
          <w:rFonts w:ascii="Arial" w:hAnsi="Arial" w:cs="Arial"/>
        </w:rPr>
        <w:t xml:space="preserve">tahu secara langsung sejauh mana atasan mendelegasikan wewenang secara </w:t>
      </w:r>
      <w:r w:rsidR="00CA79DD">
        <w:rPr>
          <w:rFonts w:ascii="Arial" w:hAnsi="Arial" w:cs="Arial"/>
        </w:rPr>
        <w:t>ak</w:t>
      </w:r>
      <w:r w:rsidR="007F256B" w:rsidRPr="00CA79DD">
        <w:rPr>
          <w:rFonts w:ascii="Arial" w:hAnsi="Arial" w:cs="Arial"/>
        </w:rPr>
        <w:t>tual</w:t>
      </w:r>
      <w:r w:rsidR="00CA79DD">
        <w:rPr>
          <w:rFonts w:ascii="Arial" w:hAnsi="Arial" w:cs="Arial"/>
        </w:rPr>
        <w:t>, bagaimana ia berkomunikasi, tipe dari gaya kepemimpinan apa yang sering digunakan, dan sejauh mana ia merencanakan untuk mengatur</w:t>
      </w:r>
    </w:p>
    <w:p w:rsidR="0009354D" w:rsidRDefault="0009354D" w:rsidP="007F256B">
      <w:pPr>
        <w:pStyle w:val="ListParagraph"/>
        <w:numPr>
          <w:ilvl w:val="0"/>
          <w:numId w:val="5"/>
        </w:numPr>
        <w:ind w:left="851" w:hanging="284"/>
        <w:contextualSpacing/>
        <w:jc w:val="both"/>
        <w:rPr>
          <w:rFonts w:ascii="Arial" w:hAnsi="Arial" w:cs="Arial"/>
        </w:rPr>
      </w:pPr>
      <w:r w:rsidRPr="007F256B">
        <w:rPr>
          <w:rFonts w:ascii="Arial" w:hAnsi="Arial" w:cs="Arial"/>
        </w:rPr>
        <w:t>Swa-penimbangan</w:t>
      </w:r>
      <w:r w:rsidR="00881EA8" w:rsidRPr="007F256B">
        <w:rPr>
          <w:rFonts w:ascii="Arial" w:hAnsi="Arial" w:cs="Arial"/>
        </w:rPr>
        <w:t>, tenaga kerja menilai dirinya sendiri</w:t>
      </w:r>
      <w:r w:rsidR="00CA79DD">
        <w:rPr>
          <w:rFonts w:ascii="Arial" w:hAnsi="Arial" w:cs="Arial"/>
        </w:rPr>
        <w:t xml:space="preserve">. Peluang untuk berperan serta dalam proses penimbangan karya, khususnya jika penimbangan ini dikombinasikan dengan penetapan sasaran, </w:t>
      </w:r>
      <w:proofErr w:type="gramStart"/>
      <w:r w:rsidR="00CA79DD">
        <w:rPr>
          <w:rFonts w:ascii="Arial" w:hAnsi="Arial" w:cs="Arial"/>
        </w:rPr>
        <w:t>akan</w:t>
      </w:r>
      <w:proofErr w:type="gramEnd"/>
      <w:r w:rsidR="00CA79DD">
        <w:rPr>
          <w:rFonts w:ascii="Arial" w:hAnsi="Arial" w:cs="Arial"/>
        </w:rPr>
        <w:t xml:space="preserve"> meningkatkan motivasi kerja tenaga kerja dan mengurangi dorongan untuk membela diri sewaktu wawancara penimbangan. Dilain pihak, tenaga kerja pada swa-penimbangan cenderung menilai dirinya terlalu tinggi dan menunjukkan ketidak sesuaian dengan penimbangan yang diberikan orang lain</w:t>
      </w:r>
    </w:p>
    <w:p w:rsidR="00CA79DD" w:rsidRDefault="00CA79DD" w:rsidP="00CA79DD">
      <w:pPr>
        <w:pStyle w:val="ListParagraph"/>
        <w:ind w:left="851"/>
        <w:contextualSpacing/>
        <w:jc w:val="both"/>
        <w:rPr>
          <w:rFonts w:ascii="Arial" w:hAnsi="Arial" w:cs="Arial"/>
        </w:rPr>
      </w:pPr>
    </w:p>
    <w:p w:rsidR="0009354D" w:rsidRPr="007F256B" w:rsidRDefault="0009354D" w:rsidP="007F256B">
      <w:pPr>
        <w:pStyle w:val="ListParagraph"/>
        <w:numPr>
          <w:ilvl w:val="0"/>
          <w:numId w:val="5"/>
        </w:numPr>
        <w:ind w:left="851" w:hanging="284"/>
        <w:contextualSpacing/>
        <w:jc w:val="both"/>
        <w:rPr>
          <w:rFonts w:ascii="Arial" w:hAnsi="Arial" w:cs="Arial"/>
        </w:rPr>
      </w:pPr>
      <w:r w:rsidRPr="007F256B">
        <w:rPr>
          <w:rFonts w:ascii="Arial" w:hAnsi="Arial" w:cs="Arial"/>
        </w:rPr>
        <w:t>Langganan</w:t>
      </w:r>
      <w:r w:rsidR="00881EA8" w:rsidRPr="007F256B">
        <w:rPr>
          <w:rFonts w:ascii="Arial" w:hAnsi="Arial" w:cs="Arial"/>
        </w:rPr>
        <w:t xml:space="preserve">, </w:t>
      </w:r>
      <w:r w:rsidR="00CA79DD">
        <w:rPr>
          <w:rFonts w:ascii="Arial" w:hAnsi="Arial" w:cs="Arial"/>
        </w:rPr>
        <w:t>D</w:t>
      </w:r>
      <w:r w:rsidR="000C608E" w:rsidRPr="007F256B">
        <w:rPr>
          <w:rFonts w:ascii="Arial" w:hAnsi="Arial" w:cs="Arial"/>
        </w:rPr>
        <w:t xml:space="preserve">alam keadaan tertentu langganan dapat memberikan penimbangan yang tepat untuk unjuk kerja tenaga kerja. Missal nasabah bank </w:t>
      </w:r>
      <w:r w:rsidR="00CA79DD">
        <w:rPr>
          <w:rFonts w:ascii="Arial" w:hAnsi="Arial" w:cs="Arial"/>
        </w:rPr>
        <w:t>dapat diminta untuk memberikan penilaiannya terhadap petugas-petugas yang melayaninya. Informasi yang diberikan langganan dapat memberikan data yang dapat digunakan untuk pengambilan keputusan ketenaga kerjaan, seperti promosi, transfer, dan kebutuhan untuk pelatihan</w:t>
      </w:r>
    </w:p>
    <w:p w:rsidR="0009354D" w:rsidRPr="0009354D" w:rsidRDefault="0009354D" w:rsidP="0009354D">
      <w:pPr>
        <w:pStyle w:val="ListParagraph"/>
        <w:spacing w:after="300"/>
        <w:ind w:left="0"/>
        <w:jc w:val="both"/>
        <w:rPr>
          <w:rFonts w:ascii="Arial" w:hAnsi="Arial" w:cs="Arial"/>
          <w:b/>
        </w:rPr>
      </w:pPr>
    </w:p>
    <w:p w:rsidR="0009354D" w:rsidRDefault="0009354D" w:rsidP="00BC0933">
      <w:pPr>
        <w:pStyle w:val="ListParagraph"/>
        <w:numPr>
          <w:ilvl w:val="1"/>
          <w:numId w:val="1"/>
        </w:numPr>
        <w:spacing w:after="300"/>
        <w:ind w:left="851" w:hanging="425"/>
        <w:jc w:val="both"/>
        <w:rPr>
          <w:rFonts w:ascii="Arial" w:hAnsi="Arial" w:cs="Arial"/>
          <w:b/>
        </w:rPr>
      </w:pPr>
      <w:r w:rsidRPr="0009354D">
        <w:rPr>
          <w:rFonts w:ascii="Arial" w:hAnsi="Arial" w:cs="Arial"/>
          <w:b/>
        </w:rPr>
        <w:t>Kesalahan-keselahan dari Penimbang</w:t>
      </w:r>
    </w:p>
    <w:p w:rsidR="00BC0933" w:rsidRDefault="00BC0933" w:rsidP="00BC0933">
      <w:pPr>
        <w:pStyle w:val="ListParagraph"/>
        <w:spacing w:after="300"/>
        <w:ind w:left="851"/>
        <w:jc w:val="both"/>
        <w:rPr>
          <w:rFonts w:ascii="Arial" w:hAnsi="Arial" w:cs="Arial"/>
        </w:rPr>
      </w:pPr>
      <w:r w:rsidRPr="00BC0933">
        <w:rPr>
          <w:rFonts w:ascii="Arial" w:hAnsi="Arial" w:cs="Arial"/>
        </w:rPr>
        <w:t>Semua penimbang dapat menilai secara objektif dan tepat</w:t>
      </w:r>
      <w:r>
        <w:rPr>
          <w:rFonts w:ascii="Arial" w:hAnsi="Arial" w:cs="Arial"/>
        </w:rPr>
        <w:t xml:space="preserve">, karena ingatan penimbang bukanlah tanpa cacat dan dipengaruhi oleh harapan harapan diri penimbang terhadap orang lain. Dari kesalahan-kesalahan penilaian yang dikemukakan pleh Siegel &amp; Lane (1982), Cascio (1989), Loo (1989) dapat dissun kesalahan-kesalahan penimbang sebagai </w:t>
      </w:r>
      <w:proofErr w:type="gramStart"/>
      <w:r>
        <w:rPr>
          <w:rFonts w:ascii="Arial" w:hAnsi="Arial" w:cs="Arial"/>
        </w:rPr>
        <w:t>berikut :</w:t>
      </w:r>
      <w:proofErr w:type="gramEnd"/>
    </w:p>
    <w:p w:rsidR="0009354D" w:rsidRDefault="0009354D" w:rsidP="00BC0933">
      <w:pPr>
        <w:pStyle w:val="ListParagraph"/>
        <w:numPr>
          <w:ilvl w:val="0"/>
          <w:numId w:val="26"/>
        </w:numPr>
        <w:spacing w:after="300"/>
        <w:jc w:val="both"/>
        <w:rPr>
          <w:rFonts w:ascii="Arial" w:hAnsi="Arial" w:cs="Arial"/>
        </w:rPr>
      </w:pPr>
      <w:r w:rsidRPr="00BC0933">
        <w:rPr>
          <w:rFonts w:ascii="Arial" w:hAnsi="Arial" w:cs="Arial"/>
        </w:rPr>
        <w:t>Kesalahan Konstan/Pendistribusian</w:t>
      </w:r>
      <w:r w:rsidR="000C608E" w:rsidRPr="00BC0933">
        <w:rPr>
          <w:rFonts w:ascii="Arial" w:hAnsi="Arial" w:cs="Arial"/>
        </w:rPr>
        <w:t xml:space="preserve"> </w:t>
      </w:r>
      <w:r w:rsidR="00BC0933">
        <w:rPr>
          <w:rFonts w:ascii="Arial" w:hAnsi="Arial" w:cs="Arial"/>
        </w:rPr>
        <w:t xml:space="preserve"> meliputi :</w:t>
      </w:r>
    </w:p>
    <w:p w:rsidR="000C608E" w:rsidRDefault="000C608E" w:rsidP="00BC0933">
      <w:pPr>
        <w:pStyle w:val="ListParagraph"/>
        <w:numPr>
          <w:ilvl w:val="0"/>
          <w:numId w:val="27"/>
        </w:numPr>
        <w:spacing w:after="300"/>
        <w:jc w:val="both"/>
        <w:rPr>
          <w:rFonts w:ascii="Arial" w:hAnsi="Arial" w:cs="Arial"/>
        </w:rPr>
      </w:pPr>
      <w:r w:rsidRPr="00BC0933">
        <w:rPr>
          <w:rFonts w:ascii="Arial" w:hAnsi="Arial" w:cs="Arial"/>
        </w:rPr>
        <w:t>Kesalahan kelembutan : penimbang terlalu murah menimbang</w:t>
      </w:r>
    </w:p>
    <w:p w:rsidR="000C608E" w:rsidRDefault="000C608E" w:rsidP="00BC0933">
      <w:pPr>
        <w:pStyle w:val="ListParagraph"/>
        <w:numPr>
          <w:ilvl w:val="0"/>
          <w:numId w:val="27"/>
        </w:numPr>
        <w:spacing w:after="300"/>
        <w:jc w:val="both"/>
        <w:rPr>
          <w:rFonts w:ascii="Arial" w:hAnsi="Arial" w:cs="Arial"/>
        </w:rPr>
      </w:pPr>
      <w:r w:rsidRPr="00BC0933">
        <w:rPr>
          <w:rFonts w:ascii="Arial" w:hAnsi="Arial" w:cs="Arial"/>
        </w:rPr>
        <w:t>Kesalahan kekerasan : penimbang terlalu keras</w:t>
      </w:r>
    </w:p>
    <w:p w:rsidR="000C608E" w:rsidRPr="00BC0933" w:rsidRDefault="000C608E" w:rsidP="00BC0933">
      <w:pPr>
        <w:pStyle w:val="ListParagraph"/>
        <w:numPr>
          <w:ilvl w:val="0"/>
          <w:numId w:val="27"/>
        </w:numPr>
        <w:spacing w:after="300"/>
        <w:jc w:val="both"/>
        <w:rPr>
          <w:rFonts w:ascii="Arial" w:hAnsi="Arial" w:cs="Arial"/>
        </w:rPr>
      </w:pPr>
      <w:r w:rsidRPr="00BC0933">
        <w:rPr>
          <w:rFonts w:ascii="Arial" w:hAnsi="Arial" w:cs="Arial"/>
        </w:rPr>
        <w:t>Kesalahan kecenderungan berpusat, penimbang memberi nilai rata-rata kepada semua bawahannya</w:t>
      </w:r>
    </w:p>
    <w:p w:rsidR="0009354D" w:rsidRDefault="00BC0933" w:rsidP="00BC0933">
      <w:pPr>
        <w:pStyle w:val="ListParagraph"/>
        <w:ind w:left="1069"/>
        <w:jc w:val="both"/>
        <w:rPr>
          <w:rFonts w:ascii="Arial" w:hAnsi="Arial" w:cs="Arial"/>
        </w:rPr>
      </w:pPr>
      <w:r>
        <w:rPr>
          <w:rFonts w:ascii="Arial" w:hAnsi="Arial" w:cs="Arial"/>
        </w:rPr>
        <w:t xml:space="preserve">  </w:t>
      </w:r>
      <w:proofErr w:type="gramStart"/>
      <w:r>
        <w:rPr>
          <w:rFonts w:ascii="Arial" w:hAnsi="Arial" w:cs="Arial"/>
        </w:rPr>
        <w:t>b.</w:t>
      </w:r>
      <w:r w:rsidR="0009354D" w:rsidRPr="0009354D">
        <w:rPr>
          <w:rFonts w:ascii="Arial" w:hAnsi="Arial" w:cs="Arial"/>
        </w:rPr>
        <w:t>Kesalahan</w:t>
      </w:r>
      <w:proofErr w:type="gramEnd"/>
      <w:r w:rsidR="0009354D" w:rsidRPr="0009354D">
        <w:rPr>
          <w:rFonts w:ascii="Arial" w:hAnsi="Arial" w:cs="Arial"/>
        </w:rPr>
        <w:t xml:space="preserve"> Faktor Dominan</w:t>
      </w:r>
      <w:r>
        <w:rPr>
          <w:rFonts w:ascii="Arial" w:hAnsi="Arial" w:cs="Arial"/>
        </w:rPr>
        <w:t>, meliputi :</w:t>
      </w:r>
    </w:p>
    <w:p w:rsidR="00161096" w:rsidRDefault="00161096" w:rsidP="00BC0933">
      <w:pPr>
        <w:pStyle w:val="ListParagraph"/>
        <w:ind w:left="1069"/>
        <w:jc w:val="both"/>
        <w:rPr>
          <w:rFonts w:ascii="Arial" w:hAnsi="Arial" w:cs="Arial"/>
        </w:rPr>
      </w:pPr>
    </w:p>
    <w:p w:rsidR="000C608E" w:rsidRDefault="000C608E" w:rsidP="00161096">
      <w:pPr>
        <w:pStyle w:val="ListParagraph"/>
        <w:numPr>
          <w:ilvl w:val="0"/>
          <w:numId w:val="28"/>
        </w:numPr>
        <w:jc w:val="both"/>
        <w:rPr>
          <w:rFonts w:ascii="Arial" w:hAnsi="Arial" w:cs="Arial"/>
        </w:rPr>
      </w:pPr>
      <w:r w:rsidRPr="00161096">
        <w:rPr>
          <w:rFonts w:ascii="Arial" w:hAnsi="Arial" w:cs="Arial"/>
        </w:rPr>
        <w:t>Dampak halo , penimbang memberikan harkat berdasarkan kesan-kesan global, bai</w:t>
      </w:r>
      <w:r w:rsidR="00161096">
        <w:rPr>
          <w:rFonts w:ascii="Arial" w:hAnsi="Arial" w:cs="Arial"/>
        </w:rPr>
        <w:t xml:space="preserve">k </w:t>
      </w:r>
      <w:r w:rsidRPr="00161096">
        <w:rPr>
          <w:rFonts w:ascii="Arial" w:hAnsi="Arial" w:cs="Arial"/>
        </w:rPr>
        <w:t xml:space="preserve"> atau buruk</w:t>
      </w:r>
    </w:p>
    <w:p w:rsidR="000C608E" w:rsidRDefault="000C608E" w:rsidP="00161096">
      <w:pPr>
        <w:pStyle w:val="ListParagraph"/>
        <w:numPr>
          <w:ilvl w:val="0"/>
          <w:numId w:val="28"/>
        </w:numPr>
        <w:jc w:val="both"/>
        <w:rPr>
          <w:rFonts w:ascii="Arial" w:hAnsi="Arial" w:cs="Arial"/>
        </w:rPr>
      </w:pPr>
      <w:r w:rsidRPr="00161096">
        <w:rPr>
          <w:rFonts w:ascii="Arial" w:hAnsi="Arial" w:cs="Arial"/>
        </w:rPr>
        <w:t>Dampak kesan pertama: penimbang menilai berdasarkan kesan bukan karena unjuk kerja</w:t>
      </w:r>
    </w:p>
    <w:p w:rsidR="000C608E" w:rsidRDefault="000C608E" w:rsidP="00161096">
      <w:pPr>
        <w:pStyle w:val="ListParagraph"/>
        <w:numPr>
          <w:ilvl w:val="0"/>
          <w:numId w:val="28"/>
        </w:numPr>
        <w:jc w:val="both"/>
        <w:rPr>
          <w:rFonts w:ascii="Arial" w:hAnsi="Arial" w:cs="Arial"/>
        </w:rPr>
      </w:pPr>
      <w:r w:rsidRPr="00161096">
        <w:rPr>
          <w:rFonts w:ascii="Arial" w:hAnsi="Arial" w:cs="Arial"/>
        </w:rPr>
        <w:t>D</w:t>
      </w:r>
      <w:r w:rsidR="00161096">
        <w:rPr>
          <w:rFonts w:ascii="Arial" w:hAnsi="Arial" w:cs="Arial"/>
        </w:rPr>
        <w:t>am</w:t>
      </w:r>
      <w:r w:rsidRPr="00161096">
        <w:rPr>
          <w:rFonts w:ascii="Arial" w:hAnsi="Arial" w:cs="Arial"/>
        </w:rPr>
        <w:t>pak perilkau terakhir, yang diperlihatkan pada akhir perioda</w:t>
      </w:r>
    </w:p>
    <w:p w:rsidR="000C608E" w:rsidRDefault="000C608E" w:rsidP="00161096">
      <w:pPr>
        <w:pStyle w:val="ListParagraph"/>
        <w:numPr>
          <w:ilvl w:val="0"/>
          <w:numId w:val="28"/>
        </w:numPr>
        <w:jc w:val="both"/>
        <w:rPr>
          <w:rFonts w:ascii="Arial" w:hAnsi="Arial" w:cs="Arial"/>
        </w:rPr>
      </w:pPr>
      <w:r w:rsidRPr="00161096">
        <w:rPr>
          <w:rFonts w:ascii="Arial" w:hAnsi="Arial" w:cs="Arial"/>
        </w:rPr>
        <w:t>Dampak hasil penimbangan lampau, karya masa lalu baik atau buruk mempengaruhi pengharkatan sekarang</w:t>
      </w:r>
    </w:p>
    <w:p w:rsidR="00161096" w:rsidRPr="00161096" w:rsidRDefault="00161096" w:rsidP="00161096">
      <w:pPr>
        <w:pStyle w:val="ListParagraph"/>
        <w:ind w:left="1789" w:hanging="513"/>
        <w:jc w:val="both"/>
        <w:rPr>
          <w:rFonts w:ascii="Arial" w:hAnsi="Arial" w:cs="Arial"/>
        </w:rPr>
      </w:pPr>
    </w:p>
    <w:p w:rsidR="0009354D" w:rsidRPr="00161096" w:rsidRDefault="0009354D" w:rsidP="00161096">
      <w:pPr>
        <w:pStyle w:val="ListParagraph"/>
        <w:numPr>
          <w:ilvl w:val="0"/>
          <w:numId w:val="25"/>
        </w:numPr>
        <w:ind w:left="1418" w:hanging="425"/>
        <w:jc w:val="both"/>
        <w:rPr>
          <w:rFonts w:ascii="Arial" w:hAnsi="Arial" w:cs="Arial"/>
        </w:rPr>
      </w:pPr>
      <w:r w:rsidRPr="00161096">
        <w:rPr>
          <w:rFonts w:ascii="Arial" w:hAnsi="Arial" w:cs="Arial"/>
        </w:rPr>
        <w:t>Kesalahan Egosentrik</w:t>
      </w:r>
      <w:r w:rsidR="00161096" w:rsidRPr="00161096">
        <w:rPr>
          <w:rFonts w:ascii="Arial" w:hAnsi="Arial" w:cs="Arial"/>
        </w:rPr>
        <w:t>, meliputi :</w:t>
      </w:r>
    </w:p>
    <w:p w:rsidR="00161096" w:rsidRDefault="00161096" w:rsidP="00161096">
      <w:pPr>
        <w:pStyle w:val="ListParagraph"/>
        <w:ind w:left="1843"/>
        <w:jc w:val="both"/>
        <w:rPr>
          <w:rFonts w:ascii="Arial" w:hAnsi="Arial" w:cs="Arial"/>
        </w:rPr>
      </w:pPr>
    </w:p>
    <w:p w:rsidR="000C608E" w:rsidRDefault="000C608E" w:rsidP="00161096">
      <w:pPr>
        <w:pStyle w:val="ListParagraph"/>
        <w:numPr>
          <w:ilvl w:val="0"/>
          <w:numId w:val="29"/>
        </w:numPr>
        <w:ind w:left="1843" w:hanging="425"/>
        <w:jc w:val="both"/>
        <w:rPr>
          <w:rFonts w:ascii="Arial" w:hAnsi="Arial" w:cs="Arial"/>
        </w:rPr>
      </w:pPr>
      <w:r w:rsidRPr="00161096">
        <w:rPr>
          <w:rFonts w:ascii="Arial" w:hAnsi="Arial" w:cs="Arial"/>
        </w:rPr>
        <w:t>Kesalahan kontras mengascu pada kecenderungan untuk mengharkat orang lain berbeda dari cara bagaimana mempersepsikan diri</w:t>
      </w:r>
    </w:p>
    <w:p w:rsidR="000C608E" w:rsidRDefault="00161096" w:rsidP="00161096">
      <w:pPr>
        <w:pStyle w:val="ListParagraph"/>
        <w:numPr>
          <w:ilvl w:val="0"/>
          <w:numId w:val="29"/>
        </w:numPr>
        <w:ind w:left="1843" w:hanging="425"/>
        <w:jc w:val="both"/>
        <w:rPr>
          <w:rFonts w:ascii="Arial" w:hAnsi="Arial" w:cs="Arial"/>
        </w:rPr>
      </w:pPr>
      <w:r>
        <w:rPr>
          <w:rFonts w:ascii="Arial" w:hAnsi="Arial" w:cs="Arial"/>
        </w:rPr>
        <w:t>K</w:t>
      </w:r>
      <w:r w:rsidR="000C608E" w:rsidRPr="00161096">
        <w:rPr>
          <w:rFonts w:ascii="Arial" w:hAnsi="Arial" w:cs="Arial"/>
        </w:rPr>
        <w:t>esalahan kesamaan, penimbang mengharkat orang lain sesuai dengan persepsi kita tentang diri kita sendiri</w:t>
      </w:r>
    </w:p>
    <w:p w:rsidR="00703944" w:rsidRPr="00161096" w:rsidRDefault="00161096" w:rsidP="00161096">
      <w:pPr>
        <w:pStyle w:val="ListParagraph"/>
        <w:numPr>
          <w:ilvl w:val="0"/>
          <w:numId w:val="29"/>
        </w:numPr>
        <w:ind w:left="1843" w:hanging="425"/>
        <w:jc w:val="both"/>
        <w:rPr>
          <w:rFonts w:ascii="Arial" w:hAnsi="Arial" w:cs="Arial"/>
        </w:rPr>
      </w:pPr>
      <w:r>
        <w:rPr>
          <w:rFonts w:ascii="Arial" w:hAnsi="Arial" w:cs="Arial"/>
        </w:rPr>
        <w:t>K</w:t>
      </w:r>
      <w:r w:rsidR="00703944" w:rsidRPr="00161096">
        <w:rPr>
          <w:rFonts w:ascii="Arial" w:hAnsi="Arial" w:cs="Arial"/>
        </w:rPr>
        <w:t>esalahan urutan timbul jika beberapa tenaga kerja saling dibandingkan dengan standar yang objektif</w:t>
      </w:r>
    </w:p>
    <w:p w:rsidR="0009354D" w:rsidRPr="0009354D" w:rsidRDefault="0009354D" w:rsidP="0009354D">
      <w:pPr>
        <w:pStyle w:val="ListParagraph"/>
        <w:ind w:left="1145"/>
        <w:jc w:val="both"/>
        <w:rPr>
          <w:rFonts w:ascii="Arial" w:hAnsi="Arial" w:cs="Arial"/>
        </w:rPr>
      </w:pPr>
    </w:p>
    <w:p w:rsidR="00395A8D" w:rsidRDefault="0009354D" w:rsidP="0009354D">
      <w:pPr>
        <w:pStyle w:val="ListParagraph"/>
        <w:spacing w:after="300"/>
        <w:ind w:left="0"/>
        <w:jc w:val="both"/>
        <w:rPr>
          <w:rFonts w:ascii="Arial" w:hAnsi="Arial" w:cs="Arial"/>
          <w:b/>
        </w:rPr>
      </w:pPr>
      <w:r w:rsidRPr="0009354D">
        <w:rPr>
          <w:rFonts w:ascii="Arial" w:hAnsi="Arial" w:cs="Arial"/>
          <w:b/>
        </w:rPr>
        <w:t xml:space="preserve">Peningkatan Efektivitas Penimbang </w:t>
      </w: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r>
        <w:rPr>
          <w:rFonts w:ascii="Arial" w:hAnsi="Arial" w:cs="Arial"/>
          <w:b/>
          <w:noProof/>
          <w:lang w:val="id-ID" w:eastAsia="id-ID"/>
        </w:rPr>
        <w:drawing>
          <wp:inline distT="0" distB="0" distL="0" distR="0">
            <wp:extent cx="5050466" cy="2707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4.jpg"/>
                    <pic:cNvPicPr/>
                  </pic:nvPicPr>
                  <pic:blipFill>
                    <a:blip r:embed="rId10">
                      <a:extLst>
                        <a:ext uri="{28A0092B-C50C-407E-A947-70E740481C1C}">
                          <a14:useLocalDpi xmlns:a14="http://schemas.microsoft.com/office/drawing/2010/main" val="0"/>
                        </a:ext>
                      </a:extLst>
                    </a:blip>
                    <a:stretch>
                      <a:fillRect/>
                    </a:stretch>
                  </pic:blipFill>
                  <pic:spPr>
                    <a:xfrm>
                      <a:off x="0" y="0"/>
                      <a:ext cx="5050466" cy="2707755"/>
                    </a:xfrm>
                    <a:prstGeom prst="rect">
                      <a:avLst/>
                    </a:prstGeom>
                  </pic:spPr>
                </pic:pic>
              </a:graphicData>
            </a:graphic>
          </wp:inline>
        </w:drawing>
      </w:r>
    </w:p>
    <w:p w:rsidR="00161096" w:rsidRDefault="00161096" w:rsidP="0009354D">
      <w:pPr>
        <w:pStyle w:val="ListParagraph"/>
        <w:spacing w:after="300"/>
        <w:ind w:left="0"/>
        <w:jc w:val="both"/>
        <w:rPr>
          <w:rFonts w:ascii="Arial" w:hAnsi="Arial" w:cs="Arial"/>
        </w:rPr>
      </w:pPr>
      <w:r w:rsidRPr="00161096">
        <w:rPr>
          <w:rFonts w:ascii="Arial" w:hAnsi="Arial" w:cs="Arial"/>
        </w:rPr>
        <w:t xml:space="preserve">Casio </w:t>
      </w:r>
      <w:proofErr w:type="gramStart"/>
      <w:r w:rsidRPr="00161096">
        <w:rPr>
          <w:rFonts w:ascii="Arial" w:hAnsi="Arial" w:cs="Arial"/>
        </w:rPr>
        <w:t>( dalam</w:t>
      </w:r>
      <w:proofErr w:type="gramEnd"/>
      <w:r w:rsidRPr="00161096">
        <w:rPr>
          <w:rFonts w:ascii="Arial" w:hAnsi="Arial" w:cs="Arial"/>
        </w:rPr>
        <w:t xml:space="preserve"> Sunyoto 2006 ) menyarankan kegiatan-kegiatan yang harus dilakukan agar penimbangan dapat dilakukan dengan adil dan cermat, dan hasil wawancara penimbangan dapat meningkatkan unjuk-kerja tenaga kerja</w:t>
      </w:r>
      <w:r>
        <w:rPr>
          <w:rFonts w:ascii="Arial" w:hAnsi="Arial" w:cs="Arial"/>
        </w:rPr>
        <w:t xml:space="preserve"> sebagai berikut :</w:t>
      </w:r>
    </w:p>
    <w:p w:rsidR="00395A8D" w:rsidRPr="00161096" w:rsidRDefault="00395A8D" w:rsidP="0009354D">
      <w:pPr>
        <w:pStyle w:val="ListParagraph"/>
        <w:spacing w:after="300"/>
        <w:ind w:left="0"/>
        <w:jc w:val="both"/>
        <w:rPr>
          <w:rFonts w:ascii="Arial" w:hAnsi="Arial" w:cs="Arial"/>
        </w:rPr>
      </w:pPr>
    </w:p>
    <w:p w:rsidR="0009354D" w:rsidRDefault="0009354D" w:rsidP="0009354D">
      <w:pPr>
        <w:pStyle w:val="ListParagraph"/>
        <w:ind w:left="0"/>
        <w:jc w:val="both"/>
        <w:rPr>
          <w:rFonts w:ascii="Arial" w:hAnsi="Arial" w:cs="Arial"/>
        </w:rPr>
      </w:pPr>
      <w:r w:rsidRPr="0009354D">
        <w:rPr>
          <w:rFonts w:ascii="Arial" w:hAnsi="Arial" w:cs="Arial"/>
        </w:rPr>
        <w:t xml:space="preserve">Sebelum penimbangan </w:t>
      </w:r>
      <w:proofErr w:type="gramStart"/>
      <w:r w:rsidRPr="0009354D">
        <w:rPr>
          <w:rFonts w:ascii="Arial" w:hAnsi="Arial" w:cs="Arial"/>
        </w:rPr>
        <w:t>agar :</w:t>
      </w:r>
      <w:proofErr w:type="gramEnd"/>
    </w:p>
    <w:p w:rsidR="00161096" w:rsidRPr="0009354D" w:rsidRDefault="00161096" w:rsidP="0009354D">
      <w:pPr>
        <w:pStyle w:val="ListParagraph"/>
        <w:ind w:left="0"/>
        <w:jc w:val="both"/>
        <w:rPr>
          <w:rFonts w:ascii="Arial" w:hAnsi="Arial" w:cs="Arial"/>
        </w:rPr>
      </w:pP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Sering berkomunikasi dengan bawahan tentang unjuk-kerja mereka. Bimbingan perlu diberikan dalam kegiatan sehari-hari selama periode penimbangan karya. Dalam satu kajian ditemukan bahwa komunikasi dari penimbangan dalam satu wawancara adalah paling efektif jika bawahan telah mempunyai persepsi yang cukup cermat tentang unjuk – kerjanya sebelum wawan caranya.</w:t>
      </w: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 xml:space="preserve">Memperoleh pelatihan dalam wawan </w:t>
      </w:r>
      <w:proofErr w:type="gramStart"/>
      <w:r w:rsidRPr="0009354D">
        <w:rPr>
          <w:rFonts w:ascii="Arial" w:hAnsi="Arial" w:cs="Arial"/>
        </w:rPr>
        <w:t>cara</w:t>
      </w:r>
      <w:proofErr w:type="gramEnd"/>
      <w:r w:rsidRPr="0009354D">
        <w:rPr>
          <w:rFonts w:ascii="Arial" w:hAnsi="Arial" w:cs="Arial"/>
        </w:rPr>
        <w:t xml:space="preserve"> penimbangan karya. Cascio mengutip pelatihan wawancara penim bangan yang dikembangkan oleh Army Research Institute. Matra-matra dari program pelatihan ialah memberi struktur dan mengendalikan wawan </w:t>
      </w:r>
      <w:proofErr w:type="gramStart"/>
      <w:r w:rsidRPr="0009354D">
        <w:rPr>
          <w:rFonts w:ascii="Arial" w:hAnsi="Arial" w:cs="Arial"/>
        </w:rPr>
        <w:t>cara</w:t>
      </w:r>
      <w:proofErr w:type="gramEnd"/>
      <w:r w:rsidRPr="0009354D">
        <w:rPr>
          <w:rFonts w:ascii="Arial" w:hAnsi="Arial" w:cs="Arial"/>
        </w:rPr>
        <w:t xml:space="preserve">, membentuk dan memelihara hubungan kepercayaan, reaksi ter hadap stress, memperoleh informasi, menyelesaikan konflik, mengebangkan bawahan, dan memotivasi bawahan. Dalam pelatihan digunakan alat </w:t>
      </w:r>
      <w:r w:rsidRPr="0009354D">
        <w:rPr>
          <w:rFonts w:ascii="Arial" w:hAnsi="Arial" w:cs="Arial"/>
          <w:i/>
        </w:rPr>
        <w:t>video tape</w:t>
      </w:r>
      <w:r w:rsidRPr="0009354D">
        <w:rPr>
          <w:rFonts w:ascii="Arial" w:hAnsi="Arial" w:cs="Arial"/>
        </w:rPr>
        <w:t xml:space="preserve"> dan skala-skala penimbangan, yang ternyata merupakan alat-alat pelatihan yang baik untuk menunjukkan perilaku efektif dan tidak efektif selama wawancara penimbangan.</w:t>
      </w: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Merencakan untuk menggunakan ancangan pemecahan masalah dan bukan ancangan “katakan-dan-jual” (</w:t>
      </w:r>
      <w:r w:rsidRPr="0009354D">
        <w:rPr>
          <w:rFonts w:ascii="Arial" w:hAnsi="Arial" w:cs="Arial"/>
          <w:i/>
        </w:rPr>
        <w:t>tell-and-sell</w:t>
      </w:r>
      <w:r w:rsidRPr="0009354D">
        <w:rPr>
          <w:rFonts w:ascii="Arial" w:hAnsi="Arial" w:cs="Arial"/>
        </w:rPr>
        <w:t>), yang berarti bahwa atasan menyelesaikan penimbangan sendiri, memperlihatkan dan men jelaskan hasilnya kepada bawahan, mengatakan apa yang harus dilakukan untuk meningkatkan unjuk-kerja, dan menanyakan reaksi dari bawahan.</w:t>
      </w:r>
    </w:p>
    <w:p w:rsidR="0009354D" w:rsidRPr="0009354D" w:rsidRDefault="0009354D" w:rsidP="0009354D">
      <w:pPr>
        <w:pStyle w:val="ListParagraph"/>
        <w:numPr>
          <w:ilvl w:val="0"/>
          <w:numId w:val="7"/>
        </w:numPr>
        <w:spacing w:after="200"/>
        <w:ind w:left="567" w:hanging="567"/>
        <w:jc w:val="both"/>
        <w:rPr>
          <w:rFonts w:ascii="Arial" w:hAnsi="Arial" w:cs="Arial"/>
        </w:rPr>
      </w:pPr>
      <w:r w:rsidRPr="0009354D">
        <w:rPr>
          <w:rFonts w:ascii="Arial" w:hAnsi="Arial" w:cs="Arial"/>
        </w:rPr>
        <w:t xml:space="preserve">Mendorong dan menunjang bawahan dalam mempersiapkan diri untuk wawancara penimbangan karya. Penelitian menunjukkan bahwa bawah </w:t>
      </w:r>
      <w:proofErr w:type="gramStart"/>
      <w:r w:rsidRPr="0009354D">
        <w:rPr>
          <w:rFonts w:ascii="Arial" w:hAnsi="Arial" w:cs="Arial"/>
        </w:rPr>
        <w:t>an</w:t>
      </w:r>
      <w:proofErr w:type="gramEnd"/>
      <w:r w:rsidRPr="0009354D">
        <w:rPr>
          <w:rFonts w:ascii="Arial" w:hAnsi="Arial" w:cs="Arial"/>
        </w:rPr>
        <w:t xml:space="preserve"> yang lebih banyak menggunakan waktu untuk menganalisis tugas dan tanggung jawab mereka, masalah – masalah yang dijumpai dalam pekerja an, dan mutu dari unjuk-kerja mereka, sebelum wawancara penimbangan, </w:t>
      </w:r>
      <w:r w:rsidR="00BE1B79">
        <w:rPr>
          <w:rFonts w:ascii="Arial" w:hAnsi="Arial" w:cs="Arial"/>
        </w:rPr>
        <w:t>ter</w:t>
      </w:r>
      <w:r w:rsidRPr="0009354D">
        <w:rPr>
          <w:rFonts w:ascii="Arial" w:hAnsi="Arial" w:cs="Arial"/>
        </w:rPr>
        <w:t>nyata lebih berkeinginan untuk mening katkan unjuk-kerja mereka, dan lebih mungkin untuk menjadi lebih baik.</w:t>
      </w:r>
    </w:p>
    <w:p w:rsidR="0009354D" w:rsidRPr="0009354D" w:rsidRDefault="0009354D" w:rsidP="0009354D">
      <w:pPr>
        <w:pStyle w:val="ListParagraph"/>
        <w:ind w:left="567"/>
        <w:jc w:val="both"/>
        <w:rPr>
          <w:rFonts w:ascii="Arial" w:hAnsi="Arial" w:cs="Arial"/>
        </w:rPr>
      </w:pPr>
    </w:p>
    <w:p w:rsidR="0009354D" w:rsidRPr="0009354D" w:rsidRDefault="0009354D" w:rsidP="0009354D">
      <w:pPr>
        <w:pStyle w:val="ListParagraph"/>
        <w:spacing w:after="200"/>
        <w:ind w:left="0"/>
        <w:jc w:val="both"/>
        <w:rPr>
          <w:rFonts w:ascii="Arial" w:hAnsi="Arial" w:cs="Arial"/>
        </w:rPr>
      </w:pPr>
      <w:r w:rsidRPr="0009354D">
        <w:rPr>
          <w:rFonts w:ascii="Arial" w:hAnsi="Arial" w:cs="Arial"/>
        </w:rPr>
        <w:t xml:space="preserve">Selama wawancara penimbangan </w:t>
      </w:r>
      <w:proofErr w:type="gramStart"/>
      <w:r w:rsidRPr="0009354D">
        <w:rPr>
          <w:rFonts w:ascii="Arial" w:hAnsi="Arial" w:cs="Arial"/>
        </w:rPr>
        <w:t>agar :</w:t>
      </w:r>
      <w:proofErr w:type="gramEnd"/>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 xml:space="preserve">Mendorong dan menunjang peran serta bawahan. Perasaan yang timbul pada bawahan sewaktu gagasan – gagasan nya diperhatikan, dibicarakan, dan di terima </w:t>
      </w:r>
      <w:proofErr w:type="gramStart"/>
      <w:r w:rsidRPr="0009354D">
        <w:rPr>
          <w:rFonts w:ascii="Arial" w:hAnsi="Arial" w:cs="Arial"/>
        </w:rPr>
        <w:t>akan</w:t>
      </w:r>
      <w:proofErr w:type="gramEnd"/>
      <w:r w:rsidRPr="0009354D">
        <w:rPr>
          <w:rFonts w:ascii="Arial" w:hAnsi="Arial" w:cs="Arial"/>
        </w:rPr>
        <w:t xml:space="preserve"> menimbulkan rasa puas terhadap wawancara penimbangan. Wawancara penimbangan </w:t>
      </w:r>
      <w:proofErr w:type="gramStart"/>
      <w:r w:rsidRPr="0009354D">
        <w:rPr>
          <w:rFonts w:ascii="Arial" w:hAnsi="Arial" w:cs="Arial"/>
        </w:rPr>
        <w:t>akan</w:t>
      </w:r>
      <w:proofErr w:type="gramEnd"/>
      <w:r w:rsidRPr="0009354D">
        <w:rPr>
          <w:rFonts w:ascii="Arial" w:hAnsi="Arial" w:cs="Arial"/>
        </w:rPr>
        <w:t xml:space="preserve"> dipan dang sebagai satu aktivitas yang konstruktif.</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Menimbang unjuk-kerja, perilakunya, bukan kepribadiannya. Atasan lebih kecil kemungkinannya untuk mengubah kepribadian seseorang dibandingkan dengan mengubah unjuk-kerjanya. Perlu dipertahankan pendekatan peme cahan masalah dan memusatkan per hatian pada hal-hal yang menyangkut pekerjaan.</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 xml:space="preserve">Tetap bersikap khusus dan konkret, bukan umum dan </w:t>
      </w:r>
      <w:proofErr w:type="gramStart"/>
      <w:r w:rsidRPr="0009354D">
        <w:rPr>
          <w:rFonts w:ascii="Arial" w:hAnsi="Arial" w:cs="Arial"/>
        </w:rPr>
        <w:t>samar</w:t>
      </w:r>
      <w:proofErr w:type="gramEnd"/>
      <w:r w:rsidRPr="0009354D">
        <w:rPr>
          <w:rFonts w:ascii="Arial" w:hAnsi="Arial" w:cs="Arial"/>
        </w:rPr>
        <w:t>. Atasan dalam memberikan balikan kepada tenaga kerja hendaknya memberikan data yang khusus dan rinci tentang kegiatan yang lalu. Misalnya jika mengatakan: “Anda kurang teliti dalam bekerja”, berbeda dengan “Anda sewaktu mengetik laporan untuk perusahaan ‘X’ pada bulan ‘Y’ harus mengetik kembali sampai tiga kali karena kesalahan-kesalahan dalam pengetikan kata-kata, khususnya kata-kata bahasa Inggris.”</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Menjadi pendengar yang aktif. Perlihatkan minat dan perhatian yang sungguh-sungguh. Mendengar aktif berarti: a. ambil cukup waktu untuk mendengar (jangan sampai diganggu selama wawancara), b. komunikasikan secara verbal ataupun nonverbal (misalnya melalui kontak mata) bahwa anda benar-benar mau membantu, c. sewaktu bawahan mulai menge mukakan pendapatnya, janganlah me motong bicaranya dan janganlah ber argumentasi dengannya, d. perhati kan tanda-tanda verbal dan nonverbal yang berkaitan dengan kesetujuan dan ketidak setujuannya denga apa yang anda katakan, e. ringkasan apa yang telah dibicarakan dan disetujui.</w:t>
      </w:r>
    </w:p>
    <w:p w:rsidR="0009354D" w:rsidRPr="0009354D" w:rsidRDefault="0009354D" w:rsidP="0009354D">
      <w:pPr>
        <w:pStyle w:val="ListParagraph"/>
        <w:numPr>
          <w:ilvl w:val="0"/>
          <w:numId w:val="8"/>
        </w:numPr>
        <w:spacing w:after="200"/>
        <w:ind w:left="567" w:hanging="567"/>
        <w:jc w:val="both"/>
        <w:rPr>
          <w:rFonts w:ascii="Arial" w:hAnsi="Arial" w:cs="Arial"/>
        </w:rPr>
      </w:pPr>
      <w:r w:rsidRPr="0009354D">
        <w:rPr>
          <w:rFonts w:ascii="Arial" w:hAnsi="Arial" w:cs="Arial"/>
        </w:rPr>
        <w:t xml:space="preserve">Tetapkan tujuan–tujuan yang disetujui bersama untuk perbaikan-perbaikan di masa mendatang. Berdasarkan ke kurangan – kekurangan dalam pelak sanaan tugas-tugas pekerjaan yang lalu dapat ditetapkan bersama tujuan-tujuan agar tugas-tugas tersebut dapat dilakukan dengan lebih baik. Tujuan harus dirasakan sebagai tantangan, bawahan harus jelas </w:t>
      </w:r>
      <w:proofErr w:type="gramStart"/>
      <w:r w:rsidRPr="0009354D">
        <w:rPr>
          <w:rFonts w:ascii="Arial" w:hAnsi="Arial" w:cs="Arial"/>
        </w:rPr>
        <w:t>apa</w:t>
      </w:r>
      <w:proofErr w:type="gramEnd"/>
      <w:r w:rsidRPr="0009354D">
        <w:rPr>
          <w:rFonts w:ascii="Arial" w:hAnsi="Arial" w:cs="Arial"/>
        </w:rPr>
        <w:t xml:space="preserve"> yang di harapkan dari padanya, sehingga memungkinkannya untuk meningkatkan unjuk-kerjanya.</w:t>
      </w:r>
    </w:p>
    <w:p w:rsidR="0009354D" w:rsidRPr="0009354D" w:rsidRDefault="0009354D" w:rsidP="0009354D">
      <w:pPr>
        <w:pStyle w:val="ListParagraph"/>
        <w:ind w:left="0"/>
        <w:jc w:val="both"/>
        <w:rPr>
          <w:rFonts w:ascii="Arial" w:hAnsi="Arial" w:cs="Arial"/>
        </w:rPr>
      </w:pPr>
    </w:p>
    <w:p w:rsidR="00BE1B79" w:rsidRDefault="00BE1B79" w:rsidP="0009354D">
      <w:pPr>
        <w:pStyle w:val="ListParagraph"/>
        <w:spacing w:after="60"/>
        <w:ind w:left="0"/>
        <w:jc w:val="both"/>
        <w:rPr>
          <w:rFonts w:ascii="Arial" w:hAnsi="Arial" w:cs="Arial"/>
        </w:rPr>
      </w:pPr>
    </w:p>
    <w:p w:rsidR="00BE1B79" w:rsidRDefault="00BE1B79" w:rsidP="0009354D">
      <w:pPr>
        <w:pStyle w:val="ListParagraph"/>
        <w:spacing w:after="60"/>
        <w:ind w:left="0"/>
        <w:jc w:val="both"/>
        <w:rPr>
          <w:rFonts w:ascii="Arial" w:hAnsi="Arial" w:cs="Arial"/>
        </w:rPr>
      </w:pPr>
    </w:p>
    <w:p w:rsidR="00BE1B79" w:rsidRDefault="00BE1B79" w:rsidP="0009354D">
      <w:pPr>
        <w:pStyle w:val="ListParagraph"/>
        <w:spacing w:after="60"/>
        <w:ind w:left="0"/>
        <w:jc w:val="both"/>
        <w:rPr>
          <w:rFonts w:ascii="Arial" w:hAnsi="Arial" w:cs="Arial"/>
        </w:rPr>
      </w:pPr>
    </w:p>
    <w:p w:rsidR="0009354D" w:rsidRDefault="0009354D" w:rsidP="0009354D">
      <w:pPr>
        <w:pStyle w:val="ListParagraph"/>
        <w:spacing w:after="60"/>
        <w:ind w:left="0"/>
        <w:jc w:val="both"/>
        <w:rPr>
          <w:rFonts w:ascii="Arial" w:hAnsi="Arial" w:cs="Arial"/>
        </w:rPr>
      </w:pPr>
      <w:r w:rsidRPr="0009354D">
        <w:rPr>
          <w:rFonts w:ascii="Arial" w:hAnsi="Arial" w:cs="Arial"/>
        </w:rPr>
        <w:t xml:space="preserve">Sesudah penimbangan </w:t>
      </w:r>
      <w:proofErr w:type="gramStart"/>
      <w:r w:rsidRPr="0009354D">
        <w:rPr>
          <w:rFonts w:ascii="Arial" w:hAnsi="Arial" w:cs="Arial"/>
        </w:rPr>
        <w:t>agar :</w:t>
      </w:r>
      <w:proofErr w:type="gramEnd"/>
    </w:p>
    <w:p w:rsidR="00161096" w:rsidRPr="0009354D" w:rsidRDefault="00161096" w:rsidP="0009354D">
      <w:pPr>
        <w:pStyle w:val="ListParagraph"/>
        <w:spacing w:after="60"/>
        <w:ind w:left="0"/>
        <w:jc w:val="both"/>
        <w:rPr>
          <w:rFonts w:ascii="Arial" w:hAnsi="Arial" w:cs="Arial"/>
        </w:rPr>
      </w:pPr>
    </w:p>
    <w:p w:rsidR="0009354D" w:rsidRPr="0009354D" w:rsidRDefault="0009354D" w:rsidP="0009354D">
      <w:pPr>
        <w:pStyle w:val="ListParagraph"/>
        <w:numPr>
          <w:ilvl w:val="0"/>
          <w:numId w:val="9"/>
        </w:numPr>
        <w:spacing w:after="160"/>
        <w:ind w:left="567" w:hanging="567"/>
        <w:jc w:val="both"/>
        <w:rPr>
          <w:rFonts w:ascii="Arial" w:hAnsi="Arial" w:cs="Arial"/>
        </w:rPr>
      </w:pPr>
      <w:r w:rsidRPr="0009354D">
        <w:rPr>
          <w:rFonts w:ascii="Arial" w:hAnsi="Arial" w:cs="Arial"/>
        </w:rPr>
        <w:t>Sering berkomunikasi dengan bawahan tentang unjuk-kerjanya. Dalam pelaksanaan sehari-hari, atasan perlu mengadakan pemantauan secara teratur dan memberikan balikan kepada bawahan, agar bawahan mengetahui bagaimana unjuk-kerjanya sehari-hari.</w:t>
      </w:r>
    </w:p>
    <w:p w:rsidR="0009354D" w:rsidRPr="0009354D" w:rsidRDefault="0009354D" w:rsidP="0009354D">
      <w:pPr>
        <w:pStyle w:val="ListParagraph"/>
        <w:numPr>
          <w:ilvl w:val="0"/>
          <w:numId w:val="9"/>
        </w:numPr>
        <w:spacing w:after="200"/>
        <w:ind w:left="567" w:hanging="567"/>
        <w:jc w:val="both"/>
        <w:rPr>
          <w:rFonts w:ascii="Arial" w:hAnsi="Arial" w:cs="Arial"/>
        </w:rPr>
      </w:pPr>
      <w:r w:rsidRPr="0009354D">
        <w:rPr>
          <w:rFonts w:ascii="Arial" w:hAnsi="Arial" w:cs="Arial"/>
        </w:rPr>
        <w:t xml:space="preserve">Menilai secara periodic kemajuan mereka dalam upaya mereka mencapai tujuan. Dalam memberikan balikan hendaknya juga dibicarakan besar kecilnya penyimpangannya dari tujuan, dan sejauh mana tujuan – </w:t>
      </w:r>
      <w:proofErr w:type="gramStart"/>
      <w:r w:rsidRPr="0009354D">
        <w:rPr>
          <w:rFonts w:ascii="Arial" w:hAnsi="Arial" w:cs="Arial"/>
        </w:rPr>
        <w:t>tujuannya  perlu</w:t>
      </w:r>
      <w:proofErr w:type="gramEnd"/>
      <w:r w:rsidRPr="0009354D">
        <w:rPr>
          <w:rFonts w:ascii="Arial" w:hAnsi="Arial" w:cs="Arial"/>
        </w:rPr>
        <w:t xml:space="preserve"> disesuaikan karena adanya per ubahan-perubahan yang tidak berada dalam kendalinya.</w:t>
      </w:r>
    </w:p>
    <w:p w:rsidR="0009354D" w:rsidRPr="00395A8D" w:rsidRDefault="0009354D" w:rsidP="00395A8D">
      <w:pPr>
        <w:pStyle w:val="ListParagraph"/>
        <w:numPr>
          <w:ilvl w:val="0"/>
          <w:numId w:val="9"/>
        </w:numPr>
        <w:spacing w:after="160"/>
        <w:ind w:left="567" w:hanging="567"/>
        <w:jc w:val="both"/>
        <w:rPr>
          <w:rFonts w:ascii="Arial" w:hAnsi="Arial" w:cs="Arial"/>
        </w:rPr>
      </w:pPr>
      <w:r w:rsidRPr="0009354D">
        <w:rPr>
          <w:rFonts w:ascii="Arial" w:hAnsi="Arial" w:cs="Arial"/>
        </w:rPr>
        <w:t xml:space="preserve">Membuat ganjaran-ganjaran organisasi sesuai dengan unjuk-kerja. Jika bawah an melihat adanya hubungan antara hasil-hasil penimbangan dengan ke putusan-keputusan ketenagakerjaan seperti kenaikan gaji dan promosi, mereka </w:t>
      </w:r>
      <w:proofErr w:type="gramStart"/>
      <w:r w:rsidRPr="0009354D">
        <w:rPr>
          <w:rFonts w:ascii="Arial" w:hAnsi="Arial" w:cs="Arial"/>
        </w:rPr>
        <w:t>akan</w:t>
      </w:r>
      <w:proofErr w:type="gramEnd"/>
      <w:r w:rsidRPr="0009354D">
        <w:rPr>
          <w:rFonts w:ascii="Arial" w:hAnsi="Arial" w:cs="Arial"/>
        </w:rPr>
        <w:t xml:space="preserve"> lebih mungkin untuk mempersiapkan diri menghadapi wawancara penimbangan, berperan aktif selama wawancara, </w:t>
      </w:r>
      <w:r w:rsidRPr="00395A8D">
        <w:rPr>
          <w:rFonts w:ascii="Arial" w:hAnsi="Arial" w:cs="Arial"/>
        </w:rPr>
        <w:t>dan akan puas dengan sistem penimbangan karya secara keseluruhan.</w:t>
      </w:r>
    </w:p>
    <w:p w:rsidR="00161096" w:rsidRDefault="00161096"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09354D" w:rsidRPr="00161096" w:rsidRDefault="00161096" w:rsidP="00161096">
      <w:pPr>
        <w:spacing w:after="300"/>
        <w:jc w:val="both"/>
        <w:rPr>
          <w:rFonts w:ascii="Arial" w:hAnsi="Arial" w:cs="Arial"/>
        </w:rPr>
      </w:pPr>
      <w:proofErr w:type="gramStart"/>
      <w:r>
        <w:rPr>
          <w:rFonts w:ascii="Arial" w:hAnsi="Arial" w:cs="Arial"/>
          <w:b/>
        </w:rPr>
        <w:t>5.</w:t>
      </w:r>
      <w:r w:rsidR="0009354D" w:rsidRPr="00161096">
        <w:rPr>
          <w:rFonts w:ascii="Arial" w:hAnsi="Arial" w:cs="Arial"/>
          <w:b/>
        </w:rPr>
        <w:t>Teknik</w:t>
      </w:r>
      <w:proofErr w:type="gramEnd"/>
      <w:r w:rsidR="0009354D" w:rsidRPr="00161096">
        <w:rPr>
          <w:rFonts w:ascii="Arial" w:hAnsi="Arial" w:cs="Arial"/>
          <w:b/>
        </w:rPr>
        <w:t>-Teknik Penimbangan Karya</w:t>
      </w:r>
    </w:p>
    <w:p w:rsidR="0009354D" w:rsidRDefault="00161096" w:rsidP="00161096">
      <w:pPr>
        <w:pStyle w:val="ListParagraph"/>
        <w:ind w:left="567" w:hanging="141"/>
        <w:jc w:val="both"/>
        <w:rPr>
          <w:rFonts w:ascii="Arial" w:hAnsi="Arial" w:cs="Arial"/>
        </w:rPr>
      </w:pPr>
      <w:r>
        <w:rPr>
          <w:rFonts w:ascii="Arial" w:hAnsi="Arial" w:cs="Arial"/>
        </w:rPr>
        <w:t xml:space="preserve">Teknik-teknik penimbangan karya </w:t>
      </w:r>
      <w:proofErr w:type="gramStart"/>
      <w:r>
        <w:rPr>
          <w:rFonts w:ascii="Arial" w:hAnsi="Arial" w:cs="Arial"/>
        </w:rPr>
        <w:t xml:space="preserve">dapat </w:t>
      </w:r>
      <w:r w:rsidR="0009354D" w:rsidRPr="0009354D">
        <w:rPr>
          <w:rFonts w:ascii="Arial" w:hAnsi="Arial" w:cs="Arial"/>
        </w:rPr>
        <w:t xml:space="preserve"> digolongkan</w:t>
      </w:r>
      <w:proofErr w:type="gramEnd"/>
      <w:r w:rsidR="0009354D" w:rsidRPr="0009354D">
        <w:rPr>
          <w:rFonts w:ascii="Arial" w:hAnsi="Arial" w:cs="Arial"/>
        </w:rPr>
        <w:t xml:space="preserve"> ke dalam :</w:t>
      </w:r>
    </w:p>
    <w:p w:rsidR="00161096" w:rsidRPr="0009354D" w:rsidRDefault="00161096" w:rsidP="0009354D">
      <w:pPr>
        <w:pStyle w:val="ListParagraph"/>
        <w:ind w:left="0"/>
        <w:jc w:val="both"/>
        <w:rPr>
          <w:rFonts w:ascii="Arial" w:hAnsi="Arial" w:cs="Arial"/>
        </w:rPr>
      </w:pPr>
    </w:p>
    <w:p w:rsidR="0009354D" w:rsidRPr="003533BD" w:rsidRDefault="0009354D" w:rsidP="003533BD">
      <w:pPr>
        <w:pStyle w:val="ListParagraph"/>
        <w:numPr>
          <w:ilvl w:val="1"/>
          <w:numId w:val="8"/>
        </w:numPr>
        <w:spacing w:after="160"/>
        <w:jc w:val="both"/>
        <w:rPr>
          <w:rFonts w:ascii="Arial" w:hAnsi="Arial" w:cs="Arial"/>
        </w:rPr>
      </w:pPr>
      <w:r w:rsidRPr="003533BD">
        <w:rPr>
          <w:rFonts w:ascii="Arial" w:hAnsi="Arial" w:cs="Arial"/>
        </w:rPr>
        <w:t xml:space="preserve">Teknik-teknik </w:t>
      </w:r>
      <w:r w:rsidR="00161096" w:rsidRPr="003533BD">
        <w:rPr>
          <w:rFonts w:ascii="Arial" w:hAnsi="Arial" w:cs="Arial"/>
        </w:rPr>
        <w:t>relatif/nisbi :</w:t>
      </w:r>
    </w:p>
    <w:p w:rsidR="00161F11" w:rsidRDefault="00161F11" w:rsidP="00161F11">
      <w:pPr>
        <w:pStyle w:val="ListParagraph"/>
        <w:spacing w:after="160"/>
        <w:ind w:left="567"/>
        <w:jc w:val="both"/>
        <w:rPr>
          <w:rFonts w:ascii="Arial" w:hAnsi="Arial" w:cs="Arial"/>
        </w:rPr>
      </w:pPr>
      <w:r>
        <w:rPr>
          <w:rFonts w:ascii="Arial" w:hAnsi="Arial" w:cs="Arial"/>
        </w:rPr>
        <w:t xml:space="preserve">Dalam teknik-teknik penimbangan karya ini, para tenaga kerja yang ditimbang dibandingkan dengan tenaga kerja lain atau saling membandingkan. Teknik ini menggunakan ukuran-ukran yang relative/nisbi, meliputi </w:t>
      </w:r>
      <w:proofErr w:type="gramStart"/>
      <w:r>
        <w:rPr>
          <w:rFonts w:ascii="Arial" w:hAnsi="Arial" w:cs="Arial"/>
        </w:rPr>
        <w:t>teknik :</w:t>
      </w:r>
      <w:proofErr w:type="gramEnd"/>
    </w:p>
    <w:p w:rsidR="00161F11" w:rsidRDefault="00161F11" w:rsidP="00161F11">
      <w:pPr>
        <w:pStyle w:val="ListParagraph"/>
        <w:spacing w:after="160"/>
        <w:ind w:left="567"/>
        <w:jc w:val="both"/>
        <w:rPr>
          <w:rFonts w:ascii="Arial" w:hAnsi="Arial" w:cs="Arial"/>
        </w:rPr>
      </w:pPr>
    </w:p>
    <w:p w:rsidR="0009354D" w:rsidRDefault="0009354D" w:rsidP="00161F11">
      <w:pPr>
        <w:pStyle w:val="ListParagraph"/>
        <w:numPr>
          <w:ilvl w:val="0"/>
          <w:numId w:val="30"/>
        </w:numPr>
        <w:spacing w:after="160"/>
        <w:jc w:val="both"/>
        <w:rPr>
          <w:rFonts w:ascii="Arial" w:hAnsi="Arial" w:cs="Arial"/>
        </w:rPr>
      </w:pPr>
      <w:r w:rsidRPr="00161F11">
        <w:rPr>
          <w:rFonts w:ascii="Arial" w:hAnsi="Arial" w:cs="Arial"/>
        </w:rPr>
        <w:t>Pemeringkatan urutan kelompok (</w:t>
      </w:r>
      <w:r w:rsidRPr="00161F11">
        <w:rPr>
          <w:rFonts w:ascii="Arial" w:hAnsi="Arial" w:cs="Arial"/>
          <w:i/>
        </w:rPr>
        <w:t>Group Order Ranking</w:t>
      </w:r>
      <w:r w:rsidR="00161F11">
        <w:rPr>
          <w:rFonts w:ascii="Arial" w:hAnsi="Arial" w:cs="Arial"/>
        </w:rPr>
        <w:t>).</w:t>
      </w:r>
    </w:p>
    <w:p w:rsidR="00161F11" w:rsidRDefault="00161F11" w:rsidP="00161F11">
      <w:pPr>
        <w:pStyle w:val="ListParagraph"/>
        <w:spacing w:after="160"/>
        <w:ind w:left="1287"/>
        <w:jc w:val="both"/>
        <w:rPr>
          <w:rFonts w:ascii="Arial" w:hAnsi="Arial" w:cs="Arial"/>
        </w:rPr>
      </w:pPr>
      <w:proofErr w:type="gramStart"/>
      <w:r>
        <w:rPr>
          <w:rFonts w:ascii="Arial" w:hAnsi="Arial" w:cs="Arial"/>
        </w:rPr>
        <w:t>Penimbang pada teknik ini dituntut untuk menggolongkan tenaga kerja ke dalam golongan-golongan dengan nilai yang berbeda-beda.</w:t>
      </w:r>
      <w:proofErr w:type="gramEnd"/>
      <w:r>
        <w:rPr>
          <w:rFonts w:ascii="Arial" w:hAnsi="Arial" w:cs="Arial"/>
        </w:rPr>
        <w:t xml:space="preserve"> Mosalnya golongan </w:t>
      </w:r>
      <w:proofErr w:type="gramStart"/>
      <w:r>
        <w:rPr>
          <w:rFonts w:ascii="Arial" w:hAnsi="Arial" w:cs="Arial"/>
        </w:rPr>
        <w:t>“ sangat</w:t>
      </w:r>
      <w:proofErr w:type="gramEnd"/>
      <w:r>
        <w:rPr>
          <w:rFonts w:ascii="Arial" w:hAnsi="Arial" w:cs="Arial"/>
        </w:rPr>
        <w:t xml:space="preserve"> baik”, :baik”, “cukup”, “kurang” dan “ sangat kurang”. </w:t>
      </w:r>
      <w:proofErr w:type="gramStart"/>
      <w:r>
        <w:rPr>
          <w:rFonts w:ascii="Arial" w:hAnsi="Arial" w:cs="Arial"/>
        </w:rPr>
        <w:t>Distribusi tenaga kerja ke dalam golongan-golongan tersebut disesuaikan denga jumlahmaksimal dari setiap golongan.</w:t>
      </w:r>
      <w:proofErr w:type="gramEnd"/>
      <w:r>
        <w:rPr>
          <w:rFonts w:ascii="Arial" w:hAnsi="Arial" w:cs="Arial"/>
        </w:rPr>
        <w:t xml:space="preserve"> Misalnya golongan “sangat baik” dapat ditempati 10 % dari tenaga kerja yang ditimbang, golongan” baik “20%, dst</w:t>
      </w:r>
    </w:p>
    <w:p w:rsidR="0009354D" w:rsidRDefault="0009354D" w:rsidP="00161F11">
      <w:pPr>
        <w:pStyle w:val="ListParagraph"/>
        <w:numPr>
          <w:ilvl w:val="0"/>
          <w:numId w:val="30"/>
        </w:numPr>
        <w:spacing w:after="160"/>
        <w:jc w:val="both"/>
        <w:rPr>
          <w:rFonts w:ascii="Arial" w:hAnsi="Arial" w:cs="Arial"/>
        </w:rPr>
      </w:pPr>
      <w:r w:rsidRPr="00161F11">
        <w:rPr>
          <w:rFonts w:ascii="Arial" w:hAnsi="Arial" w:cs="Arial"/>
        </w:rPr>
        <w:t>Pemeringkatan perorangan (</w:t>
      </w:r>
      <w:r w:rsidRPr="00161F11">
        <w:rPr>
          <w:rFonts w:ascii="Arial" w:hAnsi="Arial" w:cs="Arial"/>
          <w:i/>
        </w:rPr>
        <w:t>Individual Ranking</w:t>
      </w:r>
      <w:r w:rsidRPr="00161F11">
        <w:rPr>
          <w:rFonts w:ascii="Arial" w:hAnsi="Arial" w:cs="Arial"/>
        </w:rPr>
        <w:t>),</w:t>
      </w:r>
    </w:p>
    <w:p w:rsidR="00161F11" w:rsidRDefault="00161F11" w:rsidP="00161F11">
      <w:pPr>
        <w:pStyle w:val="ListParagraph"/>
        <w:spacing w:after="160"/>
        <w:ind w:left="1287"/>
        <w:jc w:val="both"/>
        <w:rPr>
          <w:rFonts w:ascii="Arial" w:hAnsi="Arial" w:cs="Arial"/>
        </w:rPr>
      </w:pPr>
      <w:proofErr w:type="gramStart"/>
      <w:r>
        <w:rPr>
          <w:rFonts w:ascii="Arial" w:hAnsi="Arial" w:cs="Arial"/>
        </w:rPr>
        <w:t>Penimbang, berdasarkan penilaian secara umum, menetapkan urutan tenaga kerja dari yang paling baik ke yang paling tidak baik/buruk.</w:t>
      </w:r>
      <w:proofErr w:type="gramEnd"/>
    </w:p>
    <w:p w:rsidR="0009354D" w:rsidRDefault="0009354D" w:rsidP="00161F11">
      <w:pPr>
        <w:pStyle w:val="ListParagraph"/>
        <w:numPr>
          <w:ilvl w:val="0"/>
          <w:numId w:val="30"/>
        </w:numPr>
        <w:spacing w:after="160"/>
        <w:jc w:val="both"/>
        <w:rPr>
          <w:rFonts w:ascii="Arial" w:hAnsi="Arial" w:cs="Arial"/>
        </w:rPr>
      </w:pPr>
      <w:r w:rsidRPr="00161F11">
        <w:rPr>
          <w:rFonts w:ascii="Arial" w:hAnsi="Arial" w:cs="Arial"/>
        </w:rPr>
        <w:t>Pembandingan berpasangan</w:t>
      </w:r>
      <w:r w:rsidR="00161F11">
        <w:rPr>
          <w:rFonts w:ascii="Arial" w:hAnsi="Arial" w:cs="Arial"/>
        </w:rPr>
        <w:t xml:space="preserve"> </w:t>
      </w:r>
      <w:r w:rsidRPr="00161F11">
        <w:rPr>
          <w:rFonts w:ascii="Arial" w:hAnsi="Arial" w:cs="Arial"/>
        </w:rPr>
        <w:t>(</w:t>
      </w:r>
      <w:r w:rsidRPr="00161F11">
        <w:rPr>
          <w:rFonts w:ascii="Arial" w:hAnsi="Arial" w:cs="Arial"/>
          <w:i/>
        </w:rPr>
        <w:t>Paired Comparison</w:t>
      </w:r>
      <w:r w:rsidRPr="00161F11">
        <w:rPr>
          <w:rFonts w:ascii="Arial" w:hAnsi="Arial" w:cs="Arial"/>
        </w:rPr>
        <w:t>)</w:t>
      </w:r>
    </w:p>
    <w:p w:rsidR="00161F11" w:rsidRPr="00161F11" w:rsidRDefault="00161F11" w:rsidP="00161F11">
      <w:pPr>
        <w:pStyle w:val="ListParagraph"/>
        <w:spacing w:after="160"/>
        <w:ind w:left="1287"/>
        <w:jc w:val="both"/>
        <w:rPr>
          <w:rFonts w:ascii="Arial" w:hAnsi="Arial" w:cs="Arial"/>
        </w:rPr>
      </w:pPr>
      <w:r>
        <w:rPr>
          <w:rFonts w:ascii="Arial" w:hAnsi="Arial" w:cs="Arial"/>
        </w:rPr>
        <w:t xml:space="preserve">Setiap tenaga kerja dibandingkan dengan setiap tenaga kerja lainnya dan ditentukan apakah </w:t>
      </w:r>
      <w:proofErr w:type="gramStart"/>
      <w:r>
        <w:rPr>
          <w:rFonts w:ascii="Arial" w:hAnsi="Arial" w:cs="Arial"/>
        </w:rPr>
        <w:t>ia</w:t>
      </w:r>
      <w:proofErr w:type="gramEnd"/>
      <w:r>
        <w:rPr>
          <w:rFonts w:ascii="Arial" w:hAnsi="Arial" w:cs="Arial"/>
        </w:rPr>
        <w:t xml:space="preserve"> lebih baik, sama atau kurang disbanding pasangannya. Untuk setiap tenaga kerja dihitung berapa kali </w:t>
      </w:r>
      <w:proofErr w:type="gramStart"/>
      <w:r>
        <w:rPr>
          <w:rFonts w:ascii="Arial" w:hAnsi="Arial" w:cs="Arial"/>
        </w:rPr>
        <w:t>ia</w:t>
      </w:r>
      <w:proofErr w:type="gramEnd"/>
      <w:r>
        <w:rPr>
          <w:rFonts w:ascii="Arial" w:hAnsi="Arial" w:cs="Arial"/>
        </w:rPr>
        <w:t xml:space="preserve"> dipilih lebih baik dari pasangannya, sehingga akan diperoleh urutan pemeringkatan dari para tenaga kerjanya</w:t>
      </w:r>
    </w:p>
    <w:p w:rsidR="0009354D" w:rsidRDefault="0009354D" w:rsidP="0009354D">
      <w:pPr>
        <w:pStyle w:val="ListParagraph"/>
        <w:spacing w:after="160"/>
        <w:ind w:left="1287"/>
        <w:jc w:val="both"/>
        <w:rPr>
          <w:rFonts w:ascii="Arial" w:hAnsi="Arial" w:cs="Arial"/>
        </w:rPr>
      </w:pPr>
    </w:p>
    <w:p w:rsidR="003533BD" w:rsidRPr="0009354D" w:rsidRDefault="003533BD" w:rsidP="0009354D">
      <w:pPr>
        <w:pStyle w:val="ListParagraph"/>
        <w:spacing w:after="160"/>
        <w:ind w:left="1287"/>
        <w:jc w:val="both"/>
        <w:rPr>
          <w:rFonts w:ascii="Arial" w:hAnsi="Arial" w:cs="Arial"/>
        </w:rPr>
      </w:pPr>
    </w:p>
    <w:p w:rsidR="0009354D" w:rsidRPr="003533BD" w:rsidRDefault="0009354D" w:rsidP="003533BD">
      <w:pPr>
        <w:pStyle w:val="ListParagraph"/>
        <w:numPr>
          <w:ilvl w:val="1"/>
          <w:numId w:val="8"/>
        </w:numPr>
        <w:spacing w:after="160"/>
        <w:jc w:val="both"/>
        <w:rPr>
          <w:rFonts w:ascii="Arial" w:hAnsi="Arial" w:cs="Arial"/>
        </w:rPr>
      </w:pPr>
      <w:r w:rsidRPr="003533BD">
        <w:rPr>
          <w:rFonts w:ascii="Arial" w:hAnsi="Arial" w:cs="Arial"/>
        </w:rPr>
        <w:t>Teknik-te</w:t>
      </w:r>
      <w:r w:rsidR="003533BD" w:rsidRPr="003533BD">
        <w:rPr>
          <w:rFonts w:ascii="Arial" w:hAnsi="Arial" w:cs="Arial"/>
        </w:rPr>
        <w:t xml:space="preserve">knik absolute </w:t>
      </w:r>
    </w:p>
    <w:p w:rsidR="003533BD" w:rsidRPr="003533BD" w:rsidRDefault="003533BD" w:rsidP="003533BD">
      <w:pPr>
        <w:pStyle w:val="ListParagraph"/>
        <w:spacing w:after="160"/>
        <w:jc w:val="both"/>
        <w:rPr>
          <w:rFonts w:ascii="Arial" w:hAnsi="Arial" w:cs="Arial"/>
        </w:rPr>
      </w:pPr>
      <w:proofErr w:type="gramStart"/>
      <w:r>
        <w:rPr>
          <w:rFonts w:ascii="Arial" w:hAnsi="Arial" w:cs="Arial"/>
        </w:rPr>
        <w:t>Teknik-teknik penimbangan karya ini mengunakan standar absolut.</w:t>
      </w:r>
      <w:proofErr w:type="gramEnd"/>
      <w:r>
        <w:rPr>
          <w:rFonts w:ascii="Arial" w:hAnsi="Arial" w:cs="Arial"/>
        </w:rPr>
        <w:t xml:space="preserve"> Artinya, para tenaga kerja yang ditimbang tidak dibandingkan dengan tenaga kerja yang lain. Teknik-teknik yang termasuk kelompok penimbangan karya ini </w:t>
      </w:r>
      <w:proofErr w:type="gramStart"/>
      <w:r>
        <w:rPr>
          <w:rFonts w:ascii="Arial" w:hAnsi="Arial" w:cs="Arial"/>
        </w:rPr>
        <w:t>adalah :</w:t>
      </w:r>
      <w:proofErr w:type="gramEnd"/>
      <w:r>
        <w:rPr>
          <w:rFonts w:ascii="Arial" w:hAnsi="Arial" w:cs="Arial"/>
        </w:rPr>
        <w:t xml:space="preserve"> </w:t>
      </w:r>
    </w:p>
    <w:p w:rsidR="0009354D" w:rsidRDefault="0009354D" w:rsidP="003533BD">
      <w:pPr>
        <w:pStyle w:val="ListParagraph"/>
        <w:numPr>
          <w:ilvl w:val="0"/>
          <w:numId w:val="12"/>
        </w:numPr>
        <w:ind w:left="993" w:hanging="284"/>
        <w:jc w:val="both"/>
        <w:rPr>
          <w:rFonts w:ascii="Arial" w:hAnsi="Arial" w:cs="Arial"/>
        </w:rPr>
      </w:pPr>
      <w:r w:rsidRPr="0009354D">
        <w:rPr>
          <w:rFonts w:ascii="Arial" w:hAnsi="Arial" w:cs="Arial"/>
        </w:rPr>
        <w:t>Penimbangan Karangan</w:t>
      </w:r>
      <w:r w:rsidR="003533BD">
        <w:rPr>
          <w:rFonts w:ascii="Arial" w:hAnsi="Arial" w:cs="Arial"/>
        </w:rPr>
        <w:t xml:space="preserve"> </w:t>
      </w:r>
      <w:r w:rsidRPr="003533BD">
        <w:rPr>
          <w:rFonts w:ascii="Arial" w:hAnsi="Arial" w:cs="Arial"/>
        </w:rPr>
        <w:t>(</w:t>
      </w:r>
      <w:r w:rsidRPr="003533BD">
        <w:rPr>
          <w:rFonts w:ascii="Arial" w:hAnsi="Arial" w:cs="Arial"/>
          <w:i/>
        </w:rPr>
        <w:t>Essay Appraisal</w:t>
      </w:r>
      <w:r w:rsidRPr="003533BD">
        <w:rPr>
          <w:rFonts w:ascii="Arial" w:hAnsi="Arial" w:cs="Arial"/>
        </w:rPr>
        <w:t>)</w:t>
      </w:r>
    </w:p>
    <w:p w:rsidR="003533BD" w:rsidRDefault="003533BD" w:rsidP="003533BD">
      <w:pPr>
        <w:pStyle w:val="ListParagraph"/>
        <w:ind w:left="993"/>
        <w:jc w:val="both"/>
        <w:rPr>
          <w:rFonts w:ascii="Arial" w:hAnsi="Arial" w:cs="Arial"/>
        </w:rPr>
      </w:pPr>
      <w:proofErr w:type="gramStart"/>
      <w:r>
        <w:rPr>
          <w:rFonts w:ascii="Arial" w:hAnsi="Arial" w:cs="Arial"/>
        </w:rPr>
        <w:t>Teknik ini merupakan teknik yang paling sederhana.</w:t>
      </w:r>
      <w:proofErr w:type="gramEnd"/>
      <w:r>
        <w:rPr>
          <w:rFonts w:ascii="Arial" w:hAnsi="Arial" w:cs="Arial"/>
        </w:rPr>
        <w:t xml:space="preserve"> Penimbang menulis suatu karangan atau cerita yang berisi kekuatan dan kelemahan tenaga kerja, prestasi kerja yang lalu, potensi-potensinya dan saran-saran perbaikan dan peningkatan</w:t>
      </w:r>
    </w:p>
    <w:p w:rsidR="003533BD" w:rsidRDefault="003533BD" w:rsidP="003533BD">
      <w:pPr>
        <w:pStyle w:val="ListParagraph"/>
        <w:ind w:left="993"/>
        <w:jc w:val="both"/>
        <w:rPr>
          <w:rFonts w:ascii="Arial" w:hAnsi="Arial" w:cs="Arial"/>
        </w:rPr>
      </w:pPr>
    </w:p>
    <w:p w:rsidR="00395A8D" w:rsidRDefault="00395A8D" w:rsidP="003533BD">
      <w:pPr>
        <w:pStyle w:val="ListParagraph"/>
        <w:ind w:left="993"/>
        <w:jc w:val="both"/>
        <w:rPr>
          <w:rFonts w:ascii="Arial" w:hAnsi="Arial" w:cs="Arial"/>
        </w:rPr>
      </w:pPr>
    </w:p>
    <w:p w:rsidR="0009354D" w:rsidRDefault="0009354D" w:rsidP="003533BD">
      <w:pPr>
        <w:pStyle w:val="ListParagraph"/>
        <w:numPr>
          <w:ilvl w:val="0"/>
          <w:numId w:val="12"/>
        </w:numPr>
        <w:ind w:left="993" w:hanging="284"/>
        <w:jc w:val="both"/>
        <w:rPr>
          <w:rFonts w:ascii="Arial" w:hAnsi="Arial" w:cs="Arial"/>
        </w:rPr>
      </w:pPr>
      <w:r w:rsidRPr="003533BD">
        <w:rPr>
          <w:rFonts w:ascii="Arial" w:hAnsi="Arial" w:cs="Arial"/>
        </w:rPr>
        <w:t>Penimbangan Peristiwa Genting</w:t>
      </w:r>
      <w:r w:rsidR="003533BD" w:rsidRPr="003533BD">
        <w:rPr>
          <w:rFonts w:ascii="Arial" w:hAnsi="Arial" w:cs="Arial"/>
        </w:rPr>
        <w:t xml:space="preserve"> </w:t>
      </w:r>
      <w:r w:rsidRPr="003533BD">
        <w:rPr>
          <w:rFonts w:ascii="Arial" w:hAnsi="Arial" w:cs="Arial"/>
        </w:rPr>
        <w:t>(</w:t>
      </w:r>
      <w:r w:rsidRPr="003533BD">
        <w:rPr>
          <w:rFonts w:ascii="Arial" w:hAnsi="Arial" w:cs="Arial"/>
          <w:i/>
        </w:rPr>
        <w:t>Critical Incident Appraisal</w:t>
      </w:r>
      <w:r w:rsidRPr="003533BD">
        <w:rPr>
          <w:rFonts w:ascii="Arial" w:hAnsi="Arial" w:cs="Arial"/>
        </w:rPr>
        <w:t>)</w:t>
      </w:r>
    </w:p>
    <w:p w:rsidR="003533BD" w:rsidRDefault="003533BD" w:rsidP="003533BD">
      <w:pPr>
        <w:pStyle w:val="ListParagraph"/>
        <w:ind w:left="993"/>
        <w:jc w:val="both"/>
        <w:rPr>
          <w:rFonts w:ascii="Arial" w:hAnsi="Arial" w:cs="Arial"/>
        </w:rPr>
      </w:pPr>
      <w:proofErr w:type="gramStart"/>
      <w:r>
        <w:rPr>
          <w:rFonts w:ascii="Arial" w:hAnsi="Arial" w:cs="Arial"/>
        </w:rPr>
        <w:t>Pada teknik ini penimbang tertuju perhatiannya pada perilaku kunci, perilaku genting/kritikal, yang membedakan seorang tenaga kerja yang melakukan pekerjaannya secara efektif dari tenaga kerja lsain yang melakukan pekerjaannya secara tidak efektif.</w:t>
      </w:r>
      <w:proofErr w:type="gramEnd"/>
      <w:r>
        <w:rPr>
          <w:rFonts w:ascii="Arial" w:hAnsi="Arial" w:cs="Arial"/>
        </w:rPr>
        <w:t xml:space="preserve"> Yang dilakukan penimbang adalah menulis peristiwa-peristiwa dimana digambarkan tentang </w:t>
      </w:r>
      <w:proofErr w:type="gramStart"/>
      <w:r>
        <w:rPr>
          <w:rFonts w:ascii="Arial" w:hAnsi="Arial" w:cs="Arial"/>
        </w:rPr>
        <w:t>apa</w:t>
      </w:r>
      <w:proofErr w:type="gramEnd"/>
      <w:r>
        <w:rPr>
          <w:rFonts w:ascii="Arial" w:hAnsi="Arial" w:cs="Arial"/>
        </w:rPr>
        <w:t xml:space="preserve"> yang dilakukan tenaga kerja yang secara khusus efektif atau tidak efektif</w:t>
      </w:r>
    </w:p>
    <w:p w:rsidR="003533BD" w:rsidRDefault="003533BD" w:rsidP="003533BD">
      <w:pPr>
        <w:pStyle w:val="ListParagraph"/>
        <w:ind w:left="993"/>
        <w:jc w:val="both"/>
        <w:rPr>
          <w:rFonts w:ascii="Arial" w:hAnsi="Arial" w:cs="Arial"/>
        </w:rPr>
      </w:pPr>
    </w:p>
    <w:p w:rsidR="0009354D" w:rsidRDefault="0009354D" w:rsidP="003533BD">
      <w:pPr>
        <w:pStyle w:val="ListParagraph"/>
        <w:numPr>
          <w:ilvl w:val="0"/>
          <w:numId w:val="12"/>
        </w:numPr>
        <w:ind w:left="993" w:hanging="284"/>
        <w:jc w:val="both"/>
        <w:rPr>
          <w:rFonts w:ascii="Arial" w:hAnsi="Arial" w:cs="Arial"/>
        </w:rPr>
      </w:pPr>
      <w:r w:rsidRPr="003533BD">
        <w:rPr>
          <w:rFonts w:ascii="Arial" w:hAnsi="Arial" w:cs="Arial"/>
        </w:rPr>
        <w:t>Skala Pengharkatan Grafis</w:t>
      </w:r>
      <w:r w:rsidR="003533BD" w:rsidRPr="003533BD">
        <w:rPr>
          <w:rFonts w:ascii="Arial" w:hAnsi="Arial" w:cs="Arial"/>
        </w:rPr>
        <w:t xml:space="preserve"> </w:t>
      </w:r>
      <w:r w:rsidRPr="003533BD">
        <w:rPr>
          <w:rFonts w:ascii="Arial" w:hAnsi="Arial" w:cs="Arial"/>
        </w:rPr>
        <w:t>(</w:t>
      </w:r>
      <w:r w:rsidRPr="003533BD">
        <w:rPr>
          <w:rFonts w:ascii="Arial" w:hAnsi="Arial" w:cs="Arial"/>
          <w:i/>
        </w:rPr>
        <w:t>Graphic Rating Scales</w:t>
      </w:r>
      <w:r w:rsidRPr="003533BD">
        <w:rPr>
          <w:rFonts w:ascii="Arial" w:hAnsi="Arial" w:cs="Arial"/>
        </w:rPr>
        <w:t>)</w:t>
      </w:r>
    </w:p>
    <w:p w:rsidR="003533BD" w:rsidRDefault="00B831C0" w:rsidP="003533BD">
      <w:pPr>
        <w:pStyle w:val="ListParagraph"/>
        <w:ind w:left="993"/>
        <w:jc w:val="both"/>
        <w:rPr>
          <w:rFonts w:ascii="Arial" w:hAnsi="Arial" w:cs="Arial"/>
        </w:rPr>
      </w:pPr>
      <w:proofErr w:type="gramStart"/>
      <w:r>
        <w:rPr>
          <w:rFonts w:ascii="Arial" w:hAnsi="Arial" w:cs="Arial"/>
        </w:rPr>
        <w:t>Teknik penimbangan karya ini merupakan teknik yang paling sering dilakukan.</w:t>
      </w:r>
      <w:proofErr w:type="gramEnd"/>
      <w:r>
        <w:rPr>
          <w:rFonts w:ascii="Arial" w:hAnsi="Arial" w:cs="Arial"/>
        </w:rPr>
        <w:t xml:space="preserve"> Skala pengharkatan grafis dapt digunakanuntuk menimbang factor-faktor pelaksanaan pekerjaan, seperti kooperasi, loyalitas, keteladanan, pengetahuan tentang pekerjaan</w:t>
      </w:r>
    </w:p>
    <w:p w:rsidR="00B831C0" w:rsidRDefault="00B831C0" w:rsidP="003533BD">
      <w:pPr>
        <w:pStyle w:val="ListParagraph"/>
        <w:ind w:left="993"/>
        <w:jc w:val="both"/>
        <w:rPr>
          <w:rFonts w:ascii="Arial" w:hAnsi="Arial" w:cs="Arial"/>
        </w:rPr>
      </w:pPr>
    </w:p>
    <w:p w:rsidR="0009354D" w:rsidRDefault="0009354D" w:rsidP="00B831C0">
      <w:pPr>
        <w:pStyle w:val="ListParagraph"/>
        <w:numPr>
          <w:ilvl w:val="0"/>
          <w:numId w:val="12"/>
        </w:numPr>
        <w:ind w:left="993" w:hanging="284"/>
        <w:jc w:val="both"/>
        <w:rPr>
          <w:rFonts w:ascii="Arial" w:hAnsi="Arial" w:cs="Arial"/>
        </w:rPr>
      </w:pPr>
      <w:r w:rsidRPr="003533BD">
        <w:rPr>
          <w:rFonts w:ascii="Arial" w:hAnsi="Arial" w:cs="Arial"/>
        </w:rPr>
        <w:t>Skala Pengharkatan Perilaku yang dijangkarkan</w:t>
      </w:r>
      <w:r w:rsidR="00B831C0">
        <w:rPr>
          <w:rFonts w:ascii="Arial" w:hAnsi="Arial" w:cs="Arial"/>
        </w:rPr>
        <w:t xml:space="preserve"> </w:t>
      </w:r>
      <w:r w:rsidRPr="00B831C0">
        <w:rPr>
          <w:rFonts w:ascii="Arial" w:hAnsi="Arial" w:cs="Arial"/>
        </w:rPr>
        <w:t>(</w:t>
      </w:r>
      <w:r w:rsidRPr="00B831C0">
        <w:rPr>
          <w:rFonts w:ascii="Arial" w:hAnsi="Arial" w:cs="Arial"/>
          <w:i/>
        </w:rPr>
        <w:t>Behaviorally Anchored Rating Scale</w:t>
      </w:r>
      <w:r w:rsidRPr="00B831C0">
        <w:rPr>
          <w:rFonts w:ascii="Arial" w:hAnsi="Arial" w:cs="Arial"/>
        </w:rPr>
        <w:t>)</w:t>
      </w:r>
    </w:p>
    <w:p w:rsidR="00B831C0" w:rsidRDefault="00B831C0" w:rsidP="00B831C0">
      <w:pPr>
        <w:pStyle w:val="ListParagraph"/>
        <w:ind w:left="993"/>
        <w:jc w:val="both"/>
        <w:rPr>
          <w:rFonts w:ascii="Arial" w:hAnsi="Arial" w:cs="Arial"/>
        </w:rPr>
      </w:pPr>
      <w:proofErr w:type="gramStart"/>
      <w:r>
        <w:rPr>
          <w:rFonts w:ascii="Arial" w:hAnsi="Arial" w:cs="Arial"/>
        </w:rPr>
        <w:t>Teknik in mengkombinasikan skala pengharkatan grafis dengan penimbangan peristiwa genting.</w:t>
      </w:r>
      <w:proofErr w:type="gramEnd"/>
      <w:r>
        <w:rPr>
          <w:rFonts w:ascii="Arial" w:hAnsi="Arial" w:cs="Arial"/>
        </w:rPr>
        <w:t xml:space="preserve"> </w:t>
      </w:r>
      <w:proofErr w:type="gramStart"/>
      <w:r>
        <w:rPr>
          <w:rFonts w:ascii="Arial" w:hAnsi="Arial" w:cs="Arial"/>
        </w:rPr>
        <w:t>Bedanya dengan skala grafis adalah bahwa pekerjaan diurai dalam beberapa dimensi.</w:t>
      </w:r>
      <w:proofErr w:type="gramEnd"/>
      <w:r>
        <w:rPr>
          <w:rFonts w:ascii="Arial" w:hAnsi="Arial" w:cs="Arial"/>
        </w:rPr>
        <w:t xml:space="preserve"> Perilaku tersebut, yang diperoleh melaluinteknik peristiwa genting, dissun menurut harkat/nilai efektivitasnya yang berbeda-beda</w:t>
      </w:r>
    </w:p>
    <w:p w:rsidR="00B831C0" w:rsidRDefault="00B831C0" w:rsidP="00B831C0">
      <w:pPr>
        <w:pStyle w:val="ListParagraph"/>
        <w:ind w:left="993"/>
        <w:jc w:val="both"/>
        <w:rPr>
          <w:rFonts w:ascii="Arial" w:hAnsi="Arial" w:cs="Arial"/>
        </w:rPr>
      </w:pPr>
    </w:p>
    <w:p w:rsidR="0009354D" w:rsidRDefault="0009354D" w:rsidP="00B831C0">
      <w:pPr>
        <w:pStyle w:val="ListParagraph"/>
        <w:numPr>
          <w:ilvl w:val="0"/>
          <w:numId w:val="12"/>
        </w:numPr>
        <w:ind w:left="993" w:hanging="284"/>
        <w:jc w:val="both"/>
        <w:rPr>
          <w:rFonts w:ascii="Arial" w:hAnsi="Arial" w:cs="Arial"/>
        </w:rPr>
      </w:pPr>
      <w:r w:rsidRPr="00B831C0">
        <w:rPr>
          <w:rFonts w:ascii="Arial" w:hAnsi="Arial" w:cs="Arial"/>
        </w:rPr>
        <w:t>Teknik berorientasi pada keluaran</w:t>
      </w:r>
    </w:p>
    <w:p w:rsidR="00BE1B79" w:rsidRDefault="00B831C0" w:rsidP="00B831C0">
      <w:pPr>
        <w:pStyle w:val="ListParagraph"/>
        <w:ind w:left="993"/>
        <w:jc w:val="both"/>
        <w:rPr>
          <w:rFonts w:ascii="Arial" w:hAnsi="Arial" w:cs="Arial"/>
        </w:rPr>
      </w:pPr>
      <w:proofErr w:type="gramStart"/>
      <w:r>
        <w:rPr>
          <w:rFonts w:ascii="Arial" w:hAnsi="Arial" w:cs="Arial"/>
        </w:rPr>
        <w:t>Teknik ini menggunakan sasaran-saran yang harus dicapai oleh tenaga kerja dalam waktu tertentu.</w:t>
      </w:r>
      <w:proofErr w:type="gramEnd"/>
      <w:r w:rsidR="00BE1B79">
        <w:rPr>
          <w:rFonts w:ascii="Arial" w:hAnsi="Arial" w:cs="Arial"/>
        </w:rPr>
        <w:t xml:space="preserve"> Teknik ini menggunakan bagian dari MBO </w:t>
      </w:r>
      <w:proofErr w:type="gramStart"/>
      <w:r w:rsidR="00BE1B79">
        <w:rPr>
          <w:rFonts w:ascii="Arial" w:hAnsi="Arial" w:cs="Arial"/>
        </w:rPr>
        <w:t>( Management</w:t>
      </w:r>
      <w:proofErr w:type="gramEnd"/>
      <w:r w:rsidR="00BE1B79">
        <w:rPr>
          <w:rFonts w:ascii="Arial" w:hAnsi="Arial" w:cs="Arial"/>
        </w:rPr>
        <w:t xml:space="preserve"> By Objectives / Manajemen berdasarkan tujuan), yang terdiri dari tahap penetapan tujuan, perencanaan aksi, kendali diri dan tinjauan kembali</w:t>
      </w:r>
    </w:p>
    <w:p w:rsidR="00B831C0" w:rsidRDefault="00B831C0" w:rsidP="00B831C0">
      <w:pPr>
        <w:pStyle w:val="ListParagraph"/>
        <w:ind w:left="993"/>
        <w:jc w:val="both"/>
        <w:rPr>
          <w:rFonts w:ascii="Arial" w:hAnsi="Arial" w:cs="Arial"/>
        </w:rPr>
      </w:pPr>
      <w:r>
        <w:rPr>
          <w:rFonts w:ascii="Arial" w:hAnsi="Arial" w:cs="Arial"/>
        </w:rPr>
        <w:t xml:space="preserve"> </w:t>
      </w:r>
      <w:proofErr w:type="gramStart"/>
      <w:r>
        <w:rPr>
          <w:rFonts w:ascii="Arial" w:hAnsi="Arial" w:cs="Arial"/>
        </w:rPr>
        <w:t>Pada tahapan penetapan tujuan, pada tingkat perorangan, atasan bersana bawahan menentukan tujuan dari bawahan.</w:t>
      </w:r>
      <w:proofErr w:type="gramEnd"/>
      <w:r>
        <w:rPr>
          <w:rFonts w:ascii="Arial" w:hAnsi="Arial" w:cs="Arial"/>
        </w:rPr>
        <w:t xml:space="preserve"> </w:t>
      </w:r>
      <w:proofErr w:type="gramStart"/>
      <w:r>
        <w:rPr>
          <w:rFonts w:ascii="Arial" w:hAnsi="Arial" w:cs="Arial"/>
        </w:rPr>
        <w:t>Pada tahap perencanaan aksi, bawahan membuat sebuah rencana untuk mencapai sasarn-saran erorangannya, yang kemudian didiskusikan</w:t>
      </w:r>
      <w:r w:rsidR="00BE1B79">
        <w:rPr>
          <w:rFonts w:ascii="Arial" w:hAnsi="Arial" w:cs="Arial"/>
        </w:rPr>
        <w:t xml:space="preserve"> dengan atasan sampai terjadi kesepakatan.</w:t>
      </w:r>
      <w:proofErr w:type="gramEnd"/>
      <w:r w:rsidR="00BE1B79">
        <w:rPr>
          <w:rFonts w:ascii="Arial" w:hAnsi="Arial" w:cs="Arial"/>
        </w:rPr>
        <w:t xml:space="preserve"> </w:t>
      </w:r>
      <w:proofErr w:type="gramStart"/>
      <w:r w:rsidR="00BE1B79">
        <w:rPr>
          <w:rFonts w:ascii="Arial" w:hAnsi="Arial" w:cs="Arial"/>
        </w:rPr>
        <w:t>Pada tahap kendali diri mengacu pada pengukuran dan pemantauan secara sistematis.</w:t>
      </w:r>
      <w:proofErr w:type="gramEnd"/>
      <w:r w:rsidR="00BE1B79">
        <w:rPr>
          <w:rFonts w:ascii="Arial" w:hAnsi="Arial" w:cs="Arial"/>
        </w:rPr>
        <w:t xml:space="preserve"> Dalam tahap tinjauan kembali secara periodic atasan dan bawahan bersama-sama menilai sejauh mana sasaran perorangan perlu ditetapkan kembali</w:t>
      </w:r>
    </w:p>
    <w:p w:rsidR="00B831C0" w:rsidRPr="00B831C0" w:rsidRDefault="00B831C0" w:rsidP="00B831C0">
      <w:pPr>
        <w:pStyle w:val="ListParagraph"/>
        <w:ind w:left="993"/>
        <w:jc w:val="both"/>
        <w:rPr>
          <w:rFonts w:ascii="Arial" w:hAnsi="Arial" w:cs="Arial"/>
        </w:rPr>
      </w:pPr>
    </w:p>
    <w:p w:rsidR="0009354D" w:rsidRDefault="0009354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Default="00395A8D" w:rsidP="0009354D">
      <w:pPr>
        <w:pStyle w:val="ListParagraph"/>
        <w:spacing w:after="300"/>
        <w:ind w:left="0"/>
        <w:jc w:val="both"/>
        <w:rPr>
          <w:rFonts w:ascii="Arial" w:hAnsi="Arial" w:cs="Arial"/>
          <w:b/>
        </w:rPr>
      </w:pPr>
    </w:p>
    <w:p w:rsidR="00395A8D" w:rsidRPr="0009354D" w:rsidRDefault="00395A8D" w:rsidP="0009354D">
      <w:pPr>
        <w:pStyle w:val="ListParagraph"/>
        <w:spacing w:after="300"/>
        <w:ind w:left="0"/>
        <w:jc w:val="both"/>
        <w:rPr>
          <w:rFonts w:ascii="Arial" w:hAnsi="Arial" w:cs="Arial"/>
          <w:b/>
        </w:rPr>
      </w:pPr>
    </w:p>
    <w:p w:rsidR="0009354D" w:rsidRPr="00395A8D" w:rsidRDefault="0009354D" w:rsidP="00BE1B79">
      <w:pPr>
        <w:pStyle w:val="ListParagraph"/>
        <w:numPr>
          <w:ilvl w:val="0"/>
          <w:numId w:val="8"/>
        </w:numPr>
        <w:spacing w:after="300"/>
        <w:ind w:left="426" w:hanging="426"/>
        <w:jc w:val="both"/>
        <w:rPr>
          <w:rFonts w:ascii="Arial" w:hAnsi="Arial" w:cs="Arial"/>
        </w:rPr>
      </w:pPr>
      <w:r w:rsidRPr="0009354D">
        <w:rPr>
          <w:rFonts w:ascii="Arial" w:hAnsi="Arial" w:cs="Arial"/>
          <w:b/>
        </w:rPr>
        <w:t>Penimbangan Karya Efektif</w:t>
      </w:r>
    </w:p>
    <w:p w:rsidR="00395A8D" w:rsidRDefault="00395A8D" w:rsidP="00395A8D">
      <w:pPr>
        <w:pStyle w:val="ListParagraph"/>
        <w:spacing w:after="300"/>
        <w:ind w:left="426"/>
        <w:jc w:val="both"/>
        <w:rPr>
          <w:rFonts w:ascii="Arial" w:hAnsi="Arial" w:cs="Arial"/>
          <w:b/>
        </w:rPr>
      </w:pPr>
    </w:p>
    <w:p w:rsidR="00395A8D" w:rsidRDefault="00395A8D" w:rsidP="00395A8D">
      <w:pPr>
        <w:pStyle w:val="ListParagraph"/>
        <w:spacing w:after="300"/>
        <w:ind w:left="426"/>
        <w:jc w:val="both"/>
        <w:rPr>
          <w:rFonts w:ascii="Arial" w:hAnsi="Arial" w:cs="Arial"/>
        </w:rPr>
      </w:pPr>
      <w:r>
        <w:rPr>
          <w:rFonts w:ascii="Arial" w:hAnsi="Arial" w:cs="Arial"/>
          <w:noProof/>
          <w:lang w:val="id-ID" w:eastAsia="id-ID"/>
        </w:rPr>
        <w:drawing>
          <wp:inline distT="0" distB="0" distL="0" distR="0">
            <wp:extent cx="3359887" cy="3296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2.jpg"/>
                    <pic:cNvPicPr/>
                  </pic:nvPicPr>
                  <pic:blipFill>
                    <a:blip r:embed="rId11">
                      <a:extLst>
                        <a:ext uri="{28A0092B-C50C-407E-A947-70E740481C1C}">
                          <a14:useLocalDpi xmlns:a14="http://schemas.microsoft.com/office/drawing/2010/main" val="0"/>
                        </a:ext>
                      </a:extLst>
                    </a:blip>
                    <a:stretch>
                      <a:fillRect/>
                    </a:stretch>
                  </pic:blipFill>
                  <pic:spPr>
                    <a:xfrm>
                      <a:off x="0" y="0"/>
                      <a:ext cx="3365500" cy="3301599"/>
                    </a:xfrm>
                    <a:prstGeom prst="rect">
                      <a:avLst/>
                    </a:prstGeom>
                  </pic:spPr>
                </pic:pic>
              </a:graphicData>
            </a:graphic>
          </wp:inline>
        </w:drawing>
      </w:r>
    </w:p>
    <w:p w:rsidR="00395A8D" w:rsidRDefault="00395A8D" w:rsidP="00395A8D">
      <w:pPr>
        <w:pStyle w:val="ListParagraph"/>
        <w:spacing w:after="300"/>
        <w:ind w:left="426"/>
        <w:jc w:val="both"/>
        <w:rPr>
          <w:rFonts w:ascii="Arial" w:hAnsi="Arial" w:cs="Arial"/>
        </w:rPr>
      </w:pPr>
    </w:p>
    <w:p w:rsidR="00395A8D" w:rsidRPr="0009354D" w:rsidRDefault="00395A8D" w:rsidP="00395A8D">
      <w:pPr>
        <w:pStyle w:val="ListParagraph"/>
        <w:spacing w:after="300"/>
        <w:ind w:left="426"/>
        <w:jc w:val="both"/>
        <w:rPr>
          <w:rFonts w:ascii="Arial" w:hAnsi="Arial" w:cs="Arial"/>
        </w:rPr>
      </w:pPr>
    </w:p>
    <w:p w:rsidR="0009354D" w:rsidRPr="0009354D" w:rsidRDefault="0009354D" w:rsidP="0009354D">
      <w:pPr>
        <w:pStyle w:val="ListParagraph"/>
        <w:spacing w:after="200"/>
        <w:ind w:left="0"/>
        <w:jc w:val="both"/>
        <w:rPr>
          <w:rFonts w:ascii="Arial" w:hAnsi="Arial" w:cs="Arial"/>
        </w:rPr>
      </w:pPr>
      <w:r w:rsidRPr="0009354D">
        <w:rPr>
          <w:rFonts w:ascii="Arial" w:hAnsi="Arial" w:cs="Arial"/>
        </w:rPr>
        <w:t xml:space="preserve">Menurut Lawler (1976), penimbangan karya dapat </w:t>
      </w:r>
      <w:proofErr w:type="gramStart"/>
      <w:r w:rsidRPr="0009354D">
        <w:rPr>
          <w:rFonts w:ascii="Arial" w:hAnsi="Arial" w:cs="Arial"/>
        </w:rPr>
        <w:t>menimbulkan :</w:t>
      </w:r>
      <w:proofErr w:type="gramEnd"/>
    </w:p>
    <w:p w:rsidR="0009354D" w:rsidRPr="0009354D" w:rsidRDefault="0009354D" w:rsidP="0009354D">
      <w:pPr>
        <w:pStyle w:val="ListParagraph"/>
        <w:numPr>
          <w:ilvl w:val="0"/>
          <w:numId w:val="13"/>
        </w:numPr>
        <w:spacing w:after="200"/>
        <w:ind w:left="567" w:hanging="567"/>
        <w:jc w:val="both"/>
        <w:rPr>
          <w:rFonts w:ascii="Arial" w:hAnsi="Arial" w:cs="Arial"/>
        </w:rPr>
      </w:pPr>
      <w:r w:rsidRPr="0009354D">
        <w:rPr>
          <w:rFonts w:ascii="Arial" w:hAnsi="Arial" w:cs="Arial"/>
        </w:rPr>
        <w:t>Perilaku birokratis yang kaku (mem perlihatkan perilaku yang baik pada perilaku pekerjaan yang dinilai sebagai perilaku pekerjaan yang efektif, meski pun tidak/belum tentu dalam kenyataan nya merupakan perilaku yang efektif),</w:t>
      </w:r>
    </w:p>
    <w:p w:rsidR="0009354D" w:rsidRPr="0009354D" w:rsidRDefault="0009354D" w:rsidP="0009354D">
      <w:pPr>
        <w:pStyle w:val="ListParagraph"/>
        <w:numPr>
          <w:ilvl w:val="0"/>
          <w:numId w:val="13"/>
        </w:numPr>
        <w:spacing w:after="200"/>
        <w:ind w:left="567" w:hanging="567"/>
        <w:jc w:val="both"/>
        <w:rPr>
          <w:rFonts w:ascii="Arial" w:hAnsi="Arial" w:cs="Arial"/>
        </w:rPr>
      </w:pPr>
      <w:r w:rsidRPr="0009354D">
        <w:rPr>
          <w:rFonts w:ascii="Arial" w:hAnsi="Arial" w:cs="Arial"/>
        </w:rPr>
        <w:t>Pemerolehan data yang tidak absah (tenaga kerja akan berusaha memberi data pekerjaan tentang dirinya yang baik, menyembunyikan data yang merugikan dirinya),</w:t>
      </w:r>
    </w:p>
    <w:p w:rsidR="0009354D" w:rsidRDefault="0009354D" w:rsidP="0009354D">
      <w:pPr>
        <w:pStyle w:val="ListParagraph"/>
        <w:numPr>
          <w:ilvl w:val="0"/>
          <w:numId w:val="13"/>
        </w:numPr>
        <w:spacing w:after="200"/>
        <w:ind w:left="567" w:hanging="567"/>
        <w:jc w:val="both"/>
        <w:rPr>
          <w:rFonts w:ascii="Arial" w:hAnsi="Arial" w:cs="Arial"/>
        </w:rPr>
      </w:pPr>
      <w:r w:rsidRPr="0009354D">
        <w:rPr>
          <w:rFonts w:ascii="Arial" w:hAnsi="Arial" w:cs="Arial"/>
        </w:rPr>
        <w:t>Penolakan terhadap penimbagan karya (tidak bersikap kooperatif dalam proses penimbangan karya).</w:t>
      </w:r>
    </w:p>
    <w:p w:rsidR="00BE1B79" w:rsidRPr="0009354D" w:rsidRDefault="00BE1B79" w:rsidP="00BE1B79">
      <w:pPr>
        <w:pStyle w:val="ListParagraph"/>
        <w:spacing w:after="200"/>
        <w:ind w:left="567"/>
        <w:jc w:val="both"/>
        <w:rPr>
          <w:rFonts w:ascii="Arial" w:hAnsi="Arial" w:cs="Arial"/>
        </w:rPr>
      </w:pPr>
    </w:p>
    <w:p w:rsidR="0009354D" w:rsidRPr="0009354D" w:rsidRDefault="0009354D" w:rsidP="0009354D">
      <w:pPr>
        <w:pStyle w:val="ListParagraph"/>
        <w:spacing w:after="200"/>
        <w:ind w:left="0" w:firstLine="562"/>
        <w:jc w:val="both"/>
        <w:rPr>
          <w:rFonts w:ascii="Arial" w:hAnsi="Arial" w:cs="Arial"/>
        </w:rPr>
      </w:pPr>
      <w:r w:rsidRPr="0009354D">
        <w:rPr>
          <w:rFonts w:ascii="Arial" w:hAnsi="Arial" w:cs="Arial"/>
        </w:rPr>
        <w:t xml:space="preserve">Penimbangan karya yang berfungsi sebagai sistem kendali akan memberikan data yang abash dan akan disenangi oleh tenaga kerja sehingga akan membangkit kan motivasi bekerja yang tinggi, </w:t>
      </w:r>
      <w:proofErr w:type="gramStart"/>
      <w:r w:rsidRPr="0009354D">
        <w:rPr>
          <w:rFonts w:ascii="Arial" w:hAnsi="Arial" w:cs="Arial"/>
        </w:rPr>
        <w:t>jika :</w:t>
      </w:r>
      <w:proofErr w:type="gramEnd"/>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Ukuran-ukuran keberhasilan dalam pekerjaan dapat ditentukan dengan tepat dan lengkap, dan diuraikan dalam bentuk perilaku yang dapat diamati dan diukur secara cermat dan tepat.</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 xml:space="preserve">Standar pekerjaan dapat diterima oleh tenaga kerja sebagai standar pekerjaan yang masuk akal (dapat </w:t>
      </w:r>
      <w:proofErr w:type="gramStart"/>
      <w:r w:rsidRPr="0009354D">
        <w:rPr>
          <w:rFonts w:ascii="Arial" w:hAnsi="Arial" w:cs="Arial"/>
        </w:rPr>
        <w:t>ia</w:t>
      </w:r>
      <w:proofErr w:type="gramEnd"/>
      <w:r w:rsidRPr="0009354D">
        <w:rPr>
          <w:rFonts w:ascii="Arial" w:hAnsi="Arial" w:cs="Arial"/>
        </w:rPr>
        <w:t xml:space="preserve"> capai dengan upaya tertentu). Standar di tetapkan bersama, atasan dengan tenaga kerja yang ditimbang, dan dilakukan secara berkala, pada setiap permulaan periode penimbangan karya, </w:t>
      </w:r>
      <w:proofErr w:type="gramStart"/>
      <w:r w:rsidRPr="0009354D">
        <w:rPr>
          <w:rFonts w:ascii="Arial" w:hAnsi="Arial" w:cs="Arial"/>
        </w:rPr>
        <w:t>akan</w:t>
      </w:r>
      <w:proofErr w:type="gramEnd"/>
      <w:r w:rsidRPr="0009354D">
        <w:rPr>
          <w:rFonts w:ascii="Arial" w:hAnsi="Arial" w:cs="Arial"/>
        </w:rPr>
        <w:t xml:space="preserve"> dapat efektif.</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Atasan langsung dari tenaga kerja yang ditimbang, dan tenaga kerja sendiri menjadi penimbang.</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Hasil PK didiskusikan bersama antara atasan langsung dengan tenaga kerja dan setelah tercapai kesepakatan hasil diskusinya disampaikan ke bagian personalia untuk disahkan dan dilaksanakan.</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Tenaga kerja dimotivasi dengan memberi ganjaran atau ganjaran dan hukuman kepadanya.</w:t>
      </w:r>
    </w:p>
    <w:p w:rsidR="0009354D" w:rsidRP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Tujuan keseluruhan perusahaan, tujuan satuan kerjanya dan harapan atasannya terhadap tenaga kerja harus jelas dan diterima oleh tenaga kerja yang bersangkutan.</w:t>
      </w:r>
    </w:p>
    <w:p w:rsidR="0009354D" w:rsidRDefault="0009354D" w:rsidP="0009354D">
      <w:pPr>
        <w:pStyle w:val="ListParagraph"/>
        <w:numPr>
          <w:ilvl w:val="0"/>
          <w:numId w:val="14"/>
        </w:numPr>
        <w:spacing w:after="200"/>
        <w:ind w:left="567" w:hanging="567"/>
        <w:jc w:val="both"/>
        <w:rPr>
          <w:rFonts w:ascii="Arial" w:hAnsi="Arial" w:cs="Arial"/>
        </w:rPr>
      </w:pPr>
      <w:r w:rsidRPr="0009354D">
        <w:rPr>
          <w:rFonts w:ascii="Arial" w:hAnsi="Arial" w:cs="Arial"/>
        </w:rPr>
        <w:t xml:space="preserve">Tenaga kerja memiliki kontrak psiko logis, dia sadar </w:t>
      </w:r>
      <w:proofErr w:type="gramStart"/>
      <w:r w:rsidRPr="0009354D">
        <w:rPr>
          <w:rFonts w:ascii="Arial" w:hAnsi="Arial" w:cs="Arial"/>
        </w:rPr>
        <w:t>akan</w:t>
      </w:r>
      <w:proofErr w:type="gramEnd"/>
      <w:r w:rsidRPr="0009354D">
        <w:rPr>
          <w:rFonts w:ascii="Arial" w:hAnsi="Arial" w:cs="Arial"/>
        </w:rPr>
        <w:t xml:space="preserve"> harapan per usahaan terhadap dirinya dan sebalik nya ia percaya bahwa perusahaan dapat memenuhi kebutuhan dan harapannya.</w:t>
      </w:r>
    </w:p>
    <w:p w:rsidR="00BE1B79" w:rsidRDefault="00BE1B79"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395A8D" w:rsidRDefault="00395A8D" w:rsidP="00BE1B79">
      <w:pPr>
        <w:spacing w:after="200"/>
        <w:jc w:val="both"/>
        <w:rPr>
          <w:rFonts w:ascii="Arial" w:hAnsi="Arial" w:cs="Arial"/>
        </w:rPr>
      </w:pPr>
    </w:p>
    <w:p w:rsidR="00BE1B79" w:rsidRDefault="00BE1B79" w:rsidP="00BE1B79">
      <w:pPr>
        <w:spacing w:after="200"/>
        <w:jc w:val="both"/>
        <w:rPr>
          <w:rFonts w:ascii="Arial" w:hAnsi="Arial" w:cs="Arial"/>
        </w:rPr>
      </w:pPr>
    </w:p>
    <w:p w:rsidR="00BE1B79" w:rsidRDefault="00BE1B79" w:rsidP="00BE1B79">
      <w:pPr>
        <w:spacing w:after="200"/>
        <w:jc w:val="both"/>
        <w:rPr>
          <w:rFonts w:ascii="Arial" w:hAnsi="Arial" w:cs="Arial"/>
        </w:rPr>
      </w:pPr>
      <w:proofErr w:type="gramStart"/>
      <w:r>
        <w:rPr>
          <w:rFonts w:ascii="Arial" w:hAnsi="Arial" w:cs="Arial"/>
        </w:rPr>
        <w:t>Sumber :</w:t>
      </w:r>
      <w:proofErr w:type="gramEnd"/>
    </w:p>
    <w:p w:rsidR="00BE1B79" w:rsidRDefault="00BE1B79" w:rsidP="00BE1B79">
      <w:pPr>
        <w:spacing w:after="200"/>
        <w:jc w:val="both"/>
        <w:rPr>
          <w:rFonts w:ascii="Arial" w:hAnsi="Arial" w:cs="Arial"/>
        </w:rPr>
      </w:pPr>
      <w:r>
        <w:rPr>
          <w:rFonts w:ascii="Arial" w:hAnsi="Arial" w:cs="Arial"/>
        </w:rPr>
        <w:t>Sunyoto Munandar Ashar, 2006, Psikologi Industri dan Organisasi, Penerbit Universitas Indonesia</w:t>
      </w:r>
    </w:p>
    <w:p w:rsidR="00641277" w:rsidRPr="00BE1B79" w:rsidRDefault="00641277" w:rsidP="00BE1B79">
      <w:pPr>
        <w:spacing w:after="200"/>
        <w:jc w:val="both"/>
        <w:rPr>
          <w:rFonts w:ascii="Arial" w:hAnsi="Arial" w:cs="Arial"/>
        </w:rPr>
      </w:pPr>
      <w:r w:rsidRPr="00641277">
        <w:rPr>
          <w:rFonts w:ascii="Arial" w:hAnsi="Arial" w:cs="Arial"/>
        </w:rPr>
        <w:t>http://dinus.ac.id/repository/docs/ajar/Critical_incident.pdf</w:t>
      </w:r>
    </w:p>
    <w:p w:rsidR="0009354D" w:rsidRPr="0009354D" w:rsidRDefault="0009354D" w:rsidP="0009354D">
      <w:pPr>
        <w:pStyle w:val="ListParagraph"/>
        <w:ind w:left="0"/>
        <w:jc w:val="both"/>
        <w:rPr>
          <w:rFonts w:ascii="Arial" w:hAnsi="Arial" w:cs="Arial"/>
        </w:rPr>
      </w:pPr>
    </w:p>
    <w:p w:rsidR="0009354D" w:rsidRPr="00675B9F" w:rsidRDefault="0009354D" w:rsidP="0009354D">
      <w:pPr>
        <w:pStyle w:val="ListParagraph"/>
        <w:ind w:left="0"/>
        <w:jc w:val="both"/>
        <w:rPr>
          <w:rFonts w:ascii="Arial" w:hAnsi="Arial" w:cs="Arial"/>
          <w:sz w:val="36"/>
          <w:szCs w:val="36"/>
        </w:rPr>
      </w:pPr>
    </w:p>
    <w:p w:rsidR="0009354D" w:rsidRDefault="0009354D" w:rsidP="0009354D">
      <w:pPr>
        <w:pStyle w:val="ListParagraph"/>
        <w:ind w:left="0"/>
        <w:jc w:val="both"/>
        <w:rPr>
          <w:rFonts w:ascii="Arial" w:hAnsi="Arial" w:cs="Arial"/>
          <w:sz w:val="36"/>
          <w:szCs w:val="36"/>
        </w:rPr>
      </w:pPr>
      <w:r w:rsidRPr="00675B9F">
        <w:rPr>
          <w:rFonts w:ascii="Arial" w:hAnsi="Arial" w:cs="Arial"/>
          <w:sz w:val="36"/>
          <w:szCs w:val="36"/>
        </w:rPr>
        <w:tab/>
      </w:r>
    </w:p>
    <w:p w:rsidR="0009354D" w:rsidRPr="004529B3" w:rsidRDefault="0009354D" w:rsidP="0009354D">
      <w:pPr>
        <w:pStyle w:val="ListParagraph"/>
        <w:ind w:left="567"/>
        <w:jc w:val="both"/>
        <w:rPr>
          <w:rFonts w:ascii="Arial" w:hAnsi="Arial" w:cs="Arial"/>
          <w:sz w:val="36"/>
          <w:szCs w:val="36"/>
        </w:rPr>
      </w:pPr>
    </w:p>
    <w:p w:rsidR="00B60067" w:rsidRDefault="00B60067"/>
    <w:sectPr w:rsidR="00B60067" w:rsidSect="003533BD">
      <w:type w:val="continuous"/>
      <w:pgSz w:w="11907" w:h="16840" w:code="9"/>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2A4"/>
    <w:multiLevelType w:val="multilevel"/>
    <w:tmpl w:val="9B34C26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5F1F96"/>
    <w:multiLevelType w:val="hybridMultilevel"/>
    <w:tmpl w:val="C90ED5F8"/>
    <w:lvl w:ilvl="0" w:tplc="7DCC80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B0867F3"/>
    <w:multiLevelType w:val="hybridMultilevel"/>
    <w:tmpl w:val="8FC2B14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D3F63A6"/>
    <w:multiLevelType w:val="hybridMultilevel"/>
    <w:tmpl w:val="CA303724"/>
    <w:lvl w:ilvl="0" w:tplc="7C9611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B59D2"/>
    <w:multiLevelType w:val="hybridMultilevel"/>
    <w:tmpl w:val="D42AD704"/>
    <w:lvl w:ilvl="0" w:tplc="7DCC804E">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27E1044"/>
    <w:multiLevelType w:val="hybridMultilevel"/>
    <w:tmpl w:val="8CB0E580"/>
    <w:lvl w:ilvl="0" w:tplc="8B8E4C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C68A0"/>
    <w:multiLevelType w:val="hybridMultilevel"/>
    <w:tmpl w:val="2C4A63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76C7C"/>
    <w:multiLevelType w:val="hybridMultilevel"/>
    <w:tmpl w:val="76E48004"/>
    <w:lvl w:ilvl="0" w:tplc="AC90C358">
      <w:start w:val="1"/>
      <w:numFmt w:val="lowerLetter"/>
      <w:lvlText w:val="%1."/>
      <w:lvlJc w:val="left"/>
      <w:pPr>
        <w:ind w:left="1571" w:hanging="360"/>
      </w:pPr>
      <w:rPr>
        <w:rFonts w:ascii="Arial" w:eastAsia="Times New Roman" w:hAnsi="Arial" w:cs="Arial"/>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CFF23E4"/>
    <w:multiLevelType w:val="hybridMultilevel"/>
    <w:tmpl w:val="5D563D5C"/>
    <w:lvl w:ilvl="0" w:tplc="2B8C0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3472D"/>
    <w:multiLevelType w:val="hybridMultilevel"/>
    <w:tmpl w:val="5EB00870"/>
    <w:lvl w:ilvl="0" w:tplc="20C6B4D2">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4C2AD3"/>
    <w:multiLevelType w:val="hybridMultilevel"/>
    <w:tmpl w:val="177C5636"/>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1">
    <w:nsid w:val="2B587820"/>
    <w:multiLevelType w:val="hybridMultilevel"/>
    <w:tmpl w:val="69B82606"/>
    <w:lvl w:ilvl="0" w:tplc="7DCC80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51E07E0"/>
    <w:multiLevelType w:val="hybridMultilevel"/>
    <w:tmpl w:val="8E586412"/>
    <w:lvl w:ilvl="0" w:tplc="7DCC80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9C53DE"/>
    <w:multiLevelType w:val="hybridMultilevel"/>
    <w:tmpl w:val="4DDC4E92"/>
    <w:lvl w:ilvl="0" w:tplc="7DCC80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6AE5F2D"/>
    <w:multiLevelType w:val="hybridMultilevel"/>
    <w:tmpl w:val="328C9C86"/>
    <w:lvl w:ilvl="0" w:tplc="7DCC804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40386581"/>
    <w:multiLevelType w:val="hybridMultilevel"/>
    <w:tmpl w:val="8736B5B6"/>
    <w:lvl w:ilvl="0" w:tplc="B718A86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20126D"/>
    <w:multiLevelType w:val="hybridMultilevel"/>
    <w:tmpl w:val="C1B6EC4C"/>
    <w:lvl w:ilvl="0" w:tplc="7DCC804E">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8744753"/>
    <w:multiLevelType w:val="hybridMultilevel"/>
    <w:tmpl w:val="45B4791E"/>
    <w:lvl w:ilvl="0" w:tplc="7DCC8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A52E1"/>
    <w:multiLevelType w:val="hybridMultilevel"/>
    <w:tmpl w:val="AD1451A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4231C7A"/>
    <w:multiLevelType w:val="hybridMultilevel"/>
    <w:tmpl w:val="B7D4C1AC"/>
    <w:lvl w:ilvl="0" w:tplc="7DCC80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7FD5CB9"/>
    <w:multiLevelType w:val="hybridMultilevel"/>
    <w:tmpl w:val="CBCE5CAE"/>
    <w:lvl w:ilvl="0" w:tplc="0E02CA6C">
      <w:start w:val="1"/>
      <w:numFmt w:val="lowerLetter"/>
      <w:lvlText w:val="%1."/>
      <w:lvlJc w:val="left"/>
      <w:pPr>
        <w:ind w:left="1145" w:hanging="72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58550933"/>
    <w:multiLevelType w:val="hybridMultilevel"/>
    <w:tmpl w:val="2716F590"/>
    <w:lvl w:ilvl="0" w:tplc="A7C6FD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EBE6C42"/>
    <w:multiLevelType w:val="hybridMultilevel"/>
    <w:tmpl w:val="24ECE2F0"/>
    <w:lvl w:ilvl="0" w:tplc="5D840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40D4E"/>
    <w:multiLevelType w:val="hybridMultilevel"/>
    <w:tmpl w:val="BF48D374"/>
    <w:lvl w:ilvl="0" w:tplc="CCC43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96F0D92"/>
    <w:multiLevelType w:val="hybridMultilevel"/>
    <w:tmpl w:val="0F22E502"/>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5">
    <w:nsid w:val="6DA06266"/>
    <w:multiLevelType w:val="hybridMultilevel"/>
    <w:tmpl w:val="B36EFDF6"/>
    <w:lvl w:ilvl="0" w:tplc="7DCC804E">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6F527D75"/>
    <w:multiLevelType w:val="hybridMultilevel"/>
    <w:tmpl w:val="77EAD29C"/>
    <w:lvl w:ilvl="0" w:tplc="A0FC93C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2004CE6"/>
    <w:multiLevelType w:val="hybridMultilevel"/>
    <w:tmpl w:val="ACBC289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9992E72"/>
    <w:multiLevelType w:val="hybridMultilevel"/>
    <w:tmpl w:val="DCB22144"/>
    <w:lvl w:ilvl="0" w:tplc="78B4F15C">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251907"/>
    <w:multiLevelType w:val="multilevel"/>
    <w:tmpl w:val="FD5405E4"/>
    <w:lvl w:ilvl="0">
      <w:start w:val="1"/>
      <w:numFmt w:val="decimal"/>
      <w:lvlText w:val="%1."/>
      <w:lvlJc w:val="left"/>
      <w:pPr>
        <w:ind w:left="720" w:hanging="72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30">
    <w:nsid w:val="7F8734C3"/>
    <w:multiLevelType w:val="hybridMultilevel"/>
    <w:tmpl w:val="9738A71E"/>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9"/>
  </w:num>
  <w:num w:numId="2">
    <w:abstractNumId w:val="9"/>
  </w:num>
  <w:num w:numId="3">
    <w:abstractNumId w:val="4"/>
  </w:num>
  <w:num w:numId="4">
    <w:abstractNumId w:val="16"/>
  </w:num>
  <w:num w:numId="5">
    <w:abstractNumId w:val="12"/>
  </w:num>
  <w:num w:numId="6">
    <w:abstractNumId w:val="20"/>
  </w:num>
  <w:num w:numId="7">
    <w:abstractNumId w:val="8"/>
  </w:num>
  <w:num w:numId="8">
    <w:abstractNumId w:val="0"/>
  </w:num>
  <w:num w:numId="9">
    <w:abstractNumId w:val="3"/>
  </w:num>
  <w:num w:numId="10">
    <w:abstractNumId w:val="5"/>
  </w:num>
  <w:num w:numId="11">
    <w:abstractNumId w:val="28"/>
  </w:num>
  <w:num w:numId="12">
    <w:abstractNumId w:val="26"/>
  </w:num>
  <w:num w:numId="13">
    <w:abstractNumId w:val="22"/>
  </w:num>
  <w:num w:numId="14">
    <w:abstractNumId w:val="15"/>
  </w:num>
  <w:num w:numId="15">
    <w:abstractNumId w:val="6"/>
  </w:num>
  <w:num w:numId="16">
    <w:abstractNumId w:val="2"/>
  </w:num>
  <w:num w:numId="17">
    <w:abstractNumId w:val="27"/>
  </w:num>
  <w:num w:numId="18">
    <w:abstractNumId w:val="23"/>
  </w:num>
  <w:num w:numId="19">
    <w:abstractNumId w:val="11"/>
  </w:num>
  <w:num w:numId="20">
    <w:abstractNumId w:val="21"/>
  </w:num>
  <w:num w:numId="21">
    <w:abstractNumId w:val="13"/>
  </w:num>
  <w:num w:numId="22">
    <w:abstractNumId w:val="18"/>
  </w:num>
  <w:num w:numId="23">
    <w:abstractNumId w:val="1"/>
  </w:num>
  <w:num w:numId="24">
    <w:abstractNumId w:val="14"/>
  </w:num>
  <w:num w:numId="25">
    <w:abstractNumId w:val="25"/>
  </w:num>
  <w:num w:numId="26">
    <w:abstractNumId w:val="7"/>
  </w:num>
  <w:num w:numId="27">
    <w:abstractNumId w:val="24"/>
  </w:num>
  <w:num w:numId="28">
    <w:abstractNumId w:val="30"/>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4D"/>
    <w:rsid w:val="0007230B"/>
    <w:rsid w:val="0009354D"/>
    <w:rsid w:val="000C4B0A"/>
    <w:rsid w:val="000C608E"/>
    <w:rsid w:val="000D4369"/>
    <w:rsid w:val="00161096"/>
    <w:rsid w:val="00161F11"/>
    <w:rsid w:val="003533BD"/>
    <w:rsid w:val="00395A8D"/>
    <w:rsid w:val="00615EF9"/>
    <w:rsid w:val="00617D3C"/>
    <w:rsid w:val="00641277"/>
    <w:rsid w:val="00703944"/>
    <w:rsid w:val="007F256B"/>
    <w:rsid w:val="00833735"/>
    <w:rsid w:val="00881EA8"/>
    <w:rsid w:val="00A805A8"/>
    <w:rsid w:val="00A961E9"/>
    <w:rsid w:val="00B60067"/>
    <w:rsid w:val="00B831C0"/>
    <w:rsid w:val="00B93085"/>
    <w:rsid w:val="00B96958"/>
    <w:rsid w:val="00BC0933"/>
    <w:rsid w:val="00BE1B79"/>
    <w:rsid w:val="00CA79DD"/>
    <w:rsid w:val="00D5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4D"/>
    <w:pPr>
      <w:ind w:left="720"/>
    </w:pPr>
  </w:style>
  <w:style w:type="paragraph" w:styleId="BalloonText">
    <w:name w:val="Balloon Text"/>
    <w:basedOn w:val="Normal"/>
    <w:link w:val="BalloonTextChar"/>
    <w:uiPriority w:val="99"/>
    <w:semiHidden/>
    <w:unhideWhenUsed/>
    <w:rsid w:val="0007230B"/>
    <w:rPr>
      <w:rFonts w:ascii="Tahoma" w:hAnsi="Tahoma" w:cs="Tahoma"/>
      <w:sz w:val="16"/>
      <w:szCs w:val="16"/>
    </w:rPr>
  </w:style>
  <w:style w:type="character" w:customStyle="1" w:styleId="BalloonTextChar">
    <w:name w:val="Balloon Text Char"/>
    <w:basedOn w:val="DefaultParagraphFont"/>
    <w:link w:val="BalloonText"/>
    <w:uiPriority w:val="99"/>
    <w:semiHidden/>
    <w:rsid w:val="000723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4D"/>
    <w:pPr>
      <w:ind w:left="720"/>
    </w:pPr>
  </w:style>
  <w:style w:type="paragraph" w:styleId="BalloonText">
    <w:name w:val="Balloon Text"/>
    <w:basedOn w:val="Normal"/>
    <w:link w:val="BalloonTextChar"/>
    <w:uiPriority w:val="99"/>
    <w:semiHidden/>
    <w:unhideWhenUsed/>
    <w:rsid w:val="0007230B"/>
    <w:rPr>
      <w:rFonts w:ascii="Tahoma" w:hAnsi="Tahoma" w:cs="Tahoma"/>
      <w:sz w:val="16"/>
      <w:szCs w:val="16"/>
    </w:rPr>
  </w:style>
  <w:style w:type="character" w:customStyle="1" w:styleId="BalloonTextChar">
    <w:name w:val="Balloon Text Char"/>
    <w:basedOn w:val="DefaultParagraphFont"/>
    <w:link w:val="BalloonText"/>
    <w:uiPriority w:val="99"/>
    <w:semiHidden/>
    <w:rsid w:val="000723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5577">
      <w:bodyDiv w:val="1"/>
      <w:marLeft w:val="0"/>
      <w:marRight w:val="0"/>
      <w:marTop w:val="0"/>
      <w:marBottom w:val="0"/>
      <w:divBdr>
        <w:top w:val="none" w:sz="0" w:space="0" w:color="auto"/>
        <w:left w:val="none" w:sz="0" w:space="0" w:color="auto"/>
        <w:bottom w:val="none" w:sz="0" w:space="0" w:color="auto"/>
        <w:right w:val="none" w:sz="0" w:space="0" w:color="auto"/>
      </w:divBdr>
      <w:divsChild>
        <w:div w:id="1562251594">
          <w:marLeft w:val="0"/>
          <w:marRight w:val="0"/>
          <w:marTop w:val="0"/>
          <w:marBottom w:val="0"/>
          <w:divBdr>
            <w:top w:val="none" w:sz="0" w:space="0" w:color="auto"/>
            <w:left w:val="none" w:sz="0" w:space="0" w:color="auto"/>
            <w:bottom w:val="none" w:sz="0" w:space="0" w:color="auto"/>
            <w:right w:val="none" w:sz="0" w:space="0" w:color="auto"/>
          </w:divBdr>
        </w:div>
        <w:div w:id="1268199341">
          <w:marLeft w:val="0"/>
          <w:marRight w:val="0"/>
          <w:marTop w:val="0"/>
          <w:marBottom w:val="0"/>
          <w:divBdr>
            <w:top w:val="none" w:sz="0" w:space="0" w:color="auto"/>
            <w:left w:val="none" w:sz="0" w:space="0" w:color="auto"/>
            <w:bottom w:val="none" w:sz="0" w:space="0" w:color="auto"/>
            <w:right w:val="none" w:sz="0" w:space="0" w:color="auto"/>
          </w:divBdr>
        </w:div>
        <w:div w:id="366027007">
          <w:marLeft w:val="0"/>
          <w:marRight w:val="0"/>
          <w:marTop w:val="0"/>
          <w:marBottom w:val="0"/>
          <w:divBdr>
            <w:top w:val="none" w:sz="0" w:space="0" w:color="auto"/>
            <w:left w:val="none" w:sz="0" w:space="0" w:color="auto"/>
            <w:bottom w:val="none" w:sz="0" w:space="0" w:color="auto"/>
            <w:right w:val="none" w:sz="0" w:space="0" w:color="auto"/>
          </w:divBdr>
        </w:div>
        <w:div w:id="1602955652">
          <w:marLeft w:val="0"/>
          <w:marRight w:val="0"/>
          <w:marTop w:val="0"/>
          <w:marBottom w:val="0"/>
          <w:divBdr>
            <w:top w:val="none" w:sz="0" w:space="0" w:color="auto"/>
            <w:left w:val="none" w:sz="0" w:space="0" w:color="auto"/>
            <w:bottom w:val="none" w:sz="0" w:space="0" w:color="auto"/>
            <w:right w:val="none" w:sz="0" w:space="0" w:color="auto"/>
          </w:divBdr>
        </w:div>
        <w:div w:id="814182355">
          <w:marLeft w:val="0"/>
          <w:marRight w:val="0"/>
          <w:marTop w:val="0"/>
          <w:marBottom w:val="0"/>
          <w:divBdr>
            <w:top w:val="none" w:sz="0" w:space="0" w:color="auto"/>
            <w:left w:val="none" w:sz="0" w:space="0" w:color="auto"/>
            <w:bottom w:val="none" w:sz="0" w:space="0" w:color="auto"/>
            <w:right w:val="none" w:sz="0" w:space="0" w:color="auto"/>
          </w:divBdr>
        </w:div>
        <w:div w:id="674651856">
          <w:marLeft w:val="0"/>
          <w:marRight w:val="0"/>
          <w:marTop w:val="0"/>
          <w:marBottom w:val="0"/>
          <w:divBdr>
            <w:top w:val="none" w:sz="0" w:space="0" w:color="auto"/>
            <w:left w:val="none" w:sz="0" w:space="0" w:color="auto"/>
            <w:bottom w:val="none" w:sz="0" w:space="0" w:color="auto"/>
            <w:right w:val="none" w:sz="0" w:space="0" w:color="auto"/>
          </w:divBdr>
        </w:div>
        <w:div w:id="1840189773">
          <w:marLeft w:val="0"/>
          <w:marRight w:val="0"/>
          <w:marTop w:val="0"/>
          <w:marBottom w:val="0"/>
          <w:divBdr>
            <w:top w:val="none" w:sz="0" w:space="0" w:color="auto"/>
            <w:left w:val="none" w:sz="0" w:space="0" w:color="auto"/>
            <w:bottom w:val="none" w:sz="0" w:space="0" w:color="auto"/>
            <w:right w:val="none" w:sz="0" w:space="0" w:color="auto"/>
          </w:divBdr>
        </w:div>
        <w:div w:id="1189491796">
          <w:marLeft w:val="0"/>
          <w:marRight w:val="0"/>
          <w:marTop w:val="0"/>
          <w:marBottom w:val="0"/>
          <w:divBdr>
            <w:top w:val="none" w:sz="0" w:space="0" w:color="auto"/>
            <w:left w:val="none" w:sz="0" w:space="0" w:color="auto"/>
            <w:bottom w:val="none" w:sz="0" w:space="0" w:color="auto"/>
            <w:right w:val="none" w:sz="0" w:space="0" w:color="auto"/>
          </w:divBdr>
        </w:div>
      </w:divsChild>
    </w:div>
    <w:div w:id="2019847049">
      <w:bodyDiv w:val="1"/>
      <w:marLeft w:val="0"/>
      <w:marRight w:val="0"/>
      <w:marTop w:val="0"/>
      <w:marBottom w:val="0"/>
      <w:divBdr>
        <w:top w:val="none" w:sz="0" w:space="0" w:color="auto"/>
        <w:left w:val="none" w:sz="0" w:space="0" w:color="auto"/>
        <w:bottom w:val="none" w:sz="0" w:space="0" w:color="auto"/>
        <w:right w:val="none" w:sz="0" w:space="0" w:color="auto"/>
      </w:divBdr>
      <w:divsChild>
        <w:div w:id="1171142282">
          <w:marLeft w:val="0"/>
          <w:marRight w:val="0"/>
          <w:marTop w:val="0"/>
          <w:marBottom w:val="0"/>
          <w:divBdr>
            <w:top w:val="none" w:sz="0" w:space="0" w:color="auto"/>
            <w:left w:val="none" w:sz="0" w:space="0" w:color="auto"/>
            <w:bottom w:val="none" w:sz="0" w:space="0" w:color="auto"/>
            <w:right w:val="none" w:sz="0" w:space="0" w:color="auto"/>
          </w:divBdr>
        </w:div>
        <w:div w:id="1364281152">
          <w:marLeft w:val="0"/>
          <w:marRight w:val="0"/>
          <w:marTop w:val="0"/>
          <w:marBottom w:val="0"/>
          <w:divBdr>
            <w:top w:val="none" w:sz="0" w:space="0" w:color="auto"/>
            <w:left w:val="none" w:sz="0" w:space="0" w:color="auto"/>
            <w:bottom w:val="none" w:sz="0" w:space="0" w:color="auto"/>
            <w:right w:val="none" w:sz="0" w:space="0" w:color="auto"/>
          </w:divBdr>
        </w:div>
        <w:div w:id="1931692971">
          <w:marLeft w:val="0"/>
          <w:marRight w:val="0"/>
          <w:marTop w:val="0"/>
          <w:marBottom w:val="0"/>
          <w:divBdr>
            <w:top w:val="none" w:sz="0" w:space="0" w:color="auto"/>
            <w:left w:val="none" w:sz="0" w:space="0" w:color="auto"/>
            <w:bottom w:val="none" w:sz="0" w:space="0" w:color="auto"/>
            <w:right w:val="none" w:sz="0" w:space="0" w:color="auto"/>
          </w:divBdr>
        </w:div>
        <w:div w:id="1871064403">
          <w:marLeft w:val="0"/>
          <w:marRight w:val="0"/>
          <w:marTop w:val="0"/>
          <w:marBottom w:val="0"/>
          <w:divBdr>
            <w:top w:val="none" w:sz="0" w:space="0" w:color="auto"/>
            <w:left w:val="none" w:sz="0" w:space="0" w:color="auto"/>
            <w:bottom w:val="none" w:sz="0" w:space="0" w:color="auto"/>
            <w:right w:val="none" w:sz="0" w:space="0" w:color="auto"/>
          </w:divBdr>
        </w:div>
        <w:div w:id="1365600100">
          <w:marLeft w:val="0"/>
          <w:marRight w:val="0"/>
          <w:marTop w:val="0"/>
          <w:marBottom w:val="0"/>
          <w:divBdr>
            <w:top w:val="none" w:sz="0" w:space="0" w:color="auto"/>
            <w:left w:val="none" w:sz="0" w:space="0" w:color="auto"/>
            <w:bottom w:val="none" w:sz="0" w:space="0" w:color="auto"/>
            <w:right w:val="none" w:sz="0" w:space="0" w:color="auto"/>
          </w:divBdr>
        </w:div>
        <w:div w:id="73169127">
          <w:marLeft w:val="0"/>
          <w:marRight w:val="0"/>
          <w:marTop w:val="0"/>
          <w:marBottom w:val="0"/>
          <w:divBdr>
            <w:top w:val="none" w:sz="0" w:space="0" w:color="auto"/>
            <w:left w:val="none" w:sz="0" w:space="0" w:color="auto"/>
            <w:bottom w:val="none" w:sz="0" w:space="0" w:color="auto"/>
            <w:right w:val="none" w:sz="0" w:space="0" w:color="auto"/>
          </w:divBdr>
        </w:div>
        <w:div w:id="1566994152">
          <w:marLeft w:val="0"/>
          <w:marRight w:val="0"/>
          <w:marTop w:val="0"/>
          <w:marBottom w:val="0"/>
          <w:divBdr>
            <w:top w:val="none" w:sz="0" w:space="0" w:color="auto"/>
            <w:left w:val="none" w:sz="0" w:space="0" w:color="auto"/>
            <w:bottom w:val="none" w:sz="0" w:space="0" w:color="auto"/>
            <w:right w:val="none" w:sz="0" w:space="0" w:color="auto"/>
          </w:divBdr>
        </w:div>
        <w:div w:id="1776250884">
          <w:marLeft w:val="0"/>
          <w:marRight w:val="0"/>
          <w:marTop w:val="0"/>
          <w:marBottom w:val="0"/>
          <w:divBdr>
            <w:top w:val="none" w:sz="0" w:space="0" w:color="auto"/>
            <w:left w:val="none" w:sz="0" w:space="0" w:color="auto"/>
            <w:bottom w:val="none" w:sz="0" w:space="0" w:color="auto"/>
            <w:right w:val="none" w:sz="0" w:space="0" w:color="auto"/>
          </w:divBdr>
        </w:div>
        <w:div w:id="1912806901">
          <w:marLeft w:val="0"/>
          <w:marRight w:val="0"/>
          <w:marTop w:val="0"/>
          <w:marBottom w:val="0"/>
          <w:divBdr>
            <w:top w:val="none" w:sz="0" w:space="0" w:color="auto"/>
            <w:left w:val="none" w:sz="0" w:space="0" w:color="auto"/>
            <w:bottom w:val="none" w:sz="0" w:space="0" w:color="auto"/>
            <w:right w:val="none" w:sz="0" w:space="0" w:color="auto"/>
          </w:divBdr>
        </w:div>
        <w:div w:id="1073704209">
          <w:marLeft w:val="0"/>
          <w:marRight w:val="0"/>
          <w:marTop w:val="0"/>
          <w:marBottom w:val="0"/>
          <w:divBdr>
            <w:top w:val="none" w:sz="0" w:space="0" w:color="auto"/>
            <w:left w:val="none" w:sz="0" w:space="0" w:color="auto"/>
            <w:bottom w:val="none" w:sz="0" w:space="0" w:color="auto"/>
            <w:right w:val="none" w:sz="0" w:space="0" w:color="auto"/>
          </w:divBdr>
        </w:div>
        <w:div w:id="1428773554">
          <w:marLeft w:val="0"/>
          <w:marRight w:val="0"/>
          <w:marTop w:val="0"/>
          <w:marBottom w:val="0"/>
          <w:divBdr>
            <w:top w:val="none" w:sz="0" w:space="0" w:color="auto"/>
            <w:left w:val="none" w:sz="0" w:space="0" w:color="auto"/>
            <w:bottom w:val="none" w:sz="0" w:space="0" w:color="auto"/>
            <w:right w:val="none" w:sz="0" w:space="0" w:color="auto"/>
          </w:divBdr>
        </w:div>
        <w:div w:id="316694845">
          <w:marLeft w:val="0"/>
          <w:marRight w:val="0"/>
          <w:marTop w:val="0"/>
          <w:marBottom w:val="0"/>
          <w:divBdr>
            <w:top w:val="none" w:sz="0" w:space="0" w:color="auto"/>
            <w:left w:val="none" w:sz="0" w:space="0" w:color="auto"/>
            <w:bottom w:val="none" w:sz="0" w:space="0" w:color="auto"/>
            <w:right w:val="none" w:sz="0" w:space="0" w:color="auto"/>
          </w:divBdr>
        </w:div>
        <w:div w:id="2036151025">
          <w:marLeft w:val="0"/>
          <w:marRight w:val="0"/>
          <w:marTop w:val="0"/>
          <w:marBottom w:val="0"/>
          <w:divBdr>
            <w:top w:val="none" w:sz="0" w:space="0" w:color="auto"/>
            <w:left w:val="none" w:sz="0" w:space="0" w:color="auto"/>
            <w:bottom w:val="none" w:sz="0" w:space="0" w:color="auto"/>
            <w:right w:val="none" w:sz="0" w:space="0" w:color="auto"/>
          </w:divBdr>
        </w:div>
        <w:div w:id="1454208010">
          <w:marLeft w:val="0"/>
          <w:marRight w:val="0"/>
          <w:marTop w:val="0"/>
          <w:marBottom w:val="0"/>
          <w:divBdr>
            <w:top w:val="none" w:sz="0" w:space="0" w:color="auto"/>
            <w:left w:val="none" w:sz="0" w:space="0" w:color="auto"/>
            <w:bottom w:val="none" w:sz="0" w:space="0" w:color="auto"/>
            <w:right w:val="none" w:sz="0" w:space="0" w:color="auto"/>
          </w:divBdr>
        </w:div>
        <w:div w:id="1534688106">
          <w:marLeft w:val="0"/>
          <w:marRight w:val="0"/>
          <w:marTop w:val="0"/>
          <w:marBottom w:val="0"/>
          <w:divBdr>
            <w:top w:val="none" w:sz="0" w:space="0" w:color="auto"/>
            <w:left w:val="none" w:sz="0" w:space="0" w:color="auto"/>
            <w:bottom w:val="none" w:sz="0" w:space="0" w:color="auto"/>
            <w:right w:val="none" w:sz="0" w:space="0" w:color="auto"/>
          </w:divBdr>
        </w:div>
        <w:div w:id="1001590048">
          <w:marLeft w:val="0"/>
          <w:marRight w:val="0"/>
          <w:marTop w:val="0"/>
          <w:marBottom w:val="0"/>
          <w:divBdr>
            <w:top w:val="none" w:sz="0" w:space="0" w:color="auto"/>
            <w:left w:val="none" w:sz="0" w:space="0" w:color="auto"/>
            <w:bottom w:val="none" w:sz="0" w:space="0" w:color="auto"/>
            <w:right w:val="none" w:sz="0" w:space="0" w:color="auto"/>
          </w:divBdr>
        </w:div>
        <w:div w:id="2111504747">
          <w:marLeft w:val="0"/>
          <w:marRight w:val="0"/>
          <w:marTop w:val="0"/>
          <w:marBottom w:val="0"/>
          <w:divBdr>
            <w:top w:val="none" w:sz="0" w:space="0" w:color="auto"/>
            <w:left w:val="none" w:sz="0" w:space="0" w:color="auto"/>
            <w:bottom w:val="none" w:sz="0" w:space="0" w:color="auto"/>
            <w:right w:val="none" w:sz="0" w:space="0" w:color="auto"/>
          </w:divBdr>
        </w:div>
        <w:div w:id="1959723627">
          <w:marLeft w:val="0"/>
          <w:marRight w:val="0"/>
          <w:marTop w:val="0"/>
          <w:marBottom w:val="0"/>
          <w:divBdr>
            <w:top w:val="none" w:sz="0" w:space="0" w:color="auto"/>
            <w:left w:val="none" w:sz="0" w:space="0" w:color="auto"/>
            <w:bottom w:val="none" w:sz="0" w:space="0" w:color="auto"/>
            <w:right w:val="none" w:sz="0" w:space="0" w:color="auto"/>
          </w:divBdr>
        </w:div>
        <w:div w:id="1014184147">
          <w:marLeft w:val="0"/>
          <w:marRight w:val="0"/>
          <w:marTop w:val="0"/>
          <w:marBottom w:val="0"/>
          <w:divBdr>
            <w:top w:val="none" w:sz="0" w:space="0" w:color="auto"/>
            <w:left w:val="none" w:sz="0" w:space="0" w:color="auto"/>
            <w:bottom w:val="none" w:sz="0" w:space="0" w:color="auto"/>
            <w:right w:val="none" w:sz="0" w:space="0" w:color="auto"/>
          </w:divBdr>
        </w:div>
        <w:div w:id="411003945">
          <w:marLeft w:val="0"/>
          <w:marRight w:val="0"/>
          <w:marTop w:val="0"/>
          <w:marBottom w:val="0"/>
          <w:divBdr>
            <w:top w:val="none" w:sz="0" w:space="0" w:color="auto"/>
            <w:left w:val="none" w:sz="0" w:space="0" w:color="auto"/>
            <w:bottom w:val="none" w:sz="0" w:space="0" w:color="auto"/>
            <w:right w:val="none" w:sz="0" w:space="0" w:color="auto"/>
          </w:divBdr>
        </w:div>
        <w:div w:id="72513281">
          <w:marLeft w:val="0"/>
          <w:marRight w:val="0"/>
          <w:marTop w:val="0"/>
          <w:marBottom w:val="0"/>
          <w:divBdr>
            <w:top w:val="none" w:sz="0" w:space="0" w:color="auto"/>
            <w:left w:val="none" w:sz="0" w:space="0" w:color="auto"/>
            <w:bottom w:val="none" w:sz="0" w:space="0" w:color="auto"/>
            <w:right w:val="none" w:sz="0" w:space="0" w:color="auto"/>
          </w:divBdr>
        </w:div>
        <w:div w:id="163013797">
          <w:marLeft w:val="0"/>
          <w:marRight w:val="0"/>
          <w:marTop w:val="0"/>
          <w:marBottom w:val="0"/>
          <w:divBdr>
            <w:top w:val="none" w:sz="0" w:space="0" w:color="auto"/>
            <w:left w:val="none" w:sz="0" w:space="0" w:color="auto"/>
            <w:bottom w:val="none" w:sz="0" w:space="0" w:color="auto"/>
            <w:right w:val="none" w:sz="0" w:space="0" w:color="auto"/>
          </w:divBdr>
        </w:div>
        <w:div w:id="616255794">
          <w:marLeft w:val="0"/>
          <w:marRight w:val="0"/>
          <w:marTop w:val="0"/>
          <w:marBottom w:val="0"/>
          <w:divBdr>
            <w:top w:val="none" w:sz="0" w:space="0" w:color="auto"/>
            <w:left w:val="none" w:sz="0" w:space="0" w:color="auto"/>
            <w:bottom w:val="none" w:sz="0" w:space="0" w:color="auto"/>
            <w:right w:val="none" w:sz="0" w:space="0" w:color="auto"/>
          </w:divBdr>
        </w:div>
        <w:div w:id="445006039">
          <w:marLeft w:val="0"/>
          <w:marRight w:val="0"/>
          <w:marTop w:val="0"/>
          <w:marBottom w:val="0"/>
          <w:divBdr>
            <w:top w:val="none" w:sz="0" w:space="0" w:color="auto"/>
            <w:left w:val="none" w:sz="0" w:space="0" w:color="auto"/>
            <w:bottom w:val="none" w:sz="0" w:space="0" w:color="auto"/>
            <w:right w:val="none" w:sz="0" w:space="0" w:color="auto"/>
          </w:divBdr>
        </w:div>
        <w:div w:id="88815877">
          <w:marLeft w:val="0"/>
          <w:marRight w:val="0"/>
          <w:marTop w:val="0"/>
          <w:marBottom w:val="0"/>
          <w:divBdr>
            <w:top w:val="none" w:sz="0" w:space="0" w:color="auto"/>
            <w:left w:val="none" w:sz="0" w:space="0" w:color="auto"/>
            <w:bottom w:val="none" w:sz="0" w:space="0" w:color="auto"/>
            <w:right w:val="none" w:sz="0" w:space="0" w:color="auto"/>
          </w:divBdr>
        </w:div>
        <w:div w:id="322709832">
          <w:marLeft w:val="0"/>
          <w:marRight w:val="0"/>
          <w:marTop w:val="0"/>
          <w:marBottom w:val="0"/>
          <w:divBdr>
            <w:top w:val="none" w:sz="0" w:space="0" w:color="auto"/>
            <w:left w:val="none" w:sz="0" w:space="0" w:color="auto"/>
            <w:bottom w:val="none" w:sz="0" w:space="0" w:color="auto"/>
            <w:right w:val="none" w:sz="0" w:space="0" w:color="auto"/>
          </w:divBdr>
        </w:div>
        <w:div w:id="1448157279">
          <w:marLeft w:val="0"/>
          <w:marRight w:val="0"/>
          <w:marTop w:val="0"/>
          <w:marBottom w:val="0"/>
          <w:divBdr>
            <w:top w:val="none" w:sz="0" w:space="0" w:color="auto"/>
            <w:left w:val="none" w:sz="0" w:space="0" w:color="auto"/>
            <w:bottom w:val="none" w:sz="0" w:space="0" w:color="auto"/>
            <w:right w:val="none" w:sz="0" w:space="0" w:color="auto"/>
          </w:divBdr>
        </w:div>
        <w:div w:id="1708218148">
          <w:marLeft w:val="0"/>
          <w:marRight w:val="0"/>
          <w:marTop w:val="0"/>
          <w:marBottom w:val="0"/>
          <w:divBdr>
            <w:top w:val="none" w:sz="0" w:space="0" w:color="auto"/>
            <w:left w:val="none" w:sz="0" w:space="0" w:color="auto"/>
            <w:bottom w:val="none" w:sz="0" w:space="0" w:color="auto"/>
            <w:right w:val="none" w:sz="0" w:space="0" w:color="auto"/>
          </w:divBdr>
        </w:div>
        <w:div w:id="527648761">
          <w:marLeft w:val="0"/>
          <w:marRight w:val="0"/>
          <w:marTop w:val="0"/>
          <w:marBottom w:val="0"/>
          <w:divBdr>
            <w:top w:val="none" w:sz="0" w:space="0" w:color="auto"/>
            <w:left w:val="none" w:sz="0" w:space="0" w:color="auto"/>
            <w:bottom w:val="none" w:sz="0" w:space="0" w:color="auto"/>
            <w:right w:val="none" w:sz="0" w:space="0" w:color="auto"/>
          </w:divBdr>
        </w:div>
        <w:div w:id="1050226161">
          <w:marLeft w:val="0"/>
          <w:marRight w:val="0"/>
          <w:marTop w:val="0"/>
          <w:marBottom w:val="0"/>
          <w:divBdr>
            <w:top w:val="none" w:sz="0" w:space="0" w:color="auto"/>
            <w:left w:val="none" w:sz="0" w:space="0" w:color="auto"/>
            <w:bottom w:val="none" w:sz="0" w:space="0" w:color="auto"/>
            <w:right w:val="none" w:sz="0" w:space="0" w:color="auto"/>
          </w:divBdr>
        </w:div>
        <w:div w:id="322969714">
          <w:marLeft w:val="0"/>
          <w:marRight w:val="0"/>
          <w:marTop w:val="0"/>
          <w:marBottom w:val="0"/>
          <w:divBdr>
            <w:top w:val="none" w:sz="0" w:space="0" w:color="auto"/>
            <w:left w:val="none" w:sz="0" w:space="0" w:color="auto"/>
            <w:bottom w:val="none" w:sz="0" w:space="0" w:color="auto"/>
            <w:right w:val="none" w:sz="0" w:space="0" w:color="auto"/>
          </w:divBdr>
        </w:div>
        <w:div w:id="1379816328">
          <w:marLeft w:val="0"/>
          <w:marRight w:val="0"/>
          <w:marTop w:val="0"/>
          <w:marBottom w:val="0"/>
          <w:divBdr>
            <w:top w:val="none" w:sz="0" w:space="0" w:color="auto"/>
            <w:left w:val="none" w:sz="0" w:space="0" w:color="auto"/>
            <w:bottom w:val="none" w:sz="0" w:space="0" w:color="auto"/>
            <w:right w:val="none" w:sz="0" w:space="0" w:color="auto"/>
          </w:divBdr>
        </w:div>
        <w:div w:id="943805136">
          <w:marLeft w:val="0"/>
          <w:marRight w:val="0"/>
          <w:marTop w:val="0"/>
          <w:marBottom w:val="0"/>
          <w:divBdr>
            <w:top w:val="none" w:sz="0" w:space="0" w:color="auto"/>
            <w:left w:val="none" w:sz="0" w:space="0" w:color="auto"/>
            <w:bottom w:val="none" w:sz="0" w:space="0" w:color="auto"/>
            <w:right w:val="none" w:sz="0" w:space="0" w:color="auto"/>
          </w:divBdr>
        </w:div>
        <w:div w:id="602034319">
          <w:marLeft w:val="0"/>
          <w:marRight w:val="0"/>
          <w:marTop w:val="0"/>
          <w:marBottom w:val="0"/>
          <w:divBdr>
            <w:top w:val="none" w:sz="0" w:space="0" w:color="auto"/>
            <w:left w:val="none" w:sz="0" w:space="0" w:color="auto"/>
            <w:bottom w:val="none" w:sz="0" w:space="0" w:color="auto"/>
            <w:right w:val="none" w:sz="0" w:space="0" w:color="auto"/>
          </w:divBdr>
        </w:div>
        <w:div w:id="544876195">
          <w:marLeft w:val="0"/>
          <w:marRight w:val="0"/>
          <w:marTop w:val="0"/>
          <w:marBottom w:val="0"/>
          <w:divBdr>
            <w:top w:val="none" w:sz="0" w:space="0" w:color="auto"/>
            <w:left w:val="none" w:sz="0" w:space="0" w:color="auto"/>
            <w:bottom w:val="none" w:sz="0" w:space="0" w:color="auto"/>
            <w:right w:val="none" w:sz="0" w:space="0" w:color="auto"/>
          </w:divBdr>
        </w:div>
        <w:div w:id="1187407322">
          <w:marLeft w:val="0"/>
          <w:marRight w:val="0"/>
          <w:marTop w:val="0"/>
          <w:marBottom w:val="0"/>
          <w:divBdr>
            <w:top w:val="none" w:sz="0" w:space="0" w:color="auto"/>
            <w:left w:val="none" w:sz="0" w:space="0" w:color="auto"/>
            <w:bottom w:val="none" w:sz="0" w:space="0" w:color="auto"/>
            <w:right w:val="none" w:sz="0" w:space="0" w:color="auto"/>
          </w:divBdr>
        </w:div>
        <w:div w:id="230581991">
          <w:marLeft w:val="0"/>
          <w:marRight w:val="0"/>
          <w:marTop w:val="0"/>
          <w:marBottom w:val="0"/>
          <w:divBdr>
            <w:top w:val="none" w:sz="0" w:space="0" w:color="auto"/>
            <w:left w:val="none" w:sz="0" w:space="0" w:color="auto"/>
            <w:bottom w:val="none" w:sz="0" w:space="0" w:color="auto"/>
            <w:right w:val="none" w:sz="0" w:space="0" w:color="auto"/>
          </w:divBdr>
        </w:div>
        <w:div w:id="1234927438">
          <w:marLeft w:val="0"/>
          <w:marRight w:val="0"/>
          <w:marTop w:val="0"/>
          <w:marBottom w:val="0"/>
          <w:divBdr>
            <w:top w:val="none" w:sz="0" w:space="0" w:color="auto"/>
            <w:left w:val="none" w:sz="0" w:space="0" w:color="auto"/>
            <w:bottom w:val="none" w:sz="0" w:space="0" w:color="auto"/>
            <w:right w:val="none" w:sz="0" w:space="0" w:color="auto"/>
          </w:divBdr>
        </w:div>
        <w:div w:id="2031369248">
          <w:marLeft w:val="0"/>
          <w:marRight w:val="0"/>
          <w:marTop w:val="0"/>
          <w:marBottom w:val="0"/>
          <w:divBdr>
            <w:top w:val="none" w:sz="0" w:space="0" w:color="auto"/>
            <w:left w:val="none" w:sz="0" w:space="0" w:color="auto"/>
            <w:bottom w:val="none" w:sz="0" w:space="0" w:color="auto"/>
            <w:right w:val="none" w:sz="0" w:space="0" w:color="auto"/>
          </w:divBdr>
        </w:div>
        <w:div w:id="639574749">
          <w:marLeft w:val="0"/>
          <w:marRight w:val="0"/>
          <w:marTop w:val="0"/>
          <w:marBottom w:val="0"/>
          <w:divBdr>
            <w:top w:val="none" w:sz="0" w:space="0" w:color="auto"/>
            <w:left w:val="none" w:sz="0" w:space="0" w:color="auto"/>
            <w:bottom w:val="none" w:sz="0" w:space="0" w:color="auto"/>
            <w:right w:val="none" w:sz="0" w:space="0" w:color="auto"/>
          </w:divBdr>
        </w:div>
        <w:div w:id="187454546">
          <w:marLeft w:val="0"/>
          <w:marRight w:val="0"/>
          <w:marTop w:val="0"/>
          <w:marBottom w:val="0"/>
          <w:divBdr>
            <w:top w:val="none" w:sz="0" w:space="0" w:color="auto"/>
            <w:left w:val="none" w:sz="0" w:space="0" w:color="auto"/>
            <w:bottom w:val="none" w:sz="0" w:space="0" w:color="auto"/>
            <w:right w:val="none" w:sz="0" w:space="0" w:color="auto"/>
          </w:divBdr>
        </w:div>
        <w:div w:id="1694913225">
          <w:marLeft w:val="0"/>
          <w:marRight w:val="0"/>
          <w:marTop w:val="0"/>
          <w:marBottom w:val="0"/>
          <w:divBdr>
            <w:top w:val="none" w:sz="0" w:space="0" w:color="auto"/>
            <w:left w:val="none" w:sz="0" w:space="0" w:color="auto"/>
            <w:bottom w:val="none" w:sz="0" w:space="0" w:color="auto"/>
            <w:right w:val="none" w:sz="0" w:space="0" w:color="auto"/>
          </w:divBdr>
        </w:div>
      </w:divsChild>
    </w:div>
    <w:div w:id="2076270894">
      <w:bodyDiv w:val="1"/>
      <w:marLeft w:val="0"/>
      <w:marRight w:val="0"/>
      <w:marTop w:val="0"/>
      <w:marBottom w:val="0"/>
      <w:divBdr>
        <w:top w:val="none" w:sz="0" w:space="0" w:color="auto"/>
        <w:left w:val="none" w:sz="0" w:space="0" w:color="auto"/>
        <w:bottom w:val="none" w:sz="0" w:space="0" w:color="auto"/>
        <w:right w:val="none" w:sz="0" w:space="0" w:color="auto"/>
      </w:divBdr>
      <w:divsChild>
        <w:div w:id="1066419272">
          <w:marLeft w:val="0"/>
          <w:marRight w:val="0"/>
          <w:marTop w:val="0"/>
          <w:marBottom w:val="0"/>
          <w:divBdr>
            <w:top w:val="none" w:sz="0" w:space="0" w:color="auto"/>
            <w:left w:val="none" w:sz="0" w:space="0" w:color="auto"/>
            <w:bottom w:val="none" w:sz="0" w:space="0" w:color="auto"/>
            <w:right w:val="none" w:sz="0" w:space="0" w:color="auto"/>
          </w:divBdr>
        </w:div>
        <w:div w:id="657925415">
          <w:marLeft w:val="0"/>
          <w:marRight w:val="0"/>
          <w:marTop w:val="0"/>
          <w:marBottom w:val="0"/>
          <w:divBdr>
            <w:top w:val="none" w:sz="0" w:space="0" w:color="auto"/>
            <w:left w:val="none" w:sz="0" w:space="0" w:color="auto"/>
            <w:bottom w:val="none" w:sz="0" w:space="0" w:color="auto"/>
            <w:right w:val="none" w:sz="0" w:space="0" w:color="auto"/>
          </w:divBdr>
        </w:div>
        <w:div w:id="1812289286">
          <w:marLeft w:val="0"/>
          <w:marRight w:val="0"/>
          <w:marTop w:val="0"/>
          <w:marBottom w:val="0"/>
          <w:divBdr>
            <w:top w:val="none" w:sz="0" w:space="0" w:color="auto"/>
            <w:left w:val="none" w:sz="0" w:space="0" w:color="auto"/>
            <w:bottom w:val="none" w:sz="0" w:space="0" w:color="auto"/>
            <w:right w:val="none" w:sz="0" w:space="0" w:color="auto"/>
          </w:divBdr>
        </w:div>
        <w:div w:id="579020856">
          <w:marLeft w:val="0"/>
          <w:marRight w:val="0"/>
          <w:marTop w:val="0"/>
          <w:marBottom w:val="0"/>
          <w:divBdr>
            <w:top w:val="none" w:sz="0" w:space="0" w:color="auto"/>
            <w:left w:val="none" w:sz="0" w:space="0" w:color="auto"/>
            <w:bottom w:val="none" w:sz="0" w:space="0" w:color="auto"/>
            <w:right w:val="none" w:sz="0" w:space="0" w:color="auto"/>
          </w:divBdr>
        </w:div>
        <w:div w:id="1899242284">
          <w:marLeft w:val="0"/>
          <w:marRight w:val="0"/>
          <w:marTop w:val="0"/>
          <w:marBottom w:val="0"/>
          <w:divBdr>
            <w:top w:val="none" w:sz="0" w:space="0" w:color="auto"/>
            <w:left w:val="none" w:sz="0" w:space="0" w:color="auto"/>
            <w:bottom w:val="none" w:sz="0" w:space="0" w:color="auto"/>
            <w:right w:val="none" w:sz="0" w:space="0" w:color="auto"/>
          </w:divBdr>
        </w:div>
        <w:div w:id="1503736217">
          <w:marLeft w:val="0"/>
          <w:marRight w:val="0"/>
          <w:marTop w:val="0"/>
          <w:marBottom w:val="0"/>
          <w:divBdr>
            <w:top w:val="none" w:sz="0" w:space="0" w:color="auto"/>
            <w:left w:val="none" w:sz="0" w:space="0" w:color="auto"/>
            <w:bottom w:val="none" w:sz="0" w:space="0" w:color="auto"/>
            <w:right w:val="none" w:sz="0" w:space="0" w:color="auto"/>
          </w:divBdr>
        </w:div>
        <w:div w:id="1311711619">
          <w:marLeft w:val="0"/>
          <w:marRight w:val="0"/>
          <w:marTop w:val="0"/>
          <w:marBottom w:val="0"/>
          <w:divBdr>
            <w:top w:val="none" w:sz="0" w:space="0" w:color="auto"/>
            <w:left w:val="none" w:sz="0" w:space="0" w:color="auto"/>
            <w:bottom w:val="none" w:sz="0" w:space="0" w:color="auto"/>
            <w:right w:val="none" w:sz="0" w:space="0" w:color="auto"/>
          </w:divBdr>
        </w:div>
        <w:div w:id="744299838">
          <w:marLeft w:val="0"/>
          <w:marRight w:val="0"/>
          <w:marTop w:val="0"/>
          <w:marBottom w:val="0"/>
          <w:divBdr>
            <w:top w:val="none" w:sz="0" w:space="0" w:color="auto"/>
            <w:left w:val="none" w:sz="0" w:space="0" w:color="auto"/>
            <w:bottom w:val="none" w:sz="0" w:space="0" w:color="auto"/>
            <w:right w:val="none" w:sz="0" w:space="0" w:color="auto"/>
          </w:divBdr>
        </w:div>
        <w:div w:id="1380742841">
          <w:marLeft w:val="0"/>
          <w:marRight w:val="0"/>
          <w:marTop w:val="0"/>
          <w:marBottom w:val="0"/>
          <w:divBdr>
            <w:top w:val="none" w:sz="0" w:space="0" w:color="auto"/>
            <w:left w:val="none" w:sz="0" w:space="0" w:color="auto"/>
            <w:bottom w:val="none" w:sz="0" w:space="0" w:color="auto"/>
            <w:right w:val="none" w:sz="0" w:space="0" w:color="auto"/>
          </w:divBdr>
        </w:div>
        <w:div w:id="1339037001">
          <w:marLeft w:val="0"/>
          <w:marRight w:val="0"/>
          <w:marTop w:val="0"/>
          <w:marBottom w:val="0"/>
          <w:divBdr>
            <w:top w:val="none" w:sz="0" w:space="0" w:color="auto"/>
            <w:left w:val="none" w:sz="0" w:space="0" w:color="auto"/>
            <w:bottom w:val="none" w:sz="0" w:space="0" w:color="auto"/>
            <w:right w:val="none" w:sz="0" w:space="0" w:color="auto"/>
          </w:divBdr>
        </w:div>
        <w:div w:id="73978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cp:revision>
  <cp:lastPrinted>2018-05-08T05:45:00Z</cp:lastPrinted>
  <dcterms:created xsi:type="dcterms:W3CDTF">2018-09-11T06:05:00Z</dcterms:created>
  <dcterms:modified xsi:type="dcterms:W3CDTF">2018-09-11T06:05:00Z</dcterms:modified>
</cp:coreProperties>
</file>