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B42A" w14:textId="77777777" w:rsidR="00A91274" w:rsidRPr="00F3249B" w:rsidRDefault="00A91274" w:rsidP="00B24CF3">
      <w:pPr>
        <w:jc w:val="center"/>
        <w:rPr>
          <w:rFonts w:ascii="Arial" w:hAnsi="Arial" w:cs="Arial"/>
          <w:b/>
        </w:rPr>
      </w:pPr>
      <w:r w:rsidRPr="00F3249B">
        <w:rPr>
          <w:rFonts w:ascii="Arial" w:hAnsi="Arial" w:cs="Arial"/>
          <w:b/>
        </w:rPr>
        <w:t>M</w:t>
      </w:r>
      <w:r w:rsidR="00905E80" w:rsidRPr="00F3249B">
        <w:rPr>
          <w:rFonts w:ascii="Arial" w:hAnsi="Arial" w:cs="Arial"/>
          <w:b/>
        </w:rPr>
        <w:t>emahami Public Relations</w:t>
      </w:r>
      <w:r w:rsidRPr="00F3249B">
        <w:rPr>
          <w:rFonts w:ascii="Arial" w:hAnsi="Arial" w:cs="Arial"/>
          <w:b/>
        </w:rPr>
        <w:t xml:space="preserve"> dan Media Relation</w:t>
      </w:r>
      <w:r w:rsidR="00905E80" w:rsidRPr="00F3249B">
        <w:rPr>
          <w:rFonts w:ascii="Arial" w:hAnsi="Arial" w:cs="Arial"/>
          <w:b/>
        </w:rPr>
        <w:t>s</w:t>
      </w:r>
    </w:p>
    <w:p w14:paraId="57BE41DC" w14:textId="77777777" w:rsidR="00BB33AA" w:rsidRPr="00AD7568" w:rsidRDefault="00BB33AA" w:rsidP="00834109">
      <w:pPr>
        <w:rPr>
          <w:rFonts w:ascii="Arial" w:hAnsi="Arial" w:cs="Arial"/>
        </w:rPr>
      </w:pPr>
    </w:p>
    <w:p w14:paraId="1F55673D" w14:textId="77777777" w:rsidR="00523D30" w:rsidRPr="00AD7568" w:rsidRDefault="00523D30" w:rsidP="00834109">
      <w:pPr>
        <w:rPr>
          <w:rFonts w:ascii="Arial" w:hAnsi="Arial" w:cs="Arial"/>
        </w:rPr>
      </w:pPr>
    </w:p>
    <w:p w14:paraId="06B68906" w14:textId="4F4127AC" w:rsidR="00817AD0" w:rsidRPr="00AD7568" w:rsidRDefault="003D72E7" w:rsidP="00F3249B">
      <w:pPr>
        <w:jc w:val="both"/>
        <w:rPr>
          <w:rFonts w:ascii="Arial" w:hAnsi="Arial" w:cs="Arial"/>
        </w:rPr>
      </w:pPr>
      <w:r w:rsidRPr="00AD7568">
        <w:rPr>
          <w:rFonts w:ascii="Arial" w:hAnsi="Arial" w:cs="Arial"/>
        </w:rPr>
        <w:t xml:space="preserve">DALAM mata kuliah </w:t>
      </w:r>
      <w:r w:rsidR="009F52D6" w:rsidRPr="00AD7568">
        <w:rPr>
          <w:rFonts w:ascii="Arial" w:hAnsi="Arial" w:cs="Arial"/>
        </w:rPr>
        <w:t>d</w:t>
      </w:r>
      <w:r w:rsidR="006165DB" w:rsidRPr="00AD7568">
        <w:rPr>
          <w:rFonts w:ascii="Arial" w:hAnsi="Arial" w:cs="Arial"/>
        </w:rPr>
        <w:t xml:space="preserve">asar-dasar </w:t>
      </w:r>
      <w:r w:rsidR="009F52D6" w:rsidRPr="00AD7568">
        <w:rPr>
          <w:rFonts w:ascii="Arial" w:hAnsi="Arial" w:cs="Arial"/>
        </w:rPr>
        <w:t xml:space="preserve"> atau P</w:t>
      </w:r>
      <w:r w:rsidR="00EC4DAC" w:rsidRPr="00AD7568">
        <w:rPr>
          <w:rFonts w:ascii="Arial" w:hAnsi="Arial" w:cs="Arial"/>
        </w:rPr>
        <w:t>engantar</w:t>
      </w:r>
      <w:r w:rsidR="00B80E07" w:rsidRPr="00AD7568">
        <w:rPr>
          <w:rFonts w:ascii="Arial" w:hAnsi="Arial" w:cs="Arial"/>
        </w:rPr>
        <w:t xml:space="preserve"> Public Relations,</w:t>
      </w:r>
      <w:r w:rsidR="00817AD0" w:rsidRPr="00AD7568">
        <w:rPr>
          <w:rFonts w:ascii="Arial" w:hAnsi="Arial" w:cs="Arial"/>
        </w:rPr>
        <w:t xml:space="preserve"> </w:t>
      </w:r>
      <w:r w:rsidR="00036ED0" w:rsidRPr="00AD7568">
        <w:rPr>
          <w:rFonts w:ascii="Arial" w:hAnsi="Arial" w:cs="Arial"/>
        </w:rPr>
        <w:t xml:space="preserve">mahasiswa </w:t>
      </w:r>
      <w:r w:rsidR="00817AD0" w:rsidRPr="00AD7568">
        <w:rPr>
          <w:rFonts w:ascii="Arial" w:hAnsi="Arial" w:cs="Arial"/>
        </w:rPr>
        <w:t xml:space="preserve">dijejali </w:t>
      </w:r>
      <w:r w:rsidR="00EC4DAC" w:rsidRPr="00AD7568">
        <w:rPr>
          <w:rFonts w:ascii="Arial" w:hAnsi="Arial" w:cs="Arial"/>
        </w:rPr>
        <w:t>persepsi</w:t>
      </w:r>
      <w:r w:rsidR="00B80E07" w:rsidRPr="00AD7568">
        <w:rPr>
          <w:rFonts w:ascii="Arial" w:hAnsi="Arial" w:cs="Arial"/>
        </w:rPr>
        <w:t xml:space="preserve"> bahwa PR hanya berurusan</w:t>
      </w:r>
      <w:r w:rsidR="00EC4DAC" w:rsidRPr="00AD7568">
        <w:rPr>
          <w:rFonts w:ascii="Arial" w:hAnsi="Arial" w:cs="Arial"/>
        </w:rPr>
        <w:t xml:space="preserve"> </w:t>
      </w:r>
      <w:r w:rsidR="00817AD0" w:rsidRPr="00AD7568">
        <w:rPr>
          <w:rFonts w:ascii="Arial" w:hAnsi="Arial" w:cs="Arial"/>
        </w:rPr>
        <w:t>soal citra. PR bertugas meningkatkan citra atau membangun dan menjaga identitas produk.</w:t>
      </w:r>
      <w:r w:rsidR="00AC6273" w:rsidRPr="00AD7568">
        <w:rPr>
          <w:rFonts w:ascii="Arial" w:hAnsi="Arial" w:cs="Arial"/>
        </w:rPr>
        <w:t xml:space="preserve"> Karena itu, tak sedikit mahasiswa Ilmu Komunikasi, khususnya yang mengambil program studi Public Relations (hubungan masyarakat) </w:t>
      </w:r>
      <w:r w:rsidR="008B4C49" w:rsidRPr="00AD7568">
        <w:rPr>
          <w:rFonts w:ascii="Arial" w:hAnsi="Arial" w:cs="Arial"/>
        </w:rPr>
        <w:t xml:space="preserve">kurang </w:t>
      </w:r>
      <w:r w:rsidR="002A6D22" w:rsidRPr="00AD7568">
        <w:rPr>
          <w:rFonts w:ascii="Arial" w:hAnsi="Arial" w:cs="Arial"/>
        </w:rPr>
        <w:t>memahami bahwa menjalin hubungan dengan media (pers)</w:t>
      </w:r>
      <w:r w:rsidR="00616C3C" w:rsidRPr="00AD7568">
        <w:rPr>
          <w:rFonts w:ascii="Arial" w:hAnsi="Arial" w:cs="Arial"/>
        </w:rPr>
        <w:t xml:space="preserve"> merupakan hal yang sangat penting.</w:t>
      </w:r>
    </w:p>
    <w:p w14:paraId="761ABD93" w14:textId="77777777" w:rsidR="00844E4C" w:rsidRPr="00AD7568" w:rsidRDefault="00844E4C" w:rsidP="00F3249B">
      <w:pPr>
        <w:jc w:val="both"/>
        <w:rPr>
          <w:rFonts w:ascii="Arial" w:hAnsi="Arial" w:cs="Arial"/>
        </w:rPr>
      </w:pPr>
    </w:p>
    <w:p w14:paraId="405CAB56" w14:textId="77777777" w:rsidR="00837FE6" w:rsidRDefault="00536338" w:rsidP="00F3249B">
      <w:pPr>
        <w:ind w:firstLine="720"/>
        <w:jc w:val="both"/>
        <w:rPr>
          <w:rFonts w:ascii="Arial" w:hAnsi="Arial" w:cs="Arial"/>
        </w:rPr>
      </w:pPr>
      <w:r w:rsidRPr="00AD7568">
        <w:rPr>
          <w:rFonts w:ascii="Arial" w:hAnsi="Arial" w:cs="Arial"/>
        </w:rPr>
        <w:t xml:space="preserve">Hal itu wajar karena seperti disebutkan tadi, sejak </w:t>
      </w:r>
      <w:r w:rsidR="009F52D6" w:rsidRPr="00AD7568">
        <w:rPr>
          <w:rFonts w:ascii="Arial" w:hAnsi="Arial" w:cs="Arial"/>
        </w:rPr>
        <w:t>menerima mata kuliah P</w:t>
      </w:r>
      <w:r w:rsidR="008C10D8" w:rsidRPr="00AD7568">
        <w:rPr>
          <w:rFonts w:ascii="Arial" w:hAnsi="Arial" w:cs="Arial"/>
        </w:rPr>
        <w:t>engantar PR</w:t>
      </w:r>
      <w:r w:rsidR="009F52D6" w:rsidRPr="00AD7568">
        <w:rPr>
          <w:rFonts w:ascii="Arial" w:hAnsi="Arial" w:cs="Arial"/>
        </w:rPr>
        <w:t xml:space="preserve">  tidak membahas pentingnya hubungan dengan media, tetapi sangat menekankan bahwa PR merupakan fungsi manajemen yang bertugas meningkatkan citra institusi/lembaga. </w:t>
      </w:r>
    </w:p>
    <w:p w14:paraId="4AFAC003" w14:textId="77777777" w:rsidR="00837FE6" w:rsidRDefault="00837FE6" w:rsidP="00F3249B">
      <w:pPr>
        <w:ind w:firstLine="720"/>
        <w:jc w:val="both"/>
        <w:rPr>
          <w:rFonts w:ascii="Arial" w:hAnsi="Arial" w:cs="Arial"/>
        </w:rPr>
      </w:pPr>
    </w:p>
    <w:p w14:paraId="66503BAF" w14:textId="3E25CB73" w:rsidR="00523D30" w:rsidRPr="00AD7568" w:rsidRDefault="009F52D6" w:rsidP="00F3249B">
      <w:pPr>
        <w:ind w:firstLine="720"/>
        <w:jc w:val="both"/>
        <w:rPr>
          <w:rFonts w:ascii="Arial" w:hAnsi="Arial" w:cs="Arial"/>
        </w:rPr>
      </w:pPr>
      <w:r w:rsidRPr="00AD7568">
        <w:rPr>
          <w:rFonts w:ascii="Arial" w:hAnsi="Arial" w:cs="Arial"/>
        </w:rPr>
        <w:t xml:space="preserve">Karena itu, perlu ditekankan lagi bahwa PR itu tidak melulu soal citra, tetapi bagaimana membentuk citra itu menjadi positif, dan saluran (media) apa yang dipakai oleh petugas public relations officer (PRO). </w:t>
      </w:r>
    </w:p>
    <w:p w14:paraId="6FA92A65" w14:textId="77777777" w:rsidR="00407DDC" w:rsidRPr="00AD7568" w:rsidRDefault="00407DDC" w:rsidP="00834109">
      <w:pPr>
        <w:ind w:firstLine="720"/>
        <w:rPr>
          <w:rFonts w:ascii="Arial" w:hAnsi="Arial" w:cs="Arial"/>
        </w:rPr>
      </w:pPr>
    </w:p>
    <w:tbl>
      <w:tblPr>
        <w:tblStyle w:val="TableGrid"/>
        <w:tblW w:w="7577" w:type="dxa"/>
        <w:jc w:val="center"/>
        <w:tblLook w:val="04A0" w:firstRow="1" w:lastRow="0" w:firstColumn="1" w:lastColumn="0" w:noHBand="0" w:noVBand="1"/>
      </w:tblPr>
      <w:tblGrid>
        <w:gridCol w:w="4426"/>
        <w:gridCol w:w="4584"/>
      </w:tblGrid>
      <w:tr w:rsidR="00407DDC" w:rsidRPr="00AD7568" w14:paraId="6A4AC1ED" w14:textId="77777777" w:rsidTr="00407DDC">
        <w:trPr>
          <w:trHeight w:val="413"/>
          <w:jc w:val="center"/>
        </w:trPr>
        <w:tc>
          <w:tcPr>
            <w:tcW w:w="3681" w:type="dxa"/>
          </w:tcPr>
          <w:p w14:paraId="28970037" w14:textId="6E13E4E1" w:rsidR="00407DDC" w:rsidRPr="00AD7568" w:rsidRDefault="00407DDC" w:rsidP="00834109">
            <w:pPr>
              <w:rPr>
                <w:rFonts w:ascii="Arial" w:hAnsi="Arial" w:cs="Arial"/>
              </w:rPr>
            </w:pPr>
            <w:r w:rsidRPr="00AD7568">
              <w:rPr>
                <w:rFonts w:ascii="Arial" w:hAnsi="Arial" w:cs="Arial"/>
                <w:noProof/>
              </w:rPr>
              <w:drawing>
                <wp:inline distT="0" distB="0" distL="0" distR="0" wp14:anchorId="0A4814E4" wp14:editId="72CB5D0F">
                  <wp:extent cx="2682011" cy="2110630"/>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540" cy="2240894"/>
                          </a:xfrm>
                          <a:prstGeom prst="rect">
                            <a:avLst/>
                          </a:prstGeom>
                          <a:noFill/>
                          <a:ln>
                            <a:noFill/>
                          </a:ln>
                        </pic:spPr>
                      </pic:pic>
                    </a:graphicData>
                  </a:graphic>
                </wp:inline>
              </w:drawing>
            </w:r>
          </w:p>
        </w:tc>
        <w:tc>
          <w:tcPr>
            <w:tcW w:w="3896" w:type="dxa"/>
          </w:tcPr>
          <w:p w14:paraId="7770CC7C" w14:textId="77777777" w:rsidR="00407DDC" w:rsidRPr="00AD7568" w:rsidRDefault="00407DDC" w:rsidP="00834109">
            <w:pPr>
              <w:rPr>
                <w:rFonts w:ascii="Arial" w:hAnsi="Arial" w:cs="Arial"/>
              </w:rPr>
            </w:pPr>
          </w:p>
          <w:p w14:paraId="34ADFBA2" w14:textId="0D0DEA54" w:rsidR="001D71BD" w:rsidRPr="001D71BD" w:rsidRDefault="001D71BD" w:rsidP="00834109">
            <w:pPr>
              <w:rPr>
                <w:rFonts w:ascii="Arial" w:eastAsia="Times New Roman" w:hAnsi="Arial" w:cs="Arial"/>
              </w:rPr>
            </w:pPr>
            <w:r w:rsidRPr="00AD7568">
              <w:rPr>
                <w:rFonts w:ascii="Arial" w:hAnsi="Arial" w:cs="Arial"/>
                <w:noProof/>
              </w:rPr>
              <w:drawing>
                <wp:inline distT="0" distB="0" distL="0" distR="0" wp14:anchorId="7F948061" wp14:editId="3A2087FE">
                  <wp:extent cx="2790115" cy="193570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138" cy="2040477"/>
                          </a:xfrm>
                          <a:prstGeom prst="rect">
                            <a:avLst/>
                          </a:prstGeom>
                          <a:noFill/>
                          <a:ln>
                            <a:noFill/>
                          </a:ln>
                        </pic:spPr>
                      </pic:pic>
                    </a:graphicData>
                  </a:graphic>
                </wp:inline>
              </w:drawing>
            </w:r>
          </w:p>
          <w:p w14:paraId="424DDCAC" w14:textId="77777777" w:rsidR="00407DDC" w:rsidRPr="00AD7568" w:rsidRDefault="00407DDC" w:rsidP="00834109">
            <w:pPr>
              <w:rPr>
                <w:rFonts w:ascii="Arial" w:hAnsi="Arial" w:cs="Arial"/>
                <w:i/>
              </w:rPr>
            </w:pPr>
          </w:p>
          <w:p w14:paraId="40177D43" w14:textId="602D57D1" w:rsidR="00B24CF3" w:rsidRPr="00F3249B" w:rsidRDefault="00B24CF3" w:rsidP="00834109">
            <w:pPr>
              <w:rPr>
                <w:rFonts w:ascii="Arial" w:hAnsi="Arial" w:cs="Arial"/>
                <w:i/>
                <w:sz w:val="18"/>
                <w:szCs w:val="18"/>
              </w:rPr>
            </w:pPr>
            <w:r w:rsidRPr="00F3249B">
              <w:rPr>
                <w:rFonts w:ascii="Arial" w:hAnsi="Arial" w:cs="Arial"/>
                <w:i/>
                <w:sz w:val="18"/>
                <w:szCs w:val="18"/>
              </w:rPr>
              <w:t>Ilustrasi disadur dari corcom &amp; PR serta jurnalis/net</w:t>
            </w:r>
          </w:p>
          <w:p w14:paraId="43F00709" w14:textId="149473B9" w:rsidR="00B24CF3" w:rsidRPr="00AD7568" w:rsidRDefault="00B24CF3" w:rsidP="00834109">
            <w:pPr>
              <w:rPr>
                <w:rFonts w:ascii="Arial" w:hAnsi="Arial" w:cs="Arial"/>
              </w:rPr>
            </w:pPr>
          </w:p>
        </w:tc>
      </w:tr>
    </w:tbl>
    <w:p w14:paraId="351C127F" w14:textId="77777777" w:rsidR="001D71BD" w:rsidRPr="00AD7568" w:rsidRDefault="001D71BD" w:rsidP="00834109">
      <w:pPr>
        <w:ind w:firstLine="720"/>
        <w:rPr>
          <w:rFonts w:ascii="Arial" w:hAnsi="Arial" w:cs="Arial"/>
          <w:i/>
        </w:rPr>
      </w:pPr>
    </w:p>
    <w:p w14:paraId="468EDD05" w14:textId="349A2A4B" w:rsidR="00B24CF3" w:rsidRPr="00AD7568" w:rsidRDefault="00B24CF3" w:rsidP="00B24CF3">
      <w:pPr>
        <w:ind w:firstLine="720"/>
        <w:jc w:val="center"/>
        <w:rPr>
          <w:rFonts w:ascii="Arial" w:hAnsi="Arial" w:cs="Arial"/>
          <w:i/>
        </w:rPr>
      </w:pPr>
      <w:r w:rsidRPr="00AD7568">
        <w:rPr>
          <w:rFonts w:ascii="Arial" w:hAnsi="Arial" w:cs="Arial"/>
          <w:i/>
        </w:rPr>
        <w:t>Apa saja tugas seorang public relations, serta informasi apa yang dibutuhkan media (pers)</w:t>
      </w:r>
    </w:p>
    <w:p w14:paraId="71C1D876" w14:textId="77777777" w:rsidR="00B24CF3" w:rsidRPr="00AD7568" w:rsidRDefault="00B24CF3" w:rsidP="00834109">
      <w:pPr>
        <w:ind w:firstLine="720"/>
        <w:rPr>
          <w:rFonts w:ascii="Arial" w:hAnsi="Arial" w:cs="Arial"/>
        </w:rPr>
      </w:pPr>
    </w:p>
    <w:p w14:paraId="195549CD" w14:textId="77777777" w:rsidR="00B24CF3" w:rsidRPr="00AD7568" w:rsidRDefault="00B24CF3" w:rsidP="00834109">
      <w:pPr>
        <w:ind w:firstLine="720"/>
        <w:rPr>
          <w:rFonts w:ascii="Arial" w:hAnsi="Arial" w:cs="Arial"/>
        </w:rPr>
      </w:pPr>
    </w:p>
    <w:p w14:paraId="09791838" w14:textId="77777777" w:rsidR="00F3249B" w:rsidRDefault="00F3249B" w:rsidP="00F3249B">
      <w:pPr>
        <w:ind w:firstLine="720"/>
        <w:jc w:val="both"/>
        <w:rPr>
          <w:rFonts w:ascii="Arial" w:hAnsi="Arial" w:cs="Arial"/>
        </w:rPr>
      </w:pPr>
      <w:r>
        <w:rPr>
          <w:rFonts w:ascii="Arial" w:hAnsi="Arial" w:cs="Arial"/>
        </w:rPr>
        <w:t>Untuk itu, perlu dijelaskan</w:t>
      </w:r>
      <w:r w:rsidR="009F52D6" w:rsidRPr="00AD7568">
        <w:rPr>
          <w:rFonts w:ascii="Arial" w:hAnsi="Arial" w:cs="Arial"/>
        </w:rPr>
        <w:t xml:space="preserve"> kembali agar kita punya persepsi dan pemahaman yang sama mengenai pentingnya media relations. Perlu diingat, g</w:t>
      </w:r>
      <w:r w:rsidR="00523D30" w:rsidRPr="00AD7568">
        <w:rPr>
          <w:rFonts w:ascii="Arial" w:hAnsi="Arial" w:cs="Arial"/>
        </w:rPr>
        <w:t xml:space="preserve">una </w:t>
      </w:r>
      <w:r w:rsidR="009A55DD" w:rsidRPr="00AD7568">
        <w:rPr>
          <w:rFonts w:ascii="Arial" w:hAnsi="Arial" w:cs="Arial"/>
        </w:rPr>
        <w:t xml:space="preserve">memahami sesuatu kita harus lebih dahulu mendefinisikan tentang sesuatu itu. </w:t>
      </w:r>
    </w:p>
    <w:p w14:paraId="50900E08" w14:textId="77777777" w:rsidR="00F3249B" w:rsidRDefault="00F3249B" w:rsidP="00F3249B">
      <w:pPr>
        <w:ind w:firstLine="720"/>
        <w:jc w:val="both"/>
        <w:rPr>
          <w:rFonts w:ascii="Arial" w:hAnsi="Arial" w:cs="Arial"/>
        </w:rPr>
      </w:pPr>
    </w:p>
    <w:p w14:paraId="2277F244" w14:textId="05A2C5EF" w:rsidR="00AC2E48" w:rsidRPr="00AD7568" w:rsidRDefault="00AC2E48" w:rsidP="00F3249B">
      <w:pPr>
        <w:ind w:firstLine="720"/>
        <w:jc w:val="both"/>
        <w:rPr>
          <w:rFonts w:ascii="Arial" w:hAnsi="Arial" w:cs="Arial"/>
        </w:rPr>
      </w:pPr>
      <w:r w:rsidRPr="00AD7568">
        <w:rPr>
          <w:rFonts w:ascii="Arial" w:hAnsi="Arial" w:cs="Arial"/>
        </w:rPr>
        <w:t xml:space="preserve">Karena itu, kita harus mengetahui </w:t>
      </w:r>
      <w:r w:rsidR="009F52D6" w:rsidRPr="00AD7568">
        <w:rPr>
          <w:rFonts w:ascii="Arial" w:hAnsi="Arial" w:cs="Arial"/>
        </w:rPr>
        <w:t>ter</w:t>
      </w:r>
      <w:r w:rsidRPr="00AD7568">
        <w:rPr>
          <w:rFonts w:ascii="Arial" w:hAnsi="Arial" w:cs="Arial"/>
        </w:rPr>
        <w:t>lebih dulu defenisi</w:t>
      </w:r>
      <w:r w:rsidR="00557B62" w:rsidRPr="00AD7568">
        <w:rPr>
          <w:rFonts w:ascii="Arial" w:hAnsi="Arial" w:cs="Arial"/>
        </w:rPr>
        <w:t xml:space="preserve"> media relations serta</w:t>
      </w:r>
      <w:r w:rsidRPr="00AD7568">
        <w:rPr>
          <w:rFonts w:ascii="Arial" w:hAnsi="Arial" w:cs="Arial"/>
        </w:rPr>
        <w:t xml:space="preserve"> </w:t>
      </w:r>
      <w:r w:rsidR="00557B62" w:rsidRPr="00AD7568">
        <w:rPr>
          <w:rFonts w:ascii="Arial" w:hAnsi="Arial" w:cs="Arial"/>
        </w:rPr>
        <w:t xml:space="preserve"> </w:t>
      </w:r>
      <w:r w:rsidRPr="00AD7568">
        <w:rPr>
          <w:rFonts w:ascii="Arial" w:hAnsi="Arial" w:cs="Arial"/>
        </w:rPr>
        <w:t xml:space="preserve"> </w:t>
      </w:r>
      <w:r w:rsidR="009F52D6" w:rsidRPr="00AD7568">
        <w:rPr>
          <w:rFonts w:ascii="Arial" w:hAnsi="Arial" w:cs="Arial"/>
        </w:rPr>
        <w:t xml:space="preserve">apa itu </w:t>
      </w:r>
      <w:r w:rsidR="00557B62" w:rsidRPr="00AD7568">
        <w:rPr>
          <w:rFonts w:ascii="Arial" w:hAnsi="Arial" w:cs="Arial"/>
        </w:rPr>
        <w:t>public relations</w:t>
      </w:r>
      <w:r w:rsidR="009F52D6" w:rsidRPr="00AD7568">
        <w:rPr>
          <w:rFonts w:ascii="Arial" w:hAnsi="Arial" w:cs="Arial"/>
        </w:rPr>
        <w:t xml:space="preserve">, serta bagaimana kaitan </w:t>
      </w:r>
      <w:r w:rsidR="00557B62" w:rsidRPr="00AD7568">
        <w:rPr>
          <w:rFonts w:ascii="Arial" w:hAnsi="Arial" w:cs="Arial"/>
        </w:rPr>
        <w:t xml:space="preserve">keduanya.  </w:t>
      </w:r>
    </w:p>
    <w:p w14:paraId="7AE7B6BF" w14:textId="77777777" w:rsidR="00844E4C" w:rsidRPr="00AD7568" w:rsidRDefault="00844E4C" w:rsidP="00F3249B">
      <w:pPr>
        <w:ind w:firstLine="720"/>
        <w:jc w:val="both"/>
        <w:rPr>
          <w:rFonts w:ascii="Arial" w:eastAsia="Times New Roman" w:hAnsi="Arial" w:cs="Arial"/>
        </w:rPr>
      </w:pPr>
    </w:p>
    <w:p w14:paraId="54AB5481" w14:textId="77777777" w:rsidR="00AD7568" w:rsidRDefault="00AC2E48" w:rsidP="00F3249B">
      <w:pPr>
        <w:jc w:val="both"/>
        <w:rPr>
          <w:rFonts w:ascii="Arial" w:hAnsi="Arial" w:cs="Arial"/>
        </w:rPr>
      </w:pPr>
      <w:r w:rsidRPr="00AD7568">
        <w:rPr>
          <w:rFonts w:ascii="Arial" w:hAnsi="Arial" w:cs="Arial"/>
        </w:rPr>
        <w:tab/>
        <w:t xml:space="preserve">Media Relations dan Public Relations merupakan </w:t>
      </w:r>
      <w:r w:rsidR="00557B62" w:rsidRPr="00AD7568">
        <w:rPr>
          <w:rFonts w:ascii="Arial" w:hAnsi="Arial" w:cs="Arial"/>
        </w:rPr>
        <w:t xml:space="preserve">sebuah </w:t>
      </w:r>
      <w:r w:rsidRPr="00AD7568">
        <w:rPr>
          <w:rFonts w:ascii="Arial" w:hAnsi="Arial" w:cs="Arial"/>
        </w:rPr>
        <w:t>konsep yang</w:t>
      </w:r>
      <w:r w:rsidR="00557B62" w:rsidRPr="00AD7568">
        <w:rPr>
          <w:rFonts w:ascii="Arial" w:hAnsi="Arial" w:cs="Arial"/>
        </w:rPr>
        <w:t xml:space="preserve"> aktivitasnya berada dalam ruang lingkup </w:t>
      </w:r>
      <w:r w:rsidRPr="00AD7568">
        <w:rPr>
          <w:rFonts w:ascii="Arial" w:hAnsi="Arial" w:cs="Arial"/>
        </w:rPr>
        <w:t>yang sama</w:t>
      </w:r>
      <w:r w:rsidR="00DB4258" w:rsidRPr="00AD7568">
        <w:rPr>
          <w:rFonts w:ascii="Arial" w:hAnsi="Arial" w:cs="Arial"/>
        </w:rPr>
        <w:t xml:space="preserve">, yakni penyampaian </w:t>
      </w:r>
      <w:r w:rsidR="00F84330" w:rsidRPr="00AD7568">
        <w:rPr>
          <w:rFonts w:ascii="Arial" w:hAnsi="Arial" w:cs="Arial"/>
        </w:rPr>
        <w:t xml:space="preserve">atau merespon </w:t>
      </w:r>
      <w:r w:rsidR="00DB4258" w:rsidRPr="00AD7568">
        <w:rPr>
          <w:rFonts w:ascii="Arial" w:hAnsi="Arial" w:cs="Arial"/>
        </w:rPr>
        <w:t>pesan atau informasi</w:t>
      </w:r>
      <w:r w:rsidRPr="00AD7568">
        <w:rPr>
          <w:rFonts w:ascii="Arial" w:hAnsi="Arial" w:cs="Arial"/>
        </w:rPr>
        <w:t>.</w:t>
      </w:r>
      <w:r w:rsidR="00DB4258" w:rsidRPr="00AD7568">
        <w:rPr>
          <w:rFonts w:ascii="Arial" w:hAnsi="Arial" w:cs="Arial"/>
        </w:rPr>
        <w:t xml:space="preserve"> </w:t>
      </w:r>
    </w:p>
    <w:p w14:paraId="62465D44" w14:textId="77777777" w:rsidR="00AD7568" w:rsidRDefault="00AD7568" w:rsidP="00834109">
      <w:pPr>
        <w:rPr>
          <w:rFonts w:ascii="Arial" w:hAnsi="Arial" w:cs="Arial"/>
        </w:rPr>
      </w:pPr>
    </w:p>
    <w:p w14:paraId="129121F0" w14:textId="4BD5C07D" w:rsidR="00DB4258" w:rsidRPr="00AD7568" w:rsidRDefault="00BB33AA" w:rsidP="00F3249B">
      <w:pPr>
        <w:jc w:val="both"/>
        <w:rPr>
          <w:rFonts w:ascii="Arial" w:hAnsi="Arial" w:cs="Arial"/>
        </w:rPr>
      </w:pPr>
      <w:r w:rsidRPr="00AD7568">
        <w:rPr>
          <w:rFonts w:ascii="Arial" w:hAnsi="Arial" w:cs="Arial"/>
        </w:rPr>
        <w:lastRenderedPageBreak/>
        <w:t>Pesan atau informasi tersebut diharapkan dapat</w:t>
      </w:r>
      <w:r w:rsidR="00DB4258" w:rsidRPr="00AD7568">
        <w:rPr>
          <w:rFonts w:ascii="Arial" w:hAnsi="Arial" w:cs="Arial"/>
        </w:rPr>
        <w:t xml:space="preserve"> membantu membangun dan memelihara komunikasi yang baik sehingga diperoleh pengertian, dukungan dan kerjasama antara organisasi dengan publik, baik </w:t>
      </w:r>
      <w:r w:rsidRPr="00AD7568">
        <w:rPr>
          <w:rFonts w:ascii="Arial" w:hAnsi="Arial" w:cs="Arial"/>
        </w:rPr>
        <w:t xml:space="preserve"> </w:t>
      </w:r>
      <w:r w:rsidR="00DB4258" w:rsidRPr="00AD7568">
        <w:rPr>
          <w:rFonts w:ascii="Arial" w:hAnsi="Arial" w:cs="Arial"/>
        </w:rPr>
        <w:t>internal maupun eksternal.</w:t>
      </w:r>
    </w:p>
    <w:p w14:paraId="265AB174" w14:textId="77777777" w:rsidR="00844E4C" w:rsidRPr="00AD7568" w:rsidRDefault="00844E4C" w:rsidP="00F3249B">
      <w:pPr>
        <w:jc w:val="both"/>
        <w:rPr>
          <w:rFonts w:ascii="Arial" w:hAnsi="Arial" w:cs="Arial"/>
        </w:rPr>
      </w:pPr>
    </w:p>
    <w:p w14:paraId="6E95D18C" w14:textId="2F4A4588" w:rsidR="009A55DD" w:rsidRPr="00AD7568" w:rsidRDefault="00AC2E48" w:rsidP="00F3249B">
      <w:pPr>
        <w:jc w:val="both"/>
        <w:rPr>
          <w:rFonts w:ascii="Arial" w:hAnsi="Arial" w:cs="Arial"/>
        </w:rPr>
      </w:pPr>
      <w:r w:rsidRPr="00AD7568">
        <w:rPr>
          <w:rFonts w:ascii="Arial" w:hAnsi="Arial" w:cs="Arial"/>
        </w:rPr>
        <w:t xml:space="preserve"> </w:t>
      </w:r>
      <w:r w:rsidR="00F84330" w:rsidRPr="00AD7568">
        <w:rPr>
          <w:rFonts w:ascii="Arial" w:hAnsi="Arial" w:cs="Arial"/>
        </w:rPr>
        <w:t xml:space="preserve"> </w:t>
      </w:r>
      <w:r w:rsidR="00F84330" w:rsidRPr="00AD7568">
        <w:rPr>
          <w:rFonts w:ascii="Arial" w:hAnsi="Arial" w:cs="Arial"/>
        </w:rPr>
        <w:tab/>
        <w:t>Jadi, media r</w:t>
      </w:r>
      <w:r w:rsidR="003752BF" w:rsidRPr="00AD7568">
        <w:rPr>
          <w:rFonts w:ascii="Arial" w:hAnsi="Arial" w:cs="Arial"/>
        </w:rPr>
        <w:t xml:space="preserve">elations </w:t>
      </w:r>
      <w:r w:rsidR="00F84330" w:rsidRPr="00AD7568">
        <w:rPr>
          <w:rFonts w:ascii="Arial" w:hAnsi="Arial" w:cs="Arial"/>
        </w:rPr>
        <w:t>menjadi salah satu</w:t>
      </w:r>
      <w:r w:rsidR="003752BF" w:rsidRPr="00AD7568">
        <w:rPr>
          <w:rFonts w:ascii="Arial" w:hAnsi="Arial" w:cs="Arial"/>
        </w:rPr>
        <w:t xml:space="preserve"> aktivitas terpenting dari </w:t>
      </w:r>
      <w:r w:rsidR="00F84330" w:rsidRPr="00AD7568">
        <w:rPr>
          <w:rFonts w:ascii="Arial" w:hAnsi="Arial" w:cs="Arial"/>
        </w:rPr>
        <w:t>tugas-tugas public relations</w:t>
      </w:r>
      <w:r w:rsidR="003752BF" w:rsidRPr="00AD7568">
        <w:rPr>
          <w:rFonts w:ascii="Arial" w:hAnsi="Arial" w:cs="Arial"/>
        </w:rPr>
        <w:t xml:space="preserve">. Namun perlu diingat,  </w:t>
      </w:r>
      <w:r w:rsidR="009A55DD" w:rsidRPr="00AD7568">
        <w:rPr>
          <w:rFonts w:ascii="Arial" w:hAnsi="Arial" w:cs="Arial"/>
        </w:rPr>
        <w:t>memahami media relations secara lebih luas dan dinamis jauh lebih penting dari defenisi media relations itu sendiri.</w:t>
      </w:r>
      <w:r w:rsidR="003752BF" w:rsidRPr="00AD7568">
        <w:rPr>
          <w:rFonts w:ascii="Arial" w:hAnsi="Arial" w:cs="Arial"/>
        </w:rPr>
        <w:t xml:space="preserve">  </w:t>
      </w:r>
    </w:p>
    <w:p w14:paraId="0056708F" w14:textId="77777777" w:rsidR="00844E4C" w:rsidRPr="00AD7568" w:rsidRDefault="00844E4C" w:rsidP="00F3249B">
      <w:pPr>
        <w:jc w:val="both"/>
        <w:rPr>
          <w:rFonts w:ascii="Arial" w:hAnsi="Arial" w:cs="Arial"/>
        </w:rPr>
      </w:pPr>
    </w:p>
    <w:p w14:paraId="4074DC16" w14:textId="77777777" w:rsidR="00AD7568" w:rsidRDefault="00736F7F" w:rsidP="00F3249B">
      <w:pPr>
        <w:jc w:val="both"/>
        <w:rPr>
          <w:rFonts w:ascii="Arial" w:hAnsi="Arial" w:cs="Arial"/>
        </w:rPr>
      </w:pPr>
      <w:r w:rsidRPr="00AD7568">
        <w:rPr>
          <w:rFonts w:ascii="Arial" w:hAnsi="Arial" w:cs="Arial"/>
        </w:rPr>
        <w:tab/>
      </w:r>
      <w:r w:rsidR="00BC7475" w:rsidRPr="00AD7568">
        <w:rPr>
          <w:rFonts w:ascii="Arial" w:hAnsi="Arial" w:cs="Arial"/>
        </w:rPr>
        <w:t xml:space="preserve">Shaw &amp; White (2004) menyebut, </w:t>
      </w:r>
      <w:r w:rsidR="000363D7" w:rsidRPr="00AD7568">
        <w:rPr>
          <w:rFonts w:ascii="Arial" w:hAnsi="Arial" w:cs="Arial"/>
        </w:rPr>
        <w:t>media r</w:t>
      </w:r>
      <w:r w:rsidRPr="00AD7568">
        <w:rPr>
          <w:rFonts w:ascii="Arial" w:hAnsi="Arial" w:cs="Arial"/>
        </w:rPr>
        <w:t>elations telah dan akan menjadi salah satu</w:t>
      </w:r>
      <w:r w:rsidR="00BC7475" w:rsidRPr="00AD7568">
        <w:rPr>
          <w:rFonts w:ascii="Arial" w:hAnsi="Arial" w:cs="Arial"/>
        </w:rPr>
        <w:t xml:space="preserve"> bidang praktik yang terpenting dalam aktivitas public relations.</w:t>
      </w:r>
      <w:r w:rsidR="000363D7" w:rsidRPr="00AD7568">
        <w:rPr>
          <w:rFonts w:ascii="Arial" w:hAnsi="Arial" w:cs="Arial"/>
        </w:rPr>
        <w:t xml:space="preserve"> </w:t>
      </w:r>
    </w:p>
    <w:p w14:paraId="58CC6B8C" w14:textId="77777777" w:rsidR="00AD7568" w:rsidRDefault="00AD7568" w:rsidP="00F3249B">
      <w:pPr>
        <w:jc w:val="both"/>
        <w:rPr>
          <w:rFonts w:ascii="Arial" w:hAnsi="Arial" w:cs="Arial"/>
        </w:rPr>
      </w:pPr>
    </w:p>
    <w:p w14:paraId="0494E691" w14:textId="3B7CEC34" w:rsidR="00BC7475" w:rsidRPr="00AD7568" w:rsidRDefault="000363D7" w:rsidP="00F3249B">
      <w:pPr>
        <w:jc w:val="both"/>
        <w:rPr>
          <w:rFonts w:ascii="Arial" w:hAnsi="Arial" w:cs="Arial"/>
        </w:rPr>
      </w:pPr>
      <w:r w:rsidRPr="00AD7568">
        <w:rPr>
          <w:rFonts w:ascii="Arial" w:hAnsi="Arial" w:cs="Arial"/>
        </w:rPr>
        <w:t>Namun,</w:t>
      </w:r>
      <w:r w:rsidR="00BC7475" w:rsidRPr="00AD7568">
        <w:rPr>
          <w:rFonts w:ascii="Arial" w:hAnsi="Arial" w:cs="Arial"/>
        </w:rPr>
        <w:t xml:space="preserve"> </w:t>
      </w:r>
      <w:r w:rsidR="00AD7568">
        <w:rPr>
          <w:rFonts w:ascii="Arial" w:hAnsi="Arial" w:cs="Arial"/>
        </w:rPr>
        <w:t xml:space="preserve">seperti diungkapkan </w:t>
      </w:r>
      <w:r w:rsidR="00BC7475" w:rsidRPr="00AD7568">
        <w:rPr>
          <w:rFonts w:ascii="Arial" w:hAnsi="Arial" w:cs="Arial"/>
        </w:rPr>
        <w:t>Gruning (Syahpu</w:t>
      </w:r>
      <w:r w:rsidR="00AD7568">
        <w:rPr>
          <w:rFonts w:ascii="Arial" w:hAnsi="Arial" w:cs="Arial"/>
        </w:rPr>
        <w:t>tra Iswandi, 2019)</w:t>
      </w:r>
      <w:r w:rsidR="00BC7475" w:rsidRPr="00AD7568">
        <w:rPr>
          <w:rFonts w:ascii="Arial" w:hAnsi="Arial" w:cs="Arial"/>
        </w:rPr>
        <w:t xml:space="preserve">, </w:t>
      </w:r>
      <w:r w:rsidRPr="00AD7568">
        <w:rPr>
          <w:rFonts w:ascii="Arial" w:hAnsi="Arial" w:cs="Arial"/>
        </w:rPr>
        <w:t xml:space="preserve"> </w:t>
      </w:r>
      <w:r w:rsidR="00BC7475" w:rsidRPr="00AD7568">
        <w:rPr>
          <w:rFonts w:ascii="Arial" w:hAnsi="Arial" w:cs="Arial"/>
        </w:rPr>
        <w:t xml:space="preserve"> berbagai studi masih menggunakan stigma bahwa media relations hanya sebagai fungsi taktis bidang public relations. Padahal, dampak Media Relations itu sendiri juga sangat menarik dan menjadi kajian para akademisi.</w:t>
      </w:r>
    </w:p>
    <w:p w14:paraId="0F28C105" w14:textId="77777777" w:rsidR="00844E4C" w:rsidRPr="00AD7568" w:rsidRDefault="00844E4C" w:rsidP="00F3249B">
      <w:pPr>
        <w:jc w:val="both"/>
        <w:rPr>
          <w:rFonts w:ascii="Arial" w:hAnsi="Arial" w:cs="Arial"/>
        </w:rPr>
      </w:pPr>
    </w:p>
    <w:p w14:paraId="6E6B1952" w14:textId="73D9FB28" w:rsidR="00FF2DBD" w:rsidRPr="00AD7568" w:rsidRDefault="00BC7475" w:rsidP="00F3249B">
      <w:pPr>
        <w:widowControl w:val="0"/>
        <w:autoSpaceDE w:val="0"/>
        <w:autoSpaceDN w:val="0"/>
        <w:adjustRightInd w:val="0"/>
        <w:spacing w:line="216" w:lineRule="atLeast"/>
        <w:jc w:val="both"/>
        <w:rPr>
          <w:rFonts w:ascii="Arial" w:hAnsi="Arial" w:cs="Arial"/>
        </w:rPr>
      </w:pPr>
      <w:r w:rsidRPr="00AD7568">
        <w:rPr>
          <w:rFonts w:ascii="Arial" w:hAnsi="Arial" w:cs="Arial"/>
        </w:rPr>
        <w:tab/>
        <w:t xml:space="preserve">Itulah sebabnya, media relations </w:t>
      </w:r>
      <w:r w:rsidR="009C71EA" w:rsidRPr="00AD7568">
        <w:rPr>
          <w:rFonts w:ascii="Arial" w:hAnsi="Arial" w:cs="Arial"/>
        </w:rPr>
        <w:t xml:space="preserve">disebut sebagai  </w:t>
      </w:r>
      <w:r w:rsidRPr="00AD7568">
        <w:rPr>
          <w:rFonts w:ascii="Arial" w:hAnsi="Arial" w:cs="Arial"/>
        </w:rPr>
        <w:t>inti dalam banyak pekerjaan public relations.</w:t>
      </w:r>
      <w:r w:rsidR="00F84330" w:rsidRPr="00AD7568">
        <w:rPr>
          <w:rFonts w:ascii="Arial" w:hAnsi="Arial" w:cs="Arial"/>
        </w:rPr>
        <w:t xml:space="preserve"> Bayangkan apa yang terjadi bila berbagai aktivitas  public relations suatu korporat yang sudah dikerjakan dengan sempurna, tetapi tidak terkomunikasikan kepada publiknya dengan baik, maka pesan atau informasi itu hanya diketahui top manajemen atau PRO </w:t>
      </w:r>
      <w:r w:rsidR="00F84330" w:rsidRPr="00AD7568">
        <w:rPr>
          <w:rFonts w:ascii="Arial" w:hAnsi="Arial" w:cs="Arial"/>
          <w:i/>
        </w:rPr>
        <w:t>(</w:t>
      </w:r>
      <w:r w:rsidR="00746C01" w:rsidRPr="00AD7568">
        <w:rPr>
          <w:rFonts w:ascii="Arial" w:hAnsi="Arial" w:cs="Arial"/>
          <w:i/>
        </w:rPr>
        <w:t>public relations officer</w:t>
      </w:r>
      <w:r w:rsidR="00746C01" w:rsidRPr="00AD7568">
        <w:rPr>
          <w:rFonts w:ascii="Arial" w:hAnsi="Arial" w:cs="Arial"/>
        </w:rPr>
        <w:t>) saja.</w:t>
      </w:r>
    </w:p>
    <w:p w14:paraId="29819098" w14:textId="77777777" w:rsidR="00844E4C" w:rsidRPr="00AD7568" w:rsidRDefault="00844E4C" w:rsidP="00F3249B">
      <w:pPr>
        <w:widowControl w:val="0"/>
        <w:autoSpaceDE w:val="0"/>
        <w:autoSpaceDN w:val="0"/>
        <w:adjustRightInd w:val="0"/>
        <w:spacing w:line="216" w:lineRule="atLeast"/>
        <w:jc w:val="both"/>
        <w:rPr>
          <w:rFonts w:ascii="Arial" w:hAnsi="Arial" w:cs="Arial"/>
        </w:rPr>
      </w:pPr>
    </w:p>
    <w:p w14:paraId="6ED9F1F9" w14:textId="41772930" w:rsidR="000363D7" w:rsidRPr="00AD7568" w:rsidRDefault="00CA02D3" w:rsidP="00F3249B">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Karena itu, relasi media relations dan p</w:t>
      </w:r>
      <w:r w:rsidR="0035771D" w:rsidRPr="00AD7568">
        <w:rPr>
          <w:rFonts w:ascii="Arial" w:hAnsi="Arial" w:cs="Arial"/>
        </w:rPr>
        <w:t xml:space="preserve">ublic </w:t>
      </w:r>
      <w:r w:rsidRPr="00AD7568">
        <w:rPr>
          <w:rFonts w:ascii="Arial" w:hAnsi="Arial" w:cs="Arial"/>
        </w:rPr>
        <w:t>r</w:t>
      </w:r>
      <w:r w:rsidR="0035771D" w:rsidRPr="00AD7568">
        <w:rPr>
          <w:rFonts w:ascii="Arial" w:hAnsi="Arial" w:cs="Arial"/>
        </w:rPr>
        <w:t xml:space="preserve">elations digambarkan </w:t>
      </w:r>
      <w:r w:rsidRPr="00AD7568">
        <w:rPr>
          <w:rFonts w:ascii="Arial" w:hAnsi="Arial" w:cs="Arial"/>
        </w:rPr>
        <w:t>sangat erat, tak terpisahkan namun dapat kita bedakan. “</w:t>
      </w:r>
      <w:r w:rsidR="00B70652" w:rsidRPr="00AD7568">
        <w:rPr>
          <w:rFonts w:ascii="Arial" w:hAnsi="Arial" w:cs="Arial"/>
        </w:rPr>
        <w:t>Guna memahami hubungan yang erat antara media relations d</w:t>
      </w:r>
      <w:r w:rsidRPr="00AD7568">
        <w:rPr>
          <w:rFonts w:ascii="Arial" w:hAnsi="Arial" w:cs="Arial"/>
        </w:rPr>
        <w:t>an public relations dapat mengac</w:t>
      </w:r>
      <w:r w:rsidR="00B70652" w:rsidRPr="00AD7568">
        <w:rPr>
          <w:rFonts w:ascii="Arial" w:hAnsi="Arial" w:cs="Arial"/>
        </w:rPr>
        <w:t xml:space="preserve">u pada bagaimana public relations </w:t>
      </w:r>
      <w:r w:rsidR="00F3249B">
        <w:rPr>
          <w:rFonts w:ascii="Arial" w:hAnsi="Arial" w:cs="Arial"/>
        </w:rPr>
        <w:t xml:space="preserve">itu </w:t>
      </w:r>
      <w:r w:rsidR="00B70652" w:rsidRPr="00AD7568">
        <w:rPr>
          <w:rFonts w:ascii="Arial" w:hAnsi="Arial" w:cs="Arial"/>
        </w:rPr>
        <w:t xml:space="preserve">berasal.  </w:t>
      </w:r>
    </w:p>
    <w:p w14:paraId="6A94ECC4" w14:textId="77777777" w:rsidR="00844E4C" w:rsidRPr="00AD7568" w:rsidRDefault="00844E4C" w:rsidP="00F3249B">
      <w:pPr>
        <w:widowControl w:val="0"/>
        <w:autoSpaceDE w:val="0"/>
        <w:autoSpaceDN w:val="0"/>
        <w:adjustRightInd w:val="0"/>
        <w:spacing w:line="216" w:lineRule="atLeast"/>
        <w:ind w:firstLine="720"/>
        <w:jc w:val="both"/>
        <w:rPr>
          <w:rFonts w:ascii="Arial" w:hAnsi="Arial" w:cs="Arial"/>
        </w:rPr>
      </w:pPr>
    </w:p>
    <w:p w14:paraId="122A11F2" w14:textId="77777777" w:rsidR="00DE3108" w:rsidRDefault="00B70652" w:rsidP="00F3249B">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Hal tersebut dapat diurai dari awal upaya setiap korporasi untuk mendapat publisitas di media massa. Korporasi menggunakan segala trik  dan cara yang mungkin untuk memanfaatkan media massa demi memperoleh publisitas. </w:t>
      </w:r>
    </w:p>
    <w:p w14:paraId="4290F193" w14:textId="77777777" w:rsidR="00DE3108" w:rsidRDefault="00DE3108" w:rsidP="00F3249B">
      <w:pPr>
        <w:widowControl w:val="0"/>
        <w:autoSpaceDE w:val="0"/>
        <w:autoSpaceDN w:val="0"/>
        <w:adjustRightInd w:val="0"/>
        <w:spacing w:line="216" w:lineRule="atLeast"/>
        <w:ind w:firstLine="720"/>
        <w:jc w:val="both"/>
        <w:rPr>
          <w:rFonts w:ascii="Arial" w:hAnsi="Arial" w:cs="Arial"/>
        </w:rPr>
      </w:pPr>
    </w:p>
    <w:p w14:paraId="34852B7F" w14:textId="72FF2DE7" w:rsidR="00B70652" w:rsidRPr="00AD7568" w:rsidRDefault="00CA02D3" w:rsidP="00F3249B">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Itulah sebabnya hal ini menjelaskan mengapa media relations dianggap sebagai yang paling tradisional, terlihat dan menonjol dari semua fungsi public relations. Hanya saja, saat itu media merujuk pada pers.”(Syahputra I, 2019).</w:t>
      </w:r>
    </w:p>
    <w:p w14:paraId="6E4C0D8B" w14:textId="77777777" w:rsidR="00844E4C" w:rsidRPr="00AD7568" w:rsidRDefault="00844E4C" w:rsidP="00F3249B">
      <w:pPr>
        <w:widowControl w:val="0"/>
        <w:autoSpaceDE w:val="0"/>
        <w:autoSpaceDN w:val="0"/>
        <w:adjustRightInd w:val="0"/>
        <w:spacing w:line="216" w:lineRule="atLeast"/>
        <w:ind w:firstLine="720"/>
        <w:jc w:val="both"/>
        <w:rPr>
          <w:rFonts w:ascii="Arial" w:hAnsi="Arial" w:cs="Arial"/>
        </w:rPr>
      </w:pPr>
    </w:p>
    <w:p w14:paraId="4D907B94" w14:textId="63B612C4" w:rsidR="00DE3108" w:rsidRDefault="00F77543" w:rsidP="00F3249B">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Lalu apa itu media </w:t>
      </w:r>
      <w:r w:rsidR="00DE3108">
        <w:rPr>
          <w:rFonts w:ascii="Arial" w:hAnsi="Arial" w:cs="Arial"/>
        </w:rPr>
        <w:t>re</w:t>
      </w:r>
      <w:r w:rsidR="00F3249B">
        <w:rPr>
          <w:rFonts w:ascii="Arial" w:hAnsi="Arial" w:cs="Arial"/>
        </w:rPr>
        <w:t>lations dan public relations</w:t>
      </w:r>
      <w:r w:rsidR="00DE3108">
        <w:rPr>
          <w:rFonts w:ascii="Arial" w:hAnsi="Arial" w:cs="Arial"/>
        </w:rPr>
        <w:t>?</w:t>
      </w:r>
      <w:r w:rsidR="00152500">
        <w:rPr>
          <w:rFonts w:ascii="Arial" w:hAnsi="Arial" w:cs="Arial"/>
        </w:rPr>
        <w:t xml:space="preserve"> Banyak definisi tentang PR, namun dalam modul ini hanya diambil tiga saja. Silahkan memperkaya </w:t>
      </w:r>
      <w:r w:rsidR="00F3249B">
        <w:rPr>
          <w:rFonts w:ascii="Arial" w:hAnsi="Arial" w:cs="Arial"/>
        </w:rPr>
        <w:t xml:space="preserve">dari </w:t>
      </w:r>
      <w:r w:rsidR="00152500">
        <w:rPr>
          <w:rFonts w:ascii="Arial" w:hAnsi="Arial" w:cs="Arial"/>
        </w:rPr>
        <w:t>definisi PR menurut para ahli dan praktisi yang bisa dicari dari berbagai literatur.</w:t>
      </w:r>
    </w:p>
    <w:p w14:paraId="00D68219" w14:textId="77777777" w:rsidR="00DE3108" w:rsidRDefault="00DE3108" w:rsidP="00834109">
      <w:pPr>
        <w:widowControl w:val="0"/>
        <w:autoSpaceDE w:val="0"/>
        <w:autoSpaceDN w:val="0"/>
        <w:adjustRightInd w:val="0"/>
        <w:spacing w:line="216" w:lineRule="atLeast"/>
        <w:ind w:firstLine="720"/>
        <w:rPr>
          <w:rFonts w:ascii="Arial" w:hAnsi="Arial" w:cs="Arial"/>
        </w:rPr>
      </w:pPr>
    </w:p>
    <w:p w14:paraId="404996E7" w14:textId="44F824F7" w:rsidR="00DE3108" w:rsidRDefault="00DE3108" w:rsidP="00834109">
      <w:pPr>
        <w:widowControl w:val="0"/>
        <w:autoSpaceDE w:val="0"/>
        <w:autoSpaceDN w:val="0"/>
        <w:adjustRightInd w:val="0"/>
        <w:spacing w:line="216" w:lineRule="atLeast"/>
        <w:ind w:firstLine="720"/>
        <w:rPr>
          <w:rFonts w:ascii="Arial" w:hAnsi="Arial" w:cs="Arial"/>
        </w:rPr>
      </w:pPr>
      <w:r>
        <w:rPr>
          <w:rFonts w:ascii="Helvetica" w:hAnsi="Helvetica" w:cs="Helvetica"/>
          <w:noProof/>
        </w:rPr>
        <w:drawing>
          <wp:inline distT="0" distB="0" distL="0" distR="0" wp14:anchorId="6D37DD2D" wp14:editId="18C3E091">
            <wp:extent cx="4405941" cy="18661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6725" cy="1904578"/>
                    </a:xfrm>
                    <a:prstGeom prst="rect">
                      <a:avLst/>
                    </a:prstGeom>
                    <a:noFill/>
                    <a:ln>
                      <a:noFill/>
                    </a:ln>
                  </pic:spPr>
                </pic:pic>
              </a:graphicData>
            </a:graphic>
          </wp:inline>
        </w:drawing>
      </w:r>
    </w:p>
    <w:p w14:paraId="622F00FF" w14:textId="77777777" w:rsidR="00DE3108" w:rsidRDefault="00DE3108" w:rsidP="00834109">
      <w:pPr>
        <w:widowControl w:val="0"/>
        <w:autoSpaceDE w:val="0"/>
        <w:autoSpaceDN w:val="0"/>
        <w:adjustRightInd w:val="0"/>
        <w:spacing w:line="216" w:lineRule="atLeast"/>
        <w:ind w:firstLine="720"/>
        <w:rPr>
          <w:rFonts w:ascii="Arial" w:hAnsi="Arial" w:cs="Arial"/>
        </w:rPr>
      </w:pPr>
    </w:p>
    <w:p w14:paraId="40461D37" w14:textId="77777777" w:rsidR="00DE3108" w:rsidRDefault="00DE3108" w:rsidP="00834109">
      <w:pPr>
        <w:widowControl w:val="0"/>
        <w:autoSpaceDE w:val="0"/>
        <w:autoSpaceDN w:val="0"/>
        <w:adjustRightInd w:val="0"/>
        <w:spacing w:line="216" w:lineRule="atLeast"/>
        <w:ind w:firstLine="720"/>
        <w:rPr>
          <w:rFonts w:ascii="Arial" w:hAnsi="Arial" w:cs="Arial"/>
        </w:rPr>
      </w:pPr>
    </w:p>
    <w:p w14:paraId="2FE4D4EB" w14:textId="6557DDC8" w:rsidR="00AB45FD" w:rsidRPr="00AD7568" w:rsidRDefault="00F77543" w:rsidP="00DE3108">
      <w:pPr>
        <w:widowControl w:val="0"/>
        <w:autoSpaceDE w:val="0"/>
        <w:autoSpaceDN w:val="0"/>
        <w:adjustRightInd w:val="0"/>
        <w:spacing w:line="216" w:lineRule="atLeast"/>
        <w:ind w:firstLine="720"/>
        <w:rPr>
          <w:rFonts w:ascii="Arial" w:hAnsi="Arial" w:cs="Arial"/>
        </w:rPr>
      </w:pPr>
      <w:r w:rsidRPr="00AD7568">
        <w:rPr>
          <w:rFonts w:ascii="Arial" w:hAnsi="Arial" w:cs="Arial"/>
        </w:rPr>
        <w:t xml:space="preserve">Sebelum membahas media relations, ada baiknya lebih dulu kita bahas public relations. </w:t>
      </w:r>
      <w:r w:rsidR="00AB45FD" w:rsidRPr="00AD7568">
        <w:rPr>
          <w:rFonts w:ascii="Arial" w:hAnsi="Arial" w:cs="Arial"/>
        </w:rPr>
        <w:t>Di modul pembel</w:t>
      </w:r>
      <w:r w:rsidR="00F3249B">
        <w:rPr>
          <w:rFonts w:ascii="Arial" w:hAnsi="Arial" w:cs="Arial"/>
        </w:rPr>
        <w:t>ajaran ini, disebutkan tiga defi</w:t>
      </w:r>
      <w:r w:rsidR="00AB45FD" w:rsidRPr="00AD7568">
        <w:rPr>
          <w:rFonts w:ascii="Arial" w:hAnsi="Arial" w:cs="Arial"/>
        </w:rPr>
        <w:t>nisi PR meski kita sama-sama tahu ada banyak defenisi PR menurut para ahli dan praktisi public relations.</w:t>
      </w:r>
    </w:p>
    <w:p w14:paraId="0FB2FA57" w14:textId="77777777" w:rsidR="00AB45FD" w:rsidRPr="00AD7568" w:rsidRDefault="00AB45FD" w:rsidP="00834109">
      <w:pPr>
        <w:widowControl w:val="0"/>
        <w:autoSpaceDE w:val="0"/>
        <w:autoSpaceDN w:val="0"/>
        <w:adjustRightInd w:val="0"/>
        <w:spacing w:line="216" w:lineRule="atLeast"/>
        <w:rPr>
          <w:rFonts w:ascii="Arial" w:hAnsi="Arial" w:cs="Arial"/>
        </w:rPr>
      </w:pPr>
    </w:p>
    <w:p w14:paraId="78378E82" w14:textId="4202E521" w:rsidR="00F77543" w:rsidRPr="00AD7568" w:rsidRDefault="00F77543" w:rsidP="00834109">
      <w:pPr>
        <w:pStyle w:val="ListParagraph"/>
        <w:widowControl w:val="0"/>
        <w:numPr>
          <w:ilvl w:val="0"/>
          <w:numId w:val="1"/>
        </w:numPr>
        <w:autoSpaceDE w:val="0"/>
        <w:autoSpaceDN w:val="0"/>
        <w:adjustRightInd w:val="0"/>
        <w:spacing w:line="216" w:lineRule="atLeast"/>
        <w:rPr>
          <w:rFonts w:ascii="Arial" w:hAnsi="Arial" w:cs="Arial"/>
        </w:rPr>
      </w:pPr>
      <w:r w:rsidRPr="00AD7568">
        <w:rPr>
          <w:rFonts w:ascii="Arial" w:hAnsi="Arial" w:cs="Arial"/>
        </w:rPr>
        <w:t xml:space="preserve">Scott Cultip &amp; Allan Center  mendefinisikan PR “… upaya terencana guna </w:t>
      </w:r>
      <w:r w:rsidRPr="00AD7568">
        <w:rPr>
          <w:rFonts w:ascii="Arial" w:hAnsi="Arial" w:cs="Arial"/>
          <w:b/>
          <w:bCs/>
          <w:i/>
          <w:iCs/>
        </w:rPr>
        <w:t xml:space="preserve">memengaruhi opini publik </w:t>
      </w:r>
      <w:r w:rsidRPr="00AD7568">
        <w:rPr>
          <w:rFonts w:ascii="Arial" w:hAnsi="Arial" w:cs="Arial"/>
        </w:rPr>
        <w:t>melalui karakter yang baik dan kinerja yang bertanggung jawab, yang didasarkan pada komunikasi dua arah yang memuaskan kedua belah pihak”.</w:t>
      </w:r>
    </w:p>
    <w:p w14:paraId="0DBC15D1" w14:textId="77777777" w:rsidR="00F77543" w:rsidRPr="00AD7568" w:rsidRDefault="00F77543" w:rsidP="00834109">
      <w:pPr>
        <w:widowControl w:val="0"/>
        <w:autoSpaceDE w:val="0"/>
        <w:autoSpaceDN w:val="0"/>
        <w:adjustRightInd w:val="0"/>
        <w:spacing w:line="216" w:lineRule="atLeast"/>
        <w:ind w:firstLine="720"/>
        <w:rPr>
          <w:rFonts w:ascii="Arial" w:hAnsi="Arial" w:cs="Arial"/>
        </w:rPr>
      </w:pPr>
    </w:p>
    <w:p w14:paraId="4A79EB9A" w14:textId="77777777" w:rsidR="00AB45FD" w:rsidRPr="00AD7568" w:rsidRDefault="00F77543" w:rsidP="00834109">
      <w:pPr>
        <w:pStyle w:val="ListParagraph"/>
        <w:widowControl w:val="0"/>
        <w:numPr>
          <w:ilvl w:val="0"/>
          <w:numId w:val="1"/>
        </w:numPr>
        <w:autoSpaceDE w:val="0"/>
        <w:autoSpaceDN w:val="0"/>
        <w:adjustRightInd w:val="0"/>
        <w:spacing w:line="216" w:lineRule="atLeast"/>
        <w:rPr>
          <w:rFonts w:ascii="Arial" w:hAnsi="Arial" w:cs="Arial"/>
        </w:rPr>
      </w:pPr>
      <w:r w:rsidRPr="00AD7568">
        <w:rPr>
          <w:rFonts w:ascii="Arial" w:hAnsi="Arial" w:cs="Arial"/>
        </w:rPr>
        <w:t>Edward L. Bernays menyebut PR sebagai sebuah profesi yang berkaitan dengan</w:t>
      </w:r>
      <w:r w:rsidRPr="00AD7568">
        <w:rPr>
          <w:rFonts w:ascii="Arial" w:hAnsi="Arial" w:cs="Arial"/>
          <w:b/>
          <w:bCs/>
          <w:i/>
          <w:iCs/>
        </w:rPr>
        <w:t xml:space="preserve"> relasi-relasi satu unit dengan publik atau publik-publiknya sebagai relasi </w:t>
      </w:r>
      <w:r w:rsidRPr="00AD7568">
        <w:rPr>
          <w:rFonts w:ascii="Arial" w:hAnsi="Arial" w:cs="Arial"/>
        </w:rPr>
        <w:t>yang mendasari berlangsungnya kehidupan</w:t>
      </w:r>
      <w:r w:rsidR="00AB45FD" w:rsidRPr="00AD7568">
        <w:rPr>
          <w:rFonts w:ascii="Arial" w:hAnsi="Arial" w:cs="Arial"/>
        </w:rPr>
        <w:t>.</w:t>
      </w:r>
    </w:p>
    <w:p w14:paraId="202DEF35" w14:textId="77777777" w:rsidR="00AB45FD" w:rsidRPr="00AD7568" w:rsidRDefault="00AB45FD" w:rsidP="00834109">
      <w:pPr>
        <w:widowControl w:val="0"/>
        <w:autoSpaceDE w:val="0"/>
        <w:autoSpaceDN w:val="0"/>
        <w:adjustRightInd w:val="0"/>
        <w:spacing w:line="216" w:lineRule="atLeast"/>
        <w:rPr>
          <w:rFonts w:ascii="Arial" w:hAnsi="Arial" w:cs="Arial"/>
        </w:rPr>
      </w:pPr>
    </w:p>
    <w:p w14:paraId="1DEBE563" w14:textId="42505DDE" w:rsidR="00F77543" w:rsidRPr="00AD7568" w:rsidRDefault="00F77543" w:rsidP="00834109">
      <w:pPr>
        <w:pStyle w:val="ListParagraph"/>
        <w:widowControl w:val="0"/>
        <w:numPr>
          <w:ilvl w:val="0"/>
          <w:numId w:val="1"/>
        </w:numPr>
        <w:autoSpaceDE w:val="0"/>
        <w:autoSpaceDN w:val="0"/>
        <w:adjustRightInd w:val="0"/>
        <w:spacing w:line="216" w:lineRule="atLeast"/>
        <w:rPr>
          <w:rFonts w:ascii="Arial" w:hAnsi="Arial" w:cs="Arial"/>
        </w:rPr>
      </w:pPr>
      <w:r w:rsidRPr="00AD7568">
        <w:rPr>
          <w:rFonts w:ascii="Arial" w:hAnsi="Arial" w:cs="Arial"/>
        </w:rPr>
        <w:t xml:space="preserve">Melvin L. DeFleur dan Everrette E. Dennis menyebut, PR sebagai </w:t>
      </w:r>
      <w:r w:rsidRPr="00AD7568">
        <w:rPr>
          <w:rFonts w:ascii="Arial" w:hAnsi="Arial" w:cs="Arial"/>
          <w:b/>
          <w:bCs/>
          <w:i/>
          <w:iCs/>
        </w:rPr>
        <w:t xml:space="preserve">proses komunikasi di mana individu atau unit-unit masyarakat berupaya untuk menjalin relasi </w:t>
      </w:r>
      <w:r w:rsidRPr="00AD7568">
        <w:rPr>
          <w:rFonts w:ascii="Arial" w:hAnsi="Arial" w:cs="Arial"/>
        </w:rPr>
        <w:t>yang terorganisasi dengan berbagai kelompok atau publik tujuan tertentu.</w:t>
      </w:r>
    </w:p>
    <w:p w14:paraId="5638908F" w14:textId="77777777" w:rsidR="00F77543" w:rsidRPr="00AD7568" w:rsidRDefault="00F77543" w:rsidP="00834109">
      <w:pPr>
        <w:widowControl w:val="0"/>
        <w:autoSpaceDE w:val="0"/>
        <w:autoSpaceDN w:val="0"/>
        <w:adjustRightInd w:val="0"/>
        <w:spacing w:line="216" w:lineRule="atLeast"/>
        <w:ind w:firstLine="720"/>
        <w:rPr>
          <w:rFonts w:ascii="Arial" w:hAnsi="Arial" w:cs="Arial"/>
        </w:rPr>
      </w:pPr>
    </w:p>
    <w:p w14:paraId="6F4DB8B4" w14:textId="608E7025" w:rsidR="00F77543" w:rsidRPr="00AD7568" w:rsidRDefault="00F77543" w:rsidP="00834109">
      <w:pPr>
        <w:widowControl w:val="0"/>
        <w:autoSpaceDE w:val="0"/>
        <w:autoSpaceDN w:val="0"/>
        <w:adjustRightInd w:val="0"/>
        <w:spacing w:line="216" w:lineRule="atLeast"/>
        <w:ind w:firstLine="720"/>
        <w:rPr>
          <w:rFonts w:ascii="Arial" w:hAnsi="Arial" w:cs="Arial"/>
          <w:i/>
        </w:rPr>
      </w:pPr>
      <w:r w:rsidRPr="00AD7568">
        <w:rPr>
          <w:rFonts w:ascii="Arial" w:hAnsi="Arial" w:cs="Arial"/>
        </w:rPr>
        <w:t xml:space="preserve">   </w:t>
      </w:r>
      <w:r w:rsidR="00AB45FD" w:rsidRPr="00AD7568">
        <w:rPr>
          <w:rFonts w:ascii="Arial" w:hAnsi="Arial" w:cs="Arial"/>
        </w:rPr>
        <w:t xml:space="preserve">Jadi, </w:t>
      </w:r>
      <w:r w:rsidR="00A66E6F" w:rsidRPr="00AD7568">
        <w:rPr>
          <w:rFonts w:ascii="Arial" w:hAnsi="Arial" w:cs="Arial"/>
        </w:rPr>
        <w:t xml:space="preserve">dari  </w:t>
      </w:r>
      <w:r w:rsidR="00AB45FD" w:rsidRPr="00AD7568">
        <w:rPr>
          <w:rFonts w:ascii="Arial" w:hAnsi="Arial" w:cs="Arial"/>
        </w:rPr>
        <w:t xml:space="preserve"> ketiga definisi public relations di atas</w:t>
      </w:r>
      <w:r w:rsidR="00F3249B">
        <w:rPr>
          <w:rFonts w:ascii="Arial" w:hAnsi="Arial" w:cs="Arial"/>
        </w:rPr>
        <w:t xml:space="preserve"> men</w:t>
      </w:r>
      <w:r w:rsidR="00847CA8" w:rsidRPr="00AD7568">
        <w:rPr>
          <w:rFonts w:ascii="Arial" w:hAnsi="Arial" w:cs="Arial"/>
        </w:rPr>
        <w:t>jelas</w:t>
      </w:r>
      <w:r w:rsidR="00F3249B">
        <w:rPr>
          <w:rFonts w:ascii="Arial" w:hAnsi="Arial" w:cs="Arial"/>
        </w:rPr>
        <w:t>kan</w:t>
      </w:r>
      <w:r w:rsidR="00847CA8" w:rsidRPr="00AD7568">
        <w:rPr>
          <w:rFonts w:ascii="Arial" w:hAnsi="Arial" w:cs="Arial"/>
        </w:rPr>
        <w:t xml:space="preserve"> kepada kita</w:t>
      </w:r>
      <w:r w:rsidR="00A66E6F" w:rsidRPr="00AD7568">
        <w:rPr>
          <w:rFonts w:ascii="Arial" w:hAnsi="Arial" w:cs="Arial"/>
        </w:rPr>
        <w:t xml:space="preserve"> </w:t>
      </w:r>
      <w:r w:rsidR="00F3249B">
        <w:rPr>
          <w:rFonts w:ascii="Arial" w:hAnsi="Arial" w:cs="Arial"/>
        </w:rPr>
        <w:t xml:space="preserve">bahwa </w:t>
      </w:r>
      <w:r w:rsidR="00847CA8" w:rsidRPr="00AD7568">
        <w:rPr>
          <w:rFonts w:ascii="Arial" w:hAnsi="Arial" w:cs="Arial"/>
        </w:rPr>
        <w:t>terdapat</w:t>
      </w:r>
      <w:r w:rsidR="00D43F26" w:rsidRPr="00AD7568">
        <w:rPr>
          <w:rFonts w:ascii="Arial" w:hAnsi="Arial" w:cs="Arial"/>
        </w:rPr>
        <w:t xml:space="preserve"> kata kunci</w:t>
      </w:r>
      <w:r w:rsidR="00F3249B">
        <w:rPr>
          <w:rFonts w:ascii="Arial" w:hAnsi="Arial" w:cs="Arial"/>
        </w:rPr>
        <w:t xml:space="preserve"> tentang public relations itu</w:t>
      </w:r>
      <w:r w:rsidR="00A66E6F" w:rsidRPr="00AD7568">
        <w:rPr>
          <w:rFonts w:ascii="Arial" w:hAnsi="Arial" w:cs="Arial"/>
          <w:i/>
        </w:rPr>
        <w:t xml:space="preserve">: </w:t>
      </w:r>
      <w:r w:rsidR="00BC2D71">
        <w:rPr>
          <w:rFonts w:ascii="Arial" w:hAnsi="Arial" w:cs="Arial"/>
          <w:i/>
        </w:rPr>
        <w:t>upaya terencana,</w:t>
      </w:r>
      <w:r w:rsidR="00A66E6F" w:rsidRPr="00AD7568">
        <w:rPr>
          <w:rFonts w:ascii="Arial" w:hAnsi="Arial" w:cs="Arial"/>
          <w:i/>
        </w:rPr>
        <w:t xml:space="preserve"> opini publik, komunikasi dua arah, relasi-relasi dengan publik atau kelompok untuk tujuan tertentu.</w:t>
      </w:r>
    </w:p>
    <w:p w14:paraId="76B06E60" w14:textId="77777777" w:rsidR="00844E4C" w:rsidRPr="00AD7568" w:rsidRDefault="00844E4C" w:rsidP="00834109">
      <w:pPr>
        <w:widowControl w:val="0"/>
        <w:autoSpaceDE w:val="0"/>
        <w:autoSpaceDN w:val="0"/>
        <w:adjustRightInd w:val="0"/>
        <w:spacing w:line="216" w:lineRule="atLeast"/>
        <w:ind w:firstLine="720"/>
        <w:rPr>
          <w:rFonts w:ascii="Arial" w:hAnsi="Arial" w:cs="Arial"/>
          <w:i/>
        </w:rPr>
      </w:pPr>
    </w:p>
    <w:p w14:paraId="3CBBCC17" w14:textId="77777777" w:rsidR="00705E87" w:rsidRPr="00AD7568" w:rsidRDefault="00847CA8" w:rsidP="00834109">
      <w:pPr>
        <w:widowControl w:val="0"/>
        <w:autoSpaceDE w:val="0"/>
        <w:autoSpaceDN w:val="0"/>
        <w:adjustRightInd w:val="0"/>
        <w:spacing w:line="216" w:lineRule="atLeast"/>
        <w:ind w:firstLine="720"/>
        <w:rPr>
          <w:rFonts w:ascii="Arial" w:hAnsi="Arial" w:cs="Arial"/>
        </w:rPr>
      </w:pPr>
      <w:r w:rsidRPr="00AD7568">
        <w:rPr>
          <w:rFonts w:ascii="Arial" w:hAnsi="Arial" w:cs="Arial"/>
        </w:rPr>
        <w:t xml:space="preserve">Lalu apa media relations?  </w:t>
      </w:r>
    </w:p>
    <w:p w14:paraId="60E77F68" w14:textId="77777777" w:rsidR="00705E87" w:rsidRPr="00AD7568" w:rsidRDefault="00705E87" w:rsidP="00834109">
      <w:pPr>
        <w:widowControl w:val="0"/>
        <w:autoSpaceDE w:val="0"/>
        <w:autoSpaceDN w:val="0"/>
        <w:adjustRightInd w:val="0"/>
        <w:spacing w:line="216" w:lineRule="atLeast"/>
        <w:ind w:firstLine="720"/>
        <w:rPr>
          <w:rFonts w:ascii="Arial" w:hAnsi="Arial" w:cs="Arial"/>
        </w:rPr>
      </w:pPr>
    </w:p>
    <w:p w14:paraId="71697687" w14:textId="46FDE30E" w:rsidR="00705E87" w:rsidRPr="00F3249B" w:rsidRDefault="00705E87" w:rsidP="00F3249B">
      <w:pPr>
        <w:ind w:firstLine="720"/>
        <w:jc w:val="both"/>
        <w:rPr>
          <w:rFonts w:ascii="Arial" w:eastAsia="Times New Roman" w:hAnsi="Arial" w:cs="Arial"/>
        </w:rPr>
      </w:pPr>
      <w:r w:rsidRPr="00F3249B">
        <w:rPr>
          <w:rFonts w:ascii="Arial" w:hAnsi="Arial" w:cs="Arial"/>
          <w:color w:val="33473D"/>
          <w:shd w:val="clear" w:color="auto" w:fill="FFFFFF"/>
        </w:rPr>
        <w:t>Yosal Iriantara (2015, h.</w:t>
      </w:r>
      <w:r w:rsidRPr="00705E87">
        <w:rPr>
          <w:rFonts w:ascii="Arial" w:hAnsi="Arial" w:cs="Arial"/>
          <w:color w:val="33473D"/>
          <w:shd w:val="clear" w:color="auto" w:fill="FFFFFF"/>
        </w:rPr>
        <w:t xml:space="preserve">32) </w:t>
      </w:r>
      <w:r w:rsidRPr="00F3249B">
        <w:rPr>
          <w:rFonts w:ascii="Arial" w:hAnsi="Arial" w:cs="Arial"/>
          <w:color w:val="33473D"/>
          <w:shd w:val="clear" w:color="auto" w:fill="FFFFFF"/>
        </w:rPr>
        <w:t>menyebut,</w:t>
      </w:r>
      <w:r w:rsidRPr="00705E87">
        <w:rPr>
          <w:rFonts w:ascii="Arial" w:hAnsi="Arial" w:cs="Arial"/>
          <w:color w:val="33473D"/>
          <w:shd w:val="clear" w:color="auto" w:fill="FFFFFF"/>
        </w:rPr>
        <w:t xml:space="preserve"> media relation merupakan bagian dari public relation eksternal yang membina dan mengembangkan hubungan baik dengan media massa sebagai sarana komunikasi antara organisasi dengan public </w:t>
      </w:r>
      <w:r w:rsidR="00AD7568" w:rsidRPr="00F3249B">
        <w:rPr>
          <w:rFonts w:ascii="Arial" w:hAnsi="Arial" w:cs="Arial"/>
          <w:color w:val="33473D"/>
          <w:shd w:val="clear" w:color="auto" w:fill="FFFFFF"/>
        </w:rPr>
        <w:t>(-public-)nya untuk mencapai tujuan</w:t>
      </w:r>
      <w:r w:rsidRPr="00705E87">
        <w:rPr>
          <w:rFonts w:ascii="Arial" w:hAnsi="Arial" w:cs="Arial"/>
          <w:color w:val="33473D"/>
          <w:shd w:val="clear" w:color="auto" w:fill="FFFFFF"/>
        </w:rPr>
        <w:t xml:space="preserve"> organisasi. </w:t>
      </w:r>
    </w:p>
    <w:p w14:paraId="2C0FB397" w14:textId="77777777" w:rsidR="00705E87" w:rsidRPr="00AD7568" w:rsidRDefault="00705E87" w:rsidP="00834109">
      <w:pPr>
        <w:widowControl w:val="0"/>
        <w:autoSpaceDE w:val="0"/>
        <w:autoSpaceDN w:val="0"/>
        <w:adjustRightInd w:val="0"/>
        <w:spacing w:line="216" w:lineRule="atLeast"/>
        <w:ind w:firstLine="720"/>
        <w:rPr>
          <w:rFonts w:ascii="Arial" w:hAnsi="Arial" w:cs="Arial"/>
        </w:rPr>
      </w:pPr>
    </w:p>
    <w:p w14:paraId="5A9C65B5" w14:textId="190F548D" w:rsidR="00847CA8" w:rsidRPr="00AD7568" w:rsidRDefault="00AD7568"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Sedangkan</w:t>
      </w:r>
      <w:r w:rsidR="00847CA8" w:rsidRPr="00AD7568">
        <w:rPr>
          <w:rFonts w:ascii="Arial" w:hAnsi="Arial" w:cs="Arial"/>
        </w:rPr>
        <w:t xml:space="preserve"> Rusadi</w:t>
      </w:r>
      <w:r w:rsidRPr="00AD7568">
        <w:rPr>
          <w:rFonts w:ascii="Arial" w:hAnsi="Arial" w:cs="Arial"/>
        </w:rPr>
        <w:t xml:space="preserve"> menjelaskan bahwa</w:t>
      </w:r>
      <w:r w:rsidR="00847CA8" w:rsidRPr="00AD7568">
        <w:rPr>
          <w:rFonts w:ascii="Arial" w:hAnsi="Arial" w:cs="Arial"/>
        </w:rPr>
        <w:t xml:space="preserve">  media relations merupakan suatu kegiatan khusus PR untuk melakukan penyampaian pesan atau informasi tertentu mengenai aktivitas yang bersifat kelembagaan, perusahaan/instansi, produk dan hingga kegiatan bersifat individual lainnya yang perlu dipublikasikan melalui kerjasama dengan pihak pers atau media massa untuk menciptakan publisitas dan citra positif.</w:t>
      </w:r>
    </w:p>
    <w:p w14:paraId="698753D5" w14:textId="77777777" w:rsidR="00844E4C" w:rsidRPr="00AD7568" w:rsidRDefault="00844E4C" w:rsidP="005338FC">
      <w:pPr>
        <w:widowControl w:val="0"/>
        <w:autoSpaceDE w:val="0"/>
        <w:autoSpaceDN w:val="0"/>
        <w:adjustRightInd w:val="0"/>
        <w:spacing w:line="216" w:lineRule="atLeast"/>
        <w:ind w:firstLine="720"/>
        <w:jc w:val="both"/>
        <w:rPr>
          <w:rFonts w:ascii="Arial" w:hAnsi="Arial" w:cs="Arial"/>
        </w:rPr>
      </w:pPr>
    </w:p>
    <w:p w14:paraId="0FFA1C46" w14:textId="77777777" w:rsidR="00AD7568" w:rsidRDefault="00847CA8"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Penekanan pada defenisi media relations ini adalah penyampaian pesan atau informasi. Informasi apa yang disampaikan, bisa saja tentang  aktivitas lembaga, perusahaan, produk atau kegiatan individu.  </w:t>
      </w:r>
    </w:p>
    <w:p w14:paraId="7D1ADBAB" w14:textId="77777777" w:rsidR="00AD7568" w:rsidRDefault="00AD7568" w:rsidP="00834109">
      <w:pPr>
        <w:widowControl w:val="0"/>
        <w:autoSpaceDE w:val="0"/>
        <w:autoSpaceDN w:val="0"/>
        <w:adjustRightInd w:val="0"/>
        <w:spacing w:line="216" w:lineRule="atLeast"/>
        <w:ind w:firstLine="720"/>
        <w:rPr>
          <w:rFonts w:ascii="Arial" w:hAnsi="Arial" w:cs="Arial"/>
        </w:rPr>
      </w:pPr>
    </w:p>
    <w:p w14:paraId="28162E28" w14:textId="556E5DE6" w:rsidR="00A66E6F" w:rsidRPr="00AD7568" w:rsidRDefault="00847CA8"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Kepada siapa disampaikan informasi tersebut, tentu ke</w:t>
      </w:r>
      <w:r w:rsidR="005338FC">
        <w:rPr>
          <w:rFonts w:ascii="Arial" w:hAnsi="Arial" w:cs="Arial"/>
        </w:rPr>
        <w:t>pada</w:t>
      </w:r>
      <w:r w:rsidRPr="00AD7568">
        <w:rPr>
          <w:rFonts w:ascii="Arial" w:hAnsi="Arial" w:cs="Arial"/>
        </w:rPr>
        <w:t xml:space="preserve"> publik dengan menggunakan media. Karena media telah </w:t>
      </w:r>
      <w:r w:rsidR="006261E4" w:rsidRPr="00AD7568">
        <w:rPr>
          <w:rFonts w:ascii="Arial" w:hAnsi="Arial" w:cs="Arial"/>
        </w:rPr>
        <w:t xml:space="preserve">memiliki makna media massa, maka informasi tersebut disampaikan melalui media; seperti media konvensional televisi, radio, majalah, surat kabar maupun media baru online (website) </w:t>
      </w:r>
      <w:r w:rsidR="006261E4" w:rsidRPr="00AD7568">
        <w:rPr>
          <w:rFonts w:ascii="Arial" w:hAnsi="Arial" w:cs="Arial"/>
          <w:i/>
        </w:rPr>
        <w:t>yang real time</w:t>
      </w:r>
      <w:r w:rsidR="006261E4" w:rsidRPr="00AD7568">
        <w:rPr>
          <w:rFonts w:ascii="Arial" w:hAnsi="Arial" w:cs="Arial"/>
        </w:rPr>
        <w:t>.</w:t>
      </w:r>
    </w:p>
    <w:p w14:paraId="07A7EF12" w14:textId="77777777" w:rsidR="00844E4C" w:rsidRPr="00AD7568" w:rsidRDefault="00844E4C" w:rsidP="005338FC">
      <w:pPr>
        <w:widowControl w:val="0"/>
        <w:autoSpaceDE w:val="0"/>
        <w:autoSpaceDN w:val="0"/>
        <w:adjustRightInd w:val="0"/>
        <w:spacing w:line="216" w:lineRule="atLeast"/>
        <w:ind w:firstLine="720"/>
        <w:jc w:val="both"/>
        <w:rPr>
          <w:rFonts w:ascii="Arial" w:hAnsi="Arial" w:cs="Arial"/>
        </w:rPr>
      </w:pPr>
    </w:p>
    <w:p w14:paraId="508B2D1A" w14:textId="410AE03A" w:rsidR="00844E4C" w:rsidRDefault="006261E4"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Inilah alasan mengapa m</w:t>
      </w:r>
      <w:r w:rsidR="003F431F" w:rsidRPr="00AD7568">
        <w:rPr>
          <w:rFonts w:ascii="Arial" w:hAnsi="Arial" w:cs="Arial"/>
        </w:rPr>
        <w:t>edia relations</w:t>
      </w:r>
      <w:r w:rsidR="00FF2DBD" w:rsidRPr="00AD7568">
        <w:rPr>
          <w:rFonts w:ascii="Arial" w:hAnsi="Arial" w:cs="Arial"/>
        </w:rPr>
        <w:t xml:space="preserve"> punya peranan penting </w:t>
      </w:r>
      <w:r w:rsidRPr="00AD7568">
        <w:rPr>
          <w:rFonts w:ascii="Arial" w:hAnsi="Arial" w:cs="Arial"/>
        </w:rPr>
        <w:t xml:space="preserve">guna </w:t>
      </w:r>
      <w:r w:rsidR="00FF2DBD" w:rsidRPr="00AD7568">
        <w:rPr>
          <w:rFonts w:ascii="Arial" w:hAnsi="Arial" w:cs="Arial"/>
        </w:rPr>
        <w:t>memastikan eksistensi perusahaan. Media Relations</w:t>
      </w:r>
      <w:r w:rsidR="00746C01" w:rsidRPr="00AD7568">
        <w:rPr>
          <w:rFonts w:ascii="Arial" w:hAnsi="Arial" w:cs="Arial"/>
        </w:rPr>
        <w:t xml:space="preserve"> yang berada dalam lembaga public relations </w:t>
      </w:r>
      <w:r w:rsidRPr="00AD7568">
        <w:rPr>
          <w:rFonts w:ascii="Arial" w:hAnsi="Arial" w:cs="Arial"/>
        </w:rPr>
        <w:t xml:space="preserve">ini </w:t>
      </w:r>
      <w:r w:rsidR="00746C01" w:rsidRPr="00AD7568">
        <w:rPr>
          <w:rFonts w:ascii="Arial" w:hAnsi="Arial" w:cs="Arial"/>
        </w:rPr>
        <w:t xml:space="preserve">harus mampu </w:t>
      </w:r>
      <w:r w:rsidRPr="00AD7568">
        <w:rPr>
          <w:rFonts w:ascii="Arial" w:hAnsi="Arial" w:cs="Arial"/>
        </w:rPr>
        <w:t xml:space="preserve">dan bisa </w:t>
      </w:r>
      <w:r w:rsidR="00746C01" w:rsidRPr="00AD7568">
        <w:rPr>
          <w:rFonts w:ascii="Arial" w:hAnsi="Arial" w:cs="Arial"/>
        </w:rPr>
        <w:t>me</w:t>
      </w:r>
      <w:r w:rsidRPr="00AD7568">
        <w:rPr>
          <w:rFonts w:ascii="Arial" w:hAnsi="Arial" w:cs="Arial"/>
        </w:rPr>
        <w:t xml:space="preserve">njalin  </w:t>
      </w:r>
      <w:r w:rsidR="00746C01" w:rsidRPr="00AD7568">
        <w:rPr>
          <w:rFonts w:ascii="Arial" w:hAnsi="Arial" w:cs="Arial"/>
        </w:rPr>
        <w:t xml:space="preserve">hubungan baik dengan pers (media). </w:t>
      </w:r>
      <w:r w:rsidRPr="00AD7568">
        <w:rPr>
          <w:rFonts w:ascii="Arial" w:hAnsi="Arial" w:cs="Arial"/>
        </w:rPr>
        <w:t>P</w:t>
      </w:r>
      <w:r w:rsidR="00746C01" w:rsidRPr="00AD7568">
        <w:rPr>
          <w:rFonts w:ascii="Arial" w:hAnsi="Arial" w:cs="Arial"/>
        </w:rPr>
        <w:t>ers  berperan penting dalam mendukung</w:t>
      </w:r>
      <w:r w:rsidRPr="00AD7568">
        <w:rPr>
          <w:rFonts w:ascii="Arial" w:hAnsi="Arial" w:cs="Arial"/>
        </w:rPr>
        <w:t xml:space="preserve">, memahami dan membentuk citra </w:t>
      </w:r>
      <w:r w:rsidR="00746C01" w:rsidRPr="00AD7568">
        <w:rPr>
          <w:rFonts w:ascii="Arial" w:hAnsi="Arial" w:cs="Arial"/>
        </w:rPr>
        <w:t xml:space="preserve"> </w:t>
      </w:r>
      <w:r w:rsidR="00824979" w:rsidRPr="00AD7568">
        <w:rPr>
          <w:rFonts w:ascii="Arial" w:hAnsi="Arial" w:cs="Arial"/>
        </w:rPr>
        <w:t xml:space="preserve">positif bagi </w:t>
      </w:r>
      <w:r w:rsidR="00746C01" w:rsidRPr="00AD7568">
        <w:rPr>
          <w:rFonts w:ascii="Arial" w:hAnsi="Arial" w:cs="Arial"/>
        </w:rPr>
        <w:t xml:space="preserve">korporat. </w:t>
      </w:r>
    </w:p>
    <w:p w14:paraId="5720DF36" w14:textId="77777777" w:rsidR="00EB433A" w:rsidRPr="00AD7568" w:rsidRDefault="00EB433A" w:rsidP="005338FC">
      <w:pPr>
        <w:widowControl w:val="0"/>
        <w:autoSpaceDE w:val="0"/>
        <w:autoSpaceDN w:val="0"/>
        <w:adjustRightInd w:val="0"/>
        <w:spacing w:line="216" w:lineRule="atLeast"/>
        <w:ind w:firstLine="720"/>
        <w:jc w:val="both"/>
        <w:rPr>
          <w:rFonts w:ascii="Arial" w:hAnsi="Arial" w:cs="Arial"/>
        </w:rPr>
      </w:pPr>
    </w:p>
    <w:p w14:paraId="7DA545D5" w14:textId="0BDD56E6" w:rsidR="00824979" w:rsidRPr="00AD7568" w:rsidRDefault="00362F48" w:rsidP="00EB433A">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Bagaimana media bisa membentuk citra? Itu karena media memiliki sifat dan karakter cepat tersebar secara masif dan dibaca banyak orang tentang </w:t>
      </w:r>
      <w:r w:rsidR="004E6240" w:rsidRPr="00AD7568">
        <w:rPr>
          <w:rFonts w:ascii="Arial" w:hAnsi="Arial" w:cs="Arial"/>
        </w:rPr>
        <w:t xml:space="preserve">berbagai hal, termasuk </w:t>
      </w:r>
      <w:r w:rsidRPr="00AD7568">
        <w:rPr>
          <w:rFonts w:ascii="Arial" w:hAnsi="Arial" w:cs="Arial"/>
        </w:rPr>
        <w:t xml:space="preserve">aktivitas </w:t>
      </w:r>
      <w:r w:rsidR="0040141B">
        <w:rPr>
          <w:rFonts w:ascii="Arial" w:hAnsi="Arial" w:cs="Arial"/>
        </w:rPr>
        <w:t xml:space="preserve">orang, </w:t>
      </w:r>
      <w:r w:rsidRPr="00AD7568">
        <w:rPr>
          <w:rFonts w:ascii="Arial" w:hAnsi="Arial" w:cs="Arial"/>
        </w:rPr>
        <w:t xml:space="preserve">perusahaan, publisitas atau liputan media. </w:t>
      </w:r>
      <w:r w:rsidR="00824979" w:rsidRPr="00AD7568">
        <w:rPr>
          <w:rFonts w:ascii="Arial" w:hAnsi="Arial" w:cs="Arial"/>
        </w:rPr>
        <w:t>Atau juga bisa terjadi sebaliknya</w:t>
      </w:r>
      <w:r w:rsidR="0040141B">
        <w:rPr>
          <w:rFonts w:ascii="Arial" w:hAnsi="Arial" w:cs="Arial"/>
        </w:rPr>
        <w:t xml:space="preserve"> institusi atau lembaga mendapat </w:t>
      </w:r>
      <w:r w:rsidRPr="00AD7568">
        <w:rPr>
          <w:rFonts w:ascii="Arial" w:hAnsi="Arial" w:cs="Arial"/>
        </w:rPr>
        <w:t>c</w:t>
      </w:r>
      <w:r w:rsidR="0040141B">
        <w:rPr>
          <w:rFonts w:ascii="Arial" w:hAnsi="Arial" w:cs="Arial"/>
        </w:rPr>
        <w:t>itra negatif</w:t>
      </w:r>
      <w:r w:rsidR="00824979" w:rsidRPr="00AD7568">
        <w:rPr>
          <w:rFonts w:ascii="Arial" w:hAnsi="Arial" w:cs="Arial"/>
        </w:rPr>
        <w:t xml:space="preserve"> </w:t>
      </w:r>
      <w:r w:rsidR="0040141B">
        <w:rPr>
          <w:rFonts w:ascii="Arial" w:hAnsi="Arial" w:cs="Arial"/>
        </w:rPr>
        <w:t xml:space="preserve"> </w:t>
      </w:r>
      <w:r w:rsidR="00824979" w:rsidRPr="00AD7568">
        <w:rPr>
          <w:rFonts w:ascii="Arial" w:hAnsi="Arial" w:cs="Arial"/>
        </w:rPr>
        <w:t xml:space="preserve">bila tidak mampu menjalin </w:t>
      </w:r>
      <w:r w:rsidR="00E430A1">
        <w:rPr>
          <w:rFonts w:ascii="Arial" w:hAnsi="Arial" w:cs="Arial"/>
        </w:rPr>
        <w:t>atau memelihara</w:t>
      </w:r>
      <w:r w:rsidR="00B569E9" w:rsidRPr="00AD7568">
        <w:rPr>
          <w:rFonts w:ascii="Arial" w:hAnsi="Arial" w:cs="Arial"/>
        </w:rPr>
        <w:t xml:space="preserve"> </w:t>
      </w:r>
      <w:r w:rsidR="00824979" w:rsidRPr="00AD7568">
        <w:rPr>
          <w:rFonts w:ascii="Arial" w:hAnsi="Arial" w:cs="Arial"/>
        </w:rPr>
        <w:t xml:space="preserve">hubungan baik dengan </w:t>
      </w:r>
      <w:r w:rsidR="00B569E9" w:rsidRPr="00AD7568">
        <w:rPr>
          <w:rFonts w:ascii="Arial" w:hAnsi="Arial" w:cs="Arial"/>
        </w:rPr>
        <w:t xml:space="preserve">insan </w:t>
      </w:r>
      <w:r w:rsidR="008C297C" w:rsidRPr="00AD7568">
        <w:rPr>
          <w:rFonts w:ascii="Arial" w:hAnsi="Arial" w:cs="Arial"/>
        </w:rPr>
        <w:t>pers atau media.</w:t>
      </w:r>
    </w:p>
    <w:p w14:paraId="064E14B1" w14:textId="77777777" w:rsidR="00844E4C" w:rsidRPr="00AD7568" w:rsidRDefault="00844E4C" w:rsidP="005338FC">
      <w:pPr>
        <w:widowControl w:val="0"/>
        <w:autoSpaceDE w:val="0"/>
        <w:autoSpaceDN w:val="0"/>
        <w:adjustRightInd w:val="0"/>
        <w:spacing w:line="216" w:lineRule="atLeast"/>
        <w:ind w:firstLine="720"/>
        <w:jc w:val="both"/>
        <w:rPr>
          <w:rFonts w:ascii="Arial" w:hAnsi="Arial" w:cs="Arial"/>
        </w:rPr>
      </w:pPr>
    </w:p>
    <w:p w14:paraId="13371237" w14:textId="061512E8" w:rsidR="0069363C" w:rsidRPr="00AD7568" w:rsidRDefault="00362F48"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 </w:t>
      </w:r>
      <w:r w:rsidR="0040141B">
        <w:rPr>
          <w:rFonts w:ascii="Arial" w:hAnsi="Arial" w:cs="Arial"/>
        </w:rPr>
        <w:t>Perlu di</w:t>
      </w:r>
      <w:r w:rsidR="00746C01" w:rsidRPr="00AD7568">
        <w:rPr>
          <w:rFonts w:ascii="Arial" w:hAnsi="Arial" w:cs="Arial"/>
        </w:rPr>
        <w:t xml:space="preserve">cermati </w:t>
      </w:r>
      <w:r w:rsidR="00F06D36" w:rsidRPr="00AD7568">
        <w:rPr>
          <w:rFonts w:ascii="Arial" w:hAnsi="Arial" w:cs="Arial"/>
        </w:rPr>
        <w:t xml:space="preserve">kehadiran </w:t>
      </w:r>
      <w:r w:rsidR="00746C01" w:rsidRPr="00AD7568">
        <w:rPr>
          <w:rFonts w:ascii="Arial" w:hAnsi="Arial" w:cs="Arial"/>
        </w:rPr>
        <w:t xml:space="preserve">media baru yang mampu menjangkau public </w:t>
      </w:r>
      <w:r w:rsidR="0069363C" w:rsidRPr="00AD7568">
        <w:rPr>
          <w:rFonts w:ascii="Arial" w:hAnsi="Arial" w:cs="Arial"/>
        </w:rPr>
        <w:t xml:space="preserve">secara </w:t>
      </w:r>
      <w:r w:rsidR="00F06D36" w:rsidRPr="00AD7568">
        <w:rPr>
          <w:rFonts w:ascii="Arial" w:hAnsi="Arial" w:cs="Arial"/>
        </w:rPr>
        <w:t xml:space="preserve">real time </w:t>
      </w:r>
      <w:r w:rsidR="0069363C" w:rsidRPr="00AD7568">
        <w:rPr>
          <w:rFonts w:ascii="Arial" w:hAnsi="Arial" w:cs="Arial"/>
        </w:rPr>
        <w:t xml:space="preserve">serta mampu menembus </w:t>
      </w:r>
      <w:r w:rsidR="00F77543" w:rsidRPr="00AD7568">
        <w:rPr>
          <w:rFonts w:ascii="Arial" w:hAnsi="Arial" w:cs="Arial"/>
        </w:rPr>
        <w:t xml:space="preserve">ruang dan waktu, </w:t>
      </w:r>
      <w:r w:rsidR="0069363C" w:rsidRPr="00AD7568">
        <w:rPr>
          <w:rFonts w:ascii="Arial" w:hAnsi="Arial" w:cs="Arial"/>
        </w:rPr>
        <w:t xml:space="preserve">menjadikan </w:t>
      </w:r>
      <w:r w:rsidR="00F77543" w:rsidRPr="00AD7568">
        <w:rPr>
          <w:rFonts w:ascii="Arial" w:hAnsi="Arial" w:cs="Arial"/>
        </w:rPr>
        <w:t xml:space="preserve">aktivitas media relations semakin lebih mudah. </w:t>
      </w:r>
      <w:r w:rsidR="0040141B">
        <w:rPr>
          <w:rFonts w:ascii="Arial" w:hAnsi="Arial" w:cs="Arial"/>
        </w:rPr>
        <w:t xml:space="preserve"> </w:t>
      </w:r>
      <w:r w:rsidR="00E511BB" w:rsidRPr="00AD7568">
        <w:rPr>
          <w:rFonts w:ascii="Arial" w:hAnsi="Arial" w:cs="Arial"/>
        </w:rPr>
        <w:t>Publ</w:t>
      </w:r>
      <w:r w:rsidR="005B25A9" w:rsidRPr="00AD7568">
        <w:rPr>
          <w:rFonts w:ascii="Arial" w:hAnsi="Arial" w:cs="Arial"/>
        </w:rPr>
        <w:t>ic Relations dalam hal ini harus mampu</w:t>
      </w:r>
      <w:r w:rsidR="00E511BB" w:rsidRPr="00AD7568">
        <w:rPr>
          <w:rFonts w:ascii="Arial" w:hAnsi="Arial" w:cs="Arial"/>
        </w:rPr>
        <w:t xml:space="preserve"> </w:t>
      </w:r>
      <w:r w:rsidR="007A1E5D" w:rsidRPr="00AD7568">
        <w:rPr>
          <w:rFonts w:ascii="Arial" w:hAnsi="Arial" w:cs="Arial"/>
        </w:rPr>
        <w:t>menjawab tantangan baru</w:t>
      </w:r>
      <w:r w:rsidR="005B25A9" w:rsidRPr="00AD7568">
        <w:rPr>
          <w:rFonts w:ascii="Arial" w:hAnsi="Arial" w:cs="Arial"/>
        </w:rPr>
        <w:t xml:space="preserve"> seiring dengan kehadiran media baru, yakni apa yang kita sebut</w:t>
      </w:r>
      <w:r w:rsidR="005338FC">
        <w:rPr>
          <w:rFonts w:ascii="Arial" w:hAnsi="Arial" w:cs="Arial"/>
        </w:rPr>
        <w:t xml:space="preserve"> dengan</w:t>
      </w:r>
      <w:r w:rsidR="005B25A9" w:rsidRPr="00AD7568">
        <w:rPr>
          <w:rFonts w:ascii="Arial" w:hAnsi="Arial" w:cs="Arial"/>
        </w:rPr>
        <w:t xml:space="preserve"> cyber PR.</w:t>
      </w:r>
    </w:p>
    <w:p w14:paraId="7C7C8065" w14:textId="77777777" w:rsidR="00844E4C" w:rsidRPr="00AD7568" w:rsidRDefault="00844E4C" w:rsidP="005338FC">
      <w:pPr>
        <w:widowControl w:val="0"/>
        <w:autoSpaceDE w:val="0"/>
        <w:autoSpaceDN w:val="0"/>
        <w:adjustRightInd w:val="0"/>
        <w:spacing w:line="216" w:lineRule="atLeast"/>
        <w:ind w:firstLine="720"/>
        <w:jc w:val="both"/>
        <w:rPr>
          <w:rFonts w:ascii="Arial" w:hAnsi="Arial" w:cs="Arial"/>
        </w:rPr>
      </w:pPr>
    </w:p>
    <w:p w14:paraId="190665D8" w14:textId="757C3D1F" w:rsidR="00CA1FAE" w:rsidRPr="00AD7568" w:rsidRDefault="005B25A9"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Kehadiran media baru mengubah </w:t>
      </w:r>
      <w:r w:rsidR="00645DA6" w:rsidRPr="00AD7568">
        <w:rPr>
          <w:rFonts w:ascii="Arial" w:hAnsi="Arial" w:cs="Arial"/>
        </w:rPr>
        <w:t>banyak hal cara ber</w:t>
      </w:r>
      <w:r w:rsidRPr="00AD7568">
        <w:rPr>
          <w:rFonts w:ascii="Arial" w:hAnsi="Arial" w:cs="Arial"/>
        </w:rPr>
        <w:t>h</w:t>
      </w:r>
      <w:r w:rsidR="005338FC">
        <w:rPr>
          <w:rFonts w:ascii="Arial" w:hAnsi="Arial" w:cs="Arial"/>
        </w:rPr>
        <w:t>ubungan p</w:t>
      </w:r>
      <w:r w:rsidR="00645DA6" w:rsidRPr="00AD7568">
        <w:rPr>
          <w:rFonts w:ascii="Arial" w:hAnsi="Arial" w:cs="Arial"/>
        </w:rPr>
        <w:t xml:space="preserve">ublic </w:t>
      </w:r>
      <w:r w:rsidR="005338FC">
        <w:rPr>
          <w:rFonts w:ascii="Arial" w:hAnsi="Arial" w:cs="Arial"/>
        </w:rPr>
        <w:t>r</w:t>
      </w:r>
      <w:r w:rsidR="00645DA6" w:rsidRPr="00AD7568">
        <w:rPr>
          <w:rFonts w:ascii="Arial" w:hAnsi="Arial" w:cs="Arial"/>
        </w:rPr>
        <w:t>elations</w:t>
      </w:r>
      <w:r w:rsidR="004F0BE2" w:rsidRPr="00AD7568">
        <w:rPr>
          <w:rFonts w:ascii="Arial" w:hAnsi="Arial" w:cs="Arial"/>
        </w:rPr>
        <w:t xml:space="preserve"> dengan media</w:t>
      </w:r>
      <w:r w:rsidR="00CA1FAE" w:rsidRPr="00AD7568">
        <w:rPr>
          <w:rFonts w:ascii="Arial" w:hAnsi="Arial" w:cs="Arial"/>
        </w:rPr>
        <w:t xml:space="preserve"> massa</w:t>
      </w:r>
      <w:r w:rsidR="004F0BE2" w:rsidRPr="00AD7568">
        <w:rPr>
          <w:rFonts w:ascii="Arial" w:hAnsi="Arial" w:cs="Arial"/>
        </w:rPr>
        <w:t xml:space="preserve">. Kendati demikian, media relations sebagai fungsi taktis public relations harus tetap terjaga baik dalam situasi apa pun, baik normal, krisis maupun pasca-krisis. </w:t>
      </w:r>
    </w:p>
    <w:p w14:paraId="4F56A870" w14:textId="77777777" w:rsidR="00844E4C" w:rsidRPr="00AD7568" w:rsidRDefault="00844E4C" w:rsidP="005338FC">
      <w:pPr>
        <w:widowControl w:val="0"/>
        <w:autoSpaceDE w:val="0"/>
        <w:autoSpaceDN w:val="0"/>
        <w:adjustRightInd w:val="0"/>
        <w:spacing w:line="216" w:lineRule="atLeast"/>
        <w:ind w:firstLine="720"/>
        <w:jc w:val="both"/>
        <w:rPr>
          <w:rFonts w:ascii="Arial" w:hAnsi="Arial" w:cs="Arial"/>
        </w:rPr>
      </w:pPr>
    </w:p>
    <w:p w14:paraId="6C03B6F1" w14:textId="455460DF" w:rsidR="004F0BE2" w:rsidRPr="00AD7568" w:rsidRDefault="0040141B" w:rsidP="005338FC">
      <w:pPr>
        <w:widowControl w:val="0"/>
        <w:autoSpaceDE w:val="0"/>
        <w:autoSpaceDN w:val="0"/>
        <w:adjustRightInd w:val="0"/>
        <w:spacing w:line="216" w:lineRule="atLeast"/>
        <w:ind w:firstLine="720"/>
        <w:jc w:val="both"/>
        <w:rPr>
          <w:rFonts w:ascii="Arial" w:hAnsi="Arial" w:cs="Arial"/>
        </w:rPr>
      </w:pPr>
      <w:r>
        <w:rPr>
          <w:rFonts w:ascii="Arial" w:hAnsi="Arial" w:cs="Arial"/>
        </w:rPr>
        <w:t>Selain</w:t>
      </w:r>
      <w:r w:rsidR="00076571" w:rsidRPr="00AD7568">
        <w:rPr>
          <w:rFonts w:ascii="Arial" w:hAnsi="Arial" w:cs="Arial"/>
        </w:rPr>
        <w:t xml:space="preserve"> memanfaatkan media konvensional yang </w:t>
      </w:r>
      <w:r w:rsidR="00CA1FAE" w:rsidRPr="00AD7568">
        <w:rPr>
          <w:rFonts w:ascii="Arial" w:hAnsi="Arial" w:cs="Arial"/>
        </w:rPr>
        <w:t>hingga kini dianggap lebih kredibel ketimbang</w:t>
      </w:r>
      <w:r w:rsidR="00076571" w:rsidRPr="00AD7568">
        <w:rPr>
          <w:rFonts w:ascii="Arial" w:hAnsi="Arial" w:cs="Arial"/>
        </w:rPr>
        <w:t xml:space="preserve"> media baru, </w:t>
      </w:r>
      <w:r>
        <w:rPr>
          <w:rFonts w:ascii="Arial" w:hAnsi="Arial" w:cs="Arial"/>
        </w:rPr>
        <w:t>korporasi atau institusi atau mungkin perorangan</w:t>
      </w:r>
      <w:r w:rsidR="00076571" w:rsidRPr="00AD7568">
        <w:rPr>
          <w:rFonts w:ascii="Arial" w:hAnsi="Arial" w:cs="Arial"/>
        </w:rPr>
        <w:t xml:space="preserve"> juga memanfaatkan media sosial untuk menyampaikan pesan atau informasi</w:t>
      </w:r>
      <w:r>
        <w:rPr>
          <w:rFonts w:ascii="Arial" w:hAnsi="Arial" w:cs="Arial"/>
        </w:rPr>
        <w:t xml:space="preserve"> tentang aktivitas </w:t>
      </w:r>
      <w:r w:rsidR="00CA1FAE" w:rsidRPr="00AD7568">
        <w:rPr>
          <w:rFonts w:ascii="Arial" w:hAnsi="Arial" w:cs="Arial"/>
        </w:rPr>
        <w:t xml:space="preserve"> dan sebagainya</w:t>
      </w:r>
      <w:r w:rsidR="00076571" w:rsidRPr="00AD7568">
        <w:rPr>
          <w:rFonts w:ascii="Arial" w:hAnsi="Arial" w:cs="Arial"/>
        </w:rPr>
        <w:t>.</w:t>
      </w:r>
      <w:r w:rsidR="00CA1FAE" w:rsidRPr="00AD7568">
        <w:rPr>
          <w:rFonts w:ascii="Arial" w:hAnsi="Arial" w:cs="Arial"/>
        </w:rPr>
        <w:t xml:space="preserve"> Bahkan </w:t>
      </w:r>
      <w:r>
        <w:rPr>
          <w:rFonts w:ascii="Arial" w:hAnsi="Arial" w:cs="Arial"/>
        </w:rPr>
        <w:t>saat ini terjadi kecenderungan bahwa</w:t>
      </w:r>
      <w:r w:rsidR="00CA1FAE" w:rsidRPr="00AD7568">
        <w:rPr>
          <w:rFonts w:ascii="Arial" w:hAnsi="Arial" w:cs="Arial"/>
        </w:rPr>
        <w:t xml:space="preserve"> media baru secara perlahan terus menggerus keberadaan media konvensional.</w:t>
      </w:r>
    </w:p>
    <w:p w14:paraId="4A88B35E" w14:textId="77777777" w:rsidR="00844E4C" w:rsidRPr="00AD7568" w:rsidRDefault="00844E4C" w:rsidP="005338FC">
      <w:pPr>
        <w:widowControl w:val="0"/>
        <w:autoSpaceDE w:val="0"/>
        <w:autoSpaceDN w:val="0"/>
        <w:adjustRightInd w:val="0"/>
        <w:spacing w:line="216" w:lineRule="atLeast"/>
        <w:ind w:firstLine="720"/>
        <w:jc w:val="both"/>
        <w:rPr>
          <w:rFonts w:ascii="Arial" w:hAnsi="Arial" w:cs="Arial"/>
        </w:rPr>
      </w:pPr>
    </w:p>
    <w:p w14:paraId="288E55C5" w14:textId="3B86CA1D" w:rsidR="00A87819" w:rsidRDefault="0040141B" w:rsidP="005338FC">
      <w:pPr>
        <w:widowControl w:val="0"/>
        <w:autoSpaceDE w:val="0"/>
        <w:autoSpaceDN w:val="0"/>
        <w:adjustRightInd w:val="0"/>
        <w:spacing w:line="216" w:lineRule="atLeast"/>
        <w:ind w:firstLine="720"/>
        <w:jc w:val="both"/>
        <w:rPr>
          <w:rFonts w:ascii="Arial" w:hAnsi="Arial" w:cs="Arial"/>
        </w:rPr>
      </w:pPr>
      <w:r>
        <w:rPr>
          <w:rFonts w:ascii="Arial" w:hAnsi="Arial" w:cs="Arial"/>
        </w:rPr>
        <w:t>Sekadar mengambil contoh misalnya, k</w:t>
      </w:r>
      <w:r w:rsidR="00076571" w:rsidRPr="00AD7568">
        <w:rPr>
          <w:rFonts w:ascii="Arial" w:hAnsi="Arial" w:cs="Arial"/>
        </w:rPr>
        <w:t>ita masih ingat, Septembe</w:t>
      </w:r>
      <w:r w:rsidR="00E37D8E" w:rsidRPr="00AD7568">
        <w:rPr>
          <w:rFonts w:ascii="Arial" w:hAnsi="Arial" w:cs="Arial"/>
        </w:rPr>
        <w:t xml:space="preserve">r 2018  </w:t>
      </w:r>
      <w:r>
        <w:rPr>
          <w:rFonts w:ascii="Arial" w:hAnsi="Arial" w:cs="Arial"/>
        </w:rPr>
        <w:t xml:space="preserve">ketika video </w:t>
      </w:r>
      <w:r w:rsidR="00E37D8E" w:rsidRPr="00AD7568">
        <w:rPr>
          <w:rFonts w:ascii="Arial" w:hAnsi="Arial" w:cs="Arial"/>
        </w:rPr>
        <w:t>Luwak White Koffie sempat viral</w:t>
      </w:r>
      <w:r w:rsidR="00076571" w:rsidRPr="00AD7568">
        <w:rPr>
          <w:rFonts w:ascii="Arial" w:hAnsi="Arial" w:cs="Arial"/>
        </w:rPr>
        <w:t xml:space="preserve"> di media sos</w:t>
      </w:r>
      <w:r w:rsidR="00A653FF" w:rsidRPr="00AD7568">
        <w:rPr>
          <w:rFonts w:ascii="Arial" w:hAnsi="Arial" w:cs="Arial"/>
        </w:rPr>
        <w:t>ial</w:t>
      </w:r>
      <w:r>
        <w:rPr>
          <w:rFonts w:ascii="Arial" w:hAnsi="Arial" w:cs="Arial"/>
        </w:rPr>
        <w:t>. Dalam</w:t>
      </w:r>
      <w:r w:rsidR="00A653FF" w:rsidRPr="00AD7568">
        <w:rPr>
          <w:rFonts w:ascii="Arial" w:hAnsi="Arial" w:cs="Arial"/>
        </w:rPr>
        <w:t xml:space="preserve"> video </w:t>
      </w:r>
      <w:r>
        <w:rPr>
          <w:rFonts w:ascii="Arial" w:hAnsi="Arial" w:cs="Arial"/>
        </w:rPr>
        <w:t xml:space="preserve">itu terlihat </w:t>
      </w:r>
      <w:r w:rsidR="00076571" w:rsidRPr="00AD7568">
        <w:rPr>
          <w:rFonts w:ascii="Arial" w:hAnsi="Arial" w:cs="Arial"/>
        </w:rPr>
        <w:t xml:space="preserve"> bubuk </w:t>
      </w:r>
      <w:r w:rsidR="00C5668E">
        <w:rPr>
          <w:rFonts w:ascii="Arial" w:hAnsi="Arial" w:cs="Arial"/>
        </w:rPr>
        <w:t xml:space="preserve"> </w:t>
      </w:r>
      <w:r>
        <w:rPr>
          <w:rFonts w:ascii="Arial" w:hAnsi="Arial" w:cs="Arial"/>
        </w:rPr>
        <w:t xml:space="preserve">Luwak White Koffie </w:t>
      </w:r>
      <w:r w:rsidR="00A653FF" w:rsidRPr="00AD7568">
        <w:rPr>
          <w:rFonts w:ascii="Arial" w:hAnsi="Arial" w:cs="Arial"/>
        </w:rPr>
        <w:t xml:space="preserve">“bermesiu” </w:t>
      </w:r>
      <w:r w:rsidR="00C5668E">
        <w:rPr>
          <w:rFonts w:ascii="Arial" w:hAnsi="Arial" w:cs="Arial"/>
        </w:rPr>
        <w:t xml:space="preserve"> akan menyemburkan api bila dibakar menggunakan </w:t>
      </w:r>
      <w:r w:rsidR="00756072" w:rsidRPr="00AD7568">
        <w:rPr>
          <w:rFonts w:ascii="Arial" w:hAnsi="Arial" w:cs="Arial"/>
        </w:rPr>
        <w:t>korek api</w:t>
      </w:r>
      <w:r w:rsidR="00A87819" w:rsidRPr="00AD7568">
        <w:rPr>
          <w:rFonts w:ascii="Arial" w:hAnsi="Arial" w:cs="Arial"/>
        </w:rPr>
        <w:t xml:space="preserve"> (mancis).</w:t>
      </w:r>
    </w:p>
    <w:p w14:paraId="3D0482FE" w14:textId="43C7F59D" w:rsidR="00C5668E" w:rsidRDefault="00C5668E" w:rsidP="005338FC">
      <w:pPr>
        <w:widowControl w:val="0"/>
        <w:autoSpaceDE w:val="0"/>
        <w:autoSpaceDN w:val="0"/>
        <w:adjustRightInd w:val="0"/>
        <w:spacing w:line="216" w:lineRule="atLeast"/>
        <w:ind w:firstLine="720"/>
        <w:jc w:val="both"/>
        <w:rPr>
          <w:rFonts w:ascii="Arial" w:hAnsi="Arial" w:cs="Arial"/>
        </w:rPr>
      </w:pPr>
      <w:r>
        <w:rPr>
          <w:rFonts w:ascii="Arial" w:hAnsi="Arial" w:cs="Arial"/>
        </w:rPr>
        <w:t xml:space="preserve"> </w:t>
      </w:r>
    </w:p>
    <w:p w14:paraId="7A961AC3" w14:textId="59BBB537" w:rsidR="00AD7568" w:rsidRDefault="00C5668E" w:rsidP="005338FC">
      <w:pPr>
        <w:widowControl w:val="0"/>
        <w:autoSpaceDE w:val="0"/>
        <w:autoSpaceDN w:val="0"/>
        <w:adjustRightInd w:val="0"/>
        <w:spacing w:line="216" w:lineRule="atLeast"/>
        <w:ind w:firstLine="720"/>
        <w:jc w:val="both"/>
        <w:rPr>
          <w:rFonts w:ascii="Arial" w:hAnsi="Arial" w:cs="Arial"/>
        </w:rPr>
      </w:pPr>
      <w:r>
        <w:rPr>
          <w:rFonts w:ascii="Arial" w:hAnsi="Arial" w:cs="Arial"/>
        </w:rPr>
        <w:t xml:space="preserve">Masih dalam video itu juga, bubuk kopi lainnya yang bukan mengandung cream, tidak terbakar meski sudah dipantik dengna mancis. Video-video yang sempat viral itu, mengubah opini public. Mereka  takut mengkonsumsi kopi bermesiu tersebut. </w:t>
      </w:r>
    </w:p>
    <w:p w14:paraId="6B8DAAF7" w14:textId="77777777" w:rsidR="00AD7568" w:rsidRPr="00AD7568" w:rsidRDefault="00AD7568" w:rsidP="00AD7568">
      <w:pPr>
        <w:widowControl w:val="0"/>
        <w:autoSpaceDE w:val="0"/>
        <w:autoSpaceDN w:val="0"/>
        <w:adjustRightInd w:val="0"/>
        <w:spacing w:line="216" w:lineRule="atLeast"/>
        <w:ind w:firstLine="720"/>
        <w:rPr>
          <w:rFonts w:ascii="Arial" w:hAnsi="Arial" w:cs="Arial"/>
        </w:rPr>
      </w:pPr>
    </w:p>
    <w:tbl>
      <w:tblPr>
        <w:tblStyle w:val="TableGrid"/>
        <w:tblW w:w="6127" w:type="dxa"/>
        <w:jc w:val="center"/>
        <w:tblLook w:val="04A0" w:firstRow="1" w:lastRow="0" w:firstColumn="1" w:lastColumn="0" w:noHBand="0" w:noVBand="1"/>
      </w:tblPr>
      <w:tblGrid>
        <w:gridCol w:w="6127"/>
      </w:tblGrid>
      <w:tr w:rsidR="00645DA6" w:rsidRPr="00AD7568" w14:paraId="5513C536" w14:textId="77777777" w:rsidTr="00DE3108">
        <w:trPr>
          <w:trHeight w:val="3382"/>
          <w:jc w:val="center"/>
        </w:trPr>
        <w:tc>
          <w:tcPr>
            <w:tcW w:w="6127" w:type="dxa"/>
          </w:tcPr>
          <w:p w14:paraId="6CDB5B28" w14:textId="77777777" w:rsidR="00645DA6" w:rsidRPr="00AD7568" w:rsidRDefault="00645DA6" w:rsidP="00834109">
            <w:pPr>
              <w:widowControl w:val="0"/>
              <w:autoSpaceDE w:val="0"/>
              <w:autoSpaceDN w:val="0"/>
              <w:adjustRightInd w:val="0"/>
              <w:spacing w:line="216" w:lineRule="atLeast"/>
              <w:rPr>
                <w:rFonts w:ascii="Arial" w:hAnsi="Arial" w:cs="Arial"/>
              </w:rPr>
            </w:pPr>
          </w:p>
          <w:p w14:paraId="17DA514A" w14:textId="043B4682" w:rsidR="00645DA6" w:rsidRPr="005338FC" w:rsidRDefault="00645DA6" w:rsidP="00834109">
            <w:pPr>
              <w:widowControl w:val="0"/>
              <w:autoSpaceDE w:val="0"/>
              <w:autoSpaceDN w:val="0"/>
              <w:adjustRightInd w:val="0"/>
              <w:spacing w:line="216" w:lineRule="atLeast"/>
              <w:rPr>
                <w:rFonts w:ascii="Arial" w:hAnsi="Arial" w:cs="Arial"/>
              </w:rPr>
            </w:pPr>
            <w:r w:rsidRPr="00AD7568">
              <w:rPr>
                <w:rFonts w:ascii="Arial" w:hAnsi="Arial" w:cs="Arial"/>
                <w:noProof/>
              </w:rPr>
              <w:drawing>
                <wp:inline distT="0" distB="0" distL="0" distR="0" wp14:anchorId="6149C26A" wp14:editId="6D482834">
                  <wp:extent cx="3294573" cy="186551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386" cy="2095299"/>
                          </a:xfrm>
                          <a:prstGeom prst="rect">
                            <a:avLst/>
                          </a:prstGeom>
                          <a:noFill/>
                          <a:ln>
                            <a:noFill/>
                          </a:ln>
                        </pic:spPr>
                      </pic:pic>
                    </a:graphicData>
                  </a:graphic>
                </wp:inline>
              </w:drawing>
            </w:r>
          </w:p>
          <w:p w14:paraId="3B520843" w14:textId="710CA731" w:rsidR="005338FC" w:rsidRPr="00AD7568" w:rsidRDefault="005338FC" w:rsidP="00834109">
            <w:pPr>
              <w:widowControl w:val="0"/>
              <w:autoSpaceDE w:val="0"/>
              <w:autoSpaceDN w:val="0"/>
              <w:adjustRightInd w:val="0"/>
              <w:spacing w:line="216" w:lineRule="atLeast"/>
              <w:rPr>
                <w:rFonts w:ascii="Arial" w:hAnsi="Arial" w:cs="Arial"/>
                <w:i/>
              </w:rPr>
            </w:pPr>
            <w:r w:rsidRPr="00AD7568">
              <w:rPr>
                <w:rFonts w:ascii="Arial" w:hAnsi="Arial" w:cs="Arial"/>
                <w:i/>
              </w:rPr>
              <w:t>Beredar video kopi Luwak White Koffie bisa dibakar. (Tribunnews.com</w:t>
            </w:r>
            <w:r>
              <w:rPr>
                <w:rFonts w:ascii="Arial" w:hAnsi="Arial" w:cs="Arial"/>
                <w:i/>
              </w:rPr>
              <w:t>)</w:t>
            </w:r>
          </w:p>
        </w:tc>
      </w:tr>
    </w:tbl>
    <w:p w14:paraId="68ABDF56" w14:textId="4868E299" w:rsidR="00C5668E" w:rsidRDefault="00C5668E" w:rsidP="005338FC">
      <w:pPr>
        <w:widowControl w:val="0"/>
        <w:autoSpaceDE w:val="0"/>
        <w:autoSpaceDN w:val="0"/>
        <w:adjustRightInd w:val="0"/>
        <w:spacing w:line="216" w:lineRule="atLeast"/>
        <w:ind w:firstLine="720"/>
        <w:jc w:val="both"/>
        <w:rPr>
          <w:rFonts w:ascii="Arial" w:hAnsi="Arial" w:cs="Arial"/>
        </w:rPr>
      </w:pPr>
      <w:r>
        <w:rPr>
          <w:rFonts w:ascii="Arial" w:hAnsi="Arial" w:cs="Arial"/>
        </w:rPr>
        <w:t xml:space="preserve">Dalam kasus kopi bermesiu itu, media relations sebagai bagian dari Public Relations, harus memiliki strategi untuk mematahkan citra negative yang menimpa Luwak White Koffie tersebut. </w:t>
      </w:r>
    </w:p>
    <w:p w14:paraId="24A3CB2C" w14:textId="77777777" w:rsidR="00C5668E" w:rsidRDefault="00C5668E" w:rsidP="005338FC">
      <w:pPr>
        <w:widowControl w:val="0"/>
        <w:autoSpaceDE w:val="0"/>
        <w:autoSpaceDN w:val="0"/>
        <w:adjustRightInd w:val="0"/>
        <w:spacing w:line="216" w:lineRule="atLeast"/>
        <w:ind w:firstLine="720"/>
        <w:jc w:val="both"/>
        <w:rPr>
          <w:rFonts w:ascii="Arial" w:hAnsi="Arial" w:cs="Arial"/>
        </w:rPr>
      </w:pPr>
    </w:p>
    <w:p w14:paraId="0D086533" w14:textId="54D36C3A" w:rsidR="00AD7568" w:rsidRDefault="00CA1FAE"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Pihak Luwak White Koffie mencoba mematahkan opini public terhadap produk minuman tersebut. Caranya dengan menghadirkan</w:t>
      </w:r>
      <w:r w:rsidR="00C5668E">
        <w:rPr>
          <w:rFonts w:ascii="Arial" w:hAnsi="Arial" w:cs="Arial"/>
        </w:rPr>
        <w:t xml:space="preserve"> penjelasan</w:t>
      </w:r>
      <w:r w:rsidR="00A76900" w:rsidRPr="00AD7568">
        <w:rPr>
          <w:rFonts w:ascii="Arial" w:hAnsi="Arial" w:cs="Arial"/>
        </w:rPr>
        <w:t xml:space="preserve"> ilmiah mengapa bubuk kopi</w:t>
      </w:r>
      <w:r w:rsidR="00C5668E">
        <w:rPr>
          <w:rFonts w:ascii="Arial" w:hAnsi="Arial" w:cs="Arial"/>
        </w:rPr>
        <w:t xml:space="preserve"> Luwak White Koffie </w:t>
      </w:r>
      <w:r w:rsidR="00A76900" w:rsidRPr="00AD7568">
        <w:rPr>
          <w:rFonts w:ascii="Arial" w:hAnsi="Arial" w:cs="Arial"/>
        </w:rPr>
        <w:t xml:space="preserve"> bisa mudah terbakar</w:t>
      </w:r>
      <w:r w:rsidR="00C5668E">
        <w:rPr>
          <w:rFonts w:ascii="Arial" w:hAnsi="Arial" w:cs="Arial"/>
        </w:rPr>
        <w:t xml:space="preserve"> seperti halnya mesiu</w:t>
      </w:r>
      <w:r w:rsidR="00A653FF" w:rsidRPr="00AD7568">
        <w:rPr>
          <w:rFonts w:ascii="Arial" w:hAnsi="Arial" w:cs="Arial"/>
        </w:rPr>
        <w:t xml:space="preserve">. </w:t>
      </w:r>
    </w:p>
    <w:p w14:paraId="460C5B77" w14:textId="0F25E097" w:rsidR="00E307DC" w:rsidRDefault="00A653FF" w:rsidP="005338FC">
      <w:pPr>
        <w:widowControl w:val="0"/>
        <w:autoSpaceDE w:val="0"/>
        <w:autoSpaceDN w:val="0"/>
        <w:adjustRightInd w:val="0"/>
        <w:spacing w:line="216" w:lineRule="atLeast"/>
        <w:ind w:firstLine="720"/>
        <w:jc w:val="both"/>
        <w:rPr>
          <w:rFonts w:ascii="Arial" w:hAnsi="Arial" w:cs="Arial"/>
        </w:rPr>
      </w:pPr>
      <w:r w:rsidRPr="00AD7568">
        <w:rPr>
          <w:rFonts w:ascii="Arial" w:hAnsi="Arial" w:cs="Arial"/>
        </w:rPr>
        <w:t xml:space="preserve">Secara meyakinkan, pihak Luwak White Koffie </w:t>
      </w:r>
      <w:r w:rsidR="00A76900" w:rsidRPr="00AD7568">
        <w:rPr>
          <w:rFonts w:ascii="Arial" w:hAnsi="Arial" w:cs="Arial"/>
        </w:rPr>
        <w:t>mengutip pernyataan BPOM selaku pihak</w:t>
      </w:r>
      <w:r w:rsidRPr="00AD7568">
        <w:rPr>
          <w:rFonts w:ascii="Arial" w:hAnsi="Arial" w:cs="Arial"/>
        </w:rPr>
        <w:t xml:space="preserve"> yang paling berkompetensi untuk menjelaskan </w:t>
      </w:r>
      <w:r w:rsidR="00E4286B" w:rsidRPr="00AD7568">
        <w:rPr>
          <w:rFonts w:ascii="Arial" w:hAnsi="Arial" w:cs="Arial"/>
        </w:rPr>
        <w:t>produk makanan dan minuman</w:t>
      </w:r>
      <w:r w:rsidR="007A0EA9">
        <w:rPr>
          <w:rFonts w:ascii="Arial" w:hAnsi="Arial" w:cs="Arial"/>
        </w:rPr>
        <w:t xml:space="preserve"> di Tanah Air</w:t>
      </w:r>
      <w:r w:rsidR="00E4286B" w:rsidRPr="00AD7568">
        <w:rPr>
          <w:rFonts w:ascii="Arial" w:hAnsi="Arial" w:cs="Arial"/>
        </w:rPr>
        <w:t xml:space="preserve">.  </w:t>
      </w:r>
      <w:r w:rsidRPr="00AD7568">
        <w:rPr>
          <w:rFonts w:ascii="Arial" w:hAnsi="Arial" w:cs="Arial"/>
        </w:rPr>
        <w:t xml:space="preserve"> </w:t>
      </w:r>
    </w:p>
    <w:p w14:paraId="0E9E1A7F" w14:textId="77777777" w:rsidR="00AD7568" w:rsidRPr="00AD7568" w:rsidRDefault="00AD7568" w:rsidP="005338FC">
      <w:pPr>
        <w:widowControl w:val="0"/>
        <w:autoSpaceDE w:val="0"/>
        <w:autoSpaceDN w:val="0"/>
        <w:adjustRightInd w:val="0"/>
        <w:spacing w:line="216" w:lineRule="atLeast"/>
        <w:jc w:val="both"/>
        <w:rPr>
          <w:rFonts w:ascii="Arial" w:hAnsi="Arial" w:cs="Arial"/>
        </w:rPr>
      </w:pPr>
    </w:p>
    <w:p w14:paraId="161F1DFC" w14:textId="77777777" w:rsidR="00AD7568" w:rsidRDefault="00A653FF" w:rsidP="005338FC">
      <w:pPr>
        <w:ind w:firstLine="720"/>
        <w:jc w:val="both"/>
        <w:rPr>
          <w:rFonts w:ascii="Arial" w:hAnsi="Arial" w:cs="Arial"/>
          <w:color w:val="333333"/>
          <w:spacing w:val="8"/>
          <w:shd w:val="clear" w:color="auto" w:fill="FFFFFF"/>
        </w:rPr>
      </w:pPr>
      <w:r w:rsidRPr="00AD7568">
        <w:rPr>
          <w:rFonts w:ascii="Arial" w:hAnsi="Arial" w:cs="Arial"/>
        </w:rPr>
        <w:t xml:space="preserve">BPOM </w:t>
      </w:r>
      <w:r w:rsidR="001B5FDB" w:rsidRPr="00AD7568">
        <w:rPr>
          <w:rFonts w:ascii="Arial" w:hAnsi="Arial" w:cs="Arial"/>
        </w:rPr>
        <w:t xml:space="preserve">menjelaskan mengapa kopi </w:t>
      </w:r>
      <w:r w:rsidRPr="00AD7568">
        <w:rPr>
          <w:rFonts w:ascii="Arial" w:hAnsi="Arial" w:cs="Arial"/>
        </w:rPr>
        <w:t>tersebut</w:t>
      </w:r>
      <w:r w:rsidR="001B5FDB" w:rsidRPr="00AD7568">
        <w:rPr>
          <w:rFonts w:ascii="Arial" w:hAnsi="Arial" w:cs="Arial"/>
        </w:rPr>
        <w:t xml:space="preserve"> mudah terbakar,</w:t>
      </w:r>
      <w:r w:rsidRPr="00AD7568">
        <w:rPr>
          <w:rFonts w:ascii="Arial" w:hAnsi="Arial" w:cs="Arial"/>
        </w:rPr>
        <w:t xml:space="preserve"> kemudian diunggah melalui laman media sosial Instagram Luwak White Koffie</w:t>
      </w:r>
      <w:r w:rsidR="00E4286B" w:rsidRPr="00AD7568">
        <w:rPr>
          <w:rFonts w:ascii="Arial" w:hAnsi="Arial" w:cs="Arial"/>
        </w:rPr>
        <w:t>;</w:t>
      </w:r>
      <w:r w:rsidR="00E4286B" w:rsidRPr="00AD7568">
        <w:rPr>
          <w:rFonts w:ascii="Arial" w:hAnsi="Arial" w:cs="Arial"/>
          <w:color w:val="333333"/>
          <w:spacing w:val="8"/>
          <w:shd w:val="clear" w:color="auto" w:fill="FFFFFF"/>
        </w:rPr>
        <w:t xml:space="preserve"> @kopiluwakofficial. </w:t>
      </w:r>
      <w:r w:rsidR="001B5FDB" w:rsidRPr="00AD7568">
        <w:rPr>
          <w:rFonts w:ascii="Arial" w:hAnsi="Arial" w:cs="Arial"/>
          <w:color w:val="333333"/>
          <w:spacing w:val="8"/>
          <w:shd w:val="clear" w:color="auto" w:fill="FFFFFF"/>
        </w:rPr>
        <w:t xml:space="preserve"> </w:t>
      </w:r>
    </w:p>
    <w:p w14:paraId="0D76E4F6" w14:textId="77777777" w:rsidR="005338FC" w:rsidRDefault="005338FC" w:rsidP="005338FC">
      <w:pPr>
        <w:ind w:firstLine="720"/>
        <w:jc w:val="both"/>
        <w:rPr>
          <w:rFonts w:ascii="Arial" w:hAnsi="Arial" w:cs="Arial"/>
          <w:color w:val="333333"/>
          <w:spacing w:val="8"/>
          <w:shd w:val="clear" w:color="auto" w:fill="FFFFFF"/>
        </w:rPr>
      </w:pPr>
    </w:p>
    <w:p w14:paraId="779B2D0B" w14:textId="1E097B77" w:rsidR="00AD7568" w:rsidRDefault="007A0EA9" w:rsidP="005338FC">
      <w:pPr>
        <w:ind w:firstLine="720"/>
        <w:jc w:val="both"/>
        <w:rPr>
          <w:rFonts w:ascii="Arial" w:hAnsi="Arial" w:cs="Arial"/>
          <w:color w:val="333333"/>
          <w:spacing w:val="8"/>
          <w:shd w:val="clear" w:color="auto" w:fill="FFFFFF"/>
        </w:rPr>
      </w:pPr>
      <w:r>
        <w:rPr>
          <w:rFonts w:ascii="Arial" w:hAnsi="Arial" w:cs="Arial"/>
          <w:color w:val="333333"/>
          <w:spacing w:val="8"/>
          <w:shd w:val="clear" w:color="auto" w:fill="FFFFFF"/>
        </w:rPr>
        <w:t xml:space="preserve">Dalam penjelasan BPOM tersebut, antara lain diungkapkan bahwa bubuk Luwak White Koffie mudah terbakar karena ada gula dan cremer yang sifatnya </w:t>
      </w:r>
      <w:r w:rsidRPr="007A0EA9">
        <w:rPr>
          <w:rFonts w:ascii="Arial" w:hAnsi="Arial" w:cs="Arial"/>
          <w:i/>
          <w:color w:val="333333"/>
          <w:spacing w:val="8"/>
          <w:shd w:val="clear" w:color="auto" w:fill="FFFFFF"/>
        </w:rPr>
        <w:t>flamabe</w:t>
      </w:r>
      <w:r>
        <w:rPr>
          <w:rFonts w:ascii="Arial" w:hAnsi="Arial" w:cs="Arial"/>
          <w:color w:val="333333"/>
          <w:spacing w:val="8"/>
          <w:shd w:val="clear" w:color="auto" w:fill="FFFFFF"/>
        </w:rPr>
        <w:t>l atau mudah terbakar.</w:t>
      </w:r>
    </w:p>
    <w:p w14:paraId="3A397D52" w14:textId="77777777" w:rsidR="007A0EA9" w:rsidRDefault="007A0EA9" w:rsidP="005338FC">
      <w:pPr>
        <w:ind w:firstLine="720"/>
        <w:jc w:val="both"/>
        <w:rPr>
          <w:rFonts w:ascii="Arial" w:hAnsi="Arial" w:cs="Arial"/>
          <w:color w:val="333333"/>
          <w:spacing w:val="8"/>
          <w:shd w:val="clear" w:color="auto" w:fill="FFFFFF"/>
        </w:rPr>
      </w:pPr>
    </w:p>
    <w:p w14:paraId="33EA4B25" w14:textId="1DFA6EF4" w:rsidR="00076571" w:rsidRDefault="00A653FF" w:rsidP="005338FC">
      <w:pPr>
        <w:ind w:firstLine="720"/>
        <w:jc w:val="both"/>
        <w:rPr>
          <w:rFonts w:ascii="Arial" w:hAnsi="Arial" w:cs="Arial"/>
          <w:color w:val="323233"/>
        </w:rPr>
      </w:pPr>
      <w:r w:rsidRPr="00AD7568">
        <w:rPr>
          <w:rFonts w:ascii="Arial" w:hAnsi="Arial" w:cs="Arial"/>
        </w:rPr>
        <w:t>K</w:t>
      </w:r>
      <w:r w:rsidR="001B5FDB" w:rsidRPr="00AD7568">
        <w:rPr>
          <w:rFonts w:ascii="Arial" w:hAnsi="Arial" w:cs="Arial"/>
        </w:rPr>
        <w:t>arakteristik media baru</w:t>
      </w:r>
      <w:r w:rsidRPr="00AD7568">
        <w:rPr>
          <w:rFonts w:ascii="Arial" w:hAnsi="Arial" w:cs="Arial"/>
        </w:rPr>
        <w:t xml:space="preserve"> yang ingin serba cepat</w:t>
      </w:r>
      <w:r w:rsidR="001B5FDB" w:rsidRPr="00AD7568">
        <w:rPr>
          <w:rFonts w:ascii="Arial" w:hAnsi="Arial" w:cs="Arial"/>
        </w:rPr>
        <w:t xml:space="preserve"> (real time), up to date</w:t>
      </w:r>
      <w:r w:rsidRPr="00AD7568">
        <w:rPr>
          <w:rFonts w:ascii="Arial" w:hAnsi="Arial" w:cs="Arial"/>
        </w:rPr>
        <w:t xml:space="preserve">, langsung </w:t>
      </w:r>
      <w:r w:rsidR="001B5FDB" w:rsidRPr="00AD7568">
        <w:rPr>
          <w:rFonts w:ascii="Arial" w:hAnsi="Arial" w:cs="Arial"/>
        </w:rPr>
        <w:t xml:space="preserve">mengutip enam poin </w:t>
      </w:r>
      <w:r w:rsidRPr="00AD7568">
        <w:rPr>
          <w:rFonts w:ascii="Arial" w:hAnsi="Arial" w:cs="Arial"/>
        </w:rPr>
        <w:t xml:space="preserve">pernyataan BPOM </w:t>
      </w:r>
      <w:r w:rsidR="001B5FDB" w:rsidRPr="00AD7568">
        <w:rPr>
          <w:rFonts w:ascii="Arial" w:hAnsi="Arial" w:cs="Arial"/>
        </w:rPr>
        <w:t xml:space="preserve">yang diunggah dari akun Instagram Luwak White Koffie </w:t>
      </w:r>
      <w:r w:rsidRPr="00AD7568">
        <w:rPr>
          <w:rFonts w:ascii="Arial" w:hAnsi="Arial" w:cs="Arial"/>
        </w:rPr>
        <w:t>tersebut</w:t>
      </w:r>
      <w:r w:rsidR="001B5FDB" w:rsidRPr="00AD7568">
        <w:rPr>
          <w:rFonts w:ascii="Arial" w:hAnsi="Arial" w:cs="Arial"/>
        </w:rPr>
        <w:t>.</w:t>
      </w:r>
      <w:r w:rsidRPr="00AD7568">
        <w:rPr>
          <w:rFonts w:ascii="Arial" w:hAnsi="Arial" w:cs="Arial"/>
        </w:rPr>
        <w:t xml:space="preserve"> </w:t>
      </w:r>
      <w:r w:rsidR="001B5FDB" w:rsidRPr="00AD7568">
        <w:rPr>
          <w:rFonts w:ascii="Arial" w:hAnsi="Arial" w:cs="Arial"/>
        </w:rPr>
        <w:t xml:space="preserve"> </w:t>
      </w:r>
      <w:r w:rsidR="005338FC">
        <w:rPr>
          <w:rFonts w:ascii="Arial" w:hAnsi="Arial" w:cs="Arial"/>
        </w:rPr>
        <w:t>Kerja media relations menjadi lebih mudah tanpa harus menggelar jumpa pers.</w:t>
      </w:r>
    </w:p>
    <w:p w14:paraId="6CD2523A" w14:textId="77777777" w:rsidR="007A0EA9" w:rsidRDefault="007A0EA9" w:rsidP="00AD7568">
      <w:pPr>
        <w:ind w:firstLine="720"/>
        <w:rPr>
          <w:rFonts w:ascii="Arial" w:hAnsi="Arial" w:cs="Arial"/>
          <w:color w:val="323233"/>
        </w:rPr>
      </w:pPr>
    </w:p>
    <w:p w14:paraId="127A9D7B" w14:textId="77777777" w:rsidR="001B5FDB" w:rsidRPr="00AD7568" w:rsidRDefault="001B5FDB" w:rsidP="005338FC">
      <w:pPr>
        <w:rPr>
          <w:rFonts w:ascii="Arial" w:hAnsi="Arial" w:cs="Arial"/>
          <w:color w:val="323233"/>
        </w:rPr>
      </w:pPr>
    </w:p>
    <w:tbl>
      <w:tblPr>
        <w:tblStyle w:val="TableGrid"/>
        <w:tblW w:w="0" w:type="auto"/>
        <w:tblInd w:w="1684" w:type="dxa"/>
        <w:tblLook w:val="04A0" w:firstRow="1" w:lastRow="0" w:firstColumn="1" w:lastColumn="0" w:noHBand="0" w:noVBand="1"/>
      </w:tblPr>
      <w:tblGrid>
        <w:gridCol w:w="6953"/>
      </w:tblGrid>
      <w:tr w:rsidR="005338FC" w:rsidRPr="00AD7568" w14:paraId="358A6427" w14:textId="77777777" w:rsidTr="005338FC">
        <w:trPr>
          <w:trHeight w:val="639"/>
        </w:trPr>
        <w:tc>
          <w:tcPr>
            <w:tcW w:w="6953" w:type="dxa"/>
          </w:tcPr>
          <w:p w14:paraId="1930F706" w14:textId="77777777" w:rsidR="001B5FDB" w:rsidRPr="00AD7568" w:rsidRDefault="001B5FDB" w:rsidP="00834109">
            <w:pPr>
              <w:rPr>
                <w:rFonts w:ascii="Arial" w:hAnsi="Arial" w:cs="Arial"/>
                <w:color w:val="323233"/>
              </w:rPr>
            </w:pPr>
          </w:p>
          <w:p w14:paraId="06816644" w14:textId="487DB492" w:rsidR="001B5FDB" w:rsidRPr="00AD7568" w:rsidRDefault="001B5FDB" w:rsidP="00834109">
            <w:pPr>
              <w:rPr>
                <w:rFonts w:ascii="Arial" w:hAnsi="Arial" w:cs="Arial"/>
                <w:color w:val="323233"/>
              </w:rPr>
            </w:pPr>
            <w:r w:rsidRPr="00AD7568">
              <w:rPr>
                <w:rFonts w:ascii="Arial" w:hAnsi="Arial" w:cs="Arial"/>
                <w:noProof/>
              </w:rPr>
              <w:drawing>
                <wp:inline distT="0" distB="0" distL="0" distR="0" wp14:anchorId="18DB4117" wp14:editId="64F6706C">
                  <wp:extent cx="4277995" cy="29822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7167" cy="3358161"/>
                          </a:xfrm>
                          <a:prstGeom prst="rect">
                            <a:avLst/>
                          </a:prstGeom>
                          <a:noFill/>
                          <a:ln>
                            <a:noFill/>
                          </a:ln>
                        </pic:spPr>
                      </pic:pic>
                    </a:graphicData>
                  </a:graphic>
                </wp:inline>
              </w:drawing>
            </w:r>
          </w:p>
          <w:p w14:paraId="256D420D" w14:textId="77777777" w:rsidR="001B5FDB" w:rsidRDefault="001B5FDB" w:rsidP="00834109">
            <w:pPr>
              <w:rPr>
                <w:rFonts w:ascii="Arial" w:hAnsi="Arial" w:cs="Arial"/>
                <w:color w:val="323233"/>
              </w:rPr>
            </w:pPr>
          </w:p>
          <w:p w14:paraId="3B25B8FA" w14:textId="77777777" w:rsidR="007A0EA9" w:rsidRDefault="007A0EA9" w:rsidP="00834109">
            <w:pPr>
              <w:rPr>
                <w:rFonts w:ascii="Arial" w:hAnsi="Arial" w:cs="Arial"/>
                <w:color w:val="323233"/>
              </w:rPr>
            </w:pPr>
          </w:p>
          <w:p w14:paraId="31362A89" w14:textId="77777777" w:rsidR="007A0EA9" w:rsidRPr="00AD7568" w:rsidRDefault="007A0EA9" w:rsidP="00834109">
            <w:pPr>
              <w:rPr>
                <w:rFonts w:ascii="Arial" w:hAnsi="Arial" w:cs="Arial"/>
                <w:color w:val="323233"/>
              </w:rPr>
            </w:pPr>
          </w:p>
          <w:p w14:paraId="3AF3C99D" w14:textId="2462E498" w:rsidR="001B5FDB" w:rsidRPr="00AD7568" w:rsidRDefault="00AD7568" w:rsidP="00834109">
            <w:pPr>
              <w:rPr>
                <w:rFonts w:ascii="Arial" w:hAnsi="Arial" w:cs="Arial"/>
                <w:i/>
                <w:color w:val="323233"/>
              </w:rPr>
            </w:pPr>
            <w:r>
              <w:rPr>
                <w:rFonts w:ascii="Arial" w:hAnsi="Arial" w:cs="Arial"/>
                <w:i/>
                <w:color w:val="323233"/>
              </w:rPr>
              <w:t xml:space="preserve"> </w:t>
            </w:r>
          </w:p>
        </w:tc>
      </w:tr>
    </w:tbl>
    <w:p w14:paraId="63818C5B" w14:textId="77777777" w:rsidR="00076571" w:rsidRPr="00AD7568" w:rsidRDefault="00076571" w:rsidP="00AD7568">
      <w:pPr>
        <w:widowControl w:val="0"/>
        <w:autoSpaceDE w:val="0"/>
        <w:autoSpaceDN w:val="0"/>
        <w:adjustRightInd w:val="0"/>
        <w:spacing w:line="216" w:lineRule="atLeast"/>
        <w:rPr>
          <w:rFonts w:ascii="Arial" w:hAnsi="Arial" w:cs="Arial"/>
        </w:rPr>
      </w:pPr>
    </w:p>
    <w:p w14:paraId="6D1C9D71" w14:textId="77777777" w:rsidR="00AD7568" w:rsidRDefault="00AD7568" w:rsidP="00AD7568">
      <w:pPr>
        <w:widowControl w:val="0"/>
        <w:autoSpaceDE w:val="0"/>
        <w:autoSpaceDN w:val="0"/>
        <w:adjustRightInd w:val="0"/>
        <w:spacing w:line="216" w:lineRule="atLeast"/>
        <w:jc w:val="center"/>
        <w:rPr>
          <w:rFonts w:ascii="Arial" w:hAnsi="Arial" w:cs="Arial"/>
          <w:i/>
          <w:color w:val="323233"/>
        </w:rPr>
      </w:pPr>
      <w:r w:rsidRPr="00AD7568">
        <w:rPr>
          <w:rFonts w:ascii="Arial" w:hAnsi="Arial" w:cs="Arial"/>
          <w:i/>
          <w:color w:val="323233"/>
        </w:rPr>
        <w:t>Penjelasan Resmi dari kopi luwak di Instagram</w:t>
      </w:r>
    </w:p>
    <w:p w14:paraId="4FFFB095" w14:textId="13279976" w:rsidR="00BC7475" w:rsidRPr="00DE3108" w:rsidRDefault="00AD7568" w:rsidP="005338FC">
      <w:pPr>
        <w:widowControl w:val="0"/>
        <w:autoSpaceDE w:val="0"/>
        <w:autoSpaceDN w:val="0"/>
        <w:adjustRightInd w:val="0"/>
        <w:spacing w:line="216" w:lineRule="atLeast"/>
        <w:jc w:val="center"/>
        <w:rPr>
          <w:rFonts w:ascii="Arial" w:hAnsi="Arial" w:cs="Arial"/>
        </w:rPr>
      </w:pPr>
      <w:r w:rsidRPr="00AD7568">
        <w:rPr>
          <w:rFonts w:ascii="Arial" w:hAnsi="Arial" w:cs="Arial"/>
          <w:i/>
          <w:color w:val="323233"/>
        </w:rPr>
        <w:t xml:space="preserve"> @kopiluwakofficia,(suara.com</w:t>
      </w:r>
      <w:r w:rsidR="005338FC">
        <w:rPr>
          <w:rFonts w:ascii="Arial" w:hAnsi="Arial" w:cs="Arial"/>
          <w:i/>
          <w:color w:val="323233"/>
        </w:rPr>
        <w:t>)</w:t>
      </w:r>
    </w:p>
    <w:p w14:paraId="1F26290F" w14:textId="202288CB" w:rsidR="009A55DD" w:rsidRPr="00A460D5" w:rsidRDefault="005D223B" w:rsidP="00834109">
      <w:pPr>
        <w:rPr>
          <w:rFonts w:ascii="Arial" w:hAnsi="Arial" w:cs="Arial"/>
          <w:b/>
        </w:rPr>
      </w:pPr>
      <w:r w:rsidRPr="00A460D5">
        <w:rPr>
          <w:rFonts w:ascii="Arial" w:hAnsi="Arial" w:cs="Arial"/>
          <w:b/>
        </w:rPr>
        <w:t>Press Relations</w:t>
      </w:r>
      <w:r w:rsidR="005538DC" w:rsidRPr="00A460D5">
        <w:rPr>
          <w:rFonts w:ascii="Arial" w:hAnsi="Arial" w:cs="Arial"/>
          <w:b/>
        </w:rPr>
        <w:t xml:space="preserve"> Menjadi Media Relations</w:t>
      </w:r>
    </w:p>
    <w:p w14:paraId="30F760DE" w14:textId="77777777" w:rsidR="000D7AE9" w:rsidRDefault="000D7AE9" w:rsidP="00834109">
      <w:pPr>
        <w:rPr>
          <w:rFonts w:ascii="Arial" w:hAnsi="Arial" w:cs="Arial"/>
        </w:rPr>
      </w:pPr>
    </w:p>
    <w:p w14:paraId="6750283E" w14:textId="568B57F2" w:rsidR="005538DC" w:rsidRDefault="005D223B" w:rsidP="005538DC">
      <w:pPr>
        <w:rPr>
          <w:rFonts w:ascii="Arial" w:hAnsi="Arial" w:cs="Arial"/>
          <w:color w:val="222222"/>
          <w:shd w:val="clear" w:color="auto" w:fill="FFFFFF"/>
        </w:rPr>
      </w:pPr>
      <w:r w:rsidRPr="005538DC">
        <w:rPr>
          <w:rFonts w:ascii="Arial" w:hAnsi="Arial" w:cs="Arial"/>
        </w:rPr>
        <w:t xml:space="preserve">Dalam literatur lama public relations disebutkan istilah Press Relations mengacu pada hubungan pers. Pers </w:t>
      </w:r>
      <w:r w:rsidR="00CA46DE">
        <w:rPr>
          <w:rFonts w:ascii="Arial" w:hAnsi="Arial" w:cs="Arial"/>
        </w:rPr>
        <w:t xml:space="preserve">saat itu </w:t>
      </w:r>
      <w:r w:rsidRPr="005538DC">
        <w:rPr>
          <w:rFonts w:ascii="Arial" w:hAnsi="Arial" w:cs="Arial"/>
        </w:rPr>
        <w:t>identik dengan media cetak</w:t>
      </w:r>
      <w:r w:rsidR="00CA46DE">
        <w:rPr>
          <w:rFonts w:ascii="Arial" w:hAnsi="Arial" w:cs="Arial"/>
        </w:rPr>
        <w:t>.</w:t>
      </w:r>
    </w:p>
    <w:p w14:paraId="055B4742" w14:textId="77777777" w:rsidR="00CA46DE" w:rsidRDefault="00CA46DE" w:rsidP="005538DC">
      <w:pPr>
        <w:rPr>
          <w:rFonts w:ascii="Arial" w:hAnsi="Arial" w:cs="Arial"/>
          <w:color w:val="222222"/>
          <w:shd w:val="clear" w:color="auto" w:fill="FFFFFF"/>
        </w:rPr>
      </w:pPr>
    </w:p>
    <w:p w14:paraId="19C966BA" w14:textId="165EA36A" w:rsidR="00CA46DE" w:rsidRDefault="00CA46DE" w:rsidP="005538DC">
      <w:pPr>
        <w:rPr>
          <w:rFonts w:ascii="Arial" w:hAnsi="Arial" w:cs="Arial"/>
          <w:color w:val="222222"/>
          <w:shd w:val="clear" w:color="auto" w:fill="FFFFFF"/>
        </w:rPr>
      </w:pPr>
      <w:r>
        <w:rPr>
          <w:rFonts w:ascii="Arial" w:hAnsi="Arial" w:cs="Arial"/>
          <w:color w:val="222222"/>
          <w:shd w:val="clear" w:color="auto" w:fill="FFFFFF"/>
        </w:rPr>
        <w:t>“Maka tak heran, banyak kegiatan dalam media relations menekankan betul pada perjalinan hubungan baik dengan media cetak.” (Iriantara Yosal, 2015).</w:t>
      </w:r>
    </w:p>
    <w:p w14:paraId="6B2C1CED" w14:textId="77777777" w:rsidR="00CA46DE" w:rsidRDefault="00CA46DE" w:rsidP="005538DC">
      <w:pPr>
        <w:rPr>
          <w:rFonts w:ascii="Arial" w:hAnsi="Arial" w:cs="Arial"/>
          <w:color w:val="222222"/>
          <w:shd w:val="clear" w:color="auto" w:fill="FFFFFF"/>
        </w:rPr>
      </w:pPr>
    </w:p>
    <w:p w14:paraId="62E90FEF" w14:textId="6B4E9B2C" w:rsidR="005538DC" w:rsidRDefault="00CA46DE" w:rsidP="005538DC">
      <w:pPr>
        <w:rPr>
          <w:rFonts w:ascii="Arial" w:hAnsi="Arial" w:cs="Arial"/>
          <w:color w:val="222222"/>
          <w:shd w:val="clear" w:color="auto" w:fill="FFFFFF"/>
        </w:rPr>
      </w:pPr>
      <w:r>
        <w:rPr>
          <w:rFonts w:ascii="Arial" w:hAnsi="Arial" w:cs="Arial"/>
          <w:color w:val="222222"/>
          <w:shd w:val="clear" w:color="auto" w:fill="FFFFFF"/>
        </w:rPr>
        <w:t>Hal itu wajar mengingat keberadaan media cetak itu sendiri</w:t>
      </w:r>
      <w:r w:rsidR="004D1E13">
        <w:rPr>
          <w:rFonts w:ascii="Arial" w:hAnsi="Arial" w:cs="Arial"/>
          <w:color w:val="222222"/>
          <w:shd w:val="clear" w:color="auto" w:fill="FFFFFF"/>
        </w:rPr>
        <w:t xml:space="preserve"> yang sangat mengakar</w:t>
      </w:r>
      <w:r>
        <w:rPr>
          <w:rFonts w:ascii="Arial" w:hAnsi="Arial" w:cs="Arial"/>
          <w:color w:val="222222"/>
          <w:shd w:val="clear" w:color="auto" w:fill="FFFFFF"/>
        </w:rPr>
        <w:t xml:space="preserve">. Sejak </w:t>
      </w:r>
      <w:r w:rsidRPr="005538DC">
        <w:rPr>
          <w:rFonts w:ascii="Arial" w:hAnsi="Arial" w:cs="Arial"/>
          <w:color w:val="222222"/>
          <w:shd w:val="clear" w:color="auto" w:fill="FFFFFF"/>
        </w:rPr>
        <w:t xml:space="preserve">kelahirannya di Johannes Gutenberg pada tahun 1455, terutama di negara-negara Eropa, </w:t>
      </w:r>
      <w:r>
        <w:rPr>
          <w:rFonts w:ascii="Arial" w:hAnsi="Arial" w:cs="Arial"/>
          <w:color w:val="222222"/>
          <w:shd w:val="clear" w:color="auto" w:fill="FFFFFF"/>
        </w:rPr>
        <w:t xml:space="preserve">media cetak </w:t>
      </w:r>
      <w:r w:rsidRPr="005538DC">
        <w:rPr>
          <w:rFonts w:ascii="Arial" w:hAnsi="Arial" w:cs="Arial"/>
          <w:color w:val="222222"/>
          <w:shd w:val="clear" w:color="auto" w:fill="FFFFFF"/>
        </w:rPr>
        <w:t>tetap eksis hingga kini meski mulai tergerus media baru.</w:t>
      </w:r>
    </w:p>
    <w:p w14:paraId="5126F8DC" w14:textId="77777777" w:rsidR="00D768E8" w:rsidRDefault="00D768E8" w:rsidP="005538DC">
      <w:pPr>
        <w:rPr>
          <w:rFonts w:ascii="Arial" w:hAnsi="Arial" w:cs="Arial"/>
          <w:color w:val="222222"/>
          <w:shd w:val="clear" w:color="auto" w:fill="FFFFFF"/>
        </w:rPr>
      </w:pPr>
    </w:p>
    <w:p w14:paraId="3CF98F81" w14:textId="77777777" w:rsidR="00CA46DE" w:rsidRDefault="00CA46DE" w:rsidP="005538DC">
      <w:pPr>
        <w:rPr>
          <w:rFonts w:ascii="Arial" w:hAnsi="Arial" w:cs="Arial"/>
          <w:color w:val="222222"/>
          <w:shd w:val="clear" w:color="auto" w:fill="FFFFFF"/>
        </w:rPr>
      </w:pPr>
    </w:p>
    <w:p w14:paraId="69264EAF" w14:textId="540D3A53" w:rsidR="00D768E8" w:rsidRDefault="00D768E8" w:rsidP="00D768E8">
      <w:pPr>
        <w:jc w:val="center"/>
        <w:rPr>
          <w:rFonts w:ascii="Arial" w:hAnsi="Arial" w:cs="Arial"/>
          <w:color w:val="222222"/>
          <w:shd w:val="clear" w:color="auto" w:fill="FFFFFF"/>
        </w:rPr>
      </w:pPr>
      <w:r>
        <w:rPr>
          <w:rFonts w:ascii="Helvetica" w:hAnsi="Helvetica" w:cs="Helvetica"/>
          <w:noProof/>
        </w:rPr>
        <w:drawing>
          <wp:inline distT="0" distB="0" distL="0" distR="0" wp14:anchorId="25508D4A" wp14:editId="083D398D">
            <wp:extent cx="4204335" cy="3156801"/>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6412" cy="3203411"/>
                    </a:xfrm>
                    <a:prstGeom prst="rect">
                      <a:avLst/>
                    </a:prstGeom>
                    <a:noFill/>
                    <a:ln>
                      <a:noFill/>
                    </a:ln>
                  </pic:spPr>
                </pic:pic>
              </a:graphicData>
            </a:graphic>
          </wp:inline>
        </w:drawing>
      </w:r>
    </w:p>
    <w:p w14:paraId="565ECF2F" w14:textId="77777777" w:rsidR="00D42F7B" w:rsidRDefault="00D42F7B" w:rsidP="00D768E8">
      <w:pPr>
        <w:jc w:val="center"/>
        <w:rPr>
          <w:rFonts w:ascii="Arial" w:hAnsi="Arial" w:cs="Arial"/>
          <w:i/>
          <w:color w:val="222222"/>
          <w:sz w:val="21"/>
          <w:szCs w:val="21"/>
          <w:shd w:val="clear" w:color="auto" w:fill="FFFFFF"/>
        </w:rPr>
      </w:pPr>
    </w:p>
    <w:p w14:paraId="7DA58DE6" w14:textId="2FD57A44" w:rsidR="00D768E8" w:rsidRDefault="00D768E8" w:rsidP="00D768E8">
      <w:pPr>
        <w:jc w:val="center"/>
        <w:rPr>
          <w:rFonts w:ascii="Arial" w:hAnsi="Arial" w:cs="Arial"/>
          <w:color w:val="222222"/>
          <w:shd w:val="clear" w:color="auto" w:fill="FFFFFF"/>
        </w:rPr>
      </w:pPr>
      <w:r w:rsidRPr="00D768E8">
        <w:rPr>
          <w:rFonts w:ascii="Arial" w:hAnsi="Arial" w:cs="Arial"/>
          <w:i/>
          <w:color w:val="222222"/>
          <w:sz w:val="21"/>
          <w:szCs w:val="21"/>
          <w:shd w:val="clear" w:color="auto" w:fill="FFFFFF"/>
        </w:rPr>
        <w:t>Media cetak eksis sejak kelahirannya  Johannes Gutenberg pada tahun 1455 dan sempat mengakar meski mulai tergerus media baru</w:t>
      </w:r>
      <w:r>
        <w:rPr>
          <w:rFonts w:ascii="Arial" w:hAnsi="Arial" w:cs="Arial"/>
          <w:color w:val="222222"/>
          <w:shd w:val="clear" w:color="auto" w:fill="FFFFFF"/>
        </w:rPr>
        <w:t>.</w:t>
      </w:r>
    </w:p>
    <w:p w14:paraId="6A72CDD4" w14:textId="77777777" w:rsidR="00D768E8" w:rsidRDefault="00D768E8" w:rsidP="005538DC">
      <w:pPr>
        <w:rPr>
          <w:rFonts w:ascii="Arial" w:hAnsi="Arial" w:cs="Arial"/>
          <w:color w:val="222222"/>
          <w:shd w:val="clear" w:color="auto" w:fill="FFFFFF"/>
        </w:rPr>
      </w:pPr>
    </w:p>
    <w:p w14:paraId="2BC04458" w14:textId="77777777" w:rsidR="00D768E8" w:rsidRDefault="00D768E8" w:rsidP="005538DC">
      <w:pPr>
        <w:rPr>
          <w:rFonts w:ascii="Arial" w:hAnsi="Arial" w:cs="Arial"/>
          <w:color w:val="222222"/>
          <w:shd w:val="clear" w:color="auto" w:fill="FFFFFF"/>
        </w:rPr>
      </w:pPr>
    </w:p>
    <w:p w14:paraId="0A0A9BF2" w14:textId="77777777" w:rsidR="00D768E8" w:rsidRDefault="00D768E8" w:rsidP="005538DC">
      <w:pPr>
        <w:rPr>
          <w:rFonts w:ascii="Arial" w:hAnsi="Arial" w:cs="Arial"/>
          <w:color w:val="222222"/>
          <w:shd w:val="clear" w:color="auto" w:fill="FFFFFF"/>
        </w:rPr>
      </w:pPr>
    </w:p>
    <w:p w14:paraId="4D0317E3" w14:textId="09D52A4C" w:rsidR="00CA46DE" w:rsidRDefault="00FE2DD0" w:rsidP="005338FC">
      <w:pPr>
        <w:jc w:val="both"/>
        <w:rPr>
          <w:rFonts w:ascii="Arial" w:hAnsi="Arial" w:cs="Arial"/>
          <w:color w:val="222222"/>
          <w:shd w:val="clear" w:color="auto" w:fill="FFFFFF"/>
        </w:rPr>
      </w:pPr>
      <w:r>
        <w:rPr>
          <w:rFonts w:ascii="Arial" w:hAnsi="Arial" w:cs="Arial"/>
          <w:color w:val="222222"/>
          <w:shd w:val="clear" w:color="auto" w:fill="FFFFFF"/>
        </w:rPr>
        <w:t>Karena alasan tradisi istilah press relations juga masih dipertahankan hingga kini, meski sebenarnya hubungan yang dimaksud dalam konteks kajian ini adalah dengan media.</w:t>
      </w:r>
    </w:p>
    <w:p w14:paraId="586FB786" w14:textId="77777777" w:rsidR="00CA46DE" w:rsidRDefault="00CA46DE" w:rsidP="005338FC">
      <w:pPr>
        <w:jc w:val="both"/>
        <w:rPr>
          <w:rFonts w:ascii="Arial" w:hAnsi="Arial" w:cs="Arial"/>
          <w:color w:val="222222"/>
          <w:shd w:val="clear" w:color="auto" w:fill="FFFFFF"/>
        </w:rPr>
      </w:pPr>
    </w:p>
    <w:p w14:paraId="1A8370D3" w14:textId="3570E2C6" w:rsidR="00D768E8" w:rsidRDefault="00D768E8" w:rsidP="005338FC">
      <w:pPr>
        <w:jc w:val="both"/>
        <w:rPr>
          <w:rFonts w:ascii="Arial" w:hAnsi="Arial" w:cs="Arial"/>
          <w:color w:val="222222"/>
          <w:shd w:val="clear" w:color="auto" w:fill="FFFFFF"/>
        </w:rPr>
      </w:pPr>
      <w:r>
        <w:rPr>
          <w:rFonts w:ascii="Arial" w:hAnsi="Arial" w:cs="Arial"/>
          <w:color w:val="222222"/>
          <w:shd w:val="clear" w:color="auto" w:fill="FFFFFF"/>
        </w:rPr>
        <w:t>Media tidak saja cetak, tetapi juga ada radio, televise maupun media baru (online) yang memiliki keunggulan dalam sisi kecepatan serta mampu menembus ruang dan waktu.</w:t>
      </w:r>
    </w:p>
    <w:p w14:paraId="20FF7BCC" w14:textId="77777777" w:rsidR="00D768E8" w:rsidRDefault="00D768E8" w:rsidP="005538DC">
      <w:pPr>
        <w:rPr>
          <w:rFonts w:ascii="Arial" w:hAnsi="Arial" w:cs="Arial"/>
          <w:color w:val="222222"/>
          <w:shd w:val="clear" w:color="auto" w:fill="FFFFFF"/>
        </w:rPr>
      </w:pPr>
    </w:p>
    <w:p w14:paraId="417A418A" w14:textId="6CE318A9" w:rsidR="00D768E8" w:rsidRDefault="00D768E8" w:rsidP="005338FC">
      <w:pPr>
        <w:jc w:val="both"/>
        <w:rPr>
          <w:rFonts w:ascii="Arial" w:hAnsi="Arial" w:cs="Arial"/>
          <w:color w:val="222222"/>
          <w:shd w:val="clear" w:color="auto" w:fill="FFFFFF"/>
        </w:rPr>
      </w:pPr>
      <w:r>
        <w:rPr>
          <w:rFonts w:ascii="Arial" w:hAnsi="Arial" w:cs="Arial"/>
          <w:color w:val="222222"/>
          <w:shd w:val="clear" w:color="auto" w:fill="FFFFFF"/>
        </w:rPr>
        <w:t xml:space="preserve">Mengingat perkembangan media massa yang begitu luas, termasuk teknologinya, istilah press relations kurang tepat digunakan. Sebab, press bisa diartikan dalam arti sempit sebagai MEDIA, tetapi juga bisa dimaknakan lebih luas yang mencakup </w:t>
      </w:r>
      <w:r w:rsidR="00152500">
        <w:rPr>
          <w:rFonts w:ascii="Arial" w:hAnsi="Arial" w:cs="Arial"/>
          <w:color w:val="222222"/>
          <w:shd w:val="clear" w:color="auto" w:fill="FFFFFF"/>
        </w:rPr>
        <w:t>SEMUA JENIS MEDIA PEMBERITAAN</w:t>
      </w:r>
    </w:p>
    <w:p w14:paraId="0E3F313E" w14:textId="77777777" w:rsidR="00D42F7B" w:rsidRDefault="00D42F7B" w:rsidP="005338FC">
      <w:pPr>
        <w:jc w:val="both"/>
        <w:rPr>
          <w:rFonts w:ascii="Arial" w:hAnsi="Arial" w:cs="Arial"/>
          <w:b/>
          <w:color w:val="222222"/>
          <w:shd w:val="clear" w:color="auto" w:fill="FFFFFF"/>
        </w:rPr>
      </w:pPr>
    </w:p>
    <w:p w14:paraId="1C350B27" w14:textId="77777777" w:rsidR="008268C8" w:rsidRDefault="008268C8" w:rsidP="005538DC">
      <w:pPr>
        <w:rPr>
          <w:rFonts w:ascii="Arial" w:hAnsi="Arial" w:cs="Arial"/>
          <w:b/>
          <w:color w:val="222222"/>
          <w:shd w:val="clear" w:color="auto" w:fill="FFFFFF"/>
        </w:rPr>
      </w:pPr>
    </w:p>
    <w:p w14:paraId="5F35F950" w14:textId="6FD72089" w:rsidR="00152500" w:rsidRPr="00D42F7B" w:rsidRDefault="0081087D" w:rsidP="005538DC">
      <w:pPr>
        <w:rPr>
          <w:rFonts w:ascii="Arial" w:hAnsi="Arial" w:cs="Arial"/>
          <w:b/>
          <w:color w:val="222222"/>
          <w:shd w:val="clear" w:color="auto" w:fill="FFFFFF"/>
        </w:rPr>
      </w:pPr>
      <w:r w:rsidRPr="00D42F7B">
        <w:rPr>
          <w:rFonts w:ascii="Arial" w:hAnsi="Arial" w:cs="Arial"/>
          <w:b/>
          <w:color w:val="222222"/>
          <w:shd w:val="clear" w:color="auto" w:fill="FFFFFF"/>
        </w:rPr>
        <w:t>Peranan</w:t>
      </w:r>
      <w:r w:rsidR="00152500" w:rsidRPr="00D42F7B">
        <w:rPr>
          <w:rFonts w:ascii="Arial" w:hAnsi="Arial" w:cs="Arial"/>
          <w:b/>
          <w:color w:val="222222"/>
          <w:shd w:val="clear" w:color="auto" w:fill="FFFFFF"/>
        </w:rPr>
        <w:t xml:space="preserve"> Media Relations</w:t>
      </w:r>
    </w:p>
    <w:p w14:paraId="34AA5DE3" w14:textId="77777777" w:rsidR="00152500" w:rsidRPr="00D42F7B" w:rsidRDefault="00152500" w:rsidP="005538DC">
      <w:pPr>
        <w:rPr>
          <w:rFonts w:ascii="Arial" w:hAnsi="Arial" w:cs="Arial"/>
          <w:color w:val="222222"/>
          <w:shd w:val="clear" w:color="auto" w:fill="FFFFFF"/>
        </w:rPr>
      </w:pPr>
    </w:p>
    <w:p w14:paraId="435CD847" w14:textId="20E95C76" w:rsidR="00D42F7B" w:rsidRPr="00D42F7B" w:rsidRDefault="001D7AC5" w:rsidP="00B27EBE">
      <w:pPr>
        <w:pStyle w:val="NormalWeb"/>
        <w:spacing w:before="0" w:beforeAutospacing="0" w:after="360" w:afterAutospacing="0"/>
        <w:jc w:val="both"/>
        <w:textAlignment w:val="baseline"/>
        <w:rPr>
          <w:rFonts w:ascii="Arial" w:hAnsi="Arial" w:cs="Arial"/>
          <w:color w:val="33473D"/>
        </w:rPr>
      </w:pPr>
      <w:r w:rsidRPr="00D42F7B">
        <w:rPr>
          <w:rFonts w:ascii="Arial" w:hAnsi="Arial" w:cs="Arial"/>
          <w:color w:val="33473D"/>
        </w:rPr>
        <w:t>Sebagaimana telah</w:t>
      </w:r>
      <w:r w:rsidR="00AF54E9" w:rsidRPr="00D42F7B">
        <w:rPr>
          <w:rFonts w:ascii="Arial" w:hAnsi="Arial" w:cs="Arial"/>
          <w:color w:val="33473D"/>
        </w:rPr>
        <w:t xml:space="preserve"> dijelaskan</w:t>
      </w:r>
      <w:r w:rsidR="005338FC">
        <w:rPr>
          <w:rFonts w:ascii="Arial" w:hAnsi="Arial" w:cs="Arial"/>
          <w:color w:val="33473D"/>
        </w:rPr>
        <w:t xml:space="preserve"> sebelumnya bahwa</w:t>
      </w:r>
      <w:r w:rsidR="00AF54E9" w:rsidRPr="00D42F7B">
        <w:rPr>
          <w:rFonts w:ascii="Arial" w:hAnsi="Arial" w:cs="Arial"/>
          <w:color w:val="33473D"/>
        </w:rPr>
        <w:t xml:space="preserve"> </w:t>
      </w:r>
      <w:r w:rsidRPr="00D42F7B">
        <w:rPr>
          <w:rFonts w:ascii="Arial" w:hAnsi="Arial" w:cs="Arial"/>
          <w:color w:val="33473D"/>
        </w:rPr>
        <w:t>media relations</w:t>
      </w:r>
      <w:r w:rsidR="00AF54E9" w:rsidRPr="00D42F7B">
        <w:rPr>
          <w:rFonts w:ascii="Arial" w:hAnsi="Arial" w:cs="Arial"/>
          <w:color w:val="33473D"/>
        </w:rPr>
        <w:t xml:space="preserve"> merupakan bagian dari Public Relations, tentulah kerjanya juga mengikuti standar </w:t>
      </w:r>
      <w:r w:rsidR="00B27EBE">
        <w:rPr>
          <w:rFonts w:ascii="Arial" w:hAnsi="Arial" w:cs="Arial"/>
          <w:color w:val="33473D"/>
        </w:rPr>
        <w:t>public relations tersebut.</w:t>
      </w:r>
      <w:r w:rsidR="00AF54E9" w:rsidRPr="00D42F7B">
        <w:rPr>
          <w:rFonts w:ascii="Arial" w:hAnsi="Arial" w:cs="Arial"/>
          <w:color w:val="33473D"/>
        </w:rPr>
        <w:t xml:space="preserve"> </w:t>
      </w:r>
    </w:p>
    <w:p w14:paraId="396294B2" w14:textId="3C36933E" w:rsidR="00AF54E9" w:rsidRPr="00D42F7B" w:rsidRDefault="00AF54E9" w:rsidP="00B27EBE">
      <w:pPr>
        <w:pStyle w:val="NormalWeb"/>
        <w:spacing w:before="0" w:beforeAutospacing="0" w:after="360" w:afterAutospacing="0"/>
        <w:jc w:val="both"/>
        <w:textAlignment w:val="baseline"/>
        <w:rPr>
          <w:rFonts w:ascii="Arial" w:hAnsi="Arial" w:cs="Arial"/>
          <w:color w:val="33473D"/>
        </w:rPr>
      </w:pPr>
      <w:r w:rsidRPr="00D42F7B">
        <w:rPr>
          <w:rFonts w:ascii="Arial" w:hAnsi="Arial" w:cs="Arial"/>
          <w:color w:val="33473D"/>
        </w:rPr>
        <w:t xml:space="preserve">Dalam berbagai literature </w:t>
      </w:r>
      <w:r w:rsidR="00B27EBE">
        <w:rPr>
          <w:rFonts w:ascii="Arial" w:hAnsi="Arial" w:cs="Arial"/>
          <w:color w:val="33473D"/>
        </w:rPr>
        <w:t xml:space="preserve"> </w:t>
      </w:r>
      <w:r w:rsidRPr="00D42F7B">
        <w:rPr>
          <w:rFonts w:ascii="Arial" w:hAnsi="Arial" w:cs="Arial"/>
          <w:color w:val="33473D"/>
        </w:rPr>
        <w:t xml:space="preserve">kita temukan, standar </w:t>
      </w:r>
      <w:r w:rsidR="00D42F7B" w:rsidRPr="00D42F7B">
        <w:rPr>
          <w:rFonts w:ascii="Arial" w:hAnsi="Arial" w:cs="Arial"/>
          <w:color w:val="33473D"/>
        </w:rPr>
        <w:t xml:space="preserve">PR </w:t>
      </w:r>
      <w:r w:rsidRPr="00D42F7B">
        <w:rPr>
          <w:rFonts w:ascii="Arial" w:hAnsi="Arial" w:cs="Arial"/>
          <w:color w:val="33473D"/>
        </w:rPr>
        <w:t>tersebut misalnya tentang pengumpulan fakta (fact finding); bisa melalui penelitian atau media monitoring.</w:t>
      </w:r>
    </w:p>
    <w:p w14:paraId="7BF1EC25" w14:textId="2950D1F8" w:rsidR="00AF54E9" w:rsidRPr="00D42F7B" w:rsidRDefault="00AF54E9" w:rsidP="00B27EBE">
      <w:pPr>
        <w:pStyle w:val="NormalWeb"/>
        <w:spacing w:before="0" w:beforeAutospacing="0" w:after="360" w:afterAutospacing="0"/>
        <w:jc w:val="both"/>
        <w:textAlignment w:val="baseline"/>
        <w:rPr>
          <w:rFonts w:ascii="Arial" w:hAnsi="Arial" w:cs="Arial"/>
          <w:color w:val="33473D"/>
        </w:rPr>
      </w:pPr>
      <w:r w:rsidRPr="00D42F7B">
        <w:rPr>
          <w:rFonts w:ascii="Arial" w:hAnsi="Arial" w:cs="Arial"/>
          <w:color w:val="33473D"/>
        </w:rPr>
        <w:t>Selain itu,</w:t>
      </w:r>
      <w:r w:rsidR="00D42F7B">
        <w:rPr>
          <w:rFonts w:ascii="Arial" w:hAnsi="Arial" w:cs="Arial"/>
          <w:color w:val="33473D"/>
        </w:rPr>
        <w:t xml:space="preserve"> juga</w:t>
      </w:r>
      <w:r w:rsidRPr="00D42F7B">
        <w:rPr>
          <w:rFonts w:ascii="Arial" w:hAnsi="Arial" w:cs="Arial"/>
          <w:color w:val="33473D"/>
        </w:rPr>
        <w:t xml:space="preserve"> merumuskan permasalahan berdasarkan hasil penelitian, perencanaan dan penyusunan program berdasarkan masalah-masalah yang telah dirumuskan.</w:t>
      </w:r>
    </w:p>
    <w:p w14:paraId="72DFC4EA" w14:textId="70B767B4" w:rsidR="00AF54E9" w:rsidRPr="00D42F7B" w:rsidRDefault="00D42F7B" w:rsidP="0081087D">
      <w:pPr>
        <w:pStyle w:val="NormalWeb"/>
        <w:spacing w:before="0" w:beforeAutospacing="0" w:after="360" w:afterAutospacing="0"/>
        <w:textAlignment w:val="baseline"/>
        <w:rPr>
          <w:rFonts w:ascii="Arial" w:hAnsi="Arial" w:cs="Arial"/>
          <w:color w:val="33473D"/>
        </w:rPr>
      </w:pPr>
      <w:r w:rsidRPr="00D42F7B">
        <w:rPr>
          <w:rFonts w:ascii="Arial" w:hAnsi="Arial" w:cs="Arial"/>
          <w:color w:val="33473D"/>
        </w:rPr>
        <w:t xml:space="preserve">Tak kalah pentingnya </w:t>
      </w:r>
      <w:r>
        <w:rPr>
          <w:rFonts w:ascii="Arial" w:hAnsi="Arial" w:cs="Arial"/>
          <w:color w:val="33473D"/>
        </w:rPr>
        <w:t>standar kerja public relations</w:t>
      </w:r>
      <w:r w:rsidRPr="00D42F7B">
        <w:rPr>
          <w:rFonts w:ascii="Arial" w:hAnsi="Arial" w:cs="Arial"/>
          <w:color w:val="33473D"/>
        </w:rPr>
        <w:t xml:space="preserve"> itu adalah </w:t>
      </w:r>
      <w:r w:rsidR="00AF54E9" w:rsidRPr="00D42F7B">
        <w:rPr>
          <w:rFonts w:ascii="Arial" w:hAnsi="Arial" w:cs="Arial"/>
          <w:color w:val="33473D"/>
        </w:rPr>
        <w:t>menjalankan rencana dan tindak komunikasi</w:t>
      </w:r>
      <w:r w:rsidRPr="00D42F7B">
        <w:rPr>
          <w:rFonts w:ascii="Arial" w:hAnsi="Arial" w:cs="Arial"/>
          <w:color w:val="33473D"/>
        </w:rPr>
        <w:t xml:space="preserve">.  Tahap akhir adalah evaluasi dari semua </w:t>
      </w:r>
      <w:r w:rsidR="00AF54E9" w:rsidRPr="00D42F7B">
        <w:rPr>
          <w:rFonts w:ascii="Arial" w:hAnsi="Arial" w:cs="Arial"/>
          <w:color w:val="33473D"/>
        </w:rPr>
        <w:t>program Public Relations</w:t>
      </w:r>
      <w:r w:rsidRPr="00D42F7B">
        <w:rPr>
          <w:rFonts w:ascii="Arial" w:hAnsi="Arial" w:cs="Arial"/>
          <w:color w:val="33473D"/>
        </w:rPr>
        <w:t xml:space="preserve"> yang dilakukan apakah berjalan sesuai rencana dan tujuannya atau tidak</w:t>
      </w:r>
      <w:r w:rsidR="00AF54E9" w:rsidRPr="00D42F7B">
        <w:rPr>
          <w:rFonts w:ascii="Arial" w:hAnsi="Arial" w:cs="Arial"/>
          <w:color w:val="33473D"/>
        </w:rPr>
        <w:t>.</w:t>
      </w:r>
    </w:p>
    <w:p w14:paraId="4089EDF3" w14:textId="2EE1EE67" w:rsidR="00AF54E9" w:rsidRPr="00D42F7B" w:rsidRDefault="00D42F7B" w:rsidP="00D42F7B">
      <w:pPr>
        <w:pStyle w:val="NormalWeb"/>
        <w:spacing w:before="0" w:beforeAutospacing="0" w:after="360" w:afterAutospacing="0"/>
        <w:jc w:val="both"/>
        <w:textAlignment w:val="baseline"/>
        <w:rPr>
          <w:rFonts w:ascii="Arial" w:hAnsi="Arial" w:cs="Arial"/>
          <w:color w:val="33473D"/>
        </w:rPr>
      </w:pPr>
      <w:r w:rsidRPr="00D42F7B">
        <w:rPr>
          <w:rFonts w:ascii="Arial" w:hAnsi="Arial" w:cs="Arial"/>
          <w:color w:val="33473D"/>
        </w:rPr>
        <w:t xml:space="preserve">Dalam merumuskan program-program tersebut, tentu memperhatikan dimensi media relations untuk melihat pengaruh program public relations, baik program jangka pendek maupun jangka panjang. </w:t>
      </w:r>
    </w:p>
    <w:p w14:paraId="74623DEF" w14:textId="25654717" w:rsidR="0081087D" w:rsidRDefault="00D42F7B" w:rsidP="009403E3">
      <w:pPr>
        <w:pStyle w:val="NormalWeb"/>
        <w:spacing w:before="0" w:beforeAutospacing="0" w:after="360" w:afterAutospacing="0"/>
        <w:jc w:val="both"/>
        <w:textAlignment w:val="baseline"/>
        <w:rPr>
          <w:rFonts w:ascii="Arial" w:hAnsi="Arial" w:cs="Arial"/>
          <w:color w:val="33473D"/>
        </w:rPr>
      </w:pPr>
      <w:r w:rsidRPr="00D42F7B">
        <w:rPr>
          <w:rFonts w:ascii="Arial" w:hAnsi="Arial" w:cs="Arial"/>
          <w:color w:val="33473D"/>
        </w:rPr>
        <w:t xml:space="preserve">Intinya, semua tugas-tugas yang dilakukan media relations harus mengacu pada tugas pokok Public Relations. Sebab, </w:t>
      </w:r>
      <w:r>
        <w:rPr>
          <w:rFonts w:ascii="Arial" w:hAnsi="Arial" w:cs="Arial"/>
          <w:color w:val="33473D"/>
        </w:rPr>
        <w:t xml:space="preserve">(sekali lagi) </w:t>
      </w:r>
      <w:r w:rsidRPr="00D42F7B">
        <w:rPr>
          <w:rFonts w:ascii="Arial" w:hAnsi="Arial" w:cs="Arial"/>
          <w:color w:val="33473D"/>
        </w:rPr>
        <w:t>media relations itu merupakan bagian dari public relations itu sendiri.</w:t>
      </w:r>
    </w:p>
    <w:p w14:paraId="408681DE" w14:textId="0330FBF1" w:rsidR="002D3845" w:rsidRPr="002D3845" w:rsidRDefault="002D3845" w:rsidP="009403E3">
      <w:pPr>
        <w:pStyle w:val="NormalWeb"/>
        <w:spacing w:before="0" w:beforeAutospacing="0" w:after="360" w:afterAutospacing="0"/>
        <w:jc w:val="both"/>
        <w:textAlignment w:val="baseline"/>
        <w:rPr>
          <w:rFonts w:ascii="Arial" w:hAnsi="Arial" w:cs="Arial"/>
          <w:b/>
          <w:color w:val="33473D"/>
        </w:rPr>
      </w:pPr>
      <w:r w:rsidRPr="002D3845">
        <w:rPr>
          <w:rFonts w:ascii="Arial" w:hAnsi="Arial" w:cs="Arial"/>
          <w:b/>
          <w:color w:val="33473D"/>
        </w:rPr>
        <w:t>Tak Hanya Menjalin Hubungan</w:t>
      </w:r>
    </w:p>
    <w:p w14:paraId="093DFB4F" w14:textId="77777777" w:rsidR="002D3845" w:rsidRDefault="009403E3" w:rsidP="009403E3">
      <w:pPr>
        <w:widowControl w:val="0"/>
        <w:autoSpaceDE w:val="0"/>
        <w:autoSpaceDN w:val="0"/>
        <w:adjustRightInd w:val="0"/>
        <w:spacing w:after="240" w:line="340" w:lineRule="atLeast"/>
        <w:jc w:val="both"/>
        <w:rPr>
          <w:rFonts w:ascii="Arial" w:hAnsi="Arial" w:cs="Arial"/>
          <w:color w:val="000000"/>
        </w:rPr>
      </w:pPr>
      <w:r w:rsidRPr="009403E3">
        <w:rPr>
          <w:rFonts w:ascii="Arial" w:hAnsi="Arial" w:cs="Arial"/>
          <w:color w:val="000000"/>
        </w:rPr>
        <w:t>Kembali kepada media relations itu, penekanannya adalah menjalin hubungan dengan media. Hal itu merupakan kebutuhan organisasi demi tercapainya tujuan organsiasi/lembaga kepada public</w:t>
      </w:r>
      <w:r w:rsidR="00B27EBE">
        <w:rPr>
          <w:rFonts w:ascii="Arial" w:hAnsi="Arial" w:cs="Arial"/>
          <w:color w:val="000000"/>
        </w:rPr>
        <w:t xml:space="preserve">. </w:t>
      </w:r>
      <w:r w:rsidR="002D3845">
        <w:rPr>
          <w:rFonts w:ascii="Arial" w:hAnsi="Arial" w:cs="Arial"/>
          <w:color w:val="000000"/>
        </w:rPr>
        <w:t xml:space="preserve"> </w:t>
      </w:r>
    </w:p>
    <w:p w14:paraId="378F311D" w14:textId="626CC540" w:rsidR="009403E3" w:rsidRDefault="002D3845" w:rsidP="009403E3">
      <w:pPr>
        <w:widowControl w:val="0"/>
        <w:autoSpaceDE w:val="0"/>
        <w:autoSpaceDN w:val="0"/>
        <w:adjustRightInd w:val="0"/>
        <w:spacing w:after="240" w:line="340" w:lineRule="atLeast"/>
        <w:jc w:val="both"/>
        <w:rPr>
          <w:rFonts w:ascii="Arial" w:hAnsi="Arial" w:cs="Arial"/>
          <w:color w:val="000000"/>
        </w:rPr>
      </w:pPr>
      <w:r>
        <w:rPr>
          <w:rFonts w:ascii="Arial" w:hAnsi="Arial" w:cs="Arial"/>
          <w:color w:val="000000"/>
        </w:rPr>
        <w:t>Meski demikian, pekerjaan menjalin hubungan ini bukanlah satu-satunya yang bisa dikerjakan public relations. Di era web 2.0 pekerjaan media relations bisa menjadi lebih mudah.</w:t>
      </w:r>
    </w:p>
    <w:p w14:paraId="22152469" w14:textId="227A150E" w:rsidR="005538DC" w:rsidRPr="009403E3" w:rsidRDefault="002D3845" w:rsidP="009403E3">
      <w:pPr>
        <w:widowControl w:val="0"/>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Mutiara Dewi dalam   </w:t>
      </w:r>
      <w:r>
        <w:rPr>
          <w:rFonts w:ascii="Georgia" w:hAnsi="Georgia" w:cs="Georgia"/>
          <w:color w:val="000000"/>
          <w:sz w:val="26"/>
          <w:szCs w:val="26"/>
        </w:rPr>
        <w:t xml:space="preserve">Jurnal komunikasi, ISSN 1907-898X Volume 7, Nomor 1, Oktober 2012 mengungkapkan, </w:t>
      </w:r>
      <w:r w:rsidR="009403E3" w:rsidRPr="009403E3">
        <w:rPr>
          <w:rFonts w:ascii="Arial" w:hAnsi="Arial" w:cs="Arial"/>
          <w:color w:val="000000"/>
        </w:rPr>
        <w:t>Media relations bukanlah satu- satunya program yang dapat dijalankan oleh PR untuk menjalankan aktivitas publikasi, tetapi peran media dengan segala kelebihannya juga tidak bisa begitu saja ditinggalkan. Hanya saja, era web 2.0 ini seharusnya dapat dimanfaatkan oleh praktisi PR memudahkan pekerjaannya.</w:t>
      </w:r>
      <w:r w:rsidR="009403E3">
        <w:rPr>
          <w:rFonts w:ascii="Arial" w:hAnsi="Arial" w:cs="Arial"/>
          <w:color w:val="000000"/>
        </w:rPr>
        <w:t xml:space="preserve">” </w:t>
      </w:r>
      <w:r>
        <w:rPr>
          <w:rFonts w:ascii="Arial" w:hAnsi="Arial" w:cs="Arial"/>
          <w:color w:val="000000"/>
        </w:rPr>
        <w:t xml:space="preserve"> </w:t>
      </w:r>
    </w:p>
    <w:p w14:paraId="01D8134A" w14:textId="77777777" w:rsidR="002D3845" w:rsidRDefault="002D3845" w:rsidP="00EC1142">
      <w:pPr>
        <w:pStyle w:val="NormalWeb"/>
        <w:rPr>
          <w:rFonts w:ascii="Arial" w:hAnsi="Arial" w:cs="Arial"/>
        </w:rPr>
      </w:pPr>
      <w:r>
        <w:rPr>
          <w:rFonts w:ascii="Arial" w:hAnsi="Arial" w:cs="Arial"/>
        </w:rPr>
        <w:t xml:space="preserve">Namun, pembahasan modul ini ingin menjelaskan gambaran umum makna media relations tersebut. </w:t>
      </w:r>
    </w:p>
    <w:p w14:paraId="76349451" w14:textId="5968B062" w:rsidR="00E6766F" w:rsidRDefault="00132F77" w:rsidP="002D3845">
      <w:pPr>
        <w:pStyle w:val="NormalWeb"/>
        <w:jc w:val="both"/>
        <w:rPr>
          <w:rFonts w:ascii="Arial" w:hAnsi="Arial" w:cs="Arial"/>
        </w:rPr>
      </w:pPr>
      <w:r w:rsidRPr="00132F77">
        <w:rPr>
          <w:rFonts w:ascii="Arial" w:hAnsi="Arial" w:cs="Arial"/>
        </w:rPr>
        <w:t>Dalam Journal of Communication Managemen</w:t>
      </w:r>
      <w:r w:rsidR="00EC1142">
        <w:rPr>
          <w:rFonts w:ascii="Arial" w:hAnsi="Arial" w:cs="Arial"/>
        </w:rPr>
        <w:t>t</w:t>
      </w:r>
      <w:r w:rsidRPr="00132F77">
        <w:rPr>
          <w:rFonts w:ascii="Arial" w:hAnsi="Arial" w:cs="Arial"/>
        </w:rPr>
        <w:t xml:space="preserve"> Emerald Insight </w:t>
      </w:r>
      <w:r w:rsidR="00EC1142">
        <w:rPr>
          <w:rFonts w:ascii="Arial" w:hAnsi="Arial" w:cs="Arial"/>
          <w:sz w:val="20"/>
          <w:szCs w:val="20"/>
        </w:rPr>
        <w:t xml:space="preserve">Vol. 18 Iss 3 pp. 271 – 294, </w:t>
      </w:r>
      <w:r w:rsidRPr="00132F77">
        <w:rPr>
          <w:rFonts w:ascii="Arial" w:hAnsi="Arial" w:cs="Arial"/>
        </w:rPr>
        <w:t>berjudul “Media relations in an evolving media landscape yang ditulis Augustine Pang, Vivien H.E. Chiong and Nasrath Begam Binte Abul Hassan Wee Kim Wee School of Communication and Information, Nanyang Technol</w:t>
      </w:r>
      <w:r w:rsidR="00EC1142">
        <w:rPr>
          <w:rFonts w:ascii="Arial" w:hAnsi="Arial" w:cs="Arial"/>
        </w:rPr>
        <w:t>ogical University, Singapore,</w:t>
      </w:r>
      <w:r w:rsidRPr="00132F77">
        <w:rPr>
          <w:rFonts w:ascii="Arial" w:hAnsi="Arial" w:cs="Arial"/>
        </w:rPr>
        <w:t xml:space="preserve"> menyebutkan, </w:t>
      </w:r>
      <w:r w:rsidR="00E6766F">
        <w:rPr>
          <w:rFonts w:ascii="Arial" w:hAnsi="Arial" w:cs="Arial"/>
        </w:rPr>
        <w:t>“</w:t>
      </w:r>
      <w:r w:rsidR="00E6766F" w:rsidRPr="00E6766F">
        <w:rPr>
          <w:rFonts w:ascii="Arial" w:hAnsi="Arial" w:cs="Arial"/>
        </w:rPr>
        <w:t>Media relations encompasses all types of initiatives – including maintaining and updating media contacts, disseminating news releases, organizing press conferences, offering content and responding to media queries (Dozier et al., 1995; Waters et al., 2010) – primarily to seek favourable publicity by “systematically distributing information subsidies” (Sallot and Johnson, 2006b, p. 83).</w:t>
      </w:r>
    </w:p>
    <w:p w14:paraId="062D6528" w14:textId="6B18923A" w:rsidR="00626CBF" w:rsidRDefault="00E6766F" w:rsidP="00E6766F">
      <w:pPr>
        <w:pStyle w:val="NormalWeb"/>
        <w:jc w:val="both"/>
        <w:rPr>
          <w:rFonts w:ascii="Arial" w:hAnsi="Arial" w:cs="Arial"/>
        </w:rPr>
      </w:pPr>
      <w:r>
        <w:rPr>
          <w:rFonts w:ascii="Arial" w:hAnsi="Arial" w:cs="Arial"/>
        </w:rPr>
        <w:t>T</w:t>
      </w:r>
      <w:r w:rsidR="00132F77">
        <w:rPr>
          <w:rFonts w:ascii="Arial" w:hAnsi="Arial" w:cs="Arial"/>
        </w:rPr>
        <w:t xml:space="preserve">ugas media relations </w:t>
      </w:r>
      <w:r>
        <w:rPr>
          <w:rFonts w:ascii="Arial" w:hAnsi="Arial" w:cs="Arial"/>
        </w:rPr>
        <w:t xml:space="preserve">itu </w:t>
      </w:r>
      <w:r w:rsidR="00132F77" w:rsidRPr="00132F77">
        <w:rPr>
          <w:rFonts w:ascii="Arial" w:hAnsi="Arial" w:cs="Arial"/>
        </w:rPr>
        <w:t>mencakup semua jenis inisiatif</w:t>
      </w:r>
      <w:r w:rsidR="00132F77">
        <w:rPr>
          <w:rFonts w:ascii="Arial" w:hAnsi="Arial" w:cs="Arial"/>
        </w:rPr>
        <w:t xml:space="preserve">, termasuk  </w:t>
      </w:r>
      <w:r w:rsidR="00132F77" w:rsidRPr="00132F77">
        <w:rPr>
          <w:rFonts w:ascii="Arial" w:hAnsi="Arial" w:cs="Arial"/>
        </w:rPr>
        <w:t>memelihara dan memperbarui kontak media</w:t>
      </w:r>
      <w:r>
        <w:rPr>
          <w:rFonts w:ascii="Arial" w:hAnsi="Arial" w:cs="Arial"/>
        </w:rPr>
        <w:t xml:space="preserve"> (semua fasilitas komunikasi termasuk e-mail)</w:t>
      </w:r>
      <w:r w:rsidR="00132F77" w:rsidRPr="00132F77">
        <w:rPr>
          <w:rFonts w:ascii="Arial" w:hAnsi="Arial" w:cs="Arial"/>
        </w:rPr>
        <w:t xml:space="preserve">, menyebarkan siaran pers, menyelenggarakan konferensi pers, menawarkan konten </w:t>
      </w:r>
      <w:r w:rsidR="002D3845">
        <w:rPr>
          <w:rFonts w:ascii="Arial" w:hAnsi="Arial" w:cs="Arial"/>
        </w:rPr>
        <w:t xml:space="preserve">dan menanggapi pertanyaan media, </w:t>
      </w:r>
      <w:r w:rsidR="00132F77" w:rsidRPr="00132F77">
        <w:rPr>
          <w:rFonts w:ascii="Arial" w:hAnsi="Arial" w:cs="Arial"/>
        </w:rPr>
        <w:t xml:space="preserve">terutama </w:t>
      </w:r>
      <w:r w:rsidR="00132F77">
        <w:rPr>
          <w:rFonts w:ascii="Arial" w:hAnsi="Arial" w:cs="Arial"/>
        </w:rPr>
        <w:t xml:space="preserve">publisitas </w:t>
      </w:r>
      <w:r w:rsidR="00132F77" w:rsidRPr="00132F77">
        <w:rPr>
          <w:rFonts w:ascii="Arial" w:hAnsi="Arial" w:cs="Arial"/>
        </w:rPr>
        <w:t>yang menguntungkan</w:t>
      </w:r>
      <w:r w:rsidR="00132F77">
        <w:rPr>
          <w:rFonts w:ascii="Arial" w:hAnsi="Arial" w:cs="Arial"/>
        </w:rPr>
        <w:t xml:space="preserve"> dengan cara </w:t>
      </w:r>
      <w:r w:rsidR="00132F77" w:rsidRPr="00132F77">
        <w:rPr>
          <w:rFonts w:ascii="Arial" w:hAnsi="Arial" w:cs="Arial"/>
        </w:rPr>
        <w:t xml:space="preserve">"mendistribusikan </w:t>
      </w:r>
      <w:r w:rsidR="00132F77">
        <w:rPr>
          <w:rFonts w:ascii="Arial" w:hAnsi="Arial" w:cs="Arial"/>
        </w:rPr>
        <w:t xml:space="preserve">pesan atau informasi </w:t>
      </w:r>
      <w:r w:rsidR="00132F77" w:rsidRPr="00132F77">
        <w:rPr>
          <w:rFonts w:ascii="Arial" w:hAnsi="Arial" w:cs="Arial"/>
        </w:rPr>
        <w:t>secar</w:t>
      </w:r>
      <w:r w:rsidR="00132F77">
        <w:rPr>
          <w:rFonts w:ascii="Arial" w:hAnsi="Arial" w:cs="Arial"/>
        </w:rPr>
        <w:t>a sistematis</w:t>
      </w:r>
      <w:r w:rsidR="002D3845">
        <w:rPr>
          <w:rFonts w:ascii="Arial" w:hAnsi="Arial" w:cs="Arial"/>
        </w:rPr>
        <w:t>.</w:t>
      </w:r>
    </w:p>
    <w:p w14:paraId="05F08449" w14:textId="02DA8A0B" w:rsidR="000D7AE9" w:rsidRDefault="000D7AE9" w:rsidP="00834109">
      <w:pPr>
        <w:rPr>
          <w:rFonts w:ascii="Arial" w:hAnsi="Arial" w:cs="Arial"/>
        </w:rPr>
      </w:pPr>
    </w:p>
    <w:p w14:paraId="1E32490B" w14:textId="5FD9F3DE" w:rsidR="00DE3108" w:rsidRDefault="00593DFD" w:rsidP="00834109">
      <w:pPr>
        <w:rPr>
          <w:rFonts w:ascii="Arial" w:hAnsi="Arial" w:cs="Arial"/>
          <w:b/>
        </w:rPr>
      </w:pPr>
      <w:r w:rsidRPr="00593DFD">
        <w:rPr>
          <w:rFonts w:ascii="Arial" w:hAnsi="Arial" w:cs="Arial"/>
          <w:b/>
        </w:rPr>
        <w:t>Implementasi Menjalin Hubungan dengan Media</w:t>
      </w:r>
    </w:p>
    <w:p w14:paraId="4EBAF177" w14:textId="77777777" w:rsidR="00593DFD" w:rsidRDefault="00593DFD" w:rsidP="00834109">
      <w:pPr>
        <w:rPr>
          <w:rFonts w:ascii="Arial" w:hAnsi="Arial" w:cs="Arial"/>
          <w:b/>
        </w:rPr>
      </w:pPr>
    </w:p>
    <w:p w14:paraId="74CE394B" w14:textId="1713CBAF" w:rsidR="00593DFD" w:rsidRPr="00E6766F" w:rsidRDefault="00E6766F" w:rsidP="00834109">
      <w:pPr>
        <w:rPr>
          <w:rFonts w:ascii="Arial" w:hAnsi="Arial" w:cs="Arial"/>
        </w:rPr>
      </w:pPr>
      <w:r w:rsidRPr="00E6766F">
        <w:rPr>
          <w:rFonts w:ascii="Arial" w:hAnsi="Arial" w:cs="Arial"/>
        </w:rPr>
        <w:t>Jadi, bila diimplementasikan tugas media relations mencakup</w:t>
      </w:r>
      <w:r w:rsidR="008A7AFA">
        <w:rPr>
          <w:rFonts w:ascii="Arial" w:hAnsi="Arial" w:cs="Arial"/>
        </w:rPr>
        <w:t>:</w:t>
      </w:r>
    </w:p>
    <w:p w14:paraId="1D6B32BF" w14:textId="77777777" w:rsidR="00E6766F" w:rsidRPr="00E6766F" w:rsidRDefault="00E6766F" w:rsidP="00834109">
      <w:pPr>
        <w:rPr>
          <w:rFonts w:ascii="Arial" w:hAnsi="Arial" w:cs="Arial"/>
        </w:rPr>
      </w:pPr>
    </w:p>
    <w:p w14:paraId="49D62181" w14:textId="5ED517C2" w:rsidR="008A7AFA" w:rsidRPr="006830FF" w:rsidRDefault="00E6766F" w:rsidP="008A7AFA">
      <w:pPr>
        <w:pStyle w:val="ListParagraph"/>
        <w:numPr>
          <w:ilvl w:val="0"/>
          <w:numId w:val="3"/>
        </w:numPr>
        <w:rPr>
          <w:rFonts w:ascii="Arial" w:hAnsi="Arial" w:cs="Arial"/>
        </w:rPr>
      </w:pPr>
      <w:r w:rsidRPr="00E6766F">
        <w:rPr>
          <w:rFonts w:ascii="Arial" w:hAnsi="Arial" w:cs="Arial"/>
        </w:rPr>
        <w:t>Menjalin hubungan dengan media</w:t>
      </w:r>
      <w:r w:rsidR="00B8699A">
        <w:rPr>
          <w:rFonts w:ascii="Arial" w:hAnsi="Arial" w:cs="Arial"/>
        </w:rPr>
        <w:t>, baik cetak, elektronik maupun media online</w:t>
      </w:r>
      <w:r w:rsidR="008A7AFA">
        <w:rPr>
          <w:rFonts w:ascii="Arial" w:hAnsi="Arial" w:cs="Arial"/>
        </w:rPr>
        <w:t>.</w:t>
      </w:r>
    </w:p>
    <w:p w14:paraId="088AE63D" w14:textId="16CDCC22" w:rsidR="00E6766F" w:rsidRDefault="00B8699A" w:rsidP="00E6766F">
      <w:pPr>
        <w:pStyle w:val="ListParagraph"/>
        <w:numPr>
          <w:ilvl w:val="0"/>
          <w:numId w:val="3"/>
        </w:numPr>
        <w:rPr>
          <w:rFonts w:ascii="Arial" w:hAnsi="Arial" w:cs="Arial"/>
        </w:rPr>
      </w:pPr>
      <w:r>
        <w:rPr>
          <w:rFonts w:ascii="Arial" w:hAnsi="Arial" w:cs="Arial"/>
        </w:rPr>
        <w:t>Membuat dan menyebarkan siaran pers</w:t>
      </w:r>
    </w:p>
    <w:p w14:paraId="78F865A2" w14:textId="6C5FEB8A" w:rsidR="00B8699A" w:rsidRDefault="00B8699A" w:rsidP="00E6766F">
      <w:pPr>
        <w:pStyle w:val="ListParagraph"/>
        <w:numPr>
          <w:ilvl w:val="0"/>
          <w:numId w:val="3"/>
        </w:numPr>
        <w:rPr>
          <w:rFonts w:ascii="Arial" w:hAnsi="Arial" w:cs="Arial"/>
        </w:rPr>
      </w:pPr>
      <w:r>
        <w:rPr>
          <w:rFonts w:ascii="Arial" w:hAnsi="Arial" w:cs="Arial"/>
        </w:rPr>
        <w:t>Menyelenggarakan konferensi pers</w:t>
      </w:r>
    </w:p>
    <w:p w14:paraId="1631FD44" w14:textId="388371CB" w:rsidR="00B8699A" w:rsidRDefault="00B8699A" w:rsidP="00E6766F">
      <w:pPr>
        <w:pStyle w:val="ListParagraph"/>
        <w:numPr>
          <w:ilvl w:val="0"/>
          <w:numId w:val="3"/>
        </w:numPr>
        <w:rPr>
          <w:rFonts w:ascii="Arial" w:hAnsi="Arial" w:cs="Arial"/>
        </w:rPr>
      </w:pPr>
      <w:r>
        <w:rPr>
          <w:rFonts w:ascii="Arial" w:hAnsi="Arial" w:cs="Arial"/>
        </w:rPr>
        <w:t>Menawarkan konten tentang aktivitas organisasi untuk dipublikasikan</w:t>
      </w:r>
    </w:p>
    <w:p w14:paraId="3BDD6BF5" w14:textId="25B13FC8" w:rsidR="00B8699A" w:rsidRDefault="00B8699A" w:rsidP="00E6766F">
      <w:pPr>
        <w:pStyle w:val="ListParagraph"/>
        <w:numPr>
          <w:ilvl w:val="0"/>
          <w:numId w:val="3"/>
        </w:numPr>
        <w:rPr>
          <w:rFonts w:ascii="Arial" w:hAnsi="Arial" w:cs="Arial"/>
        </w:rPr>
      </w:pPr>
      <w:r>
        <w:rPr>
          <w:rFonts w:ascii="Arial" w:hAnsi="Arial" w:cs="Arial"/>
        </w:rPr>
        <w:t>Menanggapi pertanyaan-pertanyaan media, terutama publisitas yang menguntungkan organisasi.</w:t>
      </w:r>
    </w:p>
    <w:p w14:paraId="70D12D1F" w14:textId="77777777" w:rsidR="00C15585" w:rsidRDefault="00C15585" w:rsidP="00C15585">
      <w:pPr>
        <w:rPr>
          <w:rFonts w:ascii="Arial" w:hAnsi="Arial" w:cs="Arial"/>
        </w:rPr>
      </w:pPr>
    </w:p>
    <w:p w14:paraId="485E5E28" w14:textId="34D4ECB9" w:rsidR="00C15585" w:rsidRDefault="00C15585" w:rsidP="002D3845">
      <w:pPr>
        <w:jc w:val="both"/>
        <w:rPr>
          <w:rFonts w:ascii="Arial" w:hAnsi="Arial" w:cs="Arial"/>
        </w:rPr>
      </w:pPr>
      <w:r>
        <w:rPr>
          <w:rFonts w:ascii="Arial" w:hAnsi="Arial" w:cs="Arial"/>
        </w:rPr>
        <w:t xml:space="preserve">Media seperti apa yang perlu dijalin hubungan baik tersebut? Media internal atau media yang dibuat oleh internal public relations itu tentu lebih mudah “mengendalikannya “ semisal bulletin, website internal atau house journal. Tetapi tidak dengan media di luar atau yang tak dibuat public relations. </w:t>
      </w:r>
    </w:p>
    <w:p w14:paraId="40F42053" w14:textId="77777777" w:rsidR="00C15585" w:rsidRDefault="00C15585" w:rsidP="00C15585">
      <w:pPr>
        <w:rPr>
          <w:rFonts w:ascii="Arial" w:hAnsi="Arial" w:cs="Arial"/>
        </w:rPr>
      </w:pPr>
    </w:p>
    <w:p w14:paraId="100895D3" w14:textId="77777777" w:rsidR="00C15585" w:rsidRDefault="00C15585" w:rsidP="00C15585">
      <w:pPr>
        <w:rPr>
          <w:rFonts w:ascii="Arial" w:hAnsi="Arial" w:cs="Arial"/>
        </w:rPr>
      </w:pPr>
      <w:r>
        <w:rPr>
          <w:rFonts w:ascii="Arial" w:hAnsi="Arial" w:cs="Arial"/>
        </w:rPr>
        <w:t>Media di luar public relations itu disebut dengan istilah commercial press atau media comersial yang juga disebut media massa, yakni:</w:t>
      </w:r>
    </w:p>
    <w:p w14:paraId="28AEB355" w14:textId="77777777" w:rsidR="002D3845" w:rsidRDefault="002D3845" w:rsidP="00C15585">
      <w:pPr>
        <w:rPr>
          <w:rFonts w:ascii="Arial" w:hAnsi="Arial" w:cs="Arial"/>
        </w:rPr>
      </w:pPr>
    </w:p>
    <w:p w14:paraId="137218F3" w14:textId="77777777" w:rsidR="00C15585" w:rsidRDefault="00C15585" w:rsidP="00C15585">
      <w:pPr>
        <w:pStyle w:val="ListParagraph"/>
        <w:numPr>
          <w:ilvl w:val="0"/>
          <w:numId w:val="4"/>
        </w:numPr>
        <w:rPr>
          <w:rFonts w:ascii="Arial" w:hAnsi="Arial" w:cs="Arial"/>
        </w:rPr>
      </w:pPr>
      <w:r>
        <w:rPr>
          <w:rFonts w:ascii="Arial" w:hAnsi="Arial" w:cs="Arial"/>
        </w:rPr>
        <w:t>Surat kabar umum (Koran Republika, Koran Tempo, Kompas, dll)</w:t>
      </w:r>
    </w:p>
    <w:p w14:paraId="15D687E5" w14:textId="77777777" w:rsidR="00C15585" w:rsidRDefault="00C15585" w:rsidP="00C15585">
      <w:pPr>
        <w:pStyle w:val="ListParagraph"/>
        <w:numPr>
          <w:ilvl w:val="0"/>
          <w:numId w:val="4"/>
        </w:numPr>
        <w:rPr>
          <w:rFonts w:ascii="Arial" w:hAnsi="Arial" w:cs="Arial"/>
        </w:rPr>
      </w:pPr>
      <w:r>
        <w:rPr>
          <w:rFonts w:ascii="Arial" w:hAnsi="Arial" w:cs="Arial"/>
        </w:rPr>
        <w:t>Majalah Umum (Majalah Tempo, dll)</w:t>
      </w:r>
    </w:p>
    <w:p w14:paraId="35D6E5D4" w14:textId="77777777" w:rsidR="00C15585" w:rsidRDefault="00C15585" w:rsidP="00C15585">
      <w:pPr>
        <w:pStyle w:val="ListParagraph"/>
        <w:numPr>
          <w:ilvl w:val="0"/>
          <w:numId w:val="4"/>
        </w:numPr>
        <w:rPr>
          <w:rFonts w:ascii="Arial" w:hAnsi="Arial" w:cs="Arial"/>
        </w:rPr>
      </w:pPr>
      <w:r>
        <w:rPr>
          <w:rFonts w:ascii="Arial" w:hAnsi="Arial" w:cs="Arial"/>
        </w:rPr>
        <w:t>Radio Siaran (Delta FM, Prambors, Elsinta dll)</w:t>
      </w:r>
    </w:p>
    <w:p w14:paraId="60C1A051" w14:textId="77777777" w:rsidR="00C15585" w:rsidRDefault="00C15585" w:rsidP="00C15585">
      <w:pPr>
        <w:pStyle w:val="ListParagraph"/>
        <w:numPr>
          <w:ilvl w:val="0"/>
          <w:numId w:val="4"/>
        </w:numPr>
        <w:rPr>
          <w:rFonts w:ascii="Arial" w:hAnsi="Arial" w:cs="Arial"/>
        </w:rPr>
      </w:pPr>
      <w:r>
        <w:rPr>
          <w:rFonts w:ascii="Arial" w:hAnsi="Arial" w:cs="Arial"/>
        </w:rPr>
        <w:t>Televisi Siaran (Tv-One, MetroTV, Kompastv, dll)</w:t>
      </w:r>
    </w:p>
    <w:p w14:paraId="75FBF30F" w14:textId="77777777" w:rsidR="00C15585" w:rsidRDefault="00C15585" w:rsidP="00C15585">
      <w:pPr>
        <w:pStyle w:val="ListParagraph"/>
        <w:numPr>
          <w:ilvl w:val="0"/>
          <w:numId w:val="4"/>
        </w:numPr>
        <w:rPr>
          <w:rFonts w:ascii="Arial" w:hAnsi="Arial" w:cs="Arial"/>
        </w:rPr>
      </w:pPr>
      <w:r>
        <w:rPr>
          <w:rFonts w:ascii="Arial" w:hAnsi="Arial" w:cs="Arial"/>
        </w:rPr>
        <w:t>Newspaper online (Kompas dan beberapa media cetak sudah membuat versi online)</w:t>
      </w:r>
    </w:p>
    <w:p w14:paraId="241793DE" w14:textId="77777777" w:rsidR="00C15585" w:rsidRDefault="00C15585" w:rsidP="00C15585">
      <w:pPr>
        <w:pStyle w:val="ListParagraph"/>
        <w:numPr>
          <w:ilvl w:val="0"/>
          <w:numId w:val="4"/>
        </w:numPr>
        <w:rPr>
          <w:rFonts w:ascii="Arial" w:hAnsi="Arial" w:cs="Arial"/>
        </w:rPr>
      </w:pPr>
      <w:r>
        <w:rPr>
          <w:rFonts w:ascii="Arial" w:hAnsi="Arial" w:cs="Arial"/>
        </w:rPr>
        <w:t>Magazine Online</w:t>
      </w:r>
    </w:p>
    <w:p w14:paraId="3A9529AA" w14:textId="0F6B1166" w:rsidR="00C15585" w:rsidRDefault="00C15585" w:rsidP="00C15585">
      <w:pPr>
        <w:pStyle w:val="ListParagraph"/>
        <w:numPr>
          <w:ilvl w:val="0"/>
          <w:numId w:val="4"/>
        </w:numPr>
        <w:rPr>
          <w:rFonts w:ascii="Arial" w:hAnsi="Arial" w:cs="Arial"/>
        </w:rPr>
      </w:pPr>
      <w:r>
        <w:rPr>
          <w:rFonts w:ascii="Arial" w:hAnsi="Arial" w:cs="Arial"/>
        </w:rPr>
        <w:t>Digital Radio, dan</w:t>
      </w:r>
    </w:p>
    <w:p w14:paraId="4D71BEDF" w14:textId="7FF99DC1" w:rsidR="00C15585" w:rsidRPr="00C15585" w:rsidRDefault="00C15585" w:rsidP="00C15585">
      <w:pPr>
        <w:pStyle w:val="ListParagraph"/>
        <w:numPr>
          <w:ilvl w:val="0"/>
          <w:numId w:val="4"/>
        </w:numPr>
        <w:rPr>
          <w:rFonts w:ascii="Arial" w:hAnsi="Arial" w:cs="Arial"/>
        </w:rPr>
      </w:pPr>
      <w:r>
        <w:rPr>
          <w:rFonts w:ascii="Arial" w:hAnsi="Arial" w:cs="Arial"/>
        </w:rPr>
        <w:t>Digital televisi.</w:t>
      </w:r>
      <w:r w:rsidRPr="00C15585">
        <w:rPr>
          <w:rFonts w:ascii="Arial" w:hAnsi="Arial" w:cs="Arial"/>
        </w:rPr>
        <w:t xml:space="preserve"> </w:t>
      </w:r>
    </w:p>
    <w:p w14:paraId="678A4EAB" w14:textId="77777777" w:rsidR="00C15585" w:rsidRDefault="00C15585" w:rsidP="00C15585">
      <w:pPr>
        <w:rPr>
          <w:rFonts w:ascii="Arial" w:hAnsi="Arial" w:cs="Arial"/>
        </w:rPr>
      </w:pPr>
    </w:p>
    <w:p w14:paraId="2625F684" w14:textId="5BA74A74" w:rsidR="00C15585" w:rsidRDefault="00534CF4" w:rsidP="00C15585">
      <w:pPr>
        <w:rPr>
          <w:rFonts w:ascii="Arial" w:hAnsi="Arial" w:cs="Arial"/>
        </w:rPr>
      </w:pPr>
      <w:r>
        <w:rPr>
          <w:rFonts w:ascii="Arial" w:hAnsi="Arial" w:cs="Arial"/>
        </w:rPr>
        <w:t xml:space="preserve">Kemajuan teknologi komunikasi yang berubah menjadi digital, memudahkan pekerjaan </w:t>
      </w:r>
      <w:r w:rsidR="002D3845">
        <w:rPr>
          <w:rFonts w:ascii="Arial" w:hAnsi="Arial" w:cs="Arial"/>
        </w:rPr>
        <w:t>praktisi media relations. Misal</w:t>
      </w:r>
      <w:r>
        <w:rPr>
          <w:rFonts w:ascii="Arial" w:hAnsi="Arial" w:cs="Arial"/>
        </w:rPr>
        <w:t xml:space="preserve">nya, secara implementasi dalam menjalin hubungan dengang media bisa dilakuan melalui </w:t>
      </w:r>
      <w:r w:rsidRPr="002D3845">
        <w:rPr>
          <w:rFonts w:ascii="Arial" w:hAnsi="Arial" w:cs="Arial"/>
          <w:i/>
        </w:rPr>
        <w:t>chatting, e</w:t>
      </w:r>
      <w:r w:rsidR="002D3845">
        <w:rPr>
          <w:rFonts w:ascii="Arial" w:hAnsi="Arial" w:cs="Arial"/>
          <w:i/>
        </w:rPr>
        <w:t>-</w:t>
      </w:r>
      <w:r w:rsidRPr="002D3845">
        <w:rPr>
          <w:rFonts w:ascii="Arial" w:hAnsi="Arial" w:cs="Arial"/>
          <w:i/>
        </w:rPr>
        <w:t>mail</w:t>
      </w:r>
      <w:r w:rsidR="002D3845">
        <w:rPr>
          <w:rFonts w:ascii="Arial" w:hAnsi="Arial" w:cs="Arial"/>
          <w:i/>
        </w:rPr>
        <w:t xml:space="preserve"> atau surat elektronik</w:t>
      </w:r>
      <w:r>
        <w:rPr>
          <w:rFonts w:ascii="Arial" w:hAnsi="Arial" w:cs="Arial"/>
        </w:rPr>
        <w:t xml:space="preserve"> dan sebag</w:t>
      </w:r>
      <w:r w:rsidR="002D3845">
        <w:rPr>
          <w:rFonts w:ascii="Arial" w:hAnsi="Arial" w:cs="Arial"/>
        </w:rPr>
        <w:t xml:space="preserve">ainya. Media Relations 2.0 </w:t>
      </w:r>
      <w:r>
        <w:rPr>
          <w:rFonts w:ascii="Arial" w:hAnsi="Arial" w:cs="Arial"/>
        </w:rPr>
        <w:t xml:space="preserve"> akan menjadi bahasan tersendiri</w:t>
      </w:r>
      <w:r w:rsidR="002D3845">
        <w:rPr>
          <w:rFonts w:ascii="Arial" w:hAnsi="Arial" w:cs="Arial"/>
        </w:rPr>
        <w:t xml:space="preserve"> di kuliah-kuliah berikutnya</w:t>
      </w:r>
      <w:r>
        <w:rPr>
          <w:rFonts w:ascii="Arial" w:hAnsi="Arial" w:cs="Arial"/>
        </w:rPr>
        <w:t>.</w:t>
      </w:r>
    </w:p>
    <w:p w14:paraId="65379DD9" w14:textId="77777777" w:rsidR="00534CF4" w:rsidRDefault="00534CF4" w:rsidP="00C15585">
      <w:pPr>
        <w:rPr>
          <w:rFonts w:ascii="Arial" w:hAnsi="Arial" w:cs="Arial"/>
        </w:rPr>
      </w:pPr>
    </w:p>
    <w:p w14:paraId="54EB8450" w14:textId="66BCA24F" w:rsidR="000F251F" w:rsidRDefault="000F251F" w:rsidP="00C15585">
      <w:pPr>
        <w:rPr>
          <w:rFonts w:ascii="Arial" w:hAnsi="Arial" w:cs="Arial"/>
        </w:rPr>
      </w:pPr>
      <w:r>
        <w:rPr>
          <w:rFonts w:ascii="Arial" w:hAnsi="Arial" w:cs="Arial"/>
        </w:rPr>
        <w:t xml:space="preserve">Selamat belajar . </w:t>
      </w:r>
      <w:r>
        <w:rPr>
          <w:rFonts w:ascii="Helvetica" w:hAnsi="Helvetica" w:cs="Helvetica"/>
          <w:noProof/>
        </w:rPr>
        <w:drawing>
          <wp:inline distT="0" distB="0" distL="0" distR="0" wp14:anchorId="7440062C" wp14:editId="5739CA62">
            <wp:extent cx="318135" cy="249555"/>
            <wp:effectExtent l="0" t="0" r="1206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97" cy="249604"/>
                    </a:xfrm>
                    <a:prstGeom prst="rect">
                      <a:avLst/>
                    </a:prstGeom>
                    <a:noFill/>
                    <a:ln>
                      <a:noFill/>
                    </a:ln>
                  </pic:spPr>
                </pic:pic>
              </a:graphicData>
            </a:graphic>
          </wp:inline>
        </w:drawing>
      </w:r>
    </w:p>
    <w:p w14:paraId="4482CF31" w14:textId="2F834BD9" w:rsidR="000F251F" w:rsidRDefault="000F251F" w:rsidP="00C15585">
      <w:pPr>
        <w:rPr>
          <w:rFonts w:ascii="Arial" w:hAnsi="Arial" w:cs="Arial"/>
        </w:rPr>
      </w:pPr>
    </w:p>
    <w:p w14:paraId="196EF41B" w14:textId="324246B5" w:rsidR="00C15585" w:rsidRDefault="00C15585" w:rsidP="00C15585">
      <w:pPr>
        <w:rPr>
          <w:rFonts w:ascii="Arial" w:hAnsi="Arial" w:cs="Arial"/>
        </w:rPr>
      </w:pPr>
    </w:p>
    <w:p w14:paraId="74D3EA17" w14:textId="00C86D12" w:rsidR="007108EB" w:rsidRPr="007108EB" w:rsidRDefault="007108EB" w:rsidP="00C15585">
      <w:pPr>
        <w:rPr>
          <w:rFonts w:ascii="Arial" w:hAnsi="Arial" w:cs="Arial"/>
          <w:b/>
        </w:rPr>
      </w:pPr>
      <w:r w:rsidRPr="007108EB">
        <w:rPr>
          <w:rFonts w:ascii="Arial" w:hAnsi="Arial" w:cs="Arial"/>
          <w:b/>
        </w:rPr>
        <w:t>Ballian Siregar</w:t>
      </w:r>
    </w:p>
    <w:p w14:paraId="50977498" w14:textId="77777777" w:rsidR="00C15585" w:rsidRDefault="00C15585" w:rsidP="00C15585">
      <w:pPr>
        <w:rPr>
          <w:rFonts w:ascii="Arial" w:hAnsi="Arial" w:cs="Arial"/>
        </w:rPr>
      </w:pPr>
    </w:p>
    <w:p w14:paraId="3EA3E2A2" w14:textId="77777777" w:rsidR="00C15585" w:rsidRDefault="00C15585" w:rsidP="00C15585">
      <w:pPr>
        <w:rPr>
          <w:rFonts w:ascii="Arial" w:hAnsi="Arial" w:cs="Arial"/>
        </w:rPr>
      </w:pPr>
      <w:bookmarkStart w:id="0" w:name="_GoBack"/>
      <w:bookmarkEnd w:id="0"/>
    </w:p>
    <w:p w14:paraId="303A28A2" w14:textId="77777777" w:rsidR="00C15585" w:rsidRDefault="00C15585" w:rsidP="00C15585">
      <w:pPr>
        <w:rPr>
          <w:rFonts w:ascii="Arial" w:hAnsi="Arial" w:cs="Arial"/>
        </w:rPr>
      </w:pPr>
    </w:p>
    <w:p w14:paraId="4235A924" w14:textId="77777777" w:rsidR="00C15585" w:rsidRDefault="00C15585" w:rsidP="00C15585">
      <w:pPr>
        <w:rPr>
          <w:rFonts w:ascii="Arial" w:hAnsi="Arial" w:cs="Arial"/>
        </w:rPr>
      </w:pPr>
    </w:p>
    <w:p w14:paraId="1FA69F33" w14:textId="77777777" w:rsidR="00C15585" w:rsidRDefault="00C15585" w:rsidP="00C15585">
      <w:pPr>
        <w:rPr>
          <w:rFonts w:ascii="Arial" w:hAnsi="Arial" w:cs="Arial"/>
        </w:rPr>
      </w:pPr>
    </w:p>
    <w:p w14:paraId="56362830" w14:textId="77777777" w:rsidR="00C15585" w:rsidRDefault="00C15585" w:rsidP="00C15585">
      <w:pPr>
        <w:rPr>
          <w:rFonts w:ascii="Arial" w:hAnsi="Arial" w:cs="Arial"/>
        </w:rPr>
      </w:pPr>
    </w:p>
    <w:p w14:paraId="76B0B045" w14:textId="77777777" w:rsidR="00C15585" w:rsidRDefault="00C15585" w:rsidP="00C15585">
      <w:pPr>
        <w:rPr>
          <w:rFonts w:ascii="Arial" w:hAnsi="Arial" w:cs="Arial"/>
        </w:rPr>
      </w:pPr>
    </w:p>
    <w:p w14:paraId="73674A6A" w14:textId="0FACF6AC" w:rsidR="00C15585" w:rsidRPr="00CA69BB" w:rsidRDefault="002D3845" w:rsidP="00534CF4">
      <w:pPr>
        <w:jc w:val="center"/>
        <w:rPr>
          <w:rFonts w:ascii="Arial" w:hAnsi="Arial" w:cs="Arial"/>
          <w:b/>
        </w:rPr>
      </w:pPr>
      <w:r w:rsidRPr="00CA69BB">
        <w:rPr>
          <w:rFonts w:ascii="Arial" w:hAnsi="Arial" w:cs="Arial"/>
          <w:b/>
        </w:rPr>
        <w:t xml:space="preserve">Daftar Pustaka  </w:t>
      </w:r>
    </w:p>
    <w:p w14:paraId="5C9EAE61" w14:textId="2C727D80" w:rsidR="00C15585" w:rsidRPr="00CA69BB" w:rsidRDefault="00534CF4" w:rsidP="00C15585">
      <w:pPr>
        <w:rPr>
          <w:rFonts w:ascii="Arial" w:hAnsi="Arial" w:cs="Arial"/>
          <w:b/>
          <w:u w:val="single"/>
        </w:rPr>
      </w:pPr>
      <w:r w:rsidRPr="00CA69BB">
        <w:rPr>
          <w:rFonts w:ascii="Arial" w:hAnsi="Arial" w:cs="Arial"/>
          <w:b/>
          <w:u w:val="single"/>
        </w:rPr>
        <w:t>Buku:</w:t>
      </w:r>
    </w:p>
    <w:p w14:paraId="030686EA" w14:textId="77777777" w:rsidR="00534CF4" w:rsidRPr="00CA69BB" w:rsidRDefault="00534CF4" w:rsidP="00C15585">
      <w:pPr>
        <w:rPr>
          <w:rFonts w:ascii="Arial" w:hAnsi="Arial" w:cs="Arial"/>
        </w:rPr>
      </w:pPr>
    </w:p>
    <w:p w14:paraId="5376DB2E" w14:textId="6BB061CD" w:rsidR="00E03768" w:rsidRPr="00CA69BB" w:rsidRDefault="00E03768" w:rsidP="00C15585">
      <w:pPr>
        <w:rPr>
          <w:rFonts w:ascii="Arial" w:hAnsi="Arial" w:cs="Arial"/>
        </w:rPr>
      </w:pPr>
      <w:r w:rsidRPr="00CA69BB">
        <w:rPr>
          <w:rFonts w:ascii="Arial" w:hAnsi="Arial" w:cs="Arial"/>
        </w:rPr>
        <w:t xml:space="preserve">Ardianto, Elvinaro, </w:t>
      </w:r>
      <w:r w:rsidRPr="00CA69BB">
        <w:rPr>
          <w:rFonts w:ascii="Arial" w:hAnsi="Arial" w:cs="Arial"/>
          <w:i/>
        </w:rPr>
        <w:t>Handbook of Public Relations, Pengantar Komprehensif</w:t>
      </w:r>
      <w:r w:rsidRPr="00CA69BB">
        <w:rPr>
          <w:rFonts w:ascii="Arial" w:hAnsi="Arial" w:cs="Arial"/>
        </w:rPr>
        <w:t>, Simbiosa Rekatama Media, 2017.</w:t>
      </w:r>
    </w:p>
    <w:p w14:paraId="0BED729F" w14:textId="77777777" w:rsidR="00E03768" w:rsidRPr="00CA69BB" w:rsidRDefault="00E03768" w:rsidP="00C15585">
      <w:pPr>
        <w:rPr>
          <w:rFonts w:ascii="Arial" w:hAnsi="Arial" w:cs="Arial"/>
        </w:rPr>
      </w:pPr>
    </w:p>
    <w:p w14:paraId="2F530745" w14:textId="7973D49C" w:rsidR="00E03768" w:rsidRPr="00CA69BB" w:rsidRDefault="00E03768" w:rsidP="00C15585">
      <w:pPr>
        <w:rPr>
          <w:rFonts w:ascii="Arial" w:hAnsi="Arial" w:cs="Arial"/>
        </w:rPr>
      </w:pPr>
      <w:r w:rsidRPr="00CA69BB">
        <w:rPr>
          <w:rFonts w:ascii="Arial" w:hAnsi="Arial" w:cs="Arial"/>
        </w:rPr>
        <w:t xml:space="preserve">Iriantara, Yosal, </w:t>
      </w:r>
      <w:r w:rsidRPr="00CA69BB">
        <w:rPr>
          <w:rFonts w:ascii="Arial" w:hAnsi="Arial" w:cs="Arial"/>
          <w:i/>
        </w:rPr>
        <w:t>Media Relations; Konsep, Pendekatan dan Praktik</w:t>
      </w:r>
      <w:r w:rsidRPr="00CA69BB">
        <w:rPr>
          <w:rFonts w:ascii="Arial" w:hAnsi="Arial" w:cs="Arial"/>
        </w:rPr>
        <w:t>, Simbiosa Rekatama Media, 2015.</w:t>
      </w:r>
    </w:p>
    <w:p w14:paraId="3034ECF9" w14:textId="77777777" w:rsidR="00E03768" w:rsidRPr="00CA69BB" w:rsidRDefault="00E03768" w:rsidP="00C15585">
      <w:pPr>
        <w:rPr>
          <w:rFonts w:ascii="Arial" w:hAnsi="Arial" w:cs="Arial"/>
        </w:rPr>
      </w:pPr>
    </w:p>
    <w:p w14:paraId="68A4DC7F" w14:textId="022B2029" w:rsidR="00E03768" w:rsidRPr="00CA69BB" w:rsidRDefault="00E03768" w:rsidP="00C15585">
      <w:pPr>
        <w:rPr>
          <w:rFonts w:ascii="Arial" w:hAnsi="Arial" w:cs="Arial"/>
        </w:rPr>
      </w:pPr>
      <w:r w:rsidRPr="00CA69BB">
        <w:rPr>
          <w:rFonts w:ascii="Arial" w:hAnsi="Arial" w:cs="Arial"/>
        </w:rPr>
        <w:t xml:space="preserve">Nurudin, </w:t>
      </w:r>
      <w:r w:rsidRPr="00CA69BB">
        <w:rPr>
          <w:rFonts w:ascii="Arial" w:hAnsi="Arial" w:cs="Arial"/>
          <w:i/>
        </w:rPr>
        <w:t>Hubungan Media; Konsep dan Aplikasi</w:t>
      </w:r>
      <w:r w:rsidRPr="00CA69BB">
        <w:rPr>
          <w:rFonts w:ascii="Arial" w:hAnsi="Arial" w:cs="Arial"/>
        </w:rPr>
        <w:t>, Rajawali Pers, 2008</w:t>
      </w:r>
    </w:p>
    <w:p w14:paraId="750955BD" w14:textId="77777777" w:rsidR="00E03768" w:rsidRPr="00CA69BB" w:rsidRDefault="00E03768" w:rsidP="00C15585">
      <w:pPr>
        <w:rPr>
          <w:rFonts w:ascii="Arial" w:hAnsi="Arial" w:cs="Arial"/>
        </w:rPr>
      </w:pPr>
    </w:p>
    <w:p w14:paraId="4B7D78F8" w14:textId="594A9897" w:rsidR="00E03768" w:rsidRPr="00CA69BB" w:rsidRDefault="00E03768" w:rsidP="00C15585">
      <w:pPr>
        <w:rPr>
          <w:rFonts w:ascii="Arial" w:hAnsi="Arial" w:cs="Arial"/>
        </w:rPr>
      </w:pPr>
      <w:r w:rsidRPr="00CA69BB">
        <w:rPr>
          <w:rFonts w:ascii="Arial" w:hAnsi="Arial" w:cs="Arial"/>
        </w:rPr>
        <w:t xml:space="preserve">Syahputra, Iswandi, </w:t>
      </w:r>
      <w:r w:rsidRPr="00CA69BB">
        <w:rPr>
          <w:rFonts w:ascii="Arial" w:hAnsi="Arial" w:cs="Arial"/>
          <w:i/>
        </w:rPr>
        <w:t>Media Relations; Teori, Strategi, Praktik, dan Media Intelijen</w:t>
      </w:r>
      <w:r w:rsidRPr="00CA69BB">
        <w:rPr>
          <w:rFonts w:ascii="Arial" w:hAnsi="Arial" w:cs="Arial"/>
        </w:rPr>
        <w:t>, Rajawali Pers, 2019.</w:t>
      </w:r>
    </w:p>
    <w:p w14:paraId="187A5BBD" w14:textId="77777777" w:rsidR="00534CF4" w:rsidRPr="00CA69BB" w:rsidRDefault="00534CF4" w:rsidP="00C15585">
      <w:pPr>
        <w:rPr>
          <w:rFonts w:ascii="Arial" w:hAnsi="Arial" w:cs="Arial"/>
        </w:rPr>
      </w:pPr>
    </w:p>
    <w:p w14:paraId="291E1B35" w14:textId="77777777" w:rsidR="00534CF4" w:rsidRPr="00CA69BB" w:rsidRDefault="00534CF4" w:rsidP="00C15585">
      <w:pPr>
        <w:rPr>
          <w:rFonts w:ascii="Arial" w:hAnsi="Arial" w:cs="Arial"/>
        </w:rPr>
      </w:pPr>
    </w:p>
    <w:p w14:paraId="2796A527" w14:textId="6328E129" w:rsidR="00E03768" w:rsidRPr="00CA69BB" w:rsidRDefault="00534CF4" w:rsidP="00C15585">
      <w:pPr>
        <w:rPr>
          <w:rFonts w:ascii="Arial" w:hAnsi="Arial" w:cs="Arial"/>
          <w:b/>
          <w:u w:val="single"/>
        </w:rPr>
      </w:pPr>
      <w:r w:rsidRPr="00CA69BB">
        <w:rPr>
          <w:rFonts w:ascii="Arial" w:hAnsi="Arial" w:cs="Arial"/>
          <w:b/>
          <w:u w:val="single"/>
        </w:rPr>
        <w:t>Journal:</w:t>
      </w:r>
    </w:p>
    <w:p w14:paraId="3F455DB6" w14:textId="77777777" w:rsidR="00534CF4" w:rsidRPr="00CA69BB" w:rsidRDefault="00534CF4" w:rsidP="00C15585">
      <w:pPr>
        <w:rPr>
          <w:rFonts w:ascii="Arial" w:hAnsi="Arial" w:cs="Arial"/>
        </w:rPr>
      </w:pPr>
    </w:p>
    <w:p w14:paraId="541FA382" w14:textId="389613BC" w:rsidR="00E03768" w:rsidRPr="00CA69BB" w:rsidRDefault="00E03768" w:rsidP="00C15585">
      <w:pPr>
        <w:rPr>
          <w:rFonts w:ascii="Arial" w:hAnsi="Arial" w:cs="Arial"/>
        </w:rPr>
      </w:pPr>
      <w:r w:rsidRPr="00CA69BB">
        <w:rPr>
          <w:rFonts w:ascii="Arial" w:hAnsi="Arial" w:cs="Arial"/>
        </w:rPr>
        <w:t xml:space="preserve">Pang, Augustine (et.all), </w:t>
      </w:r>
      <w:r w:rsidRPr="00CA69BB">
        <w:rPr>
          <w:rFonts w:ascii="Arial" w:hAnsi="Arial" w:cs="Arial"/>
          <w:i/>
        </w:rPr>
        <w:t>“Media relations in an evolving media landscape”,</w:t>
      </w:r>
      <w:r w:rsidRPr="00CA69BB">
        <w:rPr>
          <w:rFonts w:ascii="Arial" w:hAnsi="Arial" w:cs="Arial"/>
        </w:rPr>
        <w:t xml:space="preserve"> Journal of Communication Management Emerald Insight Vol. 18 Iss 3 pp. 271 – 294,  2016.</w:t>
      </w:r>
    </w:p>
    <w:p w14:paraId="36CB840F" w14:textId="77777777" w:rsidR="00E03768" w:rsidRPr="00CA69BB" w:rsidRDefault="00E03768" w:rsidP="00C15585">
      <w:pPr>
        <w:rPr>
          <w:rFonts w:ascii="Arial" w:hAnsi="Arial" w:cs="Arial"/>
        </w:rPr>
      </w:pPr>
    </w:p>
    <w:p w14:paraId="1DCCC761" w14:textId="76BEAC90" w:rsidR="00E03768" w:rsidRDefault="00534CF4" w:rsidP="00534CF4">
      <w:pPr>
        <w:widowControl w:val="0"/>
        <w:autoSpaceDE w:val="0"/>
        <w:autoSpaceDN w:val="0"/>
        <w:adjustRightInd w:val="0"/>
        <w:spacing w:after="240" w:line="340" w:lineRule="atLeast"/>
        <w:rPr>
          <w:rFonts w:ascii="Arial" w:hAnsi="Arial" w:cs="Arial"/>
          <w:color w:val="000000"/>
        </w:rPr>
      </w:pPr>
      <w:r w:rsidRPr="00CA69BB">
        <w:rPr>
          <w:rFonts w:ascii="Arial" w:hAnsi="Arial" w:cs="Arial"/>
          <w:color w:val="000000"/>
        </w:rPr>
        <w:t xml:space="preserve">Mutiara Dewi, </w:t>
      </w:r>
      <w:r w:rsidRPr="00CA69BB">
        <w:rPr>
          <w:rFonts w:ascii="Arial" w:hAnsi="Arial" w:cs="Arial"/>
          <w:i/>
          <w:color w:val="000000"/>
        </w:rPr>
        <w:t>Media Relations 2.0</w:t>
      </w:r>
      <w:r w:rsidRPr="00CA69BB">
        <w:rPr>
          <w:rFonts w:ascii="Arial" w:hAnsi="Arial" w:cs="Arial"/>
          <w:color w:val="000000"/>
        </w:rPr>
        <w:t>, Jurnal komunikasi, ISSN 1907-898X Volume 7, Nomor 1, 2012.</w:t>
      </w:r>
    </w:p>
    <w:p w14:paraId="66E5EB3E" w14:textId="77777777" w:rsidR="00DA50E3" w:rsidRDefault="00DA50E3" w:rsidP="00534CF4">
      <w:pPr>
        <w:widowControl w:val="0"/>
        <w:autoSpaceDE w:val="0"/>
        <w:autoSpaceDN w:val="0"/>
        <w:adjustRightInd w:val="0"/>
        <w:spacing w:after="240" w:line="340" w:lineRule="atLeast"/>
        <w:rPr>
          <w:rFonts w:ascii="Arial" w:hAnsi="Arial" w:cs="Arial"/>
          <w:color w:val="000000"/>
        </w:rPr>
      </w:pPr>
    </w:p>
    <w:p w14:paraId="7CD1A61E" w14:textId="77777777" w:rsidR="00DA50E3" w:rsidRDefault="00DA50E3" w:rsidP="00534CF4">
      <w:pPr>
        <w:widowControl w:val="0"/>
        <w:autoSpaceDE w:val="0"/>
        <w:autoSpaceDN w:val="0"/>
        <w:adjustRightInd w:val="0"/>
        <w:spacing w:after="240" w:line="340" w:lineRule="atLeast"/>
        <w:rPr>
          <w:rFonts w:ascii="Arial" w:hAnsi="Arial" w:cs="Arial"/>
          <w:color w:val="000000"/>
        </w:rPr>
      </w:pPr>
      <w:r>
        <w:rPr>
          <w:rFonts w:ascii="Arial" w:hAnsi="Arial" w:cs="Arial"/>
          <w:color w:val="000000"/>
        </w:rPr>
        <w:t xml:space="preserve">URL:  </w:t>
      </w:r>
    </w:p>
    <w:p w14:paraId="1D7E975F" w14:textId="11DED592" w:rsidR="00DA50E3" w:rsidRPr="00CA69BB" w:rsidRDefault="00DA50E3" w:rsidP="00534CF4">
      <w:pPr>
        <w:widowControl w:val="0"/>
        <w:autoSpaceDE w:val="0"/>
        <w:autoSpaceDN w:val="0"/>
        <w:adjustRightInd w:val="0"/>
        <w:spacing w:after="240" w:line="340" w:lineRule="atLeast"/>
        <w:rPr>
          <w:rFonts w:ascii="Arial" w:hAnsi="Arial" w:cs="Arial"/>
          <w:color w:val="000000"/>
        </w:rPr>
      </w:pPr>
      <w:r w:rsidRPr="00DA50E3">
        <w:rPr>
          <w:rFonts w:ascii="Arial" w:hAnsi="Arial" w:cs="Arial"/>
          <w:color w:val="000000"/>
        </w:rPr>
        <w:t>https://www.researchgate.net/publication/265969375_Media_relations_in_an_evolving_media_landscape</w:t>
      </w:r>
    </w:p>
    <w:sectPr w:rsidR="00DA50E3" w:rsidRPr="00CA69BB" w:rsidSect="00837FE6">
      <w:footerReference w:type="even" r:id="rId15"/>
      <w:footerReference w:type="default" r:id="rId16"/>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F5830" w14:textId="77777777" w:rsidR="00A10EF1" w:rsidRDefault="00A10EF1" w:rsidP="00837FE6">
      <w:r>
        <w:separator/>
      </w:r>
    </w:p>
  </w:endnote>
  <w:endnote w:type="continuationSeparator" w:id="0">
    <w:p w14:paraId="7CE8CDC1" w14:textId="77777777" w:rsidR="00A10EF1" w:rsidRDefault="00A10EF1" w:rsidP="008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68435" w14:textId="77777777" w:rsidR="00837FE6" w:rsidRDefault="00837FE6" w:rsidP="00837F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53D1F" w14:textId="77777777" w:rsidR="00837FE6" w:rsidRDefault="00837FE6" w:rsidP="00837FE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C322" w14:textId="77777777" w:rsidR="00837FE6" w:rsidRDefault="00837FE6" w:rsidP="00837F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0EF1">
      <w:rPr>
        <w:rStyle w:val="PageNumber"/>
        <w:noProof/>
      </w:rPr>
      <w:t>1</w:t>
    </w:r>
    <w:r>
      <w:rPr>
        <w:rStyle w:val="PageNumber"/>
      </w:rPr>
      <w:fldChar w:fldCharType="end"/>
    </w:r>
  </w:p>
  <w:p w14:paraId="028F99AA" w14:textId="77777777" w:rsidR="00837FE6" w:rsidRDefault="00837FE6" w:rsidP="00837FE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D002D" w14:textId="77777777" w:rsidR="00A10EF1" w:rsidRDefault="00A10EF1" w:rsidP="00837FE6">
      <w:r>
        <w:separator/>
      </w:r>
    </w:p>
  </w:footnote>
  <w:footnote w:type="continuationSeparator" w:id="0">
    <w:p w14:paraId="39BAF8C8" w14:textId="77777777" w:rsidR="00A10EF1" w:rsidRDefault="00A10EF1" w:rsidP="00837F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3413"/>
    <w:multiLevelType w:val="hybridMultilevel"/>
    <w:tmpl w:val="0A44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6555"/>
    <w:multiLevelType w:val="hybridMultilevel"/>
    <w:tmpl w:val="E5E4E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26562"/>
    <w:multiLevelType w:val="multilevel"/>
    <w:tmpl w:val="4794813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5A4C5B8A"/>
    <w:multiLevelType w:val="hybridMultilevel"/>
    <w:tmpl w:val="10FA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74"/>
    <w:rsid w:val="0003009F"/>
    <w:rsid w:val="000363D7"/>
    <w:rsid w:val="00036ED0"/>
    <w:rsid w:val="00065582"/>
    <w:rsid w:val="00076571"/>
    <w:rsid w:val="000C00E7"/>
    <w:rsid w:val="000D7AE9"/>
    <w:rsid w:val="000F251F"/>
    <w:rsid w:val="000F38A7"/>
    <w:rsid w:val="00132F77"/>
    <w:rsid w:val="00152500"/>
    <w:rsid w:val="001643AE"/>
    <w:rsid w:val="00193C87"/>
    <w:rsid w:val="001B5FDB"/>
    <w:rsid w:val="001D71BD"/>
    <w:rsid w:val="001D7AC5"/>
    <w:rsid w:val="00220B46"/>
    <w:rsid w:val="00294D7A"/>
    <w:rsid w:val="002A6D22"/>
    <w:rsid w:val="002D3845"/>
    <w:rsid w:val="00301A8B"/>
    <w:rsid w:val="00316C78"/>
    <w:rsid w:val="0035771D"/>
    <w:rsid w:val="00362F48"/>
    <w:rsid w:val="0037415C"/>
    <w:rsid w:val="003752BF"/>
    <w:rsid w:val="003D72E7"/>
    <w:rsid w:val="003E0018"/>
    <w:rsid w:val="003F431F"/>
    <w:rsid w:val="003F4E09"/>
    <w:rsid w:val="003F76CC"/>
    <w:rsid w:val="0040141B"/>
    <w:rsid w:val="00407DDC"/>
    <w:rsid w:val="00440A87"/>
    <w:rsid w:val="004659D8"/>
    <w:rsid w:val="004D1E13"/>
    <w:rsid w:val="004E6240"/>
    <w:rsid w:val="004E7536"/>
    <w:rsid w:val="004F0BE2"/>
    <w:rsid w:val="004F6EB0"/>
    <w:rsid w:val="00522F9A"/>
    <w:rsid w:val="00523D30"/>
    <w:rsid w:val="005338FC"/>
    <w:rsid w:val="00534CF4"/>
    <w:rsid w:val="00536338"/>
    <w:rsid w:val="005538DC"/>
    <w:rsid w:val="00557B62"/>
    <w:rsid w:val="0057591C"/>
    <w:rsid w:val="00575B22"/>
    <w:rsid w:val="00581317"/>
    <w:rsid w:val="005872FB"/>
    <w:rsid w:val="00593DFD"/>
    <w:rsid w:val="005B25A9"/>
    <w:rsid w:val="005D223B"/>
    <w:rsid w:val="006165DB"/>
    <w:rsid w:val="00616C3C"/>
    <w:rsid w:val="006261E4"/>
    <w:rsid w:val="00626CBF"/>
    <w:rsid w:val="00645DA6"/>
    <w:rsid w:val="006830FF"/>
    <w:rsid w:val="0069363C"/>
    <w:rsid w:val="006A645A"/>
    <w:rsid w:val="006E405F"/>
    <w:rsid w:val="00705E87"/>
    <w:rsid w:val="007108EB"/>
    <w:rsid w:val="00736F7F"/>
    <w:rsid w:val="00746C01"/>
    <w:rsid w:val="00756072"/>
    <w:rsid w:val="007A0EA9"/>
    <w:rsid w:val="007A1E5D"/>
    <w:rsid w:val="007A701D"/>
    <w:rsid w:val="007F4680"/>
    <w:rsid w:val="00807DBB"/>
    <w:rsid w:val="0081087D"/>
    <w:rsid w:val="00817AD0"/>
    <w:rsid w:val="00824979"/>
    <w:rsid w:val="008268C8"/>
    <w:rsid w:val="00834109"/>
    <w:rsid w:val="00834826"/>
    <w:rsid w:val="00837FE6"/>
    <w:rsid w:val="00844E4C"/>
    <w:rsid w:val="00847CA8"/>
    <w:rsid w:val="008A7AFA"/>
    <w:rsid w:val="008B4C49"/>
    <w:rsid w:val="008C10D8"/>
    <w:rsid w:val="008C297C"/>
    <w:rsid w:val="00905E80"/>
    <w:rsid w:val="009403E3"/>
    <w:rsid w:val="00976B33"/>
    <w:rsid w:val="009A55DD"/>
    <w:rsid w:val="009C71EA"/>
    <w:rsid w:val="009F52D6"/>
    <w:rsid w:val="00A10EF1"/>
    <w:rsid w:val="00A460D5"/>
    <w:rsid w:val="00A653FF"/>
    <w:rsid w:val="00A66E6F"/>
    <w:rsid w:val="00A76900"/>
    <w:rsid w:val="00A87819"/>
    <w:rsid w:val="00A91274"/>
    <w:rsid w:val="00AA7C0D"/>
    <w:rsid w:val="00AB45FD"/>
    <w:rsid w:val="00AC2E48"/>
    <w:rsid w:val="00AC562B"/>
    <w:rsid w:val="00AC6273"/>
    <w:rsid w:val="00AD7568"/>
    <w:rsid w:val="00AE37CD"/>
    <w:rsid w:val="00AE5275"/>
    <w:rsid w:val="00AE7459"/>
    <w:rsid w:val="00AF54E9"/>
    <w:rsid w:val="00B2478D"/>
    <w:rsid w:val="00B24CF3"/>
    <w:rsid w:val="00B27EBE"/>
    <w:rsid w:val="00B569E9"/>
    <w:rsid w:val="00B70652"/>
    <w:rsid w:val="00B80E07"/>
    <w:rsid w:val="00B8699A"/>
    <w:rsid w:val="00BA5C30"/>
    <w:rsid w:val="00BB33AA"/>
    <w:rsid w:val="00BC2D71"/>
    <w:rsid w:val="00BC7475"/>
    <w:rsid w:val="00BD6607"/>
    <w:rsid w:val="00C15585"/>
    <w:rsid w:val="00C4335B"/>
    <w:rsid w:val="00C5668E"/>
    <w:rsid w:val="00C95BC1"/>
    <w:rsid w:val="00CA02D3"/>
    <w:rsid w:val="00CA111F"/>
    <w:rsid w:val="00CA1FAE"/>
    <w:rsid w:val="00CA46DE"/>
    <w:rsid w:val="00CA69BB"/>
    <w:rsid w:val="00D42F7B"/>
    <w:rsid w:val="00D43F26"/>
    <w:rsid w:val="00D768E8"/>
    <w:rsid w:val="00DA50E3"/>
    <w:rsid w:val="00DA7F86"/>
    <w:rsid w:val="00DB25D7"/>
    <w:rsid w:val="00DB4258"/>
    <w:rsid w:val="00DE3108"/>
    <w:rsid w:val="00E03768"/>
    <w:rsid w:val="00E307DC"/>
    <w:rsid w:val="00E33288"/>
    <w:rsid w:val="00E37D8E"/>
    <w:rsid w:val="00E4286B"/>
    <w:rsid w:val="00E430A1"/>
    <w:rsid w:val="00E511BB"/>
    <w:rsid w:val="00E6766F"/>
    <w:rsid w:val="00EB433A"/>
    <w:rsid w:val="00EC1142"/>
    <w:rsid w:val="00EC4DAC"/>
    <w:rsid w:val="00ED0BA9"/>
    <w:rsid w:val="00EE562C"/>
    <w:rsid w:val="00F06D36"/>
    <w:rsid w:val="00F3249B"/>
    <w:rsid w:val="00F77543"/>
    <w:rsid w:val="00F84330"/>
    <w:rsid w:val="00FC4D8E"/>
    <w:rsid w:val="00FE2DD0"/>
    <w:rsid w:val="00FF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0B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087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4258"/>
  </w:style>
  <w:style w:type="character" w:styleId="Emphasis">
    <w:name w:val="Emphasis"/>
    <w:basedOn w:val="DefaultParagraphFont"/>
    <w:uiPriority w:val="20"/>
    <w:qFormat/>
    <w:rsid w:val="00FF2DBD"/>
    <w:rPr>
      <w:i/>
      <w:iCs/>
    </w:rPr>
  </w:style>
  <w:style w:type="paragraph" w:styleId="ListParagraph">
    <w:name w:val="List Paragraph"/>
    <w:basedOn w:val="Normal"/>
    <w:uiPriority w:val="34"/>
    <w:qFormat/>
    <w:rsid w:val="00AB45FD"/>
    <w:pPr>
      <w:ind w:left="720"/>
      <w:contextualSpacing/>
    </w:pPr>
  </w:style>
  <w:style w:type="character" w:styleId="Hyperlink">
    <w:name w:val="Hyperlink"/>
    <w:basedOn w:val="DefaultParagraphFont"/>
    <w:uiPriority w:val="99"/>
    <w:semiHidden/>
    <w:unhideWhenUsed/>
    <w:rsid w:val="00076571"/>
    <w:rPr>
      <w:color w:val="0000FF"/>
      <w:u w:val="single"/>
    </w:rPr>
  </w:style>
  <w:style w:type="paragraph" w:styleId="NormalWeb">
    <w:name w:val="Normal (Web)"/>
    <w:basedOn w:val="Normal"/>
    <w:uiPriority w:val="99"/>
    <w:unhideWhenUsed/>
    <w:rsid w:val="00076571"/>
    <w:pPr>
      <w:spacing w:before="100" w:beforeAutospacing="1" w:after="100" w:afterAutospacing="1"/>
    </w:pPr>
  </w:style>
  <w:style w:type="table" w:styleId="TableGrid">
    <w:name w:val="Table Grid"/>
    <w:basedOn w:val="TableNormal"/>
    <w:uiPriority w:val="39"/>
    <w:rsid w:val="00645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37FE6"/>
    <w:pPr>
      <w:tabs>
        <w:tab w:val="center" w:pos="4680"/>
        <w:tab w:val="right" w:pos="9360"/>
      </w:tabs>
    </w:pPr>
  </w:style>
  <w:style w:type="character" w:customStyle="1" w:styleId="FooterChar">
    <w:name w:val="Footer Char"/>
    <w:basedOn w:val="DefaultParagraphFont"/>
    <w:link w:val="Footer"/>
    <w:uiPriority w:val="99"/>
    <w:rsid w:val="00837FE6"/>
    <w:rPr>
      <w:rFonts w:ascii="Times New Roman" w:eastAsia="Times New Roman" w:hAnsi="Times New Roman" w:cs="Times New Roman"/>
    </w:rPr>
  </w:style>
  <w:style w:type="character" w:styleId="PageNumber">
    <w:name w:val="page number"/>
    <w:basedOn w:val="DefaultParagraphFont"/>
    <w:uiPriority w:val="99"/>
    <w:semiHidden/>
    <w:unhideWhenUsed/>
    <w:rsid w:val="0083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7805">
      <w:bodyDiv w:val="1"/>
      <w:marLeft w:val="0"/>
      <w:marRight w:val="0"/>
      <w:marTop w:val="0"/>
      <w:marBottom w:val="0"/>
      <w:divBdr>
        <w:top w:val="none" w:sz="0" w:space="0" w:color="auto"/>
        <w:left w:val="none" w:sz="0" w:space="0" w:color="auto"/>
        <w:bottom w:val="none" w:sz="0" w:space="0" w:color="auto"/>
        <w:right w:val="none" w:sz="0" w:space="0" w:color="auto"/>
      </w:divBdr>
    </w:div>
    <w:div w:id="521943785">
      <w:bodyDiv w:val="1"/>
      <w:marLeft w:val="0"/>
      <w:marRight w:val="0"/>
      <w:marTop w:val="0"/>
      <w:marBottom w:val="0"/>
      <w:divBdr>
        <w:top w:val="none" w:sz="0" w:space="0" w:color="auto"/>
        <w:left w:val="none" w:sz="0" w:space="0" w:color="auto"/>
        <w:bottom w:val="none" w:sz="0" w:space="0" w:color="auto"/>
        <w:right w:val="none" w:sz="0" w:space="0" w:color="auto"/>
      </w:divBdr>
    </w:div>
    <w:div w:id="668291062">
      <w:bodyDiv w:val="1"/>
      <w:marLeft w:val="0"/>
      <w:marRight w:val="0"/>
      <w:marTop w:val="0"/>
      <w:marBottom w:val="0"/>
      <w:divBdr>
        <w:top w:val="none" w:sz="0" w:space="0" w:color="auto"/>
        <w:left w:val="none" w:sz="0" w:space="0" w:color="auto"/>
        <w:bottom w:val="none" w:sz="0" w:space="0" w:color="auto"/>
        <w:right w:val="none" w:sz="0" w:space="0" w:color="auto"/>
      </w:divBdr>
    </w:div>
    <w:div w:id="1023478421">
      <w:bodyDiv w:val="1"/>
      <w:marLeft w:val="0"/>
      <w:marRight w:val="0"/>
      <w:marTop w:val="0"/>
      <w:marBottom w:val="0"/>
      <w:divBdr>
        <w:top w:val="none" w:sz="0" w:space="0" w:color="auto"/>
        <w:left w:val="none" w:sz="0" w:space="0" w:color="auto"/>
        <w:bottom w:val="none" w:sz="0" w:space="0" w:color="auto"/>
        <w:right w:val="none" w:sz="0" w:space="0" w:color="auto"/>
      </w:divBdr>
    </w:div>
    <w:div w:id="1116368587">
      <w:bodyDiv w:val="1"/>
      <w:marLeft w:val="0"/>
      <w:marRight w:val="0"/>
      <w:marTop w:val="0"/>
      <w:marBottom w:val="0"/>
      <w:divBdr>
        <w:top w:val="none" w:sz="0" w:space="0" w:color="auto"/>
        <w:left w:val="none" w:sz="0" w:space="0" w:color="auto"/>
        <w:bottom w:val="none" w:sz="0" w:space="0" w:color="auto"/>
        <w:right w:val="none" w:sz="0" w:space="0" w:color="auto"/>
      </w:divBdr>
    </w:div>
    <w:div w:id="1289583761">
      <w:bodyDiv w:val="1"/>
      <w:marLeft w:val="0"/>
      <w:marRight w:val="0"/>
      <w:marTop w:val="0"/>
      <w:marBottom w:val="0"/>
      <w:divBdr>
        <w:top w:val="none" w:sz="0" w:space="0" w:color="auto"/>
        <w:left w:val="none" w:sz="0" w:space="0" w:color="auto"/>
        <w:bottom w:val="none" w:sz="0" w:space="0" w:color="auto"/>
        <w:right w:val="none" w:sz="0" w:space="0" w:color="auto"/>
      </w:divBdr>
    </w:div>
    <w:div w:id="1291790883">
      <w:bodyDiv w:val="1"/>
      <w:marLeft w:val="0"/>
      <w:marRight w:val="0"/>
      <w:marTop w:val="0"/>
      <w:marBottom w:val="0"/>
      <w:divBdr>
        <w:top w:val="none" w:sz="0" w:space="0" w:color="auto"/>
        <w:left w:val="none" w:sz="0" w:space="0" w:color="auto"/>
        <w:bottom w:val="none" w:sz="0" w:space="0" w:color="auto"/>
        <w:right w:val="none" w:sz="0" w:space="0" w:color="auto"/>
      </w:divBdr>
    </w:div>
    <w:div w:id="1367876447">
      <w:bodyDiv w:val="1"/>
      <w:marLeft w:val="0"/>
      <w:marRight w:val="0"/>
      <w:marTop w:val="0"/>
      <w:marBottom w:val="0"/>
      <w:divBdr>
        <w:top w:val="none" w:sz="0" w:space="0" w:color="auto"/>
        <w:left w:val="none" w:sz="0" w:space="0" w:color="auto"/>
        <w:bottom w:val="none" w:sz="0" w:space="0" w:color="auto"/>
        <w:right w:val="none" w:sz="0" w:space="0" w:color="auto"/>
      </w:divBdr>
      <w:divsChild>
        <w:div w:id="1158152698">
          <w:marLeft w:val="0"/>
          <w:marRight w:val="0"/>
          <w:marTop w:val="0"/>
          <w:marBottom w:val="0"/>
          <w:divBdr>
            <w:top w:val="none" w:sz="0" w:space="0" w:color="auto"/>
            <w:left w:val="none" w:sz="0" w:space="0" w:color="auto"/>
            <w:bottom w:val="none" w:sz="0" w:space="0" w:color="auto"/>
            <w:right w:val="none" w:sz="0" w:space="0" w:color="auto"/>
          </w:divBdr>
          <w:divsChild>
            <w:div w:id="1880169252">
              <w:marLeft w:val="0"/>
              <w:marRight w:val="0"/>
              <w:marTop w:val="0"/>
              <w:marBottom w:val="0"/>
              <w:divBdr>
                <w:top w:val="none" w:sz="0" w:space="0" w:color="auto"/>
                <w:left w:val="none" w:sz="0" w:space="0" w:color="auto"/>
                <w:bottom w:val="none" w:sz="0" w:space="0" w:color="auto"/>
                <w:right w:val="none" w:sz="0" w:space="0" w:color="auto"/>
              </w:divBdr>
              <w:divsChild>
                <w:div w:id="397901489">
                  <w:marLeft w:val="0"/>
                  <w:marRight w:val="0"/>
                  <w:marTop w:val="0"/>
                  <w:marBottom w:val="0"/>
                  <w:divBdr>
                    <w:top w:val="none" w:sz="0" w:space="0" w:color="auto"/>
                    <w:left w:val="none" w:sz="0" w:space="0" w:color="auto"/>
                    <w:bottom w:val="none" w:sz="0" w:space="0" w:color="auto"/>
                    <w:right w:val="none" w:sz="0" w:space="0" w:color="auto"/>
                  </w:divBdr>
                  <w:divsChild>
                    <w:div w:id="17637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0201">
      <w:bodyDiv w:val="1"/>
      <w:marLeft w:val="0"/>
      <w:marRight w:val="0"/>
      <w:marTop w:val="0"/>
      <w:marBottom w:val="0"/>
      <w:divBdr>
        <w:top w:val="none" w:sz="0" w:space="0" w:color="auto"/>
        <w:left w:val="none" w:sz="0" w:space="0" w:color="auto"/>
        <w:bottom w:val="none" w:sz="0" w:space="0" w:color="auto"/>
        <w:right w:val="none" w:sz="0" w:space="0" w:color="auto"/>
      </w:divBdr>
      <w:divsChild>
        <w:div w:id="1726951987">
          <w:marLeft w:val="0"/>
          <w:marRight w:val="0"/>
          <w:marTop w:val="0"/>
          <w:marBottom w:val="0"/>
          <w:divBdr>
            <w:top w:val="none" w:sz="0" w:space="0" w:color="auto"/>
            <w:left w:val="none" w:sz="0" w:space="0" w:color="auto"/>
            <w:bottom w:val="none" w:sz="0" w:space="0" w:color="auto"/>
            <w:right w:val="none" w:sz="0" w:space="0" w:color="auto"/>
          </w:divBdr>
          <w:divsChild>
            <w:div w:id="390422561">
              <w:marLeft w:val="0"/>
              <w:marRight w:val="0"/>
              <w:marTop w:val="0"/>
              <w:marBottom w:val="0"/>
              <w:divBdr>
                <w:top w:val="none" w:sz="0" w:space="0" w:color="auto"/>
                <w:left w:val="none" w:sz="0" w:space="0" w:color="auto"/>
                <w:bottom w:val="none" w:sz="0" w:space="0" w:color="auto"/>
                <w:right w:val="none" w:sz="0" w:space="0" w:color="auto"/>
              </w:divBdr>
              <w:divsChild>
                <w:div w:id="320431322">
                  <w:marLeft w:val="0"/>
                  <w:marRight w:val="0"/>
                  <w:marTop w:val="0"/>
                  <w:marBottom w:val="0"/>
                  <w:divBdr>
                    <w:top w:val="none" w:sz="0" w:space="0" w:color="auto"/>
                    <w:left w:val="none" w:sz="0" w:space="0" w:color="auto"/>
                    <w:bottom w:val="none" w:sz="0" w:space="0" w:color="auto"/>
                    <w:right w:val="none" w:sz="0" w:space="0" w:color="auto"/>
                  </w:divBdr>
                  <w:divsChild>
                    <w:div w:id="5440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9861">
      <w:bodyDiv w:val="1"/>
      <w:marLeft w:val="0"/>
      <w:marRight w:val="0"/>
      <w:marTop w:val="0"/>
      <w:marBottom w:val="0"/>
      <w:divBdr>
        <w:top w:val="none" w:sz="0" w:space="0" w:color="auto"/>
        <w:left w:val="none" w:sz="0" w:space="0" w:color="auto"/>
        <w:bottom w:val="none" w:sz="0" w:space="0" w:color="auto"/>
        <w:right w:val="none" w:sz="0" w:space="0" w:color="auto"/>
      </w:divBdr>
    </w:div>
    <w:div w:id="1567185487">
      <w:bodyDiv w:val="1"/>
      <w:marLeft w:val="0"/>
      <w:marRight w:val="0"/>
      <w:marTop w:val="0"/>
      <w:marBottom w:val="0"/>
      <w:divBdr>
        <w:top w:val="none" w:sz="0" w:space="0" w:color="auto"/>
        <w:left w:val="none" w:sz="0" w:space="0" w:color="auto"/>
        <w:bottom w:val="none" w:sz="0" w:space="0" w:color="auto"/>
        <w:right w:val="none" w:sz="0" w:space="0" w:color="auto"/>
      </w:divBdr>
    </w:div>
    <w:div w:id="1653948236">
      <w:bodyDiv w:val="1"/>
      <w:marLeft w:val="0"/>
      <w:marRight w:val="0"/>
      <w:marTop w:val="0"/>
      <w:marBottom w:val="0"/>
      <w:divBdr>
        <w:top w:val="none" w:sz="0" w:space="0" w:color="auto"/>
        <w:left w:val="none" w:sz="0" w:space="0" w:color="auto"/>
        <w:bottom w:val="none" w:sz="0" w:space="0" w:color="auto"/>
        <w:right w:val="none" w:sz="0" w:space="0" w:color="auto"/>
      </w:divBdr>
    </w:div>
    <w:div w:id="1770855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1687E0-F9B4-3D49-9C6C-03950003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9</Pages>
  <Words>2463</Words>
  <Characters>14043</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58</cp:revision>
  <cp:lastPrinted>2019-03-07T03:02:00Z</cp:lastPrinted>
  <dcterms:created xsi:type="dcterms:W3CDTF">2019-03-04T03:08:00Z</dcterms:created>
  <dcterms:modified xsi:type="dcterms:W3CDTF">2019-03-08T16:00:00Z</dcterms:modified>
</cp:coreProperties>
</file>