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7D1AC7" w:rsidRDefault="007D1AC7" w:rsidP="00E04EA2">
      <w:pPr>
        <w:jc w:val="center"/>
        <w:rPr>
          <w:rFonts w:ascii="Berlin Sans FB Demi" w:hAnsi="Berlin Sans FB Demi" w:cstheme="minorHAnsi"/>
          <w:sz w:val="40"/>
          <w:szCs w:val="40"/>
        </w:rPr>
      </w:pPr>
      <w:r>
        <w:rPr>
          <w:rFonts w:ascii="Berlin Sans FB Demi" w:hAnsi="Berlin Sans FB Demi" w:cstheme="minorHAnsi"/>
          <w:sz w:val="40"/>
          <w:szCs w:val="40"/>
        </w:rPr>
        <w:t xml:space="preserve">ORGANISASI MANAJEMEN </w:t>
      </w:r>
    </w:p>
    <w:p w:rsidR="00E04EA2" w:rsidRPr="00D70D56" w:rsidRDefault="007D1AC7"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PERUSAHAAN INDUSTRI</w:t>
      </w:r>
    </w:p>
    <w:p w:rsidR="00E04EA2" w:rsidRPr="00D70D56" w:rsidRDefault="007D1AC7" w:rsidP="00E04EA2">
      <w:pPr>
        <w:jc w:val="center"/>
        <w:rPr>
          <w:rFonts w:ascii="Berlin Sans FB Demi" w:hAnsi="Berlin Sans FB Demi" w:cs="Arial"/>
          <w:lang w:val="fi-FI"/>
        </w:rPr>
      </w:pPr>
      <w:r>
        <w:rPr>
          <w:rFonts w:ascii="Berlin Sans FB Demi" w:hAnsi="Berlin Sans FB Demi" w:cs="Arial"/>
          <w:lang w:val="fi-FI"/>
        </w:rPr>
        <w:t>(TKT 208</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D70D56" w:rsidP="00E04EA2">
      <w:pPr>
        <w:jc w:val="center"/>
        <w:rPr>
          <w:rFonts w:ascii="Berlin Sans FB Demi" w:hAnsi="Berlin Sans FB Demi" w:cs="Arial"/>
          <w:lang w:val="fi-FI"/>
        </w:rPr>
      </w:pPr>
      <w:r w:rsidRPr="00D70D56">
        <w:rPr>
          <w:rFonts w:ascii="Berlin Sans FB Demi" w:hAnsi="Berlin Sans FB Demi" w:cs="Arial"/>
          <w:lang w:val="fi-FI"/>
        </w:rPr>
        <w:t xml:space="preserve">MODUL </w:t>
      </w:r>
      <w:r w:rsidR="00D67D4A">
        <w:rPr>
          <w:rFonts w:ascii="Berlin Sans FB Demi" w:hAnsi="Berlin Sans FB Demi" w:cs="Arial"/>
        </w:rPr>
        <w:t>PERTEMUAN 6</w:t>
      </w:r>
    </w:p>
    <w:p w:rsidR="00E04EA2" w:rsidRPr="007D1AC7" w:rsidRDefault="005C42A9" w:rsidP="00E04EA2">
      <w:pPr>
        <w:jc w:val="center"/>
        <w:rPr>
          <w:rFonts w:ascii="Berlin Sans FB Demi" w:hAnsi="Berlin Sans FB Demi" w:cs="Arial"/>
        </w:rPr>
      </w:pPr>
      <w:r>
        <w:rPr>
          <w:rFonts w:ascii="Berlin Sans FB Demi" w:hAnsi="Berlin Sans FB Demi" w:cs="Arial"/>
          <w:i/>
          <w:color w:val="2E74B5" w:themeColor="accent1" w:themeShade="BF"/>
          <w:sz w:val="36"/>
          <w:szCs w:val="36"/>
        </w:rPr>
        <w:t>BUDAYA DAN LINGKUNGAN INDUSTRI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7D1AC7" w:rsidP="00E04EA2">
      <w:pPr>
        <w:jc w:val="center"/>
        <w:rPr>
          <w:rFonts w:ascii="Berlin Sans FB Demi" w:hAnsi="Berlin Sans FB Demi" w:cs="Arial"/>
          <w:lang w:val="fi-FI"/>
        </w:rPr>
      </w:pPr>
      <w:r>
        <w:rPr>
          <w:rFonts w:ascii="Berlin Sans FB Demi" w:hAnsi="Berlin Sans FB Demi" w:cs="Arial"/>
          <w:lang w:val="fi-FI"/>
        </w:rPr>
        <w:t>Dr. I</w:t>
      </w:r>
      <w:r>
        <w:rPr>
          <w:rFonts w:ascii="Berlin Sans FB Demi" w:hAnsi="Berlin Sans FB Demi" w:cs="Arial"/>
        </w:rPr>
        <w:t>r</w:t>
      </w:r>
      <w:r w:rsidR="00E04EA2" w:rsidRPr="00D70D56">
        <w:rPr>
          <w:rFonts w:ascii="Berlin Sans FB Demi" w:hAnsi="Berlin Sans FB Demi" w:cs="Arial"/>
          <w:lang w:val="fi-FI"/>
        </w:rPr>
        <w:t xml:space="preserve">. </w:t>
      </w:r>
      <w:r>
        <w:rPr>
          <w:rFonts w:ascii="Berlin Sans FB Demi" w:hAnsi="Berlin Sans FB Demi" w:cs="Arial"/>
          <w:lang w:val="fi-FI"/>
        </w:rPr>
        <w:t>Zulfiandri</w:t>
      </w:r>
      <w:r>
        <w:rPr>
          <w:rFonts w:ascii="Berlin Sans FB Demi" w:hAnsi="Berlin Sans FB Demi" w:cs="Arial"/>
        </w:rPr>
        <w:t xml:space="preserve">, </w:t>
      </w:r>
      <w:r>
        <w:rPr>
          <w:rFonts w:ascii="Berlin Sans FB Demi" w:hAnsi="Berlin Sans FB Demi" w:cs="Arial"/>
          <w:lang w:val="fi-FI"/>
        </w:rPr>
        <w:t>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7D1AC7"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CF0FDE" w:rsidRDefault="00285BB0" w:rsidP="00E46F2C">
      <w:pPr>
        <w:tabs>
          <w:tab w:val="left" w:pos="8320"/>
        </w:tabs>
        <w:rPr>
          <w:rFonts w:ascii="Times New Roman" w:hAnsi="Times New Roman" w:cs="Times New Roman"/>
          <w:b/>
          <w:sz w:val="24"/>
          <w:szCs w:val="24"/>
        </w:rPr>
      </w:pPr>
      <w:r w:rsidRPr="00CF0FDE">
        <w:rPr>
          <w:rFonts w:ascii="Times New Roman" w:hAnsi="Times New Roman" w:cs="Times New Roman"/>
          <w:b/>
          <w:sz w:val="24"/>
          <w:szCs w:val="24"/>
          <w:lang w:val="en-US"/>
        </w:rPr>
        <w:lastRenderedPageBreak/>
        <w:t>Pengantar</w:t>
      </w:r>
      <w:r w:rsidR="00E46F2C" w:rsidRPr="00CF0FDE">
        <w:rPr>
          <w:rFonts w:ascii="Times New Roman" w:hAnsi="Times New Roman" w:cs="Times New Roman"/>
          <w:b/>
          <w:sz w:val="24"/>
          <w:szCs w:val="24"/>
          <w:lang w:val="en-US"/>
        </w:rPr>
        <w:tab/>
      </w:r>
    </w:p>
    <w:p w:rsidR="008C200D" w:rsidRPr="00CF0FDE" w:rsidRDefault="005C42A9" w:rsidP="008C200D">
      <w:pPr>
        <w:pStyle w:val="BodyText"/>
        <w:jc w:val="both"/>
        <w:rPr>
          <w:lang w:val="id-ID"/>
        </w:rPr>
      </w:pPr>
      <w:r w:rsidRPr="00CF0FDE">
        <w:t>Modul ke</w:t>
      </w:r>
      <w:r w:rsidRPr="00CF0FDE">
        <w:rPr>
          <w:lang w:val="id-ID"/>
        </w:rPr>
        <w:t>-</w:t>
      </w:r>
      <w:r w:rsidRPr="00CF0FDE">
        <w:t>enam</w:t>
      </w:r>
      <w:r w:rsidR="00E46F2C" w:rsidRPr="00CF0FDE">
        <w:t xml:space="preserve"> untuk on line </w:t>
      </w:r>
      <w:r w:rsidRPr="00CF0FDE">
        <w:rPr>
          <w:lang w:val="id-ID"/>
        </w:rPr>
        <w:t>5</w:t>
      </w:r>
      <w:r w:rsidR="00E46F2C" w:rsidRPr="00CF0FDE">
        <w:t xml:space="preserve"> dari mata</w:t>
      </w:r>
      <w:r w:rsidR="008D7F81" w:rsidRPr="00CF0FDE">
        <w:t xml:space="preserve"> </w:t>
      </w:r>
      <w:r w:rsidR="00E46F2C" w:rsidRPr="00CF0FDE">
        <w:t xml:space="preserve">kuliah </w:t>
      </w:r>
      <w:r w:rsidR="008D7F81" w:rsidRPr="00CF0FDE">
        <w:t xml:space="preserve">organisasi manajemen perusahaan industri akan membahas </w:t>
      </w:r>
      <w:r w:rsidRPr="00CF0FDE">
        <w:rPr>
          <w:lang w:val="id-ID"/>
        </w:rPr>
        <w:t>budaya dan lingkungan industri</w:t>
      </w:r>
      <w:r w:rsidR="008D7F81" w:rsidRPr="00CF0FDE">
        <w:t>.</w:t>
      </w:r>
      <w:r w:rsidR="00E46F2C" w:rsidRPr="00CF0FDE">
        <w:t xml:space="preserve"> </w:t>
      </w:r>
      <w:r w:rsidR="00E0354C" w:rsidRPr="00CF0FDE">
        <w:t xml:space="preserve">Setelah </w:t>
      </w:r>
      <w:r w:rsidR="00E46F2C" w:rsidRPr="00CF0FDE">
        <w:t xml:space="preserve">melakukan perancangan </w:t>
      </w:r>
      <w:r w:rsidR="008D7F81" w:rsidRPr="00CF0FDE">
        <w:t xml:space="preserve">organisasi </w:t>
      </w:r>
      <w:r w:rsidR="00E0354C" w:rsidRPr="00CF0FDE">
        <w:t xml:space="preserve">dan mendesain </w:t>
      </w:r>
      <w:r w:rsidR="00D334D9" w:rsidRPr="00CF0FDE">
        <w:t>organisasi</w:t>
      </w:r>
      <w:r w:rsidR="00E0354C" w:rsidRPr="00CF0FDE">
        <w:t xml:space="preserve">, </w:t>
      </w:r>
      <w:r w:rsidRPr="00CF0FDE">
        <w:rPr>
          <w:lang w:val="id-ID"/>
        </w:rPr>
        <w:t xml:space="preserve">dan </w:t>
      </w:r>
      <w:r w:rsidR="00E0354C" w:rsidRPr="00CF0FDE">
        <w:t xml:space="preserve">mengisi struktur tersebut dengan orang-orang yang kompeten dan tepat. </w:t>
      </w:r>
      <w:r w:rsidRPr="00CF0FDE">
        <w:rPr>
          <w:lang w:val="id-ID"/>
        </w:rPr>
        <w:t xml:space="preserve">Pertemuan ke-enam ini akan membahas tentang budaya organisasi di dalam perlahan industri. </w:t>
      </w:r>
      <w:r w:rsidR="004F5CA0" w:rsidRPr="00CF0FDE">
        <w:rPr>
          <w:lang w:val="id-ID"/>
        </w:rPr>
        <w:t>Budaya organisasi ini akan mempengaruhi kinerja perusahaan industri sesuai dengan budaya yang dominan di dalam perusahaan.</w:t>
      </w:r>
    </w:p>
    <w:p w:rsidR="008C200D" w:rsidRPr="0039367C" w:rsidRDefault="008C200D" w:rsidP="0039367C">
      <w:pPr>
        <w:pStyle w:val="BodyText"/>
        <w:spacing w:before="120" w:after="120"/>
        <w:jc w:val="both"/>
        <w:rPr>
          <w:b/>
          <w:lang w:val="id-ID"/>
        </w:rPr>
      </w:pPr>
      <w:r w:rsidRPr="0039367C">
        <w:rPr>
          <w:b/>
          <w:lang w:val="id-ID"/>
        </w:rPr>
        <w:t>Pengertian</w:t>
      </w:r>
    </w:p>
    <w:p w:rsidR="0039367C" w:rsidRDefault="005C42A9" w:rsidP="0039367C">
      <w:pPr>
        <w:pStyle w:val="BodyText"/>
        <w:ind w:firstLine="709"/>
        <w:jc w:val="both"/>
      </w:pPr>
      <w:r w:rsidRPr="00CF0FDE">
        <w:t xml:space="preserve">Kata </w:t>
      </w:r>
      <w:r w:rsidRPr="00CF0FDE">
        <w:rPr>
          <w:i/>
          <w:iCs/>
        </w:rPr>
        <w:t xml:space="preserve">culture </w:t>
      </w:r>
      <w:r w:rsidRPr="00CF0FDE">
        <w:t>dalam Bahasa Inggris diterjemahkan dalam Bahasa Indonesia sebagai "kultur".</w:t>
      </w:r>
      <w:r w:rsidR="008C200D" w:rsidRPr="00CF0FDE">
        <w:t xml:space="preserve"> Konsep budaya organisasi masih tergolong baru. Konsep ini diadopsi oleh pada teoritis dari disiplin antropologi, oleh karena itu keragaman pengertian budaya pada disiplin antropologi juga akan berpengaruh terhadap keragaman pengertian budaya pada disiplin organisasi. Konsep budaya organisasi mendapat perhatian luar biasa pada tahun 1980-1990 ketika para sarjana mengeksplorasi bagaimana dan mengapa perusahaan Amerika gagal be</w:t>
      </w:r>
      <w:r w:rsidR="0039367C">
        <w:t>rsaing dengan perusahaan Jepang.</w:t>
      </w:r>
    </w:p>
    <w:p w:rsidR="008C200D" w:rsidRPr="00CF0FDE" w:rsidRDefault="008C200D" w:rsidP="0039367C">
      <w:pPr>
        <w:pStyle w:val="BodyText"/>
        <w:ind w:firstLine="709"/>
        <w:jc w:val="both"/>
        <w:rPr>
          <w:lang w:val="id-ID"/>
        </w:rPr>
      </w:pPr>
      <w:r w:rsidRPr="00CF0FDE">
        <w:t>Robbins dalam bukunya Perilaku Organisasi (1996, h.289) mendefinisikan budaya organisasi adalah sebuah sistem makna bersama yang dianut oleh anggota-anggota yang membedakan organisasi itu dari organisasi- organisasi lainnya. Definisi lain menurut Kreitner dan Kinicki (2005, h.79) budaya organisasi adalah suatu wujud anggapan yang dimiliki, diterima secara implisit oleh kelompok dan menentukan bagaimana kelompok tersebut rasakan, pikirkan, dan bereaksi terhadap lingkungannya yang beraneka</w:t>
      </w:r>
      <w:r w:rsidRPr="00CF0FDE">
        <w:rPr>
          <w:spacing w:val="-4"/>
        </w:rPr>
        <w:t xml:space="preserve"> </w:t>
      </w:r>
      <w:r w:rsidRPr="00CF0FDE">
        <w:t>ragam.</w:t>
      </w:r>
    </w:p>
    <w:p w:rsidR="008C200D" w:rsidRPr="00CF0FDE" w:rsidRDefault="008C200D" w:rsidP="008C200D">
      <w:pPr>
        <w:pStyle w:val="BodyText"/>
        <w:jc w:val="both"/>
        <w:rPr>
          <w:lang w:val="id-ID"/>
        </w:rPr>
      </w:pPr>
      <w:r w:rsidRPr="00CF0FDE">
        <w:t>Schein mendefinisikan budaya organisasi adalah (2010, h.18)</w:t>
      </w:r>
    </w:p>
    <w:p w:rsidR="008C200D" w:rsidRPr="00CF0FDE" w:rsidRDefault="008C200D" w:rsidP="0039367C">
      <w:pPr>
        <w:ind w:left="284" w:right="525"/>
        <w:jc w:val="both"/>
        <w:rPr>
          <w:rFonts w:ascii="Times New Roman" w:hAnsi="Times New Roman" w:cs="Times New Roman"/>
          <w:i/>
          <w:sz w:val="24"/>
        </w:rPr>
      </w:pPr>
      <w:r w:rsidRPr="00CF0FDE">
        <w:rPr>
          <w:rFonts w:ascii="Times New Roman" w:hAnsi="Times New Roman" w:cs="Times New Roman"/>
          <w:i/>
          <w:sz w:val="24"/>
        </w:rPr>
        <w:t>“the culture of a group can now be defined as a pattern of shared basic assumptions learned by a group as it solved its problems of external adaptation and internal integration, which has worked well enough to be considered valid and therefore, to be taught to new members as the correct way to perceive, think, and feel in relation to those problem”</w:t>
      </w:r>
    </w:p>
    <w:p w:rsidR="0039367C" w:rsidRDefault="0039367C" w:rsidP="0039367C">
      <w:pPr>
        <w:pStyle w:val="BodyText"/>
        <w:spacing w:before="91"/>
        <w:ind w:right="256" w:firstLine="709"/>
        <w:jc w:val="both"/>
      </w:pPr>
      <w:r>
        <w:rPr>
          <w:lang w:val="id-ID"/>
        </w:rPr>
        <w:t>B</w:t>
      </w:r>
      <w:r w:rsidR="008C200D" w:rsidRPr="00CF0FDE">
        <w:t>udaya organisasi adalah pola asumsi bersama sebagai pembelajaran untuk mengatasi masalah eksternal dan integrasi internal, diajarkan kepada anggota baru sebagai cara yang benar untuk memahami, berpikir, dan merasa masalah tersebut.</w:t>
      </w:r>
    </w:p>
    <w:p w:rsidR="0039367C" w:rsidRDefault="008C200D" w:rsidP="0039367C">
      <w:pPr>
        <w:pStyle w:val="BodyText"/>
        <w:ind w:right="256" w:firstLine="709"/>
        <w:jc w:val="both"/>
      </w:pPr>
      <w:r w:rsidRPr="00CF0FDE">
        <w:t xml:space="preserve">Creemers dan Reynolds (dalam Soetopo, 2010, h.122) menyatakan bahwa </w:t>
      </w:r>
      <w:r w:rsidRPr="00CF0FDE">
        <w:rPr>
          <w:i/>
        </w:rPr>
        <w:t xml:space="preserve">“organizational culture is a pattern of beliefs and expectation shared by the organization’s members” </w:t>
      </w:r>
      <w:r w:rsidRPr="00CF0FDE">
        <w:t>(budaya organisasi adalah pola keyakinan dan harapan be</w:t>
      </w:r>
      <w:r w:rsidR="0039367C">
        <w:t>rsama oleh anggota organisasi).</w:t>
      </w:r>
      <w:r w:rsidR="0039367C">
        <w:rPr>
          <w:lang w:val="id-ID"/>
        </w:rPr>
        <w:t xml:space="preserve"> </w:t>
      </w:r>
      <w:r w:rsidRPr="00CF0FDE">
        <w:t>Sedangkan Greenberg dan Baron (dalam Soetopo, 2010, h.122) menekankan budaya organisasi sebagai kerangka kognitif yang berisi sikap, nilai, norma perilaku, dan ekspektasi yang dimiliki oleh anggota</w:t>
      </w:r>
      <w:r w:rsidRPr="00CF0FDE">
        <w:rPr>
          <w:spacing w:val="-1"/>
        </w:rPr>
        <w:t xml:space="preserve"> </w:t>
      </w:r>
      <w:r w:rsidRPr="00CF0FDE">
        <w:t>organisasi.</w:t>
      </w:r>
    </w:p>
    <w:p w:rsidR="0039367C" w:rsidRDefault="003E603C" w:rsidP="0039367C">
      <w:pPr>
        <w:pStyle w:val="BodyText"/>
        <w:ind w:right="256" w:firstLine="709"/>
        <w:jc w:val="both"/>
      </w:pPr>
      <w:r>
        <w:t xml:space="preserve">Definisi lain oleh Peterson </w:t>
      </w:r>
      <w:r w:rsidR="008C200D" w:rsidRPr="00CF0FDE">
        <w:t>menyatakan bahwa budaya organisasi mencakup keyakinan, ideologi, bahasa, ritual, dan mitos. Budaya organisasi menurut Brown adalah seperangkat norma, keyakinan, prinsip, dan cara berperilaku yang bersama-sama memberikan karakteristik yang khas pada masing-masing organisasi.</w:t>
      </w:r>
    </w:p>
    <w:p w:rsidR="00423295" w:rsidRDefault="008C200D" w:rsidP="00423295">
      <w:pPr>
        <w:pStyle w:val="BodyText"/>
        <w:ind w:right="256" w:firstLine="709"/>
        <w:jc w:val="both"/>
      </w:pPr>
      <w:r w:rsidRPr="00CF0FDE">
        <w:t>Gibson, Ivanichevich, dan Donelly menyatakan bahwa budaya organisasi adalah kepribadian organisasi yang mempengaruhi cara bertindak individu dalam organisasi. Pengertian la</w:t>
      </w:r>
      <w:r w:rsidR="0039367C">
        <w:t xml:space="preserve">in menurut Kast dan Rosenzweig </w:t>
      </w:r>
      <w:r w:rsidRPr="00CF0FDE">
        <w:t>mendefinisikan budaya organisasi sebagai suatu sistem nilai dan kepercayaan yang dianut bersama yang berinteraksi dengan orang-orang suatu perusahaan, struktur organisasi dan sistem pengawasan untuk menghasilkan norma-norma perilaku.</w:t>
      </w:r>
    </w:p>
    <w:p w:rsidR="00000000" w:rsidRPr="00423295" w:rsidRDefault="008C200D" w:rsidP="00423295">
      <w:pPr>
        <w:pStyle w:val="BodyText"/>
        <w:ind w:right="256" w:firstLine="709"/>
        <w:jc w:val="both"/>
      </w:pPr>
      <w:r w:rsidRPr="00CF0FDE">
        <w:t xml:space="preserve">Berdasarkan beberapa definisi diatas dapat disimpulkan bahwa budaya organisasi adalah suatu pola/sistem yang berupa sikap, nilai, norma perilaku, bahasa, keyakinan, ritual </w:t>
      </w:r>
      <w:r w:rsidRPr="00CF0FDE">
        <w:lastRenderedPageBreak/>
        <w:t>yang dibentuk, dikembangkan dan diwariskan kepada anggota organisasi sebagai kepribadian organisasi tersebut yang membedakan dengan organisasi lain serta menentukan bagaimana kelompok dalam merasakan, berfikir dan bereaksi terhadap lingkungan yang beragam serta berfungsi untuk mengatasi masalah adaptasi internal dan eksternal.</w:t>
      </w:r>
      <w:r w:rsidR="00423295">
        <w:rPr>
          <w:lang w:val="id-ID"/>
        </w:rPr>
        <w:t xml:space="preserve"> Atau dengan kalimat yang lebih sederhana budaya organisasi adalah </w:t>
      </w:r>
      <w:r w:rsidR="008C3C0A" w:rsidRPr="00423295">
        <w:t>suatu sistem nilai yang mencerminkan bagaimana pekerja bertindak sehingga hal itu akan mampu membedakan suatu organisasi dengan yang lain.</w:t>
      </w:r>
    </w:p>
    <w:p w:rsidR="008C200D" w:rsidRPr="00F85607" w:rsidRDefault="008C200D" w:rsidP="00F85607">
      <w:pPr>
        <w:pStyle w:val="Heading2"/>
        <w:keepNext w:val="0"/>
        <w:keepLines w:val="0"/>
        <w:widowControl w:val="0"/>
        <w:tabs>
          <w:tab w:val="left" w:pos="1014"/>
        </w:tabs>
        <w:autoSpaceDE w:val="0"/>
        <w:autoSpaceDN w:val="0"/>
        <w:spacing w:before="120" w:after="120" w:line="240" w:lineRule="auto"/>
        <w:rPr>
          <w:rFonts w:ascii="Times New Roman" w:hAnsi="Times New Roman" w:cs="Times New Roman"/>
          <w:b/>
          <w:color w:val="auto"/>
          <w:sz w:val="24"/>
          <w:szCs w:val="24"/>
        </w:rPr>
      </w:pPr>
      <w:r w:rsidRPr="00F85607">
        <w:rPr>
          <w:rFonts w:ascii="Times New Roman" w:hAnsi="Times New Roman" w:cs="Times New Roman"/>
          <w:b/>
          <w:color w:val="auto"/>
          <w:sz w:val="24"/>
          <w:szCs w:val="24"/>
        </w:rPr>
        <w:t>Elemen Budaya</w:t>
      </w:r>
      <w:r w:rsidRPr="00F85607">
        <w:rPr>
          <w:rFonts w:ascii="Times New Roman" w:hAnsi="Times New Roman" w:cs="Times New Roman"/>
          <w:b/>
          <w:color w:val="auto"/>
          <w:spacing w:val="1"/>
          <w:sz w:val="24"/>
          <w:szCs w:val="24"/>
        </w:rPr>
        <w:t xml:space="preserve"> </w:t>
      </w:r>
      <w:r w:rsidRPr="00F85607">
        <w:rPr>
          <w:rFonts w:ascii="Times New Roman" w:hAnsi="Times New Roman" w:cs="Times New Roman"/>
          <w:b/>
          <w:color w:val="auto"/>
          <w:sz w:val="24"/>
          <w:szCs w:val="24"/>
        </w:rPr>
        <w:t>Organisasi</w:t>
      </w:r>
    </w:p>
    <w:p w:rsidR="008C200D" w:rsidRPr="00CF0FDE" w:rsidRDefault="008C200D" w:rsidP="008C200D">
      <w:pPr>
        <w:pStyle w:val="BodyText"/>
        <w:ind w:right="262"/>
        <w:jc w:val="both"/>
      </w:pPr>
      <w:r w:rsidRPr="00CF0FDE">
        <w:t xml:space="preserve">Budaya organisasi terdiri dari dua elemen pokok yaitu elemen yang bersifat idealistik dan elemen yang bersifat </w:t>
      </w:r>
      <w:r w:rsidRPr="00CF0FDE">
        <w:rPr>
          <w:i/>
        </w:rPr>
        <w:t xml:space="preserve">behavioral </w:t>
      </w:r>
      <w:r w:rsidRPr="00CF0FDE">
        <w:t>(Sobirin, 2007: 152).</w:t>
      </w:r>
    </w:p>
    <w:p w:rsidR="008C200D" w:rsidRPr="00CF0FDE" w:rsidRDefault="008C200D" w:rsidP="00D73D75">
      <w:pPr>
        <w:pStyle w:val="ListParagraph"/>
        <w:widowControl w:val="0"/>
        <w:numPr>
          <w:ilvl w:val="0"/>
          <w:numId w:val="1"/>
        </w:numPr>
        <w:autoSpaceDE w:val="0"/>
        <w:autoSpaceDN w:val="0"/>
        <w:spacing w:before="4" w:after="0" w:line="240" w:lineRule="auto"/>
        <w:ind w:left="284" w:hanging="283"/>
        <w:contextualSpacing w:val="0"/>
        <w:rPr>
          <w:rFonts w:ascii="Times New Roman" w:hAnsi="Times New Roman" w:cs="Times New Roman"/>
          <w:sz w:val="24"/>
        </w:rPr>
      </w:pPr>
      <w:r w:rsidRPr="00CF0FDE">
        <w:rPr>
          <w:rFonts w:ascii="Times New Roman" w:hAnsi="Times New Roman" w:cs="Times New Roman"/>
          <w:sz w:val="24"/>
        </w:rPr>
        <w:t>Elemen</w:t>
      </w:r>
      <w:r w:rsidRPr="00CF0FDE">
        <w:rPr>
          <w:rFonts w:ascii="Times New Roman" w:hAnsi="Times New Roman" w:cs="Times New Roman"/>
          <w:spacing w:val="-1"/>
          <w:sz w:val="24"/>
        </w:rPr>
        <w:t xml:space="preserve"> </w:t>
      </w:r>
      <w:r w:rsidRPr="00CF0FDE">
        <w:rPr>
          <w:rFonts w:ascii="Times New Roman" w:hAnsi="Times New Roman" w:cs="Times New Roman"/>
          <w:sz w:val="24"/>
        </w:rPr>
        <w:t>Idealistik</w:t>
      </w:r>
    </w:p>
    <w:p w:rsidR="008C200D" w:rsidRPr="00CF0FDE" w:rsidRDefault="008C200D" w:rsidP="00F85607">
      <w:pPr>
        <w:pStyle w:val="BodyText"/>
        <w:ind w:left="284" w:right="256"/>
        <w:jc w:val="both"/>
        <w:rPr>
          <w:lang w:val="id-ID"/>
        </w:rPr>
      </w:pPr>
      <w:r w:rsidRPr="00CF0FDE">
        <w:t>Dikatakan idealistik karena elemen ini menjadi ideologi organisasi yang tidak mudah berubah walaupun disisi lain organisasi secara natural harus selalu berubah dan beradaptasi dengan lingkungannya. Elemen ini bersifat terselubung</w:t>
      </w:r>
      <w:r w:rsidRPr="00CF0FDE">
        <w:rPr>
          <w:lang w:val="id-ID"/>
        </w:rPr>
        <w:t xml:space="preserve"> </w:t>
      </w:r>
      <w:r w:rsidRPr="00CF0FDE">
        <w:rPr>
          <w:i/>
        </w:rPr>
        <w:t>(elusive)</w:t>
      </w:r>
      <w:r w:rsidRPr="00CF0FDE">
        <w:t xml:space="preserve">, tidak tampak ke permukaan </w:t>
      </w:r>
      <w:r w:rsidRPr="00CF0FDE">
        <w:rPr>
          <w:i/>
        </w:rPr>
        <w:t xml:space="preserve">(hidden), </w:t>
      </w:r>
      <w:r w:rsidRPr="00CF0FDE">
        <w:t>dan hanya orang-orang tertentu saja yang tahu apa sesungguhnya ideologi mereka dan mengapa organisasi tersebut didirikan (Sobirin, 2007: 153).</w:t>
      </w:r>
      <w:r w:rsidR="004F5CA0" w:rsidRPr="00CF0FDE">
        <w:rPr>
          <w:lang w:val="id-ID"/>
        </w:rPr>
        <w:t xml:space="preserve"> </w:t>
      </w:r>
      <w:r w:rsidR="004F5CA0" w:rsidRPr="00CF0FDE">
        <w:t>Elemen idealistik melekat pada diri pemilik dalam bentuk doktrin, falsafah hidup, atau nilai-nilai individual para pendiri atau pemilik</w:t>
      </w:r>
      <w:r w:rsidR="004F5CA0" w:rsidRPr="00CF0FDE">
        <w:rPr>
          <w:spacing w:val="35"/>
        </w:rPr>
        <w:t xml:space="preserve"> </w:t>
      </w:r>
      <w:r w:rsidR="004F5CA0" w:rsidRPr="00CF0FDE">
        <w:t>organisasi biasanya dinyatakan secara formal dalam bentuk pernyataan visi dan misi organisasi</w:t>
      </w:r>
      <w:r w:rsidR="004F5CA0" w:rsidRPr="00CF0FDE">
        <w:rPr>
          <w:lang w:val="id-ID"/>
        </w:rPr>
        <w:t>.</w:t>
      </w:r>
    </w:p>
    <w:p w:rsidR="008C200D" w:rsidRPr="00F85607" w:rsidRDefault="008C200D" w:rsidP="00D73D75">
      <w:pPr>
        <w:pStyle w:val="ListParagraph"/>
        <w:widowControl w:val="0"/>
        <w:numPr>
          <w:ilvl w:val="0"/>
          <w:numId w:val="1"/>
        </w:numPr>
        <w:autoSpaceDE w:val="0"/>
        <w:autoSpaceDN w:val="0"/>
        <w:spacing w:after="0" w:line="240" w:lineRule="auto"/>
        <w:ind w:left="284"/>
        <w:rPr>
          <w:rFonts w:ascii="Times New Roman" w:hAnsi="Times New Roman" w:cs="Times New Roman"/>
          <w:i/>
          <w:sz w:val="24"/>
        </w:rPr>
      </w:pPr>
      <w:r w:rsidRPr="00F85607">
        <w:rPr>
          <w:rFonts w:ascii="Times New Roman" w:hAnsi="Times New Roman" w:cs="Times New Roman"/>
          <w:sz w:val="24"/>
        </w:rPr>
        <w:t>Elemen</w:t>
      </w:r>
      <w:r w:rsidRPr="00F85607">
        <w:rPr>
          <w:rFonts w:ascii="Times New Roman" w:hAnsi="Times New Roman" w:cs="Times New Roman"/>
          <w:spacing w:val="-4"/>
          <w:sz w:val="24"/>
        </w:rPr>
        <w:t xml:space="preserve"> </w:t>
      </w:r>
      <w:r w:rsidRPr="00F85607">
        <w:rPr>
          <w:rFonts w:ascii="Times New Roman" w:hAnsi="Times New Roman" w:cs="Times New Roman"/>
          <w:i/>
          <w:sz w:val="24"/>
        </w:rPr>
        <w:t>Behavioral</w:t>
      </w:r>
    </w:p>
    <w:p w:rsidR="0039367C" w:rsidRPr="0039367C" w:rsidRDefault="008C200D" w:rsidP="0039367C">
      <w:pPr>
        <w:pStyle w:val="BodyText"/>
        <w:ind w:left="284" w:right="254"/>
        <w:jc w:val="both"/>
        <w:rPr>
          <w:lang w:val="id-ID"/>
        </w:rPr>
      </w:pPr>
      <w:r w:rsidRPr="00CF0FDE">
        <w:t xml:space="preserve">Elemen </w:t>
      </w:r>
      <w:r w:rsidRPr="00CF0FDE">
        <w:rPr>
          <w:i/>
        </w:rPr>
        <w:t xml:space="preserve">behavioral </w:t>
      </w:r>
      <w:r w:rsidRPr="00CF0FDE">
        <w:t>adalah elemen yang kasat mata, muncul ke permukaan dalam bentuk perilaku sehari-hari para anggotanya dan bentuk-bentuk lain seperti desain dan arsitektur organisasi, elemen ini mudah diamati, dipahami, dan diinterpretasikan meskipun kadang tidak sama dengan interpretasi dengan orang yang terlibat langsung dalam organisasi. Cara paling mudah mengidentifikasi budaya organisasi adalah dengan mengamati bagaimana para anggota organisasi berperilaku dan kebiasaan yang mere</w:t>
      </w:r>
      <w:r w:rsidR="0039367C">
        <w:t>ka lakukan (Sobirin, 2007: 156)</w:t>
      </w:r>
      <w:r w:rsidR="0039367C">
        <w:rPr>
          <w:lang w:val="id-ID"/>
        </w:rPr>
        <w:t>.</w:t>
      </w:r>
    </w:p>
    <w:p w:rsidR="008C200D" w:rsidRPr="0039367C" w:rsidRDefault="008C200D" w:rsidP="0039367C">
      <w:pPr>
        <w:pStyle w:val="BodyText"/>
        <w:ind w:left="284" w:right="254"/>
        <w:jc w:val="both"/>
      </w:pPr>
      <w:r w:rsidRPr="00CF0FDE">
        <w:t>Schein mengatakan bahwa kebiasaan sehari-hari muncul dalam bentuk artefak termasuk perilaku para anggota organisasi. Artefak bisa berupa bentuk/arsitektur bangunan, logo atau jargon, cara berkomunikasi, cara berpakaian, atau cara bertindak yang bisa dipahami oleh orang luar organisasi (Schein, 2010,</w:t>
      </w:r>
      <w:r w:rsidRPr="00CF0FDE">
        <w:rPr>
          <w:spacing w:val="-3"/>
        </w:rPr>
        <w:t xml:space="preserve"> </w:t>
      </w:r>
      <w:r w:rsidRPr="00CF0FDE">
        <w:t>h.23).</w:t>
      </w:r>
    </w:p>
    <w:p w:rsidR="008C200D" w:rsidRPr="00CF0FDE" w:rsidRDefault="008C200D" w:rsidP="00D73D75">
      <w:pPr>
        <w:pStyle w:val="BodyText"/>
        <w:numPr>
          <w:ilvl w:val="0"/>
          <w:numId w:val="1"/>
        </w:numPr>
        <w:ind w:left="284" w:right="254"/>
        <w:jc w:val="both"/>
        <w:rPr>
          <w:lang w:val="id-ID"/>
        </w:rPr>
      </w:pPr>
      <w:r w:rsidRPr="00CF0FDE">
        <w:t>Keterkaitan antara Elemen Idealistik dan</w:t>
      </w:r>
      <w:r w:rsidRPr="00CF0FDE">
        <w:rPr>
          <w:spacing w:val="-3"/>
        </w:rPr>
        <w:t xml:space="preserve"> </w:t>
      </w:r>
      <w:r w:rsidRPr="00CF0FDE">
        <w:t>Behaviora</w:t>
      </w:r>
      <w:r w:rsidRPr="00CF0FDE">
        <w:rPr>
          <w:lang w:val="id-ID"/>
        </w:rPr>
        <w:t>l</w:t>
      </w:r>
    </w:p>
    <w:p w:rsidR="005C42A9" w:rsidRDefault="008C200D" w:rsidP="0039367C">
      <w:pPr>
        <w:pStyle w:val="BodyText"/>
        <w:ind w:left="284" w:right="254"/>
        <w:jc w:val="both"/>
        <w:rPr>
          <w:lang w:val="id-ID"/>
        </w:rPr>
      </w:pPr>
      <w:r w:rsidRPr="00CF0FDE">
        <w:t xml:space="preserve">Kedua elemen antara elemen idealistik dan elemen </w:t>
      </w:r>
      <w:r w:rsidRPr="00CF0FDE">
        <w:rPr>
          <w:i/>
        </w:rPr>
        <w:t xml:space="preserve">behavioral </w:t>
      </w:r>
      <w:r w:rsidRPr="00CF0FDE">
        <w:t xml:space="preserve">bukan elemen yang terpisah. Seperti dikatakan Jacono keduanya merupakan satu kesatuan yang tidak terpisahkan sebab keterkaitan kedua elemen itulah yang membentuk budaya, hanya saja elemen </w:t>
      </w:r>
      <w:r w:rsidRPr="00CF0FDE">
        <w:rPr>
          <w:i/>
        </w:rPr>
        <w:t xml:space="preserve">behavioral </w:t>
      </w:r>
      <w:r w:rsidRPr="00CF0FDE">
        <w:t>lebih rentan terhadap perubahan karena bersinggungan langsung dengan lingkungan eksternal organisasi, sedangkan elemen idealistik jarang mengalami perubahan karena letaknya terselubung. Dibawah ini adalah gambaran tentang tingkat sensitif masing-masing elemen budaya organisasi terhadap kemungkinan terjadinya</w:t>
      </w:r>
      <w:r w:rsidRPr="00CF0FDE">
        <w:rPr>
          <w:lang w:val="id-ID"/>
        </w:rPr>
        <w:t xml:space="preserve"> </w:t>
      </w:r>
      <w:r w:rsidR="003E603C">
        <w:t>perubahan oleh Rousseau</w:t>
      </w:r>
      <w:r w:rsidR="00423295">
        <w:rPr>
          <w:lang w:val="id-ID"/>
        </w:rPr>
        <w:t>.</w:t>
      </w:r>
    </w:p>
    <w:p w:rsidR="00000000" w:rsidRDefault="008C3C0A" w:rsidP="00423295">
      <w:pPr>
        <w:pStyle w:val="BodyText"/>
        <w:spacing w:before="120" w:after="120"/>
        <w:ind w:right="254"/>
        <w:jc w:val="both"/>
        <w:rPr>
          <w:lang w:val="id-ID"/>
        </w:rPr>
      </w:pPr>
      <w:r w:rsidRPr="00423295">
        <w:t>Budaya organisasi tersusun oleh 7 dimensi</w:t>
      </w:r>
      <w:r w:rsidR="00423295">
        <w:rPr>
          <w:lang w:val="id-ID"/>
        </w:rPr>
        <w:t>, yakni:</w:t>
      </w:r>
    </w:p>
    <w:p w:rsidR="00423295" w:rsidRDefault="00423295" w:rsidP="00423295">
      <w:pPr>
        <w:pStyle w:val="BodyText"/>
        <w:numPr>
          <w:ilvl w:val="0"/>
          <w:numId w:val="24"/>
        </w:numPr>
        <w:ind w:right="254"/>
        <w:jc w:val="both"/>
      </w:pPr>
      <w:r w:rsidRPr="00423295">
        <w:t>Innovation and risk taking</w:t>
      </w:r>
      <w:r>
        <w:rPr>
          <w:lang w:val="id-ID"/>
        </w:rPr>
        <w:t>, keberanian berinovasi dan mengambil resiko</w:t>
      </w:r>
      <w:r w:rsidRPr="00423295">
        <w:tab/>
        <w:t xml:space="preserve">       </w:t>
      </w:r>
    </w:p>
    <w:p w:rsidR="00423295" w:rsidRPr="00423295" w:rsidRDefault="00423295" w:rsidP="00423295">
      <w:pPr>
        <w:pStyle w:val="BodyText"/>
        <w:numPr>
          <w:ilvl w:val="0"/>
          <w:numId w:val="24"/>
        </w:numPr>
        <w:ind w:right="254"/>
        <w:jc w:val="both"/>
      </w:pPr>
      <w:r w:rsidRPr="00423295">
        <w:rPr>
          <w:i/>
        </w:rPr>
        <w:t>Attention to detail</w:t>
      </w:r>
      <w:r>
        <w:rPr>
          <w:lang w:val="id-ID"/>
        </w:rPr>
        <w:t>, perhatian ke hal detil</w:t>
      </w:r>
    </w:p>
    <w:p w:rsidR="00423295" w:rsidRPr="00423295" w:rsidRDefault="00423295" w:rsidP="00423295">
      <w:pPr>
        <w:pStyle w:val="BodyText"/>
        <w:numPr>
          <w:ilvl w:val="0"/>
          <w:numId w:val="24"/>
        </w:numPr>
        <w:ind w:right="254"/>
        <w:jc w:val="both"/>
        <w:rPr>
          <w:i/>
        </w:rPr>
      </w:pPr>
      <w:r w:rsidRPr="00423295">
        <w:rPr>
          <w:i/>
        </w:rPr>
        <w:t>Stability</w:t>
      </w:r>
      <w:r w:rsidRPr="00423295">
        <w:rPr>
          <w:i/>
          <w:lang w:val="id-ID"/>
        </w:rPr>
        <w:t xml:space="preserve"> </w:t>
      </w:r>
      <w:r w:rsidRPr="00423295">
        <w:rPr>
          <w:i/>
        </w:rPr>
        <w:t>orientation</w:t>
      </w:r>
      <w:r>
        <w:rPr>
          <w:i/>
          <w:lang w:val="id-ID"/>
        </w:rPr>
        <w:t>,</w:t>
      </w:r>
      <w:r>
        <w:rPr>
          <w:lang w:val="id-ID"/>
        </w:rPr>
        <w:t>berorientasi pada stabilitas</w:t>
      </w:r>
      <w:r w:rsidRPr="00423295">
        <w:rPr>
          <w:i/>
        </w:rPr>
        <w:tab/>
      </w:r>
      <w:r w:rsidRPr="00423295">
        <w:rPr>
          <w:i/>
        </w:rPr>
        <w:tab/>
      </w:r>
      <w:r w:rsidRPr="00423295">
        <w:rPr>
          <w:i/>
        </w:rPr>
        <w:tab/>
        <w:t xml:space="preserve">     </w:t>
      </w:r>
    </w:p>
    <w:p w:rsidR="00423295" w:rsidRPr="00423295" w:rsidRDefault="00423295" w:rsidP="00423295">
      <w:pPr>
        <w:pStyle w:val="BodyText"/>
        <w:numPr>
          <w:ilvl w:val="0"/>
          <w:numId w:val="24"/>
        </w:numPr>
        <w:ind w:right="254"/>
        <w:jc w:val="both"/>
        <w:rPr>
          <w:i/>
        </w:rPr>
      </w:pPr>
      <w:r w:rsidRPr="00423295">
        <w:rPr>
          <w:i/>
        </w:rPr>
        <w:t>Outcome</w:t>
      </w:r>
      <w:r>
        <w:rPr>
          <w:i/>
          <w:lang w:val="id-ID"/>
        </w:rPr>
        <w:t>,</w:t>
      </w:r>
      <w:r>
        <w:rPr>
          <w:lang w:val="id-ID"/>
        </w:rPr>
        <w:t>mengacu pada dampak</w:t>
      </w:r>
    </w:p>
    <w:p w:rsidR="00423295" w:rsidRPr="00423295" w:rsidRDefault="00423295" w:rsidP="00423295">
      <w:pPr>
        <w:pStyle w:val="BodyText"/>
        <w:numPr>
          <w:ilvl w:val="0"/>
          <w:numId w:val="24"/>
        </w:numPr>
        <w:ind w:right="254"/>
        <w:jc w:val="both"/>
        <w:rPr>
          <w:i/>
        </w:rPr>
      </w:pPr>
      <w:r>
        <w:rPr>
          <w:i/>
        </w:rPr>
        <w:t xml:space="preserve">Aggressiveness, </w:t>
      </w:r>
      <w:r>
        <w:rPr>
          <w:lang w:val="id-ID"/>
        </w:rPr>
        <w:t>agresif dalam pencapaian hasil</w:t>
      </w:r>
      <w:r w:rsidRPr="00423295">
        <w:rPr>
          <w:i/>
        </w:rPr>
        <w:tab/>
      </w:r>
      <w:r w:rsidRPr="00423295">
        <w:rPr>
          <w:i/>
        </w:rPr>
        <w:tab/>
      </w:r>
    </w:p>
    <w:p w:rsidR="00423295" w:rsidRPr="00423295" w:rsidRDefault="00423295" w:rsidP="00423295">
      <w:pPr>
        <w:pStyle w:val="BodyText"/>
        <w:numPr>
          <w:ilvl w:val="0"/>
          <w:numId w:val="24"/>
        </w:numPr>
        <w:ind w:right="254"/>
        <w:jc w:val="both"/>
        <w:rPr>
          <w:i/>
        </w:rPr>
      </w:pPr>
      <w:r w:rsidRPr="00423295">
        <w:rPr>
          <w:i/>
        </w:rPr>
        <w:t>People Orientation</w:t>
      </w:r>
      <w:r>
        <w:rPr>
          <w:i/>
          <w:lang w:val="id-ID"/>
        </w:rPr>
        <w:t>,</w:t>
      </w:r>
      <w:r>
        <w:rPr>
          <w:lang w:val="id-ID"/>
        </w:rPr>
        <w:t xml:space="preserve"> berorientasi pada orang</w:t>
      </w:r>
    </w:p>
    <w:p w:rsidR="00423295" w:rsidRPr="00423295" w:rsidRDefault="00423295" w:rsidP="00423295">
      <w:pPr>
        <w:pStyle w:val="BodyText"/>
        <w:numPr>
          <w:ilvl w:val="0"/>
          <w:numId w:val="24"/>
        </w:numPr>
        <w:ind w:right="254"/>
        <w:jc w:val="both"/>
        <w:rPr>
          <w:i/>
        </w:rPr>
      </w:pPr>
      <w:r w:rsidRPr="00423295">
        <w:rPr>
          <w:i/>
        </w:rPr>
        <w:t>Team orientation</w:t>
      </w:r>
      <w:r>
        <w:rPr>
          <w:i/>
          <w:lang w:val="id-ID"/>
        </w:rPr>
        <w:t xml:space="preserve">, </w:t>
      </w:r>
      <w:r>
        <w:rPr>
          <w:lang w:val="id-ID"/>
        </w:rPr>
        <w:t>berorientasi pada tim.</w:t>
      </w:r>
    </w:p>
    <w:p w:rsidR="008C200D" w:rsidRPr="00CF0FDE" w:rsidRDefault="008C200D" w:rsidP="008C200D">
      <w:pPr>
        <w:pStyle w:val="BodyText"/>
        <w:ind w:right="255"/>
        <w:jc w:val="both"/>
      </w:pPr>
      <w:r w:rsidRPr="00CF0FDE">
        <w:lastRenderedPageBreak/>
        <w:t>Berikut ini adalah 3 level budaya organisasi yang diungkapkan oleh Schein (2010: 23-32).</w:t>
      </w:r>
    </w:p>
    <w:p w:rsidR="008C200D" w:rsidRPr="00CF0FDE" w:rsidRDefault="008C200D" w:rsidP="00D73D75">
      <w:pPr>
        <w:pStyle w:val="ListParagraph"/>
        <w:widowControl w:val="0"/>
        <w:numPr>
          <w:ilvl w:val="0"/>
          <w:numId w:val="2"/>
        </w:numPr>
        <w:autoSpaceDE w:val="0"/>
        <w:autoSpaceDN w:val="0"/>
        <w:spacing w:after="0" w:line="275" w:lineRule="exact"/>
        <w:ind w:left="284" w:hanging="283"/>
        <w:contextualSpacing w:val="0"/>
        <w:rPr>
          <w:rFonts w:ascii="Times New Roman" w:hAnsi="Times New Roman" w:cs="Times New Roman"/>
          <w:sz w:val="24"/>
        </w:rPr>
      </w:pPr>
      <w:r w:rsidRPr="00CF0FDE">
        <w:rPr>
          <w:rFonts w:ascii="Times New Roman" w:hAnsi="Times New Roman" w:cs="Times New Roman"/>
          <w:sz w:val="24"/>
        </w:rPr>
        <w:t>Artefak</w:t>
      </w:r>
    </w:p>
    <w:p w:rsidR="008C200D" w:rsidRPr="00CF0FDE" w:rsidRDefault="008C200D" w:rsidP="0039367C">
      <w:pPr>
        <w:pStyle w:val="BodyText"/>
        <w:ind w:left="284" w:right="256"/>
        <w:jc w:val="both"/>
      </w:pPr>
      <w:r w:rsidRPr="00CF0FDE">
        <w:t>Schein (2010, h.23) menyebutkan bahwa artefak berisi semua fenomena yang dapat dilihat, didengar, dan dirasakan ketika kita menjumpai suatu kelompok baru yang tidak biasa. Artefak berisi hasil yang tampak dari suatu organisasi seperti:</w:t>
      </w:r>
    </w:p>
    <w:p w:rsidR="008C200D" w:rsidRPr="00CF0FDE" w:rsidRDefault="008C200D" w:rsidP="00D73D75">
      <w:pPr>
        <w:pStyle w:val="ListParagraph"/>
        <w:widowControl w:val="0"/>
        <w:numPr>
          <w:ilvl w:val="0"/>
          <w:numId w:val="3"/>
        </w:numPr>
        <w:tabs>
          <w:tab w:val="left" w:pos="1014"/>
          <w:tab w:val="left" w:pos="4189"/>
        </w:tabs>
        <w:autoSpaceDE w:val="0"/>
        <w:autoSpaceDN w:val="0"/>
        <w:spacing w:after="0" w:line="240" w:lineRule="auto"/>
        <w:contextualSpacing w:val="0"/>
        <w:rPr>
          <w:rFonts w:ascii="Times New Roman" w:hAnsi="Times New Roman" w:cs="Times New Roman"/>
          <w:i/>
          <w:sz w:val="24"/>
        </w:rPr>
      </w:pPr>
      <w:r w:rsidRPr="00CF0FDE">
        <w:rPr>
          <w:rFonts w:ascii="Times New Roman" w:hAnsi="Times New Roman" w:cs="Times New Roman"/>
          <w:i/>
          <w:sz w:val="24"/>
        </w:rPr>
        <w:t>Architecture</w:t>
      </w:r>
      <w:r w:rsidRPr="00CF0FDE">
        <w:rPr>
          <w:rFonts w:ascii="Times New Roman" w:hAnsi="Times New Roman" w:cs="Times New Roman"/>
          <w:i/>
          <w:sz w:val="24"/>
        </w:rPr>
        <w:tab/>
        <w:t>8. Manners of</w:t>
      </w:r>
      <w:r w:rsidRPr="00CF0FDE">
        <w:rPr>
          <w:rFonts w:ascii="Times New Roman" w:hAnsi="Times New Roman" w:cs="Times New Roman"/>
          <w:i/>
          <w:spacing w:val="-3"/>
          <w:sz w:val="24"/>
        </w:rPr>
        <w:t xml:space="preserve"> </w:t>
      </w:r>
      <w:r w:rsidRPr="00CF0FDE">
        <w:rPr>
          <w:rFonts w:ascii="Times New Roman" w:hAnsi="Times New Roman" w:cs="Times New Roman"/>
          <w:i/>
          <w:sz w:val="24"/>
        </w:rPr>
        <w:t>address</w:t>
      </w:r>
    </w:p>
    <w:p w:rsidR="008C200D" w:rsidRPr="00CF0FDE" w:rsidRDefault="008C200D" w:rsidP="00D73D75">
      <w:pPr>
        <w:pStyle w:val="ListParagraph"/>
        <w:widowControl w:val="0"/>
        <w:numPr>
          <w:ilvl w:val="0"/>
          <w:numId w:val="3"/>
        </w:numPr>
        <w:tabs>
          <w:tab w:val="left" w:pos="1014"/>
          <w:tab w:val="left" w:pos="4189"/>
        </w:tabs>
        <w:autoSpaceDE w:val="0"/>
        <w:autoSpaceDN w:val="0"/>
        <w:spacing w:after="0" w:line="240" w:lineRule="auto"/>
        <w:contextualSpacing w:val="0"/>
        <w:rPr>
          <w:rFonts w:ascii="Times New Roman" w:hAnsi="Times New Roman" w:cs="Times New Roman"/>
          <w:i/>
          <w:sz w:val="24"/>
        </w:rPr>
      </w:pPr>
      <w:r w:rsidRPr="00CF0FDE">
        <w:rPr>
          <w:rFonts w:ascii="Times New Roman" w:hAnsi="Times New Roman" w:cs="Times New Roman"/>
          <w:i/>
          <w:sz w:val="24"/>
        </w:rPr>
        <w:t>Physical</w:t>
      </w:r>
      <w:r w:rsidRPr="00CF0FDE">
        <w:rPr>
          <w:rFonts w:ascii="Times New Roman" w:hAnsi="Times New Roman" w:cs="Times New Roman"/>
          <w:i/>
          <w:spacing w:val="-2"/>
          <w:sz w:val="24"/>
        </w:rPr>
        <w:t xml:space="preserve"> </w:t>
      </w:r>
      <w:r w:rsidRPr="00CF0FDE">
        <w:rPr>
          <w:rFonts w:ascii="Times New Roman" w:hAnsi="Times New Roman" w:cs="Times New Roman"/>
          <w:i/>
          <w:sz w:val="24"/>
        </w:rPr>
        <w:t>environment</w:t>
      </w:r>
      <w:r w:rsidRPr="00CF0FDE">
        <w:rPr>
          <w:rFonts w:ascii="Times New Roman" w:hAnsi="Times New Roman" w:cs="Times New Roman"/>
          <w:i/>
          <w:sz w:val="24"/>
        </w:rPr>
        <w:tab/>
        <w:t>9. Emotional</w:t>
      </w:r>
      <w:r w:rsidRPr="00CF0FDE">
        <w:rPr>
          <w:rFonts w:ascii="Times New Roman" w:hAnsi="Times New Roman" w:cs="Times New Roman"/>
          <w:i/>
          <w:spacing w:val="2"/>
          <w:sz w:val="24"/>
        </w:rPr>
        <w:t xml:space="preserve"> </w:t>
      </w:r>
      <w:r w:rsidRPr="00CF0FDE">
        <w:rPr>
          <w:rFonts w:ascii="Times New Roman" w:hAnsi="Times New Roman" w:cs="Times New Roman"/>
          <w:i/>
          <w:sz w:val="24"/>
        </w:rPr>
        <w:t>displays</w:t>
      </w:r>
    </w:p>
    <w:p w:rsidR="008C200D" w:rsidRPr="00CF0FDE" w:rsidRDefault="008C200D" w:rsidP="00D73D75">
      <w:pPr>
        <w:pStyle w:val="ListParagraph"/>
        <w:widowControl w:val="0"/>
        <w:numPr>
          <w:ilvl w:val="0"/>
          <w:numId w:val="3"/>
        </w:numPr>
        <w:tabs>
          <w:tab w:val="left" w:pos="1014"/>
          <w:tab w:val="left" w:pos="4189"/>
        </w:tabs>
        <w:autoSpaceDE w:val="0"/>
        <w:autoSpaceDN w:val="0"/>
        <w:spacing w:after="0" w:line="240" w:lineRule="auto"/>
        <w:contextualSpacing w:val="0"/>
        <w:rPr>
          <w:rFonts w:ascii="Times New Roman" w:hAnsi="Times New Roman" w:cs="Times New Roman"/>
          <w:i/>
          <w:sz w:val="24"/>
        </w:rPr>
      </w:pPr>
      <w:r w:rsidRPr="00CF0FDE">
        <w:rPr>
          <w:rFonts w:ascii="Times New Roman" w:hAnsi="Times New Roman" w:cs="Times New Roman"/>
          <w:i/>
          <w:sz w:val="24"/>
        </w:rPr>
        <w:t>Language</w:t>
      </w:r>
      <w:r w:rsidRPr="00CF0FDE">
        <w:rPr>
          <w:rFonts w:ascii="Times New Roman" w:hAnsi="Times New Roman" w:cs="Times New Roman"/>
          <w:i/>
          <w:sz w:val="24"/>
        </w:rPr>
        <w:tab/>
        <w:t>10. Myths and stories about</w:t>
      </w:r>
      <w:r w:rsidRPr="00CF0FDE">
        <w:rPr>
          <w:rFonts w:ascii="Times New Roman" w:hAnsi="Times New Roman" w:cs="Times New Roman"/>
          <w:i/>
          <w:spacing w:val="-5"/>
          <w:sz w:val="24"/>
        </w:rPr>
        <w:t xml:space="preserve"> </w:t>
      </w:r>
      <w:r w:rsidRPr="00CF0FDE">
        <w:rPr>
          <w:rFonts w:ascii="Times New Roman" w:hAnsi="Times New Roman" w:cs="Times New Roman"/>
          <w:i/>
          <w:sz w:val="24"/>
        </w:rPr>
        <w:t>organization</w:t>
      </w:r>
    </w:p>
    <w:p w:rsidR="008C200D" w:rsidRPr="00CF0FDE" w:rsidRDefault="008C200D" w:rsidP="00D73D75">
      <w:pPr>
        <w:pStyle w:val="ListParagraph"/>
        <w:widowControl w:val="0"/>
        <w:numPr>
          <w:ilvl w:val="0"/>
          <w:numId w:val="3"/>
        </w:numPr>
        <w:tabs>
          <w:tab w:val="left" w:pos="1014"/>
          <w:tab w:val="left" w:pos="4189"/>
        </w:tabs>
        <w:autoSpaceDE w:val="0"/>
        <w:autoSpaceDN w:val="0"/>
        <w:spacing w:after="0" w:line="240" w:lineRule="auto"/>
        <w:contextualSpacing w:val="0"/>
        <w:rPr>
          <w:rFonts w:ascii="Times New Roman" w:hAnsi="Times New Roman" w:cs="Times New Roman"/>
          <w:i/>
          <w:sz w:val="24"/>
        </w:rPr>
      </w:pPr>
      <w:r w:rsidRPr="00CF0FDE">
        <w:rPr>
          <w:rFonts w:ascii="Times New Roman" w:hAnsi="Times New Roman" w:cs="Times New Roman"/>
          <w:i/>
          <w:sz w:val="24"/>
        </w:rPr>
        <w:t>Technology</w:t>
      </w:r>
      <w:r w:rsidRPr="00CF0FDE">
        <w:rPr>
          <w:rFonts w:ascii="Times New Roman" w:hAnsi="Times New Roman" w:cs="Times New Roman"/>
          <w:i/>
          <w:spacing w:val="-1"/>
          <w:sz w:val="24"/>
        </w:rPr>
        <w:t xml:space="preserve"> </w:t>
      </w:r>
      <w:r w:rsidRPr="00CF0FDE">
        <w:rPr>
          <w:rFonts w:ascii="Times New Roman" w:hAnsi="Times New Roman" w:cs="Times New Roman"/>
          <w:i/>
          <w:sz w:val="24"/>
        </w:rPr>
        <w:t>and products</w:t>
      </w:r>
      <w:r w:rsidRPr="00CF0FDE">
        <w:rPr>
          <w:rFonts w:ascii="Times New Roman" w:hAnsi="Times New Roman" w:cs="Times New Roman"/>
          <w:i/>
          <w:sz w:val="24"/>
        </w:rPr>
        <w:tab/>
        <w:t>11. Published list of</w:t>
      </w:r>
      <w:r w:rsidRPr="00CF0FDE">
        <w:rPr>
          <w:rFonts w:ascii="Times New Roman" w:hAnsi="Times New Roman" w:cs="Times New Roman"/>
          <w:i/>
          <w:spacing w:val="-1"/>
          <w:sz w:val="24"/>
        </w:rPr>
        <w:t xml:space="preserve"> </w:t>
      </w:r>
      <w:r w:rsidRPr="00CF0FDE">
        <w:rPr>
          <w:rFonts w:ascii="Times New Roman" w:hAnsi="Times New Roman" w:cs="Times New Roman"/>
          <w:i/>
          <w:sz w:val="24"/>
        </w:rPr>
        <w:t>values</w:t>
      </w:r>
    </w:p>
    <w:p w:rsidR="008C200D" w:rsidRPr="00CF0FDE" w:rsidRDefault="008C200D" w:rsidP="00D73D75">
      <w:pPr>
        <w:pStyle w:val="ListParagraph"/>
        <w:widowControl w:val="0"/>
        <w:numPr>
          <w:ilvl w:val="0"/>
          <w:numId w:val="3"/>
        </w:numPr>
        <w:tabs>
          <w:tab w:val="left" w:pos="1014"/>
          <w:tab w:val="left" w:pos="4189"/>
        </w:tabs>
        <w:autoSpaceDE w:val="0"/>
        <w:autoSpaceDN w:val="0"/>
        <w:spacing w:after="0" w:line="240" w:lineRule="auto"/>
        <w:contextualSpacing w:val="0"/>
        <w:rPr>
          <w:rFonts w:ascii="Times New Roman" w:hAnsi="Times New Roman" w:cs="Times New Roman"/>
          <w:i/>
          <w:sz w:val="24"/>
        </w:rPr>
      </w:pPr>
      <w:r w:rsidRPr="00CF0FDE">
        <w:rPr>
          <w:rFonts w:ascii="Times New Roman" w:hAnsi="Times New Roman" w:cs="Times New Roman"/>
          <w:i/>
          <w:sz w:val="24"/>
        </w:rPr>
        <w:t>Artistic</w:t>
      </w:r>
      <w:r w:rsidRPr="00CF0FDE">
        <w:rPr>
          <w:rFonts w:ascii="Times New Roman" w:hAnsi="Times New Roman" w:cs="Times New Roman"/>
          <w:i/>
          <w:spacing w:val="-1"/>
          <w:sz w:val="24"/>
        </w:rPr>
        <w:t xml:space="preserve"> </w:t>
      </w:r>
      <w:r w:rsidRPr="00CF0FDE">
        <w:rPr>
          <w:rFonts w:ascii="Times New Roman" w:hAnsi="Times New Roman" w:cs="Times New Roman"/>
          <w:i/>
          <w:sz w:val="24"/>
        </w:rPr>
        <w:t>creations</w:t>
      </w:r>
      <w:r w:rsidRPr="00CF0FDE">
        <w:rPr>
          <w:rFonts w:ascii="Times New Roman" w:hAnsi="Times New Roman" w:cs="Times New Roman"/>
          <w:i/>
          <w:sz w:val="24"/>
        </w:rPr>
        <w:tab/>
        <w:t>12.</w:t>
      </w:r>
      <w:r w:rsidRPr="00CF0FDE">
        <w:rPr>
          <w:rFonts w:ascii="Times New Roman" w:hAnsi="Times New Roman" w:cs="Times New Roman"/>
          <w:i/>
          <w:spacing w:val="2"/>
          <w:sz w:val="24"/>
        </w:rPr>
        <w:t xml:space="preserve"> </w:t>
      </w:r>
      <w:r w:rsidRPr="00CF0FDE">
        <w:rPr>
          <w:rFonts w:ascii="Times New Roman" w:hAnsi="Times New Roman" w:cs="Times New Roman"/>
          <w:i/>
          <w:sz w:val="24"/>
        </w:rPr>
        <w:t>Rituals</w:t>
      </w:r>
    </w:p>
    <w:p w:rsidR="008C200D" w:rsidRPr="00CF0FDE" w:rsidRDefault="008C200D" w:rsidP="00D73D75">
      <w:pPr>
        <w:pStyle w:val="ListParagraph"/>
        <w:widowControl w:val="0"/>
        <w:numPr>
          <w:ilvl w:val="0"/>
          <w:numId w:val="3"/>
        </w:numPr>
        <w:tabs>
          <w:tab w:val="left" w:pos="1014"/>
          <w:tab w:val="left" w:pos="4189"/>
        </w:tabs>
        <w:autoSpaceDE w:val="0"/>
        <w:autoSpaceDN w:val="0"/>
        <w:spacing w:after="0" w:line="240" w:lineRule="auto"/>
        <w:contextualSpacing w:val="0"/>
        <w:rPr>
          <w:rFonts w:ascii="Times New Roman" w:hAnsi="Times New Roman" w:cs="Times New Roman"/>
          <w:i/>
          <w:sz w:val="24"/>
        </w:rPr>
      </w:pPr>
      <w:r w:rsidRPr="00CF0FDE">
        <w:rPr>
          <w:rFonts w:ascii="Times New Roman" w:hAnsi="Times New Roman" w:cs="Times New Roman"/>
          <w:i/>
          <w:sz w:val="24"/>
        </w:rPr>
        <w:t>Style</w:t>
      </w:r>
      <w:r w:rsidRPr="00CF0FDE">
        <w:rPr>
          <w:rFonts w:ascii="Times New Roman" w:hAnsi="Times New Roman" w:cs="Times New Roman"/>
          <w:i/>
          <w:sz w:val="24"/>
        </w:rPr>
        <w:tab/>
        <w:t>13.</w:t>
      </w:r>
      <w:r w:rsidRPr="00CF0FDE">
        <w:rPr>
          <w:rFonts w:ascii="Times New Roman" w:hAnsi="Times New Roman" w:cs="Times New Roman"/>
          <w:i/>
          <w:spacing w:val="-1"/>
          <w:sz w:val="24"/>
        </w:rPr>
        <w:t xml:space="preserve"> </w:t>
      </w:r>
      <w:r w:rsidRPr="00CF0FDE">
        <w:rPr>
          <w:rFonts w:ascii="Times New Roman" w:hAnsi="Times New Roman" w:cs="Times New Roman"/>
          <w:i/>
          <w:sz w:val="24"/>
        </w:rPr>
        <w:t>Ceremonial</w:t>
      </w:r>
    </w:p>
    <w:p w:rsidR="008C200D" w:rsidRPr="00CF0FDE" w:rsidRDefault="008C200D" w:rsidP="00D73D75">
      <w:pPr>
        <w:pStyle w:val="ListParagraph"/>
        <w:widowControl w:val="0"/>
        <w:numPr>
          <w:ilvl w:val="0"/>
          <w:numId w:val="3"/>
        </w:numPr>
        <w:tabs>
          <w:tab w:val="left" w:pos="1014"/>
        </w:tabs>
        <w:autoSpaceDE w:val="0"/>
        <w:autoSpaceDN w:val="0"/>
        <w:spacing w:after="0" w:line="240" w:lineRule="auto"/>
        <w:contextualSpacing w:val="0"/>
        <w:rPr>
          <w:rFonts w:ascii="Times New Roman" w:hAnsi="Times New Roman" w:cs="Times New Roman"/>
          <w:i/>
          <w:sz w:val="24"/>
        </w:rPr>
      </w:pPr>
      <w:r w:rsidRPr="00CF0FDE">
        <w:rPr>
          <w:rFonts w:ascii="Times New Roman" w:hAnsi="Times New Roman" w:cs="Times New Roman"/>
          <w:i/>
          <w:sz w:val="24"/>
        </w:rPr>
        <w:t>As embodied in</w:t>
      </w:r>
      <w:r w:rsidRPr="00CF0FDE">
        <w:rPr>
          <w:rFonts w:ascii="Times New Roman" w:hAnsi="Times New Roman" w:cs="Times New Roman"/>
          <w:i/>
          <w:spacing w:val="-2"/>
          <w:sz w:val="24"/>
        </w:rPr>
        <w:t xml:space="preserve"> </w:t>
      </w:r>
      <w:r w:rsidRPr="00CF0FDE">
        <w:rPr>
          <w:rFonts w:ascii="Times New Roman" w:hAnsi="Times New Roman" w:cs="Times New Roman"/>
          <w:i/>
          <w:sz w:val="24"/>
        </w:rPr>
        <w:t>clothing</w:t>
      </w:r>
    </w:p>
    <w:p w:rsidR="008C200D" w:rsidRPr="00CF0FDE" w:rsidRDefault="008C200D" w:rsidP="004F5CA0">
      <w:pPr>
        <w:spacing w:after="0" w:line="240" w:lineRule="auto"/>
        <w:rPr>
          <w:rFonts w:ascii="Times New Roman" w:hAnsi="Times New Roman" w:cs="Times New Roman"/>
          <w:sz w:val="24"/>
        </w:rPr>
        <w:sectPr w:rsidR="008C200D" w:rsidRPr="00CF0FDE" w:rsidSect="002F70D4">
          <w:footerReference w:type="default" r:id="rId9"/>
          <w:type w:val="continuous"/>
          <w:pgSz w:w="11907" w:h="16839" w:code="9"/>
          <w:pgMar w:top="1440" w:right="1440" w:bottom="1440" w:left="1440" w:header="709" w:footer="0" w:gutter="0"/>
          <w:pgNumType w:start="0"/>
          <w:cols w:space="720"/>
          <w:docGrid w:linePitch="299"/>
        </w:sectPr>
      </w:pPr>
    </w:p>
    <w:p w:rsidR="008C200D" w:rsidRPr="00CF0FDE" w:rsidRDefault="008C200D" w:rsidP="00AB21DC">
      <w:pPr>
        <w:pStyle w:val="BodyText"/>
        <w:ind w:left="284" w:right="254"/>
        <w:jc w:val="both"/>
        <w:rPr>
          <w:lang w:val="id-ID"/>
        </w:rPr>
      </w:pPr>
      <w:r w:rsidRPr="00CF0FDE">
        <w:lastRenderedPageBreak/>
        <w:t>Artefak merupakan hasil budaya yang kasat mata dan mudah diobservasi oleh seseorang atau kelompok orang baik orang dalam maupun orang luar organisasi Schein (2010, h.23). Berikut ini adalah contoh artefak yang masu</w:t>
      </w:r>
      <w:r w:rsidRPr="00CF0FDE">
        <w:rPr>
          <w:lang w:val="id-ID"/>
        </w:rPr>
        <w:t xml:space="preserve">k </w:t>
      </w:r>
      <w:r w:rsidRPr="00CF0FDE">
        <w:t>dalam kategori fisik, perilaku, dan verbal.</w:t>
      </w:r>
    </w:p>
    <w:p w:rsidR="008C200D" w:rsidRDefault="008C200D" w:rsidP="008C200D">
      <w:pPr>
        <w:pStyle w:val="BodyText"/>
        <w:ind w:right="254"/>
        <w:jc w:val="both"/>
      </w:pPr>
    </w:p>
    <w:p w:rsidR="007E69E6" w:rsidRPr="00AB21DC" w:rsidRDefault="007E69E6" w:rsidP="007E69E6">
      <w:pPr>
        <w:pStyle w:val="Heading2"/>
        <w:spacing w:before="1"/>
        <w:ind w:left="1292" w:right="963"/>
        <w:jc w:val="center"/>
        <w:rPr>
          <w:rFonts w:ascii="Times New Roman" w:hAnsi="Times New Roman" w:cs="Times New Roman"/>
          <w:color w:val="auto"/>
          <w:sz w:val="24"/>
          <w:szCs w:val="24"/>
        </w:rPr>
      </w:pPr>
      <w:r w:rsidRPr="00AB21DC">
        <w:rPr>
          <w:rFonts w:ascii="Times New Roman" w:hAnsi="Times New Roman" w:cs="Times New Roman"/>
          <w:color w:val="auto"/>
          <w:sz w:val="24"/>
          <w:szCs w:val="24"/>
        </w:rPr>
        <w:t>Tabel 1. Elemen Budaya Organisasi</w:t>
      </w:r>
    </w:p>
    <w:tbl>
      <w:tblPr>
        <w:tblW w:w="0" w:type="auto"/>
        <w:tblInd w:w="1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67"/>
        <w:gridCol w:w="4842"/>
      </w:tblGrid>
      <w:tr w:rsidR="008C200D" w:rsidRPr="00CF0FDE" w:rsidTr="008C200D">
        <w:trPr>
          <w:trHeight w:val="445"/>
        </w:trPr>
        <w:tc>
          <w:tcPr>
            <w:tcW w:w="2767" w:type="dxa"/>
            <w:tcBorders>
              <w:top w:val="single" w:sz="8" w:space="0" w:color="000000"/>
              <w:left w:val="single" w:sz="8" w:space="0" w:color="000000"/>
              <w:bottom w:val="single" w:sz="8" w:space="0" w:color="000000"/>
              <w:right w:val="single" w:sz="8" w:space="0" w:color="000000"/>
            </w:tcBorders>
            <w:hideMark/>
          </w:tcPr>
          <w:p w:rsidR="008C200D" w:rsidRPr="00CF0FDE" w:rsidRDefault="008C200D">
            <w:pPr>
              <w:pStyle w:val="TableParagraph"/>
              <w:spacing w:before="2"/>
              <w:ind w:left="544"/>
              <w:rPr>
                <w:b/>
                <w:sz w:val="24"/>
              </w:rPr>
            </w:pPr>
            <w:r w:rsidRPr="00CF0FDE">
              <w:rPr>
                <w:b/>
                <w:sz w:val="24"/>
              </w:rPr>
              <w:t>Kategori Umum</w:t>
            </w:r>
          </w:p>
        </w:tc>
        <w:tc>
          <w:tcPr>
            <w:tcW w:w="4842" w:type="dxa"/>
            <w:tcBorders>
              <w:top w:val="single" w:sz="8" w:space="0" w:color="000000"/>
              <w:left w:val="single" w:sz="8" w:space="0" w:color="000000"/>
              <w:bottom w:val="single" w:sz="8" w:space="0" w:color="000000"/>
              <w:right w:val="single" w:sz="8" w:space="0" w:color="000000"/>
            </w:tcBorders>
            <w:hideMark/>
          </w:tcPr>
          <w:p w:rsidR="008C200D" w:rsidRPr="00CF0FDE" w:rsidRDefault="008C200D">
            <w:pPr>
              <w:pStyle w:val="TableParagraph"/>
              <w:spacing w:before="2"/>
              <w:ind w:left="1612"/>
              <w:rPr>
                <w:b/>
                <w:sz w:val="24"/>
              </w:rPr>
            </w:pPr>
            <w:r w:rsidRPr="00CF0FDE">
              <w:rPr>
                <w:b/>
                <w:sz w:val="24"/>
              </w:rPr>
              <w:t>Contoh Artefak</w:t>
            </w:r>
          </w:p>
        </w:tc>
      </w:tr>
      <w:tr w:rsidR="008C200D" w:rsidRPr="00CF0FDE" w:rsidTr="009F0DDA">
        <w:trPr>
          <w:trHeight w:val="1445"/>
        </w:trPr>
        <w:tc>
          <w:tcPr>
            <w:tcW w:w="2767" w:type="dxa"/>
            <w:tcBorders>
              <w:top w:val="single" w:sz="8" w:space="0" w:color="000000"/>
              <w:left w:val="single" w:sz="8" w:space="0" w:color="000000"/>
              <w:bottom w:val="single" w:sz="8" w:space="0" w:color="000000"/>
              <w:right w:val="single" w:sz="8" w:space="0" w:color="000000"/>
            </w:tcBorders>
            <w:hideMark/>
          </w:tcPr>
          <w:p w:rsidR="008C200D" w:rsidRPr="00CF0FDE" w:rsidRDefault="008C200D" w:rsidP="009F0DDA">
            <w:pPr>
              <w:pStyle w:val="TableParagraph"/>
              <w:ind w:left="108"/>
              <w:rPr>
                <w:sz w:val="24"/>
              </w:rPr>
            </w:pPr>
            <w:r w:rsidRPr="00CF0FDE">
              <w:rPr>
                <w:sz w:val="24"/>
              </w:rPr>
              <w:t>Manifestasi Fisik</w:t>
            </w:r>
          </w:p>
        </w:tc>
        <w:tc>
          <w:tcPr>
            <w:tcW w:w="4842" w:type="dxa"/>
            <w:tcBorders>
              <w:top w:val="single" w:sz="8" w:space="0" w:color="000000"/>
              <w:left w:val="single" w:sz="8" w:space="0" w:color="000000"/>
              <w:bottom w:val="single" w:sz="8" w:space="0" w:color="000000"/>
              <w:right w:val="single" w:sz="8" w:space="0" w:color="000000"/>
            </w:tcBorders>
            <w:hideMark/>
          </w:tcPr>
          <w:p w:rsidR="008C200D" w:rsidRPr="00CF0FDE" w:rsidRDefault="008C200D" w:rsidP="00D73D75">
            <w:pPr>
              <w:pStyle w:val="TableParagraph"/>
              <w:numPr>
                <w:ilvl w:val="0"/>
                <w:numId w:val="4"/>
              </w:numPr>
              <w:tabs>
                <w:tab w:val="left" w:pos="829"/>
              </w:tabs>
              <w:rPr>
                <w:sz w:val="24"/>
              </w:rPr>
            </w:pPr>
            <w:r w:rsidRPr="00CF0FDE">
              <w:rPr>
                <w:sz w:val="24"/>
              </w:rPr>
              <w:t>Seni/</w:t>
            </w:r>
            <w:r w:rsidRPr="00CF0FDE">
              <w:rPr>
                <w:i/>
                <w:sz w:val="24"/>
              </w:rPr>
              <w:t>design</w:t>
            </w:r>
            <w:r w:rsidRPr="00CF0FDE">
              <w:rPr>
                <w:sz w:val="24"/>
              </w:rPr>
              <w:t>/logo</w:t>
            </w:r>
          </w:p>
          <w:p w:rsidR="008C200D" w:rsidRPr="00CF0FDE" w:rsidRDefault="008C200D" w:rsidP="00D73D75">
            <w:pPr>
              <w:pStyle w:val="TableParagraph"/>
              <w:numPr>
                <w:ilvl w:val="0"/>
                <w:numId w:val="4"/>
              </w:numPr>
              <w:tabs>
                <w:tab w:val="left" w:pos="829"/>
              </w:tabs>
              <w:rPr>
                <w:sz w:val="24"/>
              </w:rPr>
            </w:pPr>
            <w:r w:rsidRPr="00CF0FDE">
              <w:rPr>
                <w:sz w:val="24"/>
              </w:rPr>
              <w:t>Bentuk bangunan/dekorasi</w:t>
            </w:r>
          </w:p>
          <w:p w:rsidR="008C200D" w:rsidRPr="00CF0FDE" w:rsidRDefault="008C200D" w:rsidP="00D73D75">
            <w:pPr>
              <w:pStyle w:val="TableParagraph"/>
              <w:numPr>
                <w:ilvl w:val="0"/>
                <w:numId w:val="4"/>
              </w:numPr>
              <w:tabs>
                <w:tab w:val="left" w:pos="829"/>
              </w:tabs>
              <w:rPr>
                <w:sz w:val="24"/>
              </w:rPr>
            </w:pPr>
            <w:r w:rsidRPr="00CF0FDE">
              <w:rPr>
                <w:sz w:val="24"/>
              </w:rPr>
              <w:t>Cara berpakaian/tampilan seseorang</w:t>
            </w:r>
          </w:p>
          <w:p w:rsidR="008C200D" w:rsidRPr="00CF0FDE" w:rsidRDefault="008C200D" w:rsidP="00D73D75">
            <w:pPr>
              <w:pStyle w:val="TableParagraph"/>
              <w:numPr>
                <w:ilvl w:val="0"/>
                <w:numId w:val="4"/>
              </w:numPr>
              <w:tabs>
                <w:tab w:val="left" w:pos="829"/>
              </w:tabs>
              <w:rPr>
                <w:sz w:val="24"/>
              </w:rPr>
            </w:pPr>
            <w:r w:rsidRPr="00CF0FDE">
              <w:rPr>
                <w:sz w:val="24"/>
              </w:rPr>
              <w:t xml:space="preserve">Tata letak </w:t>
            </w:r>
            <w:r w:rsidRPr="00CF0FDE">
              <w:rPr>
                <w:i/>
                <w:sz w:val="24"/>
              </w:rPr>
              <w:t>(lay out)</w:t>
            </w:r>
            <w:r w:rsidRPr="00CF0FDE">
              <w:rPr>
                <w:i/>
                <w:spacing w:val="1"/>
                <w:sz w:val="24"/>
              </w:rPr>
              <w:t xml:space="preserve"> </w:t>
            </w:r>
            <w:r w:rsidRPr="00CF0FDE">
              <w:rPr>
                <w:sz w:val="24"/>
              </w:rPr>
              <w:t>bangunan</w:t>
            </w:r>
          </w:p>
          <w:p w:rsidR="008C200D" w:rsidRPr="00CF0FDE" w:rsidRDefault="008C200D" w:rsidP="00D73D75">
            <w:pPr>
              <w:pStyle w:val="TableParagraph"/>
              <w:numPr>
                <w:ilvl w:val="0"/>
                <w:numId w:val="4"/>
              </w:numPr>
              <w:tabs>
                <w:tab w:val="left" w:pos="829"/>
              </w:tabs>
              <w:rPr>
                <w:sz w:val="24"/>
              </w:rPr>
            </w:pPr>
            <w:r w:rsidRPr="00CF0FDE">
              <w:rPr>
                <w:sz w:val="24"/>
              </w:rPr>
              <w:t>Desain organisasi</w:t>
            </w:r>
          </w:p>
        </w:tc>
      </w:tr>
      <w:tr w:rsidR="008C200D" w:rsidRPr="00CF0FDE" w:rsidTr="009F0DDA">
        <w:trPr>
          <w:trHeight w:val="1111"/>
        </w:trPr>
        <w:tc>
          <w:tcPr>
            <w:tcW w:w="2767" w:type="dxa"/>
            <w:tcBorders>
              <w:top w:val="single" w:sz="8" w:space="0" w:color="000000"/>
              <w:left w:val="single" w:sz="8" w:space="0" w:color="000000"/>
              <w:bottom w:val="single" w:sz="8" w:space="0" w:color="000000"/>
              <w:right w:val="single" w:sz="8" w:space="0" w:color="000000"/>
            </w:tcBorders>
            <w:hideMark/>
          </w:tcPr>
          <w:p w:rsidR="008C200D" w:rsidRPr="00CF0FDE" w:rsidRDefault="008C200D" w:rsidP="009F0DDA">
            <w:pPr>
              <w:pStyle w:val="TableParagraph"/>
              <w:ind w:left="108"/>
              <w:rPr>
                <w:sz w:val="24"/>
              </w:rPr>
            </w:pPr>
            <w:r w:rsidRPr="00CF0FDE">
              <w:rPr>
                <w:sz w:val="24"/>
              </w:rPr>
              <w:t>Manifestasi Perilaku</w:t>
            </w:r>
          </w:p>
        </w:tc>
        <w:tc>
          <w:tcPr>
            <w:tcW w:w="4842" w:type="dxa"/>
            <w:tcBorders>
              <w:top w:val="single" w:sz="8" w:space="0" w:color="000000"/>
              <w:left w:val="single" w:sz="8" w:space="0" w:color="000000"/>
              <w:bottom w:val="single" w:sz="8" w:space="0" w:color="000000"/>
              <w:right w:val="single" w:sz="8" w:space="0" w:color="000000"/>
            </w:tcBorders>
            <w:hideMark/>
          </w:tcPr>
          <w:p w:rsidR="008C200D" w:rsidRPr="00CF0FDE" w:rsidRDefault="008C200D" w:rsidP="00D73D75">
            <w:pPr>
              <w:pStyle w:val="TableParagraph"/>
              <w:numPr>
                <w:ilvl w:val="0"/>
                <w:numId w:val="5"/>
              </w:numPr>
              <w:tabs>
                <w:tab w:val="left" w:pos="829"/>
              </w:tabs>
              <w:rPr>
                <w:sz w:val="24"/>
              </w:rPr>
            </w:pPr>
            <w:r w:rsidRPr="00CF0FDE">
              <w:rPr>
                <w:sz w:val="24"/>
              </w:rPr>
              <w:t>Upacara-upacara/ritual</w:t>
            </w:r>
          </w:p>
          <w:p w:rsidR="008C200D" w:rsidRPr="00CF0FDE" w:rsidRDefault="008C200D" w:rsidP="00D73D75">
            <w:pPr>
              <w:pStyle w:val="TableParagraph"/>
              <w:numPr>
                <w:ilvl w:val="0"/>
                <w:numId w:val="5"/>
              </w:numPr>
              <w:tabs>
                <w:tab w:val="left" w:pos="829"/>
              </w:tabs>
              <w:rPr>
                <w:sz w:val="24"/>
              </w:rPr>
            </w:pPr>
            <w:r w:rsidRPr="00CF0FDE">
              <w:rPr>
                <w:sz w:val="24"/>
              </w:rPr>
              <w:t>Cara berkomunikasi</w:t>
            </w:r>
          </w:p>
          <w:p w:rsidR="008C200D" w:rsidRPr="00CF0FDE" w:rsidRDefault="008C200D" w:rsidP="00D73D75">
            <w:pPr>
              <w:pStyle w:val="TableParagraph"/>
              <w:numPr>
                <w:ilvl w:val="0"/>
                <w:numId w:val="5"/>
              </w:numPr>
              <w:tabs>
                <w:tab w:val="left" w:pos="829"/>
              </w:tabs>
              <w:rPr>
                <w:sz w:val="24"/>
              </w:rPr>
            </w:pPr>
            <w:r w:rsidRPr="00CF0FDE">
              <w:rPr>
                <w:sz w:val="24"/>
              </w:rPr>
              <w:t>Tradisi/kebiasaan</w:t>
            </w:r>
          </w:p>
          <w:p w:rsidR="008C200D" w:rsidRPr="00CF0FDE" w:rsidRDefault="008C200D" w:rsidP="00D73D75">
            <w:pPr>
              <w:pStyle w:val="TableParagraph"/>
              <w:numPr>
                <w:ilvl w:val="0"/>
                <w:numId w:val="5"/>
              </w:numPr>
              <w:tabs>
                <w:tab w:val="left" w:pos="829"/>
              </w:tabs>
              <w:rPr>
                <w:sz w:val="24"/>
              </w:rPr>
            </w:pPr>
            <w:r w:rsidRPr="00CF0FDE">
              <w:rPr>
                <w:sz w:val="24"/>
              </w:rPr>
              <w:t xml:space="preserve">Sistem </w:t>
            </w:r>
            <w:r w:rsidRPr="00CF0FDE">
              <w:rPr>
                <w:i/>
                <w:sz w:val="24"/>
              </w:rPr>
              <w:t>reward</w:t>
            </w:r>
            <w:r w:rsidRPr="00CF0FDE">
              <w:rPr>
                <w:sz w:val="24"/>
              </w:rPr>
              <w:t>/bentuk</w:t>
            </w:r>
            <w:r w:rsidRPr="00CF0FDE">
              <w:rPr>
                <w:spacing w:val="-5"/>
                <w:sz w:val="24"/>
              </w:rPr>
              <w:t xml:space="preserve"> </w:t>
            </w:r>
            <w:r w:rsidRPr="00CF0FDE">
              <w:rPr>
                <w:sz w:val="24"/>
              </w:rPr>
              <w:t>hukuman</w:t>
            </w:r>
          </w:p>
        </w:tc>
      </w:tr>
      <w:tr w:rsidR="008C200D" w:rsidRPr="00CF0FDE" w:rsidTr="009F0DDA">
        <w:trPr>
          <w:trHeight w:val="1410"/>
        </w:trPr>
        <w:tc>
          <w:tcPr>
            <w:tcW w:w="2767" w:type="dxa"/>
            <w:tcBorders>
              <w:top w:val="single" w:sz="8" w:space="0" w:color="000000"/>
              <w:left w:val="single" w:sz="8" w:space="0" w:color="000000"/>
              <w:bottom w:val="single" w:sz="8" w:space="0" w:color="000000"/>
              <w:right w:val="single" w:sz="8" w:space="0" w:color="000000"/>
            </w:tcBorders>
            <w:hideMark/>
          </w:tcPr>
          <w:p w:rsidR="008C200D" w:rsidRPr="00CF0FDE" w:rsidRDefault="008C200D" w:rsidP="009F0DDA">
            <w:pPr>
              <w:pStyle w:val="TableParagraph"/>
              <w:ind w:left="108"/>
              <w:rPr>
                <w:sz w:val="24"/>
              </w:rPr>
            </w:pPr>
            <w:r w:rsidRPr="00CF0FDE">
              <w:rPr>
                <w:sz w:val="24"/>
              </w:rPr>
              <w:t>Manifestasi Verbal</w:t>
            </w:r>
          </w:p>
        </w:tc>
        <w:tc>
          <w:tcPr>
            <w:tcW w:w="4842" w:type="dxa"/>
            <w:tcBorders>
              <w:top w:val="single" w:sz="8" w:space="0" w:color="000000"/>
              <w:left w:val="single" w:sz="8" w:space="0" w:color="000000"/>
              <w:bottom w:val="single" w:sz="8" w:space="0" w:color="000000"/>
              <w:right w:val="single" w:sz="8" w:space="0" w:color="000000"/>
            </w:tcBorders>
            <w:hideMark/>
          </w:tcPr>
          <w:p w:rsidR="008C200D" w:rsidRPr="00CF0FDE" w:rsidRDefault="008C200D" w:rsidP="00D73D75">
            <w:pPr>
              <w:pStyle w:val="TableParagraph"/>
              <w:numPr>
                <w:ilvl w:val="0"/>
                <w:numId w:val="6"/>
              </w:numPr>
              <w:tabs>
                <w:tab w:val="left" w:pos="829"/>
              </w:tabs>
              <w:rPr>
                <w:sz w:val="24"/>
              </w:rPr>
            </w:pPr>
            <w:r w:rsidRPr="00CF0FDE">
              <w:rPr>
                <w:sz w:val="24"/>
              </w:rPr>
              <w:t>Anekdot atau</w:t>
            </w:r>
            <w:r w:rsidRPr="00CF0FDE">
              <w:rPr>
                <w:spacing w:val="-3"/>
                <w:sz w:val="24"/>
              </w:rPr>
              <w:t xml:space="preserve"> </w:t>
            </w:r>
            <w:r w:rsidRPr="00CF0FDE">
              <w:rPr>
                <w:sz w:val="24"/>
              </w:rPr>
              <w:t>humor</w:t>
            </w:r>
          </w:p>
          <w:p w:rsidR="008C200D" w:rsidRPr="00CF0FDE" w:rsidRDefault="008C200D" w:rsidP="00D73D75">
            <w:pPr>
              <w:pStyle w:val="TableParagraph"/>
              <w:numPr>
                <w:ilvl w:val="0"/>
                <w:numId w:val="6"/>
              </w:numPr>
              <w:tabs>
                <w:tab w:val="left" w:pos="829"/>
              </w:tabs>
              <w:rPr>
                <w:sz w:val="24"/>
              </w:rPr>
            </w:pPr>
            <w:r w:rsidRPr="00CF0FDE">
              <w:rPr>
                <w:sz w:val="24"/>
              </w:rPr>
              <w:t>Jargon/cara</w:t>
            </w:r>
            <w:r w:rsidRPr="00CF0FDE">
              <w:rPr>
                <w:spacing w:val="-1"/>
                <w:sz w:val="24"/>
              </w:rPr>
              <w:t xml:space="preserve"> </w:t>
            </w:r>
            <w:r w:rsidRPr="00CF0FDE">
              <w:rPr>
                <w:sz w:val="24"/>
              </w:rPr>
              <w:t>menyapa</w:t>
            </w:r>
          </w:p>
          <w:p w:rsidR="008C200D" w:rsidRPr="00CF0FDE" w:rsidRDefault="008C200D" w:rsidP="00D73D75">
            <w:pPr>
              <w:pStyle w:val="TableParagraph"/>
              <w:numPr>
                <w:ilvl w:val="0"/>
                <w:numId w:val="6"/>
              </w:numPr>
              <w:tabs>
                <w:tab w:val="left" w:pos="829"/>
              </w:tabs>
              <w:rPr>
                <w:sz w:val="24"/>
              </w:rPr>
            </w:pPr>
            <w:r w:rsidRPr="00CF0FDE">
              <w:rPr>
                <w:sz w:val="24"/>
              </w:rPr>
              <w:t>Mitos/sejarah/cerita-cerita sukses</w:t>
            </w:r>
          </w:p>
          <w:p w:rsidR="008C200D" w:rsidRPr="00CF0FDE" w:rsidRDefault="008C200D" w:rsidP="00D73D75">
            <w:pPr>
              <w:pStyle w:val="TableParagraph"/>
              <w:numPr>
                <w:ilvl w:val="0"/>
                <w:numId w:val="6"/>
              </w:numPr>
              <w:tabs>
                <w:tab w:val="left" w:pos="829"/>
              </w:tabs>
              <w:rPr>
                <w:sz w:val="24"/>
              </w:rPr>
            </w:pPr>
            <w:r w:rsidRPr="00CF0FDE">
              <w:rPr>
                <w:sz w:val="24"/>
              </w:rPr>
              <w:t>Orang yang dianggap</w:t>
            </w:r>
            <w:r w:rsidRPr="00CF0FDE">
              <w:rPr>
                <w:spacing w:val="-5"/>
                <w:sz w:val="24"/>
              </w:rPr>
              <w:t xml:space="preserve"> </w:t>
            </w:r>
            <w:r w:rsidRPr="00CF0FDE">
              <w:rPr>
                <w:sz w:val="24"/>
              </w:rPr>
              <w:t>pahlawan</w:t>
            </w:r>
          </w:p>
          <w:p w:rsidR="008C200D" w:rsidRPr="00CF0FDE" w:rsidRDefault="008C200D" w:rsidP="00D73D75">
            <w:pPr>
              <w:pStyle w:val="TableParagraph"/>
              <w:numPr>
                <w:ilvl w:val="0"/>
                <w:numId w:val="6"/>
              </w:numPr>
              <w:tabs>
                <w:tab w:val="left" w:pos="829"/>
              </w:tabs>
              <w:rPr>
                <w:sz w:val="24"/>
              </w:rPr>
            </w:pPr>
            <w:r w:rsidRPr="00CF0FDE">
              <w:rPr>
                <w:sz w:val="24"/>
              </w:rPr>
              <w:t>Metafora yang</w:t>
            </w:r>
            <w:r w:rsidRPr="00CF0FDE">
              <w:rPr>
                <w:spacing w:val="-1"/>
                <w:sz w:val="24"/>
              </w:rPr>
              <w:t xml:space="preserve"> </w:t>
            </w:r>
            <w:r w:rsidRPr="00CF0FDE">
              <w:rPr>
                <w:sz w:val="24"/>
              </w:rPr>
              <w:t>digunakan</w:t>
            </w:r>
          </w:p>
        </w:tc>
      </w:tr>
    </w:tbl>
    <w:p w:rsidR="008C200D" w:rsidRPr="00CF0FDE" w:rsidRDefault="008C200D" w:rsidP="008C200D">
      <w:pPr>
        <w:pStyle w:val="BodyText"/>
        <w:ind w:left="1292" w:right="964"/>
      </w:pPr>
      <w:r w:rsidRPr="00CF0FDE">
        <w:t>Sumber: Mary Jo Hatch (1997, h.216) (dalam Sobirin, 2007, h.174)</w:t>
      </w:r>
    </w:p>
    <w:p w:rsidR="008C200D" w:rsidRPr="00CF0FDE" w:rsidRDefault="008C200D" w:rsidP="00423295">
      <w:pPr>
        <w:pStyle w:val="ListParagraph"/>
        <w:widowControl w:val="0"/>
        <w:numPr>
          <w:ilvl w:val="0"/>
          <w:numId w:val="2"/>
        </w:numPr>
        <w:autoSpaceDE w:val="0"/>
        <w:autoSpaceDN w:val="0"/>
        <w:spacing w:before="120" w:after="120" w:line="240" w:lineRule="auto"/>
        <w:ind w:left="284" w:hanging="283"/>
        <w:contextualSpacing w:val="0"/>
        <w:rPr>
          <w:rFonts w:ascii="Times New Roman" w:hAnsi="Times New Roman" w:cs="Times New Roman"/>
          <w:sz w:val="24"/>
          <w:szCs w:val="24"/>
        </w:rPr>
      </w:pPr>
      <w:r w:rsidRPr="00CF0FDE">
        <w:rPr>
          <w:rFonts w:ascii="Times New Roman" w:hAnsi="Times New Roman" w:cs="Times New Roman"/>
          <w:sz w:val="24"/>
          <w:szCs w:val="24"/>
        </w:rPr>
        <w:t>Keyakinan yang dianut dan</w:t>
      </w:r>
      <w:r w:rsidRPr="00CF0FDE">
        <w:rPr>
          <w:rFonts w:ascii="Times New Roman" w:hAnsi="Times New Roman" w:cs="Times New Roman"/>
          <w:spacing w:val="-3"/>
          <w:sz w:val="24"/>
          <w:szCs w:val="24"/>
        </w:rPr>
        <w:t xml:space="preserve"> </w:t>
      </w:r>
      <w:r w:rsidRPr="00CF0FDE">
        <w:rPr>
          <w:rFonts w:ascii="Times New Roman" w:hAnsi="Times New Roman" w:cs="Times New Roman"/>
          <w:sz w:val="24"/>
          <w:szCs w:val="24"/>
        </w:rPr>
        <w:t>Nilai</w:t>
      </w:r>
    </w:p>
    <w:p w:rsidR="008C200D" w:rsidRPr="00CF0FDE" w:rsidRDefault="008C200D" w:rsidP="00AB21DC">
      <w:pPr>
        <w:spacing w:before="1" w:line="240" w:lineRule="auto"/>
        <w:ind w:left="284" w:right="255" w:firstLine="849"/>
        <w:jc w:val="both"/>
        <w:rPr>
          <w:rFonts w:ascii="Times New Roman" w:hAnsi="Times New Roman" w:cs="Times New Roman"/>
          <w:i/>
          <w:sz w:val="24"/>
          <w:szCs w:val="24"/>
        </w:rPr>
      </w:pPr>
      <w:r w:rsidRPr="00CF0FDE">
        <w:rPr>
          <w:rFonts w:ascii="Times New Roman" w:hAnsi="Times New Roman" w:cs="Times New Roman"/>
          <w:sz w:val="24"/>
          <w:szCs w:val="24"/>
        </w:rPr>
        <w:t xml:space="preserve">Keyakinan dan nilai yang dianut merupakan </w:t>
      </w:r>
      <w:r w:rsidRPr="00CF0FDE">
        <w:rPr>
          <w:rFonts w:ascii="Times New Roman" w:hAnsi="Times New Roman" w:cs="Times New Roman"/>
          <w:i/>
          <w:sz w:val="24"/>
          <w:szCs w:val="24"/>
        </w:rPr>
        <w:t xml:space="preserve">ideals, goals, values, aspiration, ideologies, dan rationalizations </w:t>
      </w:r>
      <w:r w:rsidRPr="00CF0FDE">
        <w:rPr>
          <w:rFonts w:ascii="Times New Roman" w:hAnsi="Times New Roman" w:cs="Times New Roman"/>
          <w:sz w:val="24"/>
          <w:szCs w:val="24"/>
        </w:rPr>
        <w:t xml:space="preserve">(Schein, 2010, h.24). </w:t>
      </w:r>
      <w:r w:rsidRPr="00CF0FDE">
        <w:rPr>
          <w:rFonts w:ascii="Times New Roman" w:hAnsi="Times New Roman" w:cs="Times New Roman"/>
          <w:i/>
          <w:sz w:val="24"/>
          <w:szCs w:val="24"/>
        </w:rPr>
        <w:t xml:space="preserve">Values </w:t>
      </w:r>
      <w:r w:rsidRPr="00CF0FDE">
        <w:rPr>
          <w:rFonts w:ascii="Times New Roman" w:hAnsi="Times New Roman" w:cs="Times New Roman"/>
          <w:sz w:val="24"/>
          <w:szCs w:val="24"/>
        </w:rPr>
        <w:t>adalah</w:t>
      </w:r>
      <w:r w:rsidR="00D002B3" w:rsidRPr="00CF0FDE">
        <w:rPr>
          <w:rFonts w:ascii="Times New Roman" w:hAnsi="Times New Roman" w:cs="Times New Roman"/>
          <w:sz w:val="24"/>
          <w:szCs w:val="24"/>
        </w:rPr>
        <w:t xml:space="preserve"> (1) sebuah konsep atau keyakinan (2) tentang tujuan akhir atau sebuah perilaku yang patut dicapai (3) yang bersifat transendental untuk situasi tertentu (4) menjadi pedoman untuk memilih atau mengevaluasi perilaku atau sebuah kejadian dan (5) tersusun sesuai dengan arti pentingnya. Jika komponen nilai disederhanakan maka nilai terdiri dari dua komponen utama: (1) setiap definisi memfokuskan perhatiannya pada dua </w:t>
      </w:r>
      <w:r w:rsidR="00D002B3" w:rsidRPr="00CF0FDE">
        <w:rPr>
          <w:rFonts w:ascii="Times New Roman" w:hAnsi="Times New Roman" w:cs="Times New Roman"/>
          <w:i/>
          <w:sz w:val="24"/>
          <w:szCs w:val="24"/>
        </w:rPr>
        <w:t xml:space="preserve">content </w:t>
      </w:r>
      <w:r w:rsidR="00D002B3" w:rsidRPr="00CF0FDE">
        <w:rPr>
          <w:rFonts w:ascii="Times New Roman" w:hAnsi="Times New Roman" w:cs="Times New Roman"/>
          <w:sz w:val="24"/>
          <w:szCs w:val="24"/>
        </w:rPr>
        <w:t xml:space="preserve">nilai yaitu </w:t>
      </w:r>
      <w:r w:rsidR="00D002B3" w:rsidRPr="00CF0FDE">
        <w:rPr>
          <w:rFonts w:ascii="Times New Roman" w:hAnsi="Times New Roman" w:cs="Times New Roman"/>
          <w:i/>
          <w:sz w:val="24"/>
          <w:szCs w:val="24"/>
        </w:rPr>
        <w:t xml:space="preserve">means </w:t>
      </w:r>
      <w:r w:rsidR="00D002B3" w:rsidRPr="00CF0FDE">
        <w:rPr>
          <w:rFonts w:ascii="Times New Roman" w:hAnsi="Times New Roman" w:cs="Times New Roman"/>
          <w:sz w:val="24"/>
          <w:szCs w:val="24"/>
        </w:rPr>
        <w:t xml:space="preserve">(alat atau tindakan) dan </w:t>
      </w:r>
      <w:r w:rsidR="00D002B3" w:rsidRPr="00CF0FDE">
        <w:rPr>
          <w:rFonts w:ascii="Times New Roman" w:hAnsi="Times New Roman" w:cs="Times New Roman"/>
          <w:i/>
          <w:sz w:val="24"/>
          <w:szCs w:val="24"/>
        </w:rPr>
        <w:t xml:space="preserve">ends </w:t>
      </w:r>
      <w:r w:rsidR="00D002B3" w:rsidRPr="00CF0FDE">
        <w:rPr>
          <w:rFonts w:ascii="Times New Roman" w:hAnsi="Times New Roman" w:cs="Times New Roman"/>
          <w:sz w:val="24"/>
          <w:szCs w:val="24"/>
        </w:rPr>
        <w:t xml:space="preserve">(tujuan), (2) nilai dipandang sebagai </w:t>
      </w:r>
      <w:r w:rsidR="00D002B3" w:rsidRPr="00CF0FDE">
        <w:rPr>
          <w:rFonts w:ascii="Times New Roman" w:hAnsi="Times New Roman" w:cs="Times New Roman"/>
          <w:i/>
          <w:sz w:val="24"/>
          <w:szCs w:val="24"/>
        </w:rPr>
        <w:t xml:space="preserve">preference </w:t>
      </w:r>
      <w:r w:rsidR="00D002B3" w:rsidRPr="00CF0FDE">
        <w:rPr>
          <w:rFonts w:ascii="Times New Roman" w:hAnsi="Times New Roman" w:cs="Times New Roman"/>
          <w:sz w:val="24"/>
          <w:szCs w:val="24"/>
        </w:rPr>
        <w:t>atau</w:t>
      </w:r>
      <w:r w:rsidR="00D002B3" w:rsidRPr="00CF0FDE">
        <w:rPr>
          <w:rFonts w:ascii="Times New Roman" w:hAnsi="Times New Roman" w:cs="Times New Roman"/>
          <w:spacing w:val="-14"/>
          <w:sz w:val="24"/>
          <w:szCs w:val="24"/>
        </w:rPr>
        <w:t xml:space="preserve"> </w:t>
      </w:r>
      <w:r w:rsidR="00D002B3" w:rsidRPr="00CF0FDE">
        <w:rPr>
          <w:rFonts w:ascii="Times New Roman" w:hAnsi="Times New Roman" w:cs="Times New Roman"/>
          <w:i/>
          <w:sz w:val="24"/>
          <w:szCs w:val="24"/>
        </w:rPr>
        <w:t>priority.</w:t>
      </w:r>
    </w:p>
    <w:p w:rsidR="00D002B3" w:rsidRPr="00CF0FDE" w:rsidRDefault="00D002B3" w:rsidP="00D73D75">
      <w:pPr>
        <w:pStyle w:val="ListParagraph"/>
        <w:widowControl w:val="0"/>
        <w:numPr>
          <w:ilvl w:val="0"/>
          <w:numId w:val="2"/>
        </w:numPr>
        <w:autoSpaceDE w:val="0"/>
        <w:autoSpaceDN w:val="0"/>
        <w:spacing w:after="0" w:line="240" w:lineRule="auto"/>
        <w:ind w:left="284" w:hanging="283"/>
        <w:contextualSpacing w:val="0"/>
        <w:rPr>
          <w:rFonts w:ascii="Times New Roman" w:hAnsi="Times New Roman" w:cs="Times New Roman"/>
          <w:sz w:val="24"/>
          <w:szCs w:val="24"/>
        </w:rPr>
      </w:pPr>
      <w:r w:rsidRPr="00CF0FDE">
        <w:rPr>
          <w:rFonts w:ascii="Times New Roman" w:hAnsi="Times New Roman" w:cs="Times New Roman"/>
          <w:sz w:val="24"/>
          <w:szCs w:val="24"/>
        </w:rPr>
        <w:t>Asumsi</w:t>
      </w:r>
      <w:r w:rsidRPr="00CF0FDE">
        <w:rPr>
          <w:rFonts w:ascii="Times New Roman" w:hAnsi="Times New Roman" w:cs="Times New Roman"/>
          <w:spacing w:val="-1"/>
          <w:sz w:val="24"/>
          <w:szCs w:val="24"/>
        </w:rPr>
        <w:t xml:space="preserve"> </w:t>
      </w:r>
      <w:r w:rsidRPr="00CF0FDE">
        <w:rPr>
          <w:rFonts w:ascii="Times New Roman" w:hAnsi="Times New Roman" w:cs="Times New Roman"/>
          <w:sz w:val="24"/>
          <w:szCs w:val="24"/>
        </w:rPr>
        <w:t>Dasar</w:t>
      </w:r>
    </w:p>
    <w:p w:rsidR="00D002B3" w:rsidRPr="00CF0FDE" w:rsidRDefault="00D002B3" w:rsidP="00AB21DC">
      <w:pPr>
        <w:pStyle w:val="BodyText"/>
        <w:spacing w:before="1"/>
        <w:ind w:left="284" w:right="259" w:firstLine="849"/>
        <w:jc w:val="both"/>
      </w:pPr>
      <w:r w:rsidRPr="00CF0FDE">
        <w:t xml:space="preserve">Asumsi dasar bisa dikatakan asumsi yang tersirat yang membimbing bagaimana organisasi bertindak, dan berbagi kepada anggota bagaimana mereka melihat, berfikir, </w:t>
      </w:r>
      <w:r w:rsidRPr="00CF0FDE">
        <w:lastRenderedPageBreak/>
        <w:t>dan merasakan. Asumsi dasar seperti sebuah teori yang digunakan, tidak dapat didebatkan, dan sulit untuk dirubah (Schein, 2010, h.28).</w:t>
      </w:r>
    </w:p>
    <w:p w:rsidR="00D002B3" w:rsidRPr="00CF0FDE" w:rsidRDefault="00D002B3" w:rsidP="00AB21DC">
      <w:pPr>
        <w:pStyle w:val="BodyText"/>
        <w:ind w:left="284" w:right="256" w:firstLine="849"/>
        <w:jc w:val="both"/>
      </w:pPr>
      <w:r w:rsidRPr="00CF0FDE">
        <w:t>Asumsi dasar merupakan inti budaya organisasi yang tidak menjadi bahan diskusi baik oleh karyawan maupun managernya. Asumsi diterima apa adanya sebagai bagian dari kehidupan mereka dan bahkan mempengaruhi perilaku mereka dan perilaku organisasi secara keseluruan. Keyakinan para pendiri menjadi sumber terbentuknya asumsi dasar dalam kehidupan</w:t>
      </w:r>
      <w:r w:rsidRPr="00CF0FDE">
        <w:rPr>
          <w:spacing w:val="-7"/>
        </w:rPr>
        <w:t xml:space="preserve"> </w:t>
      </w:r>
      <w:r w:rsidRPr="00CF0FDE">
        <w:t>organisasi.</w:t>
      </w:r>
    </w:p>
    <w:p w:rsidR="00D002B3" w:rsidRPr="00CF0FDE" w:rsidRDefault="00D002B3" w:rsidP="00AB21DC">
      <w:pPr>
        <w:spacing w:before="1" w:line="240" w:lineRule="auto"/>
        <w:ind w:left="284" w:right="255" w:firstLine="849"/>
        <w:jc w:val="both"/>
        <w:rPr>
          <w:rFonts w:ascii="Times New Roman" w:hAnsi="Times New Roman" w:cs="Times New Roman"/>
          <w:sz w:val="24"/>
          <w:szCs w:val="24"/>
        </w:rPr>
      </w:pPr>
      <w:r w:rsidRPr="00CF0FDE">
        <w:rPr>
          <w:rFonts w:ascii="Times New Roman" w:hAnsi="Times New Roman" w:cs="Times New Roman"/>
          <w:sz w:val="24"/>
          <w:szCs w:val="24"/>
        </w:rPr>
        <w:t xml:space="preserve">Dari uraian di atas dapat disimpulkan elemen budaya organisasi terdiri dari dua elemen. Pertama, elemen idealistik yaitu berupa keyakinan seperti asumsi dasar dan nilai-nilai yang tidak mudah terpengaruh atau berubah oleh lingkungan eksternal, elemen idealistik sebagai menjadi pedoman dalam berperilaku. Kedua, elemen yang bersifat </w:t>
      </w:r>
      <w:r w:rsidRPr="00CF0FDE">
        <w:rPr>
          <w:rFonts w:ascii="Times New Roman" w:hAnsi="Times New Roman" w:cs="Times New Roman"/>
          <w:i/>
          <w:sz w:val="24"/>
          <w:szCs w:val="24"/>
        </w:rPr>
        <w:t xml:space="preserve">behavioral </w:t>
      </w:r>
      <w:r w:rsidRPr="00CF0FDE">
        <w:rPr>
          <w:rFonts w:ascii="Times New Roman" w:hAnsi="Times New Roman" w:cs="Times New Roman"/>
          <w:sz w:val="24"/>
          <w:szCs w:val="24"/>
        </w:rPr>
        <w:t>tampak dan mudah diamati seperti artefak yang berwujud fisik, perilaku, dan verbal</w:t>
      </w:r>
      <w:r w:rsidR="004F5CA0" w:rsidRPr="00CF0FDE">
        <w:rPr>
          <w:rFonts w:ascii="Times New Roman" w:hAnsi="Times New Roman" w:cs="Times New Roman"/>
          <w:sz w:val="24"/>
          <w:szCs w:val="24"/>
        </w:rPr>
        <w:t>.</w:t>
      </w:r>
    </w:p>
    <w:p w:rsidR="004F5CA0" w:rsidRPr="00AB21DC" w:rsidRDefault="004F5CA0" w:rsidP="00DB78C2">
      <w:pPr>
        <w:pStyle w:val="Heading2"/>
        <w:keepNext w:val="0"/>
        <w:keepLines w:val="0"/>
        <w:widowControl w:val="0"/>
        <w:tabs>
          <w:tab w:val="left" w:pos="1013"/>
          <w:tab w:val="left" w:pos="1014"/>
        </w:tabs>
        <w:autoSpaceDE w:val="0"/>
        <w:autoSpaceDN w:val="0"/>
        <w:spacing w:before="120" w:after="120" w:line="240" w:lineRule="auto"/>
        <w:rPr>
          <w:rFonts w:ascii="Times New Roman" w:hAnsi="Times New Roman" w:cs="Times New Roman"/>
          <w:b/>
          <w:color w:val="auto"/>
          <w:sz w:val="24"/>
          <w:szCs w:val="24"/>
        </w:rPr>
      </w:pPr>
      <w:r w:rsidRPr="00AB21DC">
        <w:rPr>
          <w:rFonts w:ascii="Times New Roman" w:hAnsi="Times New Roman" w:cs="Times New Roman"/>
          <w:b/>
          <w:color w:val="auto"/>
          <w:sz w:val="24"/>
          <w:szCs w:val="24"/>
        </w:rPr>
        <w:t>Dasar Budaya</w:t>
      </w:r>
      <w:r w:rsidRPr="00AB21DC">
        <w:rPr>
          <w:rFonts w:ascii="Times New Roman" w:hAnsi="Times New Roman" w:cs="Times New Roman"/>
          <w:b/>
          <w:color w:val="auto"/>
          <w:spacing w:val="-5"/>
          <w:sz w:val="24"/>
          <w:szCs w:val="24"/>
        </w:rPr>
        <w:t xml:space="preserve"> </w:t>
      </w:r>
      <w:r w:rsidRPr="00AB21DC">
        <w:rPr>
          <w:rFonts w:ascii="Times New Roman" w:hAnsi="Times New Roman" w:cs="Times New Roman"/>
          <w:b/>
          <w:color w:val="auto"/>
          <w:sz w:val="24"/>
          <w:szCs w:val="24"/>
        </w:rPr>
        <w:t>Organisasi</w:t>
      </w:r>
    </w:p>
    <w:p w:rsidR="004F5CA0" w:rsidRPr="00CF0FDE" w:rsidRDefault="004F5CA0" w:rsidP="00AB21DC">
      <w:pPr>
        <w:pStyle w:val="BodyText"/>
        <w:ind w:right="254" w:firstLine="849"/>
        <w:jc w:val="both"/>
      </w:pPr>
      <w:r w:rsidRPr="00CF0FDE">
        <w:t>Nilai-nilai dan keyakinan organisasi merupakan dasar budaya organisasi. keduanya memainkan peran penting dalam mempengaruhi etika berperilaku. Nilai nilai oleh Kreitner (2005) disebutkan memiliki lima komponen kunci yaitu:</w:t>
      </w:r>
    </w:p>
    <w:p w:rsidR="004F5CA0" w:rsidRPr="00CF0FDE" w:rsidRDefault="004F5CA0" w:rsidP="00D73D75">
      <w:pPr>
        <w:pStyle w:val="ListParagraph"/>
        <w:widowControl w:val="0"/>
        <w:numPr>
          <w:ilvl w:val="0"/>
          <w:numId w:val="7"/>
        </w:numPr>
        <w:tabs>
          <w:tab w:val="left" w:pos="873"/>
        </w:tabs>
        <w:autoSpaceDE w:val="0"/>
        <w:autoSpaceDN w:val="0"/>
        <w:spacing w:before="1" w:after="0" w:line="240" w:lineRule="auto"/>
        <w:ind w:hanging="283"/>
        <w:contextualSpacing w:val="0"/>
        <w:rPr>
          <w:rFonts w:ascii="Times New Roman" w:hAnsi="Times New Roman" w:cs="Times New Roman"/>
          <w:sz w:val="24"/>
          <w:szCs w:val="24"/>
        </w:rPr>
      </w:pPr>
      <w:r w:rsidRPr="00CF0FDE">
        <w:rPr>
          <w:rFonts w:ascii="Times New Roman" w:hAnsi="Times New Roman" w:cs="Times New Roman"/>
          <w:sz w:val="24"/>
          <w:szCs w:val="24"/>
        </w:rPr>
        <w:t>Nilai adalah konsep</w:t>
      </w:r>
      <w:r w:rsidRPr="00CF0FDE">
        <w:rPr>
          <w:rFonts w:ascii="Times New Roman" w:hAnsi="Times New Roman" w:cs="Times New Roman"/>
          <w:spacing w:val="-1"/>
          <w:sz w:val="24"/>
          <w:szCs w:val="24"/>
        </w:rPr>
        <w:t xml:space="preserve"> </w:t>
      </w:r>
      <w:r w:rsidRPr="00CF0FDE">
        <w:rPr>
          <w:rFonts w:ascii="Times New Roman" w:hAnsi="Times New Roman" w:cs="Times New Roman"/>
          <w:sz w:val="24"/>
          <w:szCs w:val="24"/>
        </w:rPr>
        <w:t>kepercayaan</w:t>
      </w:r>
    </w:p>
    <w:p w:rsidR="004F5CA0" w:rsidRPr="00CF0FDE" w:rsidRDefault="004F5CA0" w:rsidP="00D73D75">
      <w:pPr>
        <w:pStyle w:val="ListParagraph"/>
        <w:widowControl w:val="0"/>
        <w:numPr>
          <w:ilvl w:val="0"/>
          <w:numId w:val="7"/>
        </w:numPr>
        <w:tabs>
          <w:tab w:val="left" w:pos="873"/>
        </w:tabs>
        <w:autoSpaceDE w:val="0"/>
        <w:autoSpaceDN w:val="0"/>
        <w:spacing w:before="1" w:after="0" w:line="240" w:lineRule="auto"/>
        <w:ind w:hanging="283"/>
        <w:contextualSpacing w:val="0"/>
        <w:rPr>
          <w:rFonts w:ascii="Times New Roman" w:hAnsi="Times New Roman" w:cs="Times New Roman"/>
          <w:sz w:val="24"/>
          <w:szCs w:val="24"/>
        </w:rPr>
      </w:pPr>
      <w:r w:rsidRPr="00CF0FDE">
        <w:rPr>
          <w:rFonts w:ascii="Times New Roman" w:hAnsi="Times New Roman" w:cs="Times New Roman"/>
          <w:sz w:val="24"/>
          <w:szCs w:val="24"/>
        </w:rPr>
        <w:t>Mengenai perilaku yang</w:t>
      </w:r>
      <w:r w:rsidRPr="00CF0FDE">
        <w:rPr>
          <w:rFonts w:ascii="Times New Roman" w:hAnsi="Times New Roman" w:cs="Times New Roman"/>
          <w:spacing w:val="-5"/>
          <w:sz w:val="24"/>
          <w:szCs w:val="24"/>
        </w:rPr>
        <w:t xml:space="preserve"> </w:t>
      </w:r>
      <w:r w:rsidRPr="00CF0FDE">
        <w:rPr>
          <w:rFonts w:ascii="Times New Roman" w:hAnsi="Times New Roman" w:cs="Times New Roman"/>
          <w:sz w:val="24"/>
          <w:szCs w:val="24"/>
        </w:rPr>
        <w:t>dikehendaki</w:t>
      </w:r>
    </w:p>
    <w:p w:rsidR="004F5CA0" w:rsidRPr="00CF0FDE" w:rsidRDefault="004F5CA0" w:rsidP="00D73D75">
      <w:pPr>
        <w:pStyle w:val="ListParagraph"/>
        <w:widowControl w:val="0"/>
        <w:numPr>
          <w:ilvl w:val="0"/>
          <w:numId w:val="7"/>
        </w:numPr>
        <w:tabs>
          <w:tab w:val="left" w:pos="873"/>
        </w:tabs>
        <w:autoSpaceDE w:val="0"/>
        <w:autoSpaceDN w:val="0"/>
        <w:spacing w:after="0" w:line="240" w:lineRule="auto"/>
        <w:ind w:hanging="283"/>
        <w:contextualSpacing w:val="0"/>
        <w:rPr>
          <w:rFonts w:ascii="Times New Roman" w:hAnsi="Times New Roman" w:cs="Times New Roman"/>
          <w:sz w:val="24"/>
          <w:szCs w:val="24"/>
        </w:rPr>
      </w:pPr>
      <w:r w:rsidRPr="00CF0FDE">
        <w:rPr>
          <w:rFonts w:ascii="Times New Roman" w:hAnsi="Times New Roman" w:cs="Times New Roman"/>
          <w:sz w:val="24"/>
          <w:szCs w:val="24"/>
        </w:rPr>
        <w:t>Keadaan yang amat</w:t>
      </w:r>
      <w:r w:rsidRPr="00CF0FDE">
        <w:rPr>
          <w:rFonts w:ascii="Times New Roman" w:hAnsi="Times New Roman" w:cs="Times New Roman"/>
          <w:spacing w:val="-3"/>
          <w:sz w:val="24"/>
          <w:szCs w:val="24"/>
        </w:rPr>
        <w:t xml:space="preserve"> </w:t>
      </w:r>
      <w:r w:rsidRPr="00CF0FDE">
        <w:rPr>
          <w:rFonts w:ascii="Times New Roman" w:hAnsi="Times New Roman" w:cs="Times New Roman"/>
          <w:sz w:val="24"/>
          <w:szCs w:val="24"/>
        </w:rPr>
        <w:t>penting</w:t>
      </w:r>
    </w:p>
    <w:p w:rsidR="004F5CA0" w:rsidRPr="00CF0FDE" w:rsidRDefault="004F5CA0" w:rsidP="00D73D75">
      <w:pPr>
        <w:pStyle w:val="ListParagraph"/>
        <w:widowControl w:val="0"/>
        <w:numPr>
          <w:ilvl w:val="0"/>
          <w:numId w:val="7"/>
        </w:numPr>
        <w:tabs>
          <w:tab w:val="left" w:pos="873"/>
        </w:tabs>
        <w:autoSpaceDE w:val="0"/>
        <w:autoSpaceDN w:val="0"/>
        <w:spacing w:after="0" w:line="240" w:lineRule="auto"/>
        <w:ind w:hanging="283"/>
        <w:contextualSpacing w:val="0"/>
        <w:rPr>
          <w:rFonts w:ascii="Times New Roman" w:hAnsi="Times New Roman" w:cs="Times New Roman"/>
          <w:sz w:val="24"/>
          <w:szCs w:val="24"/>
        </w:rPr>
      </w:pPr>
      <w:r w:rsidRPr="00CF0FDE">
        <w:rPr>
          <w:rFonts w:ascii="Times New Roman" w:hAnsi="Times New Roman" w:cs="Times New Roman"/>
          <w:sz w:val="24"/>
          <w:szCs w:val="24"/>
        </w:rPr>
        <w:t>Pedoman menyeleksi atau mengevaluasi kejadian dan</w:t>
      </w:r>
      <w:r w:rsidRPr="00CF0FDE">
        <w:rPr>
          <w:rFonts w:ascii="Times New Roman" w:hAnsi="Times New Roman" w:cs="Times New Roman"/>
          <w:spacing w:val="-2"/>
          <w:sz w:val="24"/>
          <w:szCs w:val="24"/>
        </w:rPr>
        <w:t xml:space="preserve"> </w:t>
      </w:r>
      <w:r w:rsidRPr="00CF0FDE">
        <w:rPr>
          <w:rFonts w:ascii="Times New Roman" w:hAnsi="Times New Roman" w:cs="Times New Roman"/>
          <w:sz w:val="24"/>
          <w:szCs w:val="24"/>
        </w:rPr>
        <w:t>perilaku</w:t>
      </w:r>
    </w:p>
    <w:p w:rsidR="004F5CA0" w:rsidRPr="00CF0FDE" w:rsidRDefault="004F5CA0" w:rsidP="00D73D75">
      <w:pPr>
        <w:pStyle w:val="ListParagraph"/>
        <w:widowControl w:val="0"/>
        <w:numPr>
          <w:ilvl w:val="0"/>
          <w:numId w:val="7"/>
        </w:numPr>
        <w:tabs>
          <w:tab w:val="left" w:pos="873"/>
        </w:tabs>
        <w:autoSpaceDE w:val="0"/>
        <w:autoSpaceDN w:val="0"/>
        <w:spacing w:before="1" w:after="0" w:line="240" w:lineRule="auto"/>
        <w:ind w:hanging="283"/>
        <w:contextualSpacing w:val="0"/>
        <w:rPr>
          <w:rFonts w:ascii="Times New Roman" w:hAnsi="Times New Roman" w:cs="Times New Roman"/>
          <w:sz w:val="24"/>
          <w:szCs w:val="24"/>
        </w:rPr>
      </w:pPr>
      <w:r w:rsidRPr="00CF0FDE">
        <w:rPr>
          <w:rFonts w:ascii="Times New Roman" w:hAnsi="Times New Roman" w:cs="Times New Roman"/>
          <w:sz w:val="24"/>
          <w:szCs w:val="24"/>
        </w:rPr>
        <w:t>Urut dari yang relatif</w:t>
      </w:r>
      <w:r w:rsidRPr="00CF0FDE">
        <w:rPr>
          <w:rFonts w:ascii="Times New Roman" w:hAnsi="Times New Roman" w:cs="Times New Roman"/>
          <w:spacing w:val="-6"/>
          <w:sz w:val="24"/>
          <w:szCs w:val="24"/>
        </w:rPr>
        <w:t xml:space="preserve"> </w:t>
      </w:r>
      <w:r w:rsidRPr="00CF0FDE">
        <w:rPr>
          <w:rFonts w:ascii="Times New Roman" w:hAnsi="Times New Roman" w:cs="Times New Roman"/>
          <w:sz w:val="24"/>
          <w:szCs w:val="24"/>
        </w:rPr>
        <w:t>penting</w:t>
      </w:r>
    </w:p>
    <w:p w:rsidR="004F5CA0" w:rsidRPr="00CF0FDE" w:rsidRDefault="004F5CA0" w:rsidP="00AB21DC">
      <w:pPr>
        <w:pStyle w:val="BodyText"/>
        <w:ind w:right="257" w:firstLine="849"/>
        <w:jc w:val="both"/>
      </w:pPr>
      <w:r w:rsidRPr="00CF0FDE">
        <w:t xml:space="preserve">Nilai pendukung </w:t>
      </w:r>
      <w:r w:rsidRPr="00CF0FDE">
        <w:rPr>
          <w:i/>
        </w:rPr>
        <w:t xml:space="preserve">(espoused values) </w:t>
      </w:r>
      <w:r w:rsidRPr="00CF0FDE">
        <w:t xml:space="preserve">menunjukkan nilai-nilai yang dinyatakan secara eksplisit yang dipilih oleh organisasi. Umumnya dibentuk oleh pendiri perusahaan baru atau kecil oleh tim </w:t>
      </w:r>
      <w:r w:rsidRPr="00CF0FDE">
        <w:rPr>
          <w:i/>
        </w:rPr>
        <w:t xml:space="preserve">top management </w:t>
      </w:r>
      <w:r w:rsidRPr="00CF0FDE">
        <w:t>dalam sebuah perusahaan yang lebih besar.</w:t>
      </w:r>
      <w:r w:rsidR="00AB21DC">
        <w:rPr>
          <w:lang w:val="id-ID"/>
        </w:rPr>
        <w:t xml:space="preserve">  </w:t>
      </w:r>
      <w:r w:rsidRPr="00CF0FDE">
        <w:t xml:space="preserve">Nilai-nilai yang diperantarakan </w:t>
      </w:r>
      <w:r w:rsidRPr="00CF0FDE">
        <w:rPr>
          <w:i/>
        </w:rPr>
        <w:t xml:space="preserve">(anacted values) </w:t>
      </w:r>
      <w:r w:rsidRPr="00CF0FDE">
        <w:t>merupakan nilai dan norma yang sebenarnya ditunjukkan atau dimasukkan ke dalam perilaku</w:t>
      </w:r>
      <w:r w:rsidR="009F0DDA" w:rsidRPr="00CF0FDE">
        <w:rPr>
          <w:lang w:val="id-ID"/>
        </w:rPr>
        <w:t xml:space="preserve"> </w:t>
      </w:r>
      <w:r w:rsidRPr="00CF0FDE">
        <w:t xml:space="preserve">karyawan. </w:t>
      </w:r>
      <w:r w:rsidRPr="00CF0FDE">
        <w:rPr>
          <w:i/>
        </w:rPr>
        <w:t xml:space="preserve">Espoused values </w:t>
      </w:r>
      <w:r w:rsidRPr="00CF0FDE">
        <w:t xml:space="preserve">dan </w:t>
      </w:r>
      <w:r w:rsidRPr="00CF0FDE">
        <w:rPr>
          <w:i/>
        </w:rPr>
        <w:t xml:space="preserve">anacted values </w:t>
      </w:r>
      <w:r w:rsidRPr="00CF0FDE">
        <w:t>bersifat penting karena dapat mempengaruhi sikap karyawan dan budaya organisasi.</w:t>
      </w:r>
    </w:p>
    <w:p w:rsidR="004F5CA0" w:rsidRPr="00CF0FDE" w:rsidRDefault="004F5CA0" w:rsidP="00AB21DC">
      <w:pPr>
        <w:spacing w:before="120" w:after="120" w:line="240" w:lineRule="auto"/>
        <w:ind w:right="255"/>
        <w:jc w:val="both"/>
        <w:rPr>
          <w:rFonts w:ascii="Times New Roman" w:hAnsi="Times New Roman" w:cs="Times New Roman"/>
          <w:b/>
          <w:sz w:val="24"/>
          <w:szCs w:val="24"/>
        </w:rPr>
      </w:pPr>
      <w:r w:rsidRPr="00CF0FDE">
        <w:rPr>
          <w:rFonts w:ascii="Times New Roman" w:hAnsi="Times New Roman" w:cs="Times New Roman"/>
          <w:b/>
          <w:sz w:val="24"/>
          <w:szCs w:val="24"/>
        </w:rPr>
        <w:t>Ciri-ciri Budaya</w:t>
      </w:r>
      <w:r w:rsidRPr="00CF0FDE">
        <w:rPr>
          <w:rFonts w:ascii="Times New Roman" w:hAnsi="Times New Roman" w:cs="Times New Roman"/>
          <w:b/>
          <w:spacing w:val="-1"/>
          <w:sz w:val="24"/>
          <w:szCs w:val="24"/>
        </w:rPr>
        <w:t xml:space="preserve"> </w:t>
      </w:r>
      <w:r w:rsidRPr="00CF0FDE">
        <w:rPr>
          <w:rFonts w:ascii="Times New Roman" w:hAnsi="Times New Roman" w:cs="Times New Roman"/>
          <w:b/>
          <w:sz w:val="24"/>
          <w:szCs w:val="24"/>
        </w:rPr>
        <w:t>Organisasi</w:t>
      </w:r>
    </w:p>
    <w:p w:rsidR="001C5987" w:rsidRPr="00CF0FDE" w:rsidRDefault="001C5987" w:rsidP="00AB21DC">
      <w:pPr>
        <w:pStyle w:val="BodyText"/>
        <w:ind w:right="254" w:firstLine="849"/>
        <w:jc w:val="both"/>
      </w:pPr>
      <w:r w:rsidRPr="00CF0FDE">
        <w:t>Budaya organisasi yang dapat diamati ialah pola-pola perilaku yang merupakan manifestasi atau ungkapan-ungkapan dari asumsi-asumsi dasar dan nilai-nilai.</w:t>
      </w:r>
    </w:p>
    <w:p w:rsidR="001C5987" w:rsidRPr="00CF0FDE" w:rsidRDefault="001C5987" w:rsidP="00AB21DC">
      <w:pPr>
        <w:pStyle w:val="BodyText"/>
        <w:ind w:right="256" w:firstLine="849"/>
        <w:jc w:val="both"/>
      </w:pPr>
      <w:r w:rsidRPr="00CF0FDE">
        <w:t>O‟Reilly, Chatman, dan Caldwell menemukan ciri-ciri budaya</w:t>
      </w:r>
      <w:r w:rsidRPr="00CF0FDE">
        <w:rPr>
          <w:spacing w:val="-42"/>
        </w:rPr>
        <w:t xml:space="preserve"> </w:t>
      </w:r>
      <w:r w:rsidR="009F0DDA" w:rsidRPr="00CF0FDE">
        <w:rPr>
          <w:spacing w:val="-42"/>
          <w:lang w:val="id-ID"/>
        </w:rPr>
        <w:t xml:space="preserve"> </w:t>
      </w:r>
      <w:r w:rsidRPr="00CF0FDE">
        <w:rPr>
          <w:spacing w:val="-5"/>
        </w:rPr>
        <w:t xml:space="preserve">organisasi </w:t>
      </w:r>
      <w:r w:rsidRPr="00CF0FDE">
        <w:t>sebagai berikut (dalam Munandar, 2008,</w:t>
      </w:r>
      <w:r w:rsidRPr="00CF0FDE">
        <w:rPr>
          <w:spacing w:val="-1"/>
        </w:rPr>
        <w:t xml:space="preserve"> </w:t>
      </w:r>
      <w:r w:rsidRPr="00CF0FDE">
        <w:t>h.267-268):</w:t>
      </w:r>
    </w:p>
    <w:p w:rsidR="001C5987" w:rsidRPr="00CF0FDE" w:rsidRDefault="001C5987" w:rsidP="00D73D75">
      <w:pPr>
        <w:pStyle w:val="ListParagraph"/>
        <w:widowControl w:val="0"/>
        <w:numPr>
          <w:ilvl w:val="0"/>
          <w:numId w:val="8"/>
        </w:numPr>
        <w:tabs>
          <w:tab w:val="left" w:pos="873"/>
        </w:tabs>
        <w:autoSpaceDE w:val="0"/>
        <w:autoSpaceDN w:val="0"/>
        <w:spacing w:after="0" w:line="240" w:lineRule="auto"/>
        <w:ind w:right="258"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 xml:space="preserve">Inovasi dan pengambilan resiko </w:t>
      </w:r>
      <w:r w:rsidRPr="00CF0FDE">
        <w:rPr>
          <w:rFonts w:ascii="Times New Roman" w:hAnsi="Times New Roman" w:cs="Times New Roman"/>
          <w:i/>
          <w:sz w:val="24"/>
          <w:szCs w:val="24"/>
        </w:rPr>
        <w:t xml:space="preserve">(innovation and risk taking): </w:t>
      </w:r>
      <w:r w:rsidRPr="00CF0FDE">
        <w:rPr>
          <w:rFonts w:ascii="Times New Roman" w:hAnsi="Times New Roman" w:cs="Times New Roman"/>
          <w:sz w:val="24"/>
          <w:szCs w:val="24"/>
        </w:rPr>
        <w:t>Mencari peluang baru, mengambil resiko, bereksperimen, dan tidak merasa terhambat oleh kebijakan dan praktik-praktik</w:t>
      </w:r>
      <w:r w:rsidRPr="00CF0FDE">
        <w:rPr>
          <w:rFonts w:ascii="Times New Roman" w:hAnsi="Times New Roman" w:cs="Times New Roman"/>
          <w:spacing w:val="1"/>
          <w:sz w:val="24"/>
          <w:szCs w:val="24"/>
        </w:rPr>
        <w:t xml:space="preserve"> </w:t>
      </w:r>
      <w:r w:rsidRPr="00CF0FDE">
        <w:rPr>
          <w:rFonts w:ascii="Times New Roman" w:hAnsi="Times New Roman" w:cs="Times New Roman"/>
          <w:sz w:val="24"/>
          <w:szCs w:val="24"/>
        </w:rPr>
        <w:t>formal.</w:t>
      </w:r>
    </w:p>
    <w:p w:rsidR="001C5987" w:rsidRPr="00CF0FDE" w:rsidRDefault="001C5987" w:rsidP="00D73D75">
      <w:pPr>
        <w:pStyle w:val="ListParagraph"/>
        <w:widowControl w:val="0"/>
        <w:numPr>
          <w:ilvl w:val="0"/>
          <w:numId w:val="8"/>
        </w:numPr>
        <w:tabs>
          <w:tab w:val="left" w:pos="873"/>
        </w:tabs>
        <w:autoSpaceDE w:val="0"/>
        <w:autoSpaceDN w:val="0"/>
        <w:spacing w:before="2" w:after="0" w:line="240" w:lineRule="auto"/>
        <w:ind w:right="255"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 xml:space="preserve">Stabilitas dan keamanan </w:t>
      </w:r>
      <w:r w:rsidRPr="00CF0FDE">
        <w:rPr>
          <w:rFonts w:ascii="Times New Roman" w:hAnsi="Times New Roman" w:cs="Times New Roman"/>
          <w:i/>
          <w:sz w:val="24"/>
          <w:szCs w:val="24"/>
        </w:rPr>
        <w:t xml:space="preserve">(stability and security): </w:t>
      </w:r>
      <w:r w:rsidRPr="00CF0FDE">
        <w:rPr>
          <w:rFonts w:ascii="Times New Roman" w:hAnsi="Times New Roman" w:cs="Times New Roman"/>
          <w:sz w:val="24"/>
          <w:szCs w:val="24"/>
        </w:rPr>
        <w:t xml:space="preserve">Menghargai hal-hal yang dapat diduga sebelumnya </w:t>
      </w:r>
      <w:r w:rsidRPr="00CF0FDE">
        <w:rPr>
          <w:rFonts w:ascii="Times New Roman" w:hAnsi="Times New Roman" w:cs="Times New Roman"/>
          <w:i/>
          <w:sz w:val="24"/>
          <w:szCs w:val="24"/>
        </w:rPr>
        <w:t>(predictability)</w:t>
      </w:r>
      <w:r w:rsidRPr="00CF0FDE">
        <w:rPr>
          <w:rFonts w:ascii="Times New Roman" w:hAnsi="Times New Roman" w:cs="Times New Roman"/>
          <w:sz w:val="24"/>
          <w:szCs w:val="24"/>
        </w:rPr>
        <w:t>, keamanan, dan penggunaan dari aturan-aturan yang mengarahkan</w:t>
      </w:r>
      <w:r w:rsidRPr="00CF0FDE">
        <w:rPr>
          <w:rFonts w:ascii="Times New Roman" w:hAnsi="Times New Roman" w:cs="Times New Roman"/>
          <w:spacing w:val="-2"/>
          <w:sz w:val="24"/>
          <w:szCs w:val="24"/>
        </w:rPr>
        <w:t xml:space="preserve"> </w:t>
      </w:r>
      <w:r w:rsidRPr="00CF0FDE">
        <w:rPr>
          <w:rFonts w:ascii="Times New Roman" w:hAnsi="Times New Roman" w:cs="Times New Roman"/>
          <w:sz w:val="24"/>
          <w:szCs w:val="24"/>
        </w:rPr>
        <w:t>perilaku.</w:t>
      </w:r>
    </w:p>
    <w:p w:rsidR="001C5987" w:rsidRPr="00CF0FDE" w:rsidRDefault="001C5987" w:rsidP="00D73D75">
      <w:pPr>
        <w:pStyle w:val="ListParagraph"/>
        <w:widowControl w:val="0"/>
        <w:numPr>
          <w:ilvl w:val="0"/>
          <w:numId w:val="8"/>
        </w:numPr>
        <w:tabs>
          <w:tab w:val="left" w:pos="873"/>
        </w:tabs>
        <w:autoSpaceDE w:val="0"/>
        <w:autoSpaceDN w:val="0"/>
        <w:spacing w:after="0" w:line="240" w:lineRule="auto"/>
        <w:ind w:right="255"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 xml:space="preserve">Penghargaan kepada orang </w:t>
      </w:r>
      <w:r w:rsidRPr="00CF0FDE">
        <w:rPr>
          <w:rFonts w:ascii="Times New Roman" w:hAnsi="Times New Roman" w:cs="Times New Roman"/>
          <w:i/>
          <w:sz w:val="24"/>
          <w:szCs w:val="24"/>
        </w:rPr>
        <w:t xml:space="preserve">(respect for people): </w:t>
      </w:r>
      <w:r w:rsidRPr="00CF0FDE">
        <w:rPr>
          <w:rFonts w:ascii="Times New Roman" w:hAnsi="Times New Roman" w:cs="Times New Roman"/>
          <w:sz w:val="24"/>
          <w:szCs w:val="24"/>
        </w:rPr>
        <w:t>Memperlihatkan toleransi, keadilan, dan penghargaan terhadap orang</w:t>
      </w:r>
      <w:r w:rsidRPr="00CF0FDE">
        <w:rPr>
          <w:rFonts w:ascii="Times New Roman" w:hAnsi="Times New Roman" w:cs="Times New Roman"/>
          <w:spacing w:val="-1"/>
          <w:sz w:val="24"/>
          <w:szCs w:val="24"/>
        </w:rPr>
        <w:t xml:space="preserve"> </w:t>
      </w:r>
      <w:r w:rsidRPr="00CF0FDE">
        <w:rPr>
          <w:rFonts w:ascii="Times New Roman" w:hAnsi="Times New Roman" w:cs="Times New Roman"/>
          <w:sz w:val="24"/>
          <w:szCs w:val="24"/>
        </w:rPr>
        <w:t>lain.</w:t>
      </w:r>
    </w:p>
    <w:p w:rsidR="001C5987" w:rsidRPr="00CF0FDE" w:rsidRDefault="001C5987" w:rsidP="00D73D75">
      <w:pPr>
        <w:pStyle w:val="ListParagraph"/>
        <w:widowControl w:val="0"/>
        <w:numPr>
          <w:ilvl w:val="0"/>
          <w:numId w:val="8"/>
        </w:numPr>
        <w:tabs>
          <w:tab w:val="left" w:pos="873"/>
        </w:tabs>
        <w:autoSpaceDE w:val="0"/>
        <w:autoSpaceDN w:val="0"/>
        <w:spacing w:after="0" w:line="240" w:lineRule="auto"/>
        <w:ind w:right="259"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 xml:space="preserve">Orientasi hasil </w:t>
      </w:r>
      <w:r w:rsidRPr="00CF0FDE">
        <w:rPr>
          <w:rFonts w:ascii="Times New Roman" w:hAnsi="Times New Roman" w:cs="Times New Roman"/>
          <w:i/>
          <w:sz w:val="24"/>
          <w:szCs w:val="24"/>
        </w:rPr>
        <w:t xml:space="preserve">(outcome orientation): </w:t>
      </w:r>
      <w:r w:rsidRPr="00CF0FDE">
        <w:rPr>
          <w:rFonts w:ascii="Times New Roman" w:hAnsi="Times New Roman" w:cs="Times New Roman"/>
          <w:sz w:val="24"/>
          <w:szCs w:val="24"/>
        </w:rPr>
        <w:t>Memiliki perhatian dan harapan tinggi terhadap hasil, capaian, dan</w:t>
      </w:r>
      <w:r w:rsidRPr="00CF0FDE">
        <w:rPr>
          <w:rFonts w:ascii="Times New Roman" w:hAnsi="Times New Roman" w:cs="Times New Roman"/>
          <w:spacing w:val="-1"/>
          <w:sz w:val="24"/>
          <w:szCs w:val="24"/>
        </w:rPr>
        <w:t xml:space="preserve"> </w:t>
      </w:r>
      <w:r w:rsidRPr="00CF0FDE">
        <w:rPr>
          <w:rFonts w:ascii="Times New Roman" w:hAnsi="Times New Roman" w:cs="Times New Roman"/>
          <w:sz w:val="24"/>
          <w:szCs w:val="24"/>
        </w:rPr>
        <w:t>tindakan.</w:t>
      </w:r>
    </w:p>
    <w:p w:rsidR="001C5987" w:rsidRPr="00CF0FDE" w:rsidRDefault="001C5987" w:rsidP="00D73D75">
      <w:pPr>
        <w:pStyle w:val="ListParagraph"/>
        <w:widowControl w:val="0"/>
        <w:numPr>
          <w:ilvl w:val="0"/>
          <w:numId w:val="8"/>
        </w:numPr>
        <w:tabs>
          <w:tab w:val="left" w:pos="873"/>
        </w:tabs>
        <w:autoSpaceDE w:val="0"/>
        <w:autoSpaceDN w:val="0"/>
        <w:spacing w:before="4" w:after="0" w:line="240" w:lineRule="auto"/>
        <w:ind w:right="257"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 xml:space="preserve">Orientasi tim dan kolaborasi </w:t>
      </w:r>
      <w:r w:rsidRPr="00CF0FDE">
        <w:rPr>
          <w:rFonts w:ascii="Times New Roman" w:hAnsi="Times New Roman" w:cs="Times New Roman"/>
          <w:i/>
          <w:sz w:val="24"/>
          <w:szCs w:val="24"/>
        </w:rPr>
        <w:t xml:space="preserve">(team orientation and collaboration): </w:t>
      </w:r>
      <w:r w:rsidRPr="00CF0FDE">
        <w:rPr>
          <w:rFonts w:ascii="Times New Roman" w:hAnsi="Times New Roman" w:cs="Times New Roman"/>
          <w:sz w:val="24"/>
          <w:szCs w:val="24"/>
        </w:rPr>
        <w:t>bekerja bersama secara terkoordinasi dan</w:t>
      </w:r>
      <w:r w:rsidRPr="00CF0FDE">
        <w:rPr>
          <w:rFonts w:ascii="Times New Roman" w:hAnsi="Times New Roman" w:cs="Times New Roman"/>
          <w:spacing w:val="-4"/>
          <w:sz w:val="24"/>
          <w:szCs w:val="24"/>
        </w:rPr>
        <w:t xml:space="preserve"> </w:t>
      </w:r>
      <w:r w:rsidRPr="00CF0FDE">
        <w:rPr>
          <w:rFonts w:ascii="Times New Roman" w:hAnsi="Times New Roman" w:cs="Times New Roman"/>
          <w:sz w:val="24"/>
          <w:szCs w:val="24"/>
        </w:rPr>
        <w:t>berkolaborasi.</w:t>
      </w:r>
    </w:p>
    <w:p w:rsidR="001C5987" w:rsidRPr="00CF0FDE" w:rsidRDefault="001C5987" w:rsidP="00D73D75">
      <w:pPr>
        <w:pStyle w:val="ListParagraph"/>
        <w:widowControl w:val="0"/>
        <w:numPr>
          <w:ilvl w:val="0"/>
          <w:numId w:val="8"/>
        </w:numPr>
        <w:tabs>
          <w:tab w:val="left" w:pos="873"/>
        </w:tabs>
        <w:autoSpaceDE w:val="0"/>
        <w:autoSpaceDN w:val="0"/>
        <w:spacing w:before="1" w:after="0" w:line="240" w:lineRule="auto"/>
        <w:ind w:right="257"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 xml:space="preserve">Keagresifan dan persaingan </w:t>
      </w:r>
      <w:r w:rsidRPr="00CF0FDE">
        <w:rPr>
          <w:rFonts w:ascii="Times New Roman" w:hAnsi="Times New Roman" w:cs="Times New Roman"/>
          <w:i/>
          <w:sz w:val="24"/>
          <w:szCs w:val="24"/>
        </w:rPr>
        <w:t xml:space="preserve">(aggressiveness and competition): </w:t>
      </w:r>
      <w:r w:rsidRPr="00CF0FDE">
        <w:rPr>
          <w:rFonts w:ascii="Times New Roman" w:hAnsi="Times New Roman" w:cs="Times New Roman"/>
          <w:sz w:val="24"/>
          <w:szCs w:val="24"/>
        </w:rPr>
        <w:t>mengambil tindakan-tindakan tegas di pasar-pasar dalam menghadapi</w:t>
      </w:r>
      <w:r w:rsidRPr="00CF0FDE">
        <w:rPr>
          <w:rFonts w:ascii="Times New Roman" w:hAnsi="Times New Roman" w:cs="Times New Roman"/>
          <w:spacing w:val="-5"/>
          <w:sz w:val="24"/>
          <w:szCs w:val="24"/>
        </w:rPr>
        <w:t xml:space="preserve"> </w:t>
      </w:r>
      <w:r w:rsidRPr="00CF0FDE">
        <w:rPr>
          <w:rFonts w:ascii="Times New Roman" w:hAnsi="Times New Roman" w:cs="Times New Roman"/>
          <w:sz w:val="24"/>
          <w:szCs w:val="24"/>
        </w:rPr>
        <w:t>persaingan.</w:t>
      </w:r>
    </w:p>
    <w:p w:rsidR="001C5987" w:rsidRPr="00CF0FDE" w:rsidRDefault="001C5987" w:rsidP="009F0DDA">
      <w:pPr>
        <w:spacing w:line="240" w:lineRule="auto"/>
        <w:jc w:val="both"/>
        <w:rPr>
          <w:rFonts w:ascii="Times New Roman" w:hAnsi="Times New Roman" w:cs="Times New Roman"/>
          <w:sz w:val="24"/>
          <w:szCs w:val="24"/>
        </w:rPr>
        <w:sectPr w:rsidR="001C5987" w:rsidRPr="00CF0FDE" w:rsidSect="002F70D4">
          <w:type w:val="continuous"/>
          <w:pgSz w:w="11907" w:h="16839" w:code="9"/>
          <w:pgMar w:top="1440" w:right="1440" w:bottom="1440" w:left="1440" w:header="709" w:footer="0" w:gutter="0"/>
          <w:cols w:space="720"/>
          <w:docGrid w:linePitch="299"/>
        </w:sectPr>
      </w:pPr>
    </w:p>
    <w:p w:rsidR="001C5987" w:rsidRPr="00CF0FDE" w:rsidRDefault="001C5987" w:rsidP="00AB21DC">
      <w:pPr>
        <w:pStyle w:val="BodyText"/>
        <w:spacing w:before="240"/>
        <w:ind w:right="255" w:firstLine="849"/>
        <w:jc w:val="both"/>
      </w:pPr>
      <w:r w:rsidRPr="00CF0FDE">
        <w:lastRenderedPageBreak/>
        <w:t>Hodgetts dan Luthans (dalam Ojo, 2010, h.3) menyebutkan karakteristik penting yang terkait dengan budaya organisasi, yaitu:</w:t>
      </w:r>
    </w:p>
    <w:p w:rsidR="004F5CA0" w:rsidRPr="00AB21DC" w:rsidRDefault="001C5987" w:rsidP="00D73D75">
      <w:pPr>
        <w:pStyle w:val="ListParagraph"/>
        <w:numPr>
          <w:ilvl w:val="0"/>
          <w:numId w:val="10"/>
        </w:numPr>
        <w:spacing w:before="1" w:line="240" w:lineRule="auto"/>
        <w:ind w:right="255"/>
        <w:jc w:val="both"/>
        <w:rPr>
          <w:rFonts w:ascii="Times New Roman" w:hAnsi="Times New Roman" w:cs="Times New Roman"/>
          <w:sz w:val="24"/>
          <w:szCs w:val="24"/>
        </w:rPr>
      </w:pPr>
      <w:r w:rsidRPr="00AB21DC">
        <w:rPr>
          <w:rFonts w:ascii="Times New Roman" w:hAnsi="Times New Roman" w:cs="Times New Roman"/>
          <w:sz w:val="24"/>
          <w:szCs w:val="24"/>
        </w:rPr>
        <w:t>Keteraturan perilaku yang bisa diamati yang ditandai oleh bahasa, terminologi, dan ritual.</w:t>
      </w:r>
    </w:p>
    <w:p w:rsidR="001C5987" w:rsidRPr="00CF0FDE" w:rsidRDefault="001C5987" w:rsidP="00D73D75">
      <w:pPr>
        <w:pStyle w:val="ListParagraph"/>
        <w:widowControl w:val="0"/>
        <w:numPr>
          <w:ilvl w:val="0"/>
          <w:numId w:val="10"/>
        </w:numPr>
        <w:tabs>
          <w:tab w:val="left" w:pos="873"/>
        </w:tabs>
        <w:autoSpaceDE w:val="0"/>
        <w:autoSpaceDN w:val="0"/>
        <w:spacing w:after="0" w:line="240" w:lineRule="auto"/>
        <w:ind w:right="257"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Norma yang tercermin dalam hal jumlah pekerjaan yang harus dilakukan dan tingkat kerja sama antara manajemen dan</w:t>
      </w:r>
      <w:r w:rsidRPr="00CF0FDE">
        <w:rPr>
          <w:rFonts w:ascii="Times New Roman" w:hAnsi="Times New Roman" w:cs="Times New Roman"/>
          <w:spacing w:val="-2"/>
          <w:sz w:val="24"/>
          <w:szCs w:val="24"/>
        </w:rPr>
        <w:t xml:space="preserve"> </w:t>
      </w:r>
      <w:r w:rsidRPr="00CF0FDE">
        <w:rPr>
          <w:rFonts w:ascii="Times New Roman" w:hAnsi="Times New Roman" w:cs="Times New Roman"/>
          <w:sz w:val="24"/>
          <w:szCs w:val="24"/>
        </w:rPr>
        <w:t>karyawan.</w:t>
      </w:r>
    </w:p>
    <w:p w:rsidR="001C5987" w:rsidRPr="00CF0FDE" w:rsidRDefault="001C5987" w:rsidP="00D73D75">
      <w:pPr>
        <w:pStyle w:val="ListParagraph"/>
        <w:widowControl w:val="0"/>
        <w:numPr>
          <w:ilvl w:val="0"/>
          <w:numId w:val="10"/>
        </w:numPr>
        <w:tabs>
          <w:tab w:val="left" w:pos="873"/>
        </w:tabs>
        <w:autoSpaceDE w:val="0"/>
        <w:autoSpaceDN w:val="0"/>
        <w:spacing w:before="1" w:after="0" w:line="240" w:lineRule="auto"/>
        <w:ind w:right="255"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Nilai-nilai dominan pendukung organisasi dan mengharapkan untuk saling berbagi, untuk menghasilkan produk yang tinggi atau kualitas layanan, tingkat absensi yang rendah, dan efisiensi yang</w:t>
      </w:r>
      <w:r w:rsidRPr="00CF0FDE">
        <w:rPr>
          <w:rFonts w:ascii="Times New Roman" w:hAnsi="Times New Roman" w:cs="Times New Roman"/>
          <w:spacing w:val="-3"/>
          <w:sz w:val="24"/>
          <w:szCs w:val="24"/>
        </w:rPr>
        <w:t xml:space="preserve"> </w:t>
      </w:r>
      <w:r w:rsidRPr="00CF0FDE">
        <w:rPr>
          <w:rFonts w:ascii="Times New Roman" w:hAnsi="Times New Roman" w:cs="Times New Roman"/>
          <w:sz w:val="24"/>
          <w:szCs w:val="24"/>
        </w:rPr>
        <w:t>tinggi.</w:t>
      </w:r>
    </w:p>
    <w:p w:rsidR="001C5987" w:rsidRPr="00CF0FDE" w:rsidRDefault="001C5987" w:rsidP="00D73D75">
      <w:pPr>
        <w:pStyle w:val="ListParagraph"/>
        <w:widowControl w:val="0"/>
        <w:numPr>
          <w:ilvl w:val="0"/>
          <w:numId w:val="10"/>
        </w:numPr>
        <w:tabs>
          <w:tab w:val="left" w:pos="873"/>
        </w:tabs>
        <w:autoSpaceDE w:val="0"/>
        <w:autoSpaceDN w:val="0"/>
        <w:spacing w:after="0" w:line="240" w:lineRule="auto"/>
        <w:ind w:right="259"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Filsafat yang ditetapkan dalam perusahaan, keyakinan tentang bagaimana karyawan dan bagiamana pelanggan harus</w:t>
      </w:r>
      <w:r w:rsidRPr="00CF0FDE">
        <w:rPr>
          <w:rFonts w:ascii="Times New Roman" w:hAnsi="Times New Roman" w:cs="Times New Roman"/>
          <w:spacing w:val="-2"/>
          <w:sz w:val="24"/>
          <w:szCs w:val="24"/>
        </w:rPr>
        <w:t xml:space="preserve"> </w:t>
      </w:r>
      <w:r w:rsidRPr="00CF0FDE">
        <w:rPr>
          <w:rFonts w:ascii="Times New Roman" w:hAnsi="Times New Roman" w:cs="Times New Roman"/>
          <w:sz w:val="24"/>
          <w:szCs w:val="24"/>
        </w:rPr>
        <w:t>diperlakukan.</w:t>
      </w:r>
    </w:p>
    <w:p w:rsidR="001C5987" w:rsidRPr="00CF0FDE" w:rsidRDefault="001C5987" w:rsidP="00D73D75">
      <w:pPr>
        <w:pStyle w:val="ListParagraph"/>
        <w:widowControl w:val="0"/>
        <w:numPr>
          <w:ilvl w:val="0"/>
          <w:numId w:val="10"/>
        </w:numPr>
        <w:tabs>
          <w:tab w:val="left" w:pos="873"/>
        </w:tabs>
        <w:autoSpaceDE w:val="0"/>
        <w:autoSpaceDN w:val="0"/>
        <w:spacing w:after="0" w:line="240" w:lineRule="auto"/>
        <w:ind w:right="256"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Aturan yang mendikte tidak boleh dilakukan pada perilaku karyawan yang berkaitan dengan bidang-bidang seperti produktivitas, hubungan pelanggan, dan kerjasama antargolongan.</w:t>
      </w:r>
    </w:p>
    <w:p w:rsidR="001C5987" w:rsidRPr="00CF0FDE" w:rsidRDefault="001C5987" w:rsidP="00D73D75">
      <w:pPr>
        <w:pStyle w:val="ListParagraph"/>
        <w:widowControl w:val="0"/>
        <w:numPr>
          <w:ilvl w:val="0"/>
          <w:numId w:val="10"/>
        </w:numPr>
        <w:tabs>
          <w:tab w:val="left" w:pos="873"/>
        </w:tabs>
        <w:autoSpaceDE w:val="0"/>
        <w:autoSpaceDN w:val="0"/>
        <w:spacing w:after="0" w:line="240" w:lineRule="auto"/>
        <w:ind w:right="258"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Iklim organisasi tercermin dari cara karyawan berinteraksi satu sama</w:t>
      </w:r>
      <w:r w:rsidR="00DB78C2">
        <w:rPr>
          <w:rFonts w:ascii="Times New Roman" w:hAnsi="Times New Roman" w:cs="Times New Roman"/>
          <w:sz w:val="24"/>
          <w:szCs w:val="24"/>
        </w:rPr>
        <w:t xml:space="preserve"> </w:t>
      </w:r>
      <w:r w:rsidRPr="00CF0FDE">
        <w:rPr>
          <w:rFonts w:ascii="Times New Roman" w:hAnsi="Times New Roman" w:cs="Times New Roman"/>
          <w:sz w:val="24"/>
          <w:szCs w:val="24"/>
        </w:rPr>
        <w:t>lain, melayani pelanggan, dan apa yang mereka rasakan tentang</w:t>
      </w:r>
      <w:r w:rsidRPr="00CF0FDE">
        <w:rPr>
          <w:rFonts w:ascii="Times New Roman" w:hAnsi="Times New Roman" w:cs="Times New Roman"/>
          <w:spacing w:val="-3"/>
          <w:sz w:val="24"/>
          <w:szCs w:val="24"/>
        </w:rPr>
        <w:t xml:space="preserve"> </w:t>
      </w:r>
      <w:r w:rsidRPr="00CF0FDE">
        <w:rPr>
          <w:rFonts w:ascii="Times New Roman" w:hAnsi="Times New Roman" w:cs="Times New Roman"/>
          <w:sz w:val="24"/>
          <w:szCs w:val="24"/>
        </w:rPr>
        <w:t>atasan.</w:t>
      </w:r>
    </w:p>
    <w:p w:rsidR="001C5987" w:rsidRPr="00CF0FDE" w:rsidRDefault="001C5987" w:rsidP="00AB21DC">
      <w:pPr>
        <w:pStyle w:val="BodyText"/>
        <w:spacing w:before="120"/>
        <w:ind w:right="254" w:firstLine="849"/>
        <w:jc w:val="both"/>
      </w:pPr>
      <w:r w:rsidRPr="00CF0FDE">
        <w:t xml:space="preserve">Schein (1992) menunjukkan bahwa budaya organisasi lebih penting pada saat ini daripada waktu lalu. Meningkatnya kompetisi, globalisasi, </w:t>
      </w:r>
      <w:r w:rsidRPr="00CF0FDE">
        <w:rPr>
          <w:i/>
        </w:rPr>
        <w:t>mergers</w:t>
      </w:r>
      <w:r w:rsidRPr="00CF0FDE">
        <w:t xml:space="preserve">, akuisis, </w:t>
      </w:r>
      <w:r w:rsidRPr="00CF0FDE">
        <w:rPr>
          <w:i/>
        </w:rPr>
        <w:t>takeovers</w:t>
      </w:r>
      <w:r w:rsidRPr="00CF0FDE">
        <w:t xml:space="preserve">, </w:t>
      </w:r>
      <w:r w:rsidRPr="00CF0FDE">
        <w:rPr>
          <w:i/>
        </w:rPr>
        <w:t>buyouts</w:t>
      </w:r>
      <w:r w:rsidRPr="00CF0FDE">
        <w:t>, aliansi, dan berbagai perkembangan tenaga kerja telah menciptakan kebutuhan besar dalam hal sebagai berikut (dalam Ojo, 2010, h.3):</w:t>
      </w:r>
    </w:p>
    <w:p w:rsidR="001C5987" w:rsidRPr="00CF0FDE" w:rsidRDefault="001C5987" w:rsidP="00D73D75">
      <w:pPr>
        <w:pStyle w:val="ListParagraph"/>
        <w:widowControl w:val="0"/>
        <w:numPr>
          <w:ilvl w:val="0"/>
          <w:numId w:val="9"/>
        </w:numPr>
        <w:tabs>
          <w:tab w:val="left" w:pos="873"/>
        </w:tabs>
        <w:autoSpaceDE w:val="0"/>
        <w:autoSpaceDN w:val="0"/>
        <w:spacing w:after="0" w:line="240" w:lineRule="auto"/>
        <w:ind w:right="257"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Koordinasi dan integrasi seluruh unit organisasi dalam rangka meningkatkan efisiensi, kualitas, dan kecepatan desain, manufaktur, dan memberikan produk serta layanan.</w:t>
      </w:r>
    </w:p>
    <w:p w:rsidR="001C5987" w:rsidRPr="00CF0FDE" w:rsidRDefault="001C5987" w:rsidP="00D73D75">
      <w:pPr>
        <w:pStyle w:val="ListParagraph"/>
        <w:widowControl w:val="0"/>
        <w:numPr>
          <w:ilvl w:val="0"/>
          <w:numId w:val="9"/>
        </w:numPr>
        <w:tabs>
          <w:tab w:val="left" w:pos="873"/>
          <w:tab w:val="left" w:pos="1912"/>
          <w:tab w:val="left" w:pos="2964"/>
          <w:tab w:val="left" w:pos="3941"/>
          <w:tab w:val="left" w:pos="4842"/>
          <w:tab w:val="left" w:pos="5475"/>
          <w:tab w:val="left" w:pos="6928"/>
          <w:tab w:val="left" w:pos="7761"/>
        </w:tabs>
        <w:autoSpaceDE w:val="0"/>
        <w:autoSpaceDN w:val="0"/>
        <w:spacing w:before="91" w:after="0" w:line="240" w:lineRule="auto"/>
        <w:ind w:right="259" w:hanging="283"/>
        <w:contextualSpacing w:val="0"/>
        <w:rPr>
          <w:rFonts w:ascii="Times New Roman" w:hAnsi="Times New Roman" w:cs="Times New Roman"/>
          <w:sz w:val="24"/>
          <w:szCs w:val="24"/>
        </w:rPr>
      </w:pPr>
      <w:r w:rsidRPr="00CF0FDE">
        <w:rPr>
          <w:rFonts w:ascii="Times New Roman" w:hAnsi="Times New Roman" w:cs="Times New Roman"/>
          <w:sz w:val="24"/>
          <w:szCs w:val="24"/>
        </w:rPr>
        <w:t>Produk,</w:t>
      </w:r>
      <w:r w:rsidRPr="00CF0FDE">
        <w:rPr>
          <w:rFonts w:ascii="Times New Roman" w:hAnsi="Times New Roman" w:cs="Times New Roman"/>
          <w:sz w:val="24"/>
          <w:szCs w:val="24"/>
        </w:rPr>
        <w:tab/>
        <w:t>strategi,</w:t>
      </w:r>
      <w:r w:rsidRPr="00CF0FDE">
        <w:rPr>
          <w:rFonts w:ascii="Times New Roman" w:hAnsi="Times New Roman" w:cs="Times New Roman"/>
          <w:sz w:val="24"/>
          <w:szCs w:val="24"/>
        </w:rPr>
        <w:tab/>
        <w:t>inovasi</w:t>
      </w:r>
      <w:r w:rsidRPr="00CF0FDE">
        <w:rPr>
          <w:rFonts w:ascii="Times New Roman" w:hAnsi="Times New Roman" w:cs="Times New Roman"/>
          <w:sz w:val="24"/>
          <w:szCs w:val="24"/>
        </w:rPr>
        <w:tab/>
        <w:t>proses</w:t>
      </w:r>
      <w:r w:rsidRPr="00CF0FDE">
        <w:rPr>
          <w:rFonts w:ascii="Times New Roman" w:hAnsi="Times New Roman" w:cs="Times New Roman"/>
          <w:sz w:val="24"/>
          <w:szCs w:val="24"/>
        </w:rPr>
        <w:tab/>
        <w:t>dan</w:t>
      </w:r>
      <w:r w:rsidRPr="00CF0FDE">
        <w:rPr>
          <w:rFonts w:ascii="Times New Roman" w:hAnsi="Times New Roman" w:cs="Times New Roman"/>
          <w:sz w:val="24"/>
          <w:szCs w:val="24"/>
        </w:rPr>
        <w:tab/>
        <w:t>kemampuan</w:t>
      </w:r>
      <w:r w:rsidRPr="00CF0FDE">
        <w:rPr>
          <w:rFonts w:ascii="Times New Roman" w:hAnsi="Times New Roman" w:cs="Times New Roman"/>
          <w:sz w:val="24"/>
          <w:szCs w:val="24"/>
        </w:rPr>
        <w:tab/>
        <w:t>untuk</w:t>
      </w:r>
      <w:r w:rsidRPr="00CF0FDE">
        <w:rPr>
          <w:rFonts w:ascii="Times New Roman" w:hAnsi="Times New Roman" w:cs="Times New Roman"/>
          <w:sz w:val="24"/>
          <w:szCs w:val="24"/>
        </w:rPr>
        <w:tab/>
        <w:t>berhasil memperkenalkan teknologi baru seperti teknologi</w:t>
      </w:r>
      <w:r w:rsidRPr="00CF0FDE">
        <w:rPr>
          <w:rFonts w:ascii="Times New Roman" w:hAnsi="Times New Roman" w:cs="Times New Roman"/>
          <w:spacing w:val="-3"/>
          <w:sz w:val="24"/>
          <w:szCs w:val="24"/>
        </w:rPr>
        <w:t xml:space="preserve"> </w:t>
      </w:r>
      <w:r w:rsidRPr="00CF0FDE">
        <w:rPr>
          <w:rFonts w:ascii="Times New Roman" w:hAnsi="Times New Roman" w:cs="Times New Roman"/>
          <w:sz w:val="24"/>
          <w:szCs w:val="24"/>
        </w:rPr>
        <w:t>informasi.</w:t>
      </w:r>
    </w:p>
    <w:p w:rsidR="001C5987" w:rsidRPr="00CF0FDE" w:rsidRDefault="001C5987" w:rsidP="00D73D75">
      <w:pPr>
        <w:pStyle w:val="ListParagraph"/>
        <w:numPr>
          <w:ilvl w:val="0"/>
          <w:numId w:val="9"/>
        </w:numPr>
        <w:spacing w:before="1" w:line="240" w:lineRule="auto"/>
        <w:ind w:right="255"/>
        <w:jc w:val="both"/>
        <w:rPr>
          <w:rFonts w:ascii="Times New Roman" w:hAnsi="Times New Roman" w:cs="Times New Roman"/>
          <w:sz w:val="24"/>
          <w:szCs w:val="24"/>
        </w:rPr>
      </w:pPr>
      <w:r w:rsidRPr="00CF0FDE">
        <w:rPr>
          <w:rFonts w:ascii="Times New Roman" w:hAnsi="Times New Roman" w:cs="Times New Roman"/>
          <w:sz w:val="24"/>
          <w:szCs w:val="24"/>
        </w:rPr>
        <w:t>Manajemen yang efektif dari unit kerja dan meningkatkan keragaman di tempat kerja</w:t>
      </w:r>
    </w:p>
    <w:p w:rsidR="009F0DDA" w:rsidRPr="00CF0FDE" w:rsidRDefault="001C5987" w:rsidP="00D73D75">
      <w:pPr>
        <w:pStyle w:val="ListParagraph"/>
        <w:numPr>
          <w:ilvl w:val="0"/>
          <w:numId w:val="9"/>
        </w:numPr>
        <w:spacing w:before="1" w:line="240" w:lineRule="auto"/>
        <w:ind w:right="255"/>
        <w:jc w:val="both"/>
        <w:rPr>
          <w:rFonts w:ascii="Times New Roman" w:hAnsi="Times New Roman" w:cs="Times New Roman"/>
          <w:sz w:val="24"/>
          <w:szCs w:val="24"/>
        </w:rPr>
      </w:pPr>
      <w:r w:rsidRPr="00CF0FDE">
        <w:rPr>
          <w:rFonts w:ascii="Times New Roman" w:hAnsi="Times New Roman" w:cs="Times New Roman"/>
          <w:sz w:val="24"/>
          <w:szCs w:val="24"/>
        </w:rPr>
        <w:t>Manajemen lintas budaya perusahaan global dan/atau kemitraan</w:t>
      </w:r>
      <w:r w:rsidRPr="00CF0FDE">
        <w:rPr>
          <w:rFonts w:ascii="Times New Roman" w:hAnsi="Times New Roman" w:cs="Times New Roman"/>
          <w:spacing w:val="-7"/>
          <w:sz w:val="24"/>
          <w:szCs w:val="24"/>
        </w:rPr>
        <w:t xml:space="preserve"> </w:t>
      </w:r>
      <w:r w:rsidRPr="00CF0FDE">
        <w:rPr>
          <w:rFonts w:ascii="Times New Roman" w:hAnsi="Times New Roman" w:cs="Times New Roman"/>
          <w:sz w:val="24"/>
          <w:szCs w:val="24"/>
        </w:rPr>
        <w:t>multinasional.</w:t>
      </w:r>
    </w:p>
    <w:p w:rsidR="009F0DDA" w:rsidRPr="00CF0FDE" w:rsidRDefault="001C5987" w:rsidP="00D73D75">
      <w:pPr>
        <w:pStyle w:val="ListParagraph"/>
        <w:numPr>
          <w:ilvl w:val="0"/>
          <w:numId w:val="9"/>
        </w:numPr>
        <w:spacing w:before="1" w:line="240" w:lineRule="auto"/>
        <w:ind w:right="255"/>
        <w:jc w:val="both"/>
        <w:rPr>
          <w:rFonts w:ascii="Times New Roman" w:hAnsi="Times New Roman" w:cs="Times New Roman"/>
          <w:sz w:val="24"/>
          <w:szCs w:val="24"/>
        </w:rPr>
      </w:pPr>
      <w:r w:rsidRPr="00CF0FDE">
        <w:rPr>
          <w:rFonts w:ascii="Times New Roman" w:hAnsi="Times New Roman" w:cs="Times New Roman"/>
          <w:sz w:val="24"/>
          <w:szCs w:val="24"/>
        </w:rPr>
        <w:t>Pembangunan budaya yang menggabungkan aspek budaya dari organisasi yang berbeda.</w:t>
      </w:r>
    </w:p>
    <w:p w:rsidR="009F0DDA" w:rsidRPr="00CF0FDE" w:rsidRDefault="001C5987" w:rsidP="00D73D75">
      <w:pPr>
        <w:pStyle w:val="ListParagraph"/>
        <w:numPr>
          <w:ilvl w:val="0"/>
          <w:numId w:val="9"/>
        </w:numPr>
        <w:spacing w:before="1" w:line="240" w:lineRule="auto"/>
        <w:ind w:right="255"/>
        <w:jc w:val="both"/>
        <w:rPr>
          <w:rFonts w:ascii="Times New Roman" w:hAnsi="Times New Roman" w:cs="Times New Roman"/>
          <w:sz w:val="24"/>
          <w:szCs w:val="24"/>
        </w:rPr>
      </w:pPr>
      <w:r w:rsidRPr="00CF0FDE">
        <w:rPr>
          <w:rFonts w:ascii="Times New Roman" w:hAnsi="Times New Roman" w:cs="Times New Roman"/>
          <w:sz w:val="24"/>
          <w:szCs w:val="24"/>
        </w:rPr>
        <w:t>Pengelolaan keragaman di tempat</w:t>
      </w:r>
      <w:r w:rsidRPr="00CF0FDE">
        <w:rPr>
          <w:rFonts w:ascii="Times New Roman" w:hAnsi="Times New Roman" w:cs="Times New Roman"/>
          <w:spacing w:val="-1"/>
          <w:sz w:val="24"/>
          <w:szCs w:val="24"/>
        </w:rPr>
        <w:t xml:space="preserve"> </w:t>
      </w:r>
      <w:r w:rsidRPr="00CF0FDE">
        <w:rPr>
          <w:rFonts w:ascii="Times New Roman" w:hAnsi="Times New Roman" w:cs="Times New Roman"/>
          <w:sz w:val="24"/>
          <w:szCs w:val="24"/>
        </w:rPr>
        <w:t>kerja.</w:t>
      </w:r>
    </w:p>
    <w:p w:rsidR="001C5987" w:rsidRPr="00CF0FDE" w:rsidRDefault="001C5987" w:rsidP="00D73D75">
      <w:pPr>
        <w:pStyle w:val="ListParagraph"/>
        <w:numPr>
          <w:ilvl w:val="0"/>
          <w:numId w:val="9"/>
        </w:numPr>
        <w:spacing w:before="1" w:line="240" w:lineRule="auto"/>
        <w:ind w:right="255"/>
        <w:jc w:val="both"/>
        <w:rPr>
          <w:rFonts w:ascii="Times New Roman" w:hAnsi="Times New Roman" w:cs="Times New Roman"/>
          <w:sz w:val="24"/>
          <w:szCs w:val="24"/>
        </w:rPr>
      </w:pPr>
      <w:r w:rsidRPr="00CF0FDE">
        <w:rPr>
          <w:rFonts w:ascii="Times New Roman" w:hAnsi="Times New Roman" w:cs="Times New Roman"/>
          <w:sz w:val="24"/>
          <w:szCs w:val="24"/>
        </w:rPr>
        <w:t>Fasilitasi dan dukungan dari tim</w:t>
      </w:r>
      <w:r w:rsidRPr="00CF0FDE">
        <w:rPr>
          <w:rFonts w:ascii="Times New Roman" w:hAnsi="Times New Roman" w:cs="Times New Roman"/>
          <w:spacing w:val="-8"/>
          <w:sz w:val="24"/>
          <w:szCs w:val="24"/>
        </w:rPr>
        <w:t xml:space="preserve"> </w:t>
      </w:r>
      <w:r w:rsidRPr="00CF0FDE">
        <w:rPr>
          <w:rFonts w:ascii="Times New Roman" w:hAnsi="Times New Roman" w:cs="Times New Roman"/>
          <w:sz w:val="24"/>
          <w:szCs w:val="24"/>
        </w:rPr>
        <w:t>kerja.</w:t>
      </w:r>
    </w:p>
    <w:p w:rsidR="001C5987" w:rsidRPr="00CF0FDE" w:rsidRDefault="001C5987" w:rsidP="00AB21DC">
      <w:pPr>
        <w:pStyle w:val="BodyText"/>
        <w:ind w:right="258" w:firstLine="849"/>
        <w:jc w:val="left"/>
      </w:pPr>
      <w:r w:rsidRPr="00CF0FDE">
        <w:t>Kinicki (2005, h.79) menyebutkan tiga karakteristik budaya organisasi yang penting yaitu:</w:t>
      </w:r>
    </w:p>
    <w:p w:rsidR="001C5987" w:rsidRPr="00CF0FDE" w:rsidRDefault="001C5987" w:rsidP="00D73D75">
      <w:pPr>
        <w:pStyle w:val="ListParagraph"/>
        <w:widowControl w:val="0"/>
        <w:numPr>
          <w:ilvl w:val="0"/>
          <w:numId w:val="11"/>
        </w:numPr>
        <w:tabs>
          <w:tab w:val="left" w:pos="873"/>
        </w:tabs>
        <w:autoSpaceDE w:val="0"/>
        <w:autoSpaceDN w:val="0"/>
        <w:spacing w:before="4" w:after="0" w:line="240" w:lineRule="auto"/>
        <w:ind w:hanging="283"/>
        <w:contextualSpacing w:val="0"/>
        <w:rPr>
          <w:rFonts w:ascii="Times New Roman" w:hAnsi="Times New Roman" w:cs="Times New Roman"/>
          <w:sz w:val="24"/>
          <w:szCs w:val="24"/>
        </w:rPr>
      </w:pPr>
      <w:r w:rsidRPr="00CF0FDE">
        <w:rPr>
          <w:rFonts w:ascii="Times New Roman" w:hAnsi="Times New Roman" w:cs="Times New Roman"/>
          <w:sz w:val="24"/>
          <w:szCs w:val="24"/>
        </w:rPr>
        <w:t>Budaya organisasi diberikan kepada karyawan baru melalui proses</w:t>
      </w:r>
      <w:r w:rsidRPr="00CF0FDE">
        <w:rPr>
          <w:rFonts w:ascii="Times New Roman" w:hAnsi="Times New Roman" w:cs="Times New Roman"/>
          <w:spacing w:val="-8"/>
          <w:sz w:val="24"/>
          <w:szCs w:val="24"/>
        </w:rPr>
        <w:t xml:space="preserve"> </w:t>
      </w:r>
      <w:r w:rsidRPr="00CF0FDE">
        <w:rPr>
          <w:rFonts w:ascii="Times New Roman" w:hAnsi="Times New Roman" w:cs="Times New Roman"/>
          <w:sz w:val="24"/>
          <w:szCs w:val="24"/>
        </w:rPr>
        <w:t>sosialisasi.</w:t>
      </w:r>
    </w:p>
    <w:p w:rsidR="001C5987" w:rsidRPr="00CF0FDE" w:rsidRDefault="001C5987" w:rsidP="00D73D75">
      <w:pPr>
        <w:pStyle w:val="ListParagraph"/>
        <w:widowControl w:val="0"/>
        <w:numPr>
          <w:ilvl w:val="0"/>
          <w:numId w:val="11"/>
        </w:numPr>
        <w:tabs>
          <w:tab w:val="left" w:pos="873"/>
        </w:tabs>
        <w:autoSpaceDE w:val="0"/>
        <w:autoSpaceDN w:val="0"/>
        <w:spacing w:after="0" w:line="240" w:lineRule="auto"/>
        <w:ind w:hanging="283"/>
        <w:contextualSpacing w:val="0"/>
        <w:rPr>
          <w:rFonts w:ascii="Times New Roman" w:hAnsi="Times New Roman" w:cs="Times New Roman"/>
          <w:sz w:val="24"/>
          <w:szCs w:val="24"/>
        </w:rPr>
      </w:pPr>
      <w:r w:rsidRPr="00CF0FDE">
        <w:rPr>
          <w:rFonts w:ascii="Times New Roman" w:hAnsi="Times New Roman" w:cs="Times New Roman"/>
          <w:sz w:val="24"/>
          <w:szCs w:val="24"/>
        </w:rPr>
        <w:t>Budaya organisasi mempengaruhi perilaku kita di tempat</w:t>
      </w:r>
      <w:r w:rsidRPr="00CF0FDE">
        <w:rPr>
          <w:rFonts w:ascii="Times New Roman" w:hAnsi="Times New Roman" w:cs="Times New Roman"/>
          <w:spacing w:val="-5"/>
          <w:sz w:val="24"/>
          <w:szCs w:val="24"/>
        </w:rPr>
        <w:t xml:space="preserve"> </w:t>
      </w:r>
      <w:r w:rsidRPr="00CF0FDE">
        <w:rPr>
          <w:rFonts w:ascii="Times New Roman" w:hAnsi="Times New Roman" w:cs="Times New Roman"/>
          <w:sz w:val="24"/>
          <w:szCs w:val="24"/>
        </w:rPr>
        <w:t>kerja.</w:t>
      </w:r>
    </w:p>
    <w:p w:rsidR="001C5987" w:rsidRPr="00CF0FDE" w:rsidRDefault="001C5987" w:rsidP="00D73D75">
      <w:pPr>
        <w:pStyle w:val="ListParagraph"/>
        <w:widowControl w:val="0"/>
        <w:numPr>
          <w:ilvl w:val="0"/>
          <w:numId w:val="11"/>
        </w:numPr>
        <w:tabs>
          <w:tab w:val="left" w:pos="873"/>
        </w:tabs>
        <w:autoSpaceDE w:val="0"/>
        <w:autoSpaceDN w:val="0"/>
        <w:spacing w:after="0" w:line="240" w:lineRule="auto"/>
        <w:ind w:right="262" w:hanging="283"/>
        <w:contextualSpacing w:val="0"/>
        <w:rPr>
          <w:rFonts w:ascii="Times New Roman" w:hAnsi="Times New Roman" w:cs="Times New Roman"/>
          <w:sz w:val="24"/>
          <w:szCs w:val="24"/>
        </w:rPr>
      </w:pPr>
      <w:r w:rsidRPr="00CF0FDE">
        <w:rPr>
          <w:rFonts w:ascii="Times New Roman" w:hAnsi="Times New Roman" w:cs="Times New Roman"/>
          <w:sz w:val="24"/>
          <w:szCs w:val="24"/>
        </w:rPr>
        <w:t>Budaya organisasi berlaku pada dua tingkat yang berbeda (pandangan ke luar dan kemampuan bertahan terhadap perubahan).</w:t>
      </w:r>
    </w:p>
    <w:p w:rsidR="001C5987" w:rsidRPr="00AB21DC" w:rsidRDefault="001C5987" w:rsidP="00AB21DC">
      <w:pPr>
        <w:pStyle w:val="Heading2"/>
        <w:keepNext w:val="0"/>
        <w:keepLines w:val="0"/>
        <w:widowControl w:val="0"/>
        <w:tabs>
          <w:tab w:val="left" w:pos="1013"/>
          <w:tab w:val="left" w:pos="1014"/>
        </w:tabs>
        <w:autoSpaceDE w:val="0"/>
        <w:autoSpaceDN w:val="0"/>
        <w:spacing w:before="120" w:after="120" w:line="240" w:lineRule="auto"/>
        <w:rPr>
          <w:rFonts w:ascii="Times New Roman" w:hAnsi="Times New Roman" w:cs="Times New Roman"/>
          <w:b/>
          <w:color w:val="auto"/>
          <w:sz w:val="24"/>
          <w:szCs w:val="24"/>
        </w:rPr>
      </w:pPr>
      <w:r w:rsidRPr="00AB21DC">
        <w:rPr>
          <w:rFonts w:ascii="Times New Roman" w:hAnsi="Times New Roman" w:cs="Times New Roman"/>
          <w:b/>
          <w:color w:val="auto"/>
          <w:sz w:val="24"/>
          <w:szCs w:val="24"/>
        </w:rPr>
        <w:t>Jenis-jenis Budaya</w:t>
      </w:r>
      <w:r w:rsidRPr="00AB21DC">
        <w:rPr>
          <w:rFonts w:ascii="Times New Roman" w:hAnsi="Times New Roman" w:cs="Times New Roman"/>
          <w:b/>
          <w:color w:val="auto"/>
          <w:spacing w:val="-1"/>
          <w:sz w:val="24"/>
          <w:szCs w:val="24"/>
        </w:rPr>
        <w:t xml:space="preserve"> </w:t>
      </w:r>
      <w:r w:rsidRPr="00AB21DC">
        <w:rPr>
          <w:rFonts w:ascii="Times New Roman" w:hAnsi="Times New Roman" w:cs="Times New Roman"/>
          <w:b/>
          <w:color w:val="auto"/>
          <w:sz w:val="24"/>
          <w:szCs w:val="24"/>
        </w:rPr>
        <w:t>Organisasi</w:t>
      </w:r>
    </w:p>
    <w:p w:rsidR="001C5987" w:rsidRPr="00CF0FDE" w:rsidRDefault="001C5987" w:rsidP="002F70D4">
      <w:pPr>
        <w:pStyle w:val="BodyText"/>
        <w:ind w:right="258" w:firstLine="849"/>
        <w:jc w:val="both"/>
      </w:pPr>
      <w:r w:rsidRPr="00CF0FDE">
        <w:t>Jenis-jenis budaya organisasi dapat ditentukan berdasarkan proses informasi dan tujuannya (Tika, 2010,</w:t>
      </w:r>
      <w:r w:rsidRPr="00CF0FDE">
        <w:rPr>
          <w:spacing w:val="-4"/>
        </w:rPr>
        <w:t xml:space="preserve"> </w:t>
      </w:r>
      <w:r w:rsidRPr="00CF0FDE">
        <w:t>h.7).</w:t>
      </w:r>
    </w:p>
    <w:p w:rsidR="001C5987" w:rsidRPr="00CF0FDE" w:rsidRDefault="001C5987" w:rsidP="00D73D75">
      <w:pPr>
        <w:pStyle w:val="ListParagraph"/>
        <w:widowControl w:val="0"/>
        <w:numPr>
          <w:ilvl w:val="0"/>
          <w:numId w:val="12"/>
        </w:numPr>
        <w:autoSpaceDE w:val="0"/>
        <w:autoSpaceDN w:val="0"/>
        <w:spacing w:before="1" w:after="0" w:line="240" w:lineRule="auto"/>
        <w:ind w:left="284" w:hanging="283"/>
        <w:contextualSpacing w:val="0"/>
        <w:rPr>
          <w:rFonts w:ascii="Times New Roman" w:hAnsi="Times New Roman" w:cs="Times New Roman"/>
          <w:sz w:val="24"/>
          <w:szCs w:val="24"/>
        </w:rPr>
      </w:pPr>
      <w:r w:rsidRPr="00CF0FDE">
        <w:rPr>
          <w:rFonts w:ascii="Times New Roman" w:hAnsi="Times New Roman" w:cs="Times New Roman"/>
          <w:sz w:val="24"/>
          <w:szCs w:val="24"/>
        </w:rPr>
        <w:t>Berdasarkan Proses</w:t>
      </w:r>
      <w:r w:rsidRPr="00CF0FDE">
        <w:rPr>
          <w:rFonts w:ascii="Times New Roman" w:hAnsi="Times New Roman" w:cs="Times New Roman"/>
          <w:spacing w:val="-7"/>
          <w:sz w:val="24"/>
          <w:szCs w:val="24"/>
        </w:rPr>
        <w:t xml:space="preserve"> </w:t>
      </w:r>
      <w:r w:rsidRPr="00CF0FDE">
        <w:rPr>
          <w:rFonts w:ascii="Times New Roman" w:hAnsi="Times New Roman" w:cs="Times New Roman"/>
          <w:sz w:val="24"/>
          <w:szCs w:val="24"/>
        </w:rPr>
        <w:t>Informasi</w:t>
      </w:r>
    </w:p>
    <w:p w:rsidR="001C5987" w:rsidRPr="00CF0FDE" w:rsidRDefault="001C5987" w:rsidP="00AB21DC">
      <w:pPr>
        <w:pStyle w:val="BodyText"/>
        <w:ind w:left="284" w:firstLine="849"/>
        <w:jc w:val="both"/>
      </w:pPr>
      <w:r w:rsidRPr="00CF0FDE">
        <w:t>Robert E. Quinn dan Michael R. McGrath membagi budaya organisasi berdasarkan proses informasi sebagai berikut.</w:t>
      </w:r>
    </w:p>
    <w:p w:rsidR="00AB21DC" w:rsidRDefault="001C5987" w:rsidP="00D73D75">
      <w:pPr>
        <w:pStyle w:val="ListParagraph"/>
        <w:widowControl w:val="0"/>
        <w:numPr>
          <w:ilvl w:val="1"/>
          <w:numId w:val="12"/>
        </w:numPr>
        <w:autoSpaceDE w:val="0"/>
        <w:autoSpaceDN w:val="0"/>
        <w:spacing w:after="0" w:line="240" w:lineRule="auto"/>
        <w:ind w:left="567" w:right="260"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Budaya rasional, proses informasi individual (klarifikasi sasaran pertimbangan logika, perangkat pengarahan) diasumsikan sebagai sarana bagi tujuan kinerja yang ditunjukkan (efisiensi, produktivitas, dan keuntungan atau</w:t>
      </w:r>
      <w:r w:rsidRPr="00CF0FDE">
        <w:rPr>
          <w:rFonts w:ascii="Times New Roman" w:hAnsi="Times New Roman" w:cs="Times New Roman"/>
          <w:spacing w:val="-7"/>
          <w:sz w:val="24"/>
          <w:szCs w:val="24"/>
        </w:rPr>
        <w:t xml:space="preserve"> </w:t>
      </w:r>
      <w:r w:rsidRPr="00CF0FDE">
        <w:rPr>
          <w:rFonts w:ascii="Times New Roman" w:hAnsi="Times New Roman" w:cs="Times New Roman"/>
          <w:sz w:val="24"/>
          <w:szCs w:val="24"/>
        </w:rPr>
        <w:t>dampak).</w:t>
      </w:r>
    </w:p>
    <w:p w:rsidR="00AB21DC" w:rsidRDefault="001C5987" w:rsidP="00D73D75">
      <w:pPr>
        <w:pStyle w:val="ListParagraph"/>
        <w:widowControl w:val="0"/>
        <w:numPr>
          <w:ilvl w:val="1"/>
          <w:numId w:val="12"/>
        </w:numPr>
        <w:autoSpaceDE w:val="0"/>
        <w:autoSpaceDN w:val="0"/>
        <w:spacing w:after="0" w:line="240" w:lineRule="auto"/>
        <w:ind w:left="567" w:right="260" w:hanging="283"/>
        <w:contextualSpacing w:val="0"/>
        <w:jc w:val="both"/>
        <w:rPr>
          <w:rFonts w:ascii="Times New Roman" w:hAnsi="Times New Roman" w:cs="Times New Roman"/>
          <w:sz w:val="24"/>
          <w:szCs w:val="24"/>
        </w:rPr>
      </w:pPr>
      <w:r w:rsidRPr="00AB21DC">
        <w:rPr>
          <w:rFonts w:ascii="Times New Roman" w:hAnsi="Times New Roman" w:cs="Times New Roman"/>
          <w:sz w:val="24"/>
          <w:szCs w:val="24"/>
        </w:rPr>
        <w:t xml:space="preserve">Budaya ideologis, dalam budaya ini pemrosesan informasi intuitif (dari pengetahuan </w:t>
      </w:r>
      <w:r w:rsidRPr="00AB21DC">
        <w:rPr>
          <w:rFonts w:ascii="Times New Roman" w:hAnsi="Times New Roman" w:cs="Times New Roman"/>
          <w:sz w:val="24"/>
          <w:szCs w:val="24"/>
        </w:rPr>
        <w:lastRenderedPageBreak/>
        <w:t>yang dalam, pendapat, dan inovasi) diasumsikan sebagai sarana bagi tujuan revitalisasi (dukungan dari luar, perolehan sumber daya dan pertumbuhan).</w:t>
      </w:r>
    </w:p>
    <w:p w:rsidR="00AB21DC" w:rsidRDefault="001C5987" w:rsidP="00D73D75">
      <w:pPr>
        <w:pStyle w:val="ListParagraph"/>
        <w:widowControl w:val="0"/>
        <w:numPr>
          <w:ilvl w:val="1"/>
          <w:numId w:val="12"/>
        </w:numPr>
        <w:autoSpaceDE w:val="0"/>
        <w:autoSpaceDN w:val="0"/>
        <w:spacing w:after="0" w:line="240" w:lineRule="auto"/>
        <w:ind w:left="567" w:right="260" w:hanging="283"/>
        <w:contextualSpacing w:val="0"/>
        <w:jc w:val="both"/>
        <w:rPr>
          <w:rFonts w:ascii="Times New Roman" w:hAnsi="Times New Roman" w:cs="Times New Roman"/>
          <w:sz w:val="24"/>
          <w:szCs w:val="24"/>
        </w:rPr>
      </w:pPr>
      <w:r w:rsidRPr="00AB21DC">
        <w:rPr>
          <w:rFonts w:ascii="Times New Roman" w:hAnsi="Times New Roman" w:cs="Times New Roman"/>
          <w:sz w:val="24"/>
          <w:szCs w:val="24"/>
        </w:rPr>
        <w:t>Budaya konsensus, dalam budaya ini pemrosesan informasi kolektif (diskusi, partisipasi, dan konsesus) diasumsikan untuk menjadi sarana bagi tujuan kohesi (iklim, moral, dan kerja sama</w:t>
      </w:r>
      <w:r w:rsidRPr="00AB21DC">
        <w:rPr>
          <w:rFonts w:ascii="Times New Roman" w:hAnsi="Times New Roman" w:cs="Times New Roman"/>
          <w:spacing w:val="-1"/>
          <w:sz w:val="24"/>
          <w:szCs w:val="24"/>
        </w:rPr>
        <w:t xml:space="preserve"> </w:t>
      </w:r>
      <w:r w:rsidRPr="00AB21DC">
        <w:rPr>
          <w:rFonts w:ascii="Times New Roman" w:hAnsi="Times New Roman" w:cs="Times New Roman"/>
          <w:sz w:val="24"/>
          <w:szCs w:val="24"/>
        </w:rPr>
        <w:t>kelompok).</w:t>
      </w:r>
    </w:p>
    <w:p w:rsidR="001C5987" w:rsidRPr="00AB21DC" w:rsidRDefault="001C5987" w:rsidP="00D73D75">
      <w:pPr>
        <w:pStyle w:val="ListParagraph"/>
        <w:widowControl w:val="0"/>
        <w:numPr>
          <w:ilvl w:val="1"/>
          <w:numId w:val="12"/>
        </w:numPr>
        <w:autoSpaceDE w:val="0"/>
        <w:autoSpaceDN w:val="0"/>
        <w:spacing w:after="0" w:line="240" w:lineRule="auto"/>
        <w:ind w:left="567" w:right="260" w:hanging="283"/>
        <w:contextualSpacing w:val="0"/>
        <w:jc w:val="both"/>
        <w:rPr>
          <w:rFonts w:ascii="Times New Roman" w:hAnsi="Times New Roman" w:cs="Times New Roman"/>
          <w:sz w:val="24"/>
          <w:szCs w:val="24"/>
        </w:rPr>
      </w:pPr>
      <w:r w:rsidRPr="00AB21DC">
        <w:rPr>
          <w:rFonts w:ascii="Times New Roman" w:hAnsi="Times New Roman" w:cs="Times New Roman"/>
          <w:sz w:val="24"/>
          <w:szCs w:val="24"/>
        </w:rPr>
        <w:t>Budaya hierarkis, dalam budaya ini pemrosesan informasi formal (dokumentasi, komputasi, dan evaluasi) diasumsikan sebagai sarana bagi tujuan kesinambungan (stabilitas, kontrol, dan</w:t>
      </w:r>
      <w:r w:rsidRPr="00AB21DC">
        <w:rPr>
          <w:rFonts w:ascii="Times New Roman" w:hAnsi="Times New Roman" w:cs="Times New Roman"/>
          <w:spacing w:val="-2"/>
          <w:sz w:val="24"/>
          <w:szCs w:val="24"/>
        </w:rPr>
        <w:t xml:space="preserve"> </w:t>
      </w:r>
      <w:r w:rsidRPr="00AB21DC">
        <w:rPr>
          <w:rFonts w:ascii="Times New Roman" w:hAnsi="Times New Roman" w:cs="Times New Roman"/>
          <w:sz w:val="24"/>
          <w:szCs w:val="24"/>
        </w:rPr>
        <w:t>koordinasi).</w:t>
      </w:r>
    </w:p>
    <w:p w:rsidR="001C5987" w:rsidRPr="00CF0FDE" w:rsidRDefault="001C5987" w:rsidP="00D73D75">
      <w:pPr>
        <w:pStyle w:val="ListParagraph"/>
        <w:numPr>
          <w:ilvl w:val="0"/>
          <w:numId w:val="12"/>
        </w:numPr>
        <w:spacing w:before="1" w:line="240" w:lineRule="auto"/>
        <w:ind w:left="284" w:right="255"/>
        <w:jc w:val="both"/>
        <w:rPr>
          <w:rFonts w:ascii="Times New Roman" w:hAnsi="Times New Roman" w:cs="Times New Roman"/>
          <w:sz w:val="24"/>
          <w:szCs w:val="24"/>
        </w:rPr>
      </w:pPr>
      <w:r w:rsidRPr="00CF0FDE">
        <w:rPr>
          <w:rFonts w:ascii="Times New Roman" w:hAnsi="Times New Roman" w:cs="Times New Roman"/>
          <w:sz w:val="24"/>
          <w:szCs w:val="24"/>
        </w:rPr>
        <w:t>Berdasarkan</w:t>
      </w:r>
      <w:r w:rsidRPr="00CF0FDE">
        <w:rPr>
          <w:rFonts w:ascii="Times New Roman" w:hAnsi="Times New Roman" w:cs="Times New Roman"/>
          <w:spacing w:val="1"/>
          <w:sz w:val="24"/>
          <w:szCs w:val="24"/>
        </w:rPr>
        <w:t xml:space="preserve"> </w:t>
      </w:r>
      <w:r w:rsidRPr="00CF0FDE">
        <w:rPr>
          <w:rFonts w:ascii="Times New Roman" w:hAnsi="Times New Roman" w:cs="Times New Roman"/>
          <w:sz w:val="24"/>
          <w:szCs w:val="24"/>
        </w:rPr>
        <w:t>Tujuannya</w:t>
      </w:r>
    </w:p>
    <w:p w:rsidR="001C5987" w:rsidRPr="00CF0FDE" w:rsidRDefault="001C5987" w:rsidP="00AB21DC">
      <w:pPr>
        <w:pStyle w:val="BodyText"/>
        <w:spacing w:before="1"/>
        <w:ind w:left="284" w:right="253"/>
        <w:jc w:val="both"/>
      </w:pPr>
      <w:r w:rsidRPr="00CF0FDE">
        <w:t>Ndraha (1997) membagi budaya organisasi berdasarkan tujuannya yaitu budaya organisasi perusahaan, budaya organisasi publik, dan budaya organisasi sosial.</w:t>
      </w:r>
    </w:p>
    <w:p w:rsidR="001C5987" w:rsidRPr="00AB21DC" w:rsidRDefault="001C5987" w:rsidP="00AB21DC">
      <w:pPr>
        <w:pStyle w:val="Heading2"/>
        <w:keepNext w:val="0"/>
        <w:keepLines w:val="0"/>
        <w:widowControl w:val="0"/>
        <w:tabs>
          <w:tab w:val="left" w:pos="1013"/>
          <w:tab w:val="left" w:pos="1014"/>
        </w:tabs>
        <w:autoSpaceDE w:val="0"/>
        <w:autoSpaceDN w:val="0"/>
        <w:spacing w:before="120" w:after="120" w:line="240" w:lineRule="auto"/>
        <w:rPr>
          <w:rFonts w:ascii="Times New Roman" w:hAnsi="Times New Roman" w:cs="Times New Roman"/>
          <w:b/>
          <w:color w:val="auto"/>
          <w:sz w:val="24"/>
          <w:szCs w:val="24"/>
        </w:rPr>
      </w:pPr>
      <w:r w:rsidRPr="00AB21DC">
        <w:rPr>
          <w:rFonts w:ascii="Times New Roman" w:hAnsi="Times New Roman" w:cs="Times New Roman"/>
          <w:b/>
          <w:color w:val="auto"/>
          <w:sz w:val="24"/>
          <w:szCs w:val="24"/>
        </w:rPr>
        <w:t>Pembentukan Budaya Organisasi dan Pewarisan Budaya</w:t>
      </w:r>
      <w:r w:rsidRPr="00AB21DC">
        <w:rPr>
          <w:rFonts w:ascii="Times New Roman" w:hAnsi="Times New Roman" w:cs="Times New Roman"/>
          <w:b/>
          <w:color w:val="auto"/>
          <w:spacing w:val="-4"/>
          <w:sz w:val="24"/>
          <w:szCs w:val="24"/>
        </w:rPr>
        <w:t xml:space="preserve"> </w:t>
      </w:r>
      <w:r w:rsidRPr="00AB21DC">
        <w:rPr>
          <w:rFonts w:ascii="Times New Roman" w:hAnsi="Times New Roman" w:cs="Times New Roman"/>
          <w:b/>
          <w:color w:val="auto"/>
          <w:sz w:val="24"/>
          <w:szCs w:val="24"/>
        </w:rPr>
        <w:t>Organisasi</w:t>
      </w:r>
    </w:p>
    <w:p w:rsidR="001C5987" w:rsidRPr="00CF0FDE" w:rsidRDefault="001C5987" w:rsidP="009F0DDA">
      <w:pPr>
        <w:pStyle w:val="BodyText"/>
        <w:spacing w:before="1"/>
        <w:ind w:right="253"/>
        <w:jc w:val="both"/>
      </w:pPr>
      <w:r w:rsidRPr="00CF0FDE">
        <w:t>Meskipun budaya organisasi dapat berkembang dalam sejumlah cara yang berbeda, prosesnya sering melibatkan langkah-langkah sebagai berikut</w:t>
      </w:r>
    </w:p>
    <w:p w:rsidR="001C5987" w:rsidRPr="00CF0FDE" w:rsidRDefault="001C5987" w:rsidP="00D73D75">
      <w:pPr>
        <w:pStyle w:val="ListParagraph"/>
        <w:widowControl w:val="0"/>
        <w:numPr>
          <w:ilvl w:val="0"/>
          <w:numId w:val="14"/>
        </w:numPr>
        <w:tabs>
          <w:tab w:val="left" w:pos="873"/>
        </w:tabs>
        <w:autoSpaceDE w:val="0"/>
        <w:autoSpaceDN w:val="0"/>
        <w:spacing w:before="2" w:after="0" w:line="240" w:lineRule="auto"/>
        <w:ind w:right="255"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Seseorang secara sendiri (pendiri) memiliki sebuah ide untuk sebuah perusahaan baru.</w:t>
      </w:r>
    </w:p>
    <w:p w:rsidR="001C5987" w:rsidRPr="00CF0FDE" w:rsidRDefault="001C5987" w:rsidP="00D73D75">
      <w:pPr>
        <w:pStyle w:val="ListParagraph"/>
        <w:widowControl w:val="0"/>
        <w:numPr>
          <w:ilvl w:val="0"/>
          <w:numId w:val="14"/>
        </w:numPr>
        <w:tabs>
          <w:tab w:val="left" w:pos="873"/>
        </w:tabs>
        <w:autoSpaceDE w:val="0"/>
        <w:autoSpaceDN w:val="0"/>
        <w:spacing w:after="0" w:line="240" w:lineRule="auto"/>
        <w:ind w:right="260"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Kemudian pendiri membawa masuk satu atau lebih orang kunci lain dan menciptakan kelompok inti yang berbagi visi bersama dengan</w:t>
      </w:r>
      <w:r w:rsidRPr="00CF0FDE">
        <w:rPr>
          <w:rFonts w:ascii="Times New Roman" w:hAnsi="Times New Roman" w:cs="Times New Roman"/>
          <w:spacing w:val="-4"/>
          <w:sz w:val="24"/>
          <w:szCs w:val="24"/>
        </w:rPr>
        <w:t xml:space="preserve"> </w:t>
      </w:r>
      <w:r w:rsidRPr="00CF0FDE">
        <w:rPr>
          <w:rFonts w:ascii="Times New Roman" w:hAnsi="Times New Roman" w:cs="Times New Roman"/>
          <w:sz w:val="24"/>
          <w:szCs w:val="24"/>
        </w:rPr>
        <w:t>pendiri.</w:t>
      </w:r>
    </w:p>
    <w:p w:rsidR="001C5987" w:rsidRPr="00CF0FDE" w:rsidRDefault="001C5987" w:rsidP="00D73D75">
      <w:pPr>
        <w:pStyle w:val="ListParagraph"/>
        <w:widowControl w:val="0"/>
        <w:numPr>
          <w:ilvl w:val="0"/>
          <w:numId w:val="14"/>
        </w:numPr>
        <w:tabs>
          <w:tab w:val="left" w:pos="873"/>
        </w:tabs>
        <w:autoSpaceDE w:val="0"/>
        <w:autoSpaceDN w:val="0"/>
        <w:spacing w:after="0" w:line="240" w:lineRule="auto"/>
        <w:ind w:right="259"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Kelompok inti pendiri ini mulai bertindak secara serasi untuk menciptakan sebuah organisasi dengan cara pencarian dana, perolehan hak paten, inkorporasi, penempatan ruangan, pembangunan, dan</w:t>
      </w:r>
      <w:r w:rsidRPr="00CF0FDE">
        <w:rPr>
          <w:rFonts w:ascii="Times New Roman" w:hAnsi="Times New Roman" w:cs="Times New Roman"/>
          <w:spacing w:val="-4"/>
          <w:sz w:val="24"/>
          <w:szCs w:val="24"/>
        </w:rPr>
        <w:t xml:space="preserve"> </w:t>
      </w:r>
      <w:r w:rsidRPr="00CF0FDE">
        <w:rPr>
          <w:rFonts w:ascii="Times New Roman" w:hAnsi="Times New Roman" w:cs="Times New Roman"/>
          <w:sz w:val="24"/>
          <w:szCs w:val="24"/>
        </w:rPr>
        <w:t>seterusnya.</w:t>
      </w:r>
    </w:p>
    <w:p w:rsidR="001C5987" w:rsidRPr="00CF0FDE" w:rsidRDefault="001C5987" w:rsidP="00D73D75">
      <w:pPr>
        <w:pStyle w:val="ListParagraph"/>
        <w:widowControl w:val="0"/>
        <w:numPr>
          <w:ilvl w:val="0"/>
          <w:numId w:val="14"/>
        </w:numPr>
        <w:tabs>
          <w:tab w:val="left" w:pos="873"/>
        </w:tabs>
        <w:autoSpaceDE w:val="0"/>
        <w:autoSpaceDN w:val="0"/>
        <w:spacing w:after="0" w:line="240" w:lineRule="auto"/>
        <w:ind w:right="260"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Pada titik ini, orang lain dibawa masuk dalam organisasi dan sebuah sejarah yang diketahui umum mulai</w:t>
      </w:r>
      <w:r w:rsidRPr="00CF0FDE">
        <w:rPr>
          <w:rFonts w:ascii="Times New Roman" w:hAnsi="Times New Roman" w:cs="Times New Roman"/>
          <w:spacing w:val="-5"/>
          <w:sz w:val="24"/>
          <w:szCs w:val="24"/>
        </w:rPr>
        <w:t xml:space="preserve"> </w:t>
      </w:r>
      <w:r w:rsidRPr="00CF0FDE">
        <w:rPr>
          <w:rFonts w:ascii="Times New Roman" w:hAnsi="Times New Roman" w:cs="Times New Roman"/>
          <w:sz w:val="24"/>
          <w:szCs w:val="24"/>
        </w:rPr>
        <w:t>didokumentasikan.</w:t>
      </w:r>
    </w:p>
    <w:p w:rsidR="001C5987" w:rsidRPr="00CF0FDE" w:rsidRDefault="001C5987" w:rsidP="00AB21DC">
      <w:pPr>
        <w:pStyle w:val="BodyText"/>
        <w:ind w:right="260"/>
        <w:jc w:val="both"/>
      </w:pPr>
      <w:r w:rsidRPr="00CF0FDE">
        <w:t>Proses pembentukan budaya organisasi adalah sebagai berikut (Tika, 2010, h.21):</w:t>
      </w:r>
    </w:p>
    <w:p w:rsidR="001C5987" w:rsidRPr="00CF0FDE" w:rsidRDefault="001C5987" w:rsidP="00D73D75">
      <w:pPr>
        <w:pStyle w:val="ListParagraph"/>
        <w:widowControl w:val="0"/>
        <w:numPr>
          <w:ilvl w:val="0"/>
          <w:numId w:val="13"/>
        </w:numPr>
        <w:tabs>
          <w:tab w:val="left" w:pos="873"/>
        </w:tabs>
        <w:autoSpaceDE w:val="0"/>
        <w:autoSpaceDN w:val="0"/>
        <w:spacing w:before="91" w:after="0" w:line="240" w:lineRule="auto"/>
        <w:ind w:right="268"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Interaksi antar pemimpin atau pendiri organisasi dengan kelompok atau perorangan dalam</w:t>
      </w:r>
      <w:r w:rsidRPr="00CF0FDE">
        <w:rPr>
          <w:rFonts w:ascii="Times New Roman" w:hAnsi="Times New Roman" w:cs="Times New Roman"/>
          <w:spacing w:val="-24"/>
          <w:sz w:val="24"/>
          <w:szCs w:val="24"/>
        </w:rPr>
        <w:t xml:space="preserve"> </w:t>
      </w:r>
      <w:r w:rsidRPr="00CF0FDE">
        <w:rPr>
          <w:rFonts w:ascii="Times New Roman" w:hAnsi="Times New Roman" w:cs="Times New Roman"/>
          <w:sz w:val="24"/>
          <w:szCs w:val="24"/>
        </w:rPr>
        <w:t>organisasi.</w:t>
      </w:r>
    </w:p>
    <w:p w:rsidR="009F0DDA" w:rsidRPr="00CF0FDE" w:rsidRDefault="001C5987" w:rsidP="00D73D75">
      <w:pPr>
        <w:pStyle w:val="BodyText"/>
        <w:numPr>
          <w:ilvl w:val="0"/>
          <w:numId w:val="13"/>
        </w:numPr>
        <w:spacing w:before="1"/>
        <w:ind w:right="253"/>
        <w:jc w:val="both"/>
      </w:pPr>
      <w:r w:rsidRPr="00CF0FDE">
        <w:t xml:space="preserve">Interaksi </w:t>
      </w:r>
      <w:r w:rsidRPr="00CF0FDE">
        <w:rPr>
          <w:position w:val="1"/>
        </w:rPr>
        <w:t xml:space="preserve">ini menimbulkan ide yang ditransformasikan </w:t>
      </w:r>
      <w:r w:rsidRPr="00CF0FDE">
        <w:t>menjadi artefak, nilai, dan</w:t>
      </w:r>
      <w:r w:rsidRPr="00CF0FDE">
        <w:rPr>
          <w:spacing w:val="7"/>
        </w:rPr>
        <w:t xml:space="preserve"> </w:t>
      </w:r>
      <w:r w:rsidRPr="00CF0FDE">
        <w:t>asums</w:t>
      </w:r>
      <w:r w:rsidRPr="00CF0FDE">
        <w:rPr>
          <w:lang w:val="id-ID"/>
        </w:rPr>
        <w:t>i.</w:t>
      </w:r>
    </w:p>
    <w:p w:rsidR="009F0DDA" w:rsidRPr="00CF0FDE" w:rsidRDefault="001C5987" w:rsidP="00D73D75">
      <w:pPr>
        <w:pStyle w:val="BodyText"/>
        <w:numPr>
          <w:ilvl w:val="0"/>
          <w:numId w:val="13"/>
        </w:numPr>
        <w:spacing w:before="1"/>
        <w:ind w:right="253"/>
        <w:jc w:val="both"/>
      </w:pPr>
      <w:r w:rsidRPr="00CF0FDE">
        <w:t>Artefak, nilai dan asumsi kemudian diimplementasikan sehingga menjadi budaya</w:t>
      </w:r>
      <w:r w:rsidRPr="00CF0FDE">
        <w:rPr>
          <w:spacing w:val="16"/>
        </w:rPr>
        <w:t xml:space="preserve"> </w:t>
      </w:r>
      <w:r w:rsidRPr="00CF0FDE">
        <w:t>organisasi.</w:t>
      </w:r>
    </w:p>
    <w:p w:rsidR="001C5987" w:rsidRPr="00CF0FDE" w:rsidRDefault="001C5987" w:rsidP="00D73D75">
      <w:pPr>
        <w:pStyle w:val="BodyText"/>
        <w:numPr>
          <w:ilvl w:val="0"/>
          <w:numId w:val="13"/>
        </w:numPr>
        <w:spacing w:before="1"/>
        <w:ind w:right="253"/>
        <w:jc w:val="both"/>
      </w:pPr>
      <w:r w:rsidRPr="00CF0FDE">
        <w:rPr>
          <w:position w:val="1"/>
        </w:rPr>
        <w:t xml:space="preserve">Untuk </w:t>
      </w:r>
      <w:r w:rsidRPr="00CF0FDE">
        <w:t xml:space="preserve">mempertahankan </w:t>
      </w:r>
      <w:r w:rsidRPr="00CF0FDE">
        <w:rPr>
          <w:position w:val="1"/>
        </w:rPr>
        <w:t>budaya organisasi lalu dilakukan</w:t>
      </w:r>
      <w:r w:rsidRPr="00CF0FDE">
        <w:rPr>
          <w:spacing w:val="30"/>
          <w:position w:val="1"/>
        </w:rPr>
        <w:t xml:space="preserve"> </w:t>
      </w:r>
      <w:r w:rsidRPr="00CF0FDE">
        <w:t>pembelajaran</w:t>
      </w:r>
      <w:r w:rsidR="009F0DDA" w:rsidRPr="00CF0FDE">
        <w:t xml:space="preserve"> </w:t>
      </w:r>
      <w:r w:rsidRPr="00CF0FDE">
        <w:rPr>
          <w:i/>
        </w:rPr>
        <w:t xml:space="preserve">(learning) </w:t>
      </w:r>
      <w:r w:rsidRPr="00CF0FDE">
        <w:t>kepada anggota baru dalam organisasi.</w:t>
      </w:r>
    </w:p>
    <w:p w:rsidR="009274E1" w:rsidRPr="00AB21DC" w:rsidRDefault="009274E1" w:rsidP="00AB21DC">
      <w:pPr>
        <w:pStyle w:val="Heading2"/>
        <w:keepNext w:val="0"/>
        <w:keepLines w:val="0"/>
        <w:widowControl w:val="0"/>
        <w:tabs>
          <w:tab w:val="left" w:pos="1013"/>
          <w:tab w:val="left" w:pos="1014"/>
        </w:tabs>
        <w:autoSpaceDE w:val="0"/>
        <w:autoSpaceDN w:val="0"/>
        <w:spacing w:before="120" w:after="120" w:line="240" w:lineRule="auto"/>
        <w:rPr>
          <w:rFonts w:ascii="Times New Roman" w:hAnsi="Times New Roman" w:cs="Times New Roman"/>
          <w:b/>
          <w:sz w:val="24"/>
          <w:szCs w:val="24"/>
        </w:rPr>
      </w:pPr>
      <w:r w:rsidRPr="00AB21DC">
        <w:rPr>
          <w:rFonts w:ascii="Times New Roman" w:hAnsi="Times New Roman" w:cs="Times New Roman"/>
          <w:b/>
          <w:color w:val="auto"/>
          <w:sz w:val="24"/>
          <w:szCs w:val="24"/>
        </w:rPr>
        <w:t>Proses Sosialisasi Budaya</w:t>
      </w:r>
      <w:r w:rsidRPr="00AB21DC">
        <w:rPr>
          <w:rFonts w:ascii="Times New Roman" w:hAnsi="Times New Roman" w:cs="Times New Roman"/>
          <w:b/>
          <w:color w:val="auto"/>
          <w:spacing w:val="-4"/>
          <w:sz w:val="24"/>
          <w:szCs w:val="24"/>
        </w:rPr>
        <w:t xml:space="preserve"> </w:t>
      </w:r>
      <w:r w:rsidRPr="00AB21DC">
        <w:rPr>
          <w:rFonts w:ascii="Times New Roman" w:hAnsi="Times New Roman" w:cs="Times New Roman"/>
          <w:b/>
          <w:color w:val="auto"/>
          <w:sz w:val="24"/>
          <w:szCs w:val="24"/>
        </w:rPr>
        <w:t>Organisasi</w:t>
      </w:r>
    </w:p>
    <w:p w:rsidR="00AB21DC" w:rsidRDefault="009274E1" w:rsidP="00AB21DC">
      <w:pPr>
        <w:pStyle w:val="BodyText"/>
        <w:ind w:right="256" w:firstLine="849"/>
        <w:jc w:val="both"/>
      </w:pPr>
      <w:r w:rsidRPr="00CF0FDE">
        <w:t xml:space="preserve">Edgar H. Schein dalam bukunya </w:t>
      </w:r>
      <w:r w:rsidRPr="00CF0FDE">
        <w:rPr>
          <w:i/>
        </w:rPr>
        <w:t xml:space="preserve">Organizational Cultre and Leadership </w:t>
      </w:r>
      <w:r w:rsidRPr="00CF0FDE">
        <w:t>(2010, h.19) menjelaskan proses sosialisasi atau alkuturasi budaya organisasi. Budaya organisasi diajarkan kepada anggota baru sebenarnya dengan menemukan beberapa unsur budaya, tapi kita hanya belajar aspek permukaan atau aspek yang tampak saja (artefak). Hal ini terjadi karena asumsi dasar sebagai inti dari budaya tidak akan terungkap dalam aturan perilaku yang diajarkan pada anggota baru karena asumsi dasar merupakan aspek yang tidak dapat dilihat dan tidak tampak  di</w:t>
      </w:r>
      <w:r w:rsidRPr="00CF0FDE">
        <w:rPr>
          <w:spacing w:val="-1"/>
        </w:rPr>
        <w:t xml:space="preserve"> </w:t>
      </w:r>
      <w:r w:rsidRPr="00CF0FDE">
        <w:t>permukaan.</w:t>
      </w:r>
    </w:p>
    <w:p w:rsidR="00AB21DC" w:rsidRDefault="009274E1" w:rsidP="00AB21DC">
      <w:pPr>
        <w:pStyle w:val="BodyText"/>
        <w:ind w:right="256" w:firstLine="849"/>
        <w:jc w:val="both"/>
      </w:pPr>
      <w:r w:rsidRPr="00CF0FDE">
        <w:t>Budaya organisasi hanya diajarkan kepada anggota yang mendapat status tetap dan diizinkan masuk ke dalam lingkaran kelompok tersebut, yang mana dalam kelompok tersebut nantinya anggota mendapatkan rahasia dari organisasinya. Budaya organisasi diajarkan melalui proses sosialisasi yang mana</w:t>
      </w:r>
      <w:r w:rsidRPr="00CF0FDE">
        <w:rPr>
          <w:lang w:val="id-ID"/>
        </w:rPr>
        <w:t xml:space="preserve"> </w:t>
      </w:r>
      <w:r w:rsidRPr="00CF0FDE">
        <w:t xml:space="preserve">dalam menemukan anggota baru dengan melihat dan menyesuaikan kebutuhan organisasi melalui asumsi dasar sebagai rujukan. Kemudian asumsi dasar dan norma yang akan dijalankan tersebut disampaikan kepada anggota baru. Penyampaian kepada anggota baru dapat sukses melalui pemberian </w:t>
      </w:r>
      <w:r w:rsidRPr="00CF0FDE">
        <w:rPr>
          <w:i/>
        </w:rPr>
        <w:t xml:space="preserve">reward </w:t>
      </w:r>
      <w:r w:rsidRPr="00CF0FDE">
        <w:lastRenderedPageBreak/>
        <w:t xml:space="preserve">dan </w:t>
      </w:r>
      <w:r w:rsidRPr="00CF0FDE">
        <w:rPr>
          <w:i/>
        </w:rPr>
        <w:t xml:space="preserve">punishment </w:t>
      </w:r>
      <w:r w:rsidRPr="00CF0FDE">
        <w:t>yang dijatuhkan oleh anggota lama kepada anggota baru apabila perilaku mereka berbeda/menyimpang. Sosialisasi selalu ada proses pengajaran yang terjadi meskipun tersirat dan tidak sistematis</w:t>
      </w:r>
      <w:r w:rsidRPr="00CF0FDE">
        <w:rPr>
          <w:lang w:val="id-ID"/>
        </w:rPr>
        <w:t xml:space="preserve">  </w:t>
      </w:r>
    </w:p>
    <w:p w:rsidR="00AB21DC" w:rsidRDefault="009274E1" w:rsidP="00AB21DC">
      <w:pPr>
        <w:pStyle w:val="BodyText"/>
        <w:ind w:right="256" w:firstLine="849"/>
        <w:jc w:val="both"/>
      </w:pPr>
      <w:r w:rsidRPr="00CF0FDE">
        <w:t>Apabila suatu organisasi tidak memiliki asumsi dasar seperti yang terkadang terjadi, interaksi anggota baru dengan anggota lama akan tercipta proses yang kreatif dalam membangun budaya. Organisasi yang telah mempunyai asumsi dasar budaya akan bertahan melalui pengajaran/penyampaian budaya tersebut kepada pendatang/anggota baru.</w:t>
      </w:r>
    </w:p>
    <w:p w:rsidR="009274E1" w:rsidRPr="00AB21DC" w:rsidRDefault="009274E1" w:rsidP="00AB21DC">
      <w:pPr>
        <w:pStyle w:val="BodyText"/>
        <w:ind w:right="256" w:firstLine="849"/>
        <w:jc w:val="both"/>
      </w:pPr>
      <w:r w:rsidRPr="00CF0FDE">
        <w:t>Budaya adalah suatu alat untuk kontrol sosial dan dapat digunakan untuk menggerakkan anggotanya dalam melihat, berfikir, dan merasakan hal-hal tertentu. Budaya organisasi menjadi bagian yang penting dalam perusahaan di zaman yang canggih, teknologi yang maju seperti saat ini. Maka dari itu budaya organisasi perlu diwariskan supaya tidak pudar dan hilang.</w:t>
      </w:r>
    </w:p>
    <w:p w:rsidR="009274E1" w:rsidRPr="00CF0FDE" w:rsidRDefault="009274E1" w:rsidP="00AB21DC">
      <w:pPr>
        <w:pStyle w:val="BodyText"/>
        <w:ind w:right="256" w:firstLine="849"/>
        <w:jc w:val="both"/>
        <w:rPr>
          <w:lang w:val="id-ID"/>
        </w:rPr>
      </w:pPr>
      <w:r w:rsidRPr="00CF0FDE">
        <w:t>Luthans (2006, h.130) mengemukakan tahapan proses sosialisasi budaya organisasi adalah:</w:t>
      </w:r>
    </w:p>
    <w:p w:rsidR="009274E1" w:rsidRPr="00CF0FDE" w:rsidRDefault="009274E1" w:rsidP="00D73D75">
      <w:pPr>
        <w:pStyle w:val="ListParagraph"/>
        <w:widowControl w:val="0"/>
        <w:numPr>
          <w:ilvl w:val="0"/>
          <w:numId w:val="15"/>
        </w:numPr>
        <w:autoSpaceDE w:val="0"/>
        <w:autoSpaceDN w:val="0"/>
        <w:spacing w:before="4" w:after="0" w:line="240" w:lineRule="auto"/>
        <w:ind w:left="284" w:hanging="283"/>
        <w:contextualSpacing w:val="0"/>
        <w:rPr>
          <w:rFonts w:ascii="Times New Roman" w:hAnsi="Times New Roman" w:cs="Times New Roman"/>
          <w:sz w:val="24"/>
        </w:rPr>
      </w:pPr>
      <w:r w:rsidRPr="00CF0FDE">
        <w:rPr>
          <w:rFonts w:ascii="Times New Roman" w:hAnsi="Times New Roman" w:cs="Times New Roman"/>
          <w:sz w:val="24"/>
        </w:rPr>
        <w:t>Seleksi terhadap calon</w:t>
      </w:r>
      <w:r w:rsidRPr="00CF0FDE">
        <w:rPr>
          <w:rFonts w:ascii="Times New Roman" w:hAnsi="Times New Roman" w:cs="Times New Roman"/>
          <w:spacing w:val="-3"/>
          <w:sz w:val="24"/>
        </w:rPr>
        <w:t xml:space="preserve"> </w:t>
      </w:r>
      <w:r w:rsidRPr="00CF0FDE">
        <w:rPr>
          <w:rFonts w:ascii="Times New Roman" w:hAnsi="Times New Roman" w:cs="Times New Roman"/>
          <w:sz w:val="24"/>
        </w:rPr>
        <w:t>karyawan</w:t>
      </w:r>
    </w:p>
    <w:p w:rsidR="009274E1" w:rsidRPr="00CF0FDE" w:rsidRDefault="009274E1" w:rsidP="00AB21DC">
      <w:pPr>
        <w:pStyle w:val="BodyText"/>
        <w:ind w:left="284" w:right="261" w:firstLine="849"/>
        <w:jc w:val="both"/>
      </w:pPr>
      <w:r w:rsidRPr="00CF0FDE">
        <w:t>Pemimpin harus selektif menerima calon karyawan. Karyawan harus memenuhi kualifikasi persyaratan yang ditentukan agar mereka mampu</w:t>
      </w:r>
      <w:r w:rsidRPr="00CF0FDE">
        <w:rPr>
          <w:lang w:val="id-ID"/>
        </w:rPr>
        <w:t xml:space="preserve"> </w:t>
      </w:r>
      <w:r w:rsidRPr="00CF0FDE">
        <w:t>berpedoman pada sistem nilai dan norma-norma yang terkandung dalam budaya organisasi.</w:t>
      </w:r>
    </w:p>
    <w:p w:rsidR="009274E1" w:rsidRPr="00CF0FDE" w:rsidRDefault="009274E1" w:rsidP="00D73D75">
      <w:pPr>
        <w:pStyle w:val="ListParagraph"/>
        <w:widowControl w:val="0"/>
        <w:numPr>
          <w:ilvl w:val="0"/>
          <w:numId w:val="15"/>
        </w:numPr>
        <w:autoSpaceDE w:val="0"/>
        <w:autoSpaceDN w:val="0"/>
        <w:spacing w:after="0" w:line="274" w:lineRule="exact"/>
        <w:ind w:left="284" w:hanging="283"/>
        <w:contextualSpacing w:val="0"/>
        <w:rPr>
          <w:rFonts w:ascii="Times New Roman" w:hAnsi="Times New Roman" w:cs="Times New Roman"/>
          <w:sz w:val="24"/>
        </w:rPr>
      </w:pPr>
      <w:r w:rsidRPr="00CF0FDE">
        <w:rPr>
          <w:rFonts w:ascii="Times New Roman" w:hAnsi="Times New Roman" w:cs="Times New Roman"/>
          <w:sz w:val="24"/>
        </w:rPr>
        <w:t>Penempatan karyawan</w:t>
      </w:r>
    </w:p>
    <w:p w:rsidR="009274E1" w:rsidRPr="00CF0FDE" w:rsidRDefault="009274E1" w:rsidP="00AB21DC">
      <w:pPr>
        <w:pStyle w:val="BodyText"/>
        <w:ind w:left="284" w:right="256" w:firstLine="850"/>
        <w:jc w:val="both"/>
        <w:rPr>
          <w:lang w:val="id-ID"/>
        </w:rPr>
      </w:pPr>
      <w:r w:rsidRPr="00CF0FDE">
        <w:t>Penempatan karyawan haruslah sesuai dengan kemampuan dan bidang keahliannya</w:t>
      </w:r>
      <w:r w:rsidRPr="00CF0FDE">
        <w:rPr>
          <w:lang w:val="id-ID"/>
        </w:rPr>
        <w:t>.</w:t>
      </w:r>
    </w:p>
    <w:p w:rsidR="009274E1" w:rsidRPr="00CF0FDE" w:rsidRDefault="009274E1" w:rsidP="00D73D75">
      <w:pPr>
        <w:pStyle w:val="ListParagraph"/>
        <w:widowControl w:val="0"/>
        <w:numPr>
          <w:ilvl w:val="0"/>
          <w:numId w:val="15"/>
        </w:numPr>
        <w:autoSpaceDE w:val="0"/>
        <w:autoSpaceDN w:val="0"/>
        <w:spacing w:before="1" w:after="0" w:line="240" w:lineRule="auto"/>
        <w:ind w:left="284" w:hanging="283"/>
        <w:contextualSpacing w:val="0"/>
        <w:rPr>
          <w:rFonts w:ascii="Times New Roman" w:hAnsi="Times New Roman" w:cs="Times New Roman"/>
          <w:sz w:val="24"/>
        </w:rPr>
      </w:pPr>
      <w:r w:rsidRPr="00CF0FDE">
        <w:rPr>
          <w:rFonts w:ascii="Times New Roman" w:hAnsi="Times New Roman" w:cs="Times New Roman"/>
          <w:sz w:val="24"/>
        </w:rPr>
        <w:t>Pendalaman bidang pekerjaan</w:t>
      </w:r>
    </w:p>
    <w:p w:rsidR="009274E1" w:rsidRPr="00CF0FDE" w:rsidRDefault="009274E1" w:rsidP="00AB21DC">
      <w:pPr>
        <w:pStyle w:val="BodyText"/>
        <w:ind w:left="284" w:right="259" w:firstLine="849"/>
        <w:jc w:val="both"/>
      </w:pPr>
      <w:r w:rsidRPr="00CF0FDE">
        <w:t>Pendalaman bidang pekerjaan karyawan dan pemahaman tugas, hak dan kewajiban perlu dilakukan oleh pimpinan. Pendalaman bidang pekerjaan karyawan dapat dilakukan melalui pendidikan dan pelatihan kerja sesuai dengan analisis kebutuhan dan</w:t>
      </w:r>
      <w:r w:rsidRPr="00CF0FDE">
        <w:rPr>
          <w:spacing w:val="-4"/>
        </w:rPr>
        <w:t xml:space="preserve"> </w:t>
      </w:r>
      <w:r w:rsidRPr="00CF0FDE">
        <w:t>permasalahannya.</w:t>
      </w:r>
    </w:p>
    <w:p w:rsidR="009274E1" w:rsidRPr="00CF0FDE" w:rsidRDefault="009274E1" w:rsidP="00D73D75">
      <w:pPr>
        <w:pStyle w:val="ListParagraph"/>
        <w:widowControl w:val="0"/>
        <w:numPr>
          <w:ilvl w:val="0"/>
          <w:numId w:val="15"/>
        </w:numPr>
        <w:autoSpaceDE w:val="0"/>
        <w:autoSpaceDN w:val="0"/>
        <w:spacing w:after="0" w:line="275" w:lineRule="exact"/>
        <w:ind w:left="284" w:hanging="283"/>
        <w:contextualSpacing w:val="0"/>
        <w:rPr>
          <w:rFonts w:ascii="Times New Roman" w:hAnsi="Times New Roman" w:cs="Times New Roman"/>
          <w:sz w:val="24"/>
        </w:rPr>
      </w:pPr>
      <w:r w:rsidRPr="00CF0FDE">
        <w:rPr>
          <w:rFonts w:ascii="Times New Roman" w:hAnsi="Times New Roman" w:cs="Times New Roman"/>
          <w:sz w:val="24"/>
        </w:rPr>
        <w:t>Pengukuran kinerja dan pemberian</w:t>
      </w:r>
      <w:r w:rsidRPr="00CF0FDE">
        <w:rPr>
          <w:rFonts w:ascii="Times New Roman" w:hAnsi="Times New Roman" w:cs="Times New Roman"/>
          <w:spacing w:val="-6"/>
          <w:sz w:val="24"/>
        </w:rPr>
        <w:t xml:space="preserve"> </w:t>
      </w:r>
      <w:r w:rsidRPr="00CF0FDE">
        <w:rPr>
          <w:rFonts w:ascii="Times New Roman" w:hAnsi="Times New Roman" w:cs="Times New Roman"/>
          <w:sz w:val="24"/>
        </w:rPr>
        <w:t>penghargaan</w:t>
      </w:r>
    </w:p>
    <w:p w:rsidR="009274E1" w:rsidRPr="00CF0FDE" w:rsidRDefault="009274E1" w:rsidP="00AB21DC">
      <w:pPr>
        <w:pStyle w:val="BodyText"/>
        <w:ind w:left="284" w:right="258" w:firstLine="849"/>
        <w:jc w:val="both"/>
      </w:pPr>
      <w:r w:rsidRPr="00CF0FDE">
        <w:t>Kinerja organisasi perlu diukur secara periodik 6 bulan sekali atau minimal setiap tahun agar dapat dievaluasi perkembangannya dari tahun ke tahun berikutnya. Peningkatan kinerja organisasi harus diimbangi dengan pemberiaan penghargaan non-materi dan materi secara adil dan layak kepada setiap individu organisasi yang berprestasi.</w:t>
      </w:r>
    </w:p>
    <w:p w:rsidR="009274E1" w:rsidRPr="00CF0FDE" w:rsidRDefault="009274E1" w:rsidP="00D73D75">
      <w:pPr>
        <w:pStyle w:val="ListParagraph"/>
        <w:widowControl w:val="0"/>
        <w:numPr>
          <w:ilvl w:val="0"/>
          <w:numId w:val="15"/>
        </w:numPr>
        <w:autoSpaceDE w:val="0"/>
        <w:autoSpaceDN w:val="0"/>
        <w:spacing w:after="0" w:line="240" w:lineRule="auto"/>
        <w:ind w:left="284" w:hanging="283"/>
        <w:contextualSpacing w:val="0"/>
        <w:rPr>
          <w:rFonts w:ascii="Times New Roman" w:hAnsi="Times New Roman" w:cs="Times New Roman"/>
          <w:sz w:val="24"/>
        </w:rPr>
      </w:pPr>
      <w:r w:rsidRPr="00CF0FDE">
        <w:rPr>
          <w:rFonts w:ascii="Times New Roman" w:hAnsi="Times New Roman" w:cs="Times New Roman"/>
          <w:sz w:val="24"/>
        </w:rPr>
        <w:t>Penanaman kesetiaan kepada nilai-nilai utama</w:t>
      </w:r>
      <w:r w:rsidRPr="00CF0FDE">
        <w:rPr>
          <w:rFonts w:ascii="Times New Roman" w:hAnsi="Times New Roman" w:cs="Times New Roman"/>
          <w:spacing w:val="-1"/>
          <w:sz w:val="24"/>
        </w:rPr>
        <w:t xml:space="preserve"> </w:t>
      </w:r>
      <w:r w:rsidRPr="00CF0FDE">
        <w:rPr>
          <w:rFonts w:ascii="Times New Roman" w:hAnsi="Times New Roman" w:cs="Times New Roman"/>
          <w:sz w:val="24"/>
        </w:rPr>
        <w:t>organisasi</w:t>
      </w:r>
    </w:p>
    <w:p w:rsidR="009274E1" w:rsidRPr="00CF0FDE" w:rsidRDefault="009274E1" w:rsidP="00AB21DC">
      <w:pPr>
        <w:pStyle w:val="BodyText"/>
        <w:ind w:left="284" w:right="260" w:firstLine="849"/>
        <w:jc w:val="both"/>
      </w:pPr>
      <w:r w:rsidRPr="00CF0FDE">
        <w:t>Kesetiaan kepada nilai-nilai utama seperti mengutamakan memberikan pelayanan yang terbaik kepada konsumen, bekerja di organisasi atau perusahaan berarti beribadah kepada Allah SWT untuk kepentingan orang banyak.</w:t>
      </w:r>
    </w:p>
    <w:p w:rsidR="00860741" w:rsidRPr="00CF0FDE" w:rsidRDefault="00860741" w:rsidP="00D73D75">
      <w:pPr>
        <w:pStyle w:val="ListParagraph"/>
        <w:widowControl w:val="0"/>
        <w:numPr>
          <w:ilvl w:val="0"/>
          <w:numId w:val="15"/>
        </w:numPr>
        <w:autoSpaceDE w:val="0"/>
        <w:autoSpaceDN w:val="0"/>
        <w:spacing w:before="91" w:after="0" w:line="240" w:lineRule="auto"/>
        <w:ind w:left="284" w:hanging="283"/>
        <w:contextualSpacing w:val="0"/>
        <w:rPr>
          <w:rFonts w:ascii="Times New Roman" w:hAnsi="Times New Roman" w:cs="Times New Roman"/>
          <w:sz w:val="24"/>
        </w:rPr>
      </w:pPr>
      <w:r w:rsidRPr="00CF0FDE">
        <w:rPr>
          <w:rFonts w:ascii="Times New Roman" w:hAnsi="Times New Roman" w:cs="Times New Roman"/>
          <w:sz w:val="24"/>
        </w:rPr>
        <w:t>Memperluas informasi/cerita/berita tentang budaya</w:t>
      </w:r>
      <w:r w:rsidRPr="00CF0FDE">
        <w:rPr>
          <w:rFonts w:ascii="Times New Roman" w:hAnsi="Times New Roman" w:cs="Times New Roman"/>
          <w:spacing w:val="-1"/>
          <w:sz w:val="24"/>
        </w:rPr>
        <w:t xml:space="preserve"> </w:t>
      </w:r>
      <w:r w:rsidRPr="00CF0FDE">
        <w:rPr>
          <w:rFonts w:ascii="Times New Roman" w:hAnsi="Times New Roman" w:cs="Times New Roman"/>
          <w:sz w:val="24"/>
        </w:rPr>
        <w:t>organisasi</w:t>
      </w:r>
    </w:p>
    <w:p w:rsidR="00860741" w:rsidRPr="00CF0FDE" w:rsidRDefault="00860741" w:rsidP="00AB21DC">
      <w:pPr>
        <w:pStyle w:val="BodyText"/>
        <w:ind w:left="284" w:right="260" w:firstLine="849"/>
        <w:jc w:val="both"/>
        <w:rPr>
          <w:lang w:val="id-ID"/>
        </w:rPr>
      </w:pPr>
      <w:r w:rsidRPr="00CF0FDE">
        <w:t>Pimpinan dan manajer perlu memperluas informasi atau menceritakan peraturan-peraturan organisasi, kepegawaian, dan sanksi-sanksi kerja kepada karyawan agar mereka mampu memahami dan mematuhinya</w:t>
      </w:r>
      <w:r w:rsidRPr="00CF0FDE">
        <w:rPr>
          <w:lang w:val="id-ID"/>
        </w:rPr>
        <w:t>.</w:t>
      </w:r>
    </w:p>
    <w:p w:rsidR="00860741" w:rsidRPr="00CF0FDE" w:rsidRDefault="00860741" w:rsidP="00D73D75">
      <w:pPr>
        <w:pStyle w:val="ListParagraph"/>
        <w:widowControl w:val="0"/>
        <w:numPr>
          <w:ilvl w:val="0"/>
          <w:numId w:val="15"/>
        </w:numPr>
        <w:autoSpaceDE w:val="0"/>
        <w:autoSpaceDN w:val="0"/>
        <w:spacing w:after="0" w:line="275" w:lineRule="exact"/>
        <w:ind w:left="284" w:hanging="283"/>
        <w:contextualSpacing w:val="0"/>
        <w:rPr>
          <w:rFonts w:ascii="Times New Roman" w:hAnsi="Times New Roman" w:cs="Times New Roman"/>
          <w:sz w:val="24"/>
        </w:rPr>
      </w:pPr>
      <w:r w:rsidRPr="00CF0FDE">
        <w:rPr>
          <w:rFonts w:ascii="Times New Roman" w:hAnsi="Times New Roman" w:cs="Times New Roman"/>
          <w:sz w:val="24"/>
        </w:rPr>
        <w:t>Pengakuan dan promosi</w:t>
      </w:r>
      <w:r w:rsidRPr="00CF0FDE">
        <w:rPr>
          <w:rFonts w:ascii="Times New Roman" w:hAnsi="Times New Roman" w:cs="Times New Roman"/>
          <w:spacing w:val="-3"/>
          <w:sz w:val="24"/>
        </w:rPr>
        <w:t xml:space="preserve"> </w:t>
      </w:r>
      <w:r w:rsidRPr="00CF0FDE">
        <w:rPr>
          <w:rFonts w:ascii="Times New Roman" w:hAnsi="Times New Roman" w:cs="Times New Roman"/>
          <w:sz w:val="24"/>
        </w:rPr>
        <w:t>karyawan</w:t>
      </w:r>
    </w:p>
    <w:p w:rsidR="00860741" w:rsidRPr="00CF0FDE" w:rsidRDefault="00860741" w:rsidP="00AB21DC">
      <w:pPr>
        <w:pStyle w:val="BodyText"/>
        <w:ind w:left="284" w:right="262" w:firstLine="849"/>
        <w:jc w:val="both"/>
      </w:pPr>
      <w:r w:rsidRPr="00CF0FDE">
        <w:t>Pimpinan perlu memberikan pengakuan dalam bentuk promosi jabatan bagi karyawan yang beprestasi tinggi, memberikan predikat karyawan teladan berdasarkan prestasi mereka.</w:t>
      </w:r>
    </w:p>
    <w:p w:rsidR="00860741" w:rsidRPr="00CF0FDE" w:rsidRDefault="00860741" w:rsidP="00AB21DC">
      <w:pPr>
        <w:pStyle w:val="BodyText"/>
        <w:ind w:right="254" w:firstLine="849"/>
        <w:jc w:val="both"/>
      </w:pPr>
      <w:r w:rsidRPr="00CF0FDE">
        <w:t>Berdasarkan penjelasan di atas ada beberapa tahapan proses sosialisasi budaya organisasi yang dimulai dari seleksi karyawan, penempatan karyawan, pendalaman bidang kerja, pengukuran kinerja/pemberian penghargaan, penanaman kesetiaan karyawan kepada nilai-nilai, memperluas informasi, dan promosi</w:t>
      </w:r>
      <w:r w:rsidRPr="00CF0FDE">
        <w:rPr>
          <w:spacing w:val="-1"/>
        </w:rPr>
        <w:t xml:space="preserve"> </w:t>
      </w:r>
      <w:r w:rsidRPr="00CF0FDE">
        <w:t>karyawan.</w:t>
      </w:r>
    </w:p>
    <w:p w:rsidR="00860741" w:rsidRPr="00AB21DC" w:rsidRDefault="00860741" w:rsidP="00AB21DC">
      <w:pPr>
        <w:pStyle w:val="Heading2"/>
        <w:keepNext w:val="0"/>
        <w:keepLines w:val="0"/>
        <w:widowControl w:val="0"/>
        <w:tabs>
          <w:tab w:val="left" w:pos="1013"/>
          <w:tab w:val="left" w:pos="1014"/>
        </w:tabs>
        <w:autoSpaceDE w:val="0"/>
        <w:autoSpaceDN w:val="0"/>
        <w:spacing w:before="120" w:after="120" w:line="240" w:lineRule="auto"/>
        <w:rPr>
          <w:rFonts w:ascii="Times New Roman" w:hAnsi="Times New Roman" w:cs="Times New Roman"/>
          <w:b/>
          <w:color w:val="auto"/>
          <w:sz w:val="24"/>
          <w:szCs w:val="24"/>
        </w:rPr>
      </w:pPr>
      <w:r w:rsidRPr="00AB21DC">
        <w:rPr>
          <w:rFonts w:ascii="Times New Roman" w:hAnsi="Times New Roman" w:cs="Times New Roman"/>
          <w:b/>
          <w:color w:val="auto"/>
          <w:sz w:val="24"/>
          <w:szCs w:val="24"/>
        </w:rPr>
        <w:t>Tipe Budaya</w:t>
      </w:r>
      <w:r w:rsidRPr="00AB21DC">
        <w:rPr>
          <w:rFonts w:ascii="Times New Roman" w:hAnsi="Times New Roman" w:cs="Times New Roman"/>
          <w:b/>
          <w:color w:val="auto"/>
          <w:spacing w:val="-2"/>
          <w:sz w:val="24"/>
          <w:szCs w:val="24"/>
        </w:rPr>
        <w:t xml:space="preserve"> </w:t>
      </w:r>
      <w:r w:rsidRPr="00AB21DC">
        <w:rPr>
          <w:rFonts w:ascii="Times New Roman" w:hAnsi="Times New Roman" w:cs="Times New Roman"/>
          <w:b/>
          <w:color w:val="auto"/>
          <w:sz w:val="24"/>
          <w:szCs w:val="24"/>
        </w:rPr>
        <w:t>Organisasi</w:t>
      </w:r>
    </w:p>
    <w:p w:rsidR="00860741" w:rsidRPr="00CF0FDE" w:rsidRDefault="00860741" w:rsidP="00AB21DC">
      <w:pPr>
        <w:pStyle w:val="BodyText"/>
        <w:ind w:right="258" w:firstLine="849"/>
        <w:jc w:val="both"/>
      </w:pPr>
      <w:r w:rsidRPr="00CF0FDE">
        <w:lastRenderedPageBreak/>
        <w:t>Manajemen harus menyadari tipe umum budaya organisasi kalau perusahaan berkeinginan mengubah budayanya agar lebih sempurna, dan menyadari kenyataan bahwa budaya tertentu terbukti lebih superior dari tipe budaya lain. Sebagian besar ahli perilaku mengadvokasikan budaya organisasi yang terbuka dan partisipatif adalah yang terbaik untuk semua situasi.</w:t>
      </w:r>
    </w:p>
    <w:p w:rsidR="00860741" w:rsidRPr="00CF0FDE" w:rsidRDefault="00860741" w:rsidP="00AB21DC">
      <w:pPr>
        <w:pStyle w:val="BodyText"/>
      </w:pPr>
      <w:r w:rsidRPr="00CF0FDE">
        <w:t>Berikut ini karakteristik tipe budaya terbuka (Muchlas, 2008, h.547-548):</w:t>
      </w:r>
    </w:p>
    <w:p w:rsidR="00860741" w:rsidRPr="00CF0FDE" w:rsidRDefault="00860741" w:rsidP="00D73D75">
      <w:pPr>
        <w:pStyle w:val="ListParagraph"/>
        <w:widowControl w:val="0"/>
        <w:numPr>
          <w:ilvl w:val="0"/>
          <w:numId w:val="16"/>
        </w:numPr>
        <w:tabs>
          <w:tab w:val="left" w:pos="873"/>
        </w:tabs>
        <w:autoSpaceDE w:val="0"/>
        <w:autoSpaceDN w:val="0"/>
        <w:spacing w:after="0" w:line="240" w:lineRule="auto"/>
        <w:ind w:hanging="283"/>
        <w:contextualSpacing w:val="0"/>
        <w:rPr>
          <w:rFonts w:ascii="Times New Roman" w:hAnsi="Times New Roman" w:cs="Times New Roman"/>
          <w:sz w:val="24"/>
        </w:rPr>
      </w:pPr>
      <w:r w:rsidRPr="00CF0FDE">
        <w:rPr>
          <w:rFonts w:ascii="Times New Roman" w:hAnsi="Times New Roman" w:cs="Times New Roman"/>
          <w:sz w:val="24"/>
        </w:rPr>
        <w:t>Kepercayaan kepada para</w:t>
      </w:r>
      <w:r w:rsidRPr="00CF0FDE">
        <w:rPr>
          <w:rFonts w:ascii="Times New Roman" w:hAnsi="Times New Roman" w:cs="Times New Roman"/>
          <w:spacing w:val="-2"/>
          <w:sz w:val="24"/>
        </w:rPr>
        <w:t xml:space="preserve"> </w:t>
      </w:r>
      <w:r w:rsidRPr="00CF0FDE">
        <w:rPr>
          <w:rFonts w:ascii="Times New Roman" w:hAnsi="Times New Roman" w:cs="Times New Roman"/>
          <w:sz w:val="24"/>
        </w:rPr>
        <w:t>bawahan</w:t>
      </w:r>
    </w:p>
    <w:p w:rsidR="00860741" w:rsidRPr="00CF0FDE" w:rsidRDefault="00860741" w:rsidP="00D73D75">
      <w:pPr>
        <w:pStyle w:val="ListParagraph"/>
        <w:widowControl w:val="0"/>
        <w:numPr>
          <w:ilvl w:val="0"/>
          <w:numId w:val="16"/>
        </w:numPr>
        <w:tabs>
          <w:tab w:val="left" w:pos="873"/>
        </w:tabs>
        <w:autoSpaceDE w:val="0"/>
        <w:autoSpaceDN w:val="0"/>
        <w:spacing w:after="0" w:line="240" w:lineRule="auto"/>
        <w:ind w:hanging="283"/>
        <w:contextualSpacing w:val="0"/>
        <w:rPr>
          <w:rFonts w:ascii="Times New Roman" w:hAnsi="Times New Roman" w:cs="Times New Roman"/>
          <w:sz w:val="24"/>
        </w:rPr>
      </w:pPr>
      <w:r w:rsidRPr="00CF0FDE">
        <w:rPr>
          <w:rFonts w:ascii="Times New Roman" w:hAnsi="Times New Roman" w:cs="Times New Roman"/>
          <w:sz w:val="24"/>
        </w:rPr>
        <w:t>Komunikasi terbuka</w:t>
      </w:r>
    </w:p>
    <w:p w:rsidR="00860741" w:rsidRPr="00CF0FDE" w:rsidRDefault="00860741" w:rsidP="00D73D75">
      <w:pPr>
        <w:pStyle w:val="ListParagraph"/>
        <w:widowControl w:val="0"/>
        <w:numPr>
          <w:ilvl w:val="0"/>
          <w:numId w:val="16"/>
        </w:numPr>
        <w:tabs>
          <w:tab w:val="left" w:pos="873"/>
        </w:tabs>
        <w:autoSpaceDE w:val="0"/>
        <w:autoSpaceDN w:val="0"/>
        <w:spacing w:after="0" w:line="240" w:lineRule="auto"/>
        <w:ind w:hanging="283"/>
        <w:contextualSpacing w:val="0"/>
        <w:rPr>
          <w:rFonts w:ascii="Times New Roman" w:hAnsi="Times New Roman" w:cs="Times New Roman"/>
          <w:sz w:val="24"/>
        </w:rPr>
      </w:pPr>
      <w:r w:rsidRPr="00CF0FDE">
        <w:rPr>
          <w:rFonts w:ascii="Times New Roman" w:hAnsi="Times New Roman" w:cs="Times New Roman"/>
          <w:sz w:val="24"/>
        </w:rPr>
        <w:t>Kepemimpinan yang penuh pertimbangan dan</w:t>
      </w:r>
      <w:r w:rsidRPr="00CF0FDE">
        <w:rPr>
          <w:rFonts w:ascii="Times New Roman" w:hAnsi="Times New Roman" w:cs="Times New Roman"/>
          <w:spacing w:val="-2"/>
          <w:sz w:val="24"/>
        </w:rPr>
        <w:t xml:space="preserve"> </w:t>
      </w:r>
      <w:r w:rsidRPr="00CF0FDE">
        <w:rPr>
          <w:rFonts w:ascii="Times New Roman" w:hAnsi="Times New Roman" w:cs="Times New Roman"/>
          <w:sz w:val="24"/>
        </w:rPr>
        <w:t>suportif</w:t>
      </w:r>
    </w:p>
    <w:p w:rsidR="00860741" w:rsidRPr="00CF0FDE" w:rsidRDefault="00860741" w:rsidP="00D73D75">
      <w:pPr>
        <w:pStyle w:val="ListParagraph"/>
        <w:widowControl w:val="0"/>
        <w:numPr>
          <w:ilvl w:val="0"/>
          <w:numId w:val="16"/>
        </w:numPr>
        <w:tabs>
          <w:tab w:val="left" w:pos="873"/>
        </w:tabs>
        <w:autoSpaceDE w:val="0"/>
        <w:autoSpaceDN w:val="0"/>
        <w:spacing w:before="1" w:after="0" w:line="240" w:lineRule="auto"/>
        <w:ind w:hanging="283"/>
        <w:contextualSpacing w:val="0"/>
        <w:rPr>
          <w:rFonts w:ascii="Times New Roman" w:hAnsi="Times New Roman" w:cs="Times New Roman"/>
          <w:sz w:val="24"/>
        </w:rPr>
      </w:pPr>
      <w:r w:rsidRPr="00CF0FDE">
        <w:rPr>
          <w:rFonts w:ascii="Times New Roman" w:hAnsi="Times New Roman" w:cs="Times New Roman"/>
          <w:sz w:val="24"/>
        </w:rPr>
        <w:t>Pemecahan masalah secara</w:t>
      </w:r>
      <w:r w:rsidRPr="00CF0FDE">
        <w:rPr>
          <w:rFonts w:ascii="Times New Roman" w:hAnsi="Times New Roman" w:cs="Times New Roman"/>
          <w:spacing w:val="-1"/>
          <w:sz w:val="24"/>
        </w:rPr>
        <w:t xml:space="preserve"> </w:t>
      </w:r>
      <w:r w:rsidRPr="00CF0FDE">
        <w:rPr>
          <w:rFonts w:ascii="Times New Roman" w:hAnsi="Times New Roman" w:cs="Times New Roman"/>
          <w:sz w:val="24"/>
        </w:rPr>
        <w:t>kelompok</w:t>
      </w:r>
    </w:p>
    <w:p w:rsidR="00860741" w:rsidRPr="00CF0FDE" w:rsidRDefault="00860741" w:rsidP="00D73D75">
      <w:pPr>
        <w:pStyle w:val="ListParagraph"/>
        <w:widowControl w:val="0"/>
        <w:numPr>
          <w:ilvl w:val="0"/>
          <w:numId w:val="16"/>
        </w:numPr>
        <w:tabs>
          <w:tab w:val="left" w:pos="873"/>
        </w:tabs>
        <w:autoSpaceDE w:val="0"/>
        <w:autoSpaceDN w:val="0"/>
        <w:spacing w:after="0" w:line="240" w:lineRule="auto"/>
        <w:ind w:hanging="283"/>
        <w:contextualSpacing w:val="0"/>
        <w:rPr>
          <w:rFonts w:ascii="Times New Roman" w:hAnsi="Times New Roman" w:cs="Times New Roman"/>
          <w:sz w:val="24"/>
        </w:rPr>
      </w:pPr>
      <w:r w:rsidRPr="00CF0FDE">
        <w:rPr>
          <w:rFonts w:ascii="Times New Roman" w:hAnsi="Times New Roman" w:cs="Times New Roman"/>
          <w:sz w:val="24"/>
        </w:rPr>
        <w:t>Otonomi</w:t>
      </w:r>
      <w:r w:rsidRPr="00CF0FDE">
        <w:rPr>
          <w:rFonts w:ascii="Times New Roman" w:hAnsi="Times New Roman" w:cs="Times New Roman"/>
          <w:spacing w:val="-1"/>
          <w:sz w:val="24"/>
        </w:rPr>
        <w:t xml:space="preserve"> </w:t>
      </w:r>
      <w:r w:rsidRPr="00CF0FDE">
        <w:rPr>
          <w:rFonts w:ascii="Times New Roman" w:hAnsi="Times New Roman" w:cs="Times New Roman"/>
          <w:sz w:val="24"/>
        </w:rPr>
        <w:t>pekerja</w:t>
      </w:r>
    </w:p>
    <w:p w:rsidR="00860741" w:rsidRPr="00CF0FDE" w:rsidRDefault="00860741" w:rsidP="00D73D75">
      <w:pPr>
        <w:pStyle w:val="ListParagraph"/>
        <w:widowControl w:val="0"/>
        <w:numPr>
          <w:ilvl w:val="0"/>
          <w:numId w:val="16"/>
        </w:numPr>
        <w:tabs>
          <w:tab w:val="left" w:pos="873"/>
        </w:tabs>
        <w:autoSpaceDE w:val="0"/>
        <w:autoSpaceDN w:val="0"/>
        <w:spacing w:after="0" w:line="240" w:lineRule="auto"/>
        <w:ind w:hanging="283"/>
        <w:contextualSpacing w:val="0"/>
        <w:rPr>
          <w:rFonts w:ascii="Times New Roman" w:hAnsi="Times New Roman" w:cs="Times New Roman"/>
          <w:sz w:val="24"/>
        </w:rPr>
      </w:pPr>
      <w:r w:rsidRPr="00CF0FDE">
        <w:rPr>
          <w:rFonts w:ascii="Times New Roman" w:hAnsi="Times New Roman" w:cs="Times New Roman"/>
          <w:sz w:val="24"/>
        </w:rPr>
        <w:t>Tukar menukar informasi</w:t>
      </w:r>
    </w:p>
    <w:p w:rsidR="00860741" w:rsidRPr="00CF0FDE" w:rsidRDefault="00860741" w:rsidP="00D73D75">
      <w:pPr>
        <w:pStyle w:val="ListParagraph"/>
        <w:widowControl w:val="0"/>
        <w:numPr>
          <w:ilvl w:val="0"/>
          <w:numId w:val="16"/>
        </w:numPr>
        <w:tabs>
          <w:tab w:val="left" w:pos="873"/>
        </w:tabs>
        <w:autoSpaceDE w:val="0"/>
        <w:autoSpaceDN w:val="0"/>
        <w:spacing w:after="0" w:line="240" w:lineRule="auto"/>
        <w:ind w:hanging="283"/>
        <w:contextualSpacing w:val="0"/>
        <w:rPr>
          <w:rFonts w:ascii="Times New Roman" w:hAnsi="Times New Roman" w:cs="Times New Roman"/>
          <w:sz w:val="24"/>
        </w:rPr>
      </w:pPr>
      <w:r w:rsidRPr="00CF0FDE">
        <w:rPr>
          <w:rFonts w:ascii="Times New Roman" w:hAnsi="Times New Roman" w:cs="Times New Roman"/>
          <w:sz w:val="24"/>
        </w:rPr>
        <w:t>Tujuan-tujuan dengan keluaran yang</w:t>
      </w:r>
      <w:r w:rsidRPr="00CF0FDE">
        <w:rPr>
          <w:rFonts w:ascii="Times New Roman" w:hAnsi="Times New Roman" w:cs="Times New Roman"/>
          <w:spacing w:val="-4"/>
          <w:sz w:val="24"/>
        </w:rPr>
        <w:t xml:space="preserve"> </w:t>
      </w:r>
      <w:r w:rsidRPr="00CF0FDE">
        <w:rPr>
          <w:rFonts w:ascii="Times New Roman" w:hAnsi="Times New Roman" w:cs="Times New Roman"/>
          <w:sz w:val="24"/>
        </w:rPr>
        <w:t>berkualitas.</w:t>
      </w:r>
    </w:p>
    <w:p w:rsidR="00860741" w:rsidRPr="00CF0FDE" w:rsidRDefault="00860741" w:rsidP="00860741">
      <w:pPr>
        <w:widowControl w:val="0"/>
        <w:tabs>
          <w:tab w:val="left" w:pos="873"/>
        </w:tabs>
        <w:autoSpaceDE w:val="0"/>
        <w:autoSpaceDN w:val="0"/>
        <w:spacing w:after="0" w:line="240" w:lineRule="auto"/>
        <w:rPr>
          <w:rFonts w:ascii="Times New Roman" w:hAnsi="Times New Roman" w:cs="Times New Roman"/>
          <w:sz w:val="24"/>
        </w:rPr>
      </w:pPr>
    </w:p>
    <w:p w:rsidR="00860741" w:rsidRPr="00CF0FDE" w:rsidRDefault="00860741" w:rsidP="00AB21DC">
      <w:pPr>
        <w:pStyle w:val="BodyText"/>
        <w:ind w:right="253" w:firstLine="849"/>
        <w:jc w:val="both"/>
      </w:pPr>
      <w:r w:rsidRPr="00CF0FDE">
        <w:t>Lawan dari budaya terbuka dan partisipatif adalah budaya tertutup dan otokratik. Budaya ini bisa jadi dikarakterisasi oleh tujuan-tujuan dengan keluaran yang berkualitas tetapi tujuan-tujuan tersebut lebih sering dideklarasikan dan diterapkan pada organisasi oleh pemimpin otokritik dan suka mengancam. Makin besar rigiditas dalam organisasi ini, makin ketat pula keterikatan pada sebuah rantai komando formal, makin sempit ruang gerak manajemen, dan makin keras tanggung jawab individualnya.</w:t>
      </w:r>
    </w:p>
    <w:p w:rsidR="00860741" w:rsidRPr="00CF0FDE" w:rsidRDefault="00860741" w:rsidP="00AB21DC">
      <w:pPr>
        <w:pStyle w:val="BodyText"/>
        <w:spacing w:before="1"/>
        <w:ind w:right="256" w:firstLine="849"/>
        <w:jc w:val="both"/>
        <w:rPr>
          <w:sz w:val="20"/>
        </w:rPr>
      </w:pPr>
      <w:r w:rsidRPr="00CF0FDE">
        <w:t>Kreitner dan Kinicki (2005, h.88-89) menunjukkan bahwa terdapat tiga tipe umum budaya organisasi yaitu:</w:t>
      </w:r>
    </w:p>
    <w:p w:rsidR="00860741" w:rsidRPr="00CF0FDE" w:rsidRDefault="00860741" w:rsidP="00D73D75">
      <w:pPr>
        <w:pStyle w:val="ListParagraph"/>
        <w:widowControl w:val="0"/>
        <w:numPr>
          <w:ilvl w:val="0"/>
          <w:numId w:val="17"/>
        </w:numPr>
        <w:tabs>
          <w:tab w:val="left" w:pos="873"/>
        </w:tabs>
        <w:autoSpaceDE w:val="0"/>
        <w:autoSpaceDN w:val="0"/>
        <w:spacing w:before="91" w:after="0" w:line="240" w:lineRule="auto"/>
        <w:ind w:right="257" w:hanging="283"/>
        <w:contextualSpacing w:val="0"/>
        <w:rPr>
          <w:rFonts w:ascii="Times New Roman" w:hAnsi="Times New Roman" w:cs="Times New Roman"/>
          <w:sz w:val="24"/>
        </w:rPr>
      </w:pPr>
      <w:r w:rsidRPr="00CF0FDE">
        <w:rPr>
          <w:rFonts w:ascii="Times New Roman" w:hAnsi="Times New Roman" w:cs="Times New Roman"/>
          <w:sz w:val="24"/>
        </w:rPr>
        <w:t>Budaya konstruktif adalah budaya dimana para karyawan didorong untuk berinteraksi dengan orang lain dan mengerjakan tugas dan</w:t>
      </w:r>
      <w:r w:rsidRPr="00CF0FDE">
        <w:rPr>
          <w:rFonts w:ascii="Times New Roman" w:hAnsi="Times New Roman" w:cs="Times New Roman"/>
          <w:spacing w:val="-4"/>
          <w:sz w:val="24"/>
        </w:rPr>
        <w:t xml:space="preserve"> </w:t>
      </w:r>
      <w:r w:rsidRPr="00CF0FDE">
        <w:rPr>
          <w:rFonts w:ascii="Times New Roman" w:hAnsi="Times New Roman" w:cs="Times New Roman"/>
          <w:sz w:val="24"/>
        </w:rPr>
        <w:t>proyek.</w:t>
      </w:r>
    </w:p>
    <w:p w:rsidR="00860741" w:rsidRPr="00CF0FDE" w:rsidRDefault="00860741" w:rsidP="00D73D75">
      <w:pPr>
        <w:pStyle w:val="ListParagraph"/>
        <w:widowControl w:val="0"/>
        <w:numPr>
          <w:ilvl w:val="0"/>
          <w:numId w:val="17"/>
        </w:numPr>
        <w:tabs>
          <w:tab w:val="left" w:pos="873"/>
        </w:tabs>
        <w:autoSpaceDE w:val="0"/>
        <w:autoSpaceDN w:val="0"/>
        <w:spacing w:before="91" w:after="0" w:line="240" w:lineRule="auto"/>
        <w:ind w:right="257" w:hanging="283"/>
        <w:contextualSpacing w:val="0"/>
        <w:rPr>
          <w:rFonts w:ascii="Times New Roman" w:hAnsi="Times New Roman" w:cs="Times New Roman"/>
          <w:sz w:val="24"/>
        </w:rPr>
      </w:pPr>
      <w:r w:rsidRPr="00CF0FDE">
        <w:rPr>
          <w:rFonts w:ascii="Times New Roman" w:hAnsi="Times New Roman" w:cs="Times New Roman"/>
          <w:sz w:val="24"/>
        </w:rPr>
        <w:t>Budaya pasif-depensif bercirikan keyakinan yang memungkinkan bahwa karyawan berinteraksi dengan karyawan lain dengan cara yang tidak mengancam keamanan kerjanya</w:t>
      </w:r>
      <w:r w:rsidRPr="00CF0FDE">
        <w:rPr>
          <w:rFonts w:ascii="Times New Roman" w:hAnsi="Times New Roman" w:cs="Times New Roman"/>
          <w:spacing w:val="-3"/>
          <w:sz w:val="24"/>
        </w:rPr>
        <w:t xml:space="preserve"> </w:t>
      </w:r>
      <w:r w:rsidRPr="00CF0FDE">
        <w:rPr>
          <w:rFonts w:ascii="Times New Roman" w:hAnsi="Times New Roman" w:cs="Times New Roman"/>
          <w:sz w:val="24"/>
        </w:rPr>
        <w:t>sendiri.</w:t>
      </w:r>
    </w:p>
    <w:p w:rsidR="00860741" w:rsidRPr="00CF0FDE" w:rsidRDefault="00860741" w:rsidP="00D73D75">
      <w:pPr>
        <w:pStyle w:val="ListParagraph"/>
        <w:widowControl w:val="0"/>
        <w:numPr>
          <w:ilvl w:val="0"/>
          <w:numId w:val="17"/>
        </w:numPr>
        <w:tabs>
          <w:tab w:val="left" w:pos="873"/>
        </w:tabs>
        <w:autoSpaceDE w:val="0"/>
        <w:autoSpaceDN w:val="0"/>
        <w:spacing w:before="91" w:after="0" w:line="240" w:lineRule="auto"/>
        <w:ind w:right="257" w:hanging="283"/>
        <w:contextualSpacing w:val="0"/>
        <w:rPr>
          <w:rFonts w:ascii="Times New Roman" w:hAnsi="Times New Roman" w:cs="Times New Roman"/>
          <w:sz w:val="24"/>
        </w:rPr>
      </w:pPr>
      <w:r w:rsidRPr="00CF0FDE">
        <w:rPr>
          <w:rFonts w:ascii="Times New Roman" w:hAnsi="Times New Roman" w:cs="Times New Roman"/>
          <w:sz w:val="24"/>
        </w:rPr>
        <w:t>Budaya agresif-depensif mendorong karyawannya untuk mengerjakan tugasnya dengan keras untuk melindungi keamanan kerja dan status</w:t>
      </w:r>
      <w:r w:rsidRPr="00CF0FDE">
        <w:rPr>
          <w:rFonts w:ascii="Times New Roman" w:hAnsi="Times New Roman" w:cs="Times New Roman"/>
          <w:spacing w:val="-7"/>
          <w:sz w:val="24"/>
        </w:rPr>
        <w:t xml:space="preserve"> </w:t>
      </w:r>
      <w:r w:rsidRPr="00CF0FDE">
        <w:rPr>
          <w:rFonts w:ascii="Times New Roman" w:hAnsi="Times New Roman" w:cs="Times New Roman"/>
          <w:sz w:val="24"/>
        </w:rPr>
        <w:t>mereka.</w:t>
      </w:r>
    </w:p>
    <w:p w:rsidR="00860741" w:rsidRPr="00CF0FDE" w:rsidRDefault="00860741" w:rsidP="007E69E6">
      <w:pPr>
        <w:pStyle w:val="Heading2"/>
        <w:keepNext w:val="0"/>
        <w:keepLines w:val="0"/>
        <w:widowControl w:val="0"/>
        <w:tabs>
          <w:tab w:val="left" w:pos="1014"/>
        </w:tabs>
        <w:autoSpaceDE w:val="0"/>
        <w:autoSpaceDN w:val="0"/>
        <w:spacing w:before="120" w:after="120" w:line="240" w:lineRule="auto"/>
        <w:rPr>
          <w:rFonts w:ascii="Times New Roman" w:hAnsi="Times New Roman" w:cs="Times New Roman"/>
          <w:b/>
          <w:color w:val="auto"/>
          <w:sz w:val="24"/>
          <w:szCs w:val="24"/>
        </w:rPr>
      </w:pPr>
      <w:r w:rsidRPr="00CF0FDE">
        <w:rPr>
          <w:rFonts w:ascii="Times New Roman" w:hAnsi="Times New Roman" w:cs="Times New Roman"/>
          <w:b/>
          <w:color w:val="auto"/>
          <w:sz w:val="24"/>
          <w:szCs w:val="24"/>
        </w:rPr>
        <w:t>Fungsi Budaya</w:t>
      </w:r>
      <w:r w:rsidRPr="00CF0FDE">
        <w:rPr>
          <w:rFonts w:ascii="Times New Roman" w:hAnsi="Times New Roman" w:cs="Times New Roman"/>
          <w:b/>
          <w:color w:val="auto"/>
          <w:spacing w:val="-4"/>
          <w:sz w:val="24"/>
          <w:szCs w:val="24"/>
        </w:rPr>
        <w:t xml:space="preserve"> </w:t>
      </w:r>
      <w:r w:rsidRPr="00CF0FDE">
        <w:rPr>
          <w:rFonts w:ascii="Times New Roman" w:hAnsi="Times New Roman" w:cs="Times New Roman"/>
          <w:b/>
          <w:color w:val="auto"/>
          <w:sz w:val="24"/>
          <w:szCs w:val="24"/>
        </w:rPr>
        <w:t>Organisasi</w:t>
      </w:r>
    </w:p>
    <w:p w:rsidR="00860741" w:rsidRPr="00CF0FDE" w:rsidRDefault="00860741" w:rsidP="007E69E6">
      <w:pPr>
        <w:pStyle w:val="BodyText"/>
        <w:spacing w:before="1"/>
        <w:jc w:val="left"/>
      </w:pPr>
      <w:r w:rsidRPr="00CF0FDE">
        <w:t>Ada beberapa pendapat mengenai fungsi budaya organisasi, menurut Robbins (1996, h.294) membagi lima fungsi budaya organisasi sebagai berikut:</w:t>
      </w:r>
    </w:p>
    <w:p w:rsidR="00CF0FDE" w:rsidRPr="00CF0FDE" w:rsidRDefault="00860741" w:rsidP="00D73D75">
      <w:pPr>
        <w:pStyle w:val="ListParagraph"/>
        <w:widowControl w:val="0"/>
        <w:numPr>
          <w:ilvl w:val="0"/>
          <w:numId w:val="18"/>
        </w:numPr>
        <w:tabs>
          <w:tab w:val="left" w:pos="873"/>
        </w:tabs>
        <w:autoSpaceDE w:val="0"/>
        <w:autoSpaceDN w:val="0"/>
        <w:spacing w:before="91" w:after="0" w:line="240" w:lineRule="auto"/>
        <w:ind w:right="257"/>
        <w:rPr>
          <w:rFonts w:ascii="Times New Roman" w:hAnsi="Times New Roman" w:cs="Times New Roman"/>
          <w:sz w:val="24"/>
        </w:rPr>
      </w:pPr>
      <w:r w:rsidRPr="00CF0FDE">
        <w:rPr>
          <w:rFonts w:ascii="Times New Roman" w:hAnsi="Times New Roman" w:cs="Times New Roman"/>
          <w:sz w:val="24"/>
        </w:rPr>
        <w:t>Berperan menetapkan</w:t>
      </w:r>
      <w:r w:rsidRPr="00CF0FDE">
        <w:rPr>
          <w:rFonts w:ascii="Times New Roman" w:hAnsi="Times New Roman" w:cs="Times New Roman"/>
          <w:spacing w:val="1"/>
          <w:sz w:val="24"/>
        </w:rPr>
        <w:t xml:space="preserve"> </w:t>
      </w:r>
      <w:r w:rsidRPr="00CF0FDE">
        <w:rPr>
          <w:rFonts w:ascii="Times New Roman" w:hAnsi="Times New Roman" w:cs="Times New Roman"/>
          <w:sz w:val="24"/>
        </w:rPr>
        <w:t>batasan</w:t>
      </w:r>
    </w:p>
    <w:p w:rsidR="00CF0FDE" w:rsidRPr="00CF0FDE" w:rsidRDefault="00CF0FDE" w:rsidP="00D73D75">
      <w:pPr>
        <w:pStyle w:val="ListParagraph"/>
        <w:widowControl w:val="0"/>
        <w:numPr>
          <w:ilvl w:val="0"/>
          <w:numId w:val="18"/>
        </w:numPr>
        <w:tabs>
          <w:tab w:val="left" w:pos="873"/>
        </w:tabs>
        <w:autoSpaceDE w:val="0"/>
        <w:autoSpaceDN w:val="0"/>
        <w:spacing w:before="91" w:after="0" w:line="240" w:lineRule="auto"/>
        <w:ind w:right="257"/>
        <w:rPr>
          <w:rFonts w:ascii="Times New Roman" w:hAnsi="Times New Roman" w:cs="Times New Roman"/>
          <w:sz w:val="24"/>
        </w:rPr>
      </w:pPr>
      <w:r w:rsidRPr="00CF0FDE">
        <w:rPr>
          <w:rFonts w:ascii="Times New Roman" w:hAnsi="Times New Roman" w:cs="Times New Roman"/>
          <w:sz w:val="24"/>
        </w:rPr>
        <w:t>Mengantarkan suatu perasaan identitas bagi anggota</w:t>
      </w:r>
      <w:r w:rsidRPr="00CF0FDE">
        <w:rPr>
          <w:rFonts w:ascii="Times New Roman" w:hAnsi="Times New Roman" w:cs="Times New Roman"/>
          <w:spacing w:val="-3"/>
          <w:sz w:val="24"/>
        </w:rPr>
        <w:t xml:space="preserve"> </w:t>
      </w:r>
      <w:r w:rsidRPr="00CF0FDE">
        <w:rPr>
          <w:rFonts w:ascii="Times New Roman" w:hAnsi="Times New Roman" w:cs="Times New Roman"/>
          <w:sz w:val="24"/>
        </w:rPr>
        <w:t>organisasi.</w:t>
      </w:r>
    </w:p>
    <w:p w:rsidR="00CF0FDE" w:rsidRPr="00CF0FDE" w:rsidRDefault="00CF0FDE" w:rsidP="00D73D75">
      <w:pPr>
        <w:pStyle w:val="ListParagraph"/>
        <w:widowControl w:val="0"/>
        <w:numPr>
          <w:ilvl w:val="0"/>
          <w:numId w:val="18"/>
        </w:numPr>
        <w:tabs>
          <w:tab w:val="left" w:pos="873"/>
        </w:tabs>
        <w:autoSpaceDE w:val="0"/>
        <w:autoSpaceDN w:val="0"/>
        <w:spacing w:before="91" w:after="0" w:line="240" w:lineRule="auto"/>
        <w:ind w:right="257"/>
        <w:rPr>
          <w:rFonts w:ascii="Times New Roman" w:hAnsi="Times New Roman" w:cs="Times New Roman"/>
          <w:sz w:val="24"/>
        </w:rPr>
      </w:pPr>
      <w:r w:rsidRPr="00CF0FDE">
        <w:rPr>
          <w:rFonts w:ascii="Times New Roman" w:hAnsi="Times New Roman" w:cs="Times New Roman"/>
          <w:sz w:val="24"/>
        </w:rPr>
        <w:t>Memudahkan timbulnya komitmen yang lebih luas daripada kepentingan individual</w:t>
      </w:r>
      <w:r w:rsidRPr="00CF0FDE">
        <w:rPr>
          <w:rFonts w:ascii="Times New Roman" w:hAnsi="Times New Roman" w:cs="Times New Roman"/>
          <w:spacing w:val="-2"/>
          <w:sz w:val="24"/>
        </w:rPr>
        <w:t xml:space="preserve"> </w:t>
      </w:r>
      <w:r w:rsidRPr="00CF0FDE">
        <w:rPr>
          <w:rFonts w:ascii="Times New Roman" w:hAnsi="Times New Roman" w:cs="Times New Roman"/>
          <w:sz w:val="24"/>
        </w:rPr>
        <w:t>seseorang.</w:t>
      </w:r>
    </w:p>
    <w:p w:rsidR="00CF0FDE" w:rsidRPr="00CF0FDE" w:rsidRDefault="00CF0FDE" w:rsidP="00D73D75">
      <w:pPr>
        <w:pStyle w:val="ListParagraph"/>
        <w:widowControl w:val="0"/>
        <w:numPr>
          <w:ilvl w:val="0"/>
          <w:numId w:val="18"/>
        </w:numPr>
        <w:tabs>
          <w:tab w:val="left" w:pos="873"/>
        </w:tabs>
        <w:autoSpaceDE w:val="0"/>
        <w:autoSpaceDN w:val="0"/>
        <w:spacing w:before="91" w:after="0" w:line="240" w:lineRule="auto"/>
        <w:ind w:right="257"/>
        <w:rPr>
          <w:rFonts w:ascii="Times New Roman" w:hAnsi="Times New Roman" w:cs="Times New Roman"/>
          <w:sz w:val="24"/>
        </w:rPr>
      </w:pPr>
      <w:r w:rsidRPr="00CF0FDE">
        <w:rPr>
          <w:rFonts w:ascii="Times New Roman" w:hAnsi="Times New Roman" w:cs="Times New Roman"/>
          <w:sz w:val="24"/>
        </w:rPr>
        <w:t>Meningkatkan stabilitas sistem sosial karena merupakan perekat sosial yang membantu mempersatukan</w:t>
      </w:r>
      <w:r w:rsidRPr="00CF0FDE">
        <w:rPr>
          <w:rFonts w:ascii="Times New Roman" w:hAnsi="Times New Roman" w:cs="Times New Roman"/>
          <w:spacing w:val="2"/>
          <w:sz w:val="24"/>
        </w:rPr>
        <w:t xml:space="preserve"> </w:t>
      </w:r>
      <w:r w:rsidRPr="00CF0FDE">
        <w:rPr>
          <w:rFonts w:ascii="Times New Roman" w:hAnsi="Times New Roman" w:cs="Times New Roman"/>
          <w:sz w:val="24"/>
        </w:rPr>
        <w:t>organisasi.</w:t>
      </w:r>
    </w:p>
    <w:p w:rsidR="00CF0FDE" w:rsidRPr="00CF0FDE" w:rsidRDefault="00CF0FDE" w:rsidP="00D73D75">
      <w:pPr>
        <w:pStyle w:val="ListParagraph"/>
        <w:widowControl w:val="0"/>
        <w:numPr>
          <w:ilvl w:val="0"/>
          <w:numId w:val="18"/>
        </w:numPr>
        <w:tabs>
          <w:tab w:val="left" w:pos="873"/>
        </w:tabs>
        <w:autoSpaceDE w:val="0"/>
        <w:autoSpaceDN w:val="0"/>
        <w:spacing w:before="91" w:after="0" w:line="240" w:lineRule="auto"/>
        <w:ind w:right="257"/>
        <w:rPr>
          <w:rFonts w:ascii="Times New Roman" w:hAnsi="Times New Roman" w:cs="Times New Roman"/>
          <w:sz w:val="24"/>
        </w:rPr>
      </w:pPr>
      <w:r w:rsidRPr="00CF0FDE">
        <w:rPr>
          <w:rFonts w:ascii="Times New Roman" w:hAnsi="Times New Roman" w:cs="Times New Roman"/>
          <w:sz w:val="24"/>
        </w:rPr>
        <w:t>Sebagai mekanisme kontrol dan menjadi rasional yang memandu dan membentuk sikap serta perilaku para</w:t>
      </w:r>
      <w:r w:rsidRPr="00CF0FDE">
        <w:rPr>
          <w:rFonts w:ascii="Times New Roman" w:hAnsi="Times New Roman" w:cs="Times New Roman"/>
          <w:spacing w:val="2"/>
          <w:sz w:val="24"/>
        </w:rPr>
        <w:t xml:space="preserve"> </w:t>
      </w:r>
      <w:r w:rsidRPr="00CF0FDE">
        <w:rPr>
          <w:rFonts w:ascii="Times New Roman" w:hAnsi="Times New Roman" w:cs="Times New Roman"/>
          <w:sz w:val="24"/>
        </w:rPr>
        <w:t>karyawan.</w:t>
      </w:r>
    </w:p>
    <w:p w:rsidR="00CF0FDE" w:rsidRPr="00CF0FDE" w:rsidRDefault="00CF0FDE" w:rsidP="00AB21DC">
      <w:pPr>
        <w:pStyle w:val="Heading2"/>
        <w:keepNext w:val="0"/>
        <w:keepLines w:val="0"/>
        <w:widowControl w:val="0"/>
        <w:tabs>
          <w:tab w:val="left" w:pos="1014"/>
        </w:tabs>
        <w:autoSpaceDE w:val="0"/>
        <w:autoSpaceDN w:val="0"/>
        <w:spacing w:before="120" w:after="120" w:line="240" w:lineRule="auto"/>
        <w:rPr>
          <w:rFonts w:ascii="Times New Roman" w:hAnsi="Times New Roman" w:cs="Times New Roman"/>
          <w:b/>
          <w:color w:val="auto"/>
          <w:sz w:val="24"/>
          <w:szCs w:val="24"/>
        </w:rPr>
      </w:pPr>
      <w:r w:rsidRPr="00CF0FDE">
        <w:rPr>
          <w:rFonts w:ascii="Times New Roman" w:hAnsi="Times New Roman" w:cs="Times New Roman"/>
          <w:b/>
          <w:color w:val="auto"/>
          <w:sz w:val="24"/>
          <w:szCs w:val="24"/>
        </w:rPr>
        <w:t>Manifestasi atau Ungkapan Budaya</w:t>
      </w:r>
      <w:r w:rsidRPr="00CF0FDE">
        <w:rPr>
          <w:rFonts w:ascii="Times New Roman" w:hAnsi="Times New Roman" w:cs="Times New Roman"/>
          <w:b/>
          <w:color w:val="auto"/>
          <w:spacing w:val="-3"/>
          <w:sz w:val="24"/>
          <w:szCs w:val="24"/>
        </w:rPr>
        <w:t xml:space="preserve"> </w:t>
      </w:r>
      <w:r w:rsidRPr="00CF0FDE">
        <w:rPr>
          <w:rFonts w:ascii="Times New Roman" w:hAnsi="Times New Roman" w:cs="Times New Roman"/>
          <w:b/>
          <w:color w:val="auto"/>
          <w:sz w:val="24"/>
          <w:szCs w:val="24"/>
        </w:rPr>
        <w:t>Organisasi</w:t>
      </w:r>
    </w:p>
    <w:p w:rsidR="00CF0FDE" w:rsidRDefault="00CF0FDE" w:rsidP="00AB21DC">
      <w:pPr>
        <w:pStyle w:val="BodyText"/>
        <w:ind w:right="254" w:firstLine="849"/>
        <w:jc w:val="both"/>
      </w:pPr>
      <w:r>
        <w:t>Tosi, Rizzo, dan Carol (dalam Munandar, 2008, h.275-277) menemukan konsep-konsep, makna, pesan-pesan yang mencerminkan budaya organisasi dalam praktik organisasi seperti berikut ini:</w:t>
      </w:r>
    </w:p>
    <w:p w:rsidR="00CF0FDE" w:rsidRDefault="00CF0FDE" w:rsidP="00D73D75">
      <w:pPr>
        <w:pStyle w:val="ListParagraph"/>
        <w:widowControl w:val="0"/>
        <w:numPr>
          <w:ilvl w:val="0"/>
          <w:numId w:val="19"/>
        </w:numPr>
        <w:tabs>
          <w:tab w:val="left" w:pos="873"/>
        </w:tabs>
        <w:autoSpaceDE w:val="0"/>
        <w:autoSpaceDN w:val="0"/>
        <w:spacing w:before="91" w:after="0" w:line="240" w:lineRule="auto"/>
        <w:ind w:hanging="283"/>
        <w:contextualSpacing w:val="0"/>
        <w:rPr>
          <w:sz w:val="24"/>
        </w:rPr>
      </w:pPr>
      <w:r>
        <w:rPr>
          <w:sz w:val="24"/>
        </w:rPr>
        <w:t>Rancangan Organisasi</w:t>
      </w:r>
    </w:p>
    <w:p w:rsidR="00F85607" w:rsidRDefault="00F85607" w:rsidP="007E69E6">
      <w:pPr>
        <w:widowControl w:val="0"/>
        <w:tabs>
          <w:tab w:val="left" w:pos="873"/>
        </w:tabs>
        <w:autoSpaceDE w:val="0"/>
        <w:autoSpaceDN w:val="0"/>
        <w:spacing w:before="91" w:after="0" w:line="240" w:lineRule="auto"/>
        <w:ind w:left="851" w:right="257"/>
        <w:jc w:val="both"/>
        <w:rPr>
          <w:rFonts w:ascii="Times New Roman" w:hAnsi="Times New Roman" w:cs="Times New Roman"/>
          <w:sz w:val="24"/>
          <w:szCs w:val="24"/>
        </w:rPr>
      </w:pPr>
      <w:r w:rsidRPr="00F85607">
        <w:rPr>
          <w:rFonts w:ascii="Times New Roman" w:hAnsi="Times New Roman" w:cs="Times New Roman"/>
          <w:sz w:val="24"/>
          <w:szCs w:val="24"/>
        </w:rPr>
        <w:t xml:space="preserve">Tergantung pada nilai-nilai utama dari budaya organisasi maka disusunlah </w:t>
      </w:r>
      <w:r w:rsidRPr="00F85607">
        <w:rPr>
          <w:rFonts w:ascii="Times New Roman" w:hAnsi="Times New Roman" w:cs="Times New Roman"/>
          <w:sz w:val="24"/>
          <w:szCs w:val="24"/>
        </w:rPr>
        <w:lastRenderedPageBreak/>
        <w:t xml:space="preserve">strukturnya. Dari </w:t>
      </w:r>
      <w:r w:rsidRPr="00F85607">
        <w:rPr>
          <w:rFonts w:ascii="Times New Roman" w:hAnsi="Times New Roman" w:cs="Times New Roman"/>
          <w:i/>
          <w:sz w:val="24"/>
          <w:szCs w:val="24"/>
        </w:rPr>
        <w:t xml:space="preserve">design </w:t>
      </w:r>
      <w:r w:rsidRPr="00F85607">
        <w:rPr>
          <w:rFonts w:ascii="Times New Roman" w:hAnsi="Times New Roman" w:cs="Times New Roman"/>
          <w:sz w:val="24"/>
          <w:szCs w:val="24"/>
        </w:rPr>
        <w:t>organisasi dapat disimpulkan nilai-nilai utama mana yang dianggap</w:t>
      </w:r>
      <w:r w:rsidRPr="00F85607">
        <w:rPr>
          <w:rFonts w:ascii="Times New Roman" w:hAnsi="Times New Roman" w:cs="Times New Roman"/>
          <w:spacing w:val="-2"/>
          <w:sz w:val="24"/>
          <w:szCs w:val="24"/>
        </w:rPr>
        <w:t xml:space="preserve"> </w:t>
      </w:r>
      <w:r w:rsidRPr="00F85607">
        <w:rPr>
          <w:rFonts w:ascii="Times New Roman" w:hAnsi="Times New Roman" w:cs="Times New Roman"/>
          <w:sz w:val="24"/>
          <w:szCs w:val="24"/>
        </w:rPr>
        <w:t>penting</w:t>
      </w:r>
    </w:p>
    <w:p w:rsidR="00F85607" w:rsidRDefault="00F85607" w:rsidP="00D73D75">
      <w:pPr>
        <w:pStyle w:val="ListParagraph"/>
        <w:widowControl w:val="0"/>
        <w:numPr>
          <w:ilvl w:val="0"/>
          <w:numId w:val="19"/>
        </w:numPr>
        <w:tabs>
          <w:tab w:val="left" w:pos="873"/>
        </w:tabs>
        <w:autoSpaceDE w:val="0"/>
        <w:autoSpaceDN w:val="0"/>
        <w:spacing w:after="0" w:line="275" w:lineRule="exact"/>
        <w:contextualSpacing w:val="0"/>
        <w:rPr>
          <w:sz w:val="24"/>
        </w:rPr>
      </w:pPr>
      <w:r>
        <w:rPr>
          <w:sz w:val="24"/>
        </w:rPr>
        <w:t>Strategi Seleksi dan</w:t>
      </w:r>
      <w:r>
        <w:rPr>
          <w:spacing w:val="-4"/>
          <w:sz w:val="24"/>
        </w:rPr>
        <w:t xml:space="preserve"> </w:t>
      </w:r>
      <w:r>
        <w:rPr>
          <w:sz w:val="24"/>
        </w:rPr>
        <w:t>Sosialisasi</w:t>
      </w:r>
    </w:p>
    <w:p w:rsidR="00F85607" w:rsidRDefault="00F85607" w:rsidP="007E69E6">
      <w:pPr>
        <w:pStyle w:val="BodyText"/>
        <w:ind w:left="851" w:right="258" w:firstLine="849"/>
        <w:jc w:val="both"/>
      </w:pPr>
      <w:r>
        <w:t>Organisasi dalam seleksi penerimaan tenaga kerja dan dalam program sosialisasinya akan menggunakan cara-cara yang menghasilkan diterimanya tenaga kerja yang memiliki nilai-nilai utama sesuai dengan nilai-nilai utama dari perusahaan.</w:t>
      </w:r>
    </w:p>
    <w:p w:rsidR="00F85607" w:rsidRDefault="00F85607" w:rsidP="00D73D75">
      <w:pPr>
        <w:pStyle w:val="ListParagraph"/>
        <w:widowControl w:val="0"/>
        <w:numPr>
          <w:ilvl w:val="0"/>
          <w:numId w:val="19"/>
        </w:numPr>
        <w:tabs>
          <w:tab w:val="left" w:pos="873"/>
        </w:tabs>
        <w:autoSpaceDE w:val="0"/>
        <w:autoSpaceDN w:val="0"/>
        <w:spacing w:after="0" w:line="276" w:lineRule="exact"/>
        <w:ind w:hanging="283"/>
        <w:contextualSpacing w:val="0"/>
        <w:rPr>
          <w:sz w:val="24"/>
        </w:rPr>
      </w:pPr>
      <w:r>
        <w:rPr>
          <w:sz w:val="24"/>
        </w:rPr>
        <w:t>Pembeda</w:t>
      </w:r>
      <w:r>
        <w:rPr>
          <w:spacing w:val="-2"/>
          <w:sz w:val="24"/>
        </w:rPr>
        <w:t xml:space="preserve"> </w:t>
      </w:r>
      <w:r>
        <w:rPr>
          <w:sz w:val="24"/>
        </w:rPr>
        <w:t>Kelas</w:t>
      </w:r>
    </w:p>
    <w:p w:rsidR="00F85607" w:rsidRDefault="00F85607" w:rsidP="007E69E6">
      <w:pPr>
        <w:pStyle w:val="BodyText"/>
        <w:spacing w:before="1"/>
        <w:ind w:left="851" w:right="255" w:firstLine="849"/>
        <w:jc w:val="both"/>
      </w:pPr>
      <w:r>
        <w:t xml:space="preserve">Pembeda kelas mengacu pada daya </w:t>
      </w:r>
      <w:r>
        <w:rPr>
          <w:i/>
        </w:rPr>
        <w:t xml:space="preserve">(power) </w:t>
      </w:r>
      <w:r>
        <w:t>dan status yang dimiliki kelompok-kelompok yang menentukan corak hubungan antara mereka. pembeda kelas yang jelas biasanya merupakan pembedaan berdasarkan hierarki dalam organisasi.</w:t>
      </w:r>
    </w:p>
    <w:p w:rsidR="00F85607" w:rsidRDefault="00F85607" w:rsidP="00D73D75">
      <w:pPr>
        <w:pStyle w:val="ListParagraph"/>
        <w:widowControl w:val="0"/>
        <w:numPr>
          <w:ilvl w:val="0"/>
          <w:numId w:val="19"/>
        </w:numPr>
        <w:tabs>
          <w:tab w:val="left" w:pos="873"/>
        </w:tabs>
        <w:autoSpaceDE w:val="0"/>
        <w:autoSpaceDN w:val="0"/>
        <w:spacing w:after="0" w:line="240" w:lineRule="auto"/>
        <w:ind w:hanging="283"/>
        <w:contextualSpacing w:val="0"/>
        <w:rPr>
          <w:sz w:val="24"/>
        </w:rPr>
      </w:pPr>
      <w:r>
        <w:rPr>
          <w:sz w:val="24"/>
        </w:rPr>
        <w:t>Ideologi (Adi Citra)</w:t>
      </w:r>
    </w:p>
    <w:p w:rsidR="00F85607" w:rsidRDefault="00F85607" w:rsidP="007E69E6">
      <w:pPr>
        <w:pStyle w:val="BodyText"/>
        <w:ind w:left="851" w:right="253" w:firstLine="849"/>
        <w:jc w:val="both"/>
      </w:pPr>
      <w:r>
        <w:t>Budaya organisasi dibentuk sekitar ideologi yang dimiliki bersama. Ideologi membantu para anggota organisasi memberi makna pada keputusan- keputusannya.</w:t>
      </w:r>
    </w:p>
    <w:p w:rsidR="00F85607" w:rsidRDefault="00F85607" w:rsidP="00D73D75">
      <w:pPr>
        <w:pStyle w:val="ListParagraph"/>
        <w:widowControl w:val="0"/>
        <w:numPr>
          <w:ilvl w:val="0"/>
          <w:numId w:val="19"/>
        </w:numPr>
        <w:tabs>
          <w:tab w:val="left" w:pos="873"/>
        </w:tabs>
        <w:autoSpaceDE w:val="0"/>
        <w:autoSpaceDN w:val="0"/>
        <w:spacing w:after="0" w:line="275" w:lineRule="exact"/>
        <w:ind w:hanging="283"/>
        <w:contextualSpacing w:val="0"/>
        <w:rPr>
          <w:sz w:val="24"/>
        </w:rPr>
      </w:pPr>
      <w:r>
        <w:rPr>
          <w:i/>
          <w:sz w:val="24"/>
        </w:rPr>
        <w:t xml:space="preserve">Myth </w:t>
      </w:r>
      <w:r>
        <w:rPr>
          <w:sz w:val="24"/>
        </w:rPr>
        <w:t>dan</w:t>
      </w:r>
      <w:r>
        <w:rPr>
          <w:spacing w:val="-2"/>
          <w:sz w:val="24"/>
        </w:rPr>
        <w:t xml:space="preserve"> </w:t>
      </w:r>
      <w:r>
        <w:rPr>
          <w:sz w:val="24"/>
        </w:rPr>
        <w:t>simbol-simbol</w:t>
      </w:r>
    </w:p>
    <w:p w:rsidR="00F85607" w:rsidRDefault="00F85607" w:rsidP="007E69E6">
      <w:pPr>
        <w:pStyle w:val="BodyText"/>
        <w:ind w:left="851" w:right="256" w:firstLine="849"/>
        <w:jc w:val="both"/>
      </w:pPr>
      <w:r>
        <w:t xml:space="preserve">Simbol-simbol mencakup hal-hal seperti gelar, tempat parkir khusus, tempat makan khusus, jenis mobil, besar ruangan kerja, dan lain-lain yang berhubungan dengan kedudukan dan </w:t>
      </w:r>
      <w:r>
        <w:rPr>
          <w:i/>
        </w:rPr>
        <w:t xml:space="preserve">power </w:t>
      </w:r>
      <w:r>
        <w:t>dari tenaga kerja yang bersangkutan.</w:t>
      </w:r>
    </w:p>
    <w:p w:rsidR="00F85607" w:rsidRDefault="00F85607" w:rsidP="00D73D75">
      <w:pPr>
        <w:pStyle w:val="ListParagraph"/>
        <w:widowControl w:val="0"/>
        <w:numPr>
          <w:ilvl w:val="0"/>
          <w:numId w:val="19"/>
        </w:numPr>
        <w:tabs>
          <w:tab w:val="left" w:pos="873"/>
        </w:tabs>
        <w:autoSpaceDE w:val="0"/>
        <w:autoSpaceDN w:val="0"/>
        <w:spacing w:before="91" w:after="0" w:line="240" w:lineRule="auto"/>
        <w:ind w:hanging="283"/>
        <w:contextualSpacing w:val="0"/>
        <w:rPr>
          <w:sz w:val="24"/>
        </w:rPr>
      </w:pPr>
      <w:r>
        <w:rPr>
          <w:sz w:val="24"/>
        </w:rPr>
        <w:t>Bahasa</w:t>
      </w:r>
    </w:p>
    <w:p w:rsidR="00F85607" w:rsidRPr="007E69E6" w:rsidRDefault="00F85607" w:rsidP="007E69E6">
      <w:pPr>
        <w:widowControl w:val="0"/>
        <w:tabs>
          <w:tab w:val="left" w:pos="873"/>
        </w:tabs>
        <w:autoSpaceDE w:val="0"/>
        <w:autoSpaceDN w:val="0"/>
        <w:spacing w:before="91" w:after="0" w:line="240" w:lineRule="auto"/>
        <w:ind w:left="851" w:right="96"/>
        <w:jc w:val="both"/>
        <w:rPr>
          <w:rFonts w:ascii="Times New Roman" w:hAnsi="Times New Roman" w:cs="Times New Roman"/>
          <w:sz w:val="24"/>
          <w:szCs w:val="24"/>
        </w:rPr>
      </w:pPr>
      <w:r w:rsidRPr="007E69E6">
        <w:rPr>
          <w:rFonts w:ascii="Times New Roman" w:hAnsi="Times New Roman" w:cs="Times New Roman"/>
          <w:sz w:val="24"/>
          <w:szCs w:val="24"/>
        </w:rPr>
        <w:t xml:space="preserve">Disetiap organisasi ada kata-kata yang merupakan kata-kata yang khas dari </w:t>
      </w:r>
      <w:r w:rsidR="007E69E6">
        <w:rPr>
          <w:rFonts w:ascii="Times New Roman" w:hAnsi="Times New Roman" w:cs="Times New Roman"/>
          <w:sz w:val="24"/>
          <w:szCs w:val="24"/>
        </w:rPr>
        <w:t>o</w:t>
      </w:r>
      <w:r w:rsidRPr="007E69E6">
        <w:rPr>
          <w:rFonts w:ascii="Times New Roman" w:hAnsi="Times New Roman" w:cs="Times New Roman"/>
          <w:sz w:val="24"/>
          <w:szCs w:val="24"/>
        </w:rPr>
        <w:t>rganisasi yang tidak dikenal orang yang bukan anggota organisasi tersebut. Disamping itu gaya bahasanya juga dapat merupakan gaya bahasa yang khas. Misalnya meskipun bahasa Indonesia dalam organisasi yang satu orang menggunakan kata “bapak” dan “ibu” untuk atasan, di organisasi lain menggunakan kata “saudara” atau “anda”.</w:t>
      </w:r>
    </w:p>
    <w:p w:rsidR="00F85607" w:rsidRDefault="00F85607" w:rsidP="00D73D75">
      <w:pPr>
        <w:pStyle w:val="ListParagraph"/>
        <w:widowControl w:val="0"/>
        <w:numPr>
          <w:ilvl w:val="0"/>
          <w:numId w:val="19"/>
        </w:numPr>
        <w:tabs>
          <w:tab w:val="left" w:pos="873"/>
        </w:tabs>
        <w:autoSpaceDE w:val="0"/>
        <w:autoSpaceDN w:val="0"/>
        <w:spacing w:after="0" w:line="274" w:lineRule="exact"/>
        <w:contextualSpacing w:val="0"/>
        <w:rPr>
          <w:sz w:val="24"/>
        </w:rPr>
      </w:pPr>
      <w:r>
        <w:rPr>
          <w:sz w:val="24"/>
        </w:rPr>
        <w:t>Ritual dan</w:t>
      </w:r>
      <w:r>
        <w:rPr>
          <w:spacing w:val="-2"/>
          <w:sz w:val="24"/>
        </w:rPr>
        <w:t xml:space="preserve"> </w:t>
      </w:r>
      <w:r>
        <w:rPr>
          <w:sz w:val="24"/>
        </w:rPr>
        <w:t>seremoni</w:t>
      </w:r>
    </w:p>
    <w:p w:rsidR="007E69E6" w:rsidRDefault="00F85607" w:rsidP="007E69E6">
      <w:pPr>
        <w:pStyle w:val="BodyText"/>
        <w:ind w:left="851" w:right="256" w:firstLine="849"/>
        <w:jc w:val="both"/>
        <w:rPr>
          <w:lang w:val="id-ID"/>
        </w:rPr>
      </w:pPr>
      <w:r>
        <w:t>Misalnya makan siang bersama untuk semua manajer dari perusahaan pada setiap hari selasa siang. Pada saat makan siang semua manajer dapat bertemu dengan kepala bagian tertentu, dengan direksi, rekan manajer yang lain untuk membicarakan persoalan-persoalan sehingga dapat mencapai suatu kesepakatan.</w:t>
      </w:r>
      <w:r w:rsidR="007E69E6">
        <w:rPr>
          <w:lang w:val="id-ID"/>
        </w:rPr>
        <w:t>\</w:t>
      </w:r>
    </w:p>
    <w:p w:rsidR="00F85607" w:rsidRDefault="00F85607" w:rsidP="007E69E6">
      <w:pPr>
        <w:pStyle w:val="BodyText"/>
        <w:ind w:left="851" w:right="256" w:firstLine="849"/>
        <w:jc w:val="both"/>
      </w:pPr>
      <w:r>
        <w:t>Dari uraian manifestasi budaya organisasi di atas dapat disimpulkan bahwa manifestasi budaya organisasi meliputi: rancangan organisasi, strategi seleksi, pembeda kelas, ideologi, simbol-simbol, bahasa, dan ritual dalam organisasi tersebut.</w:t>
      </w:r>
    </w:p>
    <w:p w:rsidR="00AB21DC" w:rsidRDefault="00AB21DC" w:rsidP="00AB21DC">
      <w:pPr>
        <w:widowControl w:val="0"/>
        <w:tabs>
          <w:tab w:val="left" w:pos="873"/>
        </w:tabs>
        <w:autoSpaceDE w:val="0"/>
        <w:autoSpaceDN w:val="0"/>
        <w:spacing w:before="120" w:after="120" w:line="240" w:lineRule="auto"/>
        <w:ind w:right="257"/>
        <w:rPr>
          <w:rFonts w:ascii="Times New Roman" w:hAnsi="Times New Roman" w:cs="Times New Roman"/>
          <w:b/>
          <w:sz w:val="24"/>
          <w:szCs w:val="24"/>
        </w:rPr>
      </w:pPr>
      <w:r w:rsidRPr="00A11490">
        <w:rPr>
          <w:rFonts w:ascii="Times New Roman" w:hAnsi="Times New Roman" w:cs="Times New Roman"/>
          <w:b/>
          <w:sz w:val="24"/>
          <w:szCs w:val="24"/>
        </w:rPr>
        <w:t>Lingkungan Organisasi</w:t>
      </w:r>
    </w:p>
    <w:p w:rsidR="00DB78C2" w:rsidRDefault="009F00D5" w:rsidP="00DB78C2">
      <w:pPr>
        <w:widowControl w:val="0"/>
        <w:tabs>
          <w:tab w:val="left" w:pos="873"/>
        </w:tabs>
        <w:autoSpaceDE w:val="0"/>
        <w:autoSpaceDN w:val="0"/>
        <w:spacing w:before="120" w:after="120" w:line="240" w:lineRule="auto"/>
        <w:ind w:right="257" w:firstLine="709"/>
        <w:jc w:val="both"/>
        <w:rPr>
          <w:rFonts w:ascii="Times New Roman" w:hAnsi="Times New Roman" w:cs="Times New Roman"/>
          <w:sz w:val="24"/>
          <w:szCs w:val="24"/>
        </w:rPr>
      </w:pPr>
      <w:r w:rsidRPr="00DB78C2">
        <w:rPr>
          <w:rFonts w:ascii="Times New Roman" w:hAnsi="Times New Roman" w:cs="Times New Roman"/>
          <w:sz w:val="24"/>
          <w:szCs w:val="24"/>
        </w:rPr>
        <w:t>Mengingat bahwa organisasi merupakan sistem yang terbuka, hubungan organisasi dengan lingkungan eksternal akan sangat mempengaruhi keberhasilan organisasi. Perubahan lingkungan, kompleksitas dan jumlah sumber daya adalah komponen dasar lingkungan eksternal. Lingkungan eksternal terdiri dari unsur-unsur di luar organisasi yang sebagian besar tidak dapat dikendalikan namun berpengaruh dalam pembuatan keputusan oleh manajer.</w:t>
      </w:r>
    </w:p>
    <w:p w:rsidR="00DB78C2" w:rsidRDefault="00A11490" w:rsidP="00DB78C2">
      <w:pPr>
        <w:widowControl w:val="0"/>
        <w:tabs>
          <w:tab w:val="left" w:pos="873"/>
        </w:tabs>
        <w:autoSpaceDE w:val="0"/>
        <w:autoSpaceDN w:val="0"/>
        <w:spacing w:before="120" w:after="120" w:line="240" w:lineRule="auto"/>
        <w:ind w:right="257" w:firstLine="709"/>
        <w:jc w:val="both"/>
        <w:rPr>
          <w:rFonts w:ascii="Times New Roman" w:hAnsi="Times New Roman" w:cs="Times New Roman"/>
          <w:sz w:val="24"/>
          <w:szCs w:val="24"/>
        </w:rPr>
      </w:pPr>
      <w:r>
        <w:rPr>
          <w:rFonts w:ascii="Times New Roman" w:hAnsi="Times New Roman" w:cs="Times New Roman"/>
          <w:sz w:val="24"/>
          <w:szCs w:val="24"/>
          <w:lang w:val="en-US"/>
        </w:rPr>
        <w:t>L</w:t>
      </w:r>
      <w:r w:rsidRPr="00A11490">
        <w:rPr>
          <w:rFonts w:ascii="Times New Roman" w:hAnsi="Times New Roman" w:cs="Times New Roman"/>
          <w:sz w:val="24"/>
          <w:szCs w:val="24"/>
        </w:rPr>
        <w:t xml:space="preserve">ingkungan </w:t>
      </w:r>
      <w:r>
        <w:rPr>
          <w:rFonts w:ascii="Times New Roman" w:hAnsi="Times New Roman" w:cs="Times New Roman"/>
          <w:sz w:val="24"/>
          <w:szCs w:val="24"/>
        </w:rPr>
        <w:t xml:space="preserve">merupakan suatu </w:t>
      </w:r>
      <w:r w:rsidR="00DB78C2">
        <w:rPr>
          <w:rFonts w:ascii="Times New Roman" w:hAnsi="Times New Roman" w:cs="Times New Roman"/>
          <w:sz w:val="24"/>
          <w:szCs w:val="24"/>
        </w:rPr>
        <w:t>i</w:t>
      </w:r>
      <w:r w:rsidR="00D73D75" w:rsidRPr="00A11490">
        <w:rPr>
          <w:rFonts w:ascii="Times New Roman" w:hAnsi="Times New Roman" w:cs="Times New Roman"/>
          <w:sz w:val="24"/>
          <w:szCs w:val="24"/>
          <w:lang w:val="en-US"/>
        </w:rPr>
        <w:t xml:space="preserve">nstitusi luar atau kekuatan yang potensial </w:t>
      </w:r>
      <w:r w:rsidR="00DB78C2">
        <w:rPr>
          <w:rFonts w:ascii="Times New Roman" w:hAnsi="Times New Roman" w:cs="Times New Roman"/>
          <w:sz w:val="24"/>
          <w:szCs w:val="24"/>
          <w:lang w:val="en-US"/>
        </w:rPr>
        <w:t>mempengaruhi kinerja organisasi</w:t>
      </w:r>
      <w:r w:rsidR="00DB78C2">
        <w:rPr>
          <w:rFonts w:ascii="Times New Roman" w:hAnsi="Times New Roman" w:cs="Times New Roman"/>
          <w:sz w:val="24"/>
          <w:szCs w:val="24"/>
        </w:rPr>
        <w:t>. Lingkungan dipenuhi oleh k</w:t>
      </w:r>
      <w:r w:rsidR="00DB78C2">
        <w:rPr>
          <w:rFonts w:ascii="Times New Roman" w:hAnsi="Times New Roman" w:cs="Times New Roman"/>
          <w:sz w:val="24"/>
          <w:szCs w:val="24"/>
          <w:lang w:val="en-US"/>
        </w:rPr>
        <w:t xml:space="preserve">etidakpastian dan </w:t>
      </w:r>
      <w:r w:rsidR="00D73D75" w:rsidRPr="00A11490">
        <w:rPr>
          <w:rFonts w:ascii="Times New Roman" w:hAnsi="Times New Roman" w:cs="Times New Roman"/>
          <w:sz w:val="24"/>
          <w:szCs w:val="24"/>
          <w:lang w:val="en-US"/>
        </w:rPr>
        <w:t>derajat perubahan dan kompleksitas lingkungan organisasi</w:t>
      </w:r>
      <w:r w:rsidR="00DB78C2">
        <w:rPr>
          <w:rFonts w:ascii="Times New Roman" w:hAnsi="Times New Roman" w:cs="Times New Roman"/>
          <w:sz w:val="24"/>
          <w:szCs w:val="24"/>
        </w:rPr>
        <w:t xml:space="preserve">. Lingkungan memiliki faktor eksternal dan internal. </w:t>
      </w:r>
    </w:p>
    <w:p w:rsidR="00DB78C2" w:rsidRDefault="00DB78C2" w:rsidP="00DB78C2">
      <w:pPr>
        <w:widowControl w:val="0"/>
        <w:tabs>
          <w:tab w:val="left" w:pos="873"/>
        </w:tabs>
        <w:autoSpaceDE w:val="0"/>
        <w:autoSpaceDN w:val="0"/>
        <w:spacing w:before="120" w:after="120" w:line="240" w:lineRule="auto"/>
        <w:ind w:right="257" w:firstLine="709"/>
        <w:jc w:val="both"/>
        <w:rPr>
          <w:rFonts w:ascii="Times New Roman" w:hAnsi="Times New Roman" w:cs="Times New Roman"/>
          <w:sz w:val="24"/>
          <w:szCs w:val="24"/>
        </w:rPr>
      </w:pPr>
    </w:p>
    <w:p w:rsidR="00313A3E" w:rsidRPr="00A11490" w:rsidRDefault="00D73D75" w:rsidP="00DB78C2">
      <w:pPr>
        <w:widowControl w:val="0"/>
        <w:tabs>
          <w:tab w:val="left" w:pos="873"/>
        </w:tabs>
        <w:autoSpaceDE w:val="0"/>
        <w:autoSpaceDN w:val="0"/>
        <w:spacing w:before="120" w:after="120" w:line="240" w:lineRule="auto"/>
        <w:ind w:right="257" w:firstLine="709"/>
        <w:jc w:val="both"/>
        <w:rPr>
          <w:rFonts w:ascii="Times New Roman" w:hAnsi="Times New Roman" w:cs="Times New Roman"/>
          <w:sz w:val="24"/>
          <w:szCs w:val="24"/>
          <w:lang w:val="en-US"/>
        </w:rPr>
      </w:pPr>
      <w:r w:rsidRPr="00A11490">
        <w:rPr>
          <w:rFonts w:ascii="Times New Roman" w:hAnsi="Times New Roman" w:cs="Times New Roman"/>
          <w:sz w:val="24"/>
          <w:szCs w:val="24"/>
          <w:lang w:val="en-US"/>
        </w:rPr>
        <w:lastRenderedPageBreak/>
        <w:t>Faktor-faktor lingkungan eksternal :</w:t>
      </w:r>
    </w:p>
    <w:p w:rsidR="00313A3E" w:rsidRPr="00A11490" w:rsidRDefault="00D73D75" w:rsidP="00D73D75">
      <w:pPr>
        <w:widowControl w:val="0"/>
        <w:numPr>
          <w:ilvl w:val="1"/>
          <w:numId w:val="21"/>
        </w:numPr>
        <w:tabs>
          <w:tab w:val="left" w:pos="873"/>
        </w:tabs>
        <w:autoSpaceDE w:val="0"/>
        <w:autoSpaceDN w:val="0"/>
        <w:spacing w:before="120" w:after="12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lingkungan eksternal mikro : berpengaruh langsung</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pesaing (tipe, jumlah, posisi)</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pemasok (kemampuan, reputasi, pelayanan, harga, potongan)</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pelanggan (profil, potensi)</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lembaga keuangan</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pasar tenaga kerja</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perwakilan-perwakilan pemerintah</w:t>
      </w:r>
      <w:r w:rsidR="00E71C8F">
        <w:rPr>
          <w:rFonts w:ascii="Times New Roman" w:hAnsi="Times New Roman" w:cs="Times New Roman"/>
          <w:sz w:val="24"/>
          <w:szCs w:val="24"/>
        </w:rPr>
        <w:t>.</w:t>
      </w:r>
    </w:p>
    <w:p w:rsidR="00313A3E" w:rsidRPr="00A11490" w:rsidRDefault="00D73D75" w:rsidP="00D73D75">
      <w:pPr>
        <w:widowControl w:val="0"/>
        <w:numPr>
          <w:ilvl w:val="1"/>
          <w:numId w:val="21"/>
        </w:numPr>
        <w:tabs>
          <w:tab w:val="left" w:pos="873"/>
        </w:tabs>
        <w:autoSpaceDE w:val="0"/>
        <w:autoSpaceDN w:val="0"/>
        <w:spacing w:before="120" w:after="12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lingkungan eksternal makro : berpengaruh tak langsung</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teknologi</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ekonomi</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politik</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sosial</w:t>
      </w:r>
    </w:p>
    <w:p w:rsidR="00313A3E" w:rsidRPr="00DB78C2" w:rsidRDefault="00D73D75" w:rsidP="00DB78C2">
      <w:pPr>
        <w:widowControl w:val="0"/>
        <w:tabs>
          <w:tab w:val="left" w:pos="873"/>
        </w:tabs>
        <w:autoSpaceDE w:val="0"/>
        <w:autoSpaceDN w:val="0"/>
        <w:spacing w:before="120" w:after="120" w:line="240" w:lineRule="auto"/>
        <w:ind w:right="257" w:firstLine="709"/>
        <w:jc w:val="both"/>
        <w:rPr>
          <w:rFonts w:ascii="Times New Roman" w:hAnsi="Times New Roman" w:cs="Times New Roman"/>
          <w:sz w:val="24"/>
          <w:szCs w:val="24"/>
        </w:rPr>
      </w:pPr>
      <w:r w:rsidRPr="00A11490">
        <w:rPr>
          <w:rFonts w:ascii="Times New Roman" w:hAnsi="Times New Roman" w:cs="Times New Roman"/>
          <w:sz w:val="24"/>
          <w:szCs w:val="24"/>
          <w:lang w:val="en-US"/>
        </w:rPr>
        <w:t>Pengaruh lingkungan dapat pula dicermati dengan munculnya pemikiran baru / cara pandang baru terhadap berbagai aspek dalam manajemen.</w:t>
      </w:r>
      <w:r w:rsidR="00DB78C2">
        <w:rPr>
          <w:rFonts w:ascii="Times New Roman" w:hAnsi="Times New Roman" w:cs="Times New Roman"/>
          <w:sz w:val="24"/>
          <w:szCs w:val="24"/>
        </w:rPr>
        <w:t xml:space="preserve"> Hal ini dapat terjadi karena organisasi bersifat terbuka sehingga pengaruh lingkungan akan ikut diserap oleh organisasi. Di sinilah peran budaya organisasi dan kepemimpinan dalam melakukan penyaringan (</w:t>
      </w:r>
      <w:r w:rsidR="00DB78C2" w:rsidRPr="00DB78C2">
        <w:rPr>
          <w:rFonts w:ascii="Times New Roman" w:hAnsi="Times New Roman" w:cs="Times New Roman"/>
          <w:i/>
          <w:sz w:val="24"/>
          <w:szCs w:val="24"/>
        </w:rPr>
        <w:t>filtering</w:t>
      </w:r>
      <w:r w:rsidR="00DB78C2">
        <w:rPr>
          <w:rFonts w:ascii="Times New Roman" w:hAnsi="Times New Roman" w:cs="Times New Roman"/>
          <w:sz w:val="24"/>
          <w:szCs w:val="24"/>
        </w:rPr>
        <w:t>) terhadap pengaruh lingkungan tersebut.</w:t>
      </w:r>
    </w:p>
    <w:p w:rsidR="00A11490" w:rsidRPr="00A11490" w:rsidRDefault="00A11490" w:rsidP="00A11490">
      <w:pPr>
        <w:widowControl w:val="0"/>
        <w:tabs>
          <w:tab w:val="left" w:pos="873"/>
        </w:tabs>
        <w:autoSpaceDE w:val="0"/>
        <w:autoSpaceDN w:val="0"/>
        <w:spacing w:before="120" w:after="120" w:line="240" w:lineRule="auto"/>
        <w:ind w:right="257"/>
        <w:rPr>
          <w:rFonts w:ascii="Times New Roman" w:hAnsi="Times New Roman" w:cs="Times New Roman"/>
          <w:sz w:val="24"/>
          <w:szCs w:val="24"/>
          <w:lang w:val="en-US"/>
        </w:rPr>
      </w:pPr>
      <w:bookmarkStart w:id="0" w:name="_GoBack"/>
      <w:bookmarkEnd w:id="0"/>
    </w:p>
    <w:p w:rsidR="00A11490" w:rsidRPr="00A11490" w:rsidRDefault="00A11490" w:rsidP="00AB21DC">
      <w:pPr>
        <w:widowControl w:val="0"/>
        <w:tabs>
          <w:tab w:val="left" w:pos="873"/>
        </w:tabs>
        <w:autoSpaceDE w:val="0"/>
        <w:autoSpaceDN w:val="0"/>
        <w:spacing w:before="120" w:after="120" w:line="240" w:lineRule="auto"/>
        <w:ind w:right="257"/>
        <w:rPr>
          <w:rFonts w:ascii="Times New Roman" w:hAnsi="Times New Roman" w:cs="Times New Roman"/>
          <w:sz w:val="24"/>
          <w:szCs w:val="24"/>
        </w:rPr>
      </w:pPr>
    </w:p>
    <w:p w:rsidR="00A11490" w:rsidRPr="00A11490" w:rsidRDefault="00A11490" w:rsidP="00AB21DC">
      <w:pPr>
        <w:widowControl w:val="0"/>
        <w:tabs>
          <w:tab w:val="left" w:pos="873"/>
        </w:tabs>
        <w:autoSpaceDE w:val="0"/>
        <w:autoSpaceDN w:val="0"/>
        <w:spacing w:before="120" w:after="120" w:line="240" w:lineRule="auto"/>
        <w:ind w:right="257"/>
        <w:rPr>
          <w:rFonts w:ascii="Times New Roman" w:hAnsi="Times New Roman" w:cs="Times New Roman"/>
          <w:sz w:val="24"/>
          <w:szCs w:val="24"/>
        </w:rPr>
        <w:sectPr w:rsidR="00A11490" w:rsidRPr="00A11490" w:rsidSect="002F70D4">
          <w:type w:val="continuous"/>
          <w:pgSz w:w="11907" w:h="16839" w:code="9"/>
          <w:pgMar w:top="1440" w:right="1440" w:bottom="1440" w:left="1440" w:header="709" w:footer="0" w:gutter="0"/>
          <w:cols w:space="720"/>
          <w:docGrid w:linePitch="299"/>
        </w:sectPr>
      </w:pPr>
    </w:p>
    <w:p w:rsidR="008C200D" w:rsidRPr="005C42A9" w:rsidRDefault="008C200D" w:rsidP="008C200D">
      <w:pPr>
        <w:pStyle w:val="BodyText"/>
        <w:ind w:right="254"/>
        <w:jc w:val="both"/>
        <w:rPr>
          <w:lang w:val="id-ID"/>
        </w:rPr>
      </w:pPr>
    </w:p>
    <w:sectPr w:rsidR="008C200D" w:rsidRPr="005C42A9" w:rsidSect="002F70D4">
      <w:headerReference w:type="default" r:id="rId10"/>
      <w:footerReference w:type="default" r:id="rId11"/>
      <w:pgSz w:w="11907" w:h="16839" w:code="9"/>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C0A" w:rsidRDefault="008C3C0A" w:rsidP="00634D87">
      <w:pPr>
        <w:spacing w:after="0" w:line="240" w:lineRule="auto"/>
      </w:pPr>
      <w:r>
        <w:separator/>
      </w:r>
    </w:p>
  </w:endnote>
  <w:endnote w:type="continuationSeparator" w:id="0">
    <w:p w:rsidR="008C3C0A" w:rsidRDefault="008C3C0A"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787532"/>
      <w:docPartObj>
        <w:docPartGallery w:val="Page Numbers (Bottom of Page)"/>
        <w:docPartUnique/>
      </w:docPartObj>
    </w:sdtPr>
    <w:sdtEndPr>
      <w:rPr>
        <w:noProof/>
      </w:rPr>
    </w:sdtEndPr>
    <w:sdtContent>
      <w:p w:rsidR="002F70D4" w:rsidRDefault="002F70D4" w:rsidP="002F70D4">
        <w:pPr>
          <w:pStyle w:val="Footer"/>
          <w:tabs>
            <w:tab w:val="clear" w:pos="4513"/>
          </w:tabs>
          <w:jc w:val="right"/>
        </w:pPr>
        <w:r>
          <w:fldChar w:fldCharType="begin"/>
        </w:r>
        <w:r>
          <w:instrText xml:space="preserve"> PAGE   \* MERGEFORMAT </w:instrText>
        </w:r>
        <w:r>
          <w:fldChar w:fldCharType="separate"/>
        </w:r>
        <w:r w:rsidR="00E71C8F">
          <w:rPr>
            <w:noProof/>
          </w:rPr>
          <w:t>10</w:t>
        </w:r>
        <w:r>
          <w:rPr>
            <w:noProof/>
          </w:rPr>
          <w:fldChar w:fldCharType="end"/>
        </w:r>
      </w:p>
    </w:sdtContent>
  </w:sdt>
  <w:p w:rsidR="00CF0FDE" w:rsidRDefault="00CF0F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99" w:rsidRPr="00D70D56" w:rsidRDefault="003A7E99">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423295" w:rsidRPr="00423295">
      <w:rPr>
        <w:rFonts w:asciiTheme="majorHAnsi" w:eastAsiaTheme="majorEastAsia" w:hAnsiTheme="majorHAnsi" w:cstheme="majorBidi"/>
        <w:noProof/>
      </w:rPr>
      <w:t>11</w:t>
    </w:r>
    <w:r w:rsidRPr="00D70D56">
      <w:rPr>
        <w:rFonts w:asciiTheme="majorHAnsi" w:eastAsiaTheme="majorEastAsia" w:hAnsiTheme="majorHAnsi" w:cstheme="majorBidi"/>
        <w:noProof/>
      </w:rPr>
      <w:fldChar w:fldCharType="end"/>
    </w:r>
  </w:p>
  <w:p w:rsidR="003A7E99" w:rsidRDefault="003A7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C0A" w:rsidRDefault="008C3C0A" w:rsidP="00634D87">
      <w:pPr>
        <w:spacing w:after="0" w:line="240" w:lineRule="auto"/>
      </w:pPr>
      <w:r>
        <w:separator/>
      </w:r>
    </w:p>
  </w:footnote>
  <w:footnote w:type="continuationSeparator" w:id="0">
    <w:p w:rsidR="008C3C0A" w:rsidRDefault="008C3C0A"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3A7E99" w:rsidRDefault="003A7E9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Organisasi Manajemen Perusahaan Industri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1C06"/>
    <w:multiLevelType w:val="hybridMultilevel"/>
    <w:tmpl w:val="AE1617C0"/>
    <w:lvl w:ilvl="0" w:tplc="603662B2">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D72EBA80">
      <w:numFmt w:val="bullet"/>
      <w:lvlText w:val="•"/>
      <w:lvlJc w:val="left"/>
      <w:pPr>
        <w:ind w:left="1670" w:hanging="284"/>
      </w:pPr>
      <w:rPr>
        <w:lang w:val="en-US" w:eastAsia="en-US" w:bidi="en-US"/>
      </w:rPr>
    </w:lvl>
    <w:lvl w:ilvl="2" w:tplc="3E4418A0">
      <w:numFmt w:val="bullet"/>
      <w:lvlText w:val="•"/>
      <w:lvlJc w:val="left"/>
      <w:pPr>
        <w:ind w:left="2461" w:hanging="284"/>
      </w:pPr>
      <w:rPr>
        <w:lang w:val="en-US" w:eastAsia="en-US" w:bidi="en-US"/>
      </w:rPr>
    </w:lvl>
    <w:lvl w:ilvl="3" w:tplc="3A78592C">
      <w:numFmt w:val="bullet"/>
      <w:lvlText w:val="•"/>
      <w:lvlJc w:val="left"/>
      <w:pPr>
        <w:ind w:left="3252" w:hanging="284"/>
      </w:pPr>
      <w:rPr>
        <w:lang w:val="en-US" w:eastAsia="en-US" w:bidi="en-US"/>
      </w:rPr>
    </w:lvl>
    <w:lvl w:ilvl="4" w:tplc="88E2C410">
      <w:numFmt w:val="bullet"/>
      <w:lvlText w:val="•"/>
      <w:lvlJc w:val="left"/>
      <w:pPr>
        <w:ind w:left="4042" w:hanging="284"/>
      </w:pPr>
      <w:rPr>
        <w:lang w:val="en-US" w:eastAsia="en-US" w:bidi="en-US"/>
      </w:rPr>
    </w:lvl>
    <w:lvl w:ilvl="5" w:tplc="0B8C6500">
      <w:numFmt w:val="bullet"/>
      <w:lvlText w:val="•"/>
      <w:lvlJc w:val="left"/>
      <w:pPr>
        <w:ind w:left="4833" w:hanging="284"/>
      </w:pPr>
      <w:rPr>
        <w:lang w:val="en-US" w:eastAsia="en-US" w:bidi="en-US"/>
      </w:rPr>
    </w:lvl>
    <w:lvl w:ilvl="6" w:tplc="3F201C62">
      <w:numFmt w:val="bullet"/>
      <w:lvlText w:val="•"/>
      <w:lvlJc w:val="left"/>
      <w:pPr>
        <w:ind w:left="5624" w:hanging="284"/>
      </w:pPr>
      <w:rPr>
        <w:lang w:val="en-US" w:eastAsia="en-US" w:bidi="en-US"/>
      </w:rPr>
    </w:lvl>
    <w:lvl w:ilvl="7" w:tplc="3D8EBAB0">
      <w:numFmt w:val="bullet"/>
      <w:lvlText w:val="•"/>
      <w:lvlJc w:val="left"/>
      <w:pPr>
        <w:ind w:left="6415" w:hanging="284"/>
      </w:pPr>
      <w:rPr>
        <w:lang w:val="en-US" w:eastAsia="en-US" w:bidi="en-US"/>
      </w:rPr>
    </w:lvl>
    <w:lvl w:ilvl="8" w:tplc="6D2CAAF2">
      <w:numFmt w:val="bullet"/>
      <w:lvlText w:val="•"/>
      <w:lvlJc w:val="left"/>
      <w:pPr>
        <w:ind w:left="7205" w:hanging="284"/>
      </w:pPr>
      <w:rPr>
        <w:lang w:val="en-US" w:eastAsia="en-US" w:bidi="en-US"/>
      </w:rPr>
    </w:lvl>
  </w:abstractNum>
  <w:abstractNum w:abstractNumId="1">
    <w:nsid w:val="02B169DA"/>
    <w:multiLevelType w:val="hybridMultilevel"/>
    <w:tmpl w:val="2DDA4DB6"/>
    <w:lvl w:ilvl="0" w:tplc="8D1A95EC">
      <w:start w:val="1"/>
      <w:numFmt w:val="bullet"/>
      <w:lvlText w:val=""/>
      <w:lvlJc w:val="left"/>
      <w:pPr>
        <w:tabs>
          <w:tab w:val="num" w:pos="720"/>
        </w:tabs>
        <w:ind w:left="720" w:hanging="360"/>
      </w:pPr>
      <w:rPr>
        <w:rFonts w:ascii="Wingdings 2" w:hAnsi="Wingdings 2" w:hint="default"/>
      </w:rPr>
    </w:lvl>
    <w:lvl w:ilvl="1" w:tplc="F03E389C">
      <w:start w:val="33"/>
      <w:numFmt w:val="bullet"/>
      <w:lvlText w:val=""/>
      <w:lvlJc w:val="left"/>
      <w:pPr>
        <w:tabs>
          <w:tab w:val="num" w:pos="1440"/>
        </w:tabs>
        <w:ind w:left="1440" w:hanging="360"/>
      </w:pPr>
      <w:rPr>
        <w:rFonts w:ascii="Wingdings 2" w:hAnsi="Wingdings 2" w:hint="default"/>
      </w:rPr>
    </w:lvl>
    <w:lvl w:ilvl="2" w:tplc="2EDC26E6" w:tentative="1">
      <w:start w:val="1"/>
      <w:numFmt w:val="bullet"/>
      <w:lvlText w:val=""/>
      <w:lvlJc w:val="left"/>
      <w:pPr>
        <w:tabs>
          <w:tab w:val="num" w:pos="2160"/>
        </w:tabs>
        <w:ind w:left="2160" w:hanging="360"/>
      </w:pPr>
      <w:rPr>
        <w:rFonts w:ascii="Wingdings 2" w:hAnsi="Wingdings 2" w:hint="default"/>
      </w:rPr>
    </w:lvl>
    <w:lvl w:ilvl="3" w:tplc="90488A18" w:tentative="1">
      <w:start w:val="1"/>
      <w:numFmt w:val="bullet"/>
      <w:lvlText w:val=""/>
      <w:lvlJc w:val="left"/>
      <w:pPr>
        <w:tabs>
          <w:tab w:val="num" w:pos="2880"/>
        </w:tabs>
        <w:ind w:left="2880" w:hanging="360"/>
      </w:pPr>
      <w:rPr>
        <w:rFonts w:ascii="Wingdings 2" w:hAnsi="Wingdings 2" w:hint="default"/>
      </w:rPr>
    </w:lvl>
    <w:lvl w:ilvl="4" w:tplc="387C3CA6" w:tentative="1">
      <w:start w:val="1"/>
      <w:numFmt w:val="bullet"/>
      <w:lvlText w:val=""/>
      <w:lvlJc w:val="left"/>
      <w:pPr>
        <w:tabs>
          <w:tab w:val="num" w:pos="3600"/>
        </w:tabs>
        <w:ind w:left="3600" w:hanging="360"/>
      </w:pPr>
      <w:rPr>
        <w:rFonts w:ascii="Wingdings 2" w:hAnsi="Wingdings 2" w:hint="default"/>
      </w:rPr>
    </w:lvl>
    <w:lvl w:ilvl="5" w:tplc="078CF5C4" w:tentative="1">
      <w:start w:val="1"/>
      <w:numFmt w:val="bullet"/>
      <w:lvlText w:val=""/>
      <w:lvlJc w:val="left"/>
      <w:pPr>
        <w:tabs>
          <w:tab w:val="num" w:pos="4320"/>
        </w:tabs>
        <w:ind w:left="4320" w:hanging="360"/>
      </w:pPr>
      <w:rPr>
        <w:rFonts w:ascii="Wingdings 2" w:hAnsi="Wingdings 2" w:hint="default"/>
      </w:rPr>
    </w:lvl>
    <w:lvl w:ilvl="6" w:tplc="173EFDFC" w:tentative="1">
      <w:start w:val="1"/>
      <w:numFmt w:val="bullet"/>
      <w:lvlText w:val=""/>
      <w:lvlJc w:val="left"/>
      <w:pPr>
        <w:tabs>
          <w:tab w:val="num" w:pos="5040"/>
        </w:tabs>
        <w:ind w:left="5040" w:hanging="360"/>
      </w:pPr>
      <w:rPr>
        <w:rFonts w:ascii="Wingdings 2" w:hAnsi="Wingdings 2" w:hint="default"/>
      </w:rPr>
    </w:lvl>
    <w:lvl w:ilvl="7" w:tplc="56C08C36" w:tentative="1">
      <w:start w:val="1"/>
      <w:numFmt w:val="bullet"/>
      <w:lvlText w:val=""/>
      <w:lvlJc w:val="left"/>
      <w:pPr>
        <w:tabs>
          <w:tab w:val="num" w:pos="5760"/>
        </w:tabs>
        <w:ind w:left="5760" w:hanging="360"/>
      </w:pPr>
      <w:rPr>
        <w:rFonts w:ascii="Wingdings 2" w:hAnsi="Wingdings 2" w:hint="default"/>
      </w:rPr>
    </w:lvl>
    <w:lvl w:ilvl="8" w:tplc="92C2B6DC" w:tentative="1">
      <w:start w:val="1"/>
      <w:numFmt w:val="bullet"/>
      <w:lvlText w:val=""/>
      <w:lvlJc w:val="left"/>
      <w:pPr>
        <w:tabs>
          <w:tab w:val="num" w:pos="6480"/>
        </w:tabs>
        <w:ind w:left="6480" w:hanging="360"/>
      </w:pPr>
      <w:rPr>
        <w:rFonts w:ascii="Wingdings 2" w:hAnsi="Wingdings 2" w:hint="default"/>
      </w:rPr>
    </w:lvl>
  </w:abstractNum>
  <w:abstractNum w:abstractNumId="2">
    <w:nsid w:val="08844F98"/>
    <w:multiLevelType w:val="hybridMultilevel"/>
    <w:tmpl w:val="9B9644A8"/>
    <w:lvl w:ilvl="0" w:tplc="5CB62B44">
      <w:start w:val="1"/>
      <w:numFmt w:val="bullet"/>
      <w:lvlText w:val=""/>
      <w:lvlJc w:val="left"/>
      <w:pPr>
        <w:tabs>
          <w:tab w:val="num" w:pos="720"/>
        </w:tabs>
        <w:ind w:left="720" w:hanging="360"/>
      </w:pPr>
      <w:rPr>
        <w:rFonts w:ascii="Wingdings 2" w:hAnsi="Wingdings 2" w:hint="default"/>
      </w:rPr>
    </w:lvl>
    <w:lvl w:ilvl="1" w:tplc="5D48F1C6" w:tentative="1">
      <w:start w:val="1"/>
      <w:numFmt w:val="bullet"/>
      <w:lvlText w:val=""/>
      <w:lvlJc w:val="left"/>
      <w:pPr>
        <w:tabs>
          <w:tab w:val="num" w:pos="1440"/>
        </w:tabs>
        <w:ind w:left="1440" w:hanging="360"/>
      </w:pPr>
      <w:rPr>
        <w:rFonts w:ascii="Wingdings 2" w:hAnsi="Wingdings 2" w:hint="default"/>
      </w:rPr>
    </w:lvl>
    <w:lvl w:ilvl="2" w:tplc="CD863E8E" w:tentative="1">
      <w:start w:val="1"/>
      <w:numFmt w:val="bullet"/>
      <w:lvlText w:val=""/>
      <w:lvlJc w:val="left"/>
      <w:pPr>
        <w:tabs>
          <w:tab w:val="num" w:pos="2160"/>
        </w:tabs>
        <w:ind w:left="2160" w:hanging="360"/>
      </w:pPr>
      <w:rPr>
        <w:rFonts w:ascii="Wingdings 2" w:hAnsi="Wingdings 2" w:hint="default"/>
      </w:rPr>
    </w:lvl>
    <w:lvl w:ilvl="3" w:tplc="5ED0EB1E" w:tentative="1">
      <w:start w:val="1"/>
      <w:numFmt w:val="bullet"/>
      <w:lvlText w:val=""/>
      <w:lvlJc w:val="left"/>
      <w:pPr>
        <w:tabs>
          <w:tab w:val="num" w:pos="2880"/>
        </w:tabs>
        <w:ind w:left="2880" w:hanging="360"/>
      </w:pPr>
      <w:rPr>
        <w:rFonts w:ascii="Wingdings 2" w:hAnsi="Wingdings 2" w:hint="default"/>
      </w:rPr>
    </w:lvl>
    <w:lvl w:ilvl="4" w:tplc="99920742" w:tentative="1">
      <w:start w:val="1"/>
      <w:numFmt w:val="bullet"/>
      <w:lvlText w:val=""/>
      <w:lvlJc w:val="left"/>
      <w:pPr>
        <w:tabs>
          <w:tab w:val="num" w:pos="3600"/>
        </w:tabs>
        <w:ind w:left="3600" w:hanging="360"/>
      </w:pPr>
      <w:rPr>
        <w:rFonts w:ascii="Wingdings 2" w:hAnsi="Wingdings 2" w:hint="default"/>
      </w:rPr>
    </w:lvl>
    <w:lvl w:ilvl="5" w:tplc="BFACE464" w:tentative="1">
      <w:start w:val="1"/>
      <w:numFmt w:val="bullet"/>
      <w:lvlText w:val=""/>
      <w:lvlJc w:val="left"/>
      <w:pPr>
        <w:tabs>
          <w:tab w:val="num" w:pos="4320"/>
        </w:tabs>
        <w:ind w:left="4320" w:hanging="360"/>
      </w:pPr>
      <w:rPr>
        <w:rFonts w:ascii="Wingdings 2" w:hAnsi="Wingdings 2" w:hint="default"/>
      </w:rPr>
    </w:lvl>
    <w:lvl w:ilvl="6" w:tplc="50400450" w:tentative="1">
      <w:start w:val="1"/>
      <w:numFmt w:val="bullet"/>
      <w:lvlText w:val=""/>
      <w:lvlJc w:val="left"/>
      <w:pPr>
        <w:tabs>
          <w:tab w:val="num" w:pos="5040"/>
        </w:tabs>
        <w:ind w:left="5040" w:hanging="360"/>
      </w:pPr>
      <w:rPr>
        <w:rFonts w:ascii="Wingdings 2" w:hAnsi="Wingdings 2" w:hint="default"/>
      </w:rPr>
    </w:lvl>
    <w:lvl w:ilvl="7" w:tplc="B518F08A" w:tentative="1">
      <w:start w:val="1"/>
      <w:numFmt w:val="bullet"/>
      <w:lvlText w:val=""/>
      <w:lvlJc w:val="left"/>
      <w:pPr>
        <w:tabs>
          <w:tab w:val="num" w:pos="5760"/>
        </w:tabs>
        <w:ind w:left="5760" w:hanging="360"/>
      </w:pPr>
      <w:rPr>
        <w:rFonts w:ascii="Wingdings 2" w:hAnsi="Wingdings 2" w:hint="default"/>
      </w:rPr>
    </w:lvl>
    <w:lvl w:ilvl="8" w:tplc="6992990A" w:tentative="1">
      <w:start w:val="1"/>
      <w:numFmt w:val="bullet"/>
      <w:lvlText w:val=""/>
      <w:lvlJc w:val="left"/>
      <w:pPr>
        <w:tabs>
          <w:tab w:val="num" w:pos="6480"/>
        </w:tabs>
        <w:ind w:left="6480" w:hanging="360"/>
      </w:pPr>
      <w:rPr>
        <w:rFonts w:ascii="Wingdings 2" w:hAnsi="Wingdings 2" w:hint="default"/>
      </w:rPr>
    </w:lvl>
  </w:abstractNum>
  <w:abstractNum w:abstractNumId="3">
    <w:nsid w:val="10C86B73"/>
    <w:multiLevelType w:val="hybridMultilevel"/>
    <w:tmpl w:val="E1749B72"/>
    <w:lvl w:ilvl="0" w:tplc="0BC868EC">
      <w:start w:val="1"/>
      <w:numFmt w:val="bullet"/>
      <w:lvlText w:val=""/>
      <w:lvlJc w:val="left"/>
      <w:pPr>
        <w:tabs>
          <w:tab w:val="num" w:pos="720"/>
        </w:tabs>
        <w:ind w:left="720" w:hanging="360"/>
      </w:pPr>
      <w:rPr>
        <w:rFonts w:ascii="Wingdings 2" w:hAnsi="Wingdings 2" w:hint="default"/>
      </w:rPr>
    </w:lvl>
    <w:lvl w:ilvl="1" w:tplc="99583F78">
      <w:start w:val="1"/>
      <w:numFmt w:val="bullet"/>
      <w:lvlText w:val=""/>
      <w:lvlJc w:val="left"/>
      <w:pPr>
        <w:tabs>
          <w:tab w:val="num" w:pos="1440"/>
        </w:tabs>
        <w:ind w:left="1440" w:hanging="360"/>
      </w:pPr>
      <w:rPr>
        <w:rFonts w:ascii="Wingdings 2" w:hAnsi="Wingdings 2" w:hint="default"/>
      </w:rPr>
    </w:lvl>
    <w:lvl w:ilvl="2" w:tplc="663EE046" w:tentative="1">
      <w:start w:val="1"/>
      <w:numFmt w:val="bullet"/>
      <w:lvlText w:val=""/>
      <w:lvlJc w:val="left"/>
      <w:pPr>
        <w:tabs>
          <w:tab w:val="num" w:pos="2160"/>
        </w:tabs>
        <w:ind w:left="2160" w:hanging="360"/>
      </w:pPr>
      <w:rPr>
        <w:rFonts w:ascii="Wingdings 2" w:hAnsi="Wingdings 2" w:hint="default"/>
      </w:rPr>
    </w:lvl>
    <w:lvl w:ilvl="3" w:tplc="7A1871A4" w:tentative="1">
      <w:start w:val="1"/>
      <w:numFmt w:val="bullet"/>
      <w:lvlText w:val=""/>
      <w:lvlJc w:val="left"/>
      <w:pPr>
        <w:tabs>
          <w:tab w:val="num" w:pos="2880"/>
        </w:tabs>
        <w:ind w:left="2880" w:hanging="360"/>
      </w:pPr>
      <w:rPr>
        <w:rFonts w:ascii="Wingdings 2" w:hAnsi="Wingdings 2" w:hint="default"/>
      </w:rPr>
    </w:lvl>
    <w:lvl w:ilvl="4" w:tplc="311694B6" w:tentative="1">
      <w:start w:val="1"/>
      <w:numFmt w:val="bullet"/>
      <w:lvlText w:val=""/>
      <w:lvlJc w:val="left"/>
      <w:pPr>
        <w:tabs>
          <w:tab w:val="num" w:pos="3600"/>
        </w:tabs>
        <w:ind w:left="3600" w:hanging="360"/>
      </w:pPr>
      <w:rPr>
        <w:rFonts w:ascii="Wingdings 2" w:hAnsi="Wingdings 2" w:hint="default"/>
      </w:rPr>
    </w:lvl>
    <w:lvl w:ilvl="5" w:tplc="9C9444DE" w:tentative="1">
      <w:start w:val="1"/>
      <w:numFmt w:val="bullet"/>
      <w:lvlText w:val=""/>
      <w:lvlJc w:val="left"/>
      <w:pPr>
        <w:tabs>
          <w:tab w:val="num" w:pos="4320"/>
        </w:tabs>
        <w:ind w:left="4320" w:hanging="360"/>
      </w:pPr>
      <w:rPr>
        <w:rFonts w:ascii="Wingdings 2" w:hAnsi="Wingdings 2" w:hint="default"/>
      </w:rPr>
    </w:lvl>
    <w:lvl w:ilvl="6" w:tplc="6E56718C" w:tentative="1">
      <w:start w:val="1"/>
      <w:numFmt w:val="bullet"/>
      <w:lvlText w:val=""/>
      <w:lvlJc w:val="left"/>
      <w:pPr>
        <w:tabs>
          <w:tab w:val="num" w:pos="5040"/>
        </w:tabs>
        <w:ind w:left="5040" w:hanging="360"/>
      </w:pPr>
      <w:rPr>
        <w:rFonts w:ascii="Wingdings 2" w:hAnsi="Wingdings 2" w:hint="default"/>
      </w:rPr>
    </w:lvl>
    <w:lvl w:ilvl="7" w:tplc="A992E9E8" w:tentative="1">
      <w:start w:val="1"/>
      <w:numFmt w:val="bullet"/>
      <w:lvlText w:val=""/>
      <w:lvlJc w:val="left"/>
      <w:pPr>
        <w:tabs>
          <w:tab w:val="num" w:pos="5760"/>
        </w:tabs>
        <w:ind w:left="5760" w:hanging="360"/>
      </w:pPr>
      <w:rPr>
        <w:rFonts w:ascii="Wingdings 2" w:hAnsi="Wingdings 2" w:hint="default"/>
      </w:rPr>
    </w:lvl>
    <w:lvl w:ilvl="8" w:tplc="31D654D4" w:tentative="1">
      <w:start w:val="1"/>
      <w:numFmt w:val="bullet"/>
      <w:lvlText w:val=""/>
      <w:lvlJc w:val="left"/>
      <w:pPr>
        <w:tabs>
          <w:tab w:val="num" w:pos="6480"/>
        </w:tabs>
        <w:ind w:left="6480" w:hanging="360"/>
      </w:pPr>
      <w:rPr>
        <w:rFonts w:ascii="Wingdings 2" w:hAnsi="Wingdings 2" w:hint="default"/>
      </w:rPr>
    </w:lvl>
  </w:abstractNum>
  <w:abstractNum w:abstractNumId="4">
    <w:nsid w:val="14553965"/>
    <w:multiLevelType w:val="hybridMultilevel"/>
    <w:tmpl w:val="0BCCF2CE"/>
    <w:lvl w:ilvl="0" w:tplc="49D2634A">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A3822C5A">
      <w:numFmt w:val="bullet"/>
      <w:lvlText w:val="•"/>
      <w:lvlJc w:val="left"/>
      <w:pPr>
        <w:ind w:left="1670" w:hanging="284"/>
      </w:pPr>
      <w:rPr>
        <w:rFonts w:hint="default"/>
        <w:lang w:val="en-US" w:eastAsia="en-US" w:bidi="en-US"/>
      </w:rPr>
    </w:lvl>
    <w:lvl w:ilvl="2" w:tplc="D24E6F8E">
      <w:numFmt w:val="bullet"/>
      <w:lvlText w:val="•"/>
      <w:lvlJc w:val="left"/>
      <w:pPr>
        <w:ind w:left="2461" w:hanging="284"/>
      </w:pPr>
      <w:rPr>
        <w:rFonts w:hint="default"/>
        <w:lang w:val="en-US" w:eastAsia="en-US" w:bidi="en-US"/>
      </w:rPr>
    </w:lvl>
    <w:lvl w:ilvl="3" w:tplc="3D90346E">
      <w:numFmt w:val="bullet"/>
      <w:lvlText w:val="•"/>
      <w:lvlJc w:val="left"/>
      <w:pPr>
        <w:ind w:left="3252" w:hanging="284"/>
      </w:pPr>
      <w:rPr>
        <w:rFonts w:hint="default"/>
        <w:lang w:val="en-US" w:eastAsia="en-US" w:bidi="en-US"/>
      </w:rPr>
    </w:lvl>
    <w:lvl w:ilvl="4" w:tplc="AD6C930C">
      <w:numFmt w:val="bullet"/>
      <w:lvlText w:val="•"/>
      <w:lvlJc w:val="left"/>
      <w:pPr>
        <w:ind w:left="4042" w:hanging="284"/>
      </w:pPr>
      <w:rPr>
        <w:rFonts w:hint="default"/>
        <w:lang w:val="en-US" w:eastAsia="en-US" w:bidi="en-US"/>
      </w:rPr>
    </w:lvl>
    <w:lvl w:ilvl="5" w:tplc="D17E8F5E">
      <w:numFmt w:val="bullet"/>
      <w:lvlText w:val="•"/>
      <w:lvlJc w:val="left"/>
      <w:pPr>
        <w:ind w:left="4833" w:hanging="284"/>
      </w:pPr>
      <w:rPr>
        <w:rFonts w:hint="default"/>
        <w:lang w:val="en-US" w:eastAsia="en-US" w:bidi="en-US"/>
      </w:rPr>
    </w:lvl>
    <w:lvl w:ilvl="6" w:tplc="A094CD14">
      <w:numFmt w:val="bullet"/>
      <w:lvlText w:val="•"/>
      <w:lvlJc w:val="left"/>
      <w:pPr>
        <w:ind w:left="5624" w:hanging="284"/>
      </w:pPr>
      <w:rPr>
        <w:rFonts w:hint="default"/>
        <w:lang w:val="en-US" w:eastAsia="en-US" w:bidi="en-US"/>
      </w:rPr>
    </w:lvl>
    <w:lvl w:ilvl="7" w:tplc="1918299E">
      <w:numFmt w:val="bullet"/>
      <w:lvlText w:val="•"/>
      <w:lvlJc w:val="left"/>
      <w:pPr>
        <w:ind w:left="6415" w:hanging="284"/>
      </w:pPr>
      <w:rPr>
        <w:rFonts w:hint="default"/>
        <w:lang w:val="en-US" w:eastAsia="en-US" w:bidi="en-US"/>
      </w:rPr>
    </w:lvl>
    <w:lvl w:ilvl="8" w:tplc="0960200C">
      <w:numFmt w:val="bullet"/>
      <w:lvlText w:val="•"/>
      <w:lvlJc w:val="left"/>
      <w:pPr>
        <w:ind w:left="7205" w:hanging="284"/>
      </w:pPr>
      <w:rPr>
        <w:rFonts w:hint="default"/>
        <w:lang w:val="en-US" w:eastAsia="en-US" w:bidi="en-US"/>
      </w:rPr>
    </w:lvl>
  </w:abstractNum>
  <w:abstractNum w:abstractNumId="5">
    <w:nsid w:val="18DC53EF"/>
    <w:multiLevelType w:val="hybridMultilevel"/>
    <w:tmpl w:val="7FF68EB4"/>
    <w:lvl w:ilvl="0" w:tplc="20666640">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1198440A">
      <w:numFmt w:val="bullet"/>
      <w:lvlText w:val="•"/>
      <w:lvlJc w:val="left"/>
      <w:pPr>
        <w:ind w:left="1670" w:hanging="284"/>
      </w:pPr>
      <w:rPr>
        <w:rFonts w:hint="default"/>
        <w:lang w:val="en-US" w:eastAsia="en-US" w:bidi="en-US"/>
      </w:rPr>
    </w:lvl>
    <w:lvl w:ilvl="2" w:tplc="95C06198">
      <w:numFmt w:val="bullet"/>
      <w:lvlText w:val="•"/>
      <w:lvlJc w:val="left"/>
      <w:pPr>
        <w:ind w:left="2461" w:hanging="284"/>
      </w:pPr>
      <w:rPr>
        <w:rFonts w:hint="default"/>
        <w:lang w:val="en-US" w:eastAsia="en-US" w:bidi="en-US"/>
      </w:rPr>
    </w:lvl>
    <w:lvl w:ilvl="3" w:tplc="6EC64370">
      <w:numFmt w:val="bullet"/>
      <w:lvlText w:val="•"/>
      <w:lvlJc w:val="left"/>
      <w:pPr>
        <w:ind w:left="3252" w:hanging="284"/>
      </w:pPr>
      <w:rPr>
        <w:rFonts w:hint="default"/>
        <w:lang w:val="en-US" w:eastAsia="en-US" w:bidi="en-US"/>
      </w:rPr>
    </w:lvl>
    <w:lvl w:ilvl="4" w:tplc="7B500B38">
      <w:numFmt w:val="bullet"/>
      <w:lvlText w:val="•"/>
      <w:lvlJc w:val="left"/>
      <w:pPr>
        <w:ind w:left="4042" w:hanging="284"/>
      </w:pPr>
      <w:rPr>
        <w:rFonts w:hint="default"/>
        <w:lang w:val="en-US" w:eastAsia="en-US" w:bidi="en-US"/>
      </w:rPr>
    </w:lvl>
    <w:lvl w:ilvl="5" w:tplc="A1CA375E">
      <w:numFmt w:val="bullet"/>
      <w:lvlText w:val="•"/>
      <w:lvlJc w:val="left"/>
      <w:pPr>
        <w:ind w:left="4833" w:hanging="284"/>
      </w:pPr>
      <w:rPr>
        <w:rFonts w:hint="default"/>
        <w:lang w:val="en-US" w:eastAsia="en-US" w:bidi="en-US"/>
      </w:rPr>
    </w:lvl>
    <w:lvl w:ilvl="6" w:tplc="90EACA76">
      <w:numFmt w:val="bullet"/>
      <w:lvlText w:val="•"/>
      <w:lvlJc w:val="left"/>
      <w:pPr>
        <w:ind w:left="5624" w:hanging="284"/>
      </w:pPr>
      <w:rPr>
        <w:rFonts w:hint="default"/>
        <w:lang w:val="en-US" w:eastAsia="en-US" w:bidi="en-US"/>
      </w:rPr>
    </w:lvl>
    <w:lvl w:ilvl="7" w:tplc="8DC2D25E">
      <w:numFmt w:val="bullet"/>
      <w:lvlText w:val="•"/>
      <w:lvlJc w:val="left"/>
      <w:pPr>
        <w:ind w:left="6415" w:hanging="284"/>
      </w:pPr>
      <w:rPr>
        <w:rFonts w:hint="default"/>
        <w:lang w:val="en-US" w:eastAsia="en-US" w:bidi="en-US"/>
      </w:rPr>
    </w:lvl>
    <w:lvl w:ilvl="8" w:tplc="F08605FA">
      <w:numFmt w:val="bullet"/>
      <w:lvlText w:val="•"/>
      <w:lvlJc w:val="left"/>
      <w:pPr>
        <w:ind w:left="7205" w:hanging="284"/>
      </w:pPr>
      <w:rPr>
        <w:rFonts w:hint="default"/>
        <w:lang w:val="en-US" w:eastAsia="en-US" w:bidi="en-US"/>
      </w:rPr>
    </w:lvl>
  </w:abstractNum>
  <w:abstractNum w:abstractNumId="6">
    <w:nsid w:val="1AD46548"/>
    <w:multiLevelType w:val="hybridMultilevel"/>
    <w:tmpl w:val="9772929C"/>
    <w:lvl w:ilvl="0" w:tplc="175436F0">
      <w:start w:val="1"/>
      <w:numFmt w:val="bullet"/>
      <w:lvlText w:val=""/>
      <w:lvlJc w:val="left"/>
      <w:pPr>
        <w:tabs>
          <w:tab w:val="num" w:pos="720"/>
        </w:tabs>
        <w:ind w:left="720" w:hanging="360"/>
      </w:pPr>
      <w:rPr>
        <w:rFonts w:ascii="Wingdings 2" w:hAnsi="Wingdings 2" w:hint="default"/>
      </w:rPr>
    </w:lvl>
    <w:lvl w:ilvl="1" w:tplc="F4A64AAC">
      <w:start w:val="33"/>
      <w:numFmt w:val="bullet"/>
      <w:lvlText w:val=""/>
      <w:lvlJc w:val="left"/>
      <w:pPr>
        <w:tabs>
          <w:tab w:val="num" w:pos="1440"/>
        </w:tabs>
        <w:ind w:left="1440" w:hanging="360"/>
      </w:pPr>
      <w:rPr>
        <w:rFonts w:ascii="Wingdings 2" w:hAnsi="Wingdings 2" w:hint="default"/>
      </w:rPr>
    </w:lvl>
    <w:lvl w:ilvl="2" w:tplc="275660E8">
      <w:start w:val="33"/>
      <w:numFmt w:val="bullet"/>
      <w:lvlText w:val=""/>
      <w:lvlJc w:val="left"/>
      <w:pPr>
        <w:tabs>
          <w:tab w:val="num" w:pos="2160"/>
        </w:tabs>
        <w:ind w:left="2160" w:hanging="360"/>
      </w:pPr>
      <w:rPr>
        <w:rFonts w:ascii="Wingdings" w:hAnsi="Wingdings" w:hint="default"/>
      </w:rPr>
    </w:lvl>
    <w:lvl w:ilvl="3" w:tplc="273EE6B0" w:tentative="1">
      <w:start w:val="1"/>
      <w:numFmt w:val="bullet"/>
      <w:lvlText w:val=""/>
      <w:lvlJc w:val="left"/>
      <w:pPr>
        <w:tabs>
          <w:tab w:val="num" w:pos="2880"/>
        </w:tabs>
        <w:ind w:left="2880" w:hanging="360"/>
      </w:pPr>
      <w:rPr>
        <w:rFonts w:ascii="Wingdings 2" w:hAnsi="Wingdings 2" w:hint="default"/>
      </w:rPr>
    </w:lvl>
    <w:lvl w:ilvl="4" w:tplc="7F80CD16" w:tentative="1">
      <w:start w:val="1"/>
      <w:numFmt w:val="bullet"/>
      <w:lvlText w:val=""/>
      <w:lvlJc w:val="left"/>
      <w:pPr>
        <w:tabs>
          <w:tab w:val="num" w:pos="3600"/>
        </w:tabs>
        <w:ind w:left="3600" w:hanging="360"/>
      </w:pPr>
      <w:rPr>
        <w:rFonts w:ascii="Wingdings 2" w:hAnsi="Wingdings 2" w:hint="default"/>
      </w:rPr>
    </w:lvl>
    <w:lvl w:ilvl="5" w:tplc="3A38E168" w:tentative="1">
      <w:start w:val="1"/>
      <w:numFmt w:val="bullet"/>
      <w:lvlText w:val=""/>
      <w:lvlJc w:val="left"/>
      <w:pPr>
        <w:tabs>
          <w:tab w:val="num" w:pos="4320"/>
        </w:tabs>
        <w:ind w:left="4320" w:hanging="360"/>
      </w:pPr>
      <w:rPr>
        <w:rFonts w:ascii="Wingdings 2" w:hAnsi="Wingdings 2" w:hint="default"/>
      </w:rPr>
    </w:lvl>
    <w:lvl w:ilvl="6" w:tplc="FC46C560" w:tentative="1">
      <w:start w:val="1"/>
      <w:numFmt w:val="bullet"/>
      <w:lvlText w:val=""/>
      <w:lvlJc w:val="left"/>
      <w:pPr>
        <w:tabs>
          <w:tab w:val="num" w:pos="5040"/>
        </w:tabs>
        <w:ind w:left="5040" w:hanging="360"/>
      </w:pPr>
      <w:rPr>
        <w:rFonts w:ascii="Wingdings 2" w:hAnsi="Wingdings 2" w:hint="default"/>
      </w:rPr>
    </w:lvl>
    <w:lvl w:ilvl="7" w:tplc="9F0C23A6" w:tentative="1">
      <w:start w:val="1"/>
      <w:numFmt w:val="bullet"/>
      <w:lvlText w:val=""/>
      <w:lvlJc w:val="left"/>
      <w:pPr>
        <w:tabs>
          <w:tab w:val="num" w:pos="5760"/>
        </w:tabs>
        <w:ind w:left="5760" w:hanging="360"/>
      </w:pPr>
      <w:rPr>
        <w:rFonts w:ascii="Wingdings 2" w:hAnsi="Wingdings 2" w:hint="default"/>
      </w:rPr>
    </w:lvl>
    <w:lvl w:ilvl="8" w:tplc="169CBA7A" w:tentative="1">
      <w:start w:val="1"/>
      <w:numFmt w:val="bullet"/>
      <w:lvlText w:val=""/>
      <w:lvlJc w:val="left"/>
      <w:pPr>
        <w:tabs>
          <w:tab w:val="num" w:pos="6480"/>
        </w:tabs>
        <w:ind w:left="6480" w:hanging="360"/>
      </w:pPr>
      <w:rPr>
        <w:rFonts w:ascii="Wingdings 2" w:hAnsi="Wingdings 2" w:hint="default"/>
      </w:rPr>
    </w:lvl>
  </w:abstractNum>
  <w:abstractNum w:abstractNumId="7">
    <w:nsid w:val="1C397821"/>
    <w:multiLevelType w:val="hybridMultilevel"/>
    <w:tmpl w:val="D8360FA2"/>
    <w:lvl w:ilvl="0" w:tplc="199A880C">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D694AA96">
      <w:numFmt w:val="bullet"/>
      <w:lvlText w:val="•"/>
      <w:lvlJc w:val="left"/>
      <w:pPr>
        <w:ind w:left="1670" w:hanging="284"/>
      </w:pPr>
      <w:rPr>
        <w:rFonts w:hint="default"/>
        <w:lang w:val="en-US" w:eastAsia="en-US" w:bidi="en-US"/>
      </w:rPr>
    </w:lvl>
    <w:lvl w:ilvl="2" w:tplc="D1924BBC">
      <w:numFmt w:val="bullet"/>
      <w:lvlText w:val="•"/>
      <w:lvlJc w:val="left"/>
      <w:pPr>
        <w:ind w:left="2461" w:hanging="284"/>
      </w:pPr>
      <w:rPr>
        <w:rFonts w:hint="default"/>
        <w:lang w:val="en-US" w:eastAsia="en-US" w:bidi="en-US"/>
      </w:rPr>
    </w:lvl>
    <w:lvl w:ilvl="3" w:tplc="CDACF996">
      <w:numFmt w:val="bullet"/>
      <w:lvlText w:val="•"/>
      <w:lvlJc w:val="left"/>
      <w:pPr>
        <w:ind w:left="3252" w:hanging="284"/>
      </w:pPr>
      <w:rPr>
        <w:rFonts w:hint="default"/>
        <w:lang w:val="en-US" w:eastAsia="en-US" w:bidi="en-US"/>
      </w:rPr>
    </w:lvl>
    <w:lvl w:ilvl="4" w:tplc="A650DB54">
      <w:numFmt w:val="bullet"/>
      <w:lvlText w:val="•"/>
      <w:lvlJc w:val="left"/>
      <w:pPr>
        <w:ind w:left="4042" w:hanging="284"/>
      </w:pPr>
      <w:rPr>
        <w:rFonts w:hint="default"/>
        <w:lang w:val="en-US" w:eastAsia="en-US" w:bidi="en-US"/>
      </w:rPr>
    </w:lvl>
    <w:lvl w:ilvl="5" w:tplc="AEEC3EF8">
      <w:numFmt w:val="bullet"/>
      <w:lvlText w:val="•"/>
      <w:lvlJc w:val="left"/>
      <w:pPr>
        <w:ind w:left="4833" w:hanging="284"/>
      </w:pPr>
      <w:rPr>
        <w:rFonts w:hint="default"/>
        <w:lang w:val="en-US" w:eastAsia="en-US" w:bidi="en-US"/>
      </w:rPr>
    </w:lvl>
    <w:lvl w:ilvl="6" w:tplc="24C02B4E">
      <w:numFmt w:val="bullet"/>
      <w:lvlText w:val="•"/>
      <w:lvlJc w:val="left"/>
      <w:pPr>
        <w:ind w:left="5624" w:hanging="284"/>
      </w:pPr>
      <w:rPr>
        <w:rFonts w:hint="default"/>
        <w:lang w:val="en-US" w:eastAsia="en-US" w:bidi="en-US"/>
      </w:rPr>
    </w:lvl>
    <w:lvl w:ilvl="7" w:tplc="B19AF4C4">
      <w:numFmt w:val="bullet"/>
      <w:lvlText w:val="•"/>
      <w:lvlJc w:val="left"/>
      <w:pPr>
        <w:ind w:left="6415" w:hanging="284"/>
      </w:pPr>
      <w:rPr>
        <w:rFonts w:hint="default"/>
        <w:lang w:val="en-US" w:eastAsia="en-US" w:bidi="en-US"/>
      </w:rPr>
    </w:lvl>
    <w:lvl w:ilvl="8" w:tplc="C58ABBAE">
      <w:numFmt w:val="bullet"/>
      <w:lvlText w:val="•"/>
      <w:lvlJc w:val="left"/>
      <w:pPr>
        <w:ind w:left="7205" w:hanging="284"/>
      </w:pPr>
      <w:rPr>
        <w:rFonts w:hint="default"/>
        <w:lang w:val="en-US" w:eastAsia="en-US" w:bidi="en-US"/>
      </w:rPr>
    </w:lvl>
  </w:abstractNum>
  <w:abstractNum w:abstractNumId="8">
    <w:nsid w:val="23885E76"/>
    <w:multiLevelType w:val="hybridMultilevel"/>
    <w:tmpl w:val="5B7C3808"/>
    <w:lvl w:ilvl="0" w:tplc="1AFEFF8C">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5A087392">
      <w:numFmt w:val="bullet"/>
      <w:lvlText w:val="•"/>
      <w:lvlJc w:val="left"/>
      <w:pPr>
        <w:ind w:left="1670" w:hanging="284"/>
      </w:pPr>
      <w:rPr>
        <w:rFonts w:hint="default"/>
        <w:lang w:val="en-US" w:eastAsia="en-US" w:bidi="en-US"/>
      </w:rPr>
    </w:lvl>
    <w:lvl w:ilvl="2" w:tplc="430A300A">
      <w:numFmt w:val="bullet"/>
      <w:lvlText w:val="•"/>
      <w:lvlJc w:val="left"/>
      <w:pPr>
        <w:ind w:left="2461" w:hanging="284"/>
      </w:pPr>
      <w:rPr>
        <w:rFonts w:hint="default"/>
        <w:lang w:val="en-US" w:eastAsia="en-US" w:bidi="en-US"/>
      </w:rPr>
    </w:lvl>
    <w:lvl w:ilvl="3" w:tplc="362A3044">
      <w:numFmt w:val="bullet"/>
      <w:lvlText w:val="•"/>
      <w:lvlJc w:val="left"/>
      <w:pPr>
        <w:ind w:left="3252" w:hanging="284"/>
      </w:pPr>
      <w:rPr>
        <w:rFonts w:hint="default"/>
        <w:lang w:val="en-US" w:eastAsia="en-US" w:bidi="en-US"/>
      </w:rPr>
    </w:lvl>
    <w:lvl w:ilvl="4" w:tplc="17323E18">
      <w:numFmt w:val="bullet"/>
      <w:lvlText w:val="•"/>
      <w:lvlJc w:val="left"/>
      <w:pPr>
        <w:ind w:left="4042" w:hanging="284"/>
      </w:pPr>
      <w:rPr>
        <w:rFonts w:hint="default"/>
        <w:lang w:val="en-US" w:eastAsia="en-US" w:bidi="en-US"/>
      </w:rPr>
    </w:lvl>
    <w:lvl w:ilvl="5" w:tplc="A3E8A1FC">
      <w:numFmt w:val="bullet"/>
      <w:lvlText w:val="•"/>
      <w:lvlJc w:val="left"/>
      <w:pPr>
        <w:ind w:left="4833" w:hanging="284"/>
      </w:pPr>
      <w:rPr>
        <w:rFonts w:hint="default"/>
        <w:lang w:val="en-US" w:eastAsia="en-US" w:bidi="en-US"/>
      </w:rPr>
    </w:lvl>
    <w:lvl w:ilvl="6" w:tplc="ACAAA8B0">
      <w:numFmt w:val="bullet"/>
      <w:lvlText w:val="•"/>
      <w:lvlJc w:val="left"/>
      <w:pPr>
        <w:ind w:left="5624" w:hanging="284"/>
      </w:pPr>
      <w:rPr>
        <w:rFonts w:hint="default"/>
        <w:lang w:val="en-US" w:eastAsia="en-US" w:bidi="en-US"/>
      </w:rPr>
    </w:lvl>
    <w:lvl w:ilvl="7" w:tplc="E2EE893E">
      <w:numFmt w:val="bullet"/>
      <w:lvlText w:val="•"/>
      <w:lvlJc w:val="left"/>
      <w:pPr>
        <w:ind w:left="6415" w:hanging="284"/>
      </w:pPr>
      <w:rPr>
        <w:rFonts w:hint="default"/>
        <w:lang w:val="en-US" w:eastAsia="en-US" w:bidi="en-US"/>
      </w:rPr>
    </w:lvl>
    <w:lvl w:ilvl="8" w:tplc="8E9EA8F4">
      <w:numFmt w:val="bullet"/>
      <w:lvlText w:val="•"/>
      <w:lvlJc w:val="left"/>
      <w:pPr>
        <w:ind w:left="7205" w:hanging="284"/>
      </w:pPr>
      <w:rPr>
        <w:rFonts w:hint="default"/>
        <w:lang w:val="en-US" w:eastAsia="en-US" w:bidi="en-US"/>
      </w:rPr>
    </w:lvl>
  </w:abstractNum>
  <w:abstractNum w:abstractNumId="9">
    <w:nsid w:val="23A238C7"/>
    <w:multiLevelType w:val="hybridMultilevel"/>
    <w:tmpl w:val="D752F280"/>
    <w:lvl w:ilvl="0" w:tplc="DCD2F890">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53A410C8">
      <w:numFmt w:val="bullet"/>
      <w:lvlText w:val="•"/>
      <w:lvlJc w:val="left"/>
      <w:pPr>
        <w:ind w:left="1670" w:hanging="284"/>
      </w:pPr>
      <w:rPr>
        <w:rFonts w:hint="default"/>
        <w:lang w:val="en-US" w:eastAsia="en-US" w:bidi="en-US"/>
      </w:rPr>
    </w:lvl>
    <w:lvl w:ilvl="2" w:tplc="4E9AFC40">
      <w:numFmt w:val="bullet"/>
      <w:lvlText w:val="•"/>
      <w:lvlJc w:val="left"/>
      <w:pPr>
        <w:ind w:left="2461" w:hanging="284"/>
      </w:pPr>
      <w:rPr>
        <w:rFonts w:hint="default"/>
        <w:lang w:val="en-US" w:eastAsia="en-US" w:bidi="en-US"/>
      </w:rPr>
    </w:lvl>
    <w:lvl w:ilvl="3" w:tplc="A56A52E0">
      <w:numFmt w:val="bullet"/>
      <w:lvlText w:val="•"/>
      <w:lvlJc w:val="left"/>
      <w:pPr>
        <w:ind w:left="3252" w:hanging="284"/>
      </w:pPr>
      <w:rPr>
        <w:rFonts w:hint="default"/>
        <w:lang w:val="en-US" w:eastAsia="en-US" w:bidi="en-US"/>
      </w:rPr>
    </w:lvl>
    <w:lvl w:ilvl="4" w:tplc="BB9CE808">
      <w:numFmt w:val="bullet"/>
      <w:lvlText w:val="•"/>
      <w:lvlJc w:val="left"/>
      <w:pPr>
        <w:ind w:left="4042" w:hanging="284"/>
      </w:pPr>
      <w:rPr>
        <w:rFonts w:hint="default"/>
        <w:lang w:val="en-US" w:eastAsia="en-US" w:bidi="en-US"/>
      </w:rPr>
    </w:lvl>
    <w:lvl w:ilvl="5" w:tplc="36164874">
      <w:numFmt w:val="bullet"/>
      <w:lvlText w:val="•"/>
      <w:lvlJc w:val="left"/>
      <w:pPr>
        <w:ind w:left="4833" w:hanging="284"/>
      </w:pPr>
      <w:rPr>
        <w:rFonts w:hint="default"/>
        <w:lang w:val="en-US" w:eastAsia="en-US" w:bidi="en-US"/>
      </w:rPr>
    </w:lvl>
    <w:lvl w:ilvl="6" w:tplc="E4BA73C6">
      <w:numFmt w:val="bullet"/>
      <w:lvlText w:val="•"/>
      <w:lvlJc w:val="left"/>
      <w:pPr>
        <w:ind w:left="5624" w:hanging="284"/>
      </w:pPr>
      <w:rPr>
        <w:rFonts w:hint="default"/>
        <w:lang w:val="en-US" w:eastAsia="en-US" w:bidi="en-US"/>
      </w:rPr>
    </w:lvl>
    <w:lvl w:ilvl="7" w:tplc="07A0D376">
      <w:numFmt w:val="bullet"/>
      <w:lvlText w:val="•"/>
      <w:lvlJc w:val="left"/>
      <w:pPr>
        <w:ind w:left="6415" w:hanging="284"/>
      </w:pPr>
      <w:rPr>
        <w:rFonts w:hint="default"/>
        <w:lang w:val="en-US" w:eastAsia="en-US" w:bidi="en-US"/>
      </w:rPr>
    </w:lvl>
    <w:lvl w:ilvl="8" w:tplc="FC74912C">
      <w:numFmt w:val="bullet"/>
      <w:lvlText w:val="•"/>
      <w:lvlJc w:val="left"/>
      <w:pPr>
        <w:ind w:left="7205" w:hanging="284"/>
      </w:pPr>
      <w:rPr>
        <w:rFonts w:hint="default"/>
        <w:lang w:val="en-US" w:eastAsia="en-US" w:bidi="en-US"/>
      </w:rPr>
    </w:lvl>
  </w:abstractNum>
  <w:abstractNum w:abstractNumId="10">
    <w:nsid w:val="259B535A"/>
    <w:multiLevelType w:val="hybridMultilevel"/>
    <w:tmpl w:val="E8EAF8A4"/>
    <w:lvl w:ilvl="0" w:tplc="6C0228D8">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302677D0">
      <w:numFmt w:val="bullet"/>
      <w:lvlText w:val="•"/>
      <w:lvlJc w:val="left"/>
      <w:pPr>
        <w:ind w:left="1670" w:hanging="284"/>
      </w:pPr>
      <w:rPr>
        <w:rFonts w:hint="default"/>
        <w:lang w:val="en-US" w:eastAsia="en-US" w:bidi="en-US"/>
      </w:rPr>
    </w:lvl>
    <w:lvl w:ilvl="2" w:tplc="F6DCF50A">
      <w:numFmt w:val="bullet"/>
      <w:lvlText w:val="•"/>
      <w:lvlJc w:val="left"/>
      <w:pPr>
        <w:ind w:left="2461" w:hanging="284"/>
      </w:pPr>
      <w:rPr>
        <w:rFonts w:hint="default"/>
        <w:lang w:val="en-US" w:eastAsia="en-US" w:bidi="en-US"/>
      </w:rPr>
    </w:lvl>
    <w:lvl w:ilvl="3" w:tplc="042EB862">
      <w:numFmt w:val="bullet"/>
      <w:lvlText w:val="•"/>
      <w:lvlJc w:val="left"/>
      <w:pPr>
        <w:ind w:left="3252" w:hanging="284"/>
      </w:pPr>
      <w:rPr>
        <w:rFonts w:hint="default"/>
        <w:lang w:val="en-US" w:eastAsia="en-US" w:bidi="en-US"/>
      </w:rPr>
    </w:lvl>
    <w:lvl w:ilvl="4" w:tplc="01B4B79C">
      <w:numFmt w:val="bullet"/>
      <w:lvlText w:val="•"/>
      <w:lvlJc w:val="left"/>
      <w:pPr>
        <w:ind w:left="4042" w:hanging="284"/>
      </w:pPr>
      <w:rPr>
        <w:rFonts w:hint="default"/>
        <w:lang w:val="en-US" w:eastAsia="en-US" w:bidi="en-US"/>
      </w:rPr>
    </w:lvl>
    <w:lvl w:ilvl="5" w:tplc="4EBA8668">
      <w:numFmt w:val="bullet"/>
      <w:lvlText w:val="•"/>
      <w:lvlJc w:val="left"/>
      <w:pPr>
        <w:ind w:left="4833" w:hanging="284"/>
      </w:pPr>
      <w:rPr>
        <w:rFonts w:hint="default"/>
        <w:lang w:val="en-US" w:eastAsia="en-US" w:bidi="en-US"/>
      </w:rPr>
    </w:lvl>
    <w:lvl w:ilvl="6" w:tplc="BA608F2A">
      <w:numFmt w:val="bullet"/>
      <w:lvlText w:val="•"/>
      <w:lvlJc w:val="left"/>
      <w:pPr>
        <w:ind w:left="5624" w:hanging="284"/>
      </w:pPr>
      <w:rPr>
        <w:rFonts w:hint="default"/>
        <w:lang w:val="en-US" w:eastAsia="en-US" w:bidi="en-US"/>
      </w:rPr>
    </w:lvl>
    <w:lvl w:ilvl="7" w:tplc="DF321AA8">
      <w:numFmt w:val="bullet"/>
      <w:lvlText w:val="•"/>
      <w:lvlJc w:val="left"/>
      <w:pPr>
        <w:ind w:left="6415" w:hanging="284"/>
      </w:pPr>
      <w:rPr>
        <w:rFonts w:hint="default"/>
        <w:lang w:val="en-US" w:eastAsia="en-US" w:bidi="en-US"/>
      </w:rPr>
    </w:lvl>
    <w:lvl w:ilvl="8" w:tplc="E98AD924">
      <w:numFmt w:val="bullet"/>
      <w:lvlText w:val="•"/>
      <w:lvlJc w:val="left"/>
      <w:pPr>
        <w:ind w:left="7205" w:hanging="284"/>
      </w:pPr>
      <w:rPr>
        <w:rFonts w:hint="default"/>
        <w:lang w:val="en-US" w:eastAsia="en-US" w:bidi="en-US"/>
      </w:rPr>
    </w:lvl>
  </w:abstractNum>
  <w:abstractNum w:abstractNumId="11">
    <w:nsid w:val="2EBB6C84"/>
    <w:multiLevelType w:val="hybridMultilevel"/>
    <w:tmpl w:val="9C9A3CE8"/>
    <w:lvl w:ilvl="0" w:tplc="0CCA2450">
      <w:start w:val="1"/>
      <w:numFmt w:val="decimal"/>
      <w:lvlText w:val="%1."/>
      <w:lvlJc w:val="left"/>
      <w:pPr>
        <w:ind w:left="828" w:hanging="359"/>
      </w:pPr>
      <w:rPr>
        <w:rFonts w:ascii="Times New Roman" w:eastAsia="Times New Roman" w:hAnsi="Times New Roman" w:cs="Times New Roman" w:hint="default"/>
        <w:w w:val="100"/>
        <w:sz w:val="24"/>
        <w:szCs w:val="24"/>
        <w:lang w:val="en-US" w:eastAsia="en-US" w:bidi="en-US"/>
      </w:rPr>
    </w:lvl>
    <w:lvl w:ilvl="1" w:tplc="7468224C">
      <w:numFmt w:val="bullet"/>
      <w:lvlText w:val="•"/>
      <w:lvlJc w:val="left"/>
      <w:pPr>
        <w:ind w:left="1220" w:hanging="359"/>
      </w:pPr>
      <w:rPr>
        <w:lang w:val="en-US" w:eastAsia="en-US" w:bidi="en-US"/>
      </w:rPr>
    </w:lvl>
    <w:lvl w:ilvl="2" w:tplc="0FB4C00C">
      <w:numFmt w:val="bullet"/>
      <w:lvlText w:val="•"/>
      <w:lvlJc w:val="left"/>
      <w:pPr>
        <w:ind w:left="1620" w:hanging="359"/>
      </w:pPr>
      <w:rPr>
        <w:lang w:val="en-US" w:eastAsia="en-US" w:bidi="en-US"/>
      </w:rPr>
    </w:lvl>
    <w:lvl w:ilvl="3" w:tplc="3BCEA5E8">
      <w:numFmt w:val="bullet"/>
      <w:lvlText w:val="•"/>
      <w:lvlJc w:val="left"/>
      <w:pPr>
        <w:ind w:left="2020" w:hanging="359"/>
      </w:pPr>
      <w:rPr>
        <w:lang w:val="en-US" w:eastAsia="en-US" w:bidi="en-US"/>
      </w:rPr>
    </w:lvl>
    <w:lvl w:ilvl="4" w:tplc="5038CE40">
      <w:numFmt w:val="bullet"/>
      <w:lvlText w:val="•"/>
      <w:lvlJc w:val="left"/>
      <w:pPr>
        <w:ind w:left="2420" w:hanging="359"/>
      </w:pPr>
      <w:rPr>
        <w:lang w:val="en-US" w:eastAsia="en-US" w:bidi="en-US"/>
      </w:rPr>
    </w:lvl>
    <w:lvl w:ilvl="5" w:tplc="2A6E3452">
      <w:numFmt w:val="bullet"/>
      <w:lvlText w:val="•"/>
      <w:lvlJc w:val="left"/>
      <w:pPr>
        <w:ind w:left="2821" w:hanging="359"/>
      </w:pPr>
      <w:rPr>
        <w:lang w:val="en-US" w:eastAsia="en-US" w:bidi="en-US"/>
      </w:rPr>
    </w:lvl>
    <w:lvl w:ilvl="6" w:tplc="A3D0EE12">
      <w:numFmt w:val="bullet"/>
      <w:lvlText w:val="•"/>
      <w:lvlJc w:val="left"/>
      <w:pPr>
        <w:ind w:left="3221" w:hanging="359"/>
      </w:pPr>
      <w:rPr>
        <w:lang w:val="en-US" w:eastAsia="en-US" w:bidi="en-US"/>
      </w:rPr>
    </w:lvl>
    <w:lvl w:ilvl="7" w:tplc="CFA0D58E">
      <w:numFmt w:val="bullet"/>
      <w:lvlText w:val="•"/>
      <w:lvlJc w:val="left"/>
      <w:pPr>
        <w:ind w:left="3621" w:hanging="359"/>
      </w:pPr>
      <w:rPr>
        <w:lang w:val="en-US" w:eastAsia="en-US" w:bidi="en-US"/>
      </w:rPr>
    </w:lvl>
    <w:lvl w:ilvl="8" w:tplc="4420E4F0">
      <w:numFmt w:val="bullet"/>
      <w:lvlText w:val="•"/>
      <w:lvlJc w:val="left"/>
      <w:pPr>
        <w:ind w:left="4021" w:hanging="359"/>
      </w:pPr>
      <w:rPr>
        <w:lang w:val="en-US" w:eastAsia="en-US" w:bidi="en-US"/>
      </w:rPr>
    </w:lvl>
  </w:abstractNum>
  <w:abstractNum w:abstractNumId="12">
    <w:nsid w:val="348C23A4"/>
    <w:multiLevelType w:val="hybridMultilevel"/>
    <w:tmpl w:val="1CAA0032"/>
    <w:lvl w:ilvl="0" w:tplc="B80AE7C4">
      <w:start w:val="1"/>
      <w:numFmt w:val="decimal"/>
      <w:lvlText w:val="%1."/>
      <w:lvlJc w:val="left"/>
      <w:pPr>
        <w:ind w:left="828" w:hanging="359"/>
      </w:pPr>
      <w:rPr>
        <w:rFonts w:ascii="Times New Roman" w:eastAsia="Times New Roman" w:hAnsi="Times New Roman" w:cs="Times New Roman" w:hint="default"/>
        <w:w w:val="100"/>
        <w:sz w:val="24"/>
        <w:szCs w:val="24"/>
        <w:lang w:val="en-US" w:eastAsia="en-US" w:bidi="en-US"/>
      </w:rPr>
    </w:lvl>
    <w:lvl w:ilvl="1" w:tplc="0AEAF6C2">
      <w:numFmt w:val="bullet"/>
      <w:lvlText w:val="•"/>
      <w:lvlJc w:val="left"/>
      <w:pPr>
        <w:ind w:left="1220" w:hanging="359"/>
      </w:pPr>
      <w:rPr>
        <w:lang w:val="en-US" w:eastAsia="en-US" w:bidi="en-US"/>
      </w:rPr>
    </w:lvl>
    <w:lvl w:ilvl="2" w:tplc="1F2AF156">
      <w:numFmt w:val="bullet"/>
      <w:lvlText w:val="•"/>
      <w:lvlJc w:val="left"/>
      <w:pPr>
        <w:ind w:left="1620" w:hanging="359"/>
      </w:pPr>
      <w:rPr>
        <w:lang w:val="en-US" w:eastAsia="en-US" w:bidi="en-US"/>
      </w:rPr>
    </w:lvl>
    <w:lvl w:ilvl="3" w:tplc="1890CE3C">
      <w:numFmt w:val="bullet"/>
      <w:lvlText w:val="•"/>
      <w:lvlJc w:val="left"/>
      <w:pPr>
        <w:ind w:left="2020" w:hanging="359"/>
      </w:pPr>
      <w:rPr>
        <w:lang w:val="en-US" w:eastAsia="en-US" w:bidi="en-US"/>
      </w:rPr>
    </w:lvl>
    <w:lvl w:ilvl="4" w:tplc="552C0628">
      <w:numFmt w:val="bullet"/>
      <w:lvlText w:val="•"/>
      <w:lvlJc w:val="left"/>
      <w:pPr>
        <w:ind w:left="2420" w:hanging="359"/>
      </w:pPr>
      <w:rPr>
        <w:lang w:val="en-US" w:eastAsia="en-US" w:bidi="en-US"/>
      </w:rPr>
    </w:lvl>
    <w:lvl w:ilvl="5" w:tplc="7ABE2F5C">
      <w:numFmt w:val="bullet"/>
      <w:lvlText w:val="•"/>
      <w:lvlJc w:val="left"/>
      <w:pPr>
        <w:ind w:left="2821" w:hanging="359"/>
      </w:pPr>
      <w:rPr>
        <w:lang w:val="en-US" w:eastAsia="en-US" w:bidi="en-US"/>
      </w:rPr>
    </w:lvl>
    <w:lvl w:ilvl="6" w:tplc="3AE4B476">
      <w:numFmt w:val="bullet"/>
      <w:lvlText w:val="•"/>
      <w:lvlJc w:val="left"/>
      <w:pPr>
        <w:ind w:left="3221" w:hanging="359"/>
      </w:pPr>
      <w:rPr>
        <w:lang w:val="en-US" w:eastAsia="en-US" w:bidi="en-US"/>
      </w:rPr>
    </w:lvl>
    <w:lvl w:ilvl="7" w:tplc="C9240FDC">
      <w:numFmt w:val="bullet"/>
      <w:lvlText w:val="•"/>
      <w:lvlJc w:val="left"/>
      <w:pPr>
        <w:ind w:left="3621" w:hanging="359"/>
      </w:pPr>
      <w:rPr>
        <w:lang w:val="en-US" w:eastAsia="en-US" w:bidi="en-US"/>
      </w:rPr>
    </w:lvl>
    <w:lvl w:ilvl="8" w:tplc="E7B46AA4">
      <w:numFmt w:val="bullet"/>
      <w:lvlText w:val="•"/>
      <w:lvlJc w:val="left"/>
      <w:pPr>
        <w:ind w:left="4021" w:hanging="359"/>
      </w:pPr>
      <w:rPr>
        <w:lang w:val="en-US" w:eastAsia="en-US" w:bidi="en-US"/>
      </w:rPr>
    </w:lvl>
  </w:abstractNum>
  <w:abstractNum w:abstractNumId="13">
    <w:nsid w:val="368C513D"/>
    <w:multiLevelType w:val="hybridMultilevel"/>
    <w:tmpl w:val="973C42D6"/>
    <w:lvl w:ilvl="0" w:tplc="5A2CB1D8">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4A98367A">
      <w:numFmt w:val="bullet"/>
      <w:lvlText w:val="•"/>
      <w:lvlJc w:val="left"/>
      <w:pPr>
        <w:ind w:left="1670" w:hanging="284"/>
      </w:pPr>
      <w:rPr>
        <w:rFonts w:hint="default"/>
        <w:lang w:val="en-US" w:eastAsia="en-US" w:bidi="en-US"/>
      </w:rPr>
    </w:lvl>
    <w:lvl w:ilvl="2" w:tplc="40A45DA0">
      <w:numFmt w:val="bullet"/>
      <w:lvlText w:val="•"/>
      <w:lvlJc w:val="left"/>
      <w:pPr>
        <w:ind w:left="2461" w:hanging="284"/>
      </w:pPr>
      <w:rPr>
        <w:rFonts w:hint="default"/>
        <w:lang w:val="en-US" w:eastAsia="en-US" w:bidi="en-US"/>
      </w:rPr>
    </w:lvl>
    <w:lvl w:ilvl="3" w:tplc="504E499E">
      <w:numFmt w:val="bullet"/>
      <w:lvlText w:val="•"/>
      <w:lvlJc w:val="left"/>
      <w:pPr>
        <w:ind w:left="3252" w:hanging="284"/>
      </w:pPr>
      <w:rPr>
        <w:rFonts w:hint="default"/>
        <w:lang w:val="en-US" w:eastAsia="en-US" w:bidi="en-US"/>
      </w:rPr>
    </w:lvl>
    <w:lvl w:ilvl="4" w:tplc="9C1E9CCC">
      <w:numFmt w:val="bullet"/>
      <w:lvlText w:val="•"/>
      <w:lvlJc w:val="left"/>
      <w:pPr>
        <w:ind w:left="4042" w:hanging="284"/>
      </w:pPr>
      <w:rPr>
        <w:rFonts w:hint="default"/>
        <w:lang w:val="en-US" w:eastAsia="en-US" w:bidi="en-US"/>
      </w:rPr>
    </w:lvl>
    <w:lvl w:ilvl="5" w:tplc="D374AEA4">
      <w:numFmt w:val="bullet"/>
      <w:lvlText w:val="•"/>
      <w:lvlJc w:val="left"/>
      <w:pPr>
        <w:ind w:left="4833" w:hanging="284"/>
      </w:pPr>
      <w:rPr>
        <w:rFonts w:hint="default"/>
        <w:lang w:val="en-US" w:eastAsia="en-US" w:bidi="en-US"/>
      </w:rPr>
    </w:lvl>
    <w:lvl w:ilvl="6" w:tplc="42A64170">
      <w:numFmt w:val="bullet"/>
      <w:lvlText w:val="•"/>
      <w:lvlJc w:val="left"/>
      <w:pPr>
        <w:ind w:left="5624" w:hanging="284"/>
      </w:pPr>
      <w:rPr>
        <w:rFonts w:hint="default"/>
        <w:lang w:val="en-US" w:eastAsia="en-US" w:bidi="en-US"/>
      </w:rPr>
    </w:lvl>
    <w:lvl w:ilvl="7" w:tplc="BAB40076">
      <w:numFmt w:val="bullet"/>
      <w:lvlText w:val="•"/>
      <w:lvlJc w:val="left"/>
      <w:pPr>
        <w:ind w:left="6415" w:hanging="284"/>
      </w:pPr>
      <w:rPr>
        <w:rFonts w:hint="default"/>
        <w:lang w:val="en-US" w:eastAsia="en-US" w:bidi="en-US"/>
      </w:rPr>
    </w:lvl>
    <w:lvl w:ilvl="8" w:tplc="FC946780">
      <w:numFmt w:val="bullet"/>
      <w:lvlText w:val="•"/>
      <w:lvlJc w:val="left"/>
      <w:pPr>
        <w:ind w:left="7205" w:hanging="284"/>
      </w:pPr>
      <w:rPr>
        <w:rFonts w:hint="default"/>
        <w:lang w:val="en-US" w:eastAsia="en-US" w:bidi="en-US"/>
      </w:rPr>
    </w:lvl>
  </w:abstractNum>
  <w:abstractNum w:abstractNumId="14">
    <w:nsid w:val="38E270B8"/>
    <w:multiLevelType w:val="hybridMultilevel"/>
    <w:tmpl w:val="1BA29D8C"/>
    <w:lvl w:ilvl="0" w:tplc="74CE8530">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1E40CF00">
      <w:numFmt w:val="bullet"/>
      <w:lvlText w:val="•"/>
      <w:lvlJc w:val="left"/>
      <w:pPr>
        <w:ind w:left="1670" w:hanging="284"/>
      </w:pPr>
      <w:rPr>
        <w:rFonts w:hint="default"/>
        <w:lang w:val="en-US" w:eastAsia="en-US" w:bidi="en-US"/>
      </w:rPr>
    </w:lvl>
    <w:lvl w:ilvl="2" w:tplc="E65CDA0E">
      <w:numFmt w:val="bullet"/>
      <w:lvlText w:val="•"/>
      <w:lvlJc w:val="left"/>
      <w:pPr>
        <w:ind w:left="2461" w:hanging="284"/>
      </w:pPr>
      <w:rPr>
        <w:rFonts w:hint="default"/>
        <w:lang w:val="en-US" w:eastAsia="en-US" w:bidi="en-US"/>
      </w:rPr>
    </w:lvl>
    <w:lvl w:ilvl="3" w:tplc="D820CAD4">
      <w:numFmt w:val="bullet"/>
      <w:lvlText w:val="•"/>
      <w:lvlJc w:val="left"/>
      <w:pPr>
        <w:ind w:left="3252" w:hanging="284"/>
      </w:pPr>
      <w:rPr>
        <w:rFonts w:hint="default"/>
        <w:lang w:val="en-US" w:eastAsia="en-US" w:bidi="en-US"/>
      </w:rPr>
    </w:lvl>
    <w:lvl w:ilvl="4" w:tplc="DCAC56C6">
      <w:numFmt w:val="bullet"/>
      <w:lvlText w:val="•"/>
      <w:lvlJc w:val="left"/>
      <w:pPr>
        <w:ind w:left="4042" w:hanging="284"/>
      </w:pPr>
      <w:rPr>
        <w:rFonts w:hint="default"/>
        <w:lang w:val="en-US" w:eastAsia="en-US" w:bidi="en-US"/>
      </w:rPr>
    </w:lvl>
    <w:lvl w:ilvl="5" w:tplc="4AE22326">
      <w:numFmt w:val="bullet"/>
      <w:lvlText w:val="•"/>
      <w:lvlJc w:val="left"/>
      <w:pPr>
        <w:ind w:left="4833" w:hanging="284"/>
      </w:pPr>
      <w:rPr>
        <w:rFonts w:hint="default"/>
        <w:lang w:val="en-US" w:eastAsia="en-US" w:bidi="en-US"/>
      </w:rPr>
    </w:lvl>
    <w:lvl w:ilvl="6" w:tplc="ECF4E8D8">
      <w:numFmt w:val="bullet"/>
      <w:lvlText w:val="•"/>
      <w:lvlJc w:val="left"/>
      <w:pPr>
        <w:ind w:left="5624" w:hanging="284"/>
      </w:pPr>
      <w:rPr>
        <w:rFonts w:hint="default"/>
        <w:lang w:val="en-US" w:eastAsia="en-US" w:bidi="en-US"/>
      </w:rPr>
    </w:lvl>
    <w:lvl w:ilvl="7" w:tplc="6C3CCDBC">
      <w:numFmt w:val="bullet"/>
      <w:lvlText w:val="•"/>
      <w:lvlJc w:val="left"/>
      <w:pPr>
        <w:ind w:left="6415" w:hanging="284"/>
      </w:pPr>
      <w:rPr>
        <w:rFonts w:hint="default"/>
        <w:lang w:val="en-US" w:eastAsia="en-US" w:bidi="en-US"/>
      </w:rPr>
    </w:lvl>
    <w:lvl w:ilvl="8" w:tplc="357C64DE">
      <w:numFmt w:val="bullet"/>
      <w:lvlText w:val="•"/>
      <w:lvlJc w:val="left"/>
      <w:pPr>
        <w:ind w:left="7205" w:hanging="284"/>
      </w:pPr>
      <w:rPr>
        <w:rFonts w:hint="default"/>
        <w:lang w:val="en-US" w:eastAsia="en-US" w:bidi="en-US"/>
      </w:rPr>
    </w:lvl>
  </w:abstractNum>
  <w:abstractNum w:abstractNumId="15">
    <w:nsid w:val="421E3AFA"/>
    <w:multiLevelType w:val="hybridMultilevel"/>
    <w:tmpl w:val="718A4EB0"/>
    <w:lvl w:ilvl="0" w:tplc="3D66026C">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413E79B2">
      <w:numFmt w:val="bullet"/>
      <w:lvlText w:val="•"/>
      <w:lvlJc w:val="left"/>
      <w:pPr>
        <w:ind w:left="1670" w:hanging="284"/>
      </w:pPr>
      <w:rPr>
        <w:rFonts w:hint="default"/>
        <w:lang w:val="en-US" w:eastAsia="en-US" w:bidi="en-US"/>
      </w:rPr>
    </w:lvl>
    <w:lvl w:ilvl="2" w:tplc="18BE947C">
      <w:numFmt w:val="bullet"/>
      <w:lvlText w:val="•"/>
      <w:lvlJc w:val="left"/>
      <w:pPr>
        <w:ind w:left="2461" w:hanging="284"/>
      </w:pPr>
      <w:rPr>
        <w:rFonts w:hint="default"/>
        <w:lang w:val="en-US" w:eastAsia="en-US" w:bidi="en-US"/>
      </w:rPr>
    </w:lvl>
    <w:lvl w:ilvl="3" w:tplc="C310BB1C">
      <w:numFmt w:val="bullet"/>
      <w:lvlText w:val="•"/>
      <w:lvlJc w:val="left"/>
      <w:pPr>
        <w:ind w:left="3252" w:hanging="284"/>
      </w:pPr>
      <w:rPr>
        <w:rFonts w:hint="default"/>
        <w:lang w:val="en-US" w:eastAsia="en-US" w:bidi="en-US"/>
      </w:rPr>
    </w:lvl>
    <w:lvl w:ilvl="4" w:tplc="CA549FEA">
      <w:numFmt w:val="bullet"/>
      <w:lvlText w:val="•"/>
      <w:lvlJc w:val="left"/>
      <w:pPr>
        <w:ind w:left="4042" w:hanging="284"/>
      </w:pPr>
      <w:rPr>
        <w:rFonts w:hint="default"/>
        <w:lang w:val="en-US" w:eastAsia="en-US" w:bidi="en-US"/>
      </w:rPr>
    </w:lvl>
    <w:lvl w:ilvl="5" w:tplc="49DE464A">
      <w:numFmt w:val="bullet"/>
      <w:lvlText w:val="•"/>
      <w:lvlJc w:val="left"/>
      <w:pPr>
        <w:ind w:left="4833" w:hanging="284"/>
      </w:pPr>
      <w:rPr>
        <w:rFonts w:hint="default"/>
        <w:lang w:val="en-US" w:eastAsia="en-US" w:bidi="en-US"/>
      </w:rPr>
    </w:lvl>
    <w:lvl w:ilvl="6" w:tplc="DBD40F64">
      <w:numFmt w:val="bullet"/>
      <w:lvlText w:val="•"/>
      <w:lvlJc w:val="left"/>
      <w:pPr>
        <w:ind w:left="5624" w:hanging="284"/>
      </w:pPr>
      <w:rPr>
        <w:rFonts w:hint="default"/>
        <w:lang w:val="en-US" w:eastAsia="en-US" w:bidi="en-US"/>
      </w:rPr>
    </w:lvl>
    <w:lvl w:ilvl="7" w:tplc="CE1E035E">
      <w:numFmt w:val="bullet"/>
      <w:lvlText w:val="•"/>
      <w:lvlJc w:val="left"/>
      <w:pPr>
        <w:ind w:left="6415" w:hanging="284"/>
      </w:pPr>
      <w:rPr>
        <w:rFonts w:hint="default"/>
        <w:lang w:val="en-US" w:eastAsia="en-US" w:bidi="en-US"/>
      </w:rPr>
    </w:lvl>
    <w:lvl w:ilvl="8" w:tplc="839675AA">
      <w:numFmt w:val="bullet"/>
      <w:lvlText w:val="•"/>
      <w:lvlJc w:val="left"/>
      <w:pPr>
        <w:ind w:left="7205" w:hanging="284"/>
      </w:pPr>
      <w:rPr>
        <w:rFonts w:hint="default"/>
        <w:lang w:val="en-US" w:eastAsia="en-US" w:bidi="en-US"/>
      </w:rPr>
    </w:lvl>
  </w:abstractNum>
  <w:abstractNum w:abstractNumId="16">
    <w:nsid w:val="4B7041D1"/>
    <w:multiLevelType w:val="hybridMultilevel"/>
    <w:tmpl w:val="87C4CF64"/>
    <w:lvl w:ilvl="0" w:tplc="BD922DF0">
      <w:start w:val="1"/>
      <w:numFmt w:val="decimal"/>
      <w:lvlText w:val="%1."/>
      <w:lvlJc w:val="left"/>
      <w:pPr>
        <w:ind w:left="1014" w:hanging="425"/>
      </w:pPr>
      <w:rPr>
        <w:rFonts w:ascii="Times New Roman" w:eastAsia="Times New Roman" w:hAnsi="Times New Roman" w:cs="Times New Roman" w:hint="default"/>
        <w:i/>
        <w:w w:val="100"/>
        <w:sz w:val="24"/>
        <w:szCs w:val="24"/>
        <w:lang w:val="en-US" w:eastAsia="en-US" w:bidi="en-US"/>
      </w:rPr>
    </w:lvl>
    <w:lvl w:ilvl="1" w:tplc="D038724A">
      <w:numFmt w:val="bullet"/>
      <w:lvlText w:val="•"/>
      <w:lvlJc w:val="left"/>
      <w:pPr>
        <w:ind w:left="1796" w:hanging="425"/>
      </w:pPr>
      <w:rPr>
        <w:lang w:val="en-US" w:eastAsia="en-US" w:bidi="en-US"/>
      </w:rPr>
    </w:lvl>
    <w:lvl w:ilvl="2" w:tplc="0F708496">
      <w:numFmt w:val="bullet"/>
      <w:lvlText w:val="•"/>
      <w:lvlJc w:val="left"/>
      <w:pPr>
        <w:ind w:left="2573" w:hanging="425"/>
      </w:pPr>
      <w:rPr>
        <w:lang w:val="en-US" w:eastAsia="en-US" w:bidi="en-US"/>
      </w:rPr>
    </w:lvl>
    <w:lvl w:ilvl="3" w:tplc="1570E904">
      <w:numFmt w:val="bullet"/>
      <w:lvlText w:val="•"/>
      <w:lvlJc w:val="left"/>
      <w:pPr>
        <w:ind w:left="3350" w:hanging="425"/>
      </w:pPr>
      <w:rPr>
        <w:lang w:val="en-US" w:eastAsia="en-US" w:bidi="en-US"/>
      </w:rPr>
    </w:lvl>
    <w:lvl w:ilvl="4" w:tplc="E2F46702">
      <w:numFmt w:val="bullet"/>
      <w:lvlText w:val="•"/>
      <w:lvlJc w:val="left"/>
      <w:pPr>
        <w:ind w:left="4126" w:hanging="425"/>
      </w:pPr>
      <w:rPr>
        <w:lang w:val="en-US" w:eastAsia="en-US" w:bidi="en-US"/>
      </w:rPr>
    </w:lvl>
    <w:lvl w:ilvl="5" w:tplc="3E9A1088">
      <w:numFmt w:val="bullet"/>
      <w:lvlText w:val="•"/>
      <w:lvlJc w:val="left"/>
      <w:pPr>
        <w:ind w:left="4903" w:hanging="425"/>
      </w:pPr>
      <w:rPr>
        <w:lang w:val="en-US" w:eastAsia="en-US" w:bidi="en-US"/>
      </w:rPr>
    </w:lvl>
    <w:lvl w:ilvl="6" w:tplc="95463B8E">
      <w:numFmt w:val="bullet"/>
      <w:lvlText w:val="•"/>
      <w:lvlJc w:val="left"/>
      <w:pPr>
        <w:ind w:left="5680" w:hanging="425"/>
      </w:pPr>
      <w:rPr>
        <w:lang w:val="en-US" w:eastAsia="en-US" w:bidi="en-US"/>
      </w:rPr>
    </w:lvl>
    <w:lvl w:ilvl="7" w:tplc="1FAEBD72">
      <w:numFmt w:val="bullet"/>
      <w:lvlText w:val="•"/>
      <w:lvlJc w:val="left"/>
      <w:pPr>
        <w:ind w:left="6457" w:hanging="425"/>
      </w:pPr>
      <w:rPr>
        <w:lang w:val="en-US" w:eastAsia="en-US" w:bidi="en-US"/>
      </w:rPr>
    </w:lvl>
    <w:lvl w:ilvl="8" w:tplc="3C54D8E2">
      <w:numFmt w:val="bullet"/>
      <w:lvlText w:val="•"/>
      <w:lvlJc w:val="left"/>
      <w:pPr>
        <w:ind w:left="7233" w:hanging="425"/>
      </w:pPr>
      <w:rPr>
        <w:lang w:val="en-US" w:eastAsia="en-US" w:bidi="en-US"/>
      </w:rPr>
    </w:lvl>
  </w:abstractNum>
  <w:abstractNum w:abstractNumId="17">
    <w:nsid w:val="4E184656"/>
    <w:multiLevelType w:val="hybridMultilevel"/>
    <w:tmpl w:val="2FB2403E"/>
    <w:lvl w:ilvl="0" w:tplc="14380082">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D398E7A0">
      <w:numFmt w:val="bullet"/>
      <w:lvlText w:val="•"/>
      <w:lvlJc w:val="left"/>
      <w:pPr>
        <w:ind w:left="1670" w:hanging="284"/>
      </w:pPr>
      <w:rPr>
        <w:lang w:val="en-US" w:eastAsia="en-US" w:bidi="en-US"/>
      </w:rPr>
    </w:lvl>
    <w:lvl w:ilvl="2" w:tplc="85580082">
      <w:numFmt w:val="bullet"/>
      <w:lvlText w:val="•"/>
      <w:lvlJc w:val="left"/>
      <w:pPr>
        <w:ind w:left="2461" w:hanging="284"/>
      </w:pPr>
      <w:rPr>
        <w:lang w:val="en-US" w:eastAsia="en-US" w:bidi="en-US"/>
      </w:rPr>
    </w:lvl>
    <w:lvl w:ilvl="3" w:tplc="B29C8BCC">
      <w:numFmt w:val="bullet"/>
      <w:lvlText w:val="•"/>
      <w:lvlJc w:val="left"/>
      <w:pPr>
        <w:ind w:left="3252" w:hanging="284"/>
      </w:pPr>
      <w:rPr>
        <w:lang w:val="en-US" w:eastAsia="en-US" w:bidi="en-US"/>
      </w:rPr>
    </w:lvl>
    <w:lvl w:ilvl="4" w:tplc="A61880AA">
      <w:numFmt w:val="bullet"/>
      <w:lvlText w:val="•"/>
      <w:lvlJc w:val="left"/>
      <w:pPr>
        <w:ind w:left="4042" w:hanging="284"/>
      </w:pPr>
      <w:rPr>
        <w:lang w:val="en-US" w:eastAsia="en-US" w:bidi="en-US"/>
      </w:rPr>
    </w:lvl>
    <w:lvl w:ilvl="5" w:tplc="91F29530">
      <w:numFmt w:val="bullet"/>
      <w:lvlText w:val="•"/>
      <w:lvlJc w:val="left"/>
      <w:pPr>
        <w:ind w:left="4833" w:hanging="284"/>
      </w:pPr>
      <w:rPr>
        <w:lang w:val="en-US" w:eastAsia="en-US" w:bidi="en-US"/>
      </w:rPr>
    </w:lvl>
    <w:lvl w:ilvl="6" w:tplc="DFDA63DA">
      <w:numFmt w:val="bullet"/>
      <w:lvlText w:val="•"/>
      <w:lvlJc w:val="left"/>
      <w:pPr>
        <w:ind w:left="5624" w:hanging="284"/>
      </w:pPr>
      <w:rPr>
        <w:lang w:val="en-US" w:eastAsia="en-US" w:bidi="en-US"/>
      </w:rPr>
    </w:lvl>
    <w:lvl w:ilvl="7" w:tplc="09C2D488">
      <w:numFmt w:val="bullet"/>
      <w:lvlText w:val="•"/>
      <w:lvlJc w:val="left"/>
      <w:pPr>
        <w:ind w:left="6415" w:hanging="284"/>
      </w:pPr>
      <w:rPr>
        <w:lang w:val="en-US" w:eastAsia="en-US" w:bidi="en-US"/>
      </w:rPr>
    </w:lvl>
    <w:lvl w:ilvl="8" w:tplc="E77ACC56">
      <w:numFmt w:val="bullet"/>
      <w:lvlText w:val="•"/>
      <w:lvlJc w:val="left"/>
      <w:pPr>
        <w:ind w:left="7205" w:hanging="284"/>
      </w:pPr>
      <w:rPr>
        <w:lang w:val="en-US" w:eastAsia="en-US" w:bidi="en-US"/>
      </w:rPr>
    </w:lvl>
  </w:abstractNum>
  <w:abstractNum w:abstractNumId="18">
    <w:nsid w:val="4E9D21EE"/>
    <w:multiLevelType w:val="hybridMultilevel"/>
    <w:tmpl w:val="AF1E8F46"/>
    <w:lvl w:ilvl="0" w:tplc="D44E46B6">
      <w:start w:val="1"/>
      <w:numFmt w:val="decimal"/>
      <w:lvlText w:val="%1."/>
      <w:lvlJc w:val="left"/>
      <w:pPr>
        <w:ind w:left="828" w:hanging="359"/>
      </w:pPr>
      <w:rPr>
        <w:rFonts w:ascii="Times New Roman" w:eastAsia="Times New Roman" w:hAnsi="Times New Roman" w:cs="Times New Roman" w:hint="default"/>
        <w:w w:val="100"/>
        <w:sz w:val="24"/>
        <w:szCs w:val="24"/>
        <w:lang w:val="en-US" w:eastAsia="en-US" w:bidi="en-US"/>
      </w:rPr>
    </w:lvl>
    <w:lvl w:ilvl="1" w:tplc="319A5C32">
      <w:numFmt w:val="bullet"/>
      <w:lvlText w:val="•"/>
      <w:lvlJc w:val="left"/>
      <w:pPr>
        <w:ind w:left="1220" w:hanging="359"/>
      </w:pPr>
      <w:rPr>
        <w:lang w:val="en-US" w:eastAsia="en-US" w:bidi="en-US"/>
      </w:rPr>
    </w:lvl>
    <w:lvl w:ilvl="2" w:tplc="3E0A64AA">
      <w:numFmt w:val="bullet"/>
      <w:lvlText w:val="•"/>
      <w:lvlJc w:val="left"/>
      <w:pPr>
        <w:ind w:left="1620" w:hanging="359"/>
      </w:pPr>
      <w:rPr>
        <w:lang w:val="en-US" w:eastAsia="en-US" w:bidi="en-US"/>
      </w:rPr>
    </w:lvl>
    <w:lvl w:ilvl="3" w:tplc="24622158">
      <w:numFmt w:val="bullet"/>
      <w:lvlText w:val="•"/>
      <w:lvlJc w:val="left"/>
      <w:pPr>
        <w:ind w:left="2020" w:hanging="359"/>
      </w:pPr>
      <w:rPr>
        <w:lang w:val="en-US" w:eastAsia="en-US" w:bidi="en-US"/>
      </w:rPr>
    </w:lvl>
    <w:lvl w:ilvl="4" w:tplc="9522A230">
      <w:numFmt w:val="bullet"/>
      <w:lvlText w:val="•"/>
      <w:lvlJc w:val="left"/>
      <w:pPr>
        <w:ind w:left="2420" w:hanging="359"/>
      </w:pPr>
      <w:rPr>
        <w:lang w:val="en-US" w:eastAsia="en-US" w:bidi="en-US"/>
      </w:rPr>
    </w:lvl>
    <w:lvl w:ilvl="5" w:tplc="A4C49418">
      <w:numFmt w:val="bullet"/>
      <w:lvlText w:val="•"/>
      <w:lvlJc w:val="left"/>
      <w:pPr>
        <w:ind w:left="2821" w:hanging="359"/>
      </w:pPr>
      <w:rPr>
        <w:lang w:val="en-US" w:eastAsia="en-US" w:bidi="en-US"/>
      </w:rPr>
    </w:lvl>
    <w:lvl w:ilvl="6" w:tplc="E6BEADE4">
      <w:numFmt w:val="bullet"/>
      <w:lvlText w:val="•"/>
      <w:lvlJc w:val="left"/>
      <w:pPr>
        <w:ind w:left="3221" w:hanging="359"/>
      </w:pPr>
      <w:rPr>
        <w:lang w:val="en-US" w:eastAsia="en-US" w:bidi="en-US"/>
      </w:rPr>
    </w:lvl>
    <w:lvl w:ilvl="7" w:tplc="819CC8E2">
      <w:numFmt w:val="bullet"/>
      <w:lvlText w:val="•"/>
      <w:lvlJc w:val="left"/>
      <w:pPr>
        <w:ind w:left="3621" w:hanging="359"/>
      </w:pPr>
      <w:rPr>
        <w:lang w:val="en-US" w:eastAsia="en-US" w:bidi="en-US"/>
      </w:rPr>
    </w:lvl>
    <w:lvl w:ilvl="8" w:tplc="3DF2BC0A">
      <w:numFmt w:val="bullet"/>
      <w:lvlText w:val="•"/>
      <w:lvlJc w:val="left"/>
      <w:pPr>
        <w:ind w:left="4021" w:hanging="359"/>
      </w:pPr>
      <w:rPr>
        <w:lang w:val="en-US" w:eastAsia="en-US" w:bidi="en-US"/>
      </w:rPr>
    </w:lvl>
  </w:abstractNum>
  <w:abstractNum w:abstractNumId="19">
    <w:nsid w:val="5B882B8B"/>
    <w:multiLevelType w:val="hybridMultilevel"/>
    <w:tmpl w:val="530A1258"/>
    <w:lvl w:ilvl="0" w:tplc="FC46D3D8">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C37C0C78">
      <w:start w:val="1"/>
      <w:numFmt w:val="decimal"/>
      <w:lvlText w:val="%2."/>
      <w:lvlJc w:val="left"/>
      <w:pPr>
        <w:ind w:left="872" w:hanging="284"/>
      </w:pPr>
      <w:rPr>
        <w:rFonts w:ascii="Times New Roman" w:eastAsia="Times New Roman" w:hAnsi="Times New Roman" w:cs="Times New Roman" w:hint="default"/>
        <w:w w:val="100"/>
        <w:sz w:val="24"/>
        <w:szCs w:val="24"/>
        <w:lang w:val="en-US" w:eastAsia="en-US" w:bidi="en-US"/>
      </w:rPr>
    </w:lvl>
    <w:lvl w:ilvl="2" w:tplc="93E07D60">
      <w:numFmt w:val="bullet"/>
      <w:lvlText w:val="•"/>
      <w:lvlJc w:val="left"/>
      <w:pPr>
        <w:ind w:left="2461" w:hanging="284"/>
      </w:pPr>
      <w:rPr>
        <w:rFonts w:hint="default"/>
        <w:lang w:val="en-US" w:eastAsia="en-US" w:bidi="en-US"/>
      </w:rPr>
    </w:lvl>
    <w:lvl w:ilvl="3" w:tplc="67ACAA96">
      <w:numFmt w:val="bullet"/>
      <w:lvlText w:val="•"/>
      <w:lvlJc w:val="left"/>
      <w:pPr>
        <w:ind w:left="3252" w:hanging="284"/>
      </w:pPr>
      <w:rPr>
        <w:rFonts w:hint="default"/>
        <w:lang w:val="en-US" w:eastAsia="en-US" w:bidi="en-US"/>
      </w:rPr>
    </w:lvl>
    <w:lvl w:ilvl="4" w:tplc="D834DDF6">
      <w:numFmt w:val="bullet"/>
      <w:lvlText w:val="•"/>
      <w:lvlJc w:val="left"/>
      <w:pPr>
        <w:ind w:left="4042" w:hanging="284"/>
      </w:pPr>
      <w:rPr>
        <w:rFonts w:hint="default"/>
        <w:lang w:val="en-US" w:eastAsia="en-US" w:bidi="en-US"/>
      </w:rPr>
    </w:lvl>
    <w:lvl w:ilvl="5" w:tplc="BFEA1C34">
      <w:numFmt w:val="bullet"/>
      <w:lvlText w:val="•"/>
      <w:lvlJc w:val="left"/>
      <w:pPr>
        <w:ind w:left="4833" w:hanging="284"/>
      </w:pPr>
      <w:rPr>
        <w:rFonts w:hint="default"/>
        <w:lang w:val="en-US" w:eastAsia="en-US" w:bidi="en-US"/>
      </w:rPr>
    </w:lvl>
    <w:lvl w:ilvl="6" w:tplc="6E5C5218">
      <w:numFmt w:val="bullet"/>
      <w:lvlText w:val="•"/>
      <w:lvlJc w:val="left"/>
      <w:pPr>
        <w:ind w:left="5624" w:hanging="284"/>
      </w:pPr>
      <w:rPr>
        <w:rFonts w:hint="default"/>
        <w:lang w:val="en-US" w:eastAsia="en-US" w:bidi="en-US"/>
      </w:rPr>
    </w:lvl>
    <w:lvl w:ilvl="7" w:tplc="F8E87C76">
      <w:numFmt w:val="bullet"/>
      <w:lvlText w:val="•"/>
      <w:lvlJc w:val="left"/>
      <w:pPr>
        <w:ind w:left="6415" w:hanging="284"/>
      </w:pPr>
      <w:rPr>
        <w:rFonts w:hint="default"/>
        <w:lang w:val="en-US" w:eastAsia="en-US" w:bidi="en-US"/>
      </w:rPr>
    </w:lvl>
    <w:lvl w:ilvl="8" w:tplc="44365BF2">
      <w:numFmt w:val="bullet"/>
      <w:lvlText w:val="•"/>
      <w:lvlJc w:val="left"/>
      <w:pPr>
        <w:ind w:left="7205" w:hanging="284"/>
      </w:pPr>
      <w:rPr>
        <w:rFonts w:hint="default"/>
        <w:lang w:val="en-US" w:eastAsia="en-US" w:bidi="en-US"/>
      </w:rPr>
    </w:lvl>
  </w:abstractNum>
  <w:abstractNum w:abstractNumId="20">
    <w:nsid w:val="5CA20385"/>
    <w:multiLevelType w:val="hybridMultilevel"/>
    <w:tmpl w:val="4FFE4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932AB5"/>
    <w:multiLevelType w:val="hybridMultilevel"/>
    <w:tmpl w:val="2BB4F98E"/>
    <w:lvl w:ilvl="0" w:tplc="874AAB20">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574A0252">
      <w:numFmt w:val="bullet"/>
      <w:lvlText w:val="•"/>
      <w:lvlJc w:val="left"/>
      <w:pPr>
        <w:ind w:left="1670" w:hanging="284"/>
      </w:pPr>
      <w:rPr>
        <w:rFonts w:hint="default"/>
        <w:lang w:val="en-US" w:eastAsia="en-US" w:bidi="en-US"/>
      </w:rPr>
    </w:lvl>
    <w:lvl w:ilvl="2" w:tplc="5074D084">
      <w:numFmt w:val="bullet"/>
      <w:lvlText w:val="•"/>
      <w:lvlJc w:val="left"/>
      <w:pPr>
        <w:ind w:left="2461" w:hanging="284"/>
      </w:pPr>
      <w:rPr>
        <w:rFonts w:hint="default"/>
        <w:lang w:val="en-US" w:eastAsia="en-US" w:bidi="en-US"/>
      </w:rPr>
    </w:lvl>
    <w:lvl w:ilvl="3" w:tplc="FA04FF64">
      <w:numFmt w:val="bullet"/>
      <w:lvlText w:val="•"/>
      <w:lvlJc w:val="left"/>
      <w:pPr>
        <w:ind w:left="3252" w:hanging="284"/>
      </w:pPr>
      <w:rPr>
        <w:rFonts w:hint="default"/>
        <w:lang w:val="en-US" w:eastAsia="en-US" w:bidi="en-US"/>
      </w:rPr>
    </w:lvl>
    <w:lvl w:ilvl="4" w:tplc="4198F09C">
      <w:numFmt w:val="bullet"/>
      <w:lvlText w:val="•"/>
      <w:lvlJc w:val="left"/>
      <w:pPr>
        <w:ind w:left="4042" w:hanging="284"/>
      </w:pPr>
      <w:rPr>
        <w:rFonts w:hint="default"/>
        <w:lang w:val="en-US" w:eastAsia="en-US" w:bidi="en-US"/>
      </w:rPr>
    </w:lvl>
    <w:lvl w:ilvl="5" w:tplc="27F6561E">
      <w:numFmt w:val="bullet"/>
      <w:lvlText w:val="•"/>
      <w:lvlJc w:val="left"/>
      <w:pPr>
        <w:ind w:left="4833" w:hanging="284"/>
      </w:pPr>
      <w:rPr>
        <w:rFonts w:hint="default"/>
        <w:lang w:val="en-US" w:eastAsia="en-US" w:bidi="en-US"/>
      </w:rPr>
    </w:lvl>
    <w:lvl w:ilvl="6" w:tplc="3244BEF8">
      <w:numFmt w:val="bullet"/>
      <w:lvlText w:val="•"/>
      <w:lvlJc w:val="left"/>
      <w:pPr>
        <w:ind w:left="5624" w:hanging="284"/>
      </w:pPr>
      <w:rPr>
        <w:rFonts w:hint="default"/>
        <w:lang w:val="en-US" w:eastAsia="en-US" w:bidi="en-US"/>
      </w:rPr>
    </w:lvl>
    <w:lvl w:ilvl="7" w:tplc="B9C0A9D2">
      <w:numFmt w:val="bullet"/>
      <w:lvlText w:val="•"/>
      <w:lvlJc w:val="left"/>
      <w:pPr>
        <w:ind w:left="6415" w:hanging="284"/>
      </w:pPr>
      <w:rPr>
        <w:rFonts w:hint="default"/>
        <w:lang w:val="en-US" w:eastAsia="en-US" w:bidi="en-US"/>
      </w:rPr>
    </w:lvl>
    <w:lvl w:ilvl="8" w:tplc="4CACBFEC">
      <w:numFmt w:val="bullet"/>
      <w:lvlText w:val="•"/>
      <w:lvlJc w:val="left"/>
      <w:pPr>
        <w:ind w:left="7205" w:hanging="284"/>
      </w:pPr>
      <w:rPr>
        <w:rFonts w:hint="default"/>
        <w:lang w:val="en-US" w:eastAsia="en-US" w:bidi="en-US"/>
      </w:rPr>
    </w:lvl>
  </w:abstractNum>
  <w:abstractNum w:abstractNumId="22">
    <w:nsid w:val="6FF14566"/>
    <w:multiLevelType w:val="hybridMultilevel"/>
    <w:tmpl w:val="B81CB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62401A"/>
    <w:multiLevelType w:val="hybridMultilevel"/>
    <w:tmpl w:val="BA749F9E"/>
    <w:lvl w:ilvl="0" w:tplc="0874B474">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7B82C3EA">
      <w:numFmt w:val="bullet"/>
      <w:lvlText w:val="•"/>
      <w:lvlJc w:val="left"/>
      <w:pPr>
        <w:ind w:left="1670" w:hanging="284"/>
      </w:pPr>
      <w:rPr>
        <w:rFonts w:hint="default"/>
        <w:lang w:val="en-US" w:eastAsia="en-US" w:bidi="en-US"/>
      </w:rPr>
    </w:lvl>
    <w:lvl w:ilvl="2" w:tplc="8A30D9A4">
      <w:numFmt w:val="bullet"/>
      <w:lvlText w:val="•"/>
      <w:lvlJc w:val="left"/>
      <w:pPr>
        <w:ind w:left="2461" w:hanging="284"/>
      </w:pPr>
      <w:rPr>
        <w:rFonts w:hint="default"/>
        <w:lang w:val="en-US" w:eastAsia="en-US" w:bidi="en-US"/>
      </w:rPr>
    </w:lvl>
    <w:lvl w:ilvl="3" w:tplc="1C9E5E1E">
      <w:numFmt w:val="bullet"/>
      <w:lvlText w:val="•"/>
      <w:lvlJc w:val="left"/>
      <w:pPr>
        <w:ind w:left="3252" w:hanging="284"/>
      </w:pPr>
      <w:rPr>
        <w:rFonts w:hint="default"/>
        <w:lang w:val="en-US" w:eastAsia="en-US" w:bidi="en-US"/>
      </w:rPr>
    </w:lvl>
    <w:lvl w:ilvl="4" w:tplc="1860A0DA">
      <w:numFmt w:val="bullet"/>
      <w:lvlText w:val="•"/>
      <w:lvlJc w:val="left"/>
      <w:pPr>
        <w:ind w:left="4042" w:hanging="284"/>
      </w:pPr>
      <w:rPr>
        <w:rFonts w:hint="default"/>
        <w:lang w:val="en-US" w:eastAsia="en-US" w:bidi="en-US"/>
      </w:rPr>
    </w:lvl>
    <w:lvl w:ilvl="5" w:tplc="760AC668">
      <w:numFmt w:val="bullet"/>
      <w:lvlText w:val="•"/>
      <w:lvlJc w:val="left"/>
      <w:pPr>
        <w:ind w:left="4833" w:hanging="284"/>
      </w:pPr>
      <w:rPr>
        <w:rFonts w:hint="default"/>
        <w:lang w:val="en-US" w:eastAsia="en-US" w:bidi="en-US"/>
      </w:rPr>
    </w:lvl>
    <w:lvl w:ilvl="6" w:tplc="F73EA916">
      <w:numFmt w:val="bullet"/>
      <w:lvlText w:val="•"/>
      <w:lvlJc w:val="left"/>
      <w:pPr>
        <w:ind w:left="5624" w:hanging="284"/>
      </w:pPr>
      <w:rPr>
        <w:rFonts w:hint="default"/>
        <w:lang w:val="en-US" w:eastAsia="en-US" w:bidi="en-US"/>
      </w:rPr>
    </w:lvl>
    <w:lvl w:ilvl="7" w:tplc="25189036">
      <w:numFmt w:val="bullet"/>
      <w:lvlText w:val="•"/>
      <w:lvlJc w:val="left"/>
      <w:pPr>
        <w:ind w:left="6415" w:hanging="284"/>
      </w:pPr>
      <w:rPr>
        <w:rFonts w:hint="default"/>
        <w:lang w:val="en-US" w:eastAsia="en-US" w:bidi="en-US"/>
      </w:rPr>
    </w:lvl>
    <w:lvl w:ilvl="8" w:tplc="150E0816">
      <w:numFmt w:val="bullet"/>
      <w:lvlText w:val="•"/>
      <w:lvlJc w:val="left"/>
      <w:pPr>
        <w:ind w:left="7205" w:hanging="284"/>
      </w:pPr>
      <w:rPr>
        <w:rFonts w:hint="default"/>
        <w:lang w:val="en-US" w:eastAsia="en-US" w:bidi="en-US"/>
      </w:r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21"/>
  </w:num>
  <w:num w:numId="9">
    <w:abstractNumId w:val="14"/>
  </w:num>
  <w:num w:numId="10">
    <w:abstractNumId w:val="5"/>
  </w:num>
  <w:num w:numId="11">
    <w:abstractNumId w:val="4"/>
  </w:num>
  <w:num w:numId="12">
    <w:abstractNumId w:val="19"/>
  </w:num>
  <w:num w:numId="13">
    <w:abstractNumId w:val="8"/>
  </w:num>
  <w:num w:numId="14">
    <w:abstractNumId w:val="9"/>
  </w:num>
  <w:num w:numId="15">
    <w:abstractNumId w:val="23"/>
  </w:num>
  <w:num w:numId="16">
    <w:abstractNumId w:val="13"/>
  </w:num>
  <w:num w:numId="17">
    <w:abstractNumId w:val="15"/>
  </w:num>
  <w:num w:numId="18">
    <w:abstractNumId w:val="22"/>
  </w:num>
  <w:num w:numId="19">
    <w:abstractNumId w:val="10"/>
  </w:num>
  <w:num w:numId="20">
    <w:abstractNumId w:val="1"/>
  </w:num>
  <w:num w:numId="21">
    <w:abstractNumId w:val="6"/>
  </w:num>
  <w:num w:numId="22">
    <w:abstractNumId w:val="3"/>
  </w:num>
  <w:num w:numId="23">
    <w:abstractNumId w:val="2"/>
  </w:num>
  <w:num w:numId="2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7580E"/>
    <w:rsid w:val="00092414"/>
    <w:rsid w:val="000963B7"/>
    <w:rsid w:val="000A4034"/>
    <w:rsid w:val="000D2891"/>
    <w:rsid w:val="000D41D1"/>
    <w:rsid w:val="001350FA"/>
    <w:rsid w:val="001A4395"/>
    <w:rsid w:val="001C5987"/>
    <w:rsid w:val="00224348"/>
    <w:rsid w:val="0024093B"/>
    <w:rsid w:val="00250368"/>
    <w:rsid w:val="002679CB"/>
    <w:rsid w:val="00285BB0"/>
    <w:rsid w:val="00294F51"/>
    <w:rsid w:val="002972AD"/>
    <w:rsid w:val="0029750C"/>
    <w:rsid w:val="002E69DB"/>
    <w:rsid w:val="002F70D4"/>
    <w:rsid w:val="00313A3E"/>
    <w:rsid w:val="003151CC"/>
    <w:rsid w:val="00326C52"/>
    <w:rsid w:val="0034334F"/>
    <w:rsid w:val="00344BC2"/>
    <w:rsid w:val="00392963"/>
    <w:rsid w:val="0039367C"/>
    <w:rsid w:val="003A721B"/>
    <w:rsid w:val="003A7E99"/>
    <w:rsid w:val="003D0310"/>
    <w:rsid w:val="003E603C"/>
    <w:rsid w:val="00400933"/>
    <w:rsid w:val="00423295"/>
    <w:rsid w:val="00431532"/>
    <w:rsid w:val="004648AE"/>
    <w:rsid w:val="00490604"/>
    <w:rsid w:val="00490CBF"/>
    <w:rsid w:val="004D071E"/>
    <w:rsid w:val="004F5CA0"/>
    <w:rsid w:val="005244A8"/>
    <w:rsid w:val="00527938"/>
    <w:rsid w:val="00536B76"/>
    <w:rsid w:val="0053700A"/>
    <w:rsid w:val="00542D71"/>
    <w:rsid w:val="00556406"/>
    <w:rsid w:val="00560DB4"/>
    <w:rsid w:val="0058315E"/>
    <w:rsid w:val="005A3464"/>
    <w:rsid w:val="005B60E8"/>
    <w:rsid w:val="005C42A9"/>
    <w:rsid w:val="005C71D4"/>
    <w:rsid w:val="005F52FC"/>
    <w:rsid w:val="005F59D0"/>
    <w:rsid w:val="00615972"/>
    <w:rsid w:val="00634D87"/>
    <w:rsid w:val="00682A3D"/>
    <w:rsid w:val="006907F8"/>
    <w:rsid w:val="006B2FAB"/>
    <w:rsid w:val="006F0140"/>
    <w:rsid w:val="00700A29"/>
    <w:rsid w:val="00721887"/>
    <w:rsid w:val="0076394C"/>
    <w:rsid w:val="007816D6"/>
    <w:rsid w:val="007A7C87"/>
    <w:rsid w:val="007B28E1"/>
    <w:rsid w:val="007B70AF"/>
    <w:rsid w:val="007C242E"/>
    <w:rsid w:val="007D1AC7"/>
    <w:rsid w:val="007E69E6"/>
    <w:rsid w:val="008171B4"/>
    <w:rsid w:val="00860741"/>
    <w:rsid w:val="008619CA"/>
    <w:rsid w:val="008B5EFE"/>
    <w:rsid w:val="008B6857"/>
    <w:rsid w:val="008C200D"/>
    <w:rsid w:val="008C25F5"/>
    <w:rsid w:val="008C3C0A"/>
    <w:rsid w:val="008D7F81"/>
    <w:rsid w:val="008E2877"/>
    <w:rsid w:val="008E66A4"/>
    <w:rsid w:val="009274E1"/>
    <w:rsid w:val="009312D1"/>
    <w:rsid w:val="00936317"/>
    <w:rsid w:val="00937C7A"/>
    <w:rsid w:val="00956873"/>
    <w:rsid w:val="00962FE6"/>
    <w:rsid w:val="00972CB2"/>
    <w:rsid w:val="00985498"/>
    <w:rsid w:val="009B1BE1"/>
    <w:rsid w:val="009B4BB4"/>
    <w:rsid w:val="009E6996"/>
    <w:rsid w:val="009F00D5"/>
    <w:rsid w:val="009F0DDA"/>
    <w:rsid w:val="00A11490"/>
    <w:rsid w:val="00A31AF6"/>
    <w:rsid w:val="00A32E85"/>
    <w:rsid w:val="00A41754"/>
    <w:rsid w:val="00A45D1A"/>
    <w:rsid w:val="00AA1DF2"/>
    <w:rsid w:val="00AA6E86"/>
    <w:rsid w:val="00AB21DC"/>
    <w:rsid w:val="00AD22DD"/>
    <w:rsid w:val="00AE3DF3"/>
    <w:rsid w:val="00B247CD"/>
    <w:rsid w:val="00B41106"/>
    <w:rsid w:val="00B50761"/>
    <w:rsid w:val="00B525E9"/>
    <w:rsid w:val="00B84F2E"/>
    <w:rsid w:val="00B93DFF"/>
    <w:rsid w:val="00BB022E"/>
    <w:rsid w:val="00BB0C8C"/>
    <w:rsid w:val="00C2110C"/>
    <w:rsid w:val="00C45A02"/>
    <w:rsid w:val="00C6243D"/>
    <w:rsid w:val="00C94D18"/>
    <w:rsid w:val="00CB7A9D"/>
    <w:rsid w:val="00CC20B4"/>
    <w:rsid w:val="00CF0FDE"/>
    <w:rsid w:val="00CF2618"/>
    <w:rsid w:val="00CF79D4"/>
    <w:rsid w:val="00D002B3"/>
    <w:rsid w:val="00D12F1A"/>
    <w:rsid w:val="00D1303D"/>
    <w:rsid w:val="00D334D9"/>
    <w:rsid w:val="00D33D62"/>
    <w:rsid w:val="00D4048A"/>
    <w:rsid w:val="00D67D4A"/>
    <w:rsid w:val="00D70D56"/>
    <w:rsid w:val="00D73D75"/>
    <w:rsid w:val="00DA5267"/>
    <w:rsid w:val="00DB78C2"/>
    <w:rsid w:val="00DC29FD"/>
    <w:rsid w:val="00DD5A14"/>
    <w:rsid w:val="00E0354C"/>
    <w:rsid w:val="00E04EA2"/>
    <w:rsid w:val="00E46F2C"/>
    <w:rsid w:val="00E65EDC"/>
    <w:rsid w:val="00E71C8F"/>
    <w:rsid w:val="00EA4F1E"/>
    <w:rsid w:val="00EA7FD2"/>
    <w:rsid w:val="00EB17C9"/>
    <w:rsid w:val="00F1331A"/>
    <w:rsid w:val="00F251B5"/>
    <w:rsid w:val="00F330F5"/>
    <w:rsid w:val="00F70EBE"/>
    <w:rsid w:val="00F8152D"/>
    <w:rsid w:val="00F85607"/>
    <w:rsid w:val="00F94E1C"/>
    <w:rsid w:val="00FA3B80"/>
    <w:rsid w:val="00FB1B00"/>
    <w:rsid w:val="00FC759B"/>
    <w:rsid w:val="00FD7E22"/>
    <w:rsid w:val="00FE6B5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5C062-083E-4929-B969-4723864E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FC75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paragraph" w:styleId="Title">
    <w:name w:val="Title"/>
    <w:basedOn w:val="Normal"/>
    <w:link w:val="TitleChar"/>
    <w:qFormat/>
    <w:rsid w:val="006B2FAB"/>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B2FAB"/>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rsid w:val="006B2FAB"/>
    <w:pPr>
      <w:spacing w:after="0" w:line="240" w:lineRule="auto"/>
      <w:ind w:left="374" w:firstLine="72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6B2FAB"/>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6B2FAB"/>
    <w:pPr>
      <w:spacing w:after="0" w:line="360" w:lineRule="auto"/>
      <w:ind w:firstLine="748"/>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6B2FAB"/>
    <w:rPr>
      <w:rFonts w:ascii="Times New Roman" w:eastAsia="Times New Roman" w:hAnsi="Times New Roman" w:cs="Times New Roman"/>
      <w:sz w:val="24"/>
      <w:szCs w:val="24"/>
      <w:lang w:val="en-US"/>
    </w:rPr>
  </w:style>
  <w:style w:type="paragraph" w:styleId="BodyText">
    <w:name w:val="Body Text"/>
    <w:basedOn w:val="Normal"/>
    <w:link w:val="BodyTextChar"/>
    <w:rsid w:val="006B2FAB"/>
    <w:pPr>
      <w:spacing w:after="0" w:line="240" w:lineRule="auto"/>
      <w:jc w:val="center"/>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B2FAB"/>
    <w:rPr>
      <w:rFonts w:ascii="Times New Roman" w:eastAsia="Times New Roman" w:hAnsi="Times New Roman" w:cs="Times New Roman"/>
      <w:sz w:val="24"/>
      <w:szCs w:val="24"/>
      <w:lang w:val="en-US"/>
    </w:rPr>
  </w:style>
  <w:style w:type="paragraph" w:styleId="BodyText2">
    <w:name w:val="Body Text 2"/>
    <w:basedOn w:val="Normal"/>
    <w:link w:val="BodyText2Char"/>
    <w:rsid w:val="006B2FAB"/>
    <w:pPr>
      <w:spacing w:after="0" w:line="360" w:lineRule="auto"/>
    </w:pPr>
    <w:rPr>
      <w:rFonts w:ascii="Times New Roman" w:eastAsia="Times New Roman" w:hAnsi="Times New Roman" w:cs="Times New Roman"/>
      <w:szCs w:val="24"/>
      <w:lang w:val="en-US"/>
    </w:rPr>
  </w:style>
  <w:style w:type="character" w:customStyle="1" w:styleId="BodyText2Char">
    <w:name w:val="Body Text 2 Char"/>
    <w:basedOn w:val="DefaultParagraphFont"/>
    <w:link w:val="BodyText2"/>
    <w:rsid w:val="006B2FAB"/>
    <w:rPr>
      <w:rFonts w:ascii="Times New Roman" w:eastAsia="Times New Roman" w:hAnsi="Times New Roman" w:cs="Times New Roman"/>
      <w:szCs w:val="24"/>
      <w:lang w:val="en-US"/>
    </w:rPr>
  </w:style>
  <w:style w:type="character" w:customStyle="1" w:styleId="Heading2Char">
    <w:name w:val="Heading 2 Char"/>
    <w:basedOn w:val="DefaultParagraphFont"/>
    <w:link w:val="Heading2"/>
    <w:uiPriority w:val="9"/>
    <w:semiHidden/>
    <w:rsid w:val="00FC759B"/>
    <w:rPr>
      <w:rFonts w:asciiTheme="majorHAnsi" w:eastAsiaTheme="majorEastAsia" w:hAnsiTheme="majorHAnsi" w:cstheme="majorBidi"/>
      <w:color w:val="2E74B5" w:themeColor="accent1" w:themeShade="BF"/>
      <w:sz w:val="26"/>
      <w:szCs w:val="26"/>
    </w:rPr>
  </w:style>
  <w:style w:type="paragraph" w:styleId="BodyText3">
    <w:name w:val="Body Text 3"/>
    <w:basedOn w:val="Normal"/>
    <w:link w:val="BodyText3Char"/>
    <w:uiPriority w:val="99"/>
    <w:semiHidden/>
    <w:unhideWhenUsed/>
    <w:rsid w:val="00FC759B"/>
    <w:pPr>
      <w:spacing w:after="120"/>
    </w:pPr>
    <w:rPr>
      <w:sz w:val="16"/>
      <w:szCs w:val="16"/>
    </w:rPr>
  </w:style>
  <w:style w:type="character" w:customStyle="1" w:styleId="BodyText3Char">
    <w:name w:val="Body Text 3 Char"/>
    <w:basedOn w:val="DefaultParagraphFont"/>
    <w:link w:val="BodyText3"/>
    <w:uiPriority w:val="99"/>
    <w:semiHidden/>
    <w:rsid w:val="00FC759B"/>
    <w:rPr>
      <w:sz w:val="16"/>
      <w:szCs w:val="16"/>
    </w:rPr>
  </w:style>
  <w:style w:type="paragraph" w:customStyle="1" w:styleId="TableParagraph">
    <w:name w:val="Table Paragraph"/>
    <w:basedOn w:val="Normal"/>
    <w:uiPriority w:val="1"/>
    <w:qFormat/>
    <w:rsid w:val="008C200D"/>
    <w:pPr>
      <w:widowControl w:val="0"/>
      <w:autoSpaceDE w:val="0"/>
      <w:autoSpaceDN w:val="0"/>
      <w:spacing w:after="0" w:line="240" w:lineRule="auto"/>
      <w:ind w:left="828"/>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67581849">
      <w:bodyDiv w:val="1"/>
      <w:marLeft w:val="0"/>
      <w:marRight w:val="0"/>
      <w:marTop w:val="0"/>
      <w:marBottom w:val="0"/>
      <w:divBdr>
        <w:top w:val="none" w:sz="0" w:space="0" w:color="auto"/>
        <w:left w:val="none" w:sz="0" w:space="0" w:color="auto"/>
        <w:bottom w:val="none" w:sz="0" w:space="0" w:color="auto"/>
        <w:right w:val="none" w:sz="0" w:space="0" w:color="auto"/>
      </w:divBdr>
      <w:divsChild>
        <w:div w:id="926229466">
          <w:marLeft w:val="864"/>
          <w:marRight w:val="0"/>
          <w:marTop w:val="134"/>
          <w:marBottom w:val="0"/>
          <w:divBdr>
            <w:top w:val="none" w:sz="0" w:space="0" w:color="auto"/>
            <w:left w:val="none" w:sz="0" w:space="0" w:color="auto"/>
            <w:bottom w:val="none" w:sz="0" w:space="0" w:color="auto"/>
            <w:right w:val="none" w:sz="0" w:space="0" w:color="auto"/>
          </w:divBdr>
        </w:div>
        <w:div w:id="649987436">
          <w:marLeft w:val="1368"/>
          <w:marRight w:val="0"/>
          <w:marTop w:val="115"/>
          <w:marBottom w:val="0"/>
          <w:divBdr>
            <w:top w:val="none" w:sz="0" w:space="0" w:color="auto"/>
            <w:left w:val="none" w:sz="0" w:space="0" w:color="auto"/>
            <w:bottom w:val="none" w:sz="0" w:space="0" w:color="auto"/>
            <w:right w:val="none" w:sz="0" w:space="0" w:color="auto"/>
          </w:divBdr>
        </w:div>
        <w:div w:id="679359295">
          <w:marLeft w:val="1786"/>
          <w:marRight w:val="0"/>
          <w:marTop w:val="106"/>
          <w:marBottom w:val="0"/>
          <w:divBdr>
            <w:top w:val="none" w:sz="0" w:space="0" w:color="auto"/>
            <w:left w:val="none" w:sz="0" w:space="0" w:color="auto"/>
            <w:bottom w:val="none" w:sz="0" w:space="0" w:color="auto"/>
            <w:right w:val="none" w:sz="0" w:space="0" w:color="auto"/>
          </w:divBdr>
        </w:div>
        <w:div w:id="499276747">
          <w:marLeft w:val="1786"/>
          <w:marRight w:val="0"/>
          <w:marTop w:val="106"/>
          <w:marBottom w:val="0"/>
          <w:divBdr>
            <w:top w:val="none" w:sz="0" w:space="0" w:color="auto"/>
            <w:left w:val="none" w:sz="0" w:space="0" w:color="auto"/>
            <w:bottom w:val="none" w:sz="0" w:space="0" w:color="auto"/>
            <w:right w:val="none" w:sz="0" w:space="0" w:color="auto"/>
          </w:divBdr>
        </w:div>
        <w:div w:id="2106994478">
          <w:marLeft w:val="1786"/>
          <w:marRight w:val="0"/>
          <w:marTop w:val="106"/>
          <w:marBottom w:val="0"/>
          <w:divBdr>
            <w:top w:val="none" w:sz="0" w:space="0" w:color="auto"/>
            <w:left w:val="none" w:sz="0" w:space="0" w:color="auto"/>
            <w:bottom w:val="none" w:sz="0" w:space="0" w:color="auto"/>
            <w:right w:val="none" w:sz="0" w:space="0" w:color="auto"/>
          </w:divBdr>
        </w:div>
        <w:div w:id="147483684">
          <w:marLeft w:val="1786"/>
          <w:marRight w:val="0"/>
          <w:marTop w:val="106"/>
          <w:marBottom w:val="0"/>
          <w:divBdr>
            <w:top w:val="none" w:sz="0" w:space="0" w:color="auto"/>
            <w:left w:val="none" w:sz="0" w:space="0" w:color="auto"/>
            <w:bottom w:val="none" w:sz="0" w:space="0" w:color="auto"/>
            <w:right w:val="none" w:sz="0" w:space="0" w:color="auto"/>
          </w:divBdr>
        </w:div>
        <w:div w:id="1593123639">
          <w:marLeft w:val="1786"/>
          <w:marRight w:val="0"/>
          <w:marTop w:val="106"/>
          <w:marBottom w:val="0"/>
          <w:divBdr>
            <w:top w:val="none" w:sz="0" w:space="0" w:color="auto"/>
            <w:left w:val="none" w:sz="0" w:space="0" w:color="auto"/>
            <w:bottom w:val="none" w:sz="0" w:space="0" w:color="auto"/>
            <w:right w:val="none" w:sz="0" w:space="0" w:color="auto"/>
          </w:divBdr>
        </w:div>
        <w:div w:id="1514611828">
          <w:marLeft w:val="1786"/>
          <w:marRight w:val="0"/>
          <w:marTop w:val="106"/>
          <w:marBottom w:val="0"/>
          <w:divBdr>
            <w:top w:val="none" w:sz="0" w:space="0" w:color="auto"/>
            <w:left w:val="none" w:sz="0" w:space="0" w:color="auto"/>
            <w:bottom w:val="none" w:sz="0" w:space="0" w:color="auto"/>
            <w:right w:val="none" w:sz="0" w:space="0" w:color="auto"/>
          </w:divBdr>
        </w:div>
      </w:divsChild>
    </w:div>
    <w:div w:id="77363870">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7377044">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36786996">
      <w:bodyDiv w:val="1"/>
      <w:marLeft w:val="0"/>
      <w:marRight w:val="0"/>
      <w:marTop w:val="0"/>
      <w:marBottom w:val="0"/>
      <w:divBdr>
        <w:top w:val="none" w:sz="0" w:space="0" w:color="auto"/>
        <w:left w:val="none" w:sz="0" w:space="0" w:color="auto"/>
        <w:bottom w:val="none" w:sz="0" w:space="0" w:color="auto"/>
        <w:right w:val="none" w:sz="0" w:space="0" w:color="auto"/>
      </w:divBdr>
      <w:divsChild>
        <w:div w:id="763720038">
          <w:marLeft w:val="1368"/>
          <w:marRight w:val="0"/>
          <w:marTop w:val="115"/>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66099537">
      <w:bodyDiv w:val="1"/>
      <w:marLeft w:val="0"/>
      <w:marRight w:val="0"/>
      <w:marTop w:val="0"/>
      <w:marBottom w:val="0"/>
      <w:divBdr>
        <w:top w:val="none" w:sz="0" w:space="0" w:color="auto"/>
        <w:left w:val="none" w:sz="0" w:space="0" w:color="auto"/>
        <w:bottom w:val="none" w:sz="0" w:space="0" w:color="auto"/>
        <w:right w:val="none" w:sz="0" w:space="0" w:color="auto"/>
      </w:divBdr>
    </w:div>
    <w:div w:id="417406138">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67091758">
      <w:bodyDiv w:val="1"/>
      <w:marLeft w:val="0"/>
      <w:marRight w:val="0"/>
      <w:marTop w:val="0"/>
      <w:marBottom w:val="0"/>
      <w:divBdr>
        <w:top w:val="none" w:sz="0" w:space="0" w:color="auto"/>
        <w:left w:val="none" w:sz="0" w:space="0" w:color="auto"/>
        <w:bottom w:val="none" w:sz="0" w:space="0" w:color="auto"/>
        <w:right w:val="none" w:sz="0" w:space="0" w:color="auto"/>
      </w:divBdr>
    </w:div>
    <w:div w:id="500855602">
      <w:bodyDiv w:val="1"/>
      <w:marLeft w:val="0"/>
      <w:marRight w:val="0"/>
      <w:marTop w:val="0"/>
      <w:marBottom w:val="0"/>
      <w:divBdr>
        <w:top w:val="none" w:sz="0" w:space="0" w:color="auto"/>
        <w:left w:val="none" w:sz="0" w:space="0" w:color="auto"/>
        <w:bottom w:val="none" w:sz="0" w:space="0" w:color="auto"/>
        <w:right w:val="none" w:sz="0" w:space="0" w:color="auto"/>
      </w:divBdr>
      <w:divsChild>
        <w:div w:id="335966372">
          <w:marLeft w:val="1080"/>
          <w:marRight w:val="0"/>
          <w:marTop w:val="0"/>
          <w:marBottom w:val="0"/>
          <w:divBdr>
            <w:top w:val="none" w:sz="0" w:space="0" w:color="auto"/>
            <w:left w:val="none" w:sz="0" w:space="0" w:color="auto"/>
            <w:bottom w:val="none" w:sz="0" w:space="0" w:color="auto"/>
            <w:right w:val="none" w:sz="0" w:space="0" w:color="auto"/>
          </w:divBdr>
        </w:div>
        <w:div w:id="1899510042">
          <w:marLeft w:val="1440"/>
          <w:marRight w:val="0"/>
          <w:marTop w:val="0"/>
          <w:marBottom w:val="0"/>
          <w:divBdr>
            <w:top w:val="none" w:sz="0" w:space="0" w:color="auto"/>
            <w:left w:val="none" w:sz="0" w:space="0" w:color="auto"/>
            <w:bottom w:val="none" w:sz="0" w:space="0" w:color="auto"/>
            <w:right w:val="none" w:sz="0" w:space="0" w:color="auto"/>
          </w:divBdr>
        </w:div>
        <w:div w:id="955412034">
          <w:marLeft w:val="1440"/>
          <w:marRight w:val="0"/>
          <w:marTop w:val="0"/>
          <w:marBottom w:val="0"/>
          <w:divBdr>
            <w:top w:val="none" w:sz="0" w:space="0" w:color="auto"/>
            <w:left w:val="none" w:sz="0" w:space="0" w:color="auto"/>
            <w:bottom w:val="none" w:sz="0" w:space="0" w:color="auto"/>
            <w:right w:val="none" w:sz="0" w:space="0" w:color="auto"/>
          </w:divBdr>
        </w:div>
        <w:div w:id="183592360">
          <w:marLeft w:val="1440"/>
          <w:marRight w:val="0"/>
          <w:marTop w:val="0"/>
          <w:marBottom w:val="0"/>
          <w:divBdr>
            <w:top w:val="none" w:sz="0" w:space="0" w:color="auto"/>
            <w:left w:val="none" w:sz="0" w:space="0" w:color="auto"/>
            <w:bottom w:val="none" w:sz="0" w:space="0" w:color="auto"/>
            <w:right w:val="none" w:sz="0" w:space="0" w:color="auto"/>
          </w:divBdr>
        </w:div>
        <w:div w:id="226308388">
          <w:marLeft w:val="1440"/>
          <w:marRight w:val="0"/>
          <w:marTop w:val="0"/>
          <w:marBottom w:val="0"/>
          <w:divBdr>
            <w:top w:val="none" w:sz="0" w:space="0" w:color="auto"/>
            <w:left w:val="none" w:sz="0" w:space="0" w:color="auto"/>
            <w:bottom w:val="none" w:sz="0" w:space="0" w:color="auto"/>
            <w:right w:val="none" w:sz="0" w:space="0" w:color="auto"/>
          </w:divBdr>
        </w:div>
        <w:div w:id="1212302779">
          <w:marLeft w:val="1080"/>
          <w:marRight w:val="0"/>
          <w:marTop w:val="0"/>
          <w:marBottom w:val="0"/>
          <w:divBdr>
            <w:top w:val="none" w:sz="0" w:space="0" w:color="auto"/>
            <w:left w:val="none" w:sz="0" w:space="0" w:color="auto"/>
            <w:bottom w:val="none" w:sz="0" w:space="0" w:color="auto"/>
            <w:right w:val="none" w:sz="0" w:space="0" w:color="auto"/>
          </w:divBdr>
        </w:div>
        <w:div w:id="627903494">
          <w:marLeft w:val="1440"/>
          <w:marRight w:val="0"/>
          <w:marTop w:val="0"/>
          <w:marBottom w:val="0"/>
          <w:divBdr>
            <w:top w:val="none" w:sz="0" w:space="0" w:color="auto"/>
            <w:left w:val="none" w:sz="0" w:space="0" w:color="auto"/>
            <w:bottom w:val="none" w:sz="0" w:space="0" w:color="auto"/>
            <w:right w:val="none" w:sz="0" w:space="0" w:color="auto"/>
          </w:divBdr>
        </w:div>
        <w:div w:id="1342901956">
          <w:marLeft w:val="1440"/>
          <w:marRight w:val="0"/>
          <w:marTop w:val="0"/>
          <w:marBottom w:val="0"/>
          <w:divBdr>
            <w:top w:val="none" w:sz="0" w:space="0" w:color="auto"/>
            <w:left w:val="none" w:sz="0" w:space="0" w:color="auto"/>
            <w:bottom w:val="none" w:sz="0" w:space="0" w:color="auto"/>
            <w:right w:val="none" w:sz="0" w:space="0" w:color="auto"/>
          </w:divBdr>
        </w:div>
        <w:div w:id="2047680133">
          <w:marLeft w:val="2062"/>
          <w:marRight w:val="0"/>
          <w:marTop w:val="0"/>
          <w:marBottom w:val="0"/>
          <w:divBdr>
            <w:top w:val="none" w:sz="0" w:space="0" w:color="auto"/>
            <w:left w:val="none" w:sz="0" w:space="0" w:color="auto"/>
            <w:bottom w:val="none" w:sz="0" w:space="0" w:color="auto"/>
            <w:right w:val="none" w:sz="0" w:space="0" w:color="auto"/>
          </w:divBdr>
        </w:div>
        <w:div w:id="1689671893">
          <w:marLeft w:val="2062"/>
          <w:marRight w:val="0"/>
          <w:marTop w:val="0"/>
          <w:marBottom w:val="0"/>
          <w:divBdr>
            <w:top w:val="none" w:sz="0" w:space="0" w:color="auto"/>
            <w:left w:val="none" w:sz="0" w:space="0" w:color="auto"/>
            <w:bottom w:val="none" w:sz="0" w:space="0" w:color="auto"/>
            <w:right w:val="none" w:sz="0" w:space="0" w:color="auto"/>
          </w:divBdr>
        </w:div>
        <w:div w:id="310527624">
          <w:marLeft w:val="2062"/>
          <w:marRight w:val="0"/>
          <w:marTop w:val="0"/>
          <w:marBottom w:val="0"/>
          <w:divBdr>
            <w:top w:val="none" w:sz="0" w:space="0" w:color="auto"/>
            <w:left w:val="none" w:sz="0" w:space="0" w:color="auto"/>
            <w:bottom w:val="none" w:sz="0" w:space="0" w:color="auto"/>
            <w:right w:val="none" w:sz="0" w:space="0" w:color="auto"/>
          </w:divBdr>
        </w:div>
        <w:div w:id="1802649658">
          <w:marLeft w:val="1080"/>
          <w:marRight w:val="0"/>
          <w:marTop w:val="0"/>
          <w:marBottom w:val="0"/>
          <w:divBdr>
            <w:top w:val="none" w:sz="0" w:space="0" w:color="auto"/>
            <w:left w:val="none" w:sz="0" w:space="0" w:color="auto"/>
            <w:bottom w:val="none" w:sz="0" w:space="0" w:color="auto"/>
            <w:right w:val="none" w:sz="0" w:space="0" w:color="auto"/>
          </w:divBdr>
        </w:div>
        <w:div w:id="359207898">
          <w:marLeft w:val="1440"/>
          <w:marRight w:val="0"/>
          <w:marTop w:val="0"/>
          <w:marBottom w:val="0"/>
          <w:divBdr>
            <w:top w:val="none" w:sz="0" w:space="0" w:color="auto"/>
            <w:left w:val="none" w:sz="0" w:space="0" w:color="auto"/>
            <w:bottom w:val="none" w:sz="0" w:space="0" w:color="auto"/>
            <w:right w:val="none" w:sz="0" w:space="0" w:color="auto"/>
          </w:divBdr>
        </w:div>
        <w:div w:id="728000324">
          <w:marLeft w:val="1440"/>
          <w:marRight w:val="0"/>
          <w:marTop w:val="0"/>
          <w:marBottom w:val="0"/>
          <w:divBdr>
            <w:top w:val="none" w:sz="0" w:space="0" w:color="auto"/>
            <w:left w:val="none" w:sz="0" w:space="0" w:color="auto"/>
            <w:bottom w:val="none" w:sz="0" w:space="0" w:color="auto"/>
            <w:right w:val="none" w:sz="0" w:space="0" w:color="auto"/>
          </w:divBdr>
        </w:div>
        <w:div w:id="925771363">
          <w:marLeft w:val="1440"/>
          <w:marRight w:val="0"/>
          <w:marTop w:val="0"/>
          <w:marBottom w:val="0"/>
          <w:divBdr>
            <w:top w:val="none" w:sz="0" w:space="0" w:color="auto"/>
            <w:left w:val="none" w:sz="0" w:space="0" w:color="auto"/>
            <w:bottom w:val="none" w:sz="0" w:space="0" w:color="auto"/>
            <w:right w:val="none" w:sz="0" w:space="0" w:color="auto"/>
          </w:divBdr>
        </w:div>
        <w:div w:id="1067918120">
          <w:marLeft w:val="1920"/>
          <w:marRight w:val="0"/>
          <w:marTop w:val="0"/>
          <w:marBottom w:val="0"/>
          <w:divBdr>
            <w:top w:val="none" w:sz="0" w:space="0" w:color="auto"/>
            <w:left w:val="none" w:sz="0" w:space="0" w:color="auto"/>
            <w:bottom w:val="none" w:sz="0" w:space="0" w:color="auto"/>
            <w:right w:val="none" w:sz="0" w:space="0" w:color="auto"/>
          </w:divBdr>
        </w:div>
        <w:div w:id="1452436104">
          <w:marLeft w:val="1920"/>
          <w:marRight w:val="0"/>
          <w:marTop w:val="0"/>
          <w:marBottom w:val="0"/>
          <w:divBdr>
            <w:top w:val="none" w:sz="0" w:space="0" w:color="auto"/>
            <w:left w:val="none" w:sz="0" w:space="0" w:color="auto"/>
            <w:bottom w:val="none" w:sz="0" w:space="0" w:color="auto"/>
            <w:right w:val="none" w:sz="0" w:space="0" w:color="auto"/>
          </w:divBdr>
        </w:div>
        <w:div w:id="284697108">
          <w:marLeft w:val="1920"/>
          <w:marRight w:val="0"/>
          <w:marTop w:val="0"/>
          <w:marBottom w:val="0"/>
          <w:divBdr>
            <w:top w:val="none" w:sz="0" w:space="0" w:color="auto"/>
            <w:left w:val="none" w:sz="0" w:space="0" w:color="auto"/>
            <w:bottom w:val="none" w:sz="0" w:space="0" w:color="auto"/>
            <w:right w:val="none" w:sz="0" w:space="0" w:color="auto"/>
          </w:divBdr>
        </w:div>
        <w:div w:id="1493988302">
          <w:marLeft w:val="1920"/>
          <w:marRight w:val="0"/>
          <w:marTop w:val="0"/>
          <w:marBottom w:val="0"/>
          <w:divBdr>
            <w:top w:val="none" w:sz="0" w:space="0" w:color="auto"/>
            <w:left w:val="none" w:sz="0" w:space="0" w:color="auto"/>
            <w:bottom w:val="none" w:sz="0" w:space="0" w:color="auto"/>
            <w:right w:val="none" w:sz="0" w:space="0" w:color="auto"/>
          </w:divBdr>
        </w:div>
        <w:div w:id="1599482045">
          <w:marLeft w:val="1920"/>
          <w:marRight w:val="0"/>
          <w:marTop w:val="0"/>
          <w:marBottom w:val="0"/>
          <w:divBdr>
            <w:top w:val="none" w:sz="0" w:space="0" w:color="auto"/>
            <w:left w:val="none" w:sz="0" w:space="0" w:color="auto"/>
            <w:bottom w:val="none" w:sz="0" w:space="0" w:color="auto"/>
            <w:right w:val="none" w:sz="0" w:space="0" w:color="auto"/>
          </w:divBdr>
        </w:div>
        <w:div w:id="1945842338">
          <w:marLeft w:val="1080"/>
          <w:marRight w:val="0"/>
          <w:marTop w:val="0"/>
          <w:marBottom w:val="0"/>
          <w:divBdr>
            <w:top w:val="none" w:sz="0" w:space="0" w:color="auto"/>
            <w:left w:val="none" w:sz="0" w:space="0" w:color="auto"/>
            <w:bottom w:val="none" w:sz="0" w:space="0" w:color="auto"/>
            <w:right w:val="none" w:sz="0" w:space="0" w:color="auto"/>
          </w:divBdr>
        </w:div>
        <w:div w:id="387150831">
          <w:marLeft w:val="1080"/>
          <w:marRight w:val="0"/>
          <w:marTop w:val="0"/>
          <w:marBottom w:val="0"/>
          <w:divBdr>
            <w:top w:val="none" w:sz="0" w:space="0" w:color="auto"/>
            <w:left w:val="none" w:sz="0" w:space="0" w:color="auto"/>
            <w:bottom w:val="none" w:sz="0" w:space="0" w:color="auto"/>
            <w:right w:val="none" w:sz="0" w:space="0" w:color="auto"/>
          </w:divBdr>
        </w:div>
        <w:div w:id="1241213770">
          <w:marLeft w:val="1080"/>
          <w:marRight w:val="0"/>
          <w:marTop w:val="0"/>
          <w:marBottom w:val="0"/>
          <w:divBdr>
            <w:top w:val="none" w:sz="0" w:space="0" w:color="auto"/>
            <w:left w:val="none" w:sz="0" w:space="0" w:color="auto"/>
            <w:bottom w:val="none" w:sz="0" w:space="0" w:color="auto"/>
            <w:right w:val="none" w:sz="0" w:space="0" w:color="auto"/>
          </w:divBdr>
        </w:div>
        <w:div w:id="302657864">
          <w:marLeft w:val="1080"/>
          <w:marRight w:val="0"/>
          <w:marTop w:val="0"/>
          <w:marBottom w:val="0"/>
          <w:divBdr>
            <w:top w:val="none" w:sz="0" w:space="0" w:color="auto"/>
            <w:left w:val="none" w:sz="0" w:space="0" w:color="auto"/>
            <w:bottom w:val="none" w:sz="0" w:space="0" w:color="auto"/>
            <w:right w:val="none" w:sz="0" w:space="0" w:color="auto"/>
          </w:divBdr>
        </w:div>
        <w:div w:id="497624465">
          <w:marLeft w:val="1080"/>
          <w:marRight w:val="0"/>
          <w:marTop w:val="0"/>
          <w:marBottom w:val="0"/>
          <w:divBdr>
            <w:top w:val="none" w:sz="0" w:space="0" w:color="auto"/>
            <w:left w:val="none" w:sz="0" w:space="0" w:color="auto"/>
            <w:bottom w:val="none" w:sz="0" w:space="0" w:color="auto"/>
            <w:right w:val="none" w:sz="0" w:space="0" w:color="auto"/>
          </w:divBdr>
        </w:div>
        <w:div w:id="1121069222">
          <w:marLeft w:val="1080"/>
          <w:marRight w:val="0"/>
          <w:marTop w:val="0"/>
          <w:marBottom w:val="0"/>
          <w:divBdr>
            <w:top w:val="none" w:sz="0" w:space="0" w:color="auto"/>
            <w:left w:val="none" w:sz="0" w:space="0" w:color="auto"/>
            <w:bottom w:val="none" w:sz="0" w:space="0" w:color="auto"/>
            <w:right w:val="none" w:sz="0" w:space="0" w:color="auto"/>
          </w:divBdr>
        </w:div>
        <w:div w:id="2045784463">
          <w:marLeft w:val="1495"/>
          <w:marRight w:val="0"/>
          <w:marTop w:val="0"/>
          <w:marBottom w:val="0"/>
          <w:divBdr>
            <w:top w:val="none" w:sz="0" w:space="0" w:color="auto"/>
            <w:left w:val="none" w:sz="0" w:space="0" w:color="auto"/>
            <w:bottom w:val="none" w:sz="0" w:space="0" w:color="auto"/>
            <w:right w:val="none" w:sz="0" w:space="0" w:color="auto"/>
          </w:divBdr>
        </w:div>
        <w:div w:id="1577010108">
          <w:marLeft w:val="1495"/>
          <w:marRight w:val="0"/>
          <w:marTop w:val="0"/>
          <w:marBottom w:val="0"/>
          <w:divBdr>
            <w:top w:val="none" w:sz="0" w:space="0" w:color="auto"/>
            <w:left w:val="none" w:sz="0" w:space="0" w:color="auto"/>
            <w:bottom w:val="none" w:sz="0" w:space="0" w:color="auto"/>
            <w:right w:val="none" w:sz="0" w:space="0" w:color="auto"/>
          </w:divBdr>
        </w:div>
        <w:div w:id="768963546">
          <w:marLeft w:val="1495"/>
          <w:marRight w:val="0"/>
          <w:marTop w:val="0"/>
          <w:marBottom w:val="0"/>
          <w:divBdr>
            <w:top w:val="none" w:sz="0" w:space="0" w:color="auto"/>
            <w:left w:val="none" w:sz="0" w:space="0" w:color="auto"/>
            <w:bottom w:val="none" w:sz="0" w:space="0" w:color="auto"/>
            <w:right w:val="none" w:sz="0" w:space="0" w:color="auto"/>
          </w:divBdr>
        </w:div>
        <w:div w:id="446583481">
          <w:marLeft w:val="1135"/>
          <w:marRight w:val="0"/>
          <w:marTop w:val="0"/>
          <w:marBottom w:val="0"/>
          <w:divBdr>
            <w:top w:val="none" w:sz="0" w:space="0" w:color="auto"/>
            <w:left w:val="none" w:sz="0" w:space="0" w:color="auto"/>
            <w:bottom w:val="none" w:sz="0" w:space="0" w:color="auto"/>
            <w:right w:val="none" w:sz="0" w:space="0" w:color="auto"/>
          </w:divBdr>
        </w:div>
        <w:div w:id="307591061">
          <w:marLeft w:val="1637"/>
          <w:marRight w:val="0"/>
          <w:marTop w:val="0"/>
          <w:marBottom w:val="0"/>
          <w:divBdr>
            <w:top w:val="none" w:sz="0" w:space="0" w:color="auto"/>
            <w:left w:val="none" w:sz="0" w:space="0" w:color="auto"/>
            <w:bottom w:val="none" w:sz="0" w:space="0" w:color="auto"/>
            <w:right w:val="none" w:sz="0" w:space="0" w:color="auto"/>
          </w:divBdr>
        </w:div>
        <w:div w:id="1014844555">
          <w:marLeft w:val="1637"/>
          <w:marRight w:val="0"/>
          <w:marTop w:val="0"/>
          <w:marBottom w:val="0"/>
          <w:divBdr>
            <w:top w:val="none" w:sz="0" w:space="0" w:color="auto"/>
            <w:left w:val="none" w:sz="0" w:space="0" w:color="auto"/>
            <w:bottom w:val="none" w:sz="0" w:space="0" w:color="auto"/>
            <w:right w:val="none" w:sz="0" w:space="0" w:color="auto"/>
          </w:divBdr>
        </w:div>
        <w:div w:id="261375669">
          <w:marLeft w:val="1637"/>
          <w:marRight w:val="0"/>
          <w:marTop w:val="0"/>
          <w:marBottom w:val="0"/>
          <w:divBdr>
            <w:top w:val="none" w:sz="0" w:space="0" w:color="auto"/>
            <w:left w:val="none" w:sz="0" w:space="0" w:color="auto"/>
            <w:bottom w:val="none" w:sz="0" w:space="0" w:color="auto"/>
            <w:right w:val="none" w:sz="0" w:space="0" w:color="auto"/>
          </w:divBdr>
        </w:div>
        <w:div w:id="1019627591">
          <w:marLeft w:val="2062"/>
          <w:marRight w:val="0"/>
          <w:marTop w:val="0"/>
          <w:marBottom w:val="0"/>
          <w:divBdr>
            <w:top w:val="none" w:sz="0" w:space="0" w:color="auto"/>
            <w:left w:val="none" w:sz="0" w:space="0" w:color="auto"/>
            <w:bottom w:val="none" w:sz="0" w:space="0" w:color="auto"/>
            <w:right w:val="none" w:sz="0" w:space="0" w:color="auto"/>
          </w:divBdr>
        </w:div>
        <w:div w:id="1919704815">
          <w:marLeft w:val="1080"/>
          <w:marRight w:val="0"/>
          <w:marTop w:val="0"/>
          <w:marBottom w:val="0"/>
          <w:divBdr>
            <w:top w:val="none" w:sz="0" w:space="0" w:color="auto"/>
            <w:left w:val="none" w:sz="0" w:space="0" w:color="auto"/>
            <w:bottom w:val="none" w:sz="0" w:space="0" w:color="auto"/>
            <w:right w:val="none" w:sz="0" w:space="0" w:color="auto"/>
          </w:divBdr>
        </w:div>
        <w:div w:id="279918541">
          <w:marLeft w:val="1080"/>
          <w:marRight w:val="0"/>
          <w:marTop w:val="0"/>
          <w:marBottom w:val="0"/>
          <w:divBdr>
            <w:top w:val="none" w:sz="0" w:space="0" w:color="auto"/>
            <w:left w:val="none" w:sz="0" w:space="0" w:color="auto"/>
            <w:bottom w:val="none" w:sz="0" w:space="0" w:color="auto"/>
            <w:right w:val="none" w:sz="0" w:space="0" w:color="auto"/>
          </w:divBdr>
        </w:div>
        <w:div w:id="1271473946">
          <w:marLeft w:val="1080"/>
          <w:marRight w:val="0"/>
          <w:marTop w:val="0"/>
          <w:marBottom w:val="0"/>
          <w:divBdr>
            <w:top w:val="none" w:sz="0" w:space="0" w:color="auto"/>
            <w:left w:val="none" w:sz="0" w:space="0" w:color="auto"/>
            <w:bottom w:val="none" w:sz="0" w:space="0" w:color="auto"/>
            <w:right w:val="none" w:sz="0" w:space="0" w:color="auto"/>
          </w:divBdr>
        </w:div>
        <w:div w:id="706950521">
          <w:marLeft w:val="1080"/>
          <w:marRight w:val="0"/>
          <w:marTop w:val="0"/>
          <w:marBottom w:val="0"/>
          <w:divBdr>
            <w:top w:val="none" w:sz="0" w:space="0" w:color="auto"/>
            <w:left w:val="none" w:sz="0" w:space="0" w:color="auto"/>
            <w:bottom w:val="none" w:sz="0" w:space="0" w:color="auto"/>
            <w:right w:val="none" w:sz="0" w:space="0" w:color="auto"/>
          </w:divBdr>
        </w:div>
        <w:div w:id="193537489">
          <w:marLeft w:val="1080"/>
          <w:marRight w:val="0"/>
          <w:marTop w:val="0"/>
          <w:marBottom w:val="0"/>
          <w:divBdr>
            <w:top w:val="none" w:sz="0" w:space="0" w:color="auto"/>
            <w:left w:val="none" w:sz="0" w:space="0" w:color="auto"/>
            <w:bottom w:val="none" w:sz="0" w:space="0" w:color="auto"/>
            <w:right w:val="none" w:sz="0" w:space="0" w:color="auto"/>
          </w:divBdr>
        </w:div>
        <w:div w:id="1133476896">
          <w:marLeft w:val="1495"/>
          <w:marRight w:val="0"/>
          <w:marTop w:val="0"/>
          <w:marBottom w:val="0"/>
          <w:divBdr>
            <w:top w:val="none" w:sz="0" w:space="0" w:color="auto"/>
            <w:left w:val="none" w:sz="0" w:space="0" w:color="auto"/>
            <w:bottom w:val="none" w:sz="0" w:space="0" w:color="auto"/>
            <w:right w:val="none" w:sz="0" w:space="0" w:color="auto"/>
          </w:divBdr>
        </w:div>
        <w:div w:id="1926306971">
          <w:marLeft w:val="1495"/>
          <w:marRight w:val="0"/>
          <w:marTop w:val="0"/>
          <w:marBottom w:val="0"/>
          <w:divBdr>
            <w:top w:val="none" w:sz="0" w:space="0" w:color="auto"/>
            <w:left w:val="none" w:sz="0" w:space="0" w:color="auto"/>
            <w:bottom w:val="none" w:sz="0" w:space="0" w:color="auto"/>
            <w:right w:val="none" w:sz="0" w:space="0" w:color="auto"/>
          </w:divBdr>
        </w:div>
        <w:div w:id="2070297096">
          <w:marLeft w:val="1495"/>
          <w:marRight w:val="0"/>
          <w:marTop w:val="0"/>
          <w:marBottom w:val="0"/>
          <w:divBdr>
            <w:top w:val="none" w:sz="0" w:space="0" w:color="auto"/>
            <w:left w:val="none" w:sz="0" w:space="0" w:color="auto"/>
            <w:bottom w:val="none" w:sz="0" w:space="0" w:color="auto"/>
            <w:right w:val="none" w:sz="0" w:space="0" w:color="auto"/>
          </w:divBdr>
        </w:div>
        <w:div w:id="1758096740">
          <w:marLeft w:val="1495"/>
          <w:marRight w:val="0"/>
          <w:marTop w:val="0"/>
          <w:marBottom w:val="0"/>
          <w:divBdr>
            <w:top w:val="none" w:sz="0" w:space="0" w:color="auto"/>
            <w:left w:val="none" w:sz="0" w:space="0" w:color="auto"/>
            <w:bottom w:val="none" w:sz="0" w:space="0" w:color="auto"/>
            <w:right w:val="none" w:sz="0" w:space="0" w:color="auto"/>
          </w:divBdr>
        </w:div>
        <w:div w:id="834152510">
          <w:marLeft w:val="1080"/>
          <w:marRight w:val="0"/>
          <w:marTop w:val="0"/>
          <w:marBottom w:val="0"/>
          <w:divBdr>
            <w:top w:val="none" w:sz="0" w:space="0" w:color="auto"/>
            <w:left w:val="none" w:sz="0" w:space="0" w:color="auto"/>
            <w:bottom w:val="none" w:sz="0" w:space="0" w:color="auto"/>
            <w:right w:val="none" w:sz="0" w:space="0" w:color="auto"/>
          </w:divBdr>
        </w:div>
        <w:div w:id="2035570351">
          <w:marLeft w:val="1080"/>
          <w:marRight w:val="0"/>
          <w:marTop w:val="0"/>
          <w:marBottom w:val="0"/>
          <w:divBdr>
            <w:top w:val="none" w:sz="0" w:space="0" w:color="auto"/>
            <w:left w:val="none" w:sz="0" w:space="0" w:color="auto"/>
            <w:bottom w:val="none" w:sz="0" w:space="0" w:color="auto"/>
            <w:right w:val="none" w:sz="0" w:space="0" w:color="auto"/>
          </w:divBdr>
        </w:div>
        <w:div w:id="185825388">
          <w:marLeft w:val="1080"/>
          <w:marRight w:val="0"/>
          <w:marTop w:val="0"/>
          <w:marBottom w:val="0"/>
          <w:divBdr>
            <w:top w:val="none" w:sz="0" w:space="0" w:color="auto"/>
            <w:left w:val="none" w:sz="0" w:space="0" w:color="auto"/>
            <w:bottom w:val="none" w:sz="0" w:space="0" w:color="auto"/>
            <w:right w:val="none" w:sz="0" w:space="0" w:color="auto"/>
          </w:divBdr>
        </w:div>
        <w:div w:id="1787768907">
          <w:marLeft w:val="1080"/>
          <w:marRight w:val="0"/>
          <w:marTop w:val="0"/>
          <w:marBottom w:val="0"/>
          <w:divBdr>
            <w:top w:val="none" w:sz="0" w:space="0" w:color="auto"/>
            <w:left w:val="none" w:sz="0" w:space="0" w:color="auto"/>
            <w:bottom w:val="none" w:sz="0" w:space="0" w:color="auto"/>
            <w:right w:val="none" w:sz="0" w:space="0" w:color="auto"/>
          </w:divBdr>
        </w:div>
        <w:div w:id="908658739">
          <w:marLeft w:val="1800"/>
          <w:marRight w:val="0"/>
          <w:marTop w:val="0"/>
          <w:marBottom w:val="0"/>
          <w:divBdr>
            <w:top w:val="none" w:sz="0" w:space="0" w:color="auto"/>
            <w:left w:val="none" w:sz="0" w:space="0" w:color="auto"/>
            <w:bottom w:val="none" w:sz="0" w:space="0" w:color="auto"/>
            <w:right w:val="none" w:sz="0" w:space="0" w:color="auto"/>
          </w:divBdr>
        </w:div>
        <w:div w:id="588739413">
          <w:marLeft w:val="1800"/>
          <w:marRight w:val="0"/>
          <w:marTop w:val="0"/>
          <w:marBottom w:val="0"/>
          <w:divBdr>
            <w:top w:val="none" w:sz="0" w:space="0" w:color="auto"/>
            <w:left w:val="none" w:sz="0" w:space="0" w:color="auto"/>
            <w:bottom w:val="none" w:sz="0" w:space="0" w:color="auto"/>
            <w:right w:val="none" w:sz="0" w:space="0" w:color="auto"/>
          </w:divBdr>
        </w:div>
        <w:div w:id="1030646412">
          <w:marLeft w:val="1800"/>
          <w:marRight w:val="0"/>
          <w:marTop w:val="0"/>
          <w:marBottom w:val="0"/>
          <w:divBdr>
            <w:top w:val="none" w:sz="0" w:space="0" w:color="auto"/>
            <w:left w:val="none" w:sz="0" w:space="0" w:color="auto"/>
            <w:bottom w:val="none" w:sz="0" w:space="0" w:color="auto"/>
            <w:right w:val="none" w:sz="0" w:space="0" w:color="auto"/>
          </w:divBdr>
        </w:div>
        <w:div w:id="402945512">
          <w:marLeft w:val="1800"/>
          <w:marRight w:val="0"/>
          <w:marTop w:val="0"/>
          <w:marBottom w:val="0"/>
          <w:divBdr>
            <w:top w:val="none" w:sz="0" w:space="0" w:color="auto"/>
            <w:left w:val="none" w:sz="0" w:space="0" w:color="auto"/>
            <w:bottom w:val="none" w:sz="0" w:space="0" w:color="auto"/>
            <w:right w:val="none" w:sz="0" w:space="0" w:color="auto"/>
          </w:divBdr>
        </w:div>
        <w:div w:id="1753163181">
          <w:marLeft w:val="1440"/>
          <w:marRight w:val="0"/>
          <w:marTop w:val="0"/>
          <w:marBottom w:val="0"/>
          <w:divBdr>
            <w:top w:val="none" w:sz="0" w:space="0" w:color="auto"/>
            <w:left w:val="none" w:sz="0" w:space="0" w:color="auto"/>
            <w:bottom w:val="none" w:sz="0" w:space="0" w:color="auto"/>
            <w:right w:val="none" w:sz="0" w:space="0" w:color="auto"/>
          </w:divBdr>
        </w:div>
        <w:div w:id="2045135449">
          <w:marLeft w:val="1080"/>
          <w:marRight w:val="0"/>
          <w:marTop w:val="0"/>
          <w:marBottom w:val="0"/>
          <w:divBdr>
            <w:top w:val="none" w:sz="0" w:space="0" w:color="auto"/>
            <w:left w:val="none" w:sz="0" w:space="0" w:color="auto"/>
            <w:bottom w:val="none" w:sz="0" w:space="0" w:color="auto"/>
            <w:right w:val="none" w:sz="0" w:space="0" w:color="auto"/>
          </w:divBdr>
        </w:div>
        <w:div w:id="1321882065">
          <w:marLeft w:val="1080"/>
          <w:marRight w:val="0"/>
          <w:marTop w:val="0"/>
          <w:marBottom w:val="0"/>
          <w:divBdr>
            <w:top w:val="none" w:sz="0" w:space="0" w:color="auto"/>
            <w:left w:val="none" w:sz="0" w:space="0" w:color="auto"/>
            <w:bottom w:val="none" w:sz="0" w:space="0" w:color="auto"/>
            <w:right w:val="none" w:sz="0" w:space="0" w:color="auto"/>
          </w:divBdr>
        </w:div>
        <w:div w:id="1446073488">
          <w:marLeft w:val="1080"/>
          <w:marRight w:val="0"/>
          <w:marTop w:val="0"/>
          <w:marBottom w:val="0"/>
          <w:divBdr>
            <w:top w:val="none" w:sz="0" w:space="0" w:color="auto"/>
            <w:left w:val="none" w:sz="0" w:space="0" w:color="auto"/>
            <w:bottom w:val="none" w:sz="0" w:space="0" w:color="auto"/>
            <w:right w:val="none" w:sz="0" w:space="0" w:color="auto"/>
          </w:divBdr>
        </w:div>
        <w:div w:id="858929900">
          <w:marLeft w:val="1080"/>
          <w:marRight w:val="0"/>
          <w:marTop w:val="0"/>
          <w:marBottom w:val="0"/>
          <w:divBdr>
            <w:top w:val="none" w:sz="0" w:space="0" w:color="auto"/>
            <w:left w:val="none" w:sz="0" w:space="0" w:color="auto"/>
            <w:bottom w:val="none" w:sz="0" w:space="0" w:color="auto"/>
            <w:right w:val="none" w:sz="0" w:space="0" w:color="auto"/>
          </w:divBdr>
        </w:div>
        <w:div w:id="103185768">
          <w:marLeft w:val="1080"/>
          <w:marRight w:val="0"/>
          <w:marTop w:val="0"/>
          <w:marBottom w:val="0"/>
          <w:divBdr>
            <w:top w:val="none" w:sz="0" w:space="0" w:color="auto"/>
            <w:left w:val="none" w:sz="0" w:space="0" w:color="auto"/>
            <w:bottom w:val="none" w:sz="0" w:space="0" w:color="auto"/>
            <w:right w:val="none" w:sz="0" w:space="0" w:color="auto"/>
          </w:divBdr>
        </w:div>
        <w:div w:id="597177608">
          <w:marLeft w:val="1080"/>
          <w:marRight w:val="0"/>
          <w:marTop w:val="0"/>
          <w:marBottom w:val="0"/>
          <w:divBdr>
            <w:top w:val="none" w:sz="0" w:space="0" w:color="auto"/>
            <w:left w:val="none" w:sz="0" w:space="0" w:color="auto"/>
            <w:bottom w:val="none" w:sz="0" w:space="0" w:color="auto"/>
            <w:right w:val="none" w:sz="0" w:space="0" w:color="auto"/>
          </w:divBdr>
        </w:div>
        <w:div w:id="155611009">
          <w:marLeft w:val="1080"/>
          <w:marRight w:val="0"/>
          <w:marTop w:val="0"/>
          <w:marBottom w:val="0"/>
          <w:divBdr>
            <w:top w:val="none" w:sz="0" w:space="0" w:color="auto"/>
            <w:left w:val="none" w:sz="0" w:space="0" w:color="auto"/>
            <w:bottom w:val="none" w:sz="0" w:space="0" w:color="auto"/>
            <w:right w:val="none" w:sz="0" w:space="0" w:color="auto"/>
          </w:divBdr>
        </w:div>
        <w:div w:id="1122725326">
          <w:marLeft w:val="1080"/>
          <w:marRight w:val="0"/>
          <w:marTop w:val="0"/>
          <w:marBottom w:val="0"/>
          <w:divBdr>
            <w:top w:val="none" w:sz="0" w:space="0" w:color="auto"/>
            <w:left w:val="none" w:sz="0" w:space="0" w:color="auto"/>
            <w:bottom w:val="none" w:sz="0" w:space="0" w:color="auto"/>
            <w:right w:val="none" w:sz="0" w:space="0" w:color="auto"/>
          </w:divBdr>
        </w:div>
        <w:div w:id="323630406">
          <w:marLeft w:val="1440"/>
          <w:marRight w:val="0"/>
          <w:marTop w:val="0"/>
          <w:marBottom w:val="0"/>
          <w:divBdr>
            <w:top w:val="none" w:sz="0" w:space="0" w:color="auto"/>
            <w:left w:val="none" w:sz="0" w:space="0" w:color="auto"/>
            <w:bottom w:val="none" w:sz="0" w:space="0" w:color="auto"/>
            <w:right w:val="none" w:sz="0" w:space="0" w:color="auto"/>
          </w:divBdr>
        </w:div>
        <w:div w:id="1299069090">
          <w:marLeft w:val="1440"/>
          <w:marRight w:val="0"/>
          <w:marTop w:val="0"/>
          <w:marBottom w:val="0"/>
          <w:divBdr>
            <w:top w:val="none" w:sz="0" w:space="0" w:color="auto"/>
            <w:left w:val="none" w:sz="0" w:space="0" w:color="auto"/>
            <w:bottom w:val="none" w:sz="0" w:space="0" w:color="auto"/>
            <w:right w:val="none" w:sz="0" w:space="0" w:color="auto"/>
          </w:divBdr>
        </w:div>
        <w:div w:id="1039546037">
          <w:marLeft w:val="1440"/>
          <w:marRight w:val="0"/>
          <w:marTop w:val="0"/>
          <w:marBottom w:val="0"/>
          <w:divBdr>
            <w:top w:val="none" w:sz="0" w:space="0" w:color="auto"/>
            <w:left w:val="none" w:sz="0" w:space="0" w:color="auto"/>
            <w:bottom w:val="none" w:sz="0" w:space="0" w:color="auto"/>
            <w:right w:val="none" w:sz="0" w:space="0" w:color="auto"/>
          </w:divBdr>
        </w:div>
        <w:div w:id="1310282605">
          <w:marLeft w:val="1080"/>
          <w:marRight w:val="0"/>
          <w:marTop w:val="0"/>
          <w:marBottom w:val="0"/>
          <w:divBdr>
            <w:top w:val="none" w:sz="0" w:space="0" w:color="auto"/>
            <w:left w:val="none" w:sz="0" w:space="0" w:color="auto"/>
            <w:bottom w:val="none" w:sz="0" w:space="0" w:color="auto"/>
            <w:right w:val="none" w:sz="0" w:space="0" w:color="auto"/>
          </w:divBdr>
        </w:div>
        <w:div w:id="463155335">
          <w:marLeft w:val="1080"/>
          <w:marRight w:val="0"/>
          <w:marTop w:val="0"/>
          <w:marBottom w:val="0"/>
          <w:divBdr>
            <w:top w:val="none" w:sz="0" w:space="0" w:color="auto"/>
            <w:left w:val="none" w:sz="0" w:space="0" w:color="auto"/>
            <w:bottom w:val="none" w:sz="0" w:space="0" w:color="auto"/>
            <w:right w:val="none" w:sz="0" w:space="0" w:color="auto"/>
          </w:divBdr>
        </w:div>
        <w:div w:id="858814819">
          <w:marLeft w:val="1440"/>
          <w:marRight w:val="0"/>
          <w:marTop w:val="0"/>
          <w:marBottom w:val="0"/>
          <w:divBdr>
            <w:top w:val="none" w:sz="0" w:space="0" w:color="auto"/>
            <w:left w:val="none" w:sz="0" w:space="0" w:color="auto"/>
            <w:bottom w:val="none" w:sz="0" w:space="0" w:color="auto"/>
            <w:right w:val="none" w:sz="0" w:space="0" w:color="auto"/>
          </w:divBdr>
        </w:div>
        <w:div w:id="1936817484">
          <w:marLeft w:val="1440"/>
          <w:marRight w:val="0"/>
          <w:marTop w:val="0"/>
          <w:marBottom w:val="0"/>
          <w:divBdr>
            <w:top w:val="none" w:sz="0" w:space="0" w:color="auto"/>
            <w:left w:val="none" w:sz="0" w:space="0" w:color="auto"/>
            <w:bottom w:val="none" w:sz="0" w:space="0" w:color="auto"/>
            <w:right w:val="none" w:sz="0" w:space="0" w:color="auto"/>
          </w:divBdr>
        </w:div>
        <w:div w:id="76563956">
          <w:marLeft w:val="1440"/>
          <w:marRight w:val="0"/>
          <w:marTop w:val="0"/>
          <w:marBottom w:val="0"/>
          <w:divBdr>
            <w:top w:val="none" w:sz="0" w:space="0" w:color="auto"/>
            <w:left w:val="none" w:sz="0" w:space="0" w:color="auto"/>
            <w:bottom w:val="none" w:sz="0" w:space="0" w:color="auto"/>
            <w:right w:val="none" w:sz="0" w:space="0" w:color="auto"/>
          </w:divBdr>
        </w:div>
        <w:div w:id="1286959565">
          <w:marLeft w:val="1440"/>
          <w:marRight w:val="0"/>
          <w:marTop w:val="0"/>
          <w:marBottom w:val="0"/>
          <w:divBdr>
            <w:top w:val="none" w:sz="0" w:space="0" w:color="auto"/>
            <w:left w:val="none" w:sz="0" w:space="0" w:color="auto"/>
            <w:bottom w:val="none" w:sz="0" w:space="0" w:color="auto"/>
            <w:right w:val="none" w:sz="0" w:space="0" w:color="auto"/>
          </w:divBdr>
        </w:div>
        <w:div w:id="1582332881">
          <w:marLeft w:val="1080"/>
          <w:marRight w:val="0"/>
          <w:marTop w:val="0"/>
          <w:marBottom w:val="0"/>
          <w:divBdr>
            <w:top w:val="none" w:sz="0" w:space="0" w:color="auto"/>
            <w:left w:val="none" w:sz="0" w:space="0" w:color="auto"/>
            <w:bottom w:val="none" w:sz="0" w:space="0" w:color="auto"/>
            <w:right w:val="none" w:sz="0" w:space="0" w:color="auto"/>
          </w:divBdr>
        </w:div>
        <w:div w:id="871648770">
          <w:marLeft w:val="1080"/>
          <w:marRight w:val="0"/>
          <w:marTop w:val="0"/>
          <w:marBottom w:val="0"/>
          <w:divBdr>
            <w:top w:val="none" w:sz="0" w:space="0" w:color="auto"/>
            <w:left w:val="none" w:sz="0" w:space="0" w:color="auto"/>
            <w:bottom w:val="none" w:sz="0" w:space="0" w:color="auto"/>
            <w:right w:val="none" w:sz="0" w:space="0" w:color="auto"/>
          </w:divBdr>
        </w:div>
        <w:div w:id="940062875">
          <w:marLeft w:val="1440"/>
          <w:marRight w:val="0"/>
          <w:marTop w:val="0"/>
          <w:marBottom w:val="0"/>
          <w:divBdr>
            <w:top w:val="none" w:sz="0" w:space="0" w:color="auto"/>
            <w:left w:val="none" w:sz="0" w:space="0" w:color="auto"/>
            <w:bottom w:val="none" w:sz="0" w:space="0" w:color="auto"/>
            <w:right w:val="none" w:sz="0" w:space="0" w:color="auto"/>
          </w:divBdr>
        </w:div>
        <w:div w:id="656693947">
          <w:marLeft w:val="1440"/>
          <w:marRight w:val="0"/>
          <w:marTop w:val="0"/>
          <w:marBottom w:val="0"/>
          <w:divBdr>
            <w:top w:val="none" w:sz="0" w:space="0" w:color="auto"/>
            <w:left w:val="none" w:sz="0" w:space="0" w:color="auto"/>
            <w:bottom w:val="none" w:sz="0" w:space="0" w:color="auto"/>
            <w:right w:val="none" w:sz="0" w:space="0" w:color="auto"/>
          </w:divBdr>
        </w:div>
        <w:div w:id="1476338359">
          <w:marLeft w:val="1440"/>
          <w:marRight w:val="0"/>
          <w:marTop w:val="0"/>
          <w:marBottom w:val="0"/>
          <w:divBdr>
            <w:top w:val="none" w:sz="0" w:space="0" w:color="auto"/>
            <w:left w:val="none" w:sz="0" w:space="0" w:color="auto"/>
            <w:bottom w:val="none" w:sz="0" w:space="0" w:color="auto"/>
            <w:right w:val="none" w:sz="0" w:space="0" w:color="auto"/>
          </w:divBdr>
        </w:div>
        <w:div w:id="1221287463">
          <w:marLeft w:val="1080"/>
          <w:marRight w:val="0"/>
          <w:marTop w:val="0"/>
          <w:marBottom w:val="0"/>
          <w:divBdr>
            <w:top w:val="none" w:sz="0" w:space="0" w:color="auto"/>
            <w:left w:val="none" w:sz="0" w:space="0" w:color="auto"/>
            <w:bottom w:val="none" w:sz="0" w:space="0" w:color="auto"/>
            <w:right w:val="none" w:sz="0" w:space="0" w:color="auto"/>
          </w:divBdr>
        </w:div>
        <w:div w:id="799957579">
          <w:marLeft w:val="1080"/>
          <w:marRight w:val="0"/>
          <w:marTop w:val="0"/>
          <w:marBottom w:val="0"/>
          <w:divBdr>
            <w:top w:val="none" w:sz="0" w:space="0" w:color="auto"/>
            <w:left w:val="none" w:sz="0" w:space="0" w:color="auto"/>
            <w:bottom w:val="none" w:sz="0" w:space="0" w:color="auto"/>
            <w:right w:val="none" w:sz="0" w:space="0" w:color="auto"/>
          </w:divBdr>
        </w:div>
        <w:div w:id="1775128067">
          <w:marLeft w:val="1440"/>
          <w:marRight w:val="0"/>
          <w:marTop w:val="0"/>
          <w:marBottom w:val="0"/>
          <w:divBdr>
            <w:top w:val="none" w:sz="0" w:space="0" w:color="auto"/>
            <w:left w:val="none" w:sz="0" w:space="0" w:color="auto"/>
            <w:bottom w:val="none" w:sz="0" w:space="0" w:color="auto"/>
            <w:right w:val="none" w:sz="0" w:space="0" w:color="auto"/>
          </w:divBdr>
        </w:div>
        <w:div w:id="1475096768">
          <w:marLeft w:val="1440"/>
          <w:marRight w:val="0"/>
          <w:marTop w:val="0"/>
          <w:marBottom w:val="0"/>
          <w:divBdr>
            <w:top w:val="none" w:sz="0" w:space="0" w:color="auto"/>
            <w:left w:val="none" w:sz="0" w:space="0" w:color="auto"/>
            <w:bottom w:val="none" w:sz="0" w:space="0" w:color="auto"/>
            <w:right w:val="none" w:sz="0" w:space="0" w:color="auto"/>
          </w:divBdr>
        </w:div>
        <w:div w:id="1257790385">
          <w:marLeft w:val="1440"/>
          <w:marRight w:val="0"/>
          <w:marTop w:val="0"/>
          <w:marBottom w:val="0"/>
          <w:divBdr>
            <w:top w:val="none" w:sz="0" w:space="0" w:color="auto"/>
            <w:left w:val="none" w:sz="0" w:space="0" w:color="auto"/>
            <w:bottom w:val="none" w:sz="0" w:space="0" w:color="auto"/>
            <w:right w:val="none" w:sz="0" w:space="0" w:color="auto"/>
          </w:divBdr>
        </w:div>
        <w:div w:id="1155297590">
          <w:marLeft w:val="1080"/>
          <w:marRight w:val="0"/>
          <w:marTop w:val="0"/>
          <w:marBottom w:val="0"/>
          <w:divBdr>
            <w:top w:val="none" w:sz="0" w:space="0" w:color="auto"/>
            <w:left w:val="none" w:sz="0" w:space="0" w:color="auto"/>
            <w:bottom w:val="none" w:sz="0" w:space="0" w:color="auto"/>
            <w:right w:val="none" w:sz="0" w:space="0" w:color="auto"/>
          </w:divBdr>
        </w:div>
        <w:div w:id="1301152753">
          <w:marLeft w:val="1080"/>
          <w:marRight w:val="0"/>
          <w:marTop w:val="0"/>
          <w:marBottom w:val="0"/>
          <w:divBdr>
            <w:top w:val="none" w:sz="0" w:space="0" w:color="auto"/>
            <w:left w:val="none" w:sz="0" w:space="0" w:color="auto"/>
            <w:bottom w:val="none" w:sz="0" w:space="0" w:color="auto"/>
            <w:right w:val="none" w:sz="0" w:space="0" w:color="auto"/>
          </w:divBdr>
        </w:div>
        <w:div w:id="1181777914">
          <w:marLeft w:val="1440"/>
          <w:marRight w:val="0"/>
          <w:marTop w:val="0"/>
          <w:marBottom w:val="0"/>
          <w:divBdr>
            <w:top w:val="none" w:sz="0" w:space="0" w:color="auto"/>
            <w:left w:val="none" w:sz="0" w:space="0" w:color="auto"/>
            <w:bottom w:val="none" w:sz="0" w:space="0" w:color="auto"/>
            <w:right w:val="none" w:sz="0" w:space="0" w:color="auto"/>
          </w:divBdr>
        </w:div>
        <w:div w:id="1107431034">
          <w:marLeft w:val="1440"/>
          <w:marRight w:val="0"/>
          <w:marTop w:val="0"/>
          <w:marBottom w:val="0"/>
          <w:divBdr>
            <w:top w:val="none" w:sz="0" w:space="0" w:color="auto"/>
            <w:left w:val="none" w:sz="0" w:space="0" w:color="auto"/>
            <w:bottom w:val="none" w:sz="0" w:space="0" w:color="auto"/>
            <w:right w:val="none" w:sz="0" w:space="0" w:color="auto"/>
          </w:divBdr>
        </w:div>
        <w:div w:id="1685208477">
          <w:marLeft w:val="1440"/>
          <w:marRight w:val="0"/>
          <w:marTop w:val="0"/>
          <w:marBottom w:val="0"/>
          <w:divBdr>
            <w:top w:val="none" w:sz="0" w:space="0" w:color="auto"/>
            <w:left w:val="none" w:sz="0" w:space="0" w:color="auto"/>
            <w:bottom w:val="none" w:sz="0" w:space="0" w:color="auto"/>
            <w:right w:val="none" w:sz="0" w:space="0" w:color="auto"/>
          </w:divBdr>
        </w:div>
        <w:div w:id="1467966535">
          <w:marLeft w:val="1440"/>
          <w:marRight w:val="0"/>
          <w:marTop w:val="0"/>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98302443">
      <w:bodyDiv w:val="1"/>
      <w:marLeft w:val="0"/>
      <w:marRight w:val="0"/>
      <w:marTop w:val="0"/>
      <w:marBottom w:val="0"/>
      <w:divBdr>
        <w:top w:val="none" w:sz="0" w:space="0" w:color="auto"/>
        <w:left w:val="none" w:sz="0" w:space="0" w:color="auto"/>
        <w:bottom w:val="none" w:sz="0" w:space="0" w:color="auto"/>
        <w:right w:val="none" w:sz="0" w:space="0" w:color="auto"/>
      </w:divBdr>
    </w:div>
    <w:div w:id="807935002">
      <w:bodyDiv w:val="1"/>
      <w:marLeft w:val="0"/>
      <w:marRight w:val="0"/>
      <w:marTop w:val="0"/>
      <w:marBottom w:val="0"/>
      <w:divBdr>
        <w:top w:val="none" w:sz="0" w:space="0" w:color="auto"/>
        <w:left w:val="none" w:sz="0" w:space="0" w:color="auto"/>
        <w:bottom w:val="none" w:sz="0" w:space="0" w:color="auto"/>
        <w:right w:val="none" w:sz="0" w:space="0" w:color="auto"/>
      </w:divBdr>
    </w:div>
    <w:div w:id="814492773">
      <w:bodyDiv w:val="1"/>
      <w:marLeft w:val="0"/>
      <w:marRight w:val="0"/>
      <w:marTop w:val="0"/>
      <w:marBottom w:val="0"/>
      <w:divBdr>
        <w:top w:val="none" w:sz="0" w:space="0" w:color="auto"/>
        <w:left w:val="none" w:sz="0" w:space="0" w:color="auto"/>
        <w:bottom w:val="none" w:sz="0" w:space="0" w:color="auto"/>
        <w:right w:val="none" w:sz="0" w:space="0" w:color="auto"/>
      </w:divBdr>
      <w:divsChild>
        <w:div w:id="269972037">
          <w:marLeft w:val="1368"/>
          <w:marRight w:val="0"/>
          <w:marTop w:val="115"/>
          <w:marBottom w:val="0"/>
          <w:divBdr>
            <w:top w:val="none" w:sz="0" w:space="0" w:color="auto"/>
            <w:left w:val="none" w:sz="0" w:space="0" w:color="auto"/>
            <w:bottom w:val="none" w:sz="0" w:space="0" w:color="auto"/>
            <w:right w:val="none" w:sz="0" w:space="0" w:color="auto"/>
          </w:divBdr>
        </w:div>
        <w:div w:id="1064258855">
          <w:marLeft w:val="1786"/>
          <w:marRight w:val="0"/>
          <w:marTop w:val="106"/>
          <w:marBottom w:val="0"/>
          <w:divBdr>
            <w:top w:val="none" w:sz="0" w:space="0" w:color="auto"/>
            <w:left w:val="none" w:sz="0" w:space="0" w:color="auto"/>
            <w:bottom w:val="none" w:sz="0" w:space="0" w:color="auto"/>
            <w:right w:val="none" w:sz="0" w:space="0" w:color="auto"/>
          </w:divBdr>
        </w:div>
        <w:div w:id="1212381622">
          <w:marLeft w:val="1786"/>
          <w:marRight w:val="0"/>
          <w:marTop w:val="106"/>
          <w:marBottom w:val="0"/>
          <w:divBdr>
            <w:top w:val="none" w:sz="0" w:space="0" w:color="auto"/>
            <w:left w:val="none" w:sz="0" w:space="0" w:color="auto"/>
            <w:bottom w:val="none" w:sz="0" w:space="0" w:color="auto"/>
            <w:right w:val="none" w:sz="0" w:space="0" w:color="auto"/>
          </w:divBdr>
        </w:div>
        <w:div w:id="473527860">
          <w:marLeft w:val="1786"/>
          <w:marRight w:val="0"/>
          <w:marTop w:val="106"/>
          <w:marBottom w:val="0"/>
          <w:divBdr>
            <w:top w:val="none" w:sz="0" w:space="0" w:color="auto"/>
            <w:left w:val="none" w:sz="0" w:space="0" w:color="auto"/>
            <w:bottom w:val="none" w:sz="0" w:space="0" w:color="auto"/>
            <w:right w:val="none" w:sz="0" w:space="0" w:color="auto"/>
          </w:divBdr>
        </w:div>
        <w:div w:id="1679582086">
          <w:marLeft w:val="1786"/>
          <w:marRight w:val="0"/>
          <w:marTop w:val="106"/>
          <w:marBottom w:val="0"/>
          <w:divBdr>
            <w:top w:val="none" w:sz="0" w:space="0" w:color="auto"/>
            <w:left w:val="none" w:sz="0" w:space="0" w:color="auto"/>
            <w:bottom w:val="none" w:sz="0" w:space="0" w:color="auto"/>
            <w:right w:val="none" w:sz="0" w:space="0" w:color="auto"/>
          </w:divBdr>
        </w:div>
        <w:div w:id="1669400628">
          <w:marLeft w:val="864"/>
          <w:marRight w:val="0"/>
          <w:marTop w:val="134"/>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66006617">
      <w:bodyDiv w:val="1"/>
      <w:marLeft w:val="0"/>
      <w:marRight w:val="0"/>
      <w:marTop w:val="0"/>
      <w:marBottom w:val="0"/>
      <w:divBdr>
        <w:top w:val="none" w:sz="0" w:space="0" w:color="auto"/>
        <w:left w:val="none" w:sz="0" w:space="0" w:color="auto"/>
        <w:bottom w:val="none" w:sz="0" w:space="0" w:color="auto"/>
        <w:right w:val="none" w:sz="0" w:space="0" w:color="auto"/>
      </w:divBdr>
      <w:divsChild>
        <w:div w:id="753939010">
          <w:marLeft w:val="576"/>
          <w:marRight w:val="0"/>
          <w:marTop w:val="120"/>
          <w:marBottom w:val="0"/>
          <w:divBdr>
            <w:top w:val="none" w:sz="0" w:space="0" w:color="auto"/>
            <w:left w:val="none" w:sz="0" w:space="0" w:color="auto"/>
            <w:bottom w:val="none" w:sz="0" w:space="0" w:color="auto"/>
            <w:right w:val="none" w:sz="0" w:space="0" w:color="auto"/>
          </w:divBdr>
        </w:div>
        <w:div w:id="839125985">
          <w:marLeft w:val="576"/>
          <w:marRight w:val="0"/>
          <w:marTop w:val="120"/>
          <w:marBottom w:val="0"/>
          <w:divBdr>
            <w:top w:val="none" w:sz="0" w:space="0" w:color="auto"/>
            <w:left w:val="none" w:sz="0" w:space="0" w:color="auto"/>
            <w:bottom w:val="none" w:sz="0" w:space="0" w:color="auto"/>
            <w:right w:val="none" w:sz="0" w:space="0" w:color="auto"/>
          </w:divBdr>
        </w:div>
      </w:divsChild>
    </w:div>
    <w:div w:id="988942223">
      <w:bodyDiv w:val="1"/>
      <w:marLeft w:val="0"/>
      <w:marRight w:val="0"/>
      <w:marTop w:val="0"/>
      <w:marBottom w:val="0"/>
      <w:divBdr>
        <w:top w:val="none" w:sz="0" w:space="0" w:color="auto"/>
        <w:left w:val="none" w:sz="0" w:space="0" w:color="auto"/>
        <w:bottom w:val="none" w:sz="0" w:space="0" w:color="auto"/>
        <w:right w:val="none" w:sz="0" w:space="0" w:color="auto"/>
      </w:divBdr>
    </w:div>
    <w:div w:id="995962456">
      <w:bodyDiv w:val="1"/>
      <w:marLeft w:val="0"/>
      <w:marRight w:val="0"/>
      <w:marTop w:val="0"/>
      <w:marBottom w:val="0"/>
      <w:divBdr>
        <w:top w:val="none" w:sz="0" w:space="0" w:color="auto"/>
        <w:left w:val="none" w:sz="0" w:space="0" w:color="auto"/>
        <w:bottom w:val="none" w:sz="0" w:space="0" w:color="auto"/>
        <w:right w:val="none" w:sz="0" w:space="0" w:color="auto"/>
      </w:divBdr>
    </w:div>
    <w:div w:id="997223784">
      <w:bodyDiv w:val="1"/>
      <w:marLeft w:val="0"/>
      <w:marRight w:val="0"/>
      <w:marTop w:val="0"/>
      <w:marBottom w:val="0"/>
      <w:divBdr>
        <w:top w:val="none" w:sz="0" w:space="0" w:color="auto"/>
        <w:left w:val="none" w:sz="0" w:space="0" w:color="auto"/>
        <w:bottom w:val="none" w:sz="0" w:space="0" w:color="auto"/>
        <w:right w:val="none" w:sz="0" w:space="0" w:color="auto"/>
      </w:divBdr>
    </w:div>
    <w:div w:id="1025714000">
      <w:bodyDiv w:val="1"/>
      <w:marLeft w:val="0"/>
      <w:marRight w:val="0"/>
      <w:marTop w:val="0"/>
      <w:marBottom w:val="0"/>
      <w:divBdr>
        <w:top w:val="none" w:sz="0" w:space="0" w:color="auto"/>
        <w:left w:val="none" w:sz="0" w:space="0" w:color="auto"/>
        <w:bottom w:val="none" w:sz="0" w:space="0" w:color="auto"/>
        <w:right w:val="none" w:sz="0" w:space="0" w:color="auto"/>
      </w:divBdr>
    </w:div>
    <w:div w:id="1067533184">
      <w:bodyDiv w:val="1"/>
      <w:marLeft w:val="0"/>
      <w:marRight w:val="0"/>
      <w:marTop w:val="0"/>
      <w:marBottom w:val="0"/>
      <w:divBdr>
        <w:top w:val="none" w:sz="0" w:space="0" w:color="auto"/>
        <w:left w:val="none" w:sz="0" w:space="0" w:color="auto"/>
        <w:bottom w:val="none" w:sz="0" w:space="0" w:color="auto"/>
        <w:right w:val="none" w:sz="0" w:space="0" w:color="auto"/>
      </w:divBdr>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55031956">
      <w:bodyDiv w:val="1"/>
      <w:marLeft w:val="0"/>
      <w:marRight w:val="0"/>
      <w:marTop w:val="0"/>
      <w:marBottom w:val="0"/>
      <w:divBdr>
        <w:top w:val="none" w:sz="0" w:space="0" w:color="auto"/>
        <w:left w:val="none" w:sz="0" w:space="0" w:color="auto"/>
        <w:bottom w:val="none" w:sz="0" w:space="0" w:color="auto"/>
        <w:right w:val="none" w:sz="0" w:space="0" w:color="auto"/>
      </w:divBdr>
      <w:divsChild>
        <w:div w:id="1127047653">
          <w:marLeft w:val="864"/>
          <w:marRight w:val="0"/>
          <w:marTop w:val="134"/>
          <w:marBottom w:val="0"/>
          <w:divBdr>
            <w:top w:val="none" w:sz="0" w:space="0" w:color="auto"/>
            <w:left w:val="none" w:sz="0" w:space="0" w:color="auto"/>
            <w:bottom w:val="none" w:sz="0" w:space="0" w:color="auto"/>
            <w:right w:val="none" w:sz="0" w:space="0" w:color="auto"/>
          </w:divBdr>
        </w:div>
      </w:divsChild>
    </w:div>
    <w:div w:id="1184129888">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10314603">
      <w:bodyDiv w:val="1"/>
      <w:marLeft w:val="0"/>
      <w:marRight w:val="0"/>
      <w:marTop w:val="0"/>
      <w:marBottom w:val="0"/>
      <w:divBdr>
        <w:top w:val="none" w:sz="0" w:space="0" w:color="auto"/>
        <w:left w:val="none" w:sz="0" w:space="0" w:color="auto"/>
        <w:bottom w:val="none" w:sz="0" w:space="0" w:color="auto"/>
        <w:right w:val="none" w:sz="0" w:space="0" w:color="auto"/>
      </w:divBdr>
      <w:divsChild>
        <w:div w:id="2129816726">
          <w:marLeft w:val="0"/>
          <w:marRight w:val="0"/>
          <w:marTop w:val="0"/>
          <w:marBottom w:val="0"/>
          <w:divBdr>
            <w:top w:val="none" w:sz="0" w:space="0" w:color="auto"/>
            <w:left w:val="none" w:sz="0" w:space="0" w:color="auto"/>
            <w:bottom w:val="none" w:sz="0" w:space="0" w:color="auto"/>
            <w:right w:val="none" w:sz="0" w:space="0" w:color="auto"/>
          </w:divBdr>
          <w:divsChild>
            <w:div w:id="865481548">
              <w:marLeft w:val="0"/>
              <w:marRight w:val="0"/>
              <w:marTop w:val="0"/>
              <w:marBottom w:val="0"/>
              <w:divBdr>
                <w:top w:val="none" w:sz="0" w:space="0" w:color="auto"/>
                <w:left w:val="none" w:sz="0" w:space="0" w:color="auto"/>
                <w:bottom w:val="none" w:sz="0" w:space="0" w:color="auto"/>
                <w:right w:val="none" w:sz="0" w:space="0" w:color="auto"/>
              </w:divBdr>
              <w:divsChild>
                <w:div w:id="1741438595">
                  <w:marLeft w:val="0"/>
                  <w:marRight w:val="0"/>
                  <w:marTop w:val="360"/>
                  <w:marBottom w:val="480"/>
                  <w:divBdr>
                    <w:top w:val="none" w:sz="0" w:space="0" w:color="auto"/>
                    <w:left w:val="none" w:sz="0" w:space="0" w:color="auto"/>
                    <w:bottom w:val="none" w:sz="0" w:space="0" w:color="auto"/>
                    <w:right w:val="none" w:sz="0" w:space="0" w:color="auto"/>
                  </w:divBdr>
                  <w:divsChild>
                    <w:div w:id="1385107773">
                      <w:marLeft w:val="1211"/>
                      <w:marRight w:val="0"/>
                      <w:marTop w:val="0"/>
                      <w:marBottom w:val="0"/>
                      <w:divBdr>
                        <w:top w:val="none" w:sz="0" w:space="0" w:color="auto"/>
                        <w:left w:val="none" w:sz="0" w:space="0" w:color="auto"/>
                        <w:bottom w:val="none" w:sz="0" w:space="0" w:color="auto"/>
                        <w:right w:val="none" w:sz="0" w:space="0" w:color="auto"/>
                      </w:divBdr>
                    </w:div>
                    <w:div w:id="1452282107">
                      <w:marLeft w:val="1211"/>
                      <w:marRight w:val="0"/>
                      <w:marTop w:val="0"/>
                      <w:marBottom w:val="0"/>
                      <w:divBdr>
                        <w:top w:val="none" w:sz="0" w:space="0" w:color="auto"/>
                        <w:left w:val="none" w:sz="0" w:space="0" w:color="auto"/>
                        <w:bottom w:val="none" w:sz="0" w:space="0" w:color="auto"/>
                        <w:right w:val="none" w:sz="0" w:space="0" w:color="auto"/>
                      </w:divBdr>
                    </w:div>
                    <w:div w:id="1787776030">
                      <w:marLeft w:val="1211"/>
                      <w:marRight w:val="0"/>
                      <w:marTop w:val="0"/>
                      <w:marBottom w:val="0"/>
                      <w:divBdr>
                        <w:top w:val="none" w:sz="0" w:space="0" w:color="auto"/>
                        <w:left w:val="none" w:sz="0" w:space="0" w:color="auto"/>
                        <w:bottom w:val="none" w:sz="0" w:space="0" w:color="auto"/>
                        <w:right w:val="none" w:sz="0" w:space="0" w:color="auto"/>
                      </w:divBdr>
                    </w:div>
                    <w:div w:id="1271626752">
                      <w:marLeft w:val="1211"/>
                      <w:marRight w:val="0"/>
                      <w:marTop w:val="0"/>
                      <w:marBottom w:val="0"/>
                      <w:divBdr>
                        <w:top w:val="none" w:sz="0" w:space="0" w:color="auto"/>
                        <w:left w:val="none" w:sz="0" w:space="0" w:color="auto"/>
                        <w:bottom w:val="none" w:sz="0" w:space="0" w:color="auto"/>
                        <w:right w:val="none" w:sz="0" w:space="0" w:color="auto"/>
                      </w:divBdr>
                    </w:div>
                    <w:div w:id="1078795339">
                      <w:marLeft w:val="1211"/>
                      <w:marRight w:val="0"/>
                      <w:marTop w:val="0"/>
                      <w:marBottom w:val="0"/>
                      <w:divBdr>
                        <w:top w:val="none" w:sz="0" w:space="0" w:color="auto"/>
                        <w:left w:val="none" w:sz="0" w:space="0" w:color="auto"/>
                        <w:bottom w:val="none" w:sz="0" w:space="0" w:color="auto"/>
                        <w:right w:val="none" w:sz="0" w:space="0" w:color="auto"/>
                      </w:divBdr>
                    </w:div>
                    <w:div w:id="1764450479">
                      <w:marLeft w:val="1211"/>
                      <w:marRight w:val="0"/>
                      <w:marTop w:val="0"/>
                      <w:marBottom w:val="0"/>
                      <w:divBdr>
                        <w:top w:val="none" w:sz="0" w:space="0" w:color="auto"/>
                        <w:left w:val="none" w:sz="0" w:space="0" w:color="auto"/>
                        <w:bottom w:val="none" w:sz="0" w:space="0" w:color="auto"/>
                        <w:right w:val="none" w:sz="0" w:space="0" w:color="auto"/>
                      </w:divBdr>
                    </w:div>
                    <w:div w:id="1307708549">
                      <w:marLeft w:val="1211"/>
                      <w:marRight w:val="0"/>
                      <w:marTop w:val="0"/>
                      <w:marBottom w:val="0"/>
                      <w:divBdr>
                        <w:top w:val="none" w:sz="0" w:space="0" w:color="auto"/>
                        <w:left w:val="none" w:sz="0" w:space="0" w:color="auto"/>
                        <w:bottom w:val="none" w:sz="0" w:space="0" w:color="auto"/>
                        <w:right w:val="none" w:sz="0" w:space="0" w:color="auto"/>
                      </w:divBdr>
                    </w:div>
                    <w:div w:id="1199783404">
                      <w:marLeft w:val="1637"/>
                      <w:marRight w:val="0"/>
                      <w:marTop w:val="0"/>
                      <w:marBottom w:val="0"/>
                      <w:divBdr>
                        <w:top w:val="none" w:sz="0" w:space="0" w:color="auto"/>
                        <w:left w:val="none" w:sz="0" w:space="0" w:color="auto"/>
                        <w:bottom w:val="none" w:sz="0" w:space="0" w:color="auto"/>
                        <w:right w:val="none" w:sz="0" w:space="0" w:color="auto"/>
                      </w:divBdr>
                    </w:div>
                    <w:div w:id="295184538">
                      <w:marLeft w:val="1637"/>
                      <w:marRight w:val="0"/>
                      <w:marTop w:val="0"/>
                      <w:marBottom w:val="0"/>
                      <w:divBdr>
                        <w:top w:val="none" w:sz="0" w:space="0" w:color="auto"/>
                        <w:left w:val="none" w:sz="0" w:space="0" w:color="auto"/>
                        <w:bottom w:val="none" w:sz="0" w:space="0" w:color="auto"/>
                        <w:right w:val="none" w:sz="0" w:space="0" w:color="auto"/>
                      </w:divBdr>
                    </w:div>
                    <w:div w:id="986203855">
                      <w:marLeft w:val="1637"/>
                      <w:marRight w:val="0"/>
                      <w:marTop w:val="0"/>
                      <w:marBottom w:val="0"/>
                      <w:divBdr>
                        <w:top w:val="none" w:sz="0" w:space="0" w:color="auto"/>
                        <w:left w:val="none" w:sz="0" w:space="0" w:color="auto"/>
                        <w:bottom w:val="none" w:sz="0" w:space="0" w:color="auto"/>
                        <w:right w:val="none" w:sz="0" w:space="0" w:color="auto"/>
                      </w:divBdr>
                    </w:div>
                    <w:div w:id="84108951">
                      <w:marLeft w:val="1637"/>
                      <w:marRight w:val="0"/>
                      <w:marTop w:val="0"/>
                      <w:marBottom w:val="0"/>
                      <w:divBdr>
                        <w:top w:val="none" w:sz="0" w:space="0" w:color="auto"/>
                        <w:left w:val="none" w:sz="0" w:space="0" w:color="auto"/>
                        <w:bottom w:val="none" w:sz="0" w:space="0" w:color="auto"/>
                        <w:right w:val="none" w:sz="0" w:space="0" w:color="auto"/>
                      </w:divBdr>
                    </w:div>
                    <w:div w:id="1324623028">
                      <w:marLeft w:val="1211"/>
                      <w:marRight w:val="0"/>
                      <w:marTop w:val="0"/>
                      <w:marBottom w:val="0"/>
                      <w:divBdr>
                        <w:top w:val="none" w:sz="0" w:space="0" w:color="auto"/>
                        <w:left w:val="none" w:sz="0" w:space="0" w:color="auto"/>
                        <w:bottom w:val="none" w:sz="0" w:space="0" w:color="auto"/>
                        <w:right w:val="none" w:sz="0" w:space="0" w:color="auto"/>
                      </w:divBdr>
                    </w:div>
                    <w:div w:id="470443602">
                      <w:marLeft w:val="1211"/>
                      <w:marRight w:val="0"/>
                      <w:marTop w:val="0"/>
                      <w:marBottom w:val="0"/>
                      <w:divBdr>
                        <w:top w:val="none" w:sz="0" w:space="0" w:color="auto"/>
                        <w:left w:val="none" w:sz="0" w:space="0" w:color="auto"/>
                        <w:bottom w:val="none" w:sz="0" w:space="0" w:color="auto"/>
                        <w:right w:val="none" w:sz="0" w:space="0" w:color="auto"/>
                      </w:divBdr>
                    </w:div>
                    <w:div w:id="165093745">
                      <w:marLeft w:val="1211"/>
                      <w:marRight w:val="0"/>
                      <w:marTop w:val="0"/>
                      <w:marBottom w:val="0"/>
                      <w:divBdr>
                        <w:top w:val="none" w:sz="0" w:space="0" w:color="auto"/>
                        <w:left w:val="none" w:sz="0" w:space="0" w:color="auto"/>
                        <w:bottom w:val="none" w:sz="0" w:space="0" w:color="auto"/>
                        <w:right w:val="none" w:sz="0" w:space="0" w:color="auto"/>
                      </w:divBdr>
                    </w:div>
                    <w:div w:id="2047563401">
                      <w:marLeft w:val="1211"/>
                      <w:marRight w:val="0"/>
                      <w:marTop w:val="0"/>
                      <w:marBottom w:val="0"/>
                      <w:divBdr>
                        <w:top w:val="none" w:sz="0" w:space="0" w:color="auto"/>
                        <w:left w:val="none" w:sz="0" w:space="0" w:color="auto"/>
                        <w:bottom w:val="none" w:sz="0" w:space="0" w:color="auto"/>
                        <w:right w:val="none" w:sz="0" w:space="0" w:color="auto"/>
                      </w:divBdr>
                    </w:div>
                    <w:div w:id="1916359975">
                      <w:marLeft w:val="1211"/>
                      <w:marRight w:val="0"/>
                      <w:marTop w:val="0"/>
                      <w:marBottom w:val="0"/>
                      <w:divBdr>
                        <w:top w:val="none" w:sz="0" w:space="0" w:color="auto"/>
                        <w:left w:val="none" w:sz="0" w:space="0" w:color="auto"/>
                        <w:bottom w:val="none" w:sz="0" w:space="0" w:color="auto"/>
                        <w:right w:val="none" w:sz="0" w:space="0" w:color="auto"/>
                      </w:divBdr>
                    </w:div>
                    <w:div w:id="1208028941">
                      <w:marLeft w:val="1211"/>
                      <w:marRight w:val="0"/>
                      <w:marTop w:val="0"/>
                      <w:marBottom w:val="0"/>
                      <w:divBdr>
                        <w:top w:val="none" w:sz="0" w:space="0" w:color="auto"/>
                        <w:left w:val="none" w:sz="0" w:space="0" w:color="auto"/>
                        <w:bottom w:val="none" w:sz="0" w:space="0" w:color="auto"/>
                        <w:right w:val="none" w:sz="0" w:space="0" w:color="auto"/>
                      </w:divBdr>
                    </w:div>
                    <w:div w:id="81798098">
                      <w:marLeft w:val="1211"/>
                      <w:marRight w:val="0"/>
                      <w:marTop w:val="0"/>
                      <w:marBottom w:val="0"/>
                      <w:divBdr>
                        <w:top w:val="none" w:sz="0" w:space="0" w:color="auto"/>
                        <w:left w:val="none" w:sz="0" w:space="0" w:color="auto"/>
                        <w:bottom w:val="none" w:sz="0" w:space="0" w:color="auto"/>
                        <w:right w:val="none" w:sz="0" w:space="0" w:color="auto"/>
                      </w:divBdr>
                    </w:div>
                    <w:div w:id="1192498448">
                      <w:marLeft w:val="1211"/>
                      <w:marRight w:val="0"/>
                      <w:marTop w:val="0"/>
                      <w:marBottom w:val="0"/>
                      <w:divBdr>
                        <w:top w:val="none" w:sz="0" w:space="0" w:color="auto"/>
                        <w:left w:val="none" w:sz="0" w:space="0" w:color="auto"/>
                        <w:bottom w:val="none" w:sz="0" w:space="0" w:color="auto"/>
                        <w:right w:val="none" w:sz="0" w:space="0" w:color="auto"/>
                      </w:divBdr>
                    </w:div>
                    <w:div w:id="34545942">
                      <w:marLeft w:val="1800"/>
                      <w:marRight w:val="0"/>
                      <w:marTop w:val="0"/>
                      <w:marBottom w:val="0"/>
                      <w:divBdr>
                        <w:top w:val="none" w:sz="0" w:space="0" w:color="auto"/>
                        <w:left w:val="none" w:sz="0" w:space="0" w:color="auto"/>
                        <w:bottom w:val="none" w:sz="0" w:space="0" w:color="auto"/>
                        <w:right w:val="none" w:sz="0" w:space="0" w:color="auto"/>
                      </w:divBdr>
                    </w:div>
                    <w:div w:id="1260412255">
                      <w:marLeft w:val="2160"/>
                      <w:marRight w:val="0"/>
                      <w:marTop w:val="0"/>
                      <w:marBottom w:val="0"/>
                      <w:divBdr>
                        <w:top w:val="none" w:sz="0" w:space="0" w:color="auto"/>
                        <w:left w:val="none" w:sz="0" w:space="0" w:color="auto"/>
                        <w:bottom w:val="none" w:sz="0" w:space="0" w:color="auto"/>
                        <w:right w:val="none" w:sz="0" w:space="0" w:color="auto"/>
                      </w:divBdr>
                    </w:div>
                    <w:div w:id="752898401">
                      <w:marLeft w:val="2160"/>
                      <w:marRight w:val="0"/>
                      <w:marTop w:val="0"/>
                      <w:marBottom w:val="0"/>
                      <w:divBdr>
                        <w:top w:val="none" w:sz="0" w:space="0" w:color="auto"/>
                        <w:left w:val="none" w:sz="0" w:space="0" w:color="auto"/>
                        <w:bottom w:val="none" w:sz="0" w:space="0" w:color="auto"/>
                        <w:right w:val="none" w:sz="0" w:space="0" w:color="auto"/>
                      </w:divBdr>
                    </w:div>
                    <w:div w:id="488328317">
                      <w:marLeft w:val="2160"/>
                      <w:marRight w:val="0"/>
                      <w:marTop w:val="0"/>
                      <w:marBottom w:val="0"/>
                      <w:divBdr>
                        <w:top w:val="none" w:sz="0" w:space="0" w:color="auto"/>
                        <w:left w:val="none" w:sz="0" w:space="0" w:color="auto"/>
                        <w:bottom w:val="none" w:sz="0" w:space="0" w:color="auto"/>
                        <w:right w:val="none" w:sz="0" w:space="0" w:color="auto"/>
                      </w:divBdr>
                    </w:div>
                    <w:div w:id="1800604507">
                      <w:marLeft w:val="1800"/>
                      <w:marRight w:val="0"/>
                      <w:marTop w:val="0"/>
                      <w:marBottom w:val="0"/>
                      <w:divBdr>
                        <w:top w:val="none" w:sz="0" w:space="0" w:color="auto"/>
                        <w:left w:val="none" w:sz="0" w:space="0" w:color="auto"/>
                        <w:bottom w:val="none" w:sz="0" w:space="0" w:color="auto"/>
                        <w:right w:val="none" w:sz="0" w:space="0" w:color="auto"/>
                      </w:divBdr>
                    </w:div>
                    <w:div w:id="954288321">
                      <w:marLeft w:val="1800"/>
                      <w:marRight w:val="0"/>
                      <w:marTop w:val="0"/>
                      <w:marBottom w:val="0"/>
                      <w:divBdr>
                        <w:top w:val="none" w:sz="0" w:space="0" w:color="auto"/>
                        <w:left w:val="none" w:sz="0" w:space="0" w:color="auto"/>
                        <w:bottom w:val="none" w:sz="0" w:space="0" w:color="auto"/>
                        <w:right w:val="none" w:sz="0" w:space="0" w:color="auto"/>
                      </w:divBdr>
                    </w:div>
                    <w:div w:id="1124350685">
                      <w:marLeft w:val="1800"/>
                      <w:marRight w:val="0"/>
                      <w:marTop w:val="0"/>
                      <w:marBottom w:val="0"/>
                      <w:divBdr>
                        <w:top w:val="none" w:sz="0" w:space="0" w:color="auto"/>
                        <w:left w:val="none" w:sz="0" w:space="0" w:color="auto"/>
                        <w:bottom w:val="none" w:sz="0" w:space="0" w:color="auto"/>
                        <w:right w:val="none" w:sz="0" w:space="0" w:color="auto"/>
                      </w:divBdr>
                    </w:div>
                    <w:div w:id="1086197122">
                      <w:marLeft w:val="1353"/>
                      <w:marRight w:val="0"/>
                      <w:marTop w:val="0"/>
                      <w:marBottom w:val="0"/>
                      <w:divBdr>
                        <w:top w:val="none" w:sz="0" w:space="0" w:color="auto"/>
                        <w:left w:val="none" w:sz="0" w:space="0" w:color="auto"/>
                        <w:bottom w:val="none" w:sz="0" w:space="0" w:color="auto"/>
                        <w:right w:val="none" w:sz="0" w:space="0" w:color="auto"/>
                      </w:divBdr>
                    </w:div>
                    <w:div w:id="962007030">
                      <w:marLeft w:val="1353"/>
                      <w:marRight w:val="0"/>
                      <w:marTop w:val="0"/>
                      <w:marBottom w:val="0"/>
                      <w:divBdr>
                        <w:top w:val="none" w:sz="0" w:space="0" w:color="auto"/>
                        <w:left w:val="none" w:sz="0" w:space="0" w:color="auto"/>
                        <w:bottom w:val="none" w:sz="0" w:space="0" w:color="auto"/>
                        <w:right w:val="none" w:sz="0" w:space="0" w:color="auto"/>
                      </w:divBdr>
                    </w:div>
                    <w:div w:id="1550727108">
                      <w:marLeft w:val="1353"/>
                      <w:marRight w:val="0"/>
                      <w:marTop w:val="0"/>
                      <w:marBottom w:val="0"/>
                      <w:divBdr>
                        <w:top w:val="none" w:sz="0" w:space="0" w:color="auto"/>
                        <w:left w:val="none" w:sz="0" w:space="0" w:color="auto"/>
                        <w:bottom w:val="none" w:sz="0" w:space="0" w:color="auto"/>
                        <w:right w:val="none" w:sz="0" w:space="0" w:color="auto"/>
                      </w:divBdr>
                    </w:div>
                    <w:div w:id="1892115755">
                      <w:marLeft w:val="1353"/>
                      <w:marRight w:val="0"/>
                      <w:marTop w:val="0"/>
                      <w:marBottom w:val="0"/>
                      <w:divBdr>
                        <w:top w:val="none" w:sz="0" w:space="0" w:color="auto"/>
                        <w:left w:val="none" w:sz="0" w:space="0" w:color="auto"/>
                        <w:bottom w:val="none" w:sz="0" w:space="0" w:color="auto"/>
                        <w:right w:val="none" w:sz="0" w:space="0" w:color="auto"/>
                      </w:divBdr>
                    </w:div>
                    <w:div w:id="1113207891">
                      <w:marLeft w:val="1353"/>
                      <w:marRight w:val="0"/>
                      <w:marTop w:val="0"/>
                      <w:marBottom w:val="0"/>
                      <w:divBdr>
                        <w:top w:val="none" w:sz="0" w:space="0" w:color="auto"/>
                        <w:left w:val="none" w:sz="0" w:space="0" w:color="auto"/>
                        <w:bottom w:val="none" w:sz="0" w:space="0" w:color="auto"/>
                        <w:right w:val="none" w:sz="0" w:space="0" w:color="auto"/>
                      </w:divBdr>
                    </w:div>
                    <w:div w:id="1746417438">
                      <w:marLeft w:val="1713"/>
                      <w:marRight w:val="0"/>
                      <w:marTop w:val="0"/>
                      <w:marBottom w:val="0"/>
                      <w:divBdr>
                        <w:top w:val="none" w:sz="0" w:space="0" w:color="auto"/>
                        <w:left w:val="none" w:sz="0" w:space="0" w:color="auto"/>
                        <w:bottom w:val="none" w:sz="0" w:space="0" w:color="auto"/>
                        <w:right w:val="none" w:sz="0" w:space="0" w:color="auto"/>
                      </w:divBdr>
                    </w:div>
                    <w:div w:id="32461888">
                      <w:marLeft w:val="1713"/>
                      <w:marRight w:val="0"/>
                      <w:marTop w:val="0"/>
                      <w:marBottom w:val="0"/>
                      <w:divBdr>
                        <w:top w:val="none" w:sz="0" w:space="0" w:color="auto"/>
                        <w:left w:val="none" w:sz="0" w:space="0" w:color="auto"/>
                        <w:bottom w:val="none" w:sz="0" w:space="0" w:color="auto"/>
                        <w:right w:val="none" w:sz="0" w:space="0" w:color="auto"/>
                      </w:divBdr>
                    </w:div>
                    <w:div w:id="1069496537">
                      <w:marLeft w:val="1713"/>
                      <w:marRight w:val="0"/>
                      <w:marTop w:val="0"/>
                      <w:marBottom w:val="0"/>
                      <w:divBdr>
                        <w:top w:val="none" w:sz="0" w:space="0" w:color="auto"/>
                        <w:left w:val="none" w:sz="0" w:space="0" w:color="auto"/>
                        <w:bottom w:val="none" w:sz="0" w:space="0" w:color="auto"/>
                        <w:right w:val="none" w:sz="0" w:space="0" w:color="auto"/>
                      </w:divBdr>
                    </w:div>
                    <w:div w:id="1858620268">
                      <w:marLeft w:val="1713"/>
                      <w:marRight w:val="0"/>
                      <w:marTop w:val="0"/>
                      <w:marBottom w:val="0"/>
                      <w:divBdr>
                        <w:top w:val="none" w:sz="0" w:space="0" w:color="auto"/>
                        <w:left w:val="none" w:sz="0" w:space="0" w:color="auto"/>
                        <w:bottom w:val="none" w:sz="0" w:space="0" w:color="auto"/>
                        <w:right w:val="none" w:sz="0" w:space="0" w:color="auto"/>
                      </w:divBdr>
                    </w:div>
                    <w:div w:id="59520170">
                      <w:marLeft w:val="1353"/>
                      <w:marRight w:val="0"/>
                      <w:marTop w:val="0"/>
                      <w:marBottom w:val="0"/>
                      <w:divBdr>
                        <w:top w:val="none" w:sz="0" w:space="0" w:color="auto"/>
                        <w:left w:val="none" w:sz="0" w:space="0" w:color="auto"/>
                        <w:bottom w:val="none" w:sz="0" w:space="0" w:color="auto"/>
                        <w:right w:val="none" w:sz="0" w:space="0" w:color="auto"/>
                      </w:divBdr>
                    </w:div>
                    <w:div w:id="2027515142">
                      <w:marLeft w:val="1713"/>
                      <w:marRight w:val="0"/>
                      <w:marTop w:val="0"/>
                      <w:marBottom w:val="0"/>
                      <w:divBdr>
                        <w:top w:val="none" w:sz="0" w:space="0" w:color="auto"/>
                        <w:left w:val="none" w:sz="0" w:space="0" w:color="auto"/>
                        <w:bottom w:val="none" w:sz="0" w:space="0" w:color="auto"/>
                        <w:right w:val="none" w:sz="0" w:space="0" w:color="auto"/>
                      </w:divBdr>
                    </w:div>
                    <w:div w:id="415637533">
                      <w:marLeft w:val="1713"/>
                      <w:marRight w:val="0"/>
                      <w:marTop w:val="0"/>
                      <w:marBottom w:val="0"/>
                      <w:divBdr>
                        <w:top w:val="none" w:sz="0" w:space="0" w:color="auto"/>
                        <w:left w:val="none" w:sz="0" w:space="0" w:color="auto"/>
                        <w:bottom w:val="none" w:sz="0" w:space="0" w:color="auto"/>
                        <w:right w:val="none" w:sz="0" w:space="0" w:color="auto"/>
                      </w:divBdr>
                    </w:div>
                    <w:div w:id="2101950130">
                      <w:marLeft w:val="1713"/>
                      <w:marRight w:val="0"/>
                      <w:marTop w:val="0"/>
                      <w:marBottom w:val="0"/>
                      <w:divBdr>
                        <w:top w:val="none" w:sz="0" w:space="0" w:color="auto"/>
                        <w:left w:val="none" w:sz="0" w:space="0" w:color="auto"/>
                        <w:bottom w:val="none" w:sz="0" w:space="0" w:color="auto"/>
                        <w:right w:val="none" w:sz="0" w:space="0" w:color="auto"/>
                      </w:divBdr>
                    </w:div>
                    <w:div w:id="1687176989">
                      <w:marLeft w:val="1713"/>
                      <w:marRight w:val="0"/>
                      <w:marTop w:val="0"/>
                      <w:marBottom w:val="0"/>
                      <w:divBdr>
                        <w:top w:val="none" w:sz="0" w:space="0" w:color="auto"/>
                        <w:left w:val="none" w:sz="0" w:space="0" w:color="auto"/>
                        <w:bottom w:val="none" w:sz="0" w:space="0" w:color="auto"/>
                        <w:right w:val="none" w:sz="0" w:space="0" w:color="auto"/>
                      </w:divBdr>
                    </w:div>
                    <w:div w:id="1039280312">
                      <w:marLeft w:val="1713"/>
                      <w:marRight w:val="0"/>
                      <w:marTop w:val="0"/>
                      <w:marBottom w:val="0"/>
                      <w:divBdr>
                        <w:top w:val="none" w:sz="0" w:space="0" w:color="auto"/>
                        <w:left w:val="none" w:sz="0" w:space="0" w:color="auto"/>
                        <w:bottom w:val="none" w:sz="0" w:space="0" w:color="auto"/>
                        <w:right w:val="none" w:sz="0" w:space="0" w:color="auto"/>
                      </w:divBdr>
                    </w:div>
                    <w:div w:id="1034430329">
                      <w:marLeft w:val="1353"/>
                      <w:marRight w:val="0"/>
                      <w:marTop w:val="0"/>
                      <w:marBottom w:val="0"/>
                      <w:divBdr>
                        <w:top w:val="none" w:sz="0" w:space="0" w:color="auto"/>
                        <w:left w:val="none" w:sz="0" w:space="0" w:color="auto"/>
                        <w:bottom w:val="none" w:sz="0" w:space="0" w:color="auto"/>
                        <w:right w:val="none" w:sz="0" w:space="0" w:color="auto"/>
                      </w:divBdr>
                    </w:div>
                    <w:div w:id="1335036008">
                      <w:marLeft w:val="1353"/>
                      <w:marRight w:val="0"/>
                      <w:marTop w:val="0"/>
                      <w:marBottom w:val="0"/>
                      <w:divBdr>
                        <w:top w:val="none" w:sz="0" w:space="0" w:color="auto"/>
                        <w:left w:val="none" w:sz="0" w:space="0" w:color="auto"/>
                        <w:bottom w:val="none" w:sz="0" w:space="0" w:color="auto"/>
                        <w:right w:val="none" w:sz="0" w:space="0" w:color="auto"/>
                      </w:divBdr>
                    </w:div>
                    <w:div w:id="365838568">
                      <w:marLeft w:val="1713"/>
                      <w:marRight w:val="0"/>
                      <w:marTop w:val="0"/>
                      <w:marBottom w:val="0"/>
                      <w:divBdr>
                        <w:top w:val="none" w:sz="0" w:space="0" w:color="auto"/>
                        <w:left w:val="none" w:sz="0" w:space="0" w:color="auto"/>
                        <w:bottom w:val="none" w:sz="0" w:space="0" w:color="auto"/>
                        <w:right w:val="none" w:sz="0" w:space="0" w:color="auto"/>
                      </w:divBdr>
                    </w:div>
                    <w:div w:id="396128883">
                      <w:marLeft w:val="1713"/>
                      <w:marRight w:val="0"/>
                      <w:marTop w:val="0"/>
                      <w:marBottom w:val="0"/>
                      <w:divBdr>
                        <w:top w:val="none" w:sz="0" w:space="0" w:color="auto"/>
                        <w:left w:val="none" w:sz="0" w:space="0" w:color="auto"/>
                        <w:bottom w:val="none" w:sz="0" w:space="0" w:color="auto"/>
                        <w:right w:val="none" w:sz="0" w:space="0" w:color="auto"/>
                      </w:divBdr>
                    </w:div>
                    <w:div w:id="1511138679">
                      <w:marLeft w:val="1713"/>
                      <w:marRight w:val="0"/>
                      <w:marTop w:val="0"/>
                      <w:marBottom w:val="0"/>
                      <w:divBdr>
                        <w:top w:val="none" w:sz="0" w:space="0" w:color="auto"/>
                        <w:left w:val="none" w:sz="0" w:space="0" w:color="auto"/>
                        <w:bottom w:val="none" w:sz="0" w:space="0" w:color="auto"/>
                        <w:right w:val="none" w:sz="0" w:space="0" w:color="auto"/>
                      </w:divBdr>
                    </w:div>
                    <w:div w:id="1810586856">
                      <w:marLeft w:val="1713"/>
                      <w:marRight w:val="0"/>
                      <w:marTop w:val="0"/>
                      <w:marBottom w:val="0"/>
                      <w:divBdr>
                        <w:top w:val="none" w:sz="0" w:space="0" w:color="auto"/>
                        <w:left w:val="none" w:sz="0" w:space="0" w:color="auto"/>
                        <w:bottom w:val="none" w:sz="0" w:space="0" w:color="auto"/>
                        <w:right w:val="none" w:sz="0" w:space="0" w:color="auto"/>
                      </w:divBdr>
                    </w:div>
                    <w:div w:id="1679624576">
                      <w:marLeft w:val="1713"/>
                      <w:marRight w:val="0"/>
                      <w:marTop w:val="0"/>
                      <w:marBottom w:val="0"/>
                      <w:divBdr>
                        <w:top w:val="none" w:sz="0" w:space="0" w:color="auto"/>
                        <w:left w:val="none" w:sz="0" w:space="0" w:color="auto"/>
                        <w:bottom w:val="none" w:sz="0" w:space="0" w:color="auto"/>
                        <w:right w:val="none" w:sz="0" w:space="0" w:color="auto"/>
                      </w:divBdr>
                    </w:div>
                    <w:div w:id="2026708043">
                      <w:marLeft w:val="1713"/>
                      <w:marRight w:val="0"/>
                      <w:marTop w:val="0"/>
                      <w:marBottom w:val="0"/>
                      <w:divBdr>
                        <w:top w:val="none" w:sz="0" w:space="0" w:color="auto"/>
                        <w:left w:val="none" w:sz="0" w:space="0" w:color="auto"/>
                        <w:bottom w:val="none" w:sz="0" w:space="0" w:color="auto"/>
                        <w:right w:val="none" w:sz="0" w:space="0" w:color="auto"/>
                      </w:divBdr>
                    </w:div>
                    <w:div w:id="78911611">
                      <w:marLeft w:val="1353"/>
                      <w:marRight w:val="0"/>
                      <w:marTop w:val="0"/>
                      <w:marBottom w:val="0"/>
                      <w:divBdr>
                        <w:top w:val="none" w:sz="0" w:space="0" w:color="auto"/>
                        <w:left w:val="none" w:sz="0" w:space="0" w:color="auto"/>
                        <w:bottom w:val="none" w:sz="0" w:space="0" w:color="auto"/>
                        <w:right w:val="none" w:sz="0" w:space="0" w:color="auto"/>
                      </w:divBdr>
                    </w:div>
                    <w:div w:id="708837894">
                      <w:marLeft w:val="1353"/>
                      <w:marRight w:val="0"/>
                      <w:marTop w:val="0"/>
                      <w:marBottom w:val="0"/>
                      <w:divBdr>
                        <w:top w:val="none" w:sz="0" w:space="0" w:color="auto"/>
                        <w:left w:val="none" w:sz="0" w:space="0" w:color="auto"/>
                        <w:bottom w:val="none" w:sz="0" w:space="0" w:color="auto"/>
                        <w:right w:val="none" w:sz="0" w:space="0" w:color="auto"/>
                      </w:divBdr>
                    </w:div>
                    <w:div w:id="626469581">
                      <w:marLeft w:val="1353"/>
                      <w:marRight w:val="0"/>
                      <w:marTop w:val="0"/>
                      <w:marBottom w:val="0"/>
                      <w:divBdr>
                        <w:top w:val="none" w:sz="0" w:space="0" w:color="auto"/>
                        <w:left w:val="none" w:sz="0" w:space="0" w:color="auto"/>
                        <w:bottom w:val="none" w:sz="0" w:space="0" w:color="auto"/>
                        <w:right w:val="none" w:sz="0" w:space="0" w:color="auto"/>
                      </w:divBdr>
                    </w:div>
                    <w:div w:id="128982642">
                      <w:marLeft w:val="1353"/>
                      <w:marRight w:val="0"/>
                      <w:marTop w:val="0"/>
                      <w:marBottom w:val="0"/>
                      <w:divBdr>
                        <w:top w:val="none" w:sz="0" w:space="0" w:color="auto"/>
                        <w:left w:val="none" w:sz="0" w:space="0" w:color="auto"/>
                        <w:bottom w:val="none" w:sz="0" w:space="0" w:color="auto"/>
                        <w:right w:val="none" w:sz="0" w:space="0" w:color="auto"/>
                      </w:divBdr>
                    </w:div>
                    <w:div w:id="288704607">
                      <w:marLeft w:val="1353"/>
                      <w:marRight w:val="0"/>
                      <w:marTop w:val="0"/>
                      <w:marBottom w:val="0"/>
                      <w:divBdr>
                        <w:top w:val="none" w:sz="0" w:space="0" w:color="auto"/>
                        <w:left w:val="none" w:sz="0" w:space="0" w:color="auto"/>
                        <w:bottom w:val="none" w:sz="0" w:space="0" w:color="auto"/>
                        <w:right w:val="none" w:sz="0" w:space="0" w:color="auto"/>
                      </w:divBdr>
                    </w:div>
                    <w:div w:id="1978995103">
                      <w:marLeft w:val="1353"/>
                      <w:marRight w:val="0"/>
                      <w:marTop w:val="0"/>
                      <w:marBottom w:val="0"/>
                      <w:divBdr>
                        <w:top w:val="none" w:sz="0" w:space="0" w:color="auto"/>
                        <w:left w:val="none" w:sz="0" w:space="0" w:color="auto"/>
                        <w:bottom w:val="none" w:sz="0" w:space="0" w:color="auto"/>
                        <w:right w:val="none" w:sz="0" w:space="0" w:color="auto"/>
                      </w:divBdr>
                    </w:div>
                    <w:div w:id="77530352">
                      <w:marLeft w:val="1353"/>
                      <w:marRight w:val="0"/>
                      <w:marTop w:val="0"/>
                      <w:marBottom w:val="0"/>
                      <w:divBdr>
                        <w:top w:val="none" w:sz="0" w:space="0" w:color="auto"/>
                        <w:left w:val="none" w:sz="0" w:space="0" w:color="auto"/>
                        <w:bottom w:val="none" w:sz="0" w:space="0" w:color="auto"/>
                        <w:right w:val="none" w:sz="0" w:space="0" w:color="auto"/>
                      </w:divBdr>
                    </w:div>
                    <w:div w:id="1809200937">
                      <w:marLeft w:val="1080"/>
                      <w:marRight w:val="0"/>
                      <w:marTop w:val="0"/>
                      <w:marBottom w:val="0"/>
                      <w:divBdr>
                        <w:top w:val="none" w:sz="0" w:space="0" w:color="auto"/>
                        <w:left w:val="none" w:sz="0" w:space="0" w:color="auto"/>
                        <w:bottom w:val="none" w:sz="0" w:space="0" w:color="auto"/>
                        <w:right w:val="none" w:sz="0" w:space="0" w:color="auto"/>
                      </w:divBdr>
                    </w:div>
                    <w:div w:id="1255361677">
                      <w:marLeft w:val="1080"/>
                      <w:marRight w:val="0"/>
                      <w:marTop w:val="0"/>
                      <w:marBottom w:val="0"/>
                      <w:divBdr>
                        <w:top w:val="none" w:sz="0" w:space="0" w:color="auto"/>
                        <w:left w:val="none" w:sz="0" w:space="0" w:color="auto"/>
                        <w:bottom w:val="none" w:sz="0" w:space="0" w:color="auto"/>
                        <w:right w:val="none" w:sz="0" w:space="0" w:color="auto"/>
                      </w:divBdr>
                    </w:div>
                    <w:div w:id="1316304701">
                      <w:marLeft w:val="1080"/>
                      <w:marRight w:val="0"/>
                      <w:marTop w:val="0"/>
                      <w:marBottom w:val="0"/>
                      <w:divBdr>
                        <w:top w:val="none" w:sz="0" w:space="0" w:color="auto"/>
                        <w:left w:val="none" w:sz="0" w:space="0" w:color="auto"/>
                        <w:bottom w:val="none" w:sz="0" w:space="0" w:color="auto"/>
                        <w:right w:val="none" w:sz="0" w:space="0" w:color="auto"/>
                      </w:divBdr>
                    </w:div>
                    <w:div w:id="663750117">
                      <w:marLeft w:val="1080"/>
                      <w:marRight w:val="0"/>
                      <w:marTop w:val="0"/>
                      <w:marBottom w:val="0"/>
                      <w:divBdr>
                        <w:top w:val="none" w:sz="0" w:space="0" w:color="auto"/>
                        <w:left w:val="none" w:sz="0" w:space="0" w:color="auto"/>
                        <w:bottom w:val="none" w:sz="0" w:space="0" w:color="auto"/>
                        <w:right w:val="none" w:sz="0" w:space="0" w:color="auto"/>
                      </w:divBdr>
                    </w:div>
                    <w:div w:id="741753426">
                      <w:marLeft w:val="1080"/>
                      <w:marRight w:val="0"/>
                      <w:marTop w:val="0"/>
                      <w:marBottom w:val="0"/>
                      <w:divBdr>
                        <w:top w:val="none" w:sz="0" w:space="0" w:color="auto"/>
                        <w:left w:val="none" w:sz="0" w:space="0" w:color="auto"/>
                        <w:bottom w:val="none" w:sz="0" w:space="0" w:color="auto"/>
                        <w:right w:val="none" w:sz="0" w:space="0" w:color="auto"/>
                      </w:divBdr>
                    </w:div>
                    <w:div w:id="1474173471">
                      <w:marLeft w:val="1080"/>
                      <w:marRight w:val="0"/>
                      <w:marTop w:val="0"/>
                      <w:marBottom w:val="0"/>
                      <w:divBdr>
                        <w:top w:val="none" w:sz="0" w:space="0" w:color="auto"/>
                        <w:left w:val="none" w:sz="0" w:space="0" w:color="auto"/>
                        <w:bottom w:val="none" w:sz="0" w:space="0" w:color="auto"/>
                        <w:right w:val="none" w:sz="0" w:space="0" w:color="auto"/>
                      </w:divBdr>
                    </w:div>
                    <w:div w:id="587228676">
                      <w:marLeft w:val="1080"/>
                      <w:marRight w:val="0"/>
                      <w:marTop w:val="0"/>
                      <w:marBottom w:val="0"/>
                      <w:divBdr>
                        <w:top w:val="none" w:sz="0" w:space="0" w:color="auto"/>
                        <w:left w:val="none" w:sz="0" w:space="0" w:color="auto"/>
                        <w:bottom w:val="none" w:sz="0" w:space="0" w:color="auto"/>
                        <w:right w:val="none" w:sz="0" w:space="0" w:color="auto"/>
                      </w:divBdr>
                    </w:div>
                    <w:div w:id="1029647599">
                      <w:marLeft w:val="1080"/>
                      <w:marRight w:val="0"/>
                      <w:marTop w:val="0"/>
                      <w:marBottom w:val="0"/>
                      <w:divBdr>
                        <w:top w:val="none" w:sz="0" w:space="0" w:color="auto"/>
                        <w:left w:val="none" w:sz="0" w:space="0" w:color="auto"/>
                        <w:bottom w:val="none" w:sz="0" w:space="0" w:color="auto"/>
                        <w:right w:val="none" w:sz="0" w:space="0" w:color="auto"/>
                      </w:divBdr>
                    </w:div>
                    <w:div w:id="1468819018">
                      <w:marLeft w:val="1080"/>
                      <w:marRight w:val="0"/>
                      <w:marTop w:val="0"/>
                      <w:marBottom w:val="0"/>
                      <w:divBdr>
                        <w:top w:val="none" w:sz="0" w:space="0" w:color="auto"/>
                        <w:left w:val="none" w:sz="0" w:space="0" w:color="auto"/>
                        <w:bottom w:val="none" w:sz="0" w:space="0" w:color="auto"/>
                        <w:right w:val="none" w:sz="0" w:space="0" w:color="auto"/>
                      </w:divBdr>
                    </w:div>
                    <w:div w:id="1472673269">
                      <w:marLeft w:val="1080"/>
                      <w:marRight w:val="0"/>
                      <w:marTop w:val="0"/>
                      <w:marBottom w:val="0"/>
                      <w:divBdr>
                        <w:top w:val="none" w:sz="0" w:space="0" w:color="auto"/>
                        <w:left w:val="none" w:sz="0" w:space="0" w:color="auto"/>
                        <w:bottom w:val="none" w:sz="0" w:space="0" w:color="auto"/>
                        <w:right w:val="none" w:sz="0" w:space="0" w:color="auto"/>
                      </w:divBdr>
                    </w:div>
                    <w:div w:id="52782104">
                      <w:marLeft w:val="1080"/>
                      <w:marRight w:val="0"/>
                      <w:marTop w:val="0"/>
                      <w:marBottom w:val="0"/>
                      <w:divBdr>
                        <w:top w:val="none" w:sz="0" w:space="0" w:color="auto"/>
                        <w:left w:val="none" w:sz="0" w:space="0" w:color="auto"/>
                        <w:bottom w:val="none" w:sz="0" w:space="0" w:color="auto"/>
                        <w:right w:val="none" w:sz="0" w:space="0" w:color="auto"/>
                      </w:divBdr>
                    </w:div>
                    <w:div w:id="197940050">
                      <w:marLeft w:val="1080"/>
                      <w:marRight w:val="0"/>
                      <w:marTop w:val="0"/>
                      <w:marBottom w:val="0"/>
                      <w:divBdr>
                        <w:top w:val="none" w:sz="0" w:space="0" w:color="auto"/>
                        <w:left w:val="none" w:sz="0" w:space="0" w:color="auto"/>
                        <w:bottom w:val="none" w:sz="0" w:space="0" w:color="auto"/>
                        <w:right w:val="none" w:sz="0" w:space="0" w:color="auto"/>
                      </w:divBdr>
                    </w:div>
                    <w:div w:id="481584855">
                      <w:marLeft w:val="1080"/>
                      <w:marRight w:val="0"/>
                      <w:marTop w:val="0"/>
                      <w:marBottom w:val="0"/>
                      <w:divBdr>
                        <w:top w:val="none" w:sz="0" w:space="0" w:color="auto"/>
                        <w:left w:val="none" w:sz="0" w:space="0" w:color="auto"/>
                        <w:bottom w:val="none" w:sz="0" w:space="0" w:color="auto"/>
                        <w:right w:val="none" w:sz="0" w:space="0" w:color="auto"/>
                      </w:divBdr>
                    </w:div>
                    <w:div w:id="2040885113">
                      <w:marLeft w:val="1080"/>
                      <w:marRight w:val="0"/>
                      <w:marTop w:val="0"/>
                      <w:marBottom w:val="0"/>
                      <w:divBdr>
                        <w:top w:val="none" w:sz="0" w:space="0" w:color="auto"/>
                        <w:left w:val="none" w:sz="0" w:space="0" w:color="auto"/>
                        <w:bottom w:val="none" w:sz="0" w:space="0" w:color="auto"/>
                        <w:right w:val="none" w:sz="0" w:space="0" w:color="auto"/>
                      </w:divBdr>
                    </w:div>
                    <w:div w:id="453181777">
                      <w:marLeft w:val="1080"/>
                      <w:marRight w:val="0"/>
                      <w:marTop w:val="0"/>
                      <w:marBottom w:val="0"/>
                      <w:divBdr>
                        <w:top w:val="none" w:sz="0" w:space="0" w:color="auto"/>
                        <w:left w:val="none" w:sz="0" w:space="0" w:color="auto"/>
                        <w:bottom w:val="none" w:sz="0" w:space="0" w:color="auto"/>
                        <w:right w:val="none" w:sz="0" w:space="0" w:color="auto"/>
                      </w:divBdr>
                    </w:div>
                    <w:div w:id="2033606590">
                      <w:marLeft w:val="1080"/>
                      <w:marRight w:val="0"/>
                      <w:marTop w:val="0"/>
                      <w:marBottom w:val="0"/>
                      <w:divBdr>
                        <w:top w:val="none" w:sz="0" w:space="0" w:color="auto"/>
                        <w:left w:val="none" w:sz="0" w:space="0" w:color="auto"/>
                        <w:bottom w:val="none" w:sz="0" w:space="0" w:color="auto"/>
                        <w:right w:val="none" w:sz="0" w:space="0" w:color="auto"/>
                      </w:divBdr>
                    </w:div>
                    <w:div w:id="320160147">
                      <w:marLeft w:val="1080"/>
                      <w:marRight w:val="0"/>
                      <w:marTop w:val="0"/>
                      <w:marBottom w:val="0"/>
                      <w:divBdr>
                        <w:top w:val="none" w:sz="0" w:space="0" w:color="auto"/>
                        <w:left w:val="none" w:sz="0" w:space="0" w:color="auto"/>
                        <w:bottom w:val="none" w:sz="0" w:space="0" w:color="auto"/>
                        <w:right w:val="none" w:sz="0" w:space="0" w:color="auto"/>
                      </w:divBdr>
                    </w:div>
                    <w:div w:id="1170755108">
                      <w:marLeft w:val="1080"/>
                      <w:marRight w:val="0"/>
                      <w:marTop w:val="0"/>
                      <w:marBottom w:val="0"/>
                      <w:divBdr>
                        <w:top w:val="none" w:sz="0" w:space="0" w:color="auto"/>
                        <w:left w:val="none" w:sz="0" w:space="0" w:color="auto"/>
                        <w:bottom w:val="none" w:sz="0" w:space="0" w:color="auto"/>
                        <w:right w:val="none" w:sz="0" w:space="0" w:color="auto"/>
                      </w:divBdr>
                    </w:div>
                    <w:div w:id="1532718719">
                      <w:marLeft w:val="1080"/>
                      <w:marRight w:val="0"/>
                      <w:marTop w:val="0"/>
                      <w:marBottom w:val="0"/>
                      <w:divBdr>
                        <w:top w:val="none" w:sz="0" w:space="0" w:color="auto"/>
                        <w:left w:val="none" w:sz="0" w:space="0" w:color="auto"/>
                        <w:bottom w:val="none" w:sz="0" w:space="0" w:color="auto"/>
                        <w:right w:val="none" w:sz="0" w:space="0" w:color="auto"/>
                      </w:divBdr>
                    </w:div>
                    <w:div w:id="409080733">
                      <w:marLeft w:val="1080"/>
                      <w:marRight w:val="0"/>
                      <w:marTop w:val="0"/>
                      <w:marBottom w:val="0"/>
                      <w:divBdr>
                        <w:top w:val="none" w:sz="0" w:space="0" w:color="auto"/>
                        <w:left w:val="none" w:sz="0" w:space="0" w:color="auto"/>
                        <w:bottom w:val="none" w:sz="0" w:space="0" w:color="auto"/>
                        <w:right w:val="none" w:sz="0" w:space="0" w:color="auto"/>
                      </w:divBdr>
                    </w:div>
                    <w:div w:id="1917015819">
                      <w:marLeft w:val="1080"/>
                      <w:marRight w:val="0"/>
                      <w:marTop w:val="0"/>
                      <w:marBottom w:val="0"/>
                      <w:divBdr>
                        <w:top w:val="none" w:sz="0" w:space="0" w:color="auto"/>
                        <w:left w:val="none" w:sz="0" w:space="0" w:color="auto"/>
                        <w:bottom w:val="none" w:sz="0" w:space="0" w:color="auto"/>
                        <w:right w:val="none" w:sz="0" w:space="0" w:color="auto"/>
                      </w:divBdr>
                    </w:div>
                    <w:div w:id="1869098111">
                      <w:marLeft w:val="1080"/>
                      <w:marRight w:val="0"/>
                      <w:marTop w:val="0"/>
                      <w:marBottom w:val="0"/>
                      <w:divBdr>
                        <w:top w:val="none" w:sz="0" w:space="0" w:color="auto"/>
                        <w:left w:val="none" w:sz="0" w:space="0" w:color="auto"/>
                        <w:bottom w:val="none" w:sz="0" w:space="0" w:color="auto"/>
                        <w:right w:val="none" w:sz="0" w:space="0" w:color="auto"/>
                      </w:divBdr>
                    </w:div>
                    <w:div w:id="201863963">
                      <w:marLeft w:val="1080"/>
                      <w:marRight w:val="0"/>
                      <w:marTop w:val="0"/>
                      <w:marBottom w:val="0"/>
                      <w:divBdr>
                        <w:top w:val="none" w:sz="0" w:space="0" w:color="auto"/>
                        <w:left w:val="none" w:sz="0" w:space="0" w:color="auto"/>
                        <w:bottom w:val="none" w:sz="0" w:space="0" w:color="auto"/>
                        <w:right w:val="none" w:sz="0" w:space="0" w:color="auto"/>
                      </w:divBdr>
                    </w:div>
                    <w:div w:id="758016885">
                      <w:marLeft w:val="1080"/>
                      <w:marRight w:val="0"/>
                      <w:marTop w:val="0"/>
                      <w:marBottom w:val="0"/>
                      <w:divBdr>
                        <w:top w:val="none" w:sz="0" w:space="0" w:color="auto"/>
                        <w:left w:val="none" w:sz="0" w:space="0" w:color="auto"/>
                        <w:bottom w:val="none" w:sz="0" w:space="0" w:color="auto"/>
                        <w:right w:val="none" w:sz="0" w:space="0" w:color="auto"/>
                      </w:divBdr>
                    </w:div>
                    <w:div w:id="264845254">
                      <w:marLeft w:val="1080"/>
                      <w:marRight w:val="0"/>
                      <w:marTop w:val="0"/>
                      <w:marBottom w:val="0"/>
                      <w:divBdr>
                        <w:top w:val="none" w:sz="0" w:space="0" w:color="auto"/>
                        <w:left w:val="none" w:sz="0" w:space="0" w:color="auto"/>
                        <w:bottom w:val="none" w:sz="0" w:space="0" w:color="auto"/>
                        <w:right w:val="none" w:sz="0" w:space="0" w:color="auto"/>
                      </w:divBdr>
                    </w:div>
                    <w:div w:id="1226264184">
                      <w:marLeft w:val="1080"/>
                      <w:marRight w:val="0"/>
                      <w:marTop w:val="0"/>
                      <w:marBottom w:val="0"/>
                      <w:divBdr>
                        <w:top w:val="none" w:sz="0" w:space="0" w:color="auto"/>
                        <w:left w:val="none" w:sz="0" w:space="0" w:color="auto"/>
                        <w:bottom w:val="none" w:sz="0" w:space="0" w:color="auto"/>
                        <w:right w:val="none" w:sz="0" w:space="0" w:color="auto"/>
                      </w:divBdr>
                    </w:div>
                    <w:div w:id="1645161357">
                      <w:marLeft w:val="1080"/>
                      <w:marRight w:val="0"/>
                      <w:marTop w:val="0"/>
                      <w:marBottom w:val="0"/>
                      <w:divBdr>
                        <w:top w:val="none" w:sz="0" w:space="0" w:color="auto"/>
                        <w:left w:val="none" w:sz="0" w:space="0" w:color="auto"/>
                        <w:bottom w:val="none" w:sz="0" w:space="0" w:color="auto"/>
                        <w:right w:val="none" w:sz="0" w:space="0" w:color="auto"/>
                      </w:divBdr>
                    </w:div>
                    <w:div w:id="1182743351">
                      <w:marLeft w:val="1080"/>
                      <w:marRight w:val="0"/>
                      <w:marTop w:val="0"/>
                      <w:marBottom w:val="0"/>
                      <w:divBdr>
                        <w:top w:val="none" w:sz="0" w:space="0" w:color="auto"/>
                        <w:left w:val="none" w:sz="0" w:space="0" w:color="auto"/>
                        <w:bottom w:val="none" w:sz="0" w:space="0" w:color="auto"/>
                        <w:right w:val="none" w:sz="0" w:space="0" w:color="auto"/>
                      </w:divBdr>
                    </w:div>
                    <w:div w:id="1154420408">
                      <w:marLeft w:val="1080"/>
                      <w:marRight w:val="0"/>
                      <w:marTop w:val="0"/>
                      <w:marBottom w:val="0"/>
                      <w:divBdr>
                        <w:top w:val="none" w:sz="0" w:space="0" w:color="auto"/>
                        <w:left w:val="none" w:sz="0" w:space="0" w:color="auto"/>
                        <w:bottom w:val="none" w:sz="0" w:space="0" w:color="auto"/>
                        <w:right w:val="none" w:sz="0" w:space="0" w:color="auto"/>
                      </w:divBdr>
                    </w:div>
                    <w:div w:id="690837009">
                      <w:marLeft w:val="1080"/>
                      <w:marRight w:val="0"/>
                      <w:marTop w:val="0"/>
                      <w:marBottom w:val="0"/>
                      <w:divBdr>
                        <w:top w:val="none" w:sz="0" w:space="0" w:color="auto"/>
                        <w:left w:val="none" w:sz="0" w:space="0" w:color="auto"/>
                        <w:bottom w:val="none" w:sz="0" w:space="0" w:color="auto"/>
                        <w:right w:val="none" w:sz="0" w:space="0" w:color="auto"/>
                      </w:divBdr>
                    </w:div>
                    <w:div w:id="2007780253">
                      <w:marLeft w:val="1080"/>
                      <w:marRight w:val="0"/>
                      <w:marTop w:val="0"/>
                      <w:marBottom w:val="0"/>
                      <w:divBdr>
                        <w:top w:val="none" w:sz="0" w:space="0" w:color="auto"/>
                        <w:left w:val="none" w:sz="0" w:space="0" w:color="auto"/>
                        <w:bottom w:val="none" w:sz="0" w:space="0" w:color="auto"/>
                        <w:right w:val="none" w:sz="0" w:space="0" w:color="auto"/>
                      </w:divBdr>
                    </w:div>
                    <w:div w:id="1770275587">
                      <w:marLeft w:val="1080"/>
                      <w:marRight w:val="0"/>
                      <w:marTop w:val="0"/>
                      <w:marBottom w:val="0"/>
                      <w:divBdr>
                        <w:top w:val="none" w:sz="0" w:space="0" w:color="auto"/>
                        <w:left w:val="none" w:sz="0" w:space="0" w:color="auto"/>
                        <w:bottom w:val="none" w:sz="0" w:space="0" w:color="auto"/>
                        <w:right w:val="none" w:sz="0" w:space="0" w:color="auto"/>
                      </w:divBdr>
                    </w:div>
                    <w:div w:id="1542476243">
                      <w:marLeft w:val="1080"/>
                      <w:marRight w:val="0"/>
                      <w:marTop w:val="0"/>
                      <w:marBottom w:val="0"/>
                      <w:divBdr>
                        <w:top w:val="none" w:sz="0" w:space="0" w:color="auto"/>
                        <w:left w:val="none" w:sz="0" w:space="0" w:color="auto"/>
                        <w:bottom w:val="none" w:sz="0" w:space="0" w:color="auto"/>
                        <w:right w:val="none" w:sz="0" w:space="0" w:color="auto"/>
                      </w:divBdr>
                    </w:div>
                    <w:div w:id="727797921">
                      <w:marLeft w:val="1080"/>
                      <w:marRight w:val="0"/>
                      <w:marTop w:val="0"/>
                      <w:marBottom w:val="0"/>
                      <w:divBdr>
                        <w:top w:val="none" w:sz="0" w:space="0" w:color="auto"/>
                        <w:left w:val="none" w:sz="0" w:space="0" w:color="auto"/>
                        <w:bottom w:val="none" w:sz="0" w:space="0" w:color="auto"/>
                        <w:right w:val="none" w:sz="0" w:space="0" w:color="auto"/>
                      </w:divBdr>
                    </w:div>
                    <w:div w:id="1264919031">
                      <w:marLeft w:val="1800"/>
                      <w:marRight w:val="0"/>
                      <w:marTop w:val="0"/>
                      <w:marBottom w:val="0"/>
                      <w:divBdr>
                        <w:top w:val="none" w:sz="0" w:space="0" w:color="auto"/>
                        <w:left w:val="none" w:sz="0" w:space="0" w:color="auto"/>
                        <w:bottom w:val="none" w:sz="0" w:space="0" w:color="auto"/>
                        <w:right w:val="none" w:sz="0" w:space="0" w:color="auto"/>
                      </w:divBdr>
                    </w:div>
                    <w:div w:id="176506965">
                      <w:marLeft w:val="1800"/>
                      <w:marRight w:val="0"/>
                      <w:marTop w:val="0"/>
                      <w:marBottom w:val="0"/>
                      <w:divBdr>
                        <w:top w:val="none" w:sz="0" w:space="0" w:color="auto"/>
                        <w:left w:val="none" w:sz="0" w:space="0" w:color="auto"/>
                        <w:bottom w:val="none" w:sz="0" w:space="0" w:color="auto"/>
                        <w:right w:val="none" w:sz="0" w:space="0" w:color="auto"/>
                      </w:divBdr>
                    </w:div>
                    <w:div w:id="2135324027">
                      <w:marLeft w:val="1800"/>
                      <w:marRight w:val="0"/>
                      <w:marTop w:val="0"/>
                      <w:marBottom w:val="0"/>
                      <w:divBdr>
                        <w:top w:val="none" w:sz="0" w:space="0" w:color="auto"/>
                        <w:left w:val="none" w:sz="0" w:space="0" w:color="auto"/>
                        <w:bottom w:val="none" w:sz="0" w:space="0" w:color="auto"/>
                        <w:right w:val="none" w:sz="0" w:space="0" w:color="auto"/>
                      </w:divBdr>
                    </w:div>
                    <w:div w:id="322049152">
                      <w:marLeft w:val="0"/>
                      <w:marRight w:val="0"/>
                      <w:marTop w:val="0"/>
                      <w:marBottom w:val="0"/>
                      <w:divBdr>
                        <w:top w:val="none" w:sz="0" w:space="0" w:color="auto"/>
                        <w:left w:val="none" w:sz="0" w:space="0" w:color="auto"/>
                        <w:bottom w:val="none" w:sz="0" w:space="0" w:color="auto"/>
                        <w:right w:val="none" w:sz="0" w:space="0" w:color="auto"/>
                      </w:divBdr>
                    </w:div>
                    <w:div w:id="1856533538">
                      <w:marLeft w:val="1211"/>
                      <w:marRight w:val="0"/>
                      <w:marTop w:val="0"/>
                      <w:marBottom w:val="0"/>
                      <w:divBdr>
                        <w:top w:val="none" w:sz="0" w:space="0" w:color="auto"/>
                        <w:left w:val="none" w:sz="0" w:space="0" w:color="auto"/>
                        <w:bottom w:val="none" w:sz="0" w:space="0" w:color="auto"/>
                        <w:right w:val="none" w:sz="0" w:space="0" w:color="auto"/>
                      </w:divBdr>
                    </w:div>
                    <w:div w:id="1597010588">
                      <w:marLeft w:val="1211"/>
                      <w:marRight w:val="0"/>
                      <w:marTop w:val="0"/>
                      <w:marBottom w:val="0"/>
                      <w:divBdr>
                        <w:top w:val="none" w:sz="0" w:space="0" w:color="auto"/>
                        <w:left w:val="none" w:sz="0" w:space="0" w:color="auto"/>
                        <w:bottom w:val="none" w:sz="0" w:space="0" w:color="auto"/>
                        <w:right w:val="none" w:sz="0" w:space="0" w:color="auto"/>
                      </w:divBdr>
                    </w:div>
                    <w:div w:id="121777589">
                      <w:marLeft w:val="1571"/>
                      <w:marRight w:val="0"/>
                      <w:marTop w:val="0"/>
                      <w:marBottom w:val="0"/>
                      <w:divBdr>
                        <w:top w:val="none" w:sz="0" w:space="0" w:color="auto"/>
                        <w:left w:val="none" w:sz="0" w:space="0" w:color="auto"/>
                        <w:bottom w:val="none" w:sz="0" w:space="0" w:color="auto"/>
                        <w:right w:val="none" w:sz="0" w:space="0" w:color="auto"/>
                      </w:divBdr>
                    </w:div>
                    <w:div w:id="469177424">
                      <w:marLeft w:val="1571"/>
                      <w:marRight w:val="0"/>
                      <w:marTop w:val="0"/>
                      <w:marBottom w:val="0"/>
                      <w:divBdr>
                        <w:top w:val="none" w:sz="0" w:space="0" w:color="auto"/>
                        <w:left w:val="none" w:sz="0" w:space="0" w:color="auto"/>
                        <w:bottom w:val="none" w:sz="0" w:space="0" w:color="auto"/>
                        <w:right w:val="none" w:sz="0" w:space="0" w:color="auto"/>
                      </w:divBdr>
                    </w:div>
                    <w:div w:id="1481075042">
                      <w:marLeft w:val="1571"/>
                      <w:marRight w:val="0"/>
                      <w:marTop w:val="0"/>
                      <w:marBottom w:val="0"/>
                      <w:divBdr>
                        <w:top w:val="none" w:sz="0" w:space="0" w:color="auto"/>
                        <w:left w:val="none" w:sz="0" w:space="0" w:color="auto"/>
                        <w:bottom w:val="none" w:sz="0" w:space="0" w:color="auto"/>
                        <w:right w:val="none" w:sz="0" w:space="0" w:color="auto"/>
                      </w:divBdr>
                    </w:div>
                    <w:div w:id="138570249">
                      <w:marLeft w:val="1211"/>
                      <w:marRight w:val="0"/>
                      <w:marTop w:val="0"/>
                      <w:marBottom w:val="0"/>
                      <w:divBdr>
                        <w:top w:val="none" w:sz="0" w:space="0" w:color="auto"/>
                        <w:left w:val="none" w:sz="0" w:space="0" w:color="auto"/>
                        <w:bottom w:val="none" w:sz="0" w:space="0" w:color="auto"/>
                        <w:right w:val="none" w:sz="0" w:space="0" w:color="auto"/>
                      </w:divBdr>
                    </w:div>
                    <w:div w:id="196703526">
                      <w:marLeft w:val="1571"/>
                      <w:marRight w:val="0"/>
                      <w:marTop w:val="0"/>
                      <w:marBottom w:val="0"/>
                      <w:divBdr>
                        <w:top w:val="none" w:sz="0" w:space="0" w:color="auto"/>
                        <w:left w:val="none" w:sz="0" w:space="0" w:color="auto"/>
                        <w:bottom w:val="none" w:sz="0" w:space="0" w:color="auto"/>
                        <w:right w:val="none" w:sz="0" w:space="0" w:color="auto"/>
                      </w:divBdr>
                    </w:div>
                    <w:div w:id="1457218328">
                      <w:marLeft w:val="1571"/>
                      <w:marRight w:val="0"/>
                      <w:marTop w:val="0"/>
                      <w:marBottom w:val="0"/>
                      <w:divBdr>
                        <w:top w:val="none" w:sz="0" w:space="0" w:color="auto"/>
                        <w:left w:val="none" w:sz="0" w:space="0" w:color="auto"/>
                        <w:bottom w:val="none" w:sz="0" w:space="0" w:color="auto"/>
                        <w:right w:val="none" w:sz="0" w:space="0" w:color="auto"/>
                      </w:divBdr>
                    </w:div>
                    <w:div w:id="720061180">
                      <w:marLeft w:val="1571"/>
                      <w:marRight w:val="0"/>
                      <w:marTop w:val="0"/>
                      <w:marBottom w:val="0"/>
                      <w:divBdr>
                        <w:top w:val="none" w:sz="0" w:space="0" w:color="auto"/>
                        <w:left w:val="none" w:sz="0" w:space="0" w:color="auto"/>
                        <w:bottom w:val="none" w:sz="0" w:space="0" w:color="auto"/>
                        <w:right w:val="none" w:sz="0" w:space="0" w:color="auto"/>
                      </w:divBdr>
                    </w:div>
                    <w:div w:id="1521890772">
                      <w:marLeft w:val="1571"/>
                      <w:marRight w:val="0"/>
                      <w:marTop w:val="0"/>
                      <w:marBottom w:val="0"/>
                      <w:divBdr>
                        <w:top w:val="none" w:sz="0" w:space="0" w:color="auto"/>
                        <w:left w:val="none" w:sz="0" w:space="0" w:color="auto"/>
                        <w:bottom w:val="none" w:sz="0" w:space="0" w:color="auto"/>
                        <w:right w:val="none" w:sz="0" w:space="0" w:color="auto"/>
                      </w:divBdr>
                    </w:div>
                    <w:div w:id="660962988">
                      <w:marLeft w:val="1211"/>
                      <w:marRight w:val="0"/>
                      <w:marTop w:val="0"/>
                      <w:marBottom w:val="0"/>
                      <w:divBdr>
                        <w:top w:val="none" w:sz="0" w:space="0" w:color="auto"/>
                        <w:left w:val="none" w:sz="0" w:space="0" w:color="auto"/>
                        <w:bottom w:val="none" w:sz="0" w:space="0" w:color="auto"/>
                        <w:right w:val="none" w:sz="0" w:space="0" w:color="auto"/>
                      </w:divBdr>
                    </w:div>
                    <w:div w:id="752623044">
                      <w:marLeft w:val="1211"/>
                      <w:marRight w:val="0"/>
                      <w:marTop w:val="0"/>
                      <w:marBottom w:val="0"/>
                      <w:divBdr>
                        <w:top w:val="none" w:sz="0" w:space="0" w:color="auto"/>
                        <w:left w:val="none" w:sz="0" w:space="0" w:color="auto"/>
                        <w:bottom w:val="none" w:sz="0" w:space="0" w:color="auto"/>
                        <w:right w:val="none" w:sz="0" w:space="0" w:color="auto"/>
                      </w:divBdr>
                    </w:div>
                    <w:div w:id="2067333146">
                      <w:marLeft w:val="1211"/>
                      <w:marRight w:val="0"/>
                      <w:marTop w:val="0"/>
                      <w:marBottom w:val="0"/>
                      <w:divBdr>
                        <w:top w:val="none" w:sz="0" w:space="0" w:color="auto"/>
                        <w:left w:val="none" w:sz="0" w:space="0" w:color="auto"/>
                        <w:bottom w:val="none" w:sz="0" w:space="0" w:color="auto"/>
                        <w:right w:val="none" w:sz="0" w:space="0" w:color="auto"/>
                      </w:divBdr>
                    </w:div>
                    <w:div w:id="17916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84555059">
      <w:bodyDiv w:val="1"/>
      <w:marLeft w:val="0"/>
      <w:marRight w:val="0"/>
      <w:marTop w:val="0"/>
      <w:marBottom w:val="0"/>
      <w:divBdr>
        <w:top w:val="none" w:sz="0" w:space="0" w:color="auto"/>
        <w:left w:val="none" w:sz="0" w:space="0" w:color="auto"/>
        <w:bottom w:val="none" w:sz="0" w:space="0" w:color="auto"/>
        <w:right w:val="none" w:sz="0" w:space="0" w:color="auto"/>
      </w:divBdr>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349957">
      <w:bodyDiv w:val="1"/>
      <w:marLeft w:val="0"/>
      <w:marRight w:val="0"/>
      <w:marTop w:val="0"/>
      <w:marBottom w:val="0"/>
      <w:divBdr>
        <w:top w:val="none" w:sz="0" w:space="0" w:color="auto"/>
        <w:left w:val="none" w:sz="0" w:space="0" w:color="auto"/>
        <w:bottom w:val="none" w:sz="0" w:space="0" w:color="auto"/>
        <w:right w:val="none" w:sz="0" w:space="0" w:color="auto"/>
      </w:divBdr>
      <w:divsChild>
        <w:div w:id="1637104435">
          <w:marLeft w:val="864"/>
          <w:marRight w:val="0"/>
          <w:marTop w:val="134"/>
          <w:marBottom w:val="0"/>
          <w:divBdr>
            <w:top w:val="none" w:sz="0" w:space="0" w:color="auto"/>
            <w:left w:val="none" w:sz="0" w:space="0" w:color="auto"/>
            <w:bottom w:val="none" w:sz="0" w:space="0" w:color="auto"/>
            <w:right w:val="none" w:sz="0" w:space="0" w:color="auto"/>
          </w:divBdr>
        </w:div>
        <w:div w:id="1543470268">
          <w:marLeft w:val="1368"/>
          <w:marRight w:val="0"/>
          <w:marTop w:val="115"/>
          <w:marBottom w:val="0"/>
          <w:divBdr>
            <w:top w:val="none" w:sz="0" w:space="0" w:color="auto"/>
            <w:left w:val="none" w:sz="0" w:space="0" w:color="auto"/>
            <w:bottom w:val="none" w:sz="0" w:space="0" w:color="auto"/>
            <w:right w:val="none" w:sz="0" w:space="0" w:color="auto"/>
          </w:divBdr>
        </w:div>
        <w:div w:id="1987666382">
          <w:marLeft w:val="864"/>
          <w:marRight w:val="0"/>
          <w:marTop w:val="134"/>
          <w:marBottom w:val="0"/>
          <w:divBdr>
            <w:top w:val="none" w:sz="0" w:space="0" w:color="auto"/>
            <w:left w:val="none" w:sz="0" w:space="0" w:color="auto"/>
            <w:bottom w:val="none" w:sz="0" w:space="0" w:color="auto"/>
            <w:right w:val="none" w:sz="0" w:space="0" w:color="auto"/>
          </w:divBdr>
        </w:div>
        <w:div w:id="2132936003">
          <w:marLeft w:val="1368"/>
          <w:marRight w:val="0"/>
          <w:marTop w:val="115"/>
          <w:marBottom w:val="0"/>
          <w:divBdr>
            <w:top w:val="none" w:sz="0" w:space="0" w:color="auto"/>
            <w:left w:val="none" w:sz="0" w:space="0" w:color="auto"/>
            <w:bottom w:val="none" w:sz="0" w:space="0" w:color="auto"/>
            <w:right w:val="none" w:sz="0" w:space="0" w:color="auto"/>
          </w:divBdr>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20962058">
      <w:bodyDiv w:val="1"/>
      <w:marLeft w:val="0"/>
      <w:marRight w:val="0"/>
      <w:marTop w:val="0"/>
      <w:marBottom w:val="0"/>
      <w:divBdr>
        <w:top w:val="none" w:sz="0" w:space="0" w:color="auto"/>
        <w:left w:val="none" w:sz="0" w:space="0" w:color="auto"/>
        <w:bottom w:val="none" w:sz="0" w:space="0" w:color="auto"/>
        <w:right w:val="none" w:sz="0" w:space="0" w:color="auto"/>
      </w:divBdr>
    </w:div>
    <w:div w:id="2022245321">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1056BE"/>
    <w:rsid w:val="002D1C5A"/>
    <w:rsid w:val="003252CD"/>
    <w:rsid w:val="004B0344"/>
    <w:rsid w:val="0052423C"/>
    <w:rsid w:val="00530EDD"/>
    <w:rsid w:val="00553C92"/>
    <w:rsid w:val="00565370"/>
    <w:rsid w:val="007942D5"/>
    <w:rsid w:val="008A2EA6"/>
    <w:rsid w:val="008F48AC"/>
    <w:rsid w:val="00A97472"/>
    <w:rsid w:val="00AF6FF2"/>
    <w:rsid w:val="00B50B19"/>
    <w:rsid w:val="00C57B66"/>
    <w:rsid w:val="00CA0962"/>
    <w:rsid w:val="00CA2E0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D0965-9973-4CBA-A93D-A6BB4DDF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12</Pages>
  <Words>4078</Words>
  <Characters>23247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Organisasi Manajemen Perusahaan Industri</vt:lpstr>
    </vt:vector>
  </TitlesOfParts>
  <Company/>
  <LinksUpToDate>false</LinksUpToDate>
  <CharactersWithSpaces>27271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Organisasi Manajemen Perusahaan Industri</dc:title>
  <dc:creator>asus</dc:creator>
  <cp:lastModifiedBy>asus</cp:lastModifiedBy>
  <cp:revision>10</cp:revision>
  <dcterms:created xsi:type="dcterms:W3CDTF">2019-04-06T13:12:00Z</dcterms:created>
  <dcterms:modified xsi:type="dcterms:W3CDTF">2019-04-07T23:52:00Z</dcterms:modified>
</cp:coreProperties>
</file>