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6B00" w:rsidRPr="00323A41" w:rsidRDefault="00D06B00" w:rsidP="002B4469">
      <w:pPr>
        <w:jc w:val="center"/>
        <w:rPr>
          <w:rFonts w:ascii="Arial" w:hAnsi="Arial" w:cs="Arial"/>
          <w:lang w:val="en-US"/>
        </w:rPr>
      </w:pPr>
      <w:r w:rsidRPr="00323A41">
        <w:rPr>
          <w:rFonts w:ascii="Arial" w:hAnsi="Arial" w:cs="Arial"/>
          <w:noProof/>
          <w:lang w:eastAsia="en-GB"/>
        </w:rPr>
        <mc:AlternateContent>
          <mc:Choice Requires="wps">
            <w:drawing>
              <wp:anchor distT="0" distB="0" distL="114300" distR="114300" simplePos="0" relativeHeight="251659264" behindDoc="0" locked="0" layoutInCell="1" allowOverlap="1" wp14:anchorId="72AE3214" wp14:editId="1FC424C0">
                <wp:simplePos x="0" y="0"/>
                <wp:positionH relativeFrom="column">
                  <wp:posOffset>-7951</wp:posOffset>
                </wp:positionH>
                <wp:positionV relativeFrom="paragraph">
                  <wp:posOffset>-47708</wp:posOffset>
                </wp:positionV>
                <wp:extent cx="5486400" cy="8222285"/>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5486400" cy="8222285"/>
                        </a:xfrm>
                        <a:prstGeom prst="rect">
                          <a:avLst/>
                        </a:prstGeom>
                        <a:noFill/>
                        <a:ln>
                          <a:noFill/>
                        </a:ln>
                      </wps:spPr>
                      <wps:txbx>
                        <w:txbxContent>
                          <w:p w:rsidR="00D17A7B" w:rsidRDefault="00D17A7B" w:rsidP="00D06B00">
                            <w:pPr>
                              <w:jc w:val="center"/>
                              <w:rPr>
                                <w:rFonts w:ascii="Times New Roman" w:hAnsi="Times New Roman" w:cs="Times New Roman"/>
                                <w:b/>
                                <w:color w:val="0D0D0D" w:themeColor="text1" w:themeTint="F2"/>
                                <w:sz w:val="44"/>
                                <w:szCs w:val="44"/>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17A7B" w:rsidRDefault="00D17A7B" w:rsidP="00D06B00">
                            <w:pPr>
                              <w:jc w:val="center"/>
                              <w:rPr>
                                <w:rFonts w:ascii="Times New Roman" w:hAnsi="Times New Roman" w:cs="Times New Roman"/>
                                <w:b/>
                                <w:color w:val="0D0D0D" w:themeColor="text1" w:themeTint="F2"/>
                                <w:sz w:val="44"/>
                                <w:szCs w:val="44"/>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12E2D">
                              <w:rPr>
                                <w:rFonts w:ascii="Times New Roman" w:hAnsi="Times New Roman" w:cs="Times New Roman"/>
                                <w:b/>
                                <w:noProof/>
                                <w:color w:val="4472C4" w:themeColor="accent5"/>
                                <w:sz w:val="56"/>
                                <w:szCs w:val="56"/>
                                <w:lang w:eastAsia="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drawing>
                                <wp:inline distT="0" distB="0" distL="0" distR="0" wp14:anchorId="2650E6A8" wp14:editId="08AD7747">
                                  <wp:extent cx="1644775" cy="1677670"/>
                                  <wp:effectExtent l="0" t="0" r="0" b="0"/>
                                  <wp:docPr id="2" name="Picture 2" descr="\\psf\Home\Documents\Logo U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f\Home\Documents\Logo UEU.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2436" cy="1695685"/>
                                          </a:xfrm>
                                          <a:prstGeom prst="rect">
                                            <a:avLst/>
                                          </a:prstGeom>
                                          <a:noFill/>
                                          <a:ln>
                                            <a:noFill/>
                                          </a:ln>
                                        </pic:spPr>
                                      </pic:pic>
                                    </a:graphicData>
                                  </a:graphic>
                                </wp:inline>
                              </w:drawing>
                            </w:r>
                          </w:p>
                          <w:p w:rsidR="00D17A7B" w:rsidRPr="00D17A7B" w:rsidRDefault="00D17A7B"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7A7B">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Modul 2</w:t>
                            </w:r>
                          </w:p>
                          <w:p w:rsidR="00D17A7B" w:rsidRDefault="00D17A7B"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7A7B">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FEB 326-Evidence-Based</w:t>
                            </w: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Practice Fisioterapi</w:t>
                            </w:r>
                          </w:p>
                          <w:p w:rsidR="00D17A7B" w:rsidRDefault="00D17A7B"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17A7B" w:rsidRDefault="00D17A7B"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17A7B" w:rsidRDefault="00D17A7B"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Materi 2</w:t>
                            </w:r>
                          </w:p>
                          <w:p w:rsidR="00D17A7B" w:rsidRDefault="00D17A7B"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Komponen Evidence-Based Practice Fisioterapi</w:t>
                            </w:r>
                          </w:p>
                          <w:p w:rsidR="00D17A7B" w:rsidRDefault="00D17A7B"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17A7B" w:rsidRDefault="00D17A7B"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17A7B" w:rsidRDefault="00D17A7B"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17A7B" w:rsidRDefault="00D17A7B"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Disusun Oleh</w:t>
                            </w:r>
                          </w:p>
                          <w:p w:rsidR="00D17A7B" w:rsidRDefault="00D17A7B"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Wahyuddin</w:t>
                            </w:r>
                          </w:p>
                          <w:p w:rsidR="00D17A7B" w:rsidRDefault="00D17A7B"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17A7B" w:rsidRDefault="00D17A7B"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17A7B" w:rsidRDefault="00D17A7B"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17A7B" w:rsidRDefault="00D17A7B"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UNIVERSITAS ESA UNGGUL</w:t>
                            </w:r>
                          </w:p>
                          <w:p w:rsidR="00D17A7B" w:rsidRPr="00D17A7B" w:rsidRDefault="00D17A7B"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2018</w:t>
                            </w:r>
                          </w:p>
                          <w:p w:rsidR="00D06B00" w:rsidRDefault="00D06B00" w:rsidP="00D17A7B">
                            <w:pPr>
                              <w:rPr>
                                <w:rFonts w:ascii="Times New Roman" w:hAnsi="Times New Roman" w:cs="Times New Roman"/>
                                <w:b/>
                                <w:color w:val="4472C4" w:themeColor="accent5"/>
                                <w:sz w:val="56"/>
                                <w:szCs w:val="5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323A41" w:rsidRDefault="00323A41" w:rsidP="00D17A7B">
                            <w:pPr>
                              <w:rPr>
                                <w:rFonts w:ascii="Times New Roman" w:hAnsi="Times New Roman" w:cs="Times New Roman"/>
                                <w:b/>
                                <w:color w:val="4472C4" w:themeColor="accent5"/>
                                <w:sz w:val="56"/>
                                <w:szCs w:val="5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323A41" w:rsidRDefault="00323A41" w:rsidP="00D17A7B">
                            <w:pPr>
                              <w:rPr>
                                <w:rFonts w:ascii="Times New Roman" w:hAnsi="Times New Roman" w:cs="Times New Roman"/>
                                <w:b/>
                                <w:color w:val="4472C4" w:themeColor="accent5"/>
                                <w:sz w:val="56"/>
                                <w:szCs w:val="5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06B00" w:rsidRDefault="00D06B00" w:rsidP="00D06B00">
                            <w:pPr>
                              <w:jc w:val="center"/>
                              <w:rPr>
                                <w:rFonts w:ascii="Times New Roman" w:hAnsi="Times New Roman" w:cs="Times New Roman"/>
                                <w:b/>
                                <w:color w:val="4472C4" w:themeColor="accent5"/>
                                <w:sz w:val="56"/>
                                <w:szCs w:val="5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06B00" w:rsidRPr="00D06B00" w:rsidRDefault="00D06B00" w:rsidP="00D06B00">
                            <w:pPr>
                              <w:jc w:val="center"/>
                              <w:rPr>
                                <w:rFonts w:ascii="Times New Roman" w:hAnsi="Times New Roman" w:cs="Times New Roman"/>
                                <w:b/>
                                <w:color w:val="4472C4" w:themeColor="accent5"/>
                                <w:sz w:val="56"/>
                                <w:szCs w:val="5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06B00" w:rsidRDefault="00D06B00" w:rsidP="00D06B00">
                            <w:pPr>
                              <w:jc w:val="center"/>
                              <w:rPr>
                                <w:rFonts w:ascii="Times New Roman" w:hAnsi="Times New Roman" w:cs="Times New Roman"/>
                                <w:b/>
                                <w:color w:val="4472C4"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06B00" w:rsidRDefault="00D06B00" w:rsidP="00D06B00">
                            <w:pPr>
                              <w:jc w:val="center"/>
                              <w:rPr>
                                <w:rFonts w:ascii="Times New Roman" w:hAnsi="Times New Roman" w:cs="Times New Roman"/>
                                <w:b/>
                                <w:color w:val="4472C4"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06B00" w:rsidRDefault="00D06B00" w:rsidP="00D06B00">
                            <w:pPr>
                              <w:jc w:val="center"/>
                              <w:rPr>
                                <w:rFonts w:ascii="Times New Roman" w:hAnsi="Times New Roman" w:cs="Times New Roman"/>
                                <w:b/>
                                <w:color w:val="4472C4"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06B00" w:rsidRPr="00D06B00" w:rsidRDefault="00D06B00" w:rsidP="00D06B00">
                            <w:pPr>
                              <w:jc w:val="center"/>
                              <w:rPr>
                                <w:rFonts w:ascii="Times New Roman" w:hAnsi="Times New Roman" w:cs="Times New Roman"/>
                                <w:b/>
                                <w:color w:val="4472C4"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AE3214" id="_x0000_t202" coordsize="21600,21600" o:spt="202" path="m,l,21600r21600,l21600,xe">
                <v:stroke joinstyle="miter"/>
                <v:path gradientshapeok="t" o:connecttype="rect"/>
              </v:shapetype>
              <v:shape id="Text Box 7" o:spid="_x0000_s1026" type="#_x0000_t202" style="position:absolute;left:0;text-align:left;margin-left:-.65pt;margin-top:-3.75pt;width:6in;height:64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" filled="f" stroked="f">
                <v:textbox>
                  <w:txbxContent>
                    <w:p w:rsidR="00D17A7B" w:rsidRDefault="00D17A7B" w:rsidP="00D06B00">
                      <w:pPr>
                        <w:jc w:val="center"/>
                        <w:rPr>
                          <w:rFonts w:ascii="Times New Roman" w:hAnsi="Times New Roman" w:cs="Times New Roman"/>
                          <w:b/>
                          <w:color w:val="0D0D0D" w:themeColor="text1" w:themeTint="F2"/>
                          <w:sz w:val="44"/>
                          <w:szCs w:val="44"/>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17A7B" w:rsidRDefault="00D17A7B" w:rsidP="00D06B00">
                      <w:pPr>
                        <w:jc w:val="center"/>
                        <w:rPr>
                          <w:rFonts w:ascii="Times New Roman" w:hAnsi="Times New Roman" w:cs="Times New Roman"/>
                          <w:b/>
                          <w:color w:val="0D0D0D" w:themeColor="text1" w:themeTint="F2"/>
                          <w:sz w:val="44"/>
                          <w:szCs w:val="44"/>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12E2D">
                        <w:rPr>
                          <w:rFonts w:ascii="Times New Roman" w:hAnsi="Times New Roman" w:cs="Times New Roman"/>
                          <w:b/>
                          <w:noProof/>
                          <w:color w:val="4472C4" w:themeColor="accent5"/>
                          <w:sz w:val="56"/>
                          <w:szCs w:val="56"/>
                          <w:lang w:eastAsia="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drawing>
                          <wp:inline distT="0" distB="0" distL="0" distR="0" wp14:anchorId="2650E6A8" wp14:editId="08AD7747">
                            <wp:extent cx="1644775" cy="1677670"/>
                            <wp:effectExtent l="0" t="0" r="0" b="0"/>
                            <wp:docPr id="2" name="Picture 2" descr="\\psf\Home\Documents\Logo U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f\Home\Documents\Logo UEU.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2436" cy="1695685"/>
                                    </a:xfrm>
                                    <a:prstGeom prst="rect">
                                      <a:avLst/>
                                    </a:prstGeom>
                                    <a:noFill/>
                                    <a:ln>
                                      <a:noFill/>
                                    </a:ln>
                                  </pic:spPr>
                                </pic:pic>
                              </a:graphicData>
                            </a:graphic>
                          </wp:inline>
                        </w:drawing>
                      </w:r>
                    </w:p>
                    <w:p w:rsidR="00D17A7B" w:rsidRPr="00D17A7B" w:rsidRDefault="00D17A7B"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7A7B">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Modul 2</w:t>
                      </w:r>
                    </w:p>
                    <w:p w:rsidR="00D17A7B" w:rsidRDefault="00D17A7B"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7A7B">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FEB 326-Evidence-Based</w:t>
                      </w: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Practice Fisioterapi</w:t>
                      </w:r>
                    </w:p>
                    <w:p w:rsidR="00D17A7B" w:rsidRDefault="00D17A7B"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17A7B" w:rsidRDefault="00D17A7B"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17A7B" w:rsidRDefault="00D17A7B"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Materi 2</w:t>
                      </w:r>
                    </w:p>
                    <w:p w:rsidR="00D17A7B" w:rsidRDefault="00D17A7B"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Komponen Evidence-Based Practice Fisioterapi</w:t>
                      </w:r>
                    </w:p>
                    <w:p w:rsidR="00D17A7B" w:rsidRDefault="00D17A7B"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17A7B" w:rsidRDefault="00D17A7B"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17A7B" w:rsidRDefault="00D17A7B"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17A7B" w:rsidRDefault="00D17A7B"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Disusun Oleh</w:t>
                      </w:r>
                    </w:p>
                    <w:p w:rsidR="00D17A7B" w:rsidRDefault="00D17A7B"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Wahyuddin</w:t>
                      </w:r>
                    </w:p>
                    <w:p w:rsidR="00D17A7B" w:rsidRDefault="00D17A7B"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17A7B" w:rsidRDefault="00D17A7B"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17A7B" w:rsidRDefault="00D17A7B"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17A7B" w:rsidRDefault="00D17A7B"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UNIVERSITAS ESA UNGGUL</w:t>
                      </w:r>
                    </w:p>
                    <w:p w:rsidR="00D17A7B" w:rsidRPr="00D17A7B" w:rsidRDefault="00D17A7B"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2018</w:t>
                      </w:r>
                    </w:p>
                    <w:p w:rsidR="00D06B00" w:rsidRDefault="00D06B00" w:rsidP="00D17A7B">
                      <w:pPr>
                        <w:rPr>
                          <w:rFonts w:ascii="Times New Roman" w:hAnsi="Times New Roman" w:cs="Times New Roman"/>
                          <w:b/>
                          <w:color w:val="4472C4" w:themeColor="accent5"/>
                          <w:sz w:val="56"/>
                          <w:szCs w:val="5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323A41" w:rsidRDefault="00323A41" w:rsidP="00D17A7B">
                      <w:pPr>
                        <w:rPr>
                          <w:rFonts w:ascii="Times New Roman" w:hAnsi="Times New Roman" w:cs="Times New Roman"/>
                          <w:b/>
                          <w:color w:val="4472C4" w:themeColor="accent5"/>
                          <w:sz w:val="56"/>
                          <w:szCs w:val="5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323A41" w:rsidRDefault="00323A41" w:rsidP="00D17A7B">
                      <w:pPr>
                        <w:rPr>
                          <w:rFonts w:ascii="Times New Roman" w:hAnsi="Times New Roman" w:cs="Times New Roman"/>
                          <w:b/>
                          <w:color w:val="4472C4" w:themeColor="accent5"/>
                          <w:sz w:val="56"/>
                          <w:szCs w:val="5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06B00" w:rsidRDefault="00D06B00" w:rsidP="00D06B00">
                      <w:pPr>
                        <w:jc w:val="center"/>
                        <w:rPr>
                          <w:rFonts w:ascii="Times New Roman" w:hAnsi="Times New Roman" w:cs="Times New Roman"/>
                          <w:b/>
                          <w:color w:val="4472C4" w:themeColor="accent5"/>
                          <w:sz w:val="56"/>
                          <w:szCs w:val="5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06B00" w:rsidRPr="00D06B00" w:rsidRDefault="00D06B00" w:rsidP="00D06B00">
                      <w:pPr>
                        <w:jc w:val="center"/>
                        <w:rPr>
                          <w:rFonts w:ascii="Times New Roman" w:hAnsi="Times New Roman" w:cs="Times New Roman"/>
                          <w:b/>
                          <w:color w:val="4472C4" w:themeColor="accent5"/>
                          <w:sz w:val="56"/>
                          <w:szCs w:val="5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06B00" w:rsidRDefault="00D06B00" w:rsidP="00D06B00">
                      <w:pPr>
                        <w:jc w:val="center"/>
                        <w:rPr>
                          <w:rFonts w:ascii="Times New Roman" w:hAnsi="Times New Roman" w:cs="Times New Roman"/>
                          <w:b/>
                          <w:color w:val="4472C4"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06B00" w:rsidRDefault="00D06B00" w:rsidP="00D06B00">
                      <w:pPr>
                        <w:jc w:val="center"/>
                        <w:rPr>
                          <w:rFonts w:ascii="Times New Roman" w:hAnsi="Times New Roman" w:cs="Times New Roman"/>
                          <w:b/>
                          <w:color w:val="4472C4"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06B00" w:rsidRDefault="00D06B00" w:rsidP="00D06B00">
                      <w:pPr>
                        <w:jc w:val="center"/>
                        <w:rPr>
                          <w:rFonts w:ascii="Times New Roman" w:hAnsi="Times New Roman" w:cs="Times New Roman"/>
                          <w:b/>
                          <w:color w:val="4472C4"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06B00" w:rsidRPr="00D06B00" w:rsidRDefault="00D06B00" w:rsidP="00D06B00">
                      <w:pPr>
                        <w:jc w:val="center"/>
                        <w:rPr>
                          <w:rFonts w:ascii="Times New Roman" w:hAnsi="Times New Roman" w:cs="Times New Roman"/>
                          <w:b/>
                          <w:color w:val="4472C4"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v:shape>
            </w:pict>
          </mc:Fallback>
        </mc:AlternateContent>
      </w: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1F6EB8" w:rsidRPr="00323A41" w:rsidRDefault="001F6EB8" w:rsidP="001F6EB8">
      <w:pPr>
        <w:rPr>
          <w:rFonts w:ascii="Arial" w:hAnsi="Arial" w:cs="Arial"/>
          <w:lang w:val="en-US"/>
        </w:rPr>
      </w:pPr>
    </w:p>
    <w:p w:rsidR="00323A41" w:rsidRDefault="00323A41" w:rsidP="00323A41">
      <w:pPr>
        <w:pStyle w:val="ListParagraph"/>
        <w:spacing w:after="0" w:line="240" w:lineRule="auto"/>
        <w:rPr>
          <w:rFonts w:ascii="Arial" w:hAnsi="Arial" w:cs="Arial"/>
          <w:lang w:val="en-US"/>
        </w:rPr>
      </w:pPr>
    </w:p>
    <w:p w:rsidR="00323A41" w:rsidRDefault="00323A41" w:rsidP="00323A41">
      <w:pPr>
        <w:pStyle w:val="ListParagraph"/>
        <w:spacing w:after="0" w:line="240" w:lineRule="auto"/>
        <w:rPr>
          <w:rFonts w:ascii="Arial" w:hAnsi="Arial" w:cs="Arial"/>
          <w:lang w:val="en-US"/>
        </w:rPr>
      </w:pPr>
    </w:p>
    <w:p w:rsidR="00323A41" w:rsidRPr="00323A41" w:rsidRDefault="00323A41" w:rsidP="00323A41">
      <w:pPr>
        <w:pStyle w:val="ListParagraph"/>
        <w:spacing w:after="0" w:line="240" w:lineRule="auto"/>
        <w:rPr>
          <w:rFonts w:ascii="Arial" w:hAnsi="Arial" w:cs="Arial"/>
          <w:lang w:val="en-US"/>
        </w:rPr>
      </w:pPr>
    </w:p>
    <w:p w:rsidR="00286FF7" w:rsidRPr="004E5FD0" w:rsidRDefault="00286FF7" w:rsidP="00323A41">
      <w:pPr>
        <w:pStyle w:val="ListParagraph"/>
        <w:numPr>
          <w:ilvl w:val="0"/>
          <w:numId w:val="38"/>
        </w:numPr>
        <w:spacing w:after="0" w:line="240" w:lineRule="auto"/>
        <w:ind w:left="360"/>
        <w:rPr>
          <w:rFonts w:ascii="Arial" w:hAnsi="Arial" w:cs="Arial"/>
          <w:sz w:val="24"/>
          <w:szCs w:val="24"/>
          <w:lang w:val="en-US"/>
        </w:rPr>
      </w:pPr>
      <w:r w:rsidRPr="004E5FD0">
        <w:rPr>
          <w:rFonts w:ascii="Arial" w:hAnsi="Arial" w:cs="Arial"/>
          <w:sz w:val="24"/>
          <w:szCs w:val="24"/>
          <w:lang w:val="en-US"/>
        </w:rPr>
        <w:lastRenderedPageBreak/>
        <w:t>Pendahuluan</w:t>
      </w:r>
    </w:p>
    <w:p w:rsidR="00323A41" w:rsidRPr="004E5FD0" w:rsidRDefault="00323A41" w:rsidP="00323A41">
      <w:pPr>
        <w:pStyle w:val="ListParagraph"/>
        <w:spacing w:after="0" w:line="240" w:lineRule="auto"/>
        <w:ind w:left="360"/>
        <w:jc w:val="both"/>
        <w:rPr>
          <w:rFonts w:ascii="Arial" w:hAnsi="Arial" w:cs="Arial"/>
          <w:sz w:val="24"/>
          <w:szCs w:val="24"/>
          <w:lang w:val="en-US"/>
        </w:rPr>
      </w:pPr>
      <w:r w:rsidRPr="004E5FD0">
        <w:rPr>
          <w:rFonts w:ascii="Arial" w:hAnsi="Arial" w:cs="Arial"/>
          <w:i/>
          <w:sz w:val="24"/>
          <w:szCs w:val="24"/>
          <w:lang w:val="en-US"/>
        </w:rPr>
        <w:t>Evidence-based practice</w:t>
      </w:r>
      <w:r w:rsidRPr="004E5FD0">
        <w:rPr>
          <w:rFonts w:ascii="Arial" w:hAnsi="Arial" w:cs="Arial"/>
          <w:sz w:val="24"/>
          <w:szCs w:val="24"/>
          <w:lang w:val="en-US"/>
        </w:rPr>
        <w:t xml:space="preserve"> adalah salah satu komponen dalam praktik fisioterapi. Penerapan praktik yang didasarkan oleh adanya pembuktian terkini dengan tingkat kualitas tinggi akan berdampak kepada pelayanan yang efektif dan efisien. Hal ini dapat terjadi karena segala proses fisioterapi selalu didasari oleh bukti-bukti yang dapat dipertanggungjawabkan secara ilmiah</w:t>
      </w:r>
    </w:p>
    <w:p w:rsidR="00550F9F" w:rsidRPr="004E5FD0" w:rsidRDefault="00550F9F" w:rsidP="00550F9F">
      <w:pPr>
        <w:pStyle w:val="ListParagraph"/>
        <w:spacing w:after="0" w:line="240" w:lineRule="auto"/>
        <w:rPr>
          <w:rFonts w:ascii="Arial" w:hAnsi="Arial" w:cs="Arial"/>
          <w:sz w:val="24"/>
          <w:szCs w:val="24"/>
          <w:lang w:val="en-US"/>
        </w:rPr>
      </w:pPr>
    </w:p>
    <w:p w:rsidR="00550F9F" w:rsidRPr="004E5FD0" w:rsidRDefault="007A2F99" w:rsidP="00323A41">
      <w:pPr>
        <w:pStyle w:val="ListParagraph"/>
        <w:numPr>
          <w:ilvl w:val="0"/>
          <w:numId w:val="38"/>
        </w:numPr>
        <w:spacing w:after="0" w:line="240" w:lineRule="auto"/>
        <w:ind w:left="360"/>
        <w:rPr>
          <w:rFonts w:ascii="Arial" w:hAnsi="Arial" w:cs="Arial"/>
          <w:sz w:val="24"/>
          <w:szCs w:val="24"/>
          <w:lang w:val="en-US"/>
        </w:rPr>
      </w:pPr>
      <w:r w:rsidRPr="004E5FD0">
        <w:rPr>
          <w:rFonts w:ascii="Arial" w:hAnsi="Arial" w:cs="Arial"/>
          <w:sz w:val="24"/>
          <w:szCs w:val="24"/>
          <w:lang w:val="en-US"/>
        </w:rPr>
        <w:t>Ko</w:t>
      </w:r>
      <w:r w:rsidR="001E062D" w:rsidRPr="004E5FD0">
        <w:rPr>
          <w:rFonts w:ascii="Arial" w:hAnsi="Arial" w:cs="Arial"/>
          <w:sz w:val="24"/>
          <w:szCs w:val="24"/>
          <w:lang w:val="en-US"/>
        </w:rPr>
        <w:t xml:space="preserve">mpetensi </w:t>
      </w:r>
      <w:r w:rsidR="00550F9F" w:rsidRPr="004E5FD0">
        <w:rPr>
          <w:rFonts w:ascii="Arial" w:hAnsi="Arial" w:cs="Arial"/>
          <w:sz w:val="24"/>
          <w:szCs w:val="24"/>
          <w:lang w:val="en-US"/>
        </w:rPr>
        <w:t>D</w:t>
      </w:r>
      <w:r w:rsidR="001E062D" w:rsidRPr="004E5FD0">
        <w:rPr>
          <w:rFonts w:ascii="Arial" w:hAnsi="Arial" w:cs="Arial"/>
          <w:sz w:val="24"/>
          <w:szCs w:val="24"/>
          <w:lang w:val="en-US"/>
        </w:rPr>
        <w:t>asar</w:t>
      </w:r>
    </w:p>
    <w:p w:rsidR="00550F9F" w:rsidRPr="004E5FD0" w:rsidRDefault="00550F9F" w:rsidP="00323A41">
      <w:pPr>
        <w:spacing w:after="0" w:line="240" w:lineRule="auto"/>
        <w:ind w:left="360"/>
        <w:jc w:val="both"/>
        <w:rPr>
          <w:rFonts w:ascii="Arial" w:hAnsi="Arial" w:cs="Arial"/>
          <w:color w:val="000000" w:themeColor="text1"/>
          <w:sz w:val="24"/>
          <w:szCs w:val="24"/>
          <w:lang w:val="sv-SE"/>
        </w:rPr>
      </w:pPr>
      <w:r w:rsidRPr="004E5FD0">
        <w:rPr>
          <w:rFonts w:ascii="Arial" w:hAnsi="Arial" w:cs="Arial"/>
          <w:sz w:val="24"/>
          <w:szCs w:val="24"/>
          <w:lang w:val="en-US"/>
        </w:rPr>
        <w:t xml:space="preserve">Kompetensi dasar yang harus dimiliki oleh mahasiswa pada materi ini adalah pemahaman konsep </w:t>
      </w:r>
      <w:r w:rsidRPr="004E5FD0">
        <w:rPr>
          <w:rFonts w:ascii="Arial" w:hAnsi="Arial" w:cs="Arial"/>
          <w:i/>
          <w:color w:val="000000" w:themeColor="text1"/>
          <w:sz w:val="24"/>
          <w:szCs w:val="24"/>
          <w:lang w:val="sv-SE"/>
        </w:rPr>
        <w:t>evidence-based practice</w:t>
      </w:r>
      <w:r w:rsidRPr="004E5FD0">
        <w:rPr>
          <w:rFonts w:ascii="Arial" w:hAnsi="Arial" w:cs="Arial"/>
          <w:color w:val="000000" w:themeColor="text1"/>
          <w:sz w:val="24"/>
          <w:szCs w:val="24"/>
          <w:lang w:val="sv-SE"/>
        </w:rPr>
        <w:t xml:space="preserve"> fisioterapi dan penerapannya dengan dasar biostatistik dan metodologi penelitian fisioterapi.</w:t>
      </w:r>
    </w:p>
    <w:p w:rsidR="00550F9F" w:rsidRPr="004E5FD0" w:rsidRDefault="00550F9F" w:rsidP="00550F9F">
      <w:pPr>
        <w:spacing w:after="0" w:line="240" w:lineRule="auto"/>
        <w:ind w:left="720"/>
        <w:rPr>
          <w:rFonts w:ascii="Arial" w:hAnsi="Arial" w:cs="Arial"/>
          <w:sz w:val="24"/>
          <w:szCs w:val="24"/>
          <w:lang w:val="en-US"/>
        </w:rPr>
      </w:pPr>
    </w:p>
    <w:p w:rsidR="001E062D" w:rsidRPr="004E5FD0" w:rsidRDefault="00550F9F" w:rsidP="00323A41">
      <w:pPr>
        <w:pStyle w:val="ListParagraph"/>
        <w:numPr>
          <w:ilvl w:val="0"/>
          <w:numId w:val="38"/>
        </w:numPr>
        <w:spacing w:after="0" w:line="240" w:lineRule="auto"/>
        <w:ind w:left="360"/>
        <w:rPr>
          <w:rFonts w:ascii="Arial" w:hAnsi="Arial" w:cs="Arial"/>
          <w:sz w:val="24"/>
          <w:szCs w:val="24"/>
          <w:lang w:val="en-US"/>
        </w:rPr>
      </w:pPr>
      <w:r w:rsidRPr="004E5FD0">
        <w:rPr>
          <w:rFonts w:ascii="Arial" w:hAnsi="Arial" w:cs="Arial"/>
          <w:sz w:val="24"/>
          <w:szCs w:val="24"/>
          <w:lang w:val="en-US"/>
        </w:rPr>
        <w:t>Kemampuan Akhir Yang Dih</w:t>
      </w:r>
      <w:r w:rsidR="001E062D" w:rsidRPr="004E5FD0">
        <w:rPr>
          <w:rFonts w:ascii="Arial" w:hAnsi="Arial" w:cs="Arial"/>
          <w:sz w:val="24"/>
          <w:szCs w:val="24"/>
          <w:lang w:val="en-US"/>
        </w:rPr>
        <w:t>arapkan</w:t>
      </w:r>
    </w:p>
    <w:p w:rsidR="00550F9F" w:rsidRPr="004E5FD0" w:rsidRDefault="00550F9F" w:rsidP="00323A41">
      <w:pPr>
        <w:spacing w:after="0" w:line="240" w:lineRule="auto"/>
        <w:ind w:left="360"/>
        <w:jc w:val="both"/>
        <w:rPr>
          <w:rFonts w:ascii="Arial" w:hAnsi="Arial" w:cs="Arial"/>
          <w:color w:val="000000" w:themeColor="text1"/>
          <w:sz w:val="24"/>
          <w:szCs w:val="24"/>
          <w:lang w:val="sv-SE"/>
        </w:rPr>
      </w:pPr>
      <w:r w:rsidRPr="004E5FD0">
        <w:rPr>
          <w:rFonts w:ascii="Arial" w:hAnsi="Arial" w:cs="Arial"/>
          <w:color w:val="000000" w:themeColor="text1"/>
          <w:sz w:val="24"/>
          <w:szCs w:val="24"/>
          <w:lang w:val="sv-SE"/>
        </w:rPr>
        <w:t xml:space="preserve">Setelah mempelajari materi ini, semua mahasiswa dan mahasiswi </w:t>
      </w:r>
      <w:r w:rsidR="00B8193B" w:rsidRPr="004E5FD0">
        <w:rPr>
          <w:rFonts w:ascii="Arial" w:hAnsi="Arial" w:cs="Arial"/>
          <w:color w:val="000000" w:themeColor="text1"/>
          <w:sz w:val="24"/>
          <w:szCs w:val="24"/>
          <w:lang w:val="sv-SE"/>
        </w:rPr>
        <w:t>mampu menguraikan komponen evidence-based practice fisioterapi meliputi informasi riset klinis berkualitas tinggi, aspek profesional fisioterapi dan preferensi pasien</w:t>
      </w:r>
      <w:r w:rsidRPr="004E5FD0">
        <w:rPr>
          <w:rFonts w:ascii="Arial" w:hAnsi="Arial" w:cs="Arial"/>
          <w:color w:val="000000" w:themeColor="text1"/>
          <w:sz w:val="24"/>
          <w:szCs w:val="24"/>
          <w:lang w:val="sv-SE"/>
        </w:rPr>
        <w:t>.</w:t>
      </w:r>
    </w:p>
    <w:p w:rsidR="00550F9F" w:rsidRPr="004E5FD0" w:rsidRDefault="00550F9F" w:rsidP="00550F9F">
      <w:pPr>
        <w:pStyle w:val="ListParagraph"/>
        <w:spacing w:after="0" w:line="240" w:lineRule="auto"/>
        <w:jc w:val="both"/>
        <w:rPr>
          <w:rFonts w:ascii="Arial" w:hAnsi="Arial" w:cs="Arial"/>
          <w:sz w:val="24"/>
          <w:szCs w:val="24"/>
          <w:lang w:val="en-US"/>
        </w:rPr>
      </w:pPr>
    </w:p>
    <w:p w:rsidR="001E062D" w:rsidRPr="004E5FD0" w:rsidRDefault="00550F9F" w:rsidP="00323A41">
      <w:pPr>
        <w:pStyle w:val="ListParagraph"/>
        <w:numPr>
          <w:ilvl w:val="0"/>
          <w:numId w:val="38"/>
        </w:numPr>
        <w:spacing w:after="0" w:line="240" w:lineRule="auto"/>
        <w:ind w:left="360"/>
        <w:rPr>
          <w:rFonts w:ascii="Arial" w:hAnsi="Arial" w:cs="Arial"/>
          <w:sz w:val="24"/>
          <w:szCs w:val="24"/>
          <w:lang w:val="en-US"/>
        </w:rPr>
      </w:pPr>
      <w:r w:rsidRPr="004E5FD0">
        <w:rPr>
          <w:rFonts w:ascii="Arial" w:hAnsi="Arial" w:cs="Arial"/>
          <w:sz w:val="24"/>
          <w:szCs w:val="24"/>
          <w:lang w:val="en-US"/>
        </w:rPr>
        <w:t>Uraia</w:t>
      </w:r>
      <w:r w:rsidR="001E062D" w:rsidRPr="004E5FD0">
        <w:rPr>
          <w:rFonts w:ascii="Arial" w:hAnsi="Arial" w:cs="Arial"/>
          <w:sz w:val="24"/>
          <w:szCs w:val="24"/>
          <w:lang w:val="en-US"/>
        </w:rPr>
        <w:t>n Materi</w:t>
      </w:r>
    </w:p>
    <w:p w:rsidR="00386C60" w:rsidRPr="004E5FD0" w:rsidRDefault="006503C4" w:rsidP="00386C60">
      <w:pPr>
        <w:pStyle w:val="ListParagraph"/>
        <w:autoSpaceDE w:val="0"/>
        <w:autoSpaceDN w:val="0"/>
        <w:adjustRightInd w:val="0"/>
        <w:spacing w:after="0" w:line="240" w:lineRule="auto"/>
        <w:ind w:left="360" w:firstLine="720"/>
        <w:jc w:val="both"/>
        <w:rPr>
          <w:rFonts w:ascii="Arial" w:hAnsi="Arial" w:cs="Arial"/>
          <w:sz w:val="24"/>
          <w:szCs w:val="24"/>
        </w:rPr>
      </w:pPr>
      <w:r w:rsidRPr="004E5FD0">
        <w:rPr>
          <w:rFonts w:ascii="Arial" w:hAnsi="Arial" w:cs="Arial"/>
          <w:i/>
          <w:sz w:val="24"/>
          <w:szCs w:val="24"/>
        </w:rPr>
        <w:t>Evidence based practice</w:t>
      </w:r>
      <w:r w:rsidRPr="004E5FD0">
        <w:rPr>
          <w:rFonts w:ascii="Arial" w:hAnsi="Arial" w:cs="Arial"/>
          <w:sz w:val="24"/>
          <w:szCs w:val="24"/>
        </w:rPr>
        <w:t xml:space="preserve"> (EBP) </w:t>
      </w:r>
      <w:r w:rsidR="00CD6B47" w:rsidRPr="004E5FD0">
        <w:rPr>
          <w:rFonts w:ascii="Arial" w:hAnsi="Arial" w:cs="Arial"/>
          <w:sz w:val="24"/>
          <w:szCs w:val="24"/>
        </w:rPr>
        <w:t xml:space="preserve">fisioterapi </w:t>
      </w:r>
      <w:r w:rsidR="00323A41" w:rsidRPr="004E5FD0">
        <w:rPr>
          <w:rFonts w:ascii="Arial" w:hAnsi="Arial" w:cs="Arial"/>
          <w:sz w:val="24"/>
          <w:szCs w:val="24"/>
        </w:rPr>
        <w:t xml:space="preserve">adalah suatu metode dalam </w:t>
      </w:r>
      <w:r w:rsidRPr="004E5FD0">
        <w:rPr>
          <w:rFonts w:ascii="Arial" w:hAnsi="Arial" w:cs="Arial"/>
          <w:sz w:val="24"/>
          <w:szCs w:val="24"/>
        </w:rPr>
        <w:t xml:space="preserve">pengambilan keputusan klinis dan praktik fisioterapi yang mengintegrasikan riset saintifik terbaik dengan pengalaman klinis fisioterapis serta memperhatikan nilai-nilai unik yang terdapat pada setiap individu pasien. </w:t>
      </w:r>
      <w:r w:rsidR="00291A06" w:rsidRPr="004E5FD0">
        <w:rPr>
          <w:rFonts w:ascii="Arial" w:hAnsi="Arial" w:cs="Arial"/>
          <w:sz w:val="24"/>
          <w:szCs w:val="24"/>
        </w:rPr>
        <w:t>Gabungan ketiga komponen ini bertujuan untuk hasil terbaik terkait intervensi pada pasien.</w:t>
      </w:r>
    </w:p>
    <w:p w:rsidR="00386C60" w:rsidRPr="004E5FD0" w:rsidRDefault="00386C60" w:rsidP="00386C60">
      <w:pPr>
        <w:pStyle w:val="ListParagraph"/>
        <w:autoSpaceDE w:val="0"/>
        <w:autoSpaceDN w:val="0"/>
        <w:adjustRightInd w:val="0"/>
        <w:spacing w:after="0" w:line="240" w:lineRule="auto"/>
        <w:ind w:left="360" w:firstLine="720"/>
        <w:jc w:val="both"/>
        <w:rPr>
          <w:rFonts w:ascii="Arial" w:hAnsi="Arial" w:cs="Arial"/>
          <w:sz w:val="24"/>
          <w:szCs w:val="24"/>
        </w:rPr>
      </w:pPr>
      <w:r w:rsidRPr="004E5FD0">
        <w:rPr>
          <w:rFonts w:ascii="Arial" w:hAnsi="Arial" w:cs="Arial"/>
          <w:sz w:val="24"/>
          <w:szCs w:val="24"/>
        </w:rPr>
        <w:t xml:space="preserve">Secara rinci komponen </w:t>
      </w:r>
      <w:r w:rsidRPr="004E5FD0">
        <w:rPr>
          <w:rFonts w:ascii="Arial" w:hAnsi="Arial" w:cs="Arial"/>
          <w:i/>
          <w:sz w:val="24"/>
          <w:szCs w:val="24"/>
        </w:rPr>
        <w:t>evidence-based practice</w:t>
      </w:r>
      <w:r w:rsidRPr="004E5FD0">
        <w:rPr>
          <w:rFonts w:ascii="Arial" w:hAnsi="Arial" w:cs="Arial"/>
          <w:sz w:val="24"/>
          <w:szCs w:val="24"/>
        </w:rPr>
        <w:t xml:space="preserve"> fisioterapi dapat ditunjukkan pada gambar 1 berikut ini:</w:t>
      </w:r>
    </w:p>
    <w:p w:rsidR="00386C60" w:rsidRDefault="00386C60" w:rsidP="00386C60">
      <w:pPr>
        <w:pStyle w:val="ListParagraph"/>
        <w:autoSpaceDE w:val="0"/>
        <w:autoSpaceDN w:val="0"/>
        <w:adjustRightInd w:val="0"/>
        <w:spacing w:after="0" w:line="240" w:lineRule="auto"/>
        <w:ind w:left="360" w:firstLine="720"/>
        <w:jc w:val="both"/>
        <w:rPr>
          <w:rFonts w:ascii="Arial" w:hAnsi="Arial" w:cs="Arial"/>
          <w:i/>
        </w:rPr>
      </w:pPr>
    </w:p>
    <w:p w:rsidR="00386C60" w:rsidRDefault="00386C60" w:rsidP="00386C60">
      <w:pPr>
        <w:pStyle w:val="ListParagraph"/>
        <w:autoSpaceDE w:val="0"/>
        <w:autoSpaceDN w:val="0"/>
        <w:adjustRightInd w:val="0"/>
        <w:spacing w:after="0" w:line="240" w:lineRule="auto"/>
        <w:ind w:left="360" w:firstLine="720"/>
        <w:jc w:val="both"/>
        <w:rPr>
          <w:rFonts w:ascii="Arial" w:hAnsi="Arial" w:cs="Arial"/>
        </w:rPr>
      </w:pPr>
      <w:r w:rsidRPr="00323A41">
        <w:rPr>
          <w:rFonts w:ascii="Arial" w:hAnsi="Arial" w:cs="Arial"/>
          <w:noProof/>
          <w:lang w:eastAsia="en-GB"/>
        </w:rPr>
        <w:drawing>
          <wp:inline distT="0" distB="0" distL="0" distR="0" wp14:anchorId="60AECD40" wp14:editId="2D04F721">
            <wp:extent cx="4866005" cy="2711395"/>
            <wp:effectExtent l="0" t="0" r="0" b="13335"/>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386C60" w:rsidRDefault="00386C60" w:rsidP="00386C60">
      <w:pPr>
        <w:pStyle w:val="ListParagraph"/>
        <w:autoSpaceDE w:val="0"/>
        <w:autoSpaceDN w:val="0"/>
        <w:adjustRightInd w:val="0"/>
        <w:spacing w:after="0" w:line="240" w:lineRule="auto"/>
        <w:ind w:left="360" w:firstLine="720"/>
        <w:jc w:val="both"/>
        <w:rPr>
          <w:rFonts w:ascii="Arial" w:hAnsi="Arial" w:cs="Arial"/>
        </w:rPr>
      </w:pPr>
    </w:p>
    <w:p w:rsidR="00386C60" w:rsidRPr="004E5FD0" w:rsidRDefault="00386C60" w:rsidP="00386C60">
      <w:pPr>
        <w:pStyle w:val="ListParagraph"/>
        <w:autoSpaceDE w:val="0"/>
        <w:autoSpaceDN w:val="0"/>
        <w:adjustRightInd w:val="0"/>
        <w:spacing w:after="0" w:line="240" w:lineRule="auto"/>
        <w:ind w:left="360" w:firstLine="720"/>
        <w:jc w:val="center"/>
        <w:rPr>
          <w:rFonts w:ascii="Arial" w:hAnsi="Arial" w:cs="Arial"/>
          <w:sz w:val="24"/>
          <w:szCs w:val="24"/>
        </w:rPr>
      </w:pPr>
      <w:r w:rsidRPr="004E5FD0">
        <w:rPr>
          <w:rFonts w:ascii="Arial" w:hAnsi="Arial" w:cs="Arial"/>
          <w:sz w:val="24"/>
          <w:szCs w:val="24"/>
        </w:rPr>
        <w:t>Gambar 1: Komponen Evidence-Based Practice Fisioterapi</w:t>
      </w:r>
    </w:p>
    <w:p w:rsidR="00386C60" w:rsidRPr="004E5FD0" w:rsidRDefault="00386C60" w:rsidP="00386C60">
      <w:pPr>
        <w:pStyle w:val="ListParagraph"/>
        <w:autoSpaceDE w:val="0"/>
        <w:autoSpaceDN w:val="0"/>
        <w:adjustRightInd w:val="0"/>
        <w:spacing w:after="0" w:line="240" w:lineRule="auto"/>
        <w:ind w:left="360" w:firstLine="720"/>
        <w:jc w:val="both"/>
        <w:rPr>
          <w:rFonts w:ascii="Arial" w:hAnsi="Arial" w:cs="Arial"/>
          <w:sz w:val="24"/>
          <w:szCs w:val="24"/>
        </w:rPr>
      </w:pPr>
    </w:p>
    <w:p w:rsidR="00386C60" w:rsidRPr="004E5FD0" w:rsidRDefault="00386C60" w:rsidP="004513A5">
      <w:pPr>
        <w:autoSpaceDE w:val="0"/>
        <w:autoSpaceDN w:val="0"/>
        <w:adjustRightInd w:val="0"/>
        <w:spacing w:after="0" w:line="240" w:lineRule="auto"/>
        <w:ind w:left="360" w:firstLine="810"/>
        <w:jc w:val="both"/>
        <w:rPr>
          <w:rFonts w:ascii="Arial" w:hAnsi="Arial" w:cs="Arial"/>
          <w:sz w:val="24"/>
          <w:szCs w:val="24"/>
        </w:rPr>
      </w:pPr>
      <w:r w:rsidRPr="004E5FD0">
        <w:rPr>
          <w:rFonts w:ascii="Arial" w:hAnsi="Arial" w:cs="Arial"/>
          <w:sz w:val="24"/>
          <w:szCs w:val="24"/>
        </w:rPr>
        <w:t xml:space="preserve">Ketiga komponen </w:t>
      </w:r>
      <w:r w:rsidRPr="004E5FD0">
        <w:rPr>
          <w:rFonts w:ascii="Arial" w:hAnsi="Arial" w:cs="Arial"/>
          <w:i/>
          <w:sz w:val="24"/>
          <w:szCs w:val="24"/>
        </w:rPr>
        <w:t>evidence-based practice</w:t>
      </w:r>
      <w:r w:rsidRPr="004E5FD0">
        <w:rPr>
          <w:rFonts w:ascii="Arial" w:hAnsi="Arial" w:cs="Arial"/>
          <w:sz w:val="24"/>
          <w:szCs w:val="24"/>
        </w:rPr>
        <w:t xml:space="preserve"> merupakan bagian penting dan menjadi pilar yang saling terkait antara satu komponen dengan komponen lain. Keterkaitan komponen-komponen tersebut akan berdampak kepada peningkatan pelayanan dalam arti secara spesifik akan berdampak pada optimalisasi </w:t>
      </w:r>
      <w:r w:rsidRPr="004E5FD0">
        <w:rPr>
          <w:rFonts w:ascii="Arial" w:hAnsi="Arial" w:cs="Arial"/>
          <w:i/>
          <w:sz w:val="24"/>
          <w:szCs w:val="24"/>
        </w:rPr>
        <w:t>outcome</w:t>
      </w:r>
      <w:r w:rsidRPr="004E5FD0">
        <w:rPr>
          <w:rFonts w:ascii="Arial" w:hAnsi="Arial" w:cs="Arial"/>
          <w:sz w:val="24"/>
          <w:szCs w:val="24"/>
        </w:rPr>
        <w:t xml:space="preserve"> pelayanan pada pasien. Hal ini dapat digambarkan pada teori yang dikemukakan oleh Fetters L &amp; Tilson J 2012 berikut ini:</w:t>
      </w:r>
    </w:p>
    <w:p w:rsidR="00386C60" w:rsidRPr="00386C60" w:rsidRDefault="00386C60" w:rsidP="004513A5">
      <w:pPr>
        <w:autoSpaceDE w:val="0"/>
        <w:autoSpaceDN w:val="0"/>
        <w:adjustRightInd w:val="0"/>
        <w:spacing w:after="0" w:line="240" w:lineRule="auto"/>
        <w:jc w:val="center"/>
        <w:rPr>
          <w:rFonts w:ascii="Arial" w:hAnsi="Arial" w:cs="Arial"/>
        </w:rPr>
      </w:pPr>
      <w:r w:rsidRPr="00323A41">
        <w:rPr>
          <w:rFonts w:ascii="Arial" w:hAnsi="Arial" w:cs="Arial"/>
          <w:noProof/>
          <w:lang w:eastAsia="en-GB"/>
        </w:rPr>
        <w:lastRenderedPageBreak/>
        <w:drawing>
          <wp:inline distT="0" distB="0" distL="0" distR="0" wp14:anchorId="19BCA79A" wp14:editId="7576879F">
            <wp:extent cx="3552190" cy="2417197"/>
            <wp:effectExtent l="0" t="0" r="0" b="2540"/>
            <wp:docPr id="16"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3227" cy="2431512"/>
                    </a:xfrm>
                    <a:prstGeom prst="rect">
                      <a:avLst/>
                    </a:prstGeom>
                    <a:noFill/>
                    <a:ln>
                      <a:noFill/>
                    </a:ln>
                  </pic:spPr>
                </pic:pic>
              </a:graphicData>
            </a:graphic>
          </wp:inline>
        </w:drawing>
      </w:r>
    </w:p>
    <w:p w:rsidR="004513A5" w:rsidRDefault="004513A5" w:rsidP="00386C60">
      <w:pPr>
        <w:pStyle w:val="ListParagraph"/>
        <w:autoSpaceDE w:val="0"/>
        <w:autoSpaceDN w:val="0"/>
        <w:adjustRightInd w:val="0"/>
        <w:spacing w:after="0" w:line="240" w:lineRule="auto"/>
        <w:ind w:left="360" w:firstLine="720"/>
        <w:jc w:val="center"/>
        <w:rPr>
          <w:rFonts w:ascii="Arial" w:hAnsi="Arial" w:cs="Arial"/>
        </w:rPr>
      </w:pPr>
    </w:p>
    <w:p w:rsidR="00386C60" w:rsidRPr="004E5FD0" w:rsidRDefault="004513A5" w:rsidP="00386C60">
      <w:pPr>
        <w:pStyle w:val="ListParagraph"/>
        <w:autoSpaceDE w:val="0"/>
        <w:autoSpaceDN w:val="0"/>
        <w:adjustRightInd w:val="0"/>
        <w:spacing w:after="0" w:line="240" w:lineRule="auto"/>
        <w:ind w:left="360" w:firstLine="720"/>
        <w:jc w:val="center"/>
        <w:rPr>
          <w:rFonts w:ascii="Arial" w:hAnsi="Arial" w:cs="Arial"/>
          <w:sz w:val="24"/>
          <w:szCs w:val="24"/>
        </w:rPr>
      </w:pPr>
      <w:r w:rsidRPr="004E5FD0">
        <w:rPr>
          <w:rFonts w:ascii="Arial" w:hAnsi="Arial" w:cs="Arial"/>
          <w:sz w:val="24"/>
          <w:szCs w:val="24"/>
        </w:rPr>
        <w:t xml:space="preserve">Gambar 2: Kaitan Pilar Evidence Dengan Outcome Pelayanan Pada Pasien </w:t>
      </w:r>
    </w:p>
    <w:p w:rsidR="004513A5" w:rsidRPr="004E5FD0" w:rsidRDefault="004513A5" w:rsidP="00386C60">
      <w:pPr>
        <w:pStyle w:val="ListParagraph"/>
        <w:autoSpaceDE w:val="0"/>
        <w:autoSpaceDN w:val="0"/>
        <w:adjustRightInd w:val="0"/>
        <w:spacing w:after="0" w:line="240" w:lineRule="auto"/>
        <w:ind w:left="360" w:firstLine="720"/>
        <w:jc w:val="center"/>
        <w:rPr>
          <w:rFonts w:ascii="Arial" w:hAnsi="Arial" w:cs="Arial"/>
          <w:sz w:val="24"/>
          <w:szCs w:val="24"/>
        </w:rPr>
      </w:pPr>
      <w:r w:rsidRPr="004E5FD0">
        <w:rPr>
          <w:rFonts w:ascii="Arial" w:hAnsi="Arial" w:cs="Arial"/>
          <w:sz w:val="24"/>
          <w:szCs w:val="24"/>
        </w:rPr>
        <w:t>(Fetters L &amp; Tilson J 2012)</w:t>
      </w:r>
    </w:p>
    <w:p w:rsidR="00386C60" w:rsidRPr="004E5FD0" w:rsidRDefault="00386C60" w:rsidP="00386C60">
      <w:pPr>
        <w:pStyle w:val="ListParagraph"/>
        <w:autoSpaceDE w:val="0"/>
        <w:autoSpaceDN w:val="0"/>
        <w:adjustRightInd w:val="0"/>
        <w:spacing w:after="0" w:line="240" w:lineRule="auto"/>
        <w:ind w:left="360" w:firstLine="720"/>
        <w:jc w:val="center"/>
        <w:rPr>
          <w:rFonts w:ascii="Arial" w:hAnsi="Arial" w:cs="Arial"/>
          <w:sz w:val="24"/>
          <w:szCs w:val="24"/>
        </w:rPr>
      </w:pPr>
    </w:p>
    <w:p w:rsidR="006503C4" w:rsidRPr="004E5FD0" w:rsidRDefault="006503C4" w:rsidP="004513A5">
      <w:pPr>
        <w:pStyle w:val="ListParagraph"/>
        <w:autoSpaceDE w:val="0"/>
        <w:autoSpaceDN w:val="0"/>
        <w:adjustRightInd w:val="0"/>
        <w:spacing w:after="0" w:line="240" w:lineRule="auto"/>
        <w:ind w:left="360" w:firstLine="720"/>
        <w:jc w:val="both"/>
        <w:rPr>
          <w:rFonts w:ascii="Arial" w:hAnsi="Arial" w:cs="Arial"/>
          <w:sz w:val="24"/>
          <w:szCs w:val="24"/>
        </w:rPr>
      </w:pPr>
      <w:r w:rsidRPr="004E5FD0">
        <w:rPr>
          <w:rFonts w:ascii="Arial" w:hAnsi="Arial" w:cs="Arial"/>
          <w:sz w:val="24"/>
          <w:szCs w:val="24"/>
        </w:rPr>
        <w:t xml:space="preserve">Terkait dengan beberapa model seperti </w:t>
      </w:r>
      <w:r w:rsidRPr="004E5FD0">
        <w:rPr>
          <w:rFonts w:ascii="Arial" w:hAnsi="Arial" w:cs="Arial"/>
          <w:i/>
          <w:sz w:val="24"/>
          <w:szCs w:val="24"/>
        </w:rPr>
        <w:t>World Health Organization International Classification of Functioning</w:t>
      </w:r>
      <w:r w:rsidR="002A6252" w:rsidRPr="004E5FD0">
        <w:rPr>
          <w:rFonts w:ascii="Arial" w:hAnsi="Arial" w:cs="Arial"/>
          <w:i/>
          <w:sz w:val="24"/>
          <w:szCs w:val="24"/>
        </w:rPr>
        <w:t>, Disability and Health</w:t>
      </w:r>
      <w:r w:rsidRPr="004E5FD0">
        <w:rPr>
          <w:rFonts w:ascii="Arial" w:hAnsi="Arial" w:cs="Arial"/>
          <w:sz w:val="24"/>
          <w:szCs w:val="24"/>
        </w:rPr>
        <w:t xml:space="preserve"> (WHO-ICF) dan </w:t>
      </w:r>
      <w:r w:rsidRPr="004E5FD0">
        <w:rPr>
          <w:rFonts w:ascii="Arial" w:hAnsi="Arial" w:cs="Arial"/>
          <w:i/>
          <w:sz w:val="24"/>
          <w:szCs w:val="24"/>
        </w:rPr>
        <w:t xml:space="preserve">the Rehabilitation Cycle and Clinical Reasoning Physical Therapists </w:t>
      </w:r>
      <w:r w:rsidRPr="004E5FD0">
        <w:rPr>
          <w:rFonts w:ascii="Arial" w:hAnsi="Arial" w:cs="Arial"/>
          <w:sz w:val="24"/>
          <w:szCs w:val="24"/>
        </w:rPr>
        <w:t>(Edwards et al 2004) dapat dilihat posisi/peran EBP terhadap model-mode</w:t>
      </w:r>
      <w:r w:rsidR="00386C60" w:rsidRPr="004E5FD0">
        <w:rPr>
          <w:rFonts w:ascii="Arial" w:hAnsi="Arial" w:cs="Arial"/>
          <w:sz w:val="24"/>
          <w:szCs w:val="24"/>
        </w:rPr>
        <w:t>l tersebut seperti pada gambar 2</w:t>
      </w:r>
      <w:r w:rsidRPr="004E5FD0">
        <w:rPr>
          <w:rFonts w:ascii="Arial" w:hAnsi="Arial" w:cs="Arial"/>
          <w:sz w:val="24"/>
          <w:szCs w:val="24"/>
        </w:rPr>
        <w:t xml:space="preserve"> di bawah ini:</w:t>
      </w:r>
    </w:p>
    <w:p w:rsidR="00714B72" w:rsidRPr="00323A41" w:rsidRDefault="00714B72" w:rsidP="00714B72">
      <w:pPr>
        <w:spacing w:after="0" w:line="240" w:lineRule="auto"/>
        <w:rPr>
          <w:rFonts w:ascii="Arial" w:hAnsi="Arial" w:cs="Arial"/>
          <w:lang w:val="en-US"/>
        </w:rPr>
      </w:pPr>
    </w:p>
    <w:p w:rsidR="001F6EB8" w:rsidRPr="00323A41" w:rsidRDefault="001F6EB8" w:rsidP="00CD6B47">
      <w:pPr>
        <w:ind w:firstLine="1440"/>
        <w:jc w:val="center"/>
        <w:rPr>
          <w:rFonts w:ascii="Arial" w:hAnsi="Arial" w:cs="Arial"/>
          <w:lang w:val="en-US"/>
        </w:rPr>
      </w:pPr>
      <w:r w:rsidRPr="00323A41">
        <w:rPr>
          <w:rFonts w:ascii="Arial" w:hAnsi="Arial" w:cs="Arial"/>
          <w:noProof/>
          <w:lang w:eastAsia="en-GB"/>
        </w:rPr>
        <w:drawing>
          <wp:inline distT="0" distB="0" distL="0" distR="0" wp14:anchorId="3D65BF79" wp14:editId="036F65FE">
            <wp:extent cx="2790722" cy="2472856"/>
            <wp:effectExtent l="0" t="0" r="0" b="381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4" cstate="print"/>
                    <a:srcRect/>
                    <a:stretch>
                      <a:fillRect/>
                    </a:stretch>
                  </pic:blipFill>
                  <pic:spPr bwMode="auto">
                    <a:xfrm>
                      <a:off x="0" y="0"/>
                      <a:ext cx="2866353" cy="2539873"/>
                    </a:xfrm>
                    <a:prstGeom prst="rect">
                      <a:avLst/>
                    </a:prstGeom>
                    <a:noFill/>
                    <a:ln w="9525">
                      <a:noFill/>
                      <a:miter lim="800000"/>
                      <a:headEnd/>
                      <a:tailEnd/>
                    </a:ln>
                  </pic:spPr>
                </pic:pic>
              </a:graphicData>
            </a:graphic>
          </wp:inline>
        </w:drawing>
      </w:r>
    </w:p>
    <w:p w:rsidR="001F6EB8" w:rsidRPr="004E5FD0" w:rsidRDefault="00386C60" w:rsidP="00291A06">
      <w:pPr>
        <w:pStyle w:val="ListParagraph"/>
        <w:spacing w:after="0" w:line="240" w:lineRule="auto"/>
        <w:jc w:val="center"/>
        <w:rPr>
          <w:rFonts w:ascii="Arial" w:hAnsi="Arial" w:cs="Arial"/>
          <w:sz w:val="24"/>
          <w:szCs w:val="24"/>
          <w:lang w:val="en-US"/>
        </w:rPr>
      </w:pPr>
      <w:r w:rsidRPr="004E5FD0">
        <w:rPr>
          <w:rFonts w:ascii="Arial" w:hAnsi="Arial" w:cs="Arial"/>
          <w:sz w:val="24"/>
          <w:szCs w:val="24"/>
          <w:lang w:val="en-US"/>
        </w:rPr>
        <w:t>Gambar 2</w:t>
      </w:r>
      <w:r w:rsidR="006503C4" w:rsidRPr="004E5FD0">
        <w:rPr>
          <w:rFonts w:ascii="Arial" w:hAnsi="Arial" w:cs="Arial"/>
          <w:sz w:val="24"/>
          <w:szCs w:val="24"/>
          <w:lang w:val="en-US"/>
        </w:rPr>
        <w:t xml:space="preserve">: Hubungan EBP dan model WHO-ICF dan </w:t>
      </w:r>
      <w:r w:rsidR="006503C4" w:rsidRPr="004E5FD0">
        <w:rPr>
          <w:rFonts w:ascii="Arial" w:hAnsi="Arial" w:cs="Arial"/>
          <w:sz w:val="24"/>
          <w:szCs w:val="24"/>
        </w:rPr>
        <w:t>the Rehabilitation Cycle and Clinical Reasoning Physical Therapists</w:t>
      </w:r>
      <w:r w:rsidR="006503C4" w:rsidRPr="004E5FD0">
        <w:rPr>
          <w:rFonts w:ascii="Arial" w:hAnsi="Arial" w:cs="Arial"/>
          <w:sz w:val="24"/>
          <w:szCs w:val="24"/>
          <w:lang w:val="en-US"/>
        </w:rPr>
        <w:t xml:space="preserve"> </w:t>
      </w:r>
    </w:p>
    <w:p w:rsidR="00323A41" w:rsidRPr="004E5FD0" w:rsidRDefault="00323A41" w:rsidP="00323A41">
      <w:pPr>
        <w:kinsoku w:val="0"/>
        <w:overflowPunct w:val="0"/>
        <w:spacing w:after="0" w:line="240" w:lineRule="auto"/>
        <w:contextualSpacing/>
        <w:textAlignment w:val="baseline"/>
        <w:rPr>
          <w:rFonts w:ascii="Arial" w:hAnsi="Arial" w:cs="Arial"/>
          <w:sz w:val="24"/>
          <w:szCs w:val="24"/>
        </w:rPr>
      </w:pPr>
    </w:p>
    <w:p w:rsidR="009C421D" w:rsidRPr="009C421D" w:rsidRDefault="009C421D" w:rsidP="009C421D">
      <w:pPr>
        <w:pStyle w:val="ListParagraph"/>
        <w:numPr>
          <w:ilvl w:val="0"/>
          <w:numId w:val="42"/>
        </w:numPr>
        <w:kinsoku w:val="0"/>
        <w:overflowPunct w:val="0"/>
        <w:spacing w:after="0" w:line="240" w:lineRule="auto"/>
        <w:ind w:left="720"/>
        <w:jc w:val="both"/>
        <w:textAlignment w:val="baseline"/>
        <w:rPr>
          <w:rFonts w:ascii="Arial" w:hAnsi="Arial" w:cs="Arial"/>
          <w:sz w:val="24"/>
          <w:szCs w:val="24"/>
        </w:rPr>
      </w:pPr>
      <w:r>
        <w:rPr>
          <w:rFonts w:ascii="Arial" w:hAnsi="Arial" w:cs="Arial"/>
          <w:sz w:val="24"/>
          <w:szCs w:val="24"/>
        </w:rPr>
        <w:t>Riset Klinis Berkualitas Tinggi</w:t>
      </w:r>
    </w:p>
    <w:p w:rsidR="009A6404" w:rsidRPr="004E5FD0" w:rsidRDefault="00323A41" w:rsidP="009C421D">
      <w:pPr>
        <w:kinsoku w:val="0"/>
        <w:overflowPunct w:val="0"/>
        <w:spacing w:after="0" w:line="240" w:lineRule="auto"/>
        <w:ind w:left="720" w:firstLine="720"/>
        <w:contextualSpacing/>
        <w:jc w:val="both"/>
        <w:textAlignment w:val="baseline"/>
        <w:rPr>
          <w:rFonts w:ascii="Arial" w:eastAsia="Times New Roman" w:hAnsi="Arial" w:cs="Arial"/>
          <w:sz w:val="24"/>
          <w:szCs w:val="24"/>
          <w:lang w:eastAsia="en-GB"/>
        </w:rPr>
      </w:pPr>
      <w:r w:rsidRPr="004E5FD0">
        <w:rPr>
          <w:rFonts w:ascii="Arial" w:hAnsi="Arial" w:cs="Arial"/>
          <w:sz w:val="24"/>
          <w:szCs w:val="24"/>
        </w:rPr>
        <w:t xml:space="preserve">Beberapa hal yang perlu diperhatikan terkait pengaplikasian </w:t>
      </w:r>
      <w:r w:rsidRPr="004E5FD0">
        <w:rPr>
          <w:rFonts w:ascii="Arial" w:hAnsi="Arial" w:cs="Arial"/>
          <w:i/>
          <w:sz w:val="24"/>
          <w:szCs w:val="24"/>
        </w:rPr>
        <w:t>evidence</w:t>
      </w:r>
      <w:r w:rsidRPr="004E5FD0">
        <w:rPr>
          <w:rFonts w:ascii="Arial" w:hAnsi="Arial" w:cs="Arial"/>
          <w:sz w:val="24"/>
          <w:szCs w:val="24"/>
        </w:rPr>
        <w:t xml:space="preserve"> dapat digambarkan sebagai berikut. </w:t>
      </w:r>
      <w:r w:rsidR="009A6404" w:rsidRPr="004E5FD0">
        <w:rPr>
          <w:rFonts w:ascii="Arial" w:eastAsiaTheme="minorEastAsia" w:hAnsi="Arial" w:cs="Arial"/>
          <w:i/>
          <w:color w:val="000000" w:themeColor="text1"/>
          <w:sz w:val="24"/>
          <w:szCs w:val="24"/>
          <w:lang w:val="en-US" w:eastAsia="en-GB"/>
        </w:rPr>
        <w:t>Evidence</w:t>
      </w:r>
      <w:r w:rsidR="009A6404" w:rsidRPr="004E5FD0">
        <w:rPr>
          <w:rFonts w:ascii="Arial" w:eastAsiaTheme="minorEastAsia" w:hAnsi="Arial" w:cs="Arial"/>
          <w:color w:val="000000" w:themeColor="text1"/>
          <w:sz w:val="24"/>
          <w:szCs w:val="24"/>
          <w:lang w:val="en-US" w:eastAsia="en-GB"/>
        </w:rPr>
        <w:t xml:space="preserve"> </w:t>
      </w:r>
      <w:r w:rsidRPr="004E5FD0">
        <w:rPr>
          <w:rFonts w:ascii="Arial" w:eastAsiaTheme="minorEastAsia" w:hAnsi="Arial" w:cs="Arial"/>
          <w:color w:val="000000" w:themeColor="text1"/>
          <w:sz w:val="24"/>
          <w:szCs w:val="24"/>
          <w:lang w:val="en-US" w:eastAsia="en-GB"/>
        </w:rPr>
        <w:t xml:space="preserve">yang digunakan adalah </w:t>
      </w:r>
      <w:r w:rsidRPr="004E5FD0">
        <w:rPr>
          <w:rFonts w:ascii="Arial" w:eastAsiaTheme="minorEastAsia" w:hAnsi="Arial" w:cs="Arial"/>
          <w:i/>
          <w:color w:val="000000" w:themeColor="text1"/>
          <w:sz w:val="24"/>
          <w:szCs w:val="24"/>
          <w:lang w:val="en-US" w:eastAsia="en-GB"/>
        </w:rPr>
        <w:t>evidence</w:t>
      </w:r>
      <w:r w:rsidRPr="004E5FD0">
        <w:rPr>
          <w:rFonts w:ascii="Arial" w:eastAsiaTheme="minorEastAsia" w:hAnsi="Arial" w:cs="Arial"/>
          <w:color w:val="000000" w:themeColor="text1"/>
          <w:sz w:val="24"/>
          <w:szCs w:val="24"/>
          <w:lang w:val="en-US" w:eastAsia="en-GB"/>
        </w:rPr>
        <w:t xml:space="preserve"> terbaik </w:t>
      </w:r>
      <w:r w:rsidR="009A6404" w:rsidRPr="004E5FD0">
        <w:rPr>
          <w:rFonts w:ascii="Arial" w:eastAsiaTheme="minorEastAsia" w:hAnsi="Arial" w:cs="Arial"/>
          <w:color w:val="000000" w:themeColor="text1"/>
          <w:sz w:val="24"/>
          <w:szCs w:val="24"/>
          <w:lang w:val="en-US" w:eastAsia="en-GB"/>
        </w:rPr>
        <w:t>y</w:t>
      </w:r>
      <w:r w:rsidRPr="004E5FD0">
        <w:rPr>
          <w:rFonts w:ascii="Arial" w:eastAsiaTheme="minorEastAsia" w:hAnsi="Arial" w:cs="Arial"/>
          <w:color w:val="000000" w:themeColor="text1"/>
          <w:sz w:val="24"/>
          <w:szCs w:val="24"/>
          <w:lang w:val="en-US" w:eastAsia="en-GB"/>
        </w:rPr>
        <w:t>an</w:t>
      </w:r>
      <w:r w:rsidR="009A6404" w:rsidRPr="004E5FD0">
        <w:rPr>
          <w:rFonts w:ascii="Arial" w:eastAsiaTheme="minorEastAsia" w:hAnsi="Arial" w:cs="Arial"/>
          <w:color w:val="000000" w:themeColor="text1"/>
          <w:sz w:val="24"/>
          <w:szCs w:val="24"/>
          <w:lang w:val="en-US" w:eastAsia="en-GB"/>
        </w:rPr>
        <w:t>g</w:t>
      </w:r>
      <w:r w:rsidRPr="004E5FD0">
        <w:rPr>
          <w:rFonts w:ascii="Arial" w:eastAsiaTheme="minorEastAsia" w:hAnsi="Arial" w:cs="Arial"/>
          <w:color w:val="000000" w:themeColor="text1"/>
          <w:sz w:val="24"/>
          <w:szCs w:val="24"/>
          <w:lang w:val="en-US" w:eastAsia="en-GB"/>
        </w:rPr>
        <w:t xml:space="preserve"> tersedia</w:t>
      </w:r>
      <w:r w:rsidR="009A6404" w:rsidRPr="004E5FD0">
        <w:rPr>
          <w:rFonts w:ascii="Arial" w:eastAsiaTheme="minorEastAsia" w:hAnsi="Arial" w:cs="Arial"/>
          <w:color w:val="000000" w:themeColor="text1"/>
          <w:sz w:val="24"/>
          <w:szCs w:val="24"/>
          <w:lang w:val="en-US" w:eastAsia="en-GB"/>
        </w:rPr>
        <w:t xml:space="preserve">, meliputi riset klinis berkualitas tinggi. </w:t>
      </w:r>
      <w:r w:rsidRPr="004E5FD0">
        <w:rPr>
          <w:rFonts w:ascii="Arial" w:eastAsiaTheme="minorEastAsia" w:hAnsi="Arial" w:cs="Arial"/>
          <w:color w:val="000000" w:themeColor="text1"/>
          <w:sz w:val="24"/>
          <w:szCs w:val="24"/>
          <w:lang w:val="en-US" w:eastAsia="en-GB"/>
        </w:rPr>
        <w:t xml:space="preserve">Jika tidak terdapat riset klinis berkualitas tinggi seperti </w:t>
      </w:r>
      <w:r w:rsidRPr="004E5FD0">
        <w:rPr>
          <w:rFonts w:ascii="Arial" w:eastAsiaTheme="minorEastAsia" w:hAnsi="Arial" w:cs="Arial"/>
          <w:i/>
          <w:color w:val="000000" w:themeColor="text1"/>
          <w:sz w:val="24"/>
          <w:szCs w:val="24"/>
          <w:lang w:val="en-US" w:eastAsia="en-GB"/>
        </w:rPr>
        <w:t>systematic review</w:t>
      </w:r>
      <w:r w:rsidRPr="004E5FD0">
        <w:rPr>
          <w:rFonts w:ascii="Arial" w:eastAsiaTheme="minorEastAsia" w:hAnsi="Arial" w:cs="Arial"/>
          <w:color w:val="000000" w:themeColor="text1"/>
          <w:sz w:val="24"/>
          <w:szCs w:val="24"/>
          <w:lang w:val="en-US" w:eastAsia="en-GB"/>
        </w:rPr>
        <w:t xml:space="preserve"> dan atau </w:t>
      </w:r>
      <w:r w:rsidRPr="004E5FD0">
        <w:rPr>
          <w:rFonts w:ascii="Arial" w:eastAsiaTheme="minorEastAsia" w:hAnsi="Arial" w:cs="Arial"/>
          <w:i/>
          <w:color w:val="000000" w:themeColor="text1"/>
          <w:sz w:val="24"/>
          <w:szCs w:val="24"/>
          <w:lang w:val="en-US" w:eastAsia="en-GB"/>
        </w:rPr>
        <w:t>meta-analysis</w:t>
      </w:r>
      <w:r w:rsidRPr="004E5FD0">
        <w:rPr>
          <w:rFonts w:ascii="Arial" w:eastAsiaTheme="minorEastAsia" w:hAnsi="Arial" w:cs="Arial"/>
          <w:color w:val="000000" w:themeColor="text1"/>
          <w:sz w:val="24"/>
          <w:szCs w:val="24"/>
          <w:lang w:val="en-US" w:eastAsia="en-GB"/>
        </w:rPr>
        <w:t xml:space="preserve">, maka seorang fisioterapis dapat menggunakan hasil penelitian yang kualitasnya lebih rendah seperti </w:t>
      </w:r>
      <w:r w:rsidRPr="004E5FD0">
        <w:rPr>
          <w:rFonts w:ascii="Arial" w:eastAsiaTheme="minorEastAsia" w:hAnsi="Arial" w:cs="Arial"/>
          <w:i/>
          <w:color w:val="000000" w:themeColor="text1"/>
          <w:sz w:val="24"/>
          <w:szCs w:val="24"/>
          <w:lang w:val="en-US" w:eastAsia="en-GB"/>
        </w:rPr>
        <w:t>randomized controlled trial, quasi experiment</w:t>
      </w:r>
      <w:r w:rsidR="009A6404" w:rsidRPr="004E5FD0">
        <w:rPr>
          <w:rFonts w:ascii="Arial" w:eastAsiaTheme="minorEastAsia" w:hAnsi="Arial" w:cs="Arial"/>
          <w:color w:val="000000" w:themeColor="text1"/>
          <w:sz w:val="24"/>
          <w:szCs w:val="24"/>
          <w:lang w:val="en-US" w:eastAsia="en-GB"/>
        </w:rPr>
        <w:t xml:space="preserve">, konsensus dan </w:t>
      </w:r>
      <w:r w:rsidRPr="004E5FD0">
        <w:rPr>
          <w:rFonts w:ascii="Arial" w:eastAsiaTheme="minorEastAsia" w:hAnsi="Arial" w:cs="Arial"/>
          <w:color w:val="000000" w:themeColor="text1"/>
          <w:sz w:val="24"/>
          <w:szCs w:val="24"/>
          <w:lang w:val="en-US" w:eastAsia="en-GB"/>
        </w:rPr>
        <w:t xml:space="preserve">atau berdasarkan </w:t>
      </w:r>
      <w:r w:rsidR="009A6404" w:rsidRPr="004E5FD0">
        <w:rPr>
          <w:rFonts w:ascii="Arial" w:eastAsiaTheme="minorEastAsia" w:hAnsi="Arial" w:cs="Arial"/>
          <w:color w:val="000000" w:themeColor="text1"/>
          <w:sz w:val="24"/>
          <w:szCs w:val="24"/>
          <w:lang w:val="en-US" w:eastAsia="en-GB"/>
        </w:rPr>
        <w:t xml:space="preserve">pengalaman klinis </w:t>
      </w:r>
      <w:r w:rsidRPr="004E5FD0">
        <w:rPr>
          <w:rFonts w:ascii="Arial" w:eastAsiaTheme="minorEastAsia" w:hAnsi="Arial" w:cs="Arial"/>
          <w:color w:val="000000" w:themeColor="text1"/>
          <w:sz w:val="24"/>
          <w:szCs w:val="24"/>
          <w:lang w:val="en-US" w:eastAsia="en-GB"/>
        </w:rPr>
        <w:t xml:space="preserve">yang didapatkan selama </w:t>
      </w:r>
      <w:r w:rsidRPr="004E5FD0">
        <w:rPr>
          <w:rFonts w:ascii="Arial" w:eastAsiaTheme="minorEastAsia" w:hAnsi="Arial" w:cs="Arial"/>
          <w:color w:val="000000" w:themeColor="text1"/>
          <w:sz w:val="24"/>
          <w:szCs w:val="24"/>
          <w:lang w:val="en-US" w:eastAsia="en-GB"/>
        </w:rPr>
        <w:lastRenderedPageBreak/>
        <w:t xml:space="preserve">ini </w:t>
      </w:r>
      <w:r w:rsidR="009A6404" w:rsidRPr="004E5FD0">
        <w:rPr>
          <w:rFonts w:ascii="Arial" w:eastAsiaTheme="minorEastAsia" w:hAnsi="Arial" w:cs="Arial"/>
          <w:color w:val="000000" w:themeColor="text1"/>
          <w:sz w:val="24"/>
          <w:szCs w:val="24"/>
          <w:lang w:val="en-US" w:eastAsia="en-GB"/>
        </w:rPr>
        <w:t>(Bury &amp; Mead 1998, Sackett et al 2000).</w:t>
      </w:r>
      <w:r w:rsidR="00386C60" w:rsidRPr="004E5FD0">
        <w:rPr>
          <w:rFonts w:ascii="Arial" w:eastAsia="Times New Roman" w:hAnsi="Arial" w:cs="Arial"/>
          <w:sz w:val="24"/>
          <w:szCs w:val="24"/>
          <w:lang w:eastAsia="en-GB"/>
        </w:rPr>
        <w:t xml:space="preserve"> Hal ini sesuai dengan teori yang dikemukakan oleh Rob Herbert et al pada tahun 2005 yang menekankan bahwa </w:t>
      </w:r>
      <w:r w:rsidR="00386C60" w:rsidRPr="004E5FD0">
        <w:rPr>
          <w:rFonts w:ascii="Arial" w:eastAsiaTheme="minorEastAsia" w:hAnsi="Arial" w:cs="Arial"/>
          <w:i/>
          <w:iCs/>
          <w:color w:val="000000" w:themeColor="text1"/>
          <w:sz w:val="24"/>
          <w:szCs w:val="24"/>
          <w:lang w:val="en-US" w:eastAsia="en-GB"/>
        </w:rPr>
        <w:t>e</w:t>
      </w:r>
      <w:r w:rsidR="009A6404" w:rsidRPr="004E5FD0">
        <w:rPr>
          <w:rFonts w:ascii="Arial" w:eastAsiaTheme="minorEastAsia" w:hAnsi="Arial" w:cs="Arial"/>
          <w:i/>
          <w:iCs/>
          <w:color w:val="000000" w:themeColor="text1"/>
          <w:sz w:val="24"/>
          <w:szCs w:val="24"/>
          <w:lang w:val="en-US" w:eastAsia="en-GB"/>
        </w:rPr>
        <w:t>vidence-based</w:t>
      </w:r>
      <w:r w:rsidR="009A6404" w:rsidRPr="004E5FD0">
        <w:rPr>
          <w:rFonts w:ascii="Arial" w:eastAsiaTheme="minorEastAsia" w:hAnsi="Arial" w:cs="Arial"/>
          <w:color w:val="000000" w:themeColor="text1"/>
          <w:sz w:val="24"/>
          <w:szCs w:val="24"/>
          <w:lang w:val="en-US" w:eastAsia="en-GB"/>
        </w:rPr>
        <w:t xml:space="preserve"> </w:t>
      </w:r>
      <w:r w:rsidR="00386C60" w:rsidRPr="004E5FD0">
        <w:rPr>
          <w:rFonts w:ascii="Arial" w:eastAsiaTheme="minorEastAsia" w:hAnsi="Arial" w:cs="Arial"/>
          <w:color w:val="000000" w:themeColor="text1"/>
          <w:sz w:val="24"/>
          <w:szCs w:val="24"/>
          <w:lang w:val="en-US" w:eastAsia="en-GB"/>
        </w:rPr>
        <w:t xml:space="preserve">fisioterapi </w:t>
      </w:r>
      <w:r w:rsidR="009A6404" w:rsidRPr="004E5FD0">
        <w:rPr>
          <w:rFonts w:ascii="Arial" w:eastAsiaTheme="minorEastAsia" w:hAnsi="Arial" w:cs="Arial"/>
          <w:color w:val="000000" w:themeColor="text1"/>
          <w:sz w:val="24"/>
          <w:szCs w:val="24"/>
          <w:lang w:val="en-US" w:eastAsia="en-GB"/>
        </w:rPr>
        <w:t>ad</w:t>
      </w:r>
      <w:r w:rsidR="00386C60" w:rsidRPr="004E5FD0">
        <w:rPr>
          <w:rFonts w:ascii="Arial" w:eastAsiaTheme="minorEastAsia" w:hAnsi="Arial" w:cs="Arial"/>
          <w:color w:val="000000" w:themeColor="text1"/>
          <w:sz w:val="24"/>
          <w:szCs w:val="24"/>
          <w:lang w:val="en-US" w:eastAsia="en-GB"/>
        </w:rPr>
        <w:t xml:space="preserve">alah informasi yang didapatkan oleh fisioterapi </w:t>
      </w:r>
      <w:r w:rsidR="009A6404" w:rsidRPr="004E5FD0">
        <w:rPr>
          <w:rFonts w:ascii="Arial" w:eastAsiaTheme="minorEastAsia" w:hAnsi="Arial" w:cs="Arial"/>
          <w:color w:val="000000" w:themeColor="text1"/>
          <w:sz w:val="24"/>
          <w:szCs w:val="24"/>
          <w:lang w:val="en-US" w:eastAsia="en-GB"/>
        </w:rPr>
        <w:t>melalui riset klinis yang</w:t>
      </w:r>
      <w:r w:rsidR="00386C60" w:rsidRPr="004E5FD0">
        <w:rPr>
          <w:rFonts w:ascii="Arial" w:eastAsiaTheme="minorEastAsia" w:hAnsi="Arial" w:cs="Arial"/>
          <w:color w:val="000000" w:themeColor="text1"/>
          <w:sz w:val="24"/>
          <w:szCs w:val="24"/>
          <w:lang w:val="en-US" w:eastAsia="en-GB"/>
        </w:rPr>
        <w:t xml:space="preserve"> relevan dan berkualitas tinggi</w:t>
      </w:r>
    </w:p>
    <w:p w:rsidR="005F44C8" w:rsidRPr="004E5FD0" w:rsidRDefault="004513A5" w:rsidP="009C421D">
      <w:pPr>
        <w:spacing w:line="240" w:lineRule="auto"/>
        <w:ind w:left="720" w:firstLine="720"/>
        <w:jc w:val="both"/>
        <w:rPr>
          <w:rFonts w:ascii="Arial" w:eastAsiaTheme="minorEastAsia" w:hAnsi="Arial" w:cs="Arial"/>
          <w:color w:val="000000" w:themeColor="text1"/>
          <w:sz w:val="24"/>
          <w:szCs w:val="24"/>
          <w:lang w:val="en-US" w:eastAsia="en-GB"/>
        </w:rPr>
      </w:pPr>
      <w:r w:rsidRPr="004E5FD0">
        <w:rPr>
          <w:rFonts w:ascii="Arial" w:hAnsi="Arial" w:cs="Arial"/>
          <w:sz w:val="24"/>
          <w:szCs w:val="24"/>
        </w:rPr>
        <w:t>Untuk menilai kualitas riset yang dikategorikan sebagai r</w:t>
      </w:r>
      <w:r w:rsidR="009A6404" w:rsidRPr="004E5FD0">
        <w:rPr>
          <w:rFonts w:ascii="Arial" w:hAnsi="Arial" w:cs="Arial"/>
          <w:sz w:val="24"/>
          <w:szCs w:val="24"/>
        </w:rPr>
        <w:t>iset klinis berkualitas tinggi</w:t>
      </w:r>
      <w:r w:rsidRPr="004E5FD0">
        <w:rPr>
          <w:rFonts w:ascii="Arial" w:hAnsi="Arial" w:cs="Arial"/>
          <w:sz w:val="24"/>
          <w:szCs w:val="24"/>
        </w:rPr>
        <w:t xml:space="preserve"> beberapa hal yang perlu dipertimbangkan. </w:t>
      </w:r>
      <w:r w:rsidR="009A6404" w:rsidRPr="004E5FD0">
        <w:rPr>
          <w:rFonts w:ascii="Arial" w:eastAsiaTheme="minorEastAsia" w:hAnsi="Arial" w:cs="Arial"/>
          <w:color w:val="000000" w:themeColor="text1"/>
          <w:sz w:val="24"/>
          <w:szCs w:val="24"/>
          <w:lang w:val="en-US" w:eastAsia="en-GB"/>
        </w:rPr>
        <w:t xml:space="preserve">Riset klinis </w:t>
      </w:r>
      <w:r w:rsidRPr="004E5FD0">
        <w:rPr>
          <w:rFonts w:ascii="Arial" w:eastAsiaTheme="minorEastAsia" w:hAnsi="Arial" w:cs="Arial"/>
          <w:color w:val="000000" w:themeColor="text1"/>
          <w:sz w:val="24"/>
          <w:szCs w:val="24"/>
          <w:lang w:val="en-US" w:eastAsia="en-GB"/>
        </w:rPr>
        <w:t xml:space="preserve">adalah riset atau penelitian yang dilakukan pada pasien sebagai subjek penelitian. Hal ini mengindikasikan bahwa </w:t>
      </w:r>
      <w:r w:rsidR="009A6404" w:rsidRPr="004E5FD0">
        <w:rPr>
          <w:rFonts w:ascii="Arial" w:eastAsiaTheme="minorEastAsia" w:hAnsi="Arial" w:cs="Arial"/>
          <w:i/>
          <w:iCs/>
          <w:color w:val="000000" w:themeColor="text1"/>
          <w:sz w:val="24"/>
          <w:szCs w:val="24"/>
          <w:lang w:val="en-US" w:eastAsia="en-GB"/>
        </w:rPr>
        <w:t>setting</w:t>
      </w:r>
      <w:r w:rsidR="009A6404" w:rsidRPr="004E5FD0">
        <w:rPr>
          <w:rFonts w:ascii="Arial" w:eastAsiaTheme="minorEastAsia" w:hAnsi="Arial" w:cs="Arial"/>
          <w:color w:val="000000" w:themeColor="text1"/>
          <w:sz w:val="24"/>
          <w:szCs w:val="24"/>
          <w:lang w:val="en-US" w:eastAsia="en-GB"/>
        </w:rPr>
        <w:t xml:space="preserve"> </w:t>
      </w:r>
      <w:r w:rsidRPr="004E5FD0">
        <w:rPr>
          <w:rFonts w:ascii="Arial" w:eastAsiaTheme="minorEastAsia" w:hAnsi="Arial" w:cs="Arial"/>
          <w:color w:val="000000" w:themeColor="text1"/>
          <w:sz w:val="24"/>
          <w:szCs w:val="24"/>
          <w:lang w:val="en-US" w:eastAsia="en-GB"/>
        </w:rPr>
        <w:t xml:space="preserve">penelitian adalah setting </w:t>
      </w:r>
      <w:r w:rsidR="009A6404" w:rsidRPr="004E5FD0">
        <w:rPr>
          <w:rFonts w:ascii="Arial" w:eastAsiaTheme="minorEastAsia" w:hAnsi="Arial" w:cs="Arial"/>
          <w:color w:val="000000" w:themeColor="text1"/>
          <w:sz w:val="24"/>
          <w:szCs w:val="24"/>
          <w:lang w:val="en-US" w:eastAsia="en-GB"/>
        </w:rPr>
        <w:t>klinis</w:t>
      </w:r>
      <w:r w:rsidRPr="004E5FD0">
        <w:rPr>
          <w:rFonts w:ascii="Arial" w:eastAsiaTheme="minorEastAsia" w:hAnsi="Arial" w:cs="Arial"/>
          <w:color w:val="000000" w:themeColor="text1"/>
          <w:sz w:val="24"/>
          <w:szCs w:val="24"/>
          <w:lang w:val="en-US" w:eastAsia="en-GB"/>
        </w:rPr>
        <w:t xml:space="preserve"> khususnya dalam periode waktu p</w:t>
      </w:r>
      <w:r w:rsidR="00571530" w:rsidRPr="004E5FD0">
        <w:rPr>
          <w:rFonts w:ascii="Arial" w:eastAsiaTheme="minorEastAsia" w:hAnsi="Arial" w:cs="Arial"/>
          <w:color w:val="000000" w:themeColor="text1"/>
          <w:sz w:val="24"/>
          <w:szCs w:val="24"/>
          <w:lang w:val="en-US" w:eastAsia="en-GB"/>
        </w:rPr>
        <w:t>enelitian yang telah ditetapkan</w:t>
      </w:r>
      <w:r w:rsidR="009A6404" w:rsidRPr="004E5FD0">
        <w:rPr>
          <w:rFonts w:ascii="Arial" w:eastAsiaTheme="minorEastAsia" w:hAnsi="Arial" w:cs="Arial"/>
          <w:color w:val="000000" w:themeColor="text1"/>
          <w:sz w:val="24"/>
          <w:szCs w:val="24"/>
          <w:lang w:val="en-US" w:eastAsia="en-GB"/>
        </w:rPr>
        <w:t>.</w:t>
      </w:r>
      <w:r w:rsidR="00571530" w:rsidRPr="004E5FD0">
        <w:rPr>
          <w:rFonts w:ascii="Arial" w:hAnsi="Arial" w:cs="Arial"/>
          <w:sz w:val="24"/>
          <w:szCs w:val="24"/>
        </w:rPr>
        <w:t xml:space="preserve"> Faktor lain adalah hasil pengetahuan yang didapatkan sebagai kesimpulan penelitian melalui suatu eksper</w:t>
      </w:r>
      <w:r w:rsidR="0033261E" w:rsidRPr="004E5FD0">
        <w:rPr>
          <w:rFonts w:ascii="Arial" w:hAnsi="Arial" w:cs="Arial"/>
          <w:sz w:val="24"/>
          <w:szCs w:val="24"/>
        </w:rPr>
        <w:t xml:space="preserve">imen </w:t>
      </w:r>
      <w:r w:rsidR="00571530" w:rsidRPr="004E5FD0">
        <w:rPr>
          <w:rFonts w:ascii="Arial" w:hAnsi="Arial" w:cs="Arial"/>
          <w:sz w:val="24"/>
          <w:szCs w:val="24"/>
        </w:rPr>
        <w:t>dalam bentuk intervensi yang diberikan</w:t>
      </w:r>
      <w:r w:rsidR="009A6404" w:rsidRPr="004E5FD0">
        <w:rPr>
          <w:rFonts w:ascii="Arial" w:eastAsiaTheme="minorEastAsia" w:hAnsi="Arial" w:cs="Arial"/>
          <w:color w:val="000000" w:themeColor="text1"/>
          <w:sz w:val="24"/>
          <w:szCs w:val="24"/>
          <w:lang w:val="en-US" w:eastAsia="en-GB"/>
        </w:rPr>
        <w:t>.</w:t>
      </w:r>
      <w:r w:rsidR="00571530" w:rsidRPr="004E5FD0">
        <w:rPr>
          <w:rFonts w:ascii="Arial" w:eastAsiaTheme="minorEastAsia" w:hAnsi="Arial" w:cs="Arial"/>
          <w:color w:val="000000" w:themeColor="text1"/>
          <w:sz w:val="24"/>
          <w:szCs w:val="24"/>
          <w:lang w:val="en-US" w:eastAsia="en-GB"/>
        </w:rPr>
        <w:t xml:space="preserve"> Terkait standar emas penelitian klinis, maka telah ditetapkan dalam </w:t>
      </w:r>
      <w:r w:rsidR="00571530" w:rsidRPr="004E5FD0">
        <w:rPr>
          <w:rFonts w:ascii="Arial" w:eastAsiaTheme="minorEastAsia" w:hAnsi="Arial" w:cs="Arial"/>
          <w:i/>
          <w:color w:val="000000" w:themeColor="text1"/>
          <w:sz w:val="24"/>
          <w:szCs w:val="24"/>
          <w:lang w:val="en-US" w:eastAsia="en-GB"/>
        </w:rPr>
        <w:t>bentuk randomized controlled trial.</w:t>
      </w:r>
      <w:r w:rsidR="00571530" w:rsidRPr="004E5FD0">
        <w:rPr>
          <w:rFonts w:ascii="Arial" w:eastAsiaTheme="minorEastAsia" w:hAnsi="Arial" w:cs="Arial"/>
          <w:color w:val="000000" w:themeColor="text1"/>
          <w:sz w:val="24"/>
          <w:szCs w:val="24"/>
          <w:lang w:val="en-US" w:eastAsia="en-GB"/>
        </w:rPr>
        <w:t xml:space="preserve"> Untuk mengkaji lebih jauh terkait penentuan kualitas dari studi-studi tersebut maka kemudian dilakukan pengujian kualitas dalam bentuk </w:t>
      </w:r>
      <w:r w:rsidR="00571530" w:rsidRPr="004E5FD0">
        <w:rPr>
          <w:rFonts w:ascii="Arial" w:eastAsiaTheme="minorEastAsia" w:hAnsi="Arial" w:cs="Arial"/>
          <w:i/>
          <w:color w:val="000000" w:themeColor="text1"/>
          <w:sz w:val="24"/>
          <w:szCs w:val="24"/>
          <w:lang w:val="en-US" w:eastAsia="en-GB"/>
        </w:rPr>
        <w:t>systematic review</w:t>
      </w:r>
      <w:r w:rsidR="00571530" w:rsidRPr="004E5FD0">
        <w:rPr>
          <w:rFonts w:ascii="Arial" w:eastAsiaTheme="minorEastAsia" w:hAnsi="Arial" w:cs="Arial"/>
          <w:color w:val="000000" w:themeColor="text1"/>
          <w:sz w:val="24"/>
          <w:szCs w:val="24"/>
          <w:lang w:val="en-US" w:eastAsia="en-GB"/>
        </w:rPr>
        <w:t xml:space="preserve"> dan atau </w:t>
      </w:r>
      <w:r w:rsidR="00571530" w:rsidRPr="004E5FD0">
        <w:rPr>
          <w:rFonts w:ascii="Arial" w:eastAsiaTheme="minorEastAsia" w:hAnsi="Arial" w:cs="Arial"/>
          <w:i/>
          <w:color w:val="000000" w:themeColor="text1"/>
          <w:sz w:val="24"/>
          <w:szCs w:val="24"/>
          <w:lang w:val="en-US" w:eastAsia="en-GB"/>
        </w:rPr>
        <w:t>meta-analysis.</w:t>
      </w:r>
      <w:r w:rsidR="005F44C8" w:rsidRPr="004E5FD0">
        <w:rPr>
          <w:rFonts w:ascii="Arial" w:eastAsiaTheme="minorEastAsia" w:hAnsi="Arial" w:cs="Arial"/>
          <w:color w:val="000000" w:themeColor="text1"/>
          <w:sz w:val="24"/>
          <w:szCs w:val="24"/>
          <w:lang w:val="en-US" w:eastAsia="en-GB"/>
        </w:rPr>
        <w:t xml:space="preserve"> Hasil penelitian merupakan kesimpulan yang dapat </w:t>
      </w:r>
      <w:r w:rsidR="009A6404" w:rsidRPr="004E5FD0">
        <w:rPr>
          <w:rFonts w:ascii="Arial" w:eastAsiaTheme="minorEastAsia" w:hAnsi="Arial" w:cs="Arial"/>
          <w:color w:val="000000" w:themeColor="text1"/>
          <w:sz w:val="24"/>
          <w:szCs w:val="24"/>
          <w:lang w:val="en-US" w:eastAsia="en-GB"/>
        </w:rPr>
        <w:t>dipercaya</w:t>
      </w:r>
      <w:r w:rsidR="005F44C8" w:rsidRPr="004E5FD0">
        <w:rPr>
          <w:rFonts w:ascii="Arial" w:eastAsiaTheme="minorEastAsia" w:hAnsi="Arial" w:cs="Arial"/>
          <w:color w:val="000000" w:themeColor="text1"/>
          <w:sz w:val="24"/>
          <w:szCs w:val="24"/>
          <w:lang w:val="en-US" w:eastAsia="en-GB"/>
        </w:rPr>
        <w:t xml:space="preserve"> dengan bi</w:t>
      </w:r>
      <w:r w:rsidR="009A6404" w:rsidRPr="004E5FD0">
        <w:rPr>
          <w:rFonts w:ascii="Arial" w:eastAsiaTheme="minorEastAsia" w:hAnsi="Arial" w:cs="Arial"/>
          <w:color w:val="000000" w:themeColor="text1"/>
          <w:sz w:val="24"/>
          <w:szCs w:val="24"/>
          <w:lang w:val="en-US" w:eastAsia="en-GB"/>
        </w:rPr>
        <w:t>s</w:t>
      </w:r>
      <w:r w:rsidR="005F44C8" w:rsidRPr="004E5FD0">
        <w:rPr>
          <w:rFonts w:ascii="Arial" w:eastAsiaTheme="minorEastAsia" w:hAnsi="Arial" w:cs="Arial"/>
          <w:color w:val="000000" w:themeColor="text1"/>
          <w:sz w:val="24"/>
          <w:szCs w:val="24"/>
          <w:lang w:val="en-US" w:eastAsia="en-GB"/>
        </w:rPr>
        <w:t>a</w:t>
      </w:r>
      <w:r w:rsidR="009A6404" w:rsidRPr="004E5FD0">
        <w:rPr>
          <w:rFonts w:ascii="Arial" w:eastAsiaTheme="minorEastAsia" w:hAnsi="Arial" w:cs="Arial"/>
          <w:color w:val="000000" w:themeColor="text1"/>
          <w:sz w:val="24"/>
          <w:szCs w:val="24"/>
          <w:lang w:val="en-US" w:eastAsia="en-GB"/>
        </w:rPr>
        <w:t xml:space="preserve"> </w:t>
      </w:r>
      <w:r w:rsidR="005F44C8" w:rsidRPr="004E5FD0">
        <w:rPr>
          <w:rFonts w:ascii="Arial" w:eastAsiaTheme="minorEastAsia" w:hAnsi="Arial" w:cs="Arial"/>
          <w:color w:val="000000" w:themeColor="text1"/>
          <w:sz w:val="24"/>
          <w:szCs w:val="24"/>
          <w:lang w:val="en-US" w:eastAsia="en-GB"/>
        </w:rPr>
        <w:t xml:space="preserve">yang </w:t>
      </w:r>
      <w:r w:rsidR="009A6404" w:rsidRPr="004E5FD0">
        <w:rPr>
          <w:rFonts w:ascii="Arial" w:eastAsiaTheme="minorEastAsia" w:hAnsi="Arial" w:cs="Arial"/>
          <w:color w:val="000000" w:themeColor="text1"/>
          <w:sz w:val="24"/>
          <w:szCs w:val="24"/>
          <w:lang w:val="en-US" w:eastAsia="en-GB"/>
        </w:rPr>
        <w:t>rendah.</w:t>
      </w:r>
      <w:r w:rsidR="005F44C8" w:rsidRPr="004E5FD0">
        <w:rPr>
          <w:rFonts w:ascii="Arial" w:eastAsiaTheme="minorEastAsia" w:hAnsi="Arial" w:cs="Arial"/>
          <w:color w:val="000000" w:themeColor="text1"/>
          <w:sz w:val="24"/>
          <w:szCs w:val="24"/>
          <w:lang w:val="en-US" w:eastAsia="en-GB"/>
        </w:rPr>
        <w:t xml:space="preserve"> Hal ini dapat dilakukan dengen berbagai cara misalnya dengan melakukan blinding, baik antara peneliti, subjek dan asesor yang terlibat secara langsung dalam proses penelitian. Dalam menghasilkan kesimpulan studi tersebut diharapkan dapat menjawab</w:t>
      </w:r>
      <w:r w:rsidR="005F44C8" w:rsidRPr="004E5FD0">
        <w:rPr>
          <w:rFonts w:ascii="Arial" w:hAnsi="Arial" w:cs="Arial"/>
          <w:sz w:val="24"/>
          <w:szCs w:val="24"/>
        </w:rPr>
        <w:t xml:space="preserve"> terkait r</w:t>
      </w:r>
      <w:r w:rsidR="009A6404" w:rsidRPr="004E5FD0">
        <w:rPr>
          <w:rFonts w:ascii="Arial" w:eastAsiaTheme="minorEastAsia" w:hAnsi="Arial" w:cs="Arial"/>
          <w:color w:val="000000" w:themeColor="text1"/>
          <w:sz w:val="24"/>
          <w:szCs w:val="24"/>
          <w:lang w:val="en-US" w:eastAsia="en-GB"/>
        </w:rPr>
        <w:t>elevan</w:t>
      </w:r>
      <w:r w:rsidR="005F44C8" w:rsidRPr="004E5FD0">
        <w:rPr>
          <w:rFonts w:ascii="Arial" w:eastAsiaTheme="minorEastAsia" w:hAnsi="Arial" w:cs="Arial"/>
          <w:color w:val="000000" w:themeColor="text1"/>
          <w:sz w:val="24"/>
          <w:szCs w:val="24"/>
          <w:lang w:val="en-US" w:eastAsia="en-GB"/>
        </w:rPr>
        <w:t xml:space="preserve">si </w:t>
      </w:r>
      <w:r w:rsidR="009A6404" w:rsidRPr="004E5FD0">
        <w:rPr>
          <w:rFonts w:ascii="Arial" w:eastAsiaTheme="minorEastAsia" w:hAnsi="Arial" w:cs="Arial"/>
          <w:color w:val="000000" w:themeColor="text1"/>
          <w:sz w:val="24"/>
          <w:szCs w:val="24"/>
          <w:lang w:val="en-US" w:eastAsia="en-GB"/>
        </w:rPr>
        <w:t>pertanyaan-pertanyaan studi</w:t>
      </w:r>
      <w:r w:rsidR="005F44C8" w:rsidRPr="004E5FD0">
        <w:rPr>
          <w:rFonts w:ascii="Arial" w:eastAsiaTheme="minorEastAsia" w:hAnsi="Arial" w:cs="Arial"/>
          <w:color w:val="000000" w:themeColor="text1"/>
          <w:sz w:val="24"/>
          <w:szCs w:val="24"/>
          <w:lang w:val="en-US" w:eastAsia="en-GB"/>
        </w:rPr>
        <w:t xml:space="preserve"> yang diajukan</w:t>
      </w:r>
      <w:r w:rsidR="009A6404" w:rsidRPr="004E5FD0">
        <w:rPr>
          <w:rFonts w:ascii="Arial" w:eastAsiaTheme="minorEastAsia" w:hAnsi="Arial" w:cs="Arial"/>
          <w:color w:val="000000" w:themeColor="text1"/>
          <w:sz w:val="24"/>
          <w:szCs w:val="24"/>
          <w:lang w:val="en-US" w:eastAsia="en-GB"/>
        </w:rPr>
        <w:t>.</w:t>
      </w:r>
      <w:r w:rsidR="005F44C8" w:rsidRPr="004E5FD0">
        <w:rPr>
          <w:rFonts w:ascii="Arial" w:eastAsiaTheme="minorEastAsia" w:hAnsi="Arial" w:cs="Arial"/>
          <w:color w:val="000000" w:themeColor="text1"/>
          <w:sz w:val="24"/>
          <w:szCs w:val="24"/>
          <w:lang w:val="en-US" w:eastAsia="en-GB"/>
        </w:rPr>
        <w:t xml:space="preserve"> Pertanyaan-pertanyaan studi tersebut akan berimplikasi pada disain studi.</w:t>
      </w:r>
    </w:p>
    <w:p w:rsidR="009A6404" w:rsidRPr="004E5FD0" w:rsidRDefault="005F44C8" w:rsidP="009C421D">
      <w:pPr>
        <w:spacing w:line="240" w:lineRule="auto"/>
        <w:ind w:left="720" w:firstLine="720"/>
        <w:jc w:val="both"/>
        <w:rPr>
          <w:rFonts w:ascii="Arial" w:hAnsi="Arial" w:cs="Arial"/>
          <w:sz w:val="24"/>
          <w:szCs w:val="24"/>
        </w:rPr>
      </w:pPr>
      <w:r w:rsidRPr="004E5FD0">
        <w:rPr>
          <w:rFonts w:ascii="Arial" w:hAnsi="Arial" w:cs="Arial"/>
          <w:sz w:val="24"/>
          <w:szCs w:val="24"/>
        </w:rPr>
        <w:t xml:space="preserve">Secara umum level kualitas </w:t>
      </w:r>
      <w:r w:rsidRPr="004E5FD0">
        <w:rPr>
          <w:rFonts w:ascii="Arial" w:hAnsi="Arial" w:cs="Arial"/>
          <w:i/>
          <w:sz w:val="24"/>
          <w:szCs w:val="24"/>
        </w:rPr>
        <w:t>evidence-based practice</w:t>
      </w:r>
      <w:r w:rsidRPr="004E5FD0">
        <w:rPr>
          <w:rFonts w:ascii="Arial" w:hAnsi="Arial" w:cs="Arial"/>
          <w:sz w:val="24"/>
          <w:szCs w:val="24"/>
        </w:rPr>
        <w:t xml:space="preserve"> disajikan pada gambar 3 berikut ini:</w:t>
      </w:r>
      <w:r w:rsidR="009A6404" w:rsidRPr="004E5FD0">
        <w:rPr>
          <w:rFonts w:ascii="Arial" w:eastAsiaTheme="minorEastAsia" w:hAnsi="Arial" w:cs="Arial"/>
          <w:color w:val="000000" w:themeColor="text1"/>
          <w:sz w:val="24"/>
          <w:szCs w:val="24"/>
          <w:lang w:val="en-US" w:eastAsia="en-GB"/>
        </w:rPr>
        <w:t xml:space="preserve"> </w:t>
      </w:r>
    </w:p>
    <w:p w:rsidR="009A6404" w:rsidRPr="00323A41" w:rsidRDefault="009A6404" w:rsidP="005F44C8">
      <w:pPr>
        <w:pStyle w:val="ListParagraph"/>
        <w:jc w:val="center"/>
        <w:rPr>
          <w:rFonts w:ascii="Arial" w:hAnsi="Arial" w:cs="Arial"/>
        </w:rPr>
      </w:pPr>
      <w:r w:rsidRPr="00323A41">
        <w:rPr>
          <w:rFonts w:ascii="Arial" w:hAnsi="Arial" w:cs="Arial"/>
          <w:noProof/>
          <w:lang w:eastAsia="en-GB"/>
        </w:rPr>
        <w:drawing>
          <wp:inline distT="0" distB="0" distL="0" distR="0" wp14:anchorId="20D64BC5" wp14:editId="32527A76">
            <wp:extent cx="3256542" cy="3076575"/>
            <wp:effectExtent l="0" t="0" r="1270" b="0"/>
            <wp:docPr id="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5" cstate="print"/>
                    <a:srcRect/>
                    <a:stretch>
                      <a:fillRect/>
                    </a:stretch>
                  </pic:blipFill>
                  <pic:spPr bwMode="auto">
                    <a:xfrm>
                      <a:off x="0" y="0"/>
                      <a:ext cx="3273157" cy="3092272"/>
                    </a:xfrm>
                    <a:prstGeom prst="rect">
                      <a:avLst/>
                    </a:prstGeom>
                    <a:noFill/>
                    <a:ln w="9525">
                      <a:noFill/>
                      <a:miter lim="800000"/>
                      <a:headEnd/>
                      <a:tailEnd/>
                    </a:ln>
                  </pic:spPr>
                </pic:pic>
              </a:graphicData>
            </a:graphic>
          </wp:inline>
        </w:drawing>
      </w:r>
    </w:p>
    <w:p w:rsidR="009A6404" w:rsidRPr="004E5FD0" w:rsidRDefault="005F44C8" w:rsidP="005F44C8">
      <w:pPr>
        <w:pStyle w:val="ListParagraph"/>
        <w:jc w:val="center"/>
        <w:rPr>
          <w:rFonts w:ascii="Arial" w:hAnsi="Arial" w:cs="Arial"/>
          <w:sz w:val="24"/>
          <w:szCs w:val="24"/>
        </w:rPr>
      </w:pPr>
      <w:r w:rsidRPr="004E5FD0">
        <w:rPr>
          <w:rFonts w:ascii="Arial" w:hAnsi="Arial" w:cs="Arial"/>
          <w:sz w:val="24"/>
          <w:szCs w:val="24"/>
        </w:rPr>
        <w:t>Gambar 3: Level Kualitas Evidence</w:t>
      </w:r>
    </w:p>
    <w:p w:rsidR="005F44C8" w:rsidRPr="004E5FD0" w:rsidRDefault="005F44C8" w:rsidP="005F44C8">
      <w:pPr>
        <w:pStyle w:val="ListParagraph"/>
        <w:jc w:val="center"/>
        <w:rPr>
          <w:rFonts w:ascii="Arial" w:hAnsi="Arial" w:cs="Arial"/>
          <w:sz w:val="24"/>
          <w:szCs w:val="24"/>
        </w:rPr>
      </w:pPr>
    </w:p>
    <w:p w:rsidR="005F44C8" w:rsidRPr="004E5FD0" w:rsidRDefault="005F44C8" w:rsidP="009C421D">
      <w:pPr>
        <w:pStyle w:val="ListParagraph"/>
        <w:ind w:firstLine="720"/>
        <w:jc w:val="both"/>
        <w:rPr>
          <w:rFonts w:ascii="Arial" w:hAnsi="Arial" w:cs="Arial"/>
          <w:sz w:val="24"/>
          <w:szCs w:val="24"/>
        </w:rPr>
      </w:pPr>
      <w:r w:rsidRPr="004E5FD0">
        <w:rPr>
          <w:rFonts w:ascii="Arial" w:hAnsi="Arial" w:cs="Arial"/>
          <w:sz w:val="24"/>
          <w:szCs w:val="24"/>
        </w:rPr>
        <w:t xml:space="preserve">Pendapat lain mengkategorikan </w:t>
      </w:r>
      <w:r w:rsidR="009C421D" w:rsidRPr="004E5FD0">
        <w:rPr>
          <w:rFonts w:ascii="Arial" w:hAnsi="Arial" w:cs="Arial"/>
          <w:sz w:val="24"/>
          <w:szCs w:val="24"/>
        </w:rPr>
        <w:t xml:space="preserve">kualitas </w:t>
      </w:r>
      <w:r w:rsidR="009C421D" w:rsidRPr="004E5FD0">
        <w:rPr>
          <w:rFonts w:ascii="Arial" w:hAnsi="Arial" w:cs="Arial"/>
          <w:i/>
          <w:sz w:val="24"/>
          <w:szCs w:val="24"/>
        </w:rPr>
        <w:t>evidence-based practice</w:t>
      </w:r>
      <w:r w:rsidR="009C421D" w:rsidRPr="004E5FD0">
        <w:rPr>
          <w:rFonts w:ascii="Arial" w:hAnsi="Arial" w:cs="Arial"/>
          <w:sz w:val="24"/>
          <w:szCs w:val="24"/>
        </w:rPr>
        <w:t xml:space="preserve"> </w:t>
      </w:r>
      <w:r w:rsidRPr="004E5FD0">
        <w:rPr>
          <w:rFonts w:ascii="Arial" w:hAnsi="Arial" w:cs="Arial"/>
          <w:sz w:val="24"/>
          <w:szCs w:val="24"/>
        </w:rPr>
        <w:t>ke dalam level sebagai berikut:</w:t>
      </w:r>
    </w:p>
    <w:p w:rsidR="005F44C8" w:rsidRPr="004E5FD0" w:rsidRDefault="0033261E" w:rsidP="009C421D">
      <w:pPr>
        <w:pStyle w:val="ListParagraph"/>
        <w:numPr>
          <w:ilvl w:val="0"/>
          <w:numId w:val="21"/>
        </w:numPr>
        <w:tabs>
          <w:tab w:val="left" w:pos="1080"/>
        </w:tabs>
        <w:ind w:firstLine="0"/>
        <w:jc w:val="both"/>
        <w:rPr>
          <w:rFonts w:ascii="Arial" w:hAnsi="Arial" w:cs="Arial"/>
          <w:sz w:val="24"/>
          <w:szCs w:val="24"/>
        </w:rPr>
      </w:pPr>
      <w:r w:rsidRPr="004E5FD0">
        <w:rPr>
          <w:rFonts w:ascii="Arial" w:eastAsiaTheme="minorEastAsia" w:hAnsi="Arial" w:cs="Arial"/>
          <w:color w:val="000000" w:themeColor="text1"/>
          <w:sz w:val="24"/>
          <w:szCs w:val="24"/>
          <w:lang w:val="en-US" w:eastAsia="en-GB"/>
        </w:rPr>
        <w:t xml:space="preserve">Grade A: </w:t>
      </w:r>
      <w:r w:rsidRPr="004E5FD0">
        <w:rPr>
          <w:rFonts w:ascii="Arial" w:eastAsiaTheme="minorEastAsia" w:hAnsi="Arial" w:cs="Arial"/>
          <w:i/>
          <w:color w:val="000000" w:themeColor="text1"/>
          <w:sz w:val="24"/>
          <w:szCs w:val="24"/>
          <w:lang w:val="en-US" w:eastAsia="en-GB"/>
        </w:rPr>
        <w:t>randomized controlled trial, systematic review</w:t>
      </w:r>
      <w:r w:rsidRPr="004E5FD0">
        <w:rPr>
          <w:rFonts w:ascii="Arial" w:eastAsiaTheme="minorEastAsia" w:hAnsi="Arial" w:cs="Arial"/>
          <w:color w:val="000000" w:themeColor="text1"/>
          <w:sz w:val="24"/>
          <w:szCs w:val="24"/>
          <w:lang w:val="en-US" w:eastAsia="en-GB"/>
        </w:rPr>
        <w:t xml:space="preserve"> dan </w:t>
      </w:r>
      <w:r w:rsidR="009A6404" w:rsidRPr="004E5FD0">
        <w:rPr>
          <w:rFonts w:ascii="Arial" w:eastAsiaTheme="minorEastAsia" w:hAnsi="Arial" w:cs="Arial"/>
          <w:i/>
          <w:color w:val="000000" w:themeColor="text1"/>
          <w:sz w:val="24"/>
          <w:szCs w:val="24"/>
          <w:lang w:val="en-US" w:eastAsia="en-GB"/>
        </w:rPr>
        <w:t>meta-analyses</w:t>
      </w:r>
      <w:r w:rsidR="005F44C8" w:rsidRPr="004E5FD0">
        <w:rPr>
          <w:rFonts w:ascii="Arial" w:eastAsiaTheme="minorEastAsia" w:hAnsi="Arial" w:cs="Arial"/>
          <w:color w:val="000000" w:themeColor="text1"/>
          <w:sz w:val="24"/>
          <w:szCs w:val="24"/>
          <w:lang w:val="en-US" w:eastAsia="en-GB"/>
        </w:rPr>
        <w:t>.</w:t>
      </w:r>
    </w:p>
    <w:p w:rsidR="005F44C8" w:rsidRPr="004E5FD0" w:rsidRDefault="009A6404" w:rsidP="009C421D">
      <w:pPr>
        <w:pStyle w:val="ListParagraph"/>
        <w:numPr>
          <w:ilvl w:val="0"/>
          <w:numId w:val="21"/>
        </w:numPr>
        <w:tabs>
          <w:tab w:val="clear" w:pos="720"/>
          <w:tab w:val="num" w:pos="1080"/>
        </w:tabs>
        <w:ind w:left="1080"/>
        <w:jc w:val="both"/>
        <w:rPr>
          <w:rFonts w:ascii="Arial" w:hAnsi="Arial" w:cs="Arial"/>
          <w:sz w:val="24"/>
          <w:szCs w:val="24"/>
        </w:rPr>
      </w:pPr>
      <w:r w:rsidRPr="004E5FD0">
        <w:rPr>
          <w:rFonts w:ascii="Arial" w:eastAsiaTheme="minorEastAsia" w:hAnsi="Arial" w:cs="Arial"/>
          <w:color w:val="000000" w:themeColor="text1"/>
          <w:sz w:val="24"/>
          <w:szCs w:val="24"/>
          <w:lang w:val="en-US" w:eastAsia="en-GB"/>
        </w:rPr>
        <w:t xml:space="preserve">Grade B: </w:t>
      </w:r>
      <w:r w:rsidRPr="004E5FD0">
        <w:rPr>
          <w:rFonts w:ascii="Arial" w:eastAsiaTheme="minorEastAsia" w:hAnsi="Arial" w:cs="Arial"/>
          <w:i/>
          <w:color w:val="000000" w:themeColor="text1"/>
          <w:sz w:val="24"/>
          <w:szCs w:val="24"/>
          <w:lang w:val="en-US" w:eastAsia="en-GB"/>
        </w:rPr>
        <w:t>Case-control, retrospective studies</w:t>
      </w:r>
      <w:r w:rsidRPr="004E5FD0">
        <w:rPr>
          <w:rFonts w:ascii="Arial" w:eastAsiaTheme="minorEastAsia" w:hAnsi="Arial" w:cs="Arial"/>
          <w:color w:val="000000" w:themeColor="text1"/>
          <w:sz w:val="24"/>
          <w:szCs w:val="24"/>
          <w:lang w:val="en-US" w:eastAsia="en-GB"/>
        </w:rPr>
        <w:t xml:space="preserve">, </w:t>
      </w:r>
      <w:r w:rsidR="005F44C8" w:rsidRPr="004E5FD0">
        <w:rPr>
          <w:rFonts w:ascii="Arial" w:eastAsiaTheme="minorEastAsia" w:hAnsi="Arial" w:cs="Arial"/>
          <w:color w:val="000000" w:themeColor="text1"/>
          <w:sz w:val="24"/>
          <w:szCs w:val="24"/>
          <w:lang w:val="en-US" w:eastAsia="en-GB"/>
        </w:rPr>
        <w:t xml:space="preserve">dan </w:t>
      </w:r>
      <w:r w:rsidRPr="004E5FD0">
        <w:rPr>
          <w:rFonts w:ascii="Arial" w:eastAsiaTheme="minorEastAsia" w:hAnsi="Arial" w:cs="Arial"/>
          <w:i/>
          <w:color w:val="000000" w:themeColor="text1"/>
          <w:sz w:val="24"/>
          <w:szCs w:val="24"/>
          <w:lang w:val="en-US" w:eastAsia="en-GB"/>
        </w:rPr>
        <w:t>uncontrolled studies</w:t>
      </w:r>
    </w:p>
    <w:p w:rsidR="009A6404" w:rsidRPr="004E5FD0" w:rsidRDefault="009A6404" w:rsidP="009C421D">
      <w:pPr>
        <w:pStyle w:val="ListParagraph"/>
        <w:numPr>
          <w:ilvl w:val="0"/>
          <w:numId w:val="21"/>
        </w:numPr>
        <w:tabs>
          <w:tab w:val="clear" w:pos="720"/>
          <w:tab w:val="num" w:pos="1080"/>
        </w:tabs>
        <w:ind w:left="1080"/>
        <w:jc w:val="both"/>
        <w:rPr>
          <w:rFonts w:ascii="Arial" w:hAnsi="Arial" w:cs="Arial"/>
          <w:sz w:val="24"/>
          <w:szCs w:val="24"/>
        </w:rPr>
      </w:pPr>
      <w:r w:rsidRPr="004E5FD0">
        <w:rPr>
          <w:rFonts w:ascii="Arial" w:eastAsiaTheme="minorEastAsia" w:hAnsi="Arial" w:cs="Arial"/>
          <w:color w:val="000000" w:themeColor="text1"/>
          <w:sz w:val="24"/>
          <w:szCs w:val="24"/>
          <w:lang w:val="en-US" w:eastAsia="en-GB"/>
        </w:rPr>
        <w:t xml:space="preserve">Grade C: pernyataan konsensus, pedoman, kebiasaan praktis, </w:t>
      </w:r>
      <w:r w:rsidR="005F44C8" w:rsidRPr="004E5FD0">
        <w:rPr>
          <w:rFonts w:ascii="Arial" w:eastAsiaTheme="minorEastAsia" w:hAnsi="Arial" w:cs="Arial"/>
          <w:color w:val="000000" w:themeColor="text1"/>
          <w:sz w:val="24"/>
          <w:szCs w:val="24"/>
          <w:lang w:val="en-US" w:eastAsia="en-GB"/>
        </w:rPr>
        <w:t xml:space="preserve">dan </w:t>
      </w:r>
      <w:r w:rsidRPr="004E5FD0">
        <w:rPr>
          <w:rFonts w:ascii="Arial" w:eastAsiaTheme="minorEastAsia" w:hAnsi="Arial" w:cs="Arial"/>
          <w:color w:val="000000" w:themeColor="text1"/>
          <w:sz w:val="24"/>
          <w:szCs w:val="24"/>
          <w:lang w:val="en-US" w:eastAsia="en-GB"/>
        </w:rPr>
        <w:t>opini</w:t>
      </w:r>
      <w:r w:rsidR="0033261E" w:rsidRPr="004E5FD0">
        <w:rPr>
          <w:rFonts w:ascii="Arial" w:eastAsiaTheme="minorEastAsia" w:hAnsi="Arial" w:cs="Arial"/>
          <w:color w:val="000000" w:themeColor="text1"/>
          <w:sz w:val="24"/>
          <w:szCs w:val="24"/>
          <w:lang w:val="en-US" w:eastAsia="en-GB"/>
        </w:rPr>
        <w:t xml:space="preserve"> dari para pakar yang kompeten</w:t>
      </w:r>
      <w:r w:rsidRPr="004E5FD0">
        <w:rPr>
          <w:rFonts w:ascii="Arial" w:eastAsiaTheme="minorEastAsia" w:hAnsi="Arial" w:cs="Arial"/>
          <w:color w:val="000000" w:themeColor="text1"/>
          <w:sz w:val="24"/>
          <w:szCs w:val="24"/>
          <w:lang w:val="en-US" w:eastAsia="en-GB"/>
        </w:rPr>
        <w:t>.</w:t>
      </w:r>
    </w:p>
    <w:p w:rsidR="00847F8D" w:rsidRPr="004E5FD0" w:rsidRDefault="005F44C8" w:rsidP="009C421D">
      <w:pPr>
        <w:pStyle w:val="ListParagraph"/>
        <w:ind w:firstLine="720"/>
        <w:jc w:val="both"/>
        <w:rPr>
          <w:rFonts w:ascii="Arial" w:eastAsiaTheme="minorEastAsia" w:hAnsi="Arial" w:cs="Arial"/>
          <w:color w:val="000000" w:themeColor="text1"/>
          <w:sz w:val="24"/>
          <w:szCs w:val="24"/>
          <w:lang w:val="en-US" w:eastAsia="en-GB"/>
        </w:rPr>
      </w:pPr>
      <w:r w:rsidRPr="004E5FD0">
        <w:rPr>
          <w:rFonts w:ascii="Arial" w:eastAsiaTheme="minorEastAsia" w:hAnsi="Arial" w:cs="Arial"/>
          <w:color w:val="000000" w:themeColor="text1"/>
          <w:sz w:val="24"/>
          <w:szCs w:val="24"/>
          <w:lang w:val="en-US" w:eastAsia="en-GB"/>
        </w:rPr>
        <w:lastRenderedPageBreak/>
        <w:t xml:space="preserve">Dari teori-teori terkait kualitas </w:t>
      </w:r>
      <w:r w:rsidRPr="004E5FD0">
        <w:rPr>
          <w:rFonts w:ascii="Arial" w:eastAsiaTheme="minorEastAsia" w:hAnsi="Arial" w:cs="Arial"/>
          <w:i/>
          <w:color w:val="000000" w:themeColor="text1"/>
          <w:sz w:val="24"/>
          <w:szCs w:val="24"/>
          <w:lang w:val="en-US" w:eastAsia="en-GB"/>
        </w:rPr>
        <w:t>evidence</w:t>
      </w:r>
      <w:r w:rsidRPr="004E5FD0">
        <w:rPr>
          <w:rFonts w:ascii="Arial" w:eastAsiaTheme="minorEastAsia" w:hAnsi="Arial" w:cs="Arial"/>
          <w:color w:val="000000" w:themeColor="text1"/>
          <w:sz w:val="24"/>
          <w:szCs w:val="24"/>
          <w:lang w:val="en-US" w:eastAsia="en-GB"/>
        </w:rPr>
        <w:t xml:space="preserve">, maka dapat disimpulkan bahwa semakin tinggi level </w:t>
      </w:r>
      <w:r w:rsidRPr="004E5FD0">
        <w:rPr>
          <w:rFonts w:ascii="Arial" w:eastAsiaTheme="minorEastAsia" w:hAnsi="Arial" w:cs="Arial"/>
          <w:i/>
          <w:color w:val="000000" w:themeColor="text1"/>
          <w:sz w:val="24"/>
          <w:szCs w:val="24"/>
          <w:lang w:val="en-US" w:eastAsia="en-GB"/>
        </w:rPr>
        <w:t>evidence</w:t>
      </w:r>
      <w:r w:rsidRPr="004E5FD0">
        <w:rPr>
          <w:rFonts w:ascii="Arial" w:eastAsiaTheme="minorEastAsia" w:hAnsi="Arial" w:cs="Arial"/>
          <w:color w:val="000000" w:themeColor="text1"/>
          <w:sz w:val="24"/>
          <w:szCs w:val="24"/>
          <w:lang w:val="en-US" w:eastAsia="en-GB"/>
        </w:rPr>
        <w:t xml:space="preserve"> sangat dipengaruhi oleh kemampuan suatu studi untuk memfilter informasi-informasi terkait.</w:t>
      </w:r>
    </w:p>
    <w:p w:rsidR="00847F8D" w:rsidRDefault="00847F8D" w:rsidP="009C421D">
      <w:pPr>
        <w:pStyle w:val="ListParagraph"/>
        <w:ind w:firstLine="720"/>
        <w:jc w:val="both"/>
        <w:rPr>
          <w:rFonts w:ascii="Arial" w:eastAsiaTheme="majorEastAsia" w:hAnsi="Arial" w:cs="Arial"/>
          <w:lang w:val="en-US"/>
        </w:rPr>
      </w:pPr>
      <w:r>
        <w:rPr>
          <w:rFonts w:ascii="Arial" w:eastAsiaTheme="minorEastAsia" w:hAnsi="Arial" w:cs="Arial"/>
          <w:color w:val="000000" w:themeColor="text1"/>
          <w:lang w:val="en-US" w:eastAsia="en-GB"/>
        </w:rPr>
        <w:t xml:space="preserve">Terkait </w:t>
      </w:r>
      <w:r>
        <w:rPr>
          <w:rFonts w:ascii="Arial" w:eastAsiaTheme="majorEastAsia" w:hAnsi="Arial" w:cs="Arial"/>
          <w:lang w:val="en-US"/>
        </w:rPr>
        <w:t>dimensi k</w:t>
      </w:r>
      <w:r w:rsidR="00994D13" w:rsidRPr="00847F8D">
        <w:rPr>
          <w:rFonts w:ascii="Arial" w:eastAsiaTheme="majorEastAsia" w:hAnsi="Arial" w:cs="Arial"/>
          <w:lang w:val="en-US"/>
        </w:rPr>
        <w:t xml:space="preserve">ualitas </w:t>
      </w:r>
      <w:r>
        <w:rPr>
          <w:rFonts w:ascii="Arial" w:eastAsiaTheme="majorEastAsia" w:hAnsi="Arial" w:cs="Arial"/>
          <w:lang w:val="en-US"/>
        </w:rPr>
        <w:t xml:space="preserve">studi </w:t>
      </w:r>
      <w:r w:rsidRPr="0033261E">
        <w:rPr>
          <w:rFonts w:ascii="Arial" w:eastAsiaTheme="majorEastAsia" w:hAnsi="Arial" w:cs="Arial"/>
          <w:i/>
          <w:lang w:val="en-US"/>
        </w:rPr>
        <w:t>randomized controlled trial, systematic-r</w:t>
      </w:r>
      <w:r w:rsidR="00994D13" w:rsidRPr="0033261E">
        <w:rPr>
          <w:rFonts w:ascii="Arial" w:eastAsiaTheme="majorEastAsia" w:hAnsi="Arial" w:cs="Arial"/>
          <w:i/>
          <w:lang w:val="en-US"/>
        </w:rPr>
        <w:t>eview</w:t>
      </w:r>
      <w:r>
        <w:rPr>
          <w:rFonts w:ascii="Arial" w:eastAsiaTheme="majorEastAsia" w:hAnsi="Arial" w:cs="Arial"/>
          <w:lang w:val="en-US"/>
        </w:rPr>
        <w:t xml:space="preserve"> dan </w:t>
      </w:r>
      <w:r w:rsidRPr="0033261E">
        <w:rPr>
          <w:rFonts w:ascii="Arial" w:eastAsiaTheme="majorEastAsia" w:hAnsi="Arial" w:cs="Arial"/>
          <w:i/>
          <w:lang w:val="en-US"/>
        </w:rPr>
        <w:t>meta-analysis</w:t>
      </w:r>
      <w:r>
        <w:rPr>
          <w:rFonts w:ascii="Arial" w:eastAsiaTheme="majorEastAsia" w:hAnsi="Arial" w:cs="Arial"/>
          <w:lang w:val="en-US"/>
        </w:rPr>
        <w:t>, maka komponen yang penting antara lain tingkat bias/deviasi yang rendah, hasil r</w:t>
      </w:r>
      <w:r w:rsidR="003868A0" w:rsidRPr="00323A41">
        <w:rPr>
          <w:rFonts w:ascii="Arial" w:eastAsiaTheme="majorEastAsia" w:hAnsi="Arial" w:cs="Arial"/>
          <w:lang w:val="en-US"/>
        </w:rPr>
        <w:t>elevan terhadap praktik klinis</w:t>
      </w:r>
      <w:r>
        <w:rPr>
          <w:rFonts w:ascii="Arial" w:eastAsiaTheme="majorEastAsia" w:hAnsi="Arial" w:cs="Arial"/>
          <w:lang w:val="en-US"/>
        </w:rPr>
        <w:t xml:space="preserve"> fisioterapi serta p</w:t>
      </w:r>
      <w:r w:rsidR="003868A0" w:rsidRPr="00847F8D">
        <w:rPr>
          <w:rFonts w:ascii="Arial" w:eastAsiaTheme="majorEastAsia" w:hAnsi="Arial" w:cs="Arial"/>
          <w:lang w:val="en-US"/>
        </w:rPr>
        <w:t>resisi estimasi efek treatmen/intervensi</w:t>
      </w:r>
      <w:r>
        <w:rPr>
          <w:rFonts w:ascii="Arial" w:eastAsiaTheme="majorEastAsia" w:hAnsi="Arial" w:cs="Arial"/>
          <w:lang w:val="en-US"/>
        </w:rPr>
        <w:t xml:space="preserve"> yang diberikan</w:t>
      </w:r>
      <w:r w:rsidR="003868A0" w:rsidRPr="00847F8D">
        <w:rPr>
          <w:rFonts w:ascii="Arial" w:eastAsiaTheme="majorEastAsia" w:hAnsi="Arial" w:cs="Arial"/>
          <w:lang w:val="en-US"/>
        </w:rPr>
        <w:t>.</w:t>
      </w:r>
    </w:p>
    <w:p w:rsidR="003868A0" w:rsidRDefault="00847F8D" w:rsidP="009C421D">
      <w:pPr>
        <w:pStyle w:val="ListParagraph"/>
        <w:ind w:firstLine="720"/>
        <w:jc w:val="both"/>
        <w:rPr>
          <w:rFonts w:ascii="Arial" w:eastAsiaTheme="majorEastAsia" w:hAnsi="Arial" w:cs="Arial"/>
          <w:iCs/>
          <w:lang w:val="en-US"/>
        </w:rPr>
      </w:pPr>
      <w:r>
        <w:rPr>
          <w:rFonts w:ascii="Arial" w:eastAsiaTheme="majorEastAsia" w:hAnsi="Arial" w:cs="Arial"/>
          <w:lang w:val="en-US"/>
        </w:rPr>
        <w:t xml:space="preserve">Untuk mencegah terjadinya bias yang tinggi maka proses yang dilakukan pada studi </w:t>
      </w:r>
      <w:r w:rsidRPr="0033261E">
        <w:rPr>
          <w:rFonts w:ascii="Arial" w:eastAsiaTheme="majorEastAsia" w:hAnsi="Arial" w:cs="Arial"/>
          <w:i/>
          <w:lang w:val="en-US"/>
        </w:rPr>
        <w:t>randomized controlled trial</w:t>
      </w:r>
      <w:r>
        <w:rPr>
          <w:rFonts w:ascii="Arial" w:eastAsiaTheme="majorEastAsia" w:hAnsi="Arial" w:cs="Arial"/>
          <w:lang w:val="en-US"/>
        </w:rPr>
        <w:t xml:space="preserve"> meliputi pengacakan </w:t>
      </w:r>
      <w:r w:rsidR="003868A0" w:rsidRPr="00323A41">
        <w:rPr>
          <w:rFonts w:ascii="Arial" w:eastAsiaTheme="majorEastAsia" w:hAnsi="Arial" w:cs="Arial"/>
          <w:i/>
          <w:iCs/>
          <w:lang w:val="en-US"/>
        </w:rPr>
        <w:t>(random allocation)</w:t>
      </w:r>
      <w:r>
        <w:rPr>
          <w:rFonts w:ascii="Arial" w:eastAsiaTheme="majorEastAsia" w:hAnsi="Arial" w:cs="Arial"/>
          <w:i/>
          <w:iCs/>
          <w:lang w:val="en-US"/>
        </w:rPr>
        <w:t xml:space="preserve"> </w:t>
      </w:r>
      <w:r w:rsidRPr="00847F8D">
        <w:rPr>
          <w:rFonts w:ascii="Arial" w:eastAsiaTheme="majorEastAsia" w:hAnsi="Arial" w:cs="Arial"/>
          <w:iCs/>
          <w:lang w:val="en-US"/>
        </w:rPr>
        <w:t>subjek</w:t>
      </w:r>
      <w:r>
        <w:rPr>
          <w:rFonts w:ascii="Arial" w:eastAsiaTheme="majorEastAsia" w:hAnsi="Arial" w:cs="Arial"/>
          <w:iCs/>
          <w:lang w:val="en-US"/>
        </w:rPr>
        <w:t xml:space="preserve"> pada masing-masing kelompok setelah penentuan kriteria-kriteria penelitian baik kriteria penerimaan/inklusi, dan kriteria penolakan/eksklusi. Langkah selanjutnya dilakukan proses </w:t>
      </w:r>
      <w:r w:rsidRPr="0033261E">
        <w:rPr>
          <w:rFonts w:ascii="Arial" w:eastAsiaTheme="majorEastAsia" w:hAnsi="Arial" w:cs="Arial"/>
          <w:i/>
          <w:iCs/>
          <w:lang w:val="en-US"/>
        </w:rPr>
        <w:t>blinding</w:t>
      </w:r>
      <w:r>
        <w:rPr>
          <w:rFonts w:ascii="Arial" w:eastAsiaTheme="majorEastAsia" w:hAnsi="Arial" w:cs="Arial"/>
          <w:iCs/>
          <w:lang w:val="en-US"/>
        </w:rPr>
        <w:t xml:space="preserve"> antara peneliti, </w:t>
      </w:r>
      <w:r>
        <w:rPr>
          <w:rFonts w:ascii="Arial" w:eastAsiaTheme="majorEastAsia" w:hAnsi="Arial" w:cs="Arial"/>
          <w:lang w:val="en-US"/>
        </w:rPr>
        <w:t>subjek dan asesor sehingga tidak ada upaya sistematis yang bersifat subjektif untuk mempengaruhi hasil penelitian</w:t>
      </w:r>
      <w:r w:rsidR="003868A0" w:rsidRPr="00847F8D">
        <w:rPr>
          <w:rFonts w:ascii="Arial" w:eastAsiaTheme="majorEastAsia" w:hAnsi="Arial" w:cs="Arial"/>
          <w:lang w:val="en-US"/>
        </w:rPr>
        <w:t>.</w:t>
      </w:r>
      <w:r>
        <w:rPr>
          <w:rFonts w:ascii="Arial" w:eastAsiaTheme="majorEastAsia" w:hAnsi="Arial" w:cs="Arial"/>
          <w:lang w:val="en-US"/>
        </w:rPr>
        <w:t xml:space="preserve"> Dan langkah terakhir adalah penentuan evaluasi/</w:t>
      </w:r>
      <w:r w:rsidRPr="0033261E">
        <w:rPr>
          <w:rFonts w:ascii="Arial" w:eastAsiaTheme="majorEastAsia" w:hAnsi="Arial" w:cs="Arial"/>
          <w:i/>
          <w:lang w:val="en-US"/>
        </w:rPr>
        <w:t>f</w:t>
      </w:r>
      <w:r w:rsidR="003868A0" w:rsidRPr="0033261E">
        <w:rPr>
          <w:rFonts w:ascii="Arial" w:eastAsiaTheme="majorEastAsia" w:hAnsi="Arial" w:cs="Arial"/>
          <w:i/>
          <w:lang w:val="en-US"/>
        </w:rPr>
        <w:t>ollow-up</w:t>
      </w:r>
      <w:r w:rsidRPr="0033261E">
        <w:rPr>
          <w:rFonts w:ascii="Arial" w:eastAsiaTheme="majorEastAsia" w:hAnsi="Arial" w:cs="Arial"/>
          <w:i/>
          <w:lang w:val="en-US"/>
        </w:rPr>
        <w:t xml:space="preserve"> outcome</w:t>
      </w:r>
      <w:r>
        <w:rPr>
          <w:rFonts w:ascii="Arial" w:eastAsiaTheme="majorEastAsia" w:hAnsi="Arial" w:cs="Arial"/>
          <w:lang w:val="en-US"/>
        </w:rPr>
        <w:t xml:space="preserve"> baik yang bersifat efek sesaat</w:t>
      </w:r>
      <w:r w:rsidR="003868A0" w:rsidRPr="00847F8D">
        <w:rPr>
          <w:rFonts w:ascii="Arial" w:eastAsiaTheme="majorEastAsia" w:hAnsi="Arial" w:cs="Arial"/>
          <w:lang w:val="en-US"/>
        </w:rPr>
        <w:t xml:space="preserve"> </w:t>
      </w:r>
      <w:r w:rsidR="003868A0" w:rsidRPr="00847F8D">
        <w:rPr>
          <w:rFonts w:ascii="Arial" w:eastAsiaTheme="majorEastAsia" w:hAnsi="Arial" w:cs="Arial"/>
          <w:i/>
          <w:iCs/>
          <w:lang w:val="en-US"/>
        </w:rPr>
        <w:t>(immediate</w:t>
      </w:r>
      <w:r>
        <w:rPr>
          <w:rFonts w:ascii="Arial" w:eastAsiaTheme="majorEastAsia" w:hAnsi="Arial" w:cs="Arial"/>
          <w:i/>
          <w:iCs/>
          <w:lang w:val="en-US"/>
        </w:rPr>
        <w:t xml:space="preserve">) </w:t>
      </w:r>
      <w:r w:rsidRPr="00847F8D">
        <w:rPr>
          <w:rFonts w:ascii="Arial" w:eastAsiaTheme="majorEastAsia" w:hAnsi="Arial" w:cs="Arial"/>
          <w:iCs/>
          <w:lang w:val="en-US"/>
        </w:rPr>
        <w:t xml:space="preserve">atau </w:t>
      </w:r>
      <w:r>
        <w:rPr>
          <w:rFonts w:ascii="Arial" w:eastAsiaTheme="majorEastAsia" w:hAnsi="Arial" w:cs="Arial"/>
          <w:iCs/>
          <w:lang w:val="en-US"/>
        </w:rPr>
        <w:t>efek jangka panjang</w:t>
      </w:r>
      <w:r w:rsidR="003868A0" w:rsidRPr="00847F8D">
        <w:rPr>
          <w:rFonts w:ascii="Arial" w:eastAsiaTheme="majorEastAsia" w:hAnsi="Arial" w:cs="Arial"/>
          <w:i/>
          <w:iCs/>
          <w:lang w:val="en-US"/>
        </w:rPr>
        <w:t>/long-term).</w:t>
      </w:r>
      <w:r w:rsidR="00F73DA5">
        <w:rPr>
          <w:rFonts w:ascii="Arial" w:eastAsiaTheme="majorEastAsia" w:hAnsi="Arial" w:cs="Arial"/>
          <w:iCs/>
          <w:lang w:val="en-US"/>
        </w:rPr>
        <w:t xml:space="preserve"> Hal ini penting mengingat penentuan jangka waktu/periode penelitian dapat berdampak terhadap outcome. Terkait waktu tersebut pada proses patofisiologi akan mungkin terdapat perbaikan outcome yang terjadi sebagai hasil intervensi yang diberikan, dan kemungkinan lain dapat terjadi akibat proses natural yang terjadi secara fisiologis terkait waktu perbaikan jaringan pada kondisi-kondisi yang diteliti.</w:t>
      </w:r>
    </w:p>
    <w:p w:rsidR="00FD19EE" w:rsidRPr="004E5FD0" w:rsidRDefault="0033261E" w:rsidP="009C421D">
      <w:pPr>
        <w:pStyle w:val="ListParagraph"/>
        <w:ind w:firstLine="720"/>
        <w:jc w:val="both"/>
        <w:rPr>
          <w:rFonts w:ascii="Arial" w:eastAsiaTheme="majorEastAsia" w:hAnsi="Arial" w:cs="Arial"/>
          <w:sz w:val="24"/>
          <w:szCs w:val="24"/>
          <w:lang w:val="en-US"/>
        </w:rPr>
      </w:pPr>
      <w:r w:rsidRPr="004E5FD0">
        <w:rPr>
          <w:rFonts w:ascii="Arial" w:eastAsiaTheme="majorEastAsia" w:hAnsi="Arial" w:cs="Arial"/>
          <w:iCs/>
          <w:sz w:val="24"/>
          <w:szCs w:val="24"/>
          <w:lang w:val="en-US"/>
        </w:rPr>
        <w:t>Pada studi</w:t>
      </w:r>
      <w:r w:rsidR="003868A0" w:rsidRPr="004E5FD0">
        <w:rPr>
          <w:rFonts w:ascii="Arial" w:eastAsiaTheme="majorEastAsia" w:hAnsi="Arial" w:cs="Arial"/>
          <w:iCs/>
          <w:sz w:val="24"/>
          <w:szCs w:val="24"/>
          <w:lang w:val="en-US"/>
        </w:rPr>
        <w:t xml:space="preserve"> </w:t>
      </w:r>
      <w:r w:rsidR="003868A0" w:rsidRPr="004E5FD0">
        <w:rPr>
          <w:rFonts w:ascii="Arial" w:eastAsiaTheme="majorEastAsia" w:hAnsi="Arial" w:cs="Arial"/>
          <w:i/>
          <w:iCs/>
          <w:sz w:val="24"/>
          <w:szCs w:val="24"/>
          <w:lang w:val="en-US"/>
        </w:rPr>
        <w:t xml:space="preserve">systematic review </w:t>
      </w:r>
      <w:r w:rsidR="003868A0" w:rsidRPr="004E5FD0">
        <w:rPr>
          <w:rFonts w:ascii="Arial" w:eastAsiaTheme="majorEastAsia" w:hAnsi="Arial" w:cs="Arial"/>
          <w:iCs/>
          <w:sz w:val="24"/>
          <w:szCs w:val="24"/>
          <w:lang w:val="en-US"/>
        </w:rPr>
        <w:t>dan atau</w:t>
      </w:r>
      <w:r w:rsidR="003868A0" w:rsidRPr="004E5FD0">
        <w:rPr>
          <w:rFonts w:ascii="Arial" w:eastAsiaTheme="majorEastAsia" w:hAnsi="Arial" w:cs="Arial"/>
          <w:i/>
          <w:iCs/>
          <w:sz w:val="24"/>
          <w:szCs w:val="24"/>
          <w:lang w:val="en-US"/>
        </w:rPr>
        <w:t xml:space="preserve"> </w:t>
      </w:r>
      <w:r w:rsidRPr="004E5FD0">
        <w:rPr>
          <w:rFonts w:ascii="Arial" w:eastAsiaTheme="majorEastAsia" w:hAnsi="Arial" w:cs="Arial"/>
          <w:i/>
          <w:iCs/>
          <w:sz w:val="24"/>
          <w:szCs w:val="24"/>
          <w:lang w:val="en-US"/>
        </w:rPr>
        <w:t>meta-</w:t>
      </w:r>
      <w:r w:rsidR="003868A0" w:rsidRPr="004E5FD0">
        <w:rPr>
          <w:rFonts w:ascii="Arial" w:eastAsiaTheme="majorEastAsia" w:hAnsi="Arial" w:cs="Arial"/>
          <w:i/>
          <w:iCs/>
          <w:sz w:val="24"/>
          <w:szCs w:val="24"/>
          <w:lang w:val="en-US"/>
        </w:rPr>
        <w:t>analysis</w:t>
      </w:r>
      <w:r w:rsidR="003868A0" w:rsidRPr="004E5FD0">
        <w:rPr>
          <w:rFonts w:ascii="Arial" w:eastAsiaTheme="majorEastAsia" w:hAnsi="Arial" w:cs="Arial"/>
          <w:iCs/>
          <w:sz w:val="24"/>
          <w:szCs w:val="24"/>
          <w:lang w:val="en-US"/>
        </w:rPr>
        <w:t xml:space="preserve">, </w:t>
      </w:r>
      <w:r w:rsidRPr="004E5FD0">
        <w:rPr>
          <w:rFonts w:ascii="Arial" w:eastAsiaTheme="majorEastAsia" w:hAnsi="Arial" w:cs="Arial"/>
          <w:iCs/>
          <w:sz w:val="24"/>
          <w:szCs w:val="24"/>
          <w:lang w:val="en-US"/>
        </w:rPr>
        <w:t xml:space="preserve">faktor yang mempengaruhi kualitas meliputi strategi pencarian artikel yang dipublikasikan sebelumnya. Faktor lain adalah asesmen </w:t>
      </w:r>
      <w:r w:rsidR="003868A0" w:rsidRPr="004E5FD0">
        <w:rPr>
          <w:rFonts w:ascii="Arial" w:eastAsiaTheme="majorEastAsia" w:hAnsi="Arial" w:cs="Arial"/>
          <w:sz w:val="24"/>
          <w:szCs w:val="24"/>
          <w:lang w:val="en-US"/>
        </w:rPr>
        <w:t>kualitas trial</w:t>
      </w:r>
      <w:r w:rsidR="00FD19EE" w:rsidRPr="004E5FD0">
        <w:rPr>
          <w:rFonts w:ascii="Arial" w:eastAsiaTheme="majorEastAsia" w:hAnsi="Arial" w:cs="Arial"/>
          <w:sz w:val="24"/>
          <w:szCs w:val="24"/>
          <w:lang w:val="en-US"/>
        </w:rPr>
        <w:t xml:space="preserve"> dengan menggunakan standar/indikator untuk menyaring kualitas artikel yang menjadi rujukan</w:t>
      </w:r>
      <w:r w:rsidR="003868A0" w:rsidRPr="004E5FD0">
        <w:rPr>
          <w:rFonts w:ascii="Arial" w:eastAsiaTheme="majorEastAsia" w:hAnsi="Arial" w:cs="Arial"/>
          <w:sz w:val="24"/>
          <w:szCs w:val="24"/>
          <w:lang w:val="en-US"/>
        </w:rPr>
        <w:t>.</w:t>
      </w:r>
    </w:p>
    <w:p w:rsidR="00F9450C" w:rsidRPr="004E5FD0" w:rsidRDefault="00FD19EE" w:rsidP="009C421D">
      <w:pPr>
        <w:pStyle w:val="ListParagraph"/>
        <w:ind w:firstLine="720"/>
        <w:jc w:val="both"/>
        <w:rPr>
          <w:rFonts w:ascii="Arial" w:eastAsiaTheme="majorEastAsia" w:hAnsi="Arial" w:cs="Arial"/>
          <w:sz w:val="24"/>
          <w:szCs w:val="24"/>
          <w:lang w:val="en-US"/>
        </w:rPr>
      </w:pPr>
      <w:r w:rsidRPr="004E5FD0">
        <w:rPr>
          <w:rFonts w:ascii="Arial" w:eastAsiaTheme="majorEastAsia" w:hAnsi="Arial" w:cs="Arial"/>
          <w:sz w:val="24"/>
          <w:szCs w:val="24"/>
          <w:lang w:val="en-US"/>
        </w:rPr>
        <w:t xml:space="preserve">Terkait </w:t>
      </w:r>
      <w:r w:rsidRPr="004E5FD0">
        <w:rPr>
          <w:rFonts w:ascii="Arial" w:eastAsiaTheme="majorEastAsia" w:hAnsi="Arial" w:cs="Arial"/>
          <w:sz w:val="24"/>
          <w:szCs w:val="24"/>
        </w:rPr>
        <w:t>r</w:t>
      </w:r>
      <w:r w:rsidR="00F9450C" w:rsidRPr="004E5FD0">
        <w:rPr>
          <w:rFonts w:ascii="Arial" w:eastAsiaTheme="majorEastAsia" w:hAnsi="Arial" w:cs="Arial"/>
          <w:sz w:val="24"/>
          <w:szCs w:val="24"/>
        </w:rPr>
        <w:t xml:space="preserve">elevansi </w:t>
      </w:r>
      <w:r w:rsidRPr="004E5FD0">
        <w:rPr>
          <w:rFonts w:ascii="Arial" w:eastAsiaTheme="majorEastAsia" w:hAnsi="Arial" w:cs="Arial"/>
          <w:i/>
          <w:sz w:val="24"/>
          <w:szCs w:val="24"/>
          <w:lang w:val="en-US"/>
        </w:rPr>
        <w:t>randomized controlled trial, systematic-review</w:t>
      </w:r>
      <w:r w:rsidRPr="004E5FD0">
        <w:rPr>
          <w:rFonts w:ascii="Arial" w:eastAsiaTheme="majorEastAsia" w:hAnsi="Arial" w:cs="Arial"/>
          <w:sz w:val="24"/>
          <w:szCs w:val="24"/>
          <w:lang w:val="en-US"/>
        </w:rPr>
        <w:t xml:space="preserve"> dan </w:t>
      </w:r>
      <w:r w:rsidRPr="004E5FD0">
        <w:rPr>
          <w:rFonts w:ascii="Arial" w:eastAsiaTheme="majorEastAsia" w:hAnsi="Arial" w:cs="Arial"/>
          <w:i/>
          <w:sz w:val="24"/>
          <w:szCs w:val="24"/>
          <w:lang w:val="en-US"/>
        </w:rPr>
        <w:t>meta-analysis</w:t>
      </w:r>
      <w:r w:rsidRPr="004E5FD0">
        <w:rPr>
          <w:rFonts w:ascii="Arial" w:eastAsiaTheme="majorEastAsia" w:hAnsi="Arial" w:cs="Arial"/>
          <w:sz w:val="24"/>
          <w:szCs w:val="24"/>
          <w:lang w:val="en-US"/>
        </w:rPr>
        <w:t>, maka faktor-faktor yang mempengaruhi antara lain kualitas intervensi. Intervensi yang diberikan adalah intervensi yang diharapkan dapat memberikan pengetahuan baru kepada para fisioterapis. Intervensi tersebut dapat berupa intervensi baru yang belum pernah dilakukan kajian sebelumnya atau dapat juga berupa modifikasi intervensi lama dalam konteks sebagai kelompok intervensi atau kelompok kontrol. Untuk pemilihan kelompok intervensi/perlakuan pertimbangan tersebut harus benar-benar diaplikasikan. Sementara pada kelompok kontrol dapat berupa intervensi yang bersifat rutin atau intervensi tersebut merupakan standar emas/</w:t>
      </w:r>
      <w:r w:rsidRPr="004E5FD0">
        <w:rPr>
          <w:rFonts w:ascii="Arial" w:eastAsiaTheme="majorEastAsia" w:hAnsi="Arial" w:cs="Arial"/>
          <w:i/>
          <w:sz w:val="24"/>
          <w:szCs w:val="24"/>
          <w:lang w:val="en-US"/>
        </w:rPr>
        <w:t>gold standard</w:t>
      </w:r>
      <w:r w:rsidRPr="004E5FD0">
        <w:rPr>
          <w:rFonts w:ascii="Arial" w:eastAsiaTheme="majorEastAsia" w:hAnsi="Arial" w:cs="Arial"/>
          <w:sz w:val="24"/>
          <w:szCs w:val="24"/>
          <w:lang w:val="en-US"/>
        </w:rPr>
        <w:t xml:space="preserve"> untuk penyakit-penyakit tertentu</w:t>
      </w:r>
      <w:r w:rsidR="00D81CBD" w:rsidRPr="004E5FD0">
        <w:rPr>
          <w:rFonts w:ascii="Arial" w:eastAsiaTheme="majorEastAsia" w:hAnsi="Arial" w:cs="Arial"/>
          <w:sz w:val="24"/>
          <w:szCs w:val="24"/>
          <w:lang w:val="en-US"/>
        </w:rPr>
        <w:t>. Misalnya intervensi latihan stabilisasi pada kondisi nyeri punggung bawah kronis. Untuk menilai kualitas intervensi, maka diharapkan intervensi yang dibandingkan dengan standar tersebut dapat memberi manfaat yang lebih besar pada pasien</w:t>
      </w:r>
      <w:r w:rsidRPr="004E5FD0">
        <w:rPr>
          <w:rFonts w:ascii="Arial" w:eastAsiaTheme="majorEastAsia" w:hAnsi="Arial" w:cs="Arial"/>
          <w:sz w:val="24"/>
          <w:szCs w:val="24"/>
          <w:lang w:val="en-US"/>
        </w:rPr>
        <w:t xml:space="preserve"> </w:t>
      </w:r>
    </w:p>
    <w:p w:rsidR="00356B8C" w:rsidRDefault="00D81CBD" w:rsidP="009C421D">
      <w:pPr>
        <w:pStyle w:val="ListParagraph"/>
        <w:spacing w:after="0" w:line="240" w:lineRule="auto"/>
        <w:ind w:firstLine="720"/>
        <w:jc w:val="both"/>
        <w:rPr>
          <w:rFonts w:ascii="Arial" w:eastAsiaTheme="majorEastAsia" w:hAnsi="Arial" w:cs="Arial"/>
          <w:sz w:val="24"/>
          <w:szCs w:val="24"/>
          <w:lang w:val="en-US"/>
        </w:rPr>
      </w:pPr>
      <w:r w:rsidRPr="004E5FD0">
        <w:rPr>
          <w:rFonts w:ascii="Arial" w:eastAsiaTheme="majorEastAsia" w:hAnsi="Arial" w:cs="Arial"/>
          <w:sz w:val="24"/>
          <w:szCs w:val="24"/>
          <w:lang w:val="en-US"/>
        </w:rPr>
        <w:t>Faktor lain adalah p</w:t>
      </w:r>
      <w:r w:rsidR="003868A0" w:rsidRPr="004E5FD0">
        <w:rPr>
          <w:rFonts w:ascii="Arial" w:eastAsiaTheme="majorEastAsia" w:hAnsi="Arial" w:cs="Arial"/>
          <w:sz w:val="24"/>
          <w:szCs w:val="24"/>
          <w:lang w:val="en-US"/>
        </w:rPr>
        <w:t>asien</w:t>
      </w:r>
      <w:r w:rsidRPr="004E5FD0">
        <w:rPr>
          <w:rFonts w:ascii="Arial" w:eastAsiaTheme="majorEastAsia" w:hAnsi="Arial" w:cs="Arial"/>
          <w:sz w:val="24"/>
          <w:szCs w:val="24"/>
          <w:lang w:val="en-US"/>
        </w:rPr>
        <w:t xml:space="preserve"> sebagai sampel pada suatu penelitian</w:t>
      </w:r>
      <w:r w:rsidR="003868A0" w:rsidRPr="004E5FD0">
        <w:rPr>
          <w:rFonts w:ascii="Arial" w:eastAsiaTheme="majorEastAsia" w:hAnsi="Arial" w:cs="Arial"/>
          <w:sz w:val="24"/>
          <w:szCs w:val="24"/>
          <w:lang w:val="en-US"/>
        </w:rPr>
        <w:t>.</w:t>
      </w:r>
      <w:r w:rsidR="004B08A7" w:rsidRPr="004E5FD0">
        <w:rPr>
          <w:rFonts w:ascii="Arial" w:eastAsiaTheme="majorEastAsia" w:hAnsi="Arial" w:cs="Arial"/>
          <w:sz w:val="24"/>
          <w:szCs w:val="24"/>
          <w:lang w:val="en-US"/>
        </w:rPr>
        <w:t xml:space="preserve"> Untuk memastikan aspek generalisasi hasil penelitian terhadap populasi, maka penentuan kriteria penelitian menjadi faktor yang sangat penting</w:t>
      </w:r>
      <w:r w:rsidR="00521831" w:rsidRPr="004E5FD0">
        <w:rPr>
          <w:rFonts w:ascii="Arial" w:eastAsiaTheme="majorEastAsia" w:hAnsi="Arial" w:cs="Arial"/>
          <w:sz w:val="24"/>
          <w:szCs w:val="24"/>
          <w:lang w:val="en-US"/>
        </w:rPr>
        <w:t>. Adapun kriteria-kriteria tersebut meliputi kriteria penerimaan, penolakan dan pengguguran. Kriteria-kriteria tersebut diharapkan dapat menjadi saringan dari populasi ke populasi terjangkau dan akhirnya menjadi sampel dalam suatu penelitian. Sehingga sampel dalam penelitian tersebut dapat merepresentasikan populasi yang berdampak kepada kemampuan hasil penelitian untuk dapat digeneralisir</w:t>
      </w:r>
      <w:r w:rsidR="002D4AB6">
        <w:rPr>
          <w:rFonts w:ascii="Arial" w:eastAsiaTheme="majorEastAsia" w:hAnsi="Arial" w:cs="Arial"/>
          <w:sz w:val="24"/>
          <w:szCs w:val="24"/>
          <w:lang w:val="en-US"/>
        </w:rPr>
        <w:t xml:space="preserve"> terhadap populasi yang bersangkutan.</w:t>
      </w:r>
    </w:p>
    <w:p w:rsidR="002D4AB6" w:rsidRPr="004E5FD0" w:rsidRDefault="002D4AB6" w:rsidP="009C421D">
      <w:pPr>
        <w:pStyle w:val="ListParagraph"/>
        <w:spacing w:after="0" w:line="240" w:lineRule="auto"/>
        <w:ind w:firstLine="720"/>
        <w:jc w:val="both"/>
        <w:rPr>
          <w:rFonts w:ascii="Arial" w:eastAsiaTheme="majorEastAsia" w:hAnsi="Arial" w:cs="Arial"/>
          <w:sz w:val="24"/>
          <w:szCs w:val="24"/>
        </w:rPr>
      </w:pPr>
      <w:r>
        <w:rPr>
          <w:rFonts w:ascii="Arial" w:eastAsiaTheme="majorEastAsia" w:hAnsi="Arial" w:cs="Arial"/>
          <w:sz w:val="24"/>
          <w:szCs w:val="24"/>
          <w:lang w:val="en-US"/>
        </w:rPr>
        <w:t xml:space="preserve">Relevansi yang berikut adalah </w:t>
      </w:r>
      <w:r w:rsidRPr="00BF1192">
        <w:rPr>
          <w:rFonts w:ascii="Arial" w:eastAsiaTheme="majorEastAsia" w:hAnsi="Arial" w:cs="Arial"/>
          <w:i/>
          <w:sz w:val="24"/>
          <w:szCs w:val="24"/>
          <w:lang w:val="en-US"/>
        </w:rPr>
        <w:t>outcomes</w:t>
      </w:r>
      <w:r>
        <w:rPr>
          <w:rFonts w:ascii="Arial" w:eastAsiaTheme="majorEastAsia" w:hAnsi="Arial" w:cs="Arial"/>
          <w:sz w:val="24"/>
          <w:szCs w:val="24"/>
          <w:lang w:val="en-US"/>
        </w:rPr>
        <w:t>. Faktor ini dapat dip</w:t>
      </w:r>
      <w:r w:rsidR="00BF1192">
        <w:rPr>
          <w:rFonts w:ascii="Arial" w:eastAsiaTheme="majorEastAsia" w:hAnsi="Arial" w:cs="Arial"/>
          <w:sz w:val="24"/>
          <w:szCs w:val="24"/>
          <w:lang w:val="en-US"/>
        </w:rPr>
        <w:t xml:space="preserve">engaruhi oleh beberapa komponen seperti </w:t>
      </w:r>
      <w:r w:rsidR="00BF1192" w:rsidRPr="00BF1192">
        <w:rPr>
          <w:rFonts w:ascii="Arial" w:eastAsiaTheme="majorEastAsia" w:hAnsi="Arial" w:cs="Arial"/>
          <w:i/>
          <w:sz w:val="24"/>
          <w:szCs w:val="24"/>
          <w:lang w:val="en-US"/>
        </w:rPr>
        <w:t>validity. Validity</w:t>
      </w:r>
      <w:r w:rsidR="00BF1192">
        <w:rPr>
          <w:rFonts w:ascii="Arial" w:eastAsiaTheme="majorEastAsia" w:hAnsi="Arial" w:cs="Arial"/>
          <w:sz w:val="24"/>
          <w:szCs w:val="24"/>
          <w:lang w:val="en-US"/>
        </w:rPr>
        <w:t xml:space="preserve"> adalah kemampuan suatu </w:t>
      </w:r>
      <w:r w:rsidR="00BF1192">
        <w:rPr>
          <w:rFonts w:ascii="Arial" w:eastAsiaTheme="majorEastAsia" w:hAnsi="Arial" w:cs="Arial"/>
          <w:sz w:val="24"/>
          <w:szCs w:val="24"/>
          <w:lang w:val="en-US"/>
        </w:rPr>
        <w:lastRenderedPageBreak/>
        <w:t>alat ukur untuk mengukur</w:t>
      </w:r>
      <w:r w:rsidR="00014A94">
        <w:rPr>
          <w:rFonts w:ascii="Arial" w:eastAsiaTheme="majorEastAsia" w:hAnsi="Arial" w:cs="Arial"/>
          <w:sz w:val="24"/>
          <w:szCs w:val="24"/>
          <w:lang w:val="en-US"/>
        </w:rPr>
        <w:t xml:space="preserve"> sesuai dengan apa yang diukur</w:t>
      </w:r>
      <w:r w:rsidR="00F82B72">
        <w:rPr>
          <w:rFonts w:ascii="Arial" w:eastAsiaTheme="majorEastAsia" w:hAnsi="Arial" w:cs="Arial"/>
          <w:sz w:val="24"/>
          <w:szCs w:val="24"/>
          <w:lang w:val="en-US"/>
        </w:rPr>
        <w:t>. Misalnya untuk mengukur berat emas maka harus menggunakan timbangan emas. Penggunaan timbangan model</w:t>
      </w:r>
      <w:r w:rsidR="00BD2602">
        <w:rPr>
          <w:rFonts w:ascii="Arial" w:eastAsiaTheme="majorEastAsia" w:hAnsi="Arial" w:cs="Arial"/>
          <w:sz w:val="24"/>
          <w:szCs w:val="24"/>
          <w:lang w:val="en-US"/>
        </w:rPr>
        <w:t xml:space="preserve"> lain seperti penggunaan timban</w:t>
      </w:r>
      <w:r w:rsidR="00F82B72">
        <w:rPr>
          <w:rFonts w:ascii="Arial" w:eastAsiaTheme="majorEastAsia" w:hAnsi="Arial" w:cs="Arial"/>
          <w:sz w:val="24"/>
          <w:szCs w:val="24"/>
          <w:lang w:val="en-US"/>
        </w:rPr>
        <w:t>g</w:t>
      </w:r>
      <w:r w:rsidR="00BD2602">
        <w:rPr>
          <w:rFonts w:ascii="Arial" w:eastAsiaTheme="majorEastAsia" w:hAnsi="Arial" w:cs="Arial"/>
          <w:sz w:val="24"/>
          <w:szCs w:val="24"/>
          <w:lang w:val="en-US"/>
        </w:rPr>
        <w:t>a</w:t>
      </w:r>
      <w:r w:rsidR="00F82B72">
        <w:rPr>
          <w:rFonts w:ascii="Arial" w:eastAsiaTheme="majorEastAsia" w:hAnsi="Arial" w:cs="Arial"/>
          <w:sz w:val="24"/>
          <w:szCs w:val="24"/>
          <w:lang w:val="en-US"/>
        </w:rPr>
        <w:t>n buah akan berdampak kepada tidak validnya hasil pengukuran tersebut.</w:t>
      </w:r>
    </w:p>
    <w:p w:rsidR="00E81754" w:rsidRDefault="00F82B72" w:rsidP="009C421D">
      <w:pPr>
        <w:pStyle w:val="ListParagraph"/>
        <w:ind w:firstLine="720"/>
        <w:jc w:val="both"/>
        <w:rPr>
          <w:rFonts w:ascii="Arial" w:eastAsiaTheme="majorEastAsia" w:hAnsi="Arial" w:cs="Arial"/>
          <w:iCs/>
          <w:sz w:val="24"/>
          <w:szCs w:val="24"/>
          <w:lang w:val="en-US"/>
        </w:rPr>
      </w:pPr>
      <w:r w:rsidRPr="00C35808">
        <w:rPr>
          <w:rFonts w:ascii="Arial" w:eastAsiaTheme="majorEastAsia" w:hAnsi="Arial" w:cs="Arial"/>
          <w:iCs/>
          <w:sz w:val="24"/>
          <w:szCs w:val="24"/>
          <w:lang w:val="en-US"/>
        </w:rPr>
        <w:t xml:space="preserve">Faktor lain adalah </w:t>
      </w:r>
      <w:r w:rsidR="003868A0" w:rsidRPr="00C35808">
        <w:rPr>
          <w:rFonts w:ascii="Arial" w:eastAsiaTheme="majorEastAsia" w:hAnsi="Arial" w:cs="Arial"/>
          <w:i/>
          <w:iCs/>
          <w:sz w:val="24"/>
          <w:szCs w:val="24"/>
          <w:lang w:val="en-US"/>
        </w:rPr>
        <w:t>reproducibility</w:t>
      </w:r>
      <w:r w:rsidR="00830FBE" w:rsidRPr="00C35808">
        <w:rPr>
          <w:rFonts w:ascii="Arial" w:eastAsiaTheme="majorEastAsia" w:hAnsi="Arial" w:cs="Arial"/>
          <w:iCs/>
          <w:sz w:val="24"/>
          <w:szCs w:val="24"/>
          <w:lang w:val="en-US"/>
        </w:rPr>
        <w:t xml:space="preserve"> atau konsistensi dari suatu hasil pengukuran berupa </w:t>
      </w:r>
      <w:r w:rsidR="00C35808">
        <w:rPr>
          <w:rFonts w:ascii="Arial" w:eastAsiaTheme="majorEastAsia" w:hAnsi="Arial" w:cs="Arial"/>
          <w:i/>
          <w:iCs/>
          <w:sz w:val="24"/>
          <w:szCs w:val="24"/>
          <w:lang w:val="en-US"/>
        </w:rPr>
        <w:t>reliability dan agreement</w:t>
      </w:r>
      <w:r w:rsidR="00830FBE" w:rsidRPr="00C35808">
        <w:rPr>
          <w:rFonts w:ascii="Arial" w:eastAsiaTheme="majorEastAsia" w:hAnsi="Arial" w:cs="Arial"/>
          <w:i/>
          <w:iCs/>
          <w:sz w:val="24"/>
          <w:szCs w:val="24"/>
          <w:lang w:val="en-US"/>
        </w:rPr>
        <w:t>.</w:t>
      </w:r>
      <w:r w:rsidR="00830FBE" w:rsidRPr="00C35808">
        <w:rPr>
          <w:rFonts w:ascii="Arial" w:eastAsiaTheme="majorEastAsia" w:hAnsi="Arial" w:cs="Arial"/>
          <w:iCs/>
          <w:sz w:val="24"/>
          <w:szCs w:val="24"/>
          <w:lang w:val="en-US"/>
        </w:rPr>
        <w:t xml:space="preserve"> Hal ini mengindikasikan bahwa suatu alat ukur harus mempunyai tingkat konsistensi yang tinggi baik karena adanya perbedaan jumlah pengukur atau waktu pengukuran. Suatu alat ukur juga harus mempunyai </w:t>
      </w:r>
      <w:r w:rsidR="00CC5DF3" w:rsidRPr="00C35808">
        <w:rPr>
          <w:rFonts w:ascii="Arial" w:eastAsiaTheme="majorEastAsia" w:hAnsi="Arial" w:cs="Arial"/>
          <w:iCs/>
          <w:sz w:val="24"/>
          <w:szCs w:val="24"/>
          <w:lang w:val="en-US"/>
        </w:rPr>
        <w:t xml:space="preserve">perubahan nilai minimal yang bermakna secara klinis yang dikenal sebagai </w:t>
      </w:r>
      <w:r w:rsidR="003868A0" w:rsidRPr="00C35808">
        <w:rPr>
          <w:rFonts w:ascii="Arial" w:eastAsiaTheme="majorEastAsia" w:hAnsi="Arial" w:cs="Arial"/>
          <w:i/>
          <w:iCs/>
          <w:sz w:val="24"/>
          <w:szCs w:val="24"/>
          <w:lang w:val="en-US"/>
        </w:rPr>
        <w:t xml:space="preserve">minimally clinically important change (MCIC). </w:t>
      </w:r>
      <w:r w:rsidR="00CC5DF3" w:rsidRPr="00C35808">
        <w:rPr>
          <w:rFonts w:ascii="Arial" w:eastAsiaTheme="majorEastAsia" w:hAnsi="Arial" w:cs="Arial"/>
          <w:iCs/>
          <w:sz w:val="24"/>
          <w:szCs w:val="24"/>
          <w:lang w:val="en-US"/>
        </w:rPr>
        <w:t>Dengan nilai minimal tersebut diharapkan tidak hanya melihat indikator signifikan/tidak secara statistik, tetapi juga mempertimbangkan relevansi secara klinis terkait kesimpulan penelitian. Misalnya pada studi yang membandingkan antara kelompok</w:t>
      </w:r>
      <w:r w:rsidR="003D793B" w:rsidRPr="00C35808">
        <w:rPr>
          <w:rFonts w:ascii="Arial" w:eastAsiaTheme="majorEastAsia" w:hAnsi="Arial" w:cs="Arial"/>
          <w:iCs/>
          <w:sz w:val="24"/>
          <w:szCs w:val="24"/>
          <w:lang w:val="en-US"/>
        </w:rPr>
        <w:t xml:space="preserve"> perlakuan dan kelompok kontrol.</w:t>
      </w:r>
      <w:r w:rsidR="00C35808">
        <w:rPr>
          <w:rFonts w:ascii="Arial" w:eastAsiaTheme="majorEastAsia" w:hAnsi="Arial" w:cs="Arial"/>
          <w:iCs/>
          <w:sz w:val="24"/>
          <w:szCs w:val="24"/>
          <w:lang w:val="en-US"/>
        </w:rPr>
        <w:t xml:space="preserve"> Terkait pemilihan alat ukur sejenis, faktor </w:t>
      </w:r>
      <w:r w:rsidR="003868A0" w:rsidRPr="00C35808">
        <w:rPr>
          <w:rFonts w:ascii="Arial" w:eastAsiaTheme="majorEastAsia" w:hAnsi="Arial" w:cs="Arial"/>
          <w:i/>
          <w:iCs/>
          <w:sz w:val="24"/>
          <w:szCs w:val="24"/>
          <w:lang w:val="en-US"/>
        </w:rPr>
        <w:t>responsiveness</w:t>
      </w:r>
      <w:r w:rsidR="00C35808">
        <w:rPr>
          <w:rFonts w:ascii="Arial" w:eastAsiaTheme="majorEastAsia" w:hAnsi="Arial" w:cs="Arial"/>
          <w:i/>
          <w:iCs/>
          <w:sz w:val="24"/>
          <w:szCs w:val="24"/>
          <w:lang w:val="en-US"/>
        </w:rPr>
        <w:t xml:space="preserve"> </w:t>
      </w:r>
      <w:r w:rsidR="00C35808">
        <w:rPr>
          <w:rFonts w:ascii="Arial" w:eastAsiaTheme="majorEastAsia" w:hAnsi="Arial" w:cs="Arial"/>
          <w:iCs/>
          <w:sz w:val="24"/>
          <w:szCs w:val="24"/>
          <w:lang w:val="en-US"/>
        </w:rPr>
        <w:t>menjadi salah satu indikator</w:t>
      </w:r>
      <w:r w:rsidR="003868A0" w:rsidRPr="00C35808">
        <w:rPr>
          <w:rFonts w:ascii="Arial" w:eastAsiaTheme="majorEastAsia" w:hAnsi="Arial" w:cs="Arial"/>
          <w:i/>
          <w:iCs/>
          <w:sz w:val="24"/>
          <w:szCs w:val="24"/>
          <w:lang w:val="en-US"/>
        </w:rPr>
        <w:t>.</w:t>
      </w:r>
      <w:r w:rsidR="00C35808">
        <w:rPr>
          <w:rFonts w:ascii="Arial" w:eastAsiaTheme="majorEastAsia" w:hAnsi="Arial" w:cs="Arial"/>
          <w:iCs/>
          <w:sz w:val="24"/>
          <w:szCs w:val="24"/>
          <w:lang w:val="en-US"/>
        </w:rPr>
        <w:t xml:space="preserve"> Faktor ini menekankan kepada kemampuan untuk merespon terkait hasil pengukuran </w:t>
      </w:r>
      <w:r w:rsidR="00C35808" w:rsidRPr="00C35808">
        <w:rPr>
          <w:rFonts w:ascii="Arial" w:eastAsiaTheme="majorEastAsia" w:hAnsi="Arial" w:cs="Arial"/>
          <w:i/>
          <w:iCs/>
          <w:sz w:val="24"/>
          <w:szCs w:val="24"/>
          <w:lang w:val="en-US"/>
        </w:rPr>
        <w:t>outcome</w:t>
      </w:r>
      <w:r w:rsidR="00C35808">
        <w:rPr>
          <w:rFonts w:ascii="Arial" w:eastAsiaTheme="majorEastAsia" w:hAnsi="Arial" w:cs="Arial"/>
          <w:iCs/>
          <w:sz w:val="24"/>
          <w:szCs w:val="24"/>
          <w:lang w:val="en-US"/>
        </w:rPr>
        <w:t xml:space="preserve"> seiring dengan proses patofisiologi penyakit. Alat ukur yang baik mampu merespon perubahan dari fase akut, sub akut sampai fase kronis.</w:t>
      </w:r>
    </w:p>
    <w:p w:rsidR="00994D13" w:rsidRPr="00E81754" w:rsidRDefault="00E81754" w:rsidP="009C421D">
      <w:pPr>
        <w:pStyle w:val="ListParagraph"/>
        <w:ind w:firstLine="720"/>
        <w:jc w:val="both"/>
        <w:rPr>
          <w:rFonts w:ascii="Arial" w:eastAsiaTheme="majorEastAsia" w:hAnsi="Arial" w:cs="Arial"/>
          <w:iCs/>
          <w:sz w:val="24"/>
          <w:szCs w:val="24"/>
          <w:lang w:val="en-US"/>
        </w:rPr>
      </w:pPr>
      <w:r>
        <w:rPr>
          <w:rFonts w:ascii="Arial" w:eastAsiaTheme="majorEastAsia" w:hAnsi="Arial" w:cs="Arial"/>
          <w:iCs/>
          <w:sz w:val="24"/>
          <w:szCs w:val="24"/>
          <w:lang w:val="en-US"/>
        </w:rPr>
        <w:t>Sebagai studi yang dikategorikan berkualitas paling tinggi, keter</w:t>
      </w:r>
      <w:r>
        <w:rPr>
          <w:rFonts w:ascii="Arial" w:hAnsi="Arial" w:cs="Arial"/>
          <w:sz w:val="24"/>
          <w:szCs w:val="24"/>
        </w:rPr>
        <w:t>k</w:t>
      </w:r>
      <w:r w:rsidR="00344AEC" w:rsidRPr="004E5FD0">
        <w:rPr>
          <w:rFonts w:ascii="Arial" w:hAnsi="Arial" w:cs="Arial"/>
          <w:sz w:val="24"/>
          <w:szCs w:val="24"/>
        </w:rPr>
        <w:t xml:space="preserve">aitan </w:t>
      </w:r>
      <w:r>
        <w:rPr>
          <w:rFonts w:ascii="Arial" w:hAnsi="Arial" w:cs="Arial"/>
          <w:sz w:val="24"/>
          <w:szCs w:val="24"/>
        </w:rPr>
        <w:t>antara systematic review dan meta-a</w:t>
      </w:r>
      <w:r w:rsidR="00344AEC" w:rsidRPr="004E5FD0">
        <w:rPr>
          <w:rFonts w:ascii="Arial" w:hAnsi="Arial" w:cs="Arial"/>
          <w:sz w:val="24"/>
          <w:szCs w:val="24"/>
        </w:rPr>
        <w:t>nalysis</w:t>
      </w:r>
      <w:r>
        <w:rPr>
          <w:rFonts w:ascii="Arial" w:hAnsi="Arial" w:cs="Arial"/>
          <w:sz w:val="24"/>
          <w:szCs w:val="24"/>
        </w:rPr>
        <w:t xml:space="preserve"> digambarkan pada gambar 4 berikut ini:</w:t>
      </w:r>
    </w:p>
    <w:p w:rsidR="00344AEC" w:rsidRPr="00323A41" w:rsidRDefault="00344AEC" w:rsidP="00344AEC">
      <w:pPr>
        <w:ind w:left="360"/>
        <w:jc w:val="center"/>
        <w:rPr>
          <w:rFonts w:ascii="Arial" w:hAnsi="Arial" w:cs="Arial"/>
        </w:rPr>
      </w:pPr>
      <w:r w:rsidRPr="00323A41">
        <w:rPr>
          <w:rFonts w:ascii="Arial" w:hAnsi="Arial" w:cs="Arial"/>
          <w:noProof/>
          <w:lang w:eastAsia="en-GB"/>
        </w:rPr>
        <w:drawing>
          <wp:inline distT="0" distB="0" distL="0" distR="0" wp14:anchorId="31077AFE" wp14:editId="07062EDB">
            <wp:extent cx="3744304" cy="2568271"/>
            <wp:effectExtent l="0" t="0" r="8890" b="381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a:stretch>
                      <a:fillRect/>
                    </a:stretch>
                  </pic:blipFill>
                  <pic:spPr>
                    <a:xfrm>
                      <a:off x="0" y="0"/>
                      <a:ext cx="3778703" cy="2591866"/>
                    </a:xfrm>
                    <a:prstGeom prst="rect">
                      <a:avLst/>
                    </a:prstGeom>
                  </pic:spPr>
                </pic:pic>
              </a:graphicData>
            </a:graphic>
          </wp:inline>
        </w:drawing>
      </w:r>
    </w:p>
    <w:p w:rsidR="00994D13" w:rsidRPr="00323A41" w:rsidRDefault="009C421D" w:rsidP="00E81754">
      <w:pPr>
        <w:jc w:val="center"/>
        <w:rPr>
          <w:rFonts w:ascii="Arial" w:hAnsi="Arial" w:cs="Arial"/>
        </w:rPr>
      </w:pPr>
      <w:r>
        <w:rPr>
          <w:rFonts w:ascii="Arial" w:hAnsi="Arial" w:cs="Arial"/>
        </w:rPr>
        <w:t>Gambar 4.</w:t>
      </w:r>
      <w:r w:rsidR="00E81754">
        <w:rPr>
          <w:rFonts w:ascii="Arial" w:hAnsi="Arial" w:cs="Arial"/>
        </w:rPr>
        <w:t xml:space="preserve"> Kaitan </w:t>
      </w:r>
      <w:r w:rsidR="00E81754">
        <w:rPr>
          <w:rFonts w:ascii="Arial" w:hAnsi="Arial" w:cs="Arial"/>
          <w:sz w:val="24"/>
          <w:szCs w:val="24"/>
        </w:rPr>
        <w:t>Systematic Review dan Meta-A</w:t>
      </w:r>
      <w:r w:rsidR="00E81754" w:rsidRPr="004E5FD0">
        <w:rPr>
          <w:rFonts w:ascii="Arial" w:hAnsi="Arial" w:cs="Arial"/>
          <w:sz w:val="24"/>
          <w:szCs w:val="24"/>
        </w:rPr>
        <w:t>nalysis</w:t>
      </w:r>
    </w:p>
    <w:p w:rsidR="00E81754" w:rsidRDefault="00E81754" w:rsidP="00291BB3">
      <w:pPr>
        <w:spacing w:after="0" w:line="240" w:lineRule="auto"/>
        <w:jc w:val="both"/>
        <w:rPr>
          <w:rFonts w:ascii="Arial" w:hAnsi="Arial" w:cs="Arial"/>
          <w:sz w:val="24"/>
          <w:szCs w:val="24"/>
          <w:lang w:val="en-US"/>
        </w:rPr>
      </w:pPr>
    </w:p>
    <w:p w:rsidR="00344AEC" w:rsidRPr="00BD2602" w:rsidRDefault="00BD2602" w:rsidP="009C421D">
      <w:pPr>
        <w:spacing w:after="0" w:line="240" w:lineRule="auto"/>
        <w:ind w:left="720" w:firstLine="720"/>
        <w:jc w:val="both"/>
        <w:rPr>
          <w:rFonts w:ascii="Arial" w:hAnsi="Arial" w:cs="Arial"/>
          <w:sz w:val="24"/>
          <w:szCs w:val="24"/>
          <w:lang w:val="en-US"/>
        </w:rPr>
      </w:pPr>
      <w:r w:rsidRPr="00BD2602">
        <w:rPr>
          <w:rFonts w:ascii="Arial" w:hAnsi="Arial" w:cs="Arial"/>
          <w:sz w:val="24"/>
          <w:szCs w:val="24"/>
          <w:lang w:val="en-US"/>
        </w:rPr>
        <w:t xml:space="preserve">Dalam </w:t>
      </w:r>
      <w:r>
        <w:rPr>
          <w:rFonts w:ascii="Arial" w:hAnsi="Arial" w:cs="Arial"/>
          <w:sz w:val="24"/>
          <w:szCs w:val="24"/>
          <w:lang w:val="en-US"/>
        </w:rPr>
        <w:t xml:space="preserve">menerapkan </w:t>
      </w:r>
      <w:r w:rsidRPr="00BD2602">
        <w:rPr>
          <w:rFonts w:ascii="Arial" w:hAnsi="Arial" w:cs="Arial"/>
          <w:i/>
          <w:sz w:val="24"/>
          <w:szCs w:val="24"/>
          <w:lang w:val="en-US"/>
        </w:rPr>
        <w:t>evidence-based practice</w:t>
      </w:r>
      <w:r>
        <w:rPr>
          <w:rFonts w:ascii="Arial" w:hAnsi="Arial" w:cs="Arial"/>
          <w:sz w:val="24"/>
          <w:szCs w:val="24"/>
          <w:lang w:val="en-US"/>
        </w:rPr>
        <w:t xml:space="preserve"> fisioterapi, langkah-l</w:t>
      </w:r>
      <w:r w:rsidR="00140BEF" w:rsidRPr="00BD2602">
        <w:rPr>
          <w:rFonts w:ascii="Arial" w:hAnsi="Arial" w:cs="Arial"/>
          <w:sz w:val="24"/>
          <w:szCs w:val="24"/>
          <w:lang w:val="en-US"/>
        </w:rPr>
        <w:t>angkah</w:t>
      </w:r>
      <w:r>
        <w:rPr>
          <w:rFonts w:ascii="Arial" w:hAnsi="Arial" w:cs="Arial"/>
          <w:sz w:val="24"/>
          <w:szCs w:val="24"/>
          <w:lang w:val="en-US"/>
        </w:rPr>
        <w:t xml:space="preserve"> yang harus dilakukan meliputi:</w:t>
      </w:r>
    </w:p>
    <w:p w:rsidR="00356B8C" w:rsidRPr="00BD2602" w:rsidRDefault="003868A0" w:rsidP="0020585E">
      <w:pPr>
        <w:pStyle w:val="ListParagraph"/>
        <w:numPr>
          <w:ilvl w:val="0"/>
          <w:numId w:val="25"/>
        </w:numPr>
        <w:tabs>
          <w:tab w:val="clear" w:pos="720"/>
          <w:tab w:val="num" w:pos="1080"/>
        </w:tabs>
        <w:spacing w:after="0" w:line="240" w:lineRule="auto"/>
        <w:ind w:left="1080"/>
        <w:jc w:val="both"/>
        <w:rPr>
          <w:rFonts w:ascii="Arial" w:hAnsi="Arial" w:cs="Arial"/>
          <w:sz w:val="24"/>
          <w:szCs w:val="24"/>
        </w:rPr>
      </w:pPr>
      <w:r w:rsidRPr="00BD2602">
        <w:rPr>
          <w:rFonts w:ascii="Arial" w:hAnsi="Arial" w:cs="Arial"/>
          <w:sz w:val="24"/>
          <w:szCs w:val="24"/>
          <w:lang w:val="en-US"/>
        </w:rPr>
        <w:t>Tahap 1: konversi informasi yang dibutuhkan ke dalam pertanyaan-pertanyaan yang dapat terjawab.</w:t>
      </w:r>
      <w:r w:rsidR="00BD2602">
        <w:rPr>
          <w:rFonts w:ascii="Arial" w:hAnsi="Arial" w:cs="Arial"/>
          <w:sz w:val="24"/>
          <w:szCs w:val="24"/>
          <w:lang w:val="en-US"/>
        </w:rPr>
        <w:t xml:space="preserve"> Untuk menjawab pertanyaan-pertanyaan tersebut model yang digunakan adalah PICO(T) model yang merupakan akronim dari</w:t>
      </w:r>
    </w:p>
    <w:p w:rsidR="00356B8C" w:rsidRPr="008D3D4C" w:rsidRDefault="003868A0" w:rsidP="0020585E">
      <w:pPr>
        <w:pStyle w:val="ListParagraph"/>
        <w:numPr>
          <w:ilvl w:val="2"/>
          <w:numId w:val="25"/>
        </w:numPr>
        <w:tabs>
          <w:tab w:val="clear" w:pos="2160"/>
        </w:tabs>
        <w:spacing w:after="0" w:line="240" w:lineRule="auto"/>
        <w:ind w:left="1080" w:firstLine="0"/>
        <w:jc w:val="both"/>
        <w:rPr>
          <w:rFonts w:ascii="Arial" w:hAnsi="Arial" w:cs="Arial"/>
          <w:i/>
          <w:sz w:val="24"/>
          <w:szCs w:val="24"/>
        </w:rPr>
      </w:pPr>
      <w:r w:rsidRPr="008D3D4C">
        <w:rPr>
          <w:rFonts w:ascii="Arial" w:hAnsi="Arial" w:cs="Arial"/>
          <w:i/>
          <w:sz w:val="24"/>
          <w:szCs w:val="24"/>
          <w:lang w:val="en-US"/>
        </w:rPr>
        <w:t>patient.</w:t>
      </w:r>
    </w:p>
    <w:p w:rsidR="00356B8C" w:rsidRPr="008D3D4C" w:rsidRDefault="003868A0" w:rsidP="0020585E">
      <w:pPr>
        <w:numPr>
          <w:ilvl w:val="2"/>
          <w:numId w:val="25"/>
        </w:numPr>
        <w:tabs>
          <w:tab w:val="clear" w:pos="2160"/>
          <w:tab w:val="num" w:pos="900"/>
          <w:tab w:val="left" w:pos="1080"/>
        </w:tabs>
        <w:spacing w:after="0" w:line="240" w:lineRule="auto"/>
        <w:ind w:left="1440"/>
        <w:jc w:val="both"/>
        <w:rPr>
          <w:rFonts w:ascii="Arial" w:hAnsi="Arial" w:cs="Arial"/>
          <w:i/>
          <w:sz w:val="24"/>
          <w:szCs w:val="24"/>
        </w:rPr>
      </w:pPr>
      <w:r w:rsidRPr="008D3D4C">
        <w:rPr>
          <w:rFonts w:ascii="Arial" w:hAnsi="Arial" w:cs="Arial"/>
          <w:i/>
          <w:sz w:val="24"/>
          <w:szCs w:val="24"/>
          <w:lang w:val="en-US"/>
        </w:rPr>
        <w:t>intervention.</w:t>
      </w:r>
    </w:p>
    <w:p w:rsidR="00356B8C" w:rsidRPr="008D3D4C" w:rsidRDefault="003868A0" w:rsidP="0020585E">
      <w:pPr>
        <w:numPr>
          <w:ilvl w:val="2"/>
          <w:numId w:val="25"/>
        </w:numPr>
        <w:tabs>
          <w:tab w:val="clear" w:pos="2160"/>
          <w:tab w:val="num" w:pos="900"/>
          <w:tab w:val="left" w:pos="1080"/>
        </w:tabs>
        <w:spacing w:after="0" w:line="240" w:lineRule="auto"/>
        <w:ind w:left="1440"/>
        <w:jc w:val="both"/>
        <w:rPr>
          <w:rFonts w:ascii="Arial" w:hAnsi="Arial" w:cs="Arial"/>
          <w:i/>
          <w:sz w:val="24"/>
          <w:szCs w:val="24"/>
        </w:rPr>
      </w:pPr>
      <w:r w:rsidRPr="008D3D4C">
        <w:rPr>
          <w:rFonts w:ascii="Arial" w:hAnsi="Arial" w:cs="Arial"/>
          <w:i/>
          <w:sz w:val="24"/>
          <w:szCs w:val="24"/>
          <w:lang w:val="en-US"/>
        </w:rPr>
        <w:t>comparison.</w:t>
      </w:r>
    </w:p>
    <w:p w:rsidR="00356B8C" w:rsidRPr="008D3D4C" w:rsidRDefault="003868A0" w:rsidP="0020585E">
      <w:pPr>
        <w:numPr>
          <w:ilvl w:val="2"/>
          <w:numId w:val="25"/>
        </w:numPr>
        <w:tabs>
          <w:tab w:val="clear" w:pos="2160"/>
          <w:tab w:val="num" w:pos="900"/>
          <w:tab w:val="left" w:pos="1080"/>
        </w:tabs>
        <w:spacing w:after="0" w:line="240" w:lineRule="auto"/>
        <w:ind w:left="1440"/>
        <w:jc w:val="both"/>
        <w:rPr>
          <w:rFonts w:ascii="Arial" w:hAnsi="Arial" w:cs="Arial"/>
          <w:i/>
          <w:sz w:val="24"/>
          <w:szCs w:val="24"/>
        </w:rPr>
      </w:pPr>
      <w:r w:rsidRPr="008D3D4C">
        <w:rPr>
          <w:rFonts w:ascii="Arial" w:hAnsi="Arial" w:cs="Arial"/>
          <w:i/>
          <w:sz w:val="24"/>
          <w:szCs w:val="24"/>
          <w:lang w:val="en-US"/>
        </w:rPr>
        <w:lastRenderedPageBreak/>
        <w:t>outcome.</w:t>
      </w:r>
    </w:p>
    <w:p w:rsidR="00356B8C" w:rsidRPr="008D3D4C" w:rsidRDefault="003868A0" w:rsidP="0020585E">
      <w:pPr>
        <w:numPr>
          <w:ilvl w:val="2"/>
          <w:numId w:val="25"/>
        </w:numPr>
        <w:tabs>
          <w:tab w:val="clear" w:pos="2160"/>
          <w:tab w:val="num" w:pos="900"/>
          <w:tab w:val="left" w:pos="1080"/>
        </w:tabs>
        <w:spacing w:after="0" w:line="240" w:lineRule="auto"/>
        <w:ind w:left="1440"/>
        <w:jc w:val="both"/>
        <w:rPr>
          <w:rFonts w:ascii="Arial" w:hAnsi="Arial" w:cs="Arial"/>
          <w:i/>
          <w:sz w:val="24"/>
          <w:szCs w:val="24"/>
        </w:rPr>
      </w:pPr>
      <w:r w:rsidRPr="008D3D4C">
        <w:rPr>
          <w:rFonts w:ascii="Arial" w:hAnsi="Arial" w:cs="Arial"/>
          <w:i/>
          <w:sz w:val="24"/>
          <w:szCs w:val="24"/>
          <w:lang w:val="en-US"/>
        </w:rPr>
        <w:t>time.</w:t>
      </w:r>
    </w:p>
    <w:p w:rsidR="00356B8C" w:rsidRPr="00BD2602" w:rsidRDefault="003868A0" w:rsidP="0020585E">
      <w:pPr>
        <w:numPr>
          <w:ilvl w:val="0"/>
          <w:numId w:val="25"/>
        </w:numPr>
        <w:tabs>
          <w:tab w:val="clear" w:pos="720"/>
          <w:tab w:val="num" w:pos="1080"/>
        </w:tabs>
        <w:spacing w:after="0" w:line="240" w:lineRule="auto"/>
        <w:ind w:left="1080"/>
        <w:jc w:val="both"/>
        <w:rPr>
          <w:rFonts w:ascii="Arial" w:hAnsi="Arial" w:cs="Arial"/>
          <w:sz w:val="24"/>
          <w:szCs w:val="24"/>
        </w:rPr>
      </w:pPr>
      <w:r w:rsidRPr="00BD2602">
        <w:rPr>
          <w:rFonts w:ascii="Arial" w:hAnsi="Arial" w:cs="Arial"/>
          <w:sz w:val="24"/>
          <w:szCs w:val="24"/>
          <w:lang w:val="en-US"/>
        </w:rPr>
        <w:t xml:space="preserve">Tahap 2: Gunakan referensi </w:t>
      </w:r>
      <w:r w:rsidRPr="00BD2602">
        <w:rPr>
          <w:rFonts w:ascii="Arial" w:hAnsi="Arial" w:cs="Arial"/>
          <w:i/>
          <w:iCs/>
          <w:sz w:val="24"/>
          <w:szCs w:val="24"/>
          <w:lang w:val="en-US"/>
        </w:rPr>
        <w:t xml:space="preserve">(evidence) </w:t>
      </w:r>
      <w:r w:rsidRPr="00BD2602">
        <w:rPr>
          <w:rFonts w:ascii="Arial" w:hAnsi="Arial" w:cs="Arial"/>
          <w:sz w:val="24"/>
          <w:szCs w:val="24"/>
          <w:lang w:val="en-US"/>
        </w:rPr>
        <w:t>terbaik untuk menjawab pertanyaan-pertanyaan tersebut.</w:t>
      </w:r>
    </w:p>
    <w:p w:rsidR="00356B8C" w:rsidRPr="00BD2602" w:rsidRDefault="003868A0" w:rsidP="0020585E">
      <w:pPr>
        <w:numPr>
          <w:ilvl w:val="0"/>
          <w:numId w:val="25"/>
        </w:numPr>
        <w:tabs>
          <w:tab w:val="clear" w:pos="720"/>
          <w:tab w:val="num" w:pos="1080"/>
        </w:tabs>
        <w:spacing w:after="0" w:line="240" w:lineRule="auto"/>
        <w:ind w:left="1080"/>
        <w:jc w:val="both"/>
        <w:rPr>
          <w:rFonts w:ascii="Arial" w:hAnsi="Arial" w:cs="Arial"/>
          <w:sz w:val="24"/>
          <w:szCs w:val="24"/>
        </w:rPr>
      </w:pPr>
      <w:r w:rsidRPr="00BD2602">
        <w:rPr>
          <w:rFonts w:ascii="Arial" w:hAnsi="Arial" w:cs="Arial"/>
          <w:sz w:val="24"/>
          <w:szCs w:val="24"/>
          <w:lang w:val="en-US"/>
        </w:rPr>
        <w:t xml:space="preserve">Tahap 3: Kritisi </w:t>
      </w:r>
      <w:r w:rsidRPr="00BD2602">
        <w:rPr>
          <w:rFonts w:ascii="Arial" w:hAnsi="Arial" w:cs="Arial"/>
          <w:i/>
          <w:iCs/>
          <w:sz w:val="24"/>
          <w:szCs w:val="24"/>
          <w:lang w:val="en-US"/>
        </w:rPr>
        <w:t>evidence</w:t>
      </w:r>
      <w:r w:rsidRPr="00BD2602">
        <w:rPr>
          <w:rFonts w:ascii="Arial" w:hAnsi="Arial" w:cs="Arial"/>
          <w:sz w:val="24"/>
          <w:szCs w:val="24"/>
          <w:lang w:val="en-US"/>
        </w:rPr>
        <w:t xml:space="preserve"> terkait validitas, pengaruh dan kemampuan aplikatif.</w:t>
      </w:r>
    </w:p>
    <w:p w:rsidR="00356B8C" w:rsidRPr="00BD2602" w:rsidRDefault="003868A0" w:rsidP="0020585E">
      <w:pPr>
        <w:numPr>
          <w:ilvl w:val="0"/>
          <w:numId w:val="25"/>
        </w:numPr>
        <w:tabs>
          <w:tab w:val="clear" w:pos="720"/>
          <w:tab w:val="num" w:pos="1080"/>
        </w:tabs>
        <w:spacing w:after="0" w:line="240" w:lineRule="auto"/>
        <w:ind w:left="1080"/>
        <w:jc w:val="both"/>
        <w:rPr>
          <w:rFonts w:ascii="Arial" w:hAnsi="Arial" w:cs="Arial"/>
          <w:sz w:val="24"/>
          <w:szCs w:val="24"/>
        </w:rPr>
      </w:pPr>
      <w:r w:rsidRPr="00BD2602">
        <w:rPr>
          <w:rFonts w:ascii="Arial" w:hAnsi="Arial" w:cs="Arial"/>
          <w:sz w:val="24"/>
          <w:szCs w:val="24"/>
          <w:lang w:val="en-US"/>
        </w:rPr>
        <w:t xml:space="preserve">Tahap 4: Integrasikan </w:t>
      </w:r>
      <w:r w:rsidRPr="00BD2602">
        <w:rPr>
          <w:rFonts w:ascii="Arial" w:hAnsi="Arial" w:cs="Arial"/>
          <w:i/>
          <w:iCs/>
          <w:sz w:val="24"/>
          <w:szCs w:val="24"/>
          <w:lang w:val="en-US"/>
        </w:rPr>
        <w:t>evidence</w:t>
      </w:r>
      <w:r w:rsidRPr="00BD2602">
        <w:rPr>
          <w:rFonts w:ascii="Arial" w:hAnsi="Arial" w:cs="Arial"/>
          <w:sz w:val="24"/>
          <w:szCs w:val="24"/>
          <w:lang w:val="en-US"/>
        </w:rPr>
        <w:t xml:space="preserve"> dengan keahlian klinis dan keunikan pasien secara biologis, nilai-nilai dan keadaan lain yang mempengaruhi.</w:t>
      </w:r>
    </w:p>
    <w:p w:rsidR="00356B8C" w:rsidRPr="00BD2602" w:rsidRDefault="003868A0" w:rsidP="0020585E">
      <w:pPr>
        <w:numPr>
          <w:ilvl w:val="0"/>
          <w:numId w:val="25"/>
        </w:numPr>
        <w:tabs>
          <w:tab w:val="clear" w:pos="720"/>
          <w:tab w:val="num" w:pos="1080"/>
        </w:tabs>
        <w:spacing w:after="0" w:line="240" w:lineRule="auto"/>
        <w:ind w:left="1080"/>
        <w:jc w:val="both"/>
        <w:rPr>
          <w:rFonts w:ascii="Arial" w:hAnsi="Arial" w:cs="Arial"/>
          <w:sz w:val="24"/>
          <w:szCs w:val="24"/>
        </w:rPr>
      </w:pPr>
      <w:r w:rsidRPr="00BD2602">
        <w:rPr>
          <w:rFonts w:ascii="Arial" w:hAnsi="Arial" w:cs="Arial"/>
          <w:sz w:val="24"/>
          <w:szCs w:val="24"/>
          <w:lang w:val="en-US"/>
        </w:rPr>
        <w:t>Tahap 5: Evaluasi efektifitas dan efisiensi aplikasi tahap 1-4 dan mencari jalan keluar untuk peningkatan di masa yang akan datang.</w:t>
      </w:r>
    </w:p>
    <w:p w:rsidR="00291BB3" w:rsidRDefault="009C421D" w:rsidP="00931382">
      <w:pPr>
        <w:spacing w:after="0" w:line="240" w:lineRule="auto"/>
        <w:ind w:left="720" w:firstLine="360"/>
        <w:jc w:val="both"/>
        <w:rPr>
          <w:rFonts w:ascii="Arial" w:hAnsi="Arial" w:cs="Arial"/>
          <w:sz w:val="24"/>
          <w:szCs w:val="24"/>
          <w:lang w:val="en-US"/>
        </w:rPr>
      </w:pPr>
      <w:r>
        <w:rPr>
          <w:rFonts w:ascii="Arial" w:hAnsi="Arial" w:cs="Arial"/>
          <w:sz w:val="24"/>
          <w:szCs w:val="24"/>
          <w:lang w:val="en-US"/>
        </w:rPr>
        <w:t>Dalam menerapkan evidence-based practice ada beberapa siklus i</w:t>
      </w:r>
      <w:r w:rsidR="00291BB3" w:rsidRPr="004E5FD0">
        <w:rPr>
          <w:rFonts w:ascii="Arial" w:hAnsi="Arial" w:cs="Arial"/>
          <w:sz w:val="24"/>
          <w:szCs w:val="24"/>
          <w:lang w:val="en-US"/>
        </w:rPr>
        <w:t xml:space="preserve">nformasi </w:t>
      </w:r>
      <w:r>
        <w:rPr>
          <w:rFonts w:ascii="Arial" w:hAnsi="Arial" w:cs="Arial"/>
          <w:sz w:val="24"/>
          <w:szCs w:val="24"/>
          <w:lang w:val="en-US"/>
        </w:rPr>
        <w:t>yang digambarkan pada gambar 5 berikut ini:</w:t>
      </w:r>
    </w:p>
    <w:p w:rsidR="009C421D" w:rsidRPr="004E5FD0" w:rsidRDefault="009C421D" w:rsidP="009C421D">
      <w:pPr>
        <w:spacing w:after="0" w:line="240" w:lineRule="auto"/>
        <w:ind w:left="360" w:firstLine="720"/>
        <w:jc w:val="both"/>
        <w:rPr>
          <w:rFonts w:ascii="Arial" w:hAnsi="Arial" w:cs="Arial"/>
          <w:sz w:val="24"/>
          <w:szCs w:val="24"/>
          <w:lang w:val="en-US"/>
        </w:rPr>
      </w:pPr>
    </w:p>
    <w:p w:rsidR="00291BB3" w:rsidRPr="00323A41" w:rsidRDefault="00291BB3" w:rsidP="00291BB3">
      <w:pPr>
        <w:spacing w:after="0" w:line="240" w:lineRule="auto"/>
        <w:ind w:left="720"/>
        <w:jc w:val="center"/>
        <w:rPr>
          <w:rFonts w:ascii="Arial" w:hAnsi="Arial" w:cs="Arial"/>
        </w:rPr>
      </w:pPr>
      <w:r w:rsidRPr="00323A41">
        <w:rPr>
          <w:rFonts w:ascii="Arial" w:hAnsi="Arial" w:cs="Arial"/>
          <w:noProof/>
          <w:lang w:eastAsia="en-GB"/>
        </w:rPr>
        <w:drawing>
          <wp:inline distT="0" distB="0" distL="0" distR="0" wp14:anchorId="19FD7A96" wp14:editId="64482661">
            <wp:extent cx="3727006" cy="2631882"/>
            <wp:effectExtent l="0" t="0" r="6985" b="0"/>
            <wp:docPr id="9"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7" cstate="print"/>
                    <a:srcRect/>
                    <a:stretch>
                      <a:fillRect/>
                    </a:stretch>
                  </pic:blipFill>
                  <pic:spPr bwMode="auto">
                    <a:xfrm>
                      <a:off x="0" y="0"/>
                      <a:ext cx="3755110" cy="2651728"/>
                    </a:xfrm>
                    <a:prstGeom prst="rect">
                      <a:avLst/>
                    </a:prstGeom>
                    <a:noFill/>
                    <a:ln w="9525">
                      <a:noFill/>
                      <a:miter lim="800000"/>
                      <a:headEnd/>
                      <a:tailEnd/>
                    </a:ln>
                  </pic:spPr>
                </pic:pic>
              </a:graphicData>
            </a:graphic>
          </wp:inline>
        </w:drawing>
      </w:r>
    </w:p>
    <w:p w:rsidR="009C421D" w:rsidRDefault="009C421D" w:rsidP="00291BB3">
      <w:pPr>
        <w:spacing w:after="0" w:line="240" w:lineRule="auto"/>
        <w:ind w:left="720"/>
        <w:jc w:val="center"/>
        <w:rPr>
          <w:rFonts w:ascii="Arial" w:hAnsi="Arial" w:cs="Arial"/>
        </w:rPr>
      </w:pPr>
    </w:p>
    <w:p w:rsidR="00291BB3" w:rsidRPr="00323A41" w:rsidRDefault="009C421D" w:rsidP="00291BB3">
      <w:pPr>
        <w:spacing w:after="0" w:line="240" w:lineRule="auto"/>
        <w:ind w:left="720"/>
        <w:jc w:val="center"/>
        <w:rPr>
          <w:rFonts w:ascii="Arial" w:hAnsi="Arial" w:cs="Arial"/>
        </w:rPr>
      </w:pPr>
      <w:r>
        <w:rPr>
          <w:rFonts w:ascii="Arial" w:hAnsi="Arial" w:cs="Arial"/>
        </w:rPr>
        <w:t xml:space="preserve">Gambar 5. Siklus Informasi </w:t>
      </w:r>
      <w:bookmarkStart w:id="0" w:name="_GoBack"/>
      <w:r w:rsidRPr="00363489">
        <w:rPr>
          <w:rFonts w:ascii="Arial" w:hAnsi="Arial" w:cs="Arial"/>
          <w:i/>
        </w:rPr>
        <w:t>Evidence-Based Practice</w:t>
      </w:r>
      <w:r>
        <w:rPr>
          <w:rFonts w:ascii="Arial" w:hAnsi="Arial" w:cs="Arial"/>
        </w:rPr>
        <w:t xml:space="preserve"> </w:t>
      </w:r>
      <w:bookmarkEnd w:id="0"/>
      <w:r>
        <w:rPr>
          <w:rFonts w:ascii="Arial" w:hAnsi="Arial" w:cs="Arial"/>
        </w:rPr>
        <w:t>Fisioterapi</w:t>
      </w:r>
    </w:p>
    <w:p w:rsidR="00291BB3" w:rsidRPr="00323A41" w:rsidRDefault="00291BB3" w:rsidP="00291BB3">
      <w:pPr>
        <w:spacing w:after="0" w:line="240" w:lineRule="auto"/>
        <w:jc w:val="both"/>
        <w:rPr>
          <w:rFonts w:ascii="Arial" w:hAnsi="Arial" w:cs="Arial"/>
        </w:rPr>
      </w:pPr>
    </w:p>
    <w:p w:rsidR="00291BB3" w:rsidRPr="0020585E" w:rsidRDefault="00291BB3" w:rsidP="0020585E">
      <w:pPr>
        <w:pStyle w:val="ListParagraph"/>
        <w:numPr>
          <w:ilvl w:val="0"/>
          <w:numId w:val="42"/>
        </w:numPr>
        <w:spacing w:after="0" w:line="240" w:lineRule="auto"/>
        <w:ind w:left="720"/>
        <w:jc w:val="both"/>
        <w:rPr>
          <w:rFonts w:ascii="Arial" w:hAnsi="Arial" w:cs="Arial"/>
          <w:sz w:val="24"/>
          <w:szCs w:val="24"/>
        </w:rPr>
      </w:pPr>
      <w:r w:rsidRPr="0020585E">
        <w:rPr>
          <w:rFonts w:ascii="Arial" w:hAnsi="Arial" w:cs="Arial"/>
          <w:sz w:val="24"/>
          <w:szCs w:val="24"/>
        </w:rPr>
        <w:t>Pengetahuan Praktis</w:t>
      </w:r>
    </w:p>
    <w:p w:rsidR="0020585E" w:rsidRDefault="003868A0" w:rsidP="0020585E">
      <w:pPr>
        <w:spacing w:after="0" w:line="240" w:lineRule="auto"/>
        <w:ind w:left="720" w:firstLine="720"/>
        <w:jc w:val="both"/>
        <w:rPr>
          <w:rFonts w:ascii="Arial" w:hAnsi="Arial" w:cs="Arial"/>
          <w:sz w:val="24"/>
          <w:szCs w:val="24"/>
        </w:rPr>
      </w:pPr>
      <w:r w:rsidRPr="004E5FD0">
        <w:rPr>
          <w:rFonts w:ascii="Arial" w:hAnsi="Arial" w:cs="Arial"/>
          <w:sz w:val="24"/>
          <w:szCs w:val="24"/>
          <w:lang w:val="en-US"/>
        </w:rPr>
        <w:t xml:space="preserve">Pengetahuan </w:t>
      </w:r>
      <w:r w:rsidR="0020585E">
        <w:rPr>
          <w:rFonts w:ascii="Arial" w:hAnsi="Arial" w:cs="Arial"/>
          <w:sz w:val="24"/>
          <w:szCs w:val="24"/>
          <w:lang w:val="en-US"/>
        </w:rPr>
        <w:t xml:space="preserve">praktis adalah pengetahuan </w:t>
      </w:r>
      <w:r w:rsidRPr="004E5FD0">
        <w:rPr>
          <w:rFonts w:ascii="Arial" w:hAnsi="Arial" w:cs="Arial"/>
          <w:sz w:val="24"/>
          <w:szCs w:val="24"/>
          <w:lang w:val="en-US"/>
        </w:rPr>
        <w:t xml:space="preserve">yang berasal dari </w:t>
      </w:r>
      <w:r w:rsidR="0020585E">
        <w:rPr>
          <w:rFonts w:ascii="Arial" w:hAnsi="Arial" w:cs="Arial"/>
          <w:sz w:val="24"/>
          <w:szCs w:val="24"/>
          <w:lang w:val="en-US"/>
        </w:rPr>
        <w:t xml:space="preserve">aspek </w:t>
      </w:r>
      <w:r w:rsidRPr="004E5FD0">
        <w:rPr>
          <w:rFonts w:ascii="Arial" w:hAnsi="Arial" w:cs="Arial"/>
          <w:sz w:val="24"/>
          <w:szCs w:val="24"/>
          <w:lang w:val="en-US"/>
        </w:rPr>
        <w:t>pra</w:t>
      </w:r>
      <w:r w:rsidR="0020585E">
        <w:rPr>
          <w:rFonts w:ascii="Arial" w:hAnsi="Arial" w:cs="Arial"/>
          <w:sz w:val="24"/>
          <w:szCs w:val="24"/>
          <w:lang w:val="en-US"/>
        </w:rPr>
        <w:t>ktik dan pengalaman profesional</w:t>
      </w:r>
      <w:r w:rsidR="0020585E">
        <w:rPr>
          <w:rFonts w:ascii="Arial" w:hAnsi="Arial" w:cs="Arial"/>
          <w:sz w:val="24"/>
          <w:szCs w:val="24"/>
        </w:rPr>
        <w:t xml:space="preserve">. Pengetahuan ini </w:t>
      </w:r>
      <w:r w:rsidR="0020585E">
        <w:rPr>
          <w:rFonts w:ascii="Arial" w:hAnsi="Arial" w:cs="Arial"/>
          <w:sz w:val="24"/>
          <w:szCs w:val="24"/>
          <w:lang w:val="en-US"/>
        </w:rPr>
        <w:t>t</w:t>
      </w:r>
      <w:r w:rsidRPr="004E5FD0">
        <w:rPr>
          <w:rFonts w:ascii="Arial" w:hAnsi="Arial" w:cs="Arial"/>
          <w:sz w:val="24"/>
          <w:szCs w:val="24"/>
          <w:lang w:val="en-US"/>
        </w:rPr>
        <w:t>erbentuk melalui proses reflektif yang memungkinkan praktisi mengevaluasi aspek praktis dan belajar dari pengalaman.</w:t>
      </w:r>
      <w:r w:rsidR="0020585E">
        <w:rPr>
          <w:rFonts w:ascii="Arial" w:hAnsi="Arial" w:cs="Arial"/>
          <w:sz w:val="24"/>
          <w:szCs w:val="24"/>
          <w:lang w:val="en-US"/>
        </w:rPr>
        <w:t xml:space="preserve"> Dengan kata lain, seorang fisioterapis belajar dari pengalaman praktik yang dimulai ketika masih menjadi pemula </w:t>
      </w:r>
      <w:r w:rsidR="0020585E" w:rsidRPr="0020585E">
        <w:rPr>
          <w:rFonts w:ascii="Arial" w:hAnsi="Arial" w:cs="Arial"/>
          <w:i/>
          <w:sz w:val="24"/>
          <w:szCs w:val="24"/>
          <w:lang w:val="en-US"/>
        </w:rPr>
        <w:t>(novelty)</w:t>
      </w:r>
      <w:r w:rsidR="0020585E">
        <w:rPr>
          <w:rFonts w:ascii="Arial" w:hAnsi="Arial" w:cs="Arial"/>
          <w:i/>
          <w:sz w:val="24"/>
          <w:szCs w:val="24"/>
          <w:lang w:val="en-US"/>
        </w:rPr>
        <w:t xml:space="preserve"> </w:t>
      </w:r>
      <w:r w:rsidR="0020585E">
        <w:rPr>
          <w:rFonts w:ascii="Arial" w:hAnsi="Arial" w:cs="Arial"/>
          <w:sz w:val="24"/>
          <w:szCs w:val="24"/>
          <w:lang w:val="en-US"/>
        </w:rPr>
        <w:t xml:space="preserve">pada tahap-tahap awal hingga menjadi seorang ahli </w:t>
      </w:r>
      <w:r w:rsidR="0020585E" w:rsidRPr="0020585E">
        <w:rPr>
          <w:rFonts w:ascii="Arial" w:hAnsi="Arial" w:cs="Arial"/>
          <w:i/>
          <w:sz w:val="24"/>
          <w:szCs w:val="24"/>
          <w:lang w:val="en-US"/>
        </w:rPr>
        <w:t>(expert)</w:t>
      </w:r>
      <w:r w:rsidR="0020585E">
        <w:rPr>
          <w:rFonts w:ascii="Arial" w:hAnsi="Arial" w:cs="Arial"/>
          <w:sz w:val="24"/>
          <w:szCs w:val="24"/>
          <w:lang w:val="en-US"/>
        </w:rPr>
        <w:t xml:space="preserve"> dalam bidang keahlian masing-masing. Hal ini dikenal sebagai </w:t>
      </w:r>
      <w:r w:rsidR="0020585E" w:rsidRPr="0020585E">
        <w:rPr>
          <w:rFonts w:ascii="Arial" w:hAnsi="Arial" w:cs="Arial"/>
          <w:i/>
          <w:sz w:val="24"/>
          <w:szCs w:val="24"/>
          <w:lang w:val="en-US"/>
        </w:rPr>
        <w:t>reflection-in-action</w:t>
      </w:r>
      <w:r w:rsidR="0020585E">
        <w:rPr>
          <w:rFonts w:ascii="Arial" w:hAnsi="Arial" w:cs="Arial"/>
          <w:sz w:val="24"/>
          <w:szCs w:val="24"/>
          <w:lang w:val="en-US"/>
        </w:rPr>
        <w:t>. Dengan dasar tersebut diharapkan dapat menjadi suatu pengetahuan yang dapat d</w:t>
      </w:r>
      <w:r w:rsidRPr="004E5FD0">
        <w:rPr>
          <w:rFonts w:ascii="Arial" w:hAnsi="Arial" w:cs="Arial"/>
          <w:sz w:val="24"/>
          <w:szCs w:val="24"/>
          <w:lang w:val="en-US"/>
        </w:rPr>
        <w:t>igunakan</w:t>
      </w:r>
      <w:r w:rsidR="0020585E">
        <w:rPr>
          <w:rFonts w:ascii="Arial" w:hAnsi="Arial" w:cs="Arial"/>
          <w:sz w:val="24"/>
          <w:szCs w:val="24"/>
          <w:lang w:val="en-US"/>
        </w:rPr>
        <w:t xml:space="preserve"> oleh seorang fisioterapis </w:t>
      </w:r>
      <w:r w:rsidRPr="004E5FD0">
        <w:rPr>
          <w:rFonts w:ascii="Arial" w:hAnsi="Arial" w:cs="Arial"/>
          <w:sz w:val="24"/>
          <w:szCs w:val="24"/>
          <w:lang w:val="en-US"/>
        </w:rPr>
        <w:t xml:space="preserve">dalam </w:t>
      </w:r>
      <w:r w:rsidR="0020585E">
        <w:rPr>
          <w:rFonts w:ascii="Arial" w:hAnsi="Arial" w:cs="Arial"/>
          <w:sz w:val="24"/>
          <w:szCs w:val="24"/>
          <w:lang w:val="en-US"/>
        </w:rPr>
        <w:t xml:space="preserve">mengambil keputusan berdasarkan </w:t>
      </w:r>
      <w:r w:rsidRPr="004E5FD0">
        <w:rPr>
          <w:rFonts w:ascii="Arial" w:hAnsi="Arial" w:cs="Arial"/>
          <w:sz w:val="24"/>
          <w:szCs w:val="24"/>
          <w:lang w:val="en-US"/>
        </w:rPr>
        <w:t>alasan klinis (</w:t>
      </w:r>
      <w:r w:rsidRPr="004E5FD0">
        <w:rPr>
          <w:rFonts w:ascii="Arial" w:hAnsi="Arial" w:cs="Arial"/>
          <w:i/>
          <w:iCs/>
          <w:sz w:val="24"/>
          <w:szCs w:val="24"/>
          <w:lang w:val="en-US"/>
        </w:rPr>
        <w:t>clinical reasoning).</w:t>
      </w:r>
    </w:p>
    <w:p w:rsidR="007959C1" w:rsidRPr="0020585E" w:rsidRDefault="0020585E" w:rsidP="0020585E">
      <w:pPr>
        <w:spacing w:after="0" w:line="240" w:lineRule="auto"/>
        <w:ind w:left="720" w:firstLine="720"/>
        <w:jc w:val="both"/>
        <w:rPr>
          <w:rFonts w:ascii="Arial" w:hAnsi="Arial" w:cs="Arial"/>
          <w:sz w:val="24"/>
          <w:szCs w:val="24"/>
        </w:rPr>
      </w:pPr>
      <w:r>
        <w:rPr>
          <w:rFonts w:ascii="Arial" w:hAnsi="Arial" w:cs="Arial"/>
          <w:sz w:val="24"/>
          <w:szCs w:val="24"/>
        </w:rPr>
        <w:t>K</w:t>
      </w:r>
      <w:r>
        <w:rPr>
          <w:rFonts w:ascii="Arial" w:hAnsi="Arial" w:cs="Arial"/>
          <w:iCs/>
          <w:sz w:val="24"/>
          <w:szCs w:val="24"/>
          <w:lang w:val="en-US"/>
        </w:rPr>
        <w:t>omponen keahlian k</w:t>
      </w:r>
      <w:r w:rsidR="007959C1" w:rsidRPr="004E5FD0">
        <w:rPr>
          <w:rFonts w:ascii="Arial" w:hAnsi="Arial" w:cs="Arial"/>
          <w:iCs/>
          <w:sz w:val="24"/>
          <w:szCs w:val="24"/>
          <w:lang w:val="en-US"/>
        </w:rPr>
        <w:t>linis</w:t>
      </w:r>
      <w:r>
        <w:rPr>
          <w:rFonts w:ascii="Arial" w:hAnsi="Arial" w:cs="Arial"/>
          <w:iCs/>
          <w:sz w:val="24"/>
          <w:szCs w:val="24"/>
          <w:lang w:val="en-US"/>
        </w:rPr>
        <w:t xml:space="preserve"> merupakan gabungan dari beberapa hal yang merefleksikan beberapa komponen seperti kebijakan profesional, pengalaman profesional, pengalaman profesional, harapan/ekspektasi, nilai-nilai, preferensi</w:t>
      </w:r>
      <w:r w:rsidR="002A1935">
        <w:rPr>
          <w:rFonts w:ascii="Arial" w:hAnsi="Arial" w:cs="Arial"/>
          <w:iCs/>
          <w:sz w:val="24"/>
          <w:szCs w:val="24"/>
          <w:lang w:val="en-US"/>
        </w:rPr>
        <w:t xml:space="preserve"> dan keahlian seperti yang digambarkan pada gambar 6 berikut ini:</w:t>
      </w:r>
      <w:r>
        <w:rPr>
          <w:rFonts w:ascii="Arial" w:hAnsi="Arial" w:cs="Arial"/>
          <w:iCs/>
          <w:sz w:val="24"/>
          <w:szCs w:val="24"/>
          <w:lang w:val="en-US"/>
        </w:rPr>
        <w:t xml:space="preserve">   </w:t>
      </w:r>
    </w:p>
    <w:p w:rsidR="007959C1" w:rsidRDefault="007959C1" w:rsidP="007959C1">
      <w:pPr>
        <w:spacing w:after="0" w:line="240" w:lineRule="auto"/>
        <w:jc w:val="center"/>
        <w:rPr>
          <w:rFonts w:ascii="Arial" w:hAnsi="Arial" w:cs="Arial"/>
        </w:rPr>
      </w:pPr>
      <w:r w:rsidRPr="00323A41">
        <w:rPr>
          <w:rFonts w:ascii="Arial" w:hAnsi="Arial" w:cs="Arial"/>
          <w:noProof/>
          <w:lang w:eastAsia="en-GB"/>
        </w:rPr>
        <w:lastRenderedPageBreak/>
        <w:drawing>
          <wp:inline distT="0" distB="0" distL="0" distR="0" wp14:anchorId="06F6AF9C" wp14:editId="40BBA02E">
            <wp:extent cx="3431873" cy="2297927"/>
            <wp:effectExtent l="0" t="0" r="0" b="7620"/>
            <wp:docPr id="10"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1675" cy="2337970"/>
                    </a:xfrm>
                    <a:prstGeom prst="rect">
                      <a:avLst/>
                    </a:prstGeom>
                    <a:noFill/>
                    <a:ln>
                      <a:noFill/>
                    </a:ln>
                  </pic:spPr>
                </pic:pic>
              </a:graphicData>
            </a:graphic>
          </wp:inline>
        </w:drawing>
      </w:r>
    </w:p>
    <w:p w:rsidR="002A1935" w:rsidRDefault="002A1935" w:rsidP="007959C1">
      <w:pPr>
        <w:spacing w:after="0" w:line="240" w:lineRule="auto"/>
        <w:jc w:val="center"/>
        <w:rPr>
          <w:rFonts w:ascii="Arial" w:hAnsi="Arial" w:cs="Arial"/>
        </w:rPr>
      </w:pPr>
    </w:p>
    <w:p w:rsidR="002A1935" w:rsidRPr="00323A41" w:rsidRDefault="002A1935" w:rsidP="007959C1">
      <w:pPr>
        <w:spacing w:after="0" w:line="240" w:lineRule="auto"/>
        <w:jc w:val="center"/>
        <w:rPr>
          <w:rFonts w:ascii="Arial" w:hAnsi="Arial" w:cs="Arial"/>
        </w:rPr>
      </w:pPr>
      <w:r>
        <w:rPr>
          <w:rFonts w:ascii="Arial" w:hAnsi="Arial" w:cs="Arial"/>
        </w:rPr>
        <w:t>Gambar 6. Komponen Keahlian Klinis Fisioterapis</w:t>
      </w:r>
    </w:p>
    <w:p w:rsidR="007959C1" w:rsidRPr="00323A41" w:rsidRDefault="007959C1" w:rsidP="007959C1">
      <w:pPr>
        <w:spacing w:after="0" w:line="240" w:lineRule="auto"/>
        <w:jc w:val="center"/>
        <w:rPr>
          <w:rFonts w:ascii="Arial" w:hAnsi="Arial" w:cs="Arial"/>
        </w:rPr>
      </w:pPr>
    </w:p>
    <w:p w:rsidR="007959C1" w:rsidRPr="002A1935" w:rsidRDefault="007959C1" w:rsidP="002A1935">
      <w:pPr>
        <w:pStyle w:val="ListParagraph"/>
        <w:numPr>
          <w:ilvl w:val="0"/>
          <w:numId w:val="42"/>
        </w:numPr>
        <w:spacing w:after="0" w:line="240" w:lineRule="auto"/>
        <w:ind w:left="720"/>
        <w:jc w:val="both"/>
        <w:rPr>
          <w:rFonts w:ascii="Arial" w:hAnsi="Arial" w:cs="Arial"/>
          <w:sz w:val="24"/>
          <w:szCs w:val="24"/>
        </w:rPr>
      </w:pPr>
      <w:r w:rsidRPr="002A1935">
        <w:rPr>
          <w:rFonts w:ascii="Arial" w:hAnsi="Arial" w:cs="Arial"/>
          <w:sz w:val="24"/>
          <w:szCs w:val="24"/>
        </w:rPr>
        <w:t>Preferensi Pasien</w:t>
      </w:r>
    </w:p>
    <w:p w:rsidR="00356B8C" w:rsidRPr="004E5FD0" w:rsidRDefault="0025224E" w:rsidP="0025224E">
      <w:pPr>
        <w:spacing w:after="0" w:line="240" w:lineRule="auto"/>
        <w:ind w:left="720" w:firstLine="720"/>
        <w:jc w:val="both"/>
        <w:rPr>
          <w:rFonts w:ascii="Arial" w:hAnsi="Arial" w:cs="Arial"/>
          <w:sz w:val="24"/>
          <w:szCs w:val="24"/>
        </w:rPr>
      </w:pPr>
      <w:r>
        <w:rPr>
          <w:rFonts w:ascii="Arial" w:hAnsi="Arial" w:cs="Arial"/>
          <w:iCs/>
          <w:sz w:val="24"/>
          <w:szCs w:val="24"/>
          <w:lang w:val="en-US"/>
        </w:rPr>
        <w:t>Terkait p</w:t>
      </w:r>
      <w:r w:rsidRPr="0025224E">
        <w:rPr>
          <w:rFonts w:ascii="Arial" w:hAnsi="Arial" w:cs="Arial"/>
          <w:iCs/>
          <w:sz w:val="24"/>
          <w:szCs w:val="24"/>
          <w:lang w:val="en-US"/>
        </w:rPr>
        <w:t>refe</w:t>
      </w:r>
      <w:r>
        <w:rPr>
          <w:rFonts w:ascii="Arial" w:hAnsi="Arial" w:cs="Arial"/>
          <w:iCs/>
          <w:sz w:val="24"/>
          <w:szCs w:val="24"/>
          <w:lang w:val="en-US"/>
        </w:rPr>
        <w:t xml:space="preserve">rensi </w:t>
      </w:r>
      <w:r w:rsidRPr="0025224E">
        <w:rPr>
          <w:rFonts w:ascii="Arial" w:hAnsi="Arial" w:cs="Arial"/>
          <w:iCs/>
          <w:sz w:val="24"/>
          <w:szCs w:val="24"/>
          <w:lang w:val="en-US"/>
        </w:rPr>
        <w:t>pasien</w:t>
      </w:r>
      <w:r>
        <w:rPr>
          <w:rFonts w:ascii="Arial" w:hAnsi="Arial" w:cs="Arial"/>
          <w:iCs/>
          <w:sz w:val="24"/>
          <w:szCs w:val="24"/>
          <w:lang w:val="en-US"/>
        </w:rPr>
        <w:t xml:space="preserve"> sebagai pilar terakhir dari komponen </w:t>
      </w:r>
      <w:r w:rsidRPr="0025224E">
        <w:rPr>
          <w:rFonts w:ascii="Arial" w:hAnsi="Arial" w:cs="Arial"/>
          <w:i/>
          <w:iCs/>
          <w:sz w:val="24"/>
          <w:szCs w:val="24"/>
          <w:lang w:val="en-US"/>
        </w:rPr>
        <w:t>evidence-based practice</w:t>
      </w:r>
      <w:r>
        <w:rPr>
          <w:rFonts w:ascii="Arial" w:hAnsi="Arial" w:cs="Arial"/>
          <w:iCs/>
          <w:sz w:val="24"/>
          <w:szCs w:val="24"/>
          <w:lang w:val="en-US"/>
        </w:rPr>
        <w:t xml:space="preserve"> fisioterapi, </w:t>
      </w:r>
      <w:r w:rsidR="00DB0EF7">
        <w:rPr>
          <w:rFonts w:ascii="Arial" w:hAnsi="Arial" w:cs="Arial"/>
          <w:iCs/>
          <w:sz w:val="24"/>
          <w:szCs w:val="24"/>
          <w:lang w:val="en-US"/>
        </w:rPr>
        <w:t>pemahaman terkait aspek budaya, ekonomi, sosial dan lain sebagainya menjadi hal yang penting</w:t>
      </w:r>
      <w:r>
        <w:rPr>
          <w:rFonts w:ascii="Arial" w:hAnsi="Arial" w:cs="Arial"/>
          <w:i/>
          <w:iCs/>
          <w:sz w:val="24"/>
          <w:szCs w:val="24"/>
          <w:lang w:val="en-US"/>
        </w:rPr>
        <w:t xml:space="preserve"> </w:t>
      </w:r>
      <w:r w:rsidR="00DB0EF7">
        <w:rPr>
          <w:rFonts w:ascii="Arial" w:hAnsi="Arial" w:cs="Arial"/>
          <w:iCs/>
          <w:sz w:val="24"/>
          <w:szCs w:val="24"/>
          <w:lang w:val="en-US"/>
        </w:rPr>
        <w:t xml:space="preserve">dengan mempertimbangkan keadaan lokal. Dalam penerapan intervensi, model pendekatan secara tradisional </w:t>
      </w:r>
      <w:r w:rsidR="00DB0EF7" w:rsidRPr="00DB0EF7">
        <w:rPr>
          <w:rFonts w:ascii="Arial" w:hAnsi="Arial" w:cs="Arial"/>
          <w:i/>
          <w:iCs/>
          <w:sz w:val="24"/>
          <w:szCs w:val="24"/>
          <w:lang w:val="en-US"/>
        </w:rPr>
        <w:t>(t</w:t>
      </w:r>
      <w:r w:rsidR="003868A0" w:rsidRPr="004E5FD0">
        <w:rPr>
          <w:rFonts w:ascii="Arial" w:hAnsi="Arial" w:cs="Arial"/>
          <w:i/>
          <w:iCs/>
          <w:sz w:val="24"/>
          <w:szCs w:val="24"/>
          <w:lang w:val="en-US"/>
        </w:rPr>
        <w:t>raditional clinical model</w:t>
      </w:r>
      <w:r w:rsidR="00DB0EF7">
        <w:rPr>
          <w:rFonts w:ascii="Arial" w:hAnsi="Arial" w:cs="Arial"/>
          <w:i/>
          <w:iCs/>
          <w:sz w:val="24"/>
          <w:szCs w:val="24"/>
          <w:lang w:val="en-US"/>
        </w:rPr>
        <w:t>)</w:t>
      </w:r>
      <w:r w:rsidR="003868A0" w:rsidRPr="004E5FD0">
        <w:rPr>
          <w:rFonts w:ascii="Arial" w:hAnsi="Arial" w:cs="Arial"/>
          <w:i/>
          <w:iCs/>
          <w:sz w:val="24"/>
          <w:szCs w:val="24"/>
          <w:lang w:val="en-US"/>
        </w:rPr>
        <w:t xml:space="preserve"> </w:t>
      </w:r>
      <w:r w:rsidR="00DB0EF7">
        <w:rPr>
          <w:rFonts w:ascii="Arial" w:hAnsi="Arial" w:cs="Arial"/>
          <w:sz w:val="24"/>
          <w:szCs w:val="24"/>
          <w:lang w:val="en-US"/>
        </w:rPr>
        <w:t>dimana</w:t>
      </w:r>
      <w:r w:rsidR="003868A0" w:rsidRPr="004E5FD0">
        <w:rPr>
          <w:rFonts w:ascii="Arial" w:hAnsi="Arial" w:cs="Arial"/>
          <w:sz w:val="24"/>
          <w:szCs w:val="24"/>
          <w:lang w:val="en-US"/>
        </w:rPr>
        <w:t xml:space="preserve"> </w:t>
      </w:r>
      <w:r w:rsidR="00DB0EF7">
        <w:rPr>
          <w:rFonts w:ascii="Arial" w:hAnsi="Arial" w:cs="Arial"/>
          <w:sz w:val="24"/>
          <w:szCs w:val="24"/>
          <w:lang w:val="en-US"/>
        </w:rPr>
        <w:t xml:space="preserve">fisioterapis </w:t>
      </w:r>
      <w:r w:rsidR="003868A0" w:rsidRPr="004E5FD0">
        <w:rPr>
          <w:rFonts w:ascii="Arial" w:hAnsi="Arial" w:cs="Arial"/>
          <w:sz w:val="24"/>
          <w:szCs w:val="24"/>
          <w:lang w:val="en-US"/>
        </w:rPr>
        <w:t>membuat keputusan-keputusan terapi terhadap pasien</w:t>
      </w:r>
      <w:r w:rsidR="00DB0EF7">
        <w:rPr>
          <w:rFonts w:ascii="Arial" w:hAnsi="Arial" w:cs="Arial"/>
          <w:sz w:val="24"/>
          <w:szCs w:val="24"/>
          <w:lang w:val="en-US"/>
        </w:rPr>
        <w:t xml:space="preserve"> yang banyak digunakan</w:t>
      </w:r>
      <w:r w:rsidR="003868A0" w:rsidRPr="004E5FD0">
        <w:rPr>
          <w:rFonts w:ascii="Arial" w:hAnsi="Arial" w:cs="Arial"/>
          <w:sz w:val="24"/>
          <w:szCs w:val="24"/>
          <w:lang w:val="en-US"/>
        </w:rPr>
        <w:t>.</w:t>
      </w:r>
      <w:r w:rsidR="00DB0EF7">
        <w:rPr>
          <w:rFonts w:ascii="Arial" w:hAnsi="Arial" w:cs="Arial"/>
          <w:sz w:val="24"/>
          <w:szCs w:val="24"/>
          <w:lang w:val="en-US"/>
        </w:rPr>
        <w:t xml:space="preserve"> Pada model ini, komunikasi yang terjadi lebih bersifat satu arah dimana posisi pasien cenderung pada posisi pasif menerima arahan atau instruksi dari fisioterapis yang menangani</w:t>
      </w:r>
    </w:p>
    <w:p w:rsidR="00356B8C" w:rsidRPr="004E5FD0" w:rsidRDefault="00DB0EF7" w:rsidP="00DB0EF7">
      <w:pPr>
        <w:spacing w:after="0" w:line="240" w:lineRule="auto"/>
        <w:ind w:left="720" w:firstLine="720"/>
        <w:jc w:val="both"/>
        <w:rPr>
          <w:rFonts w:ascii="Arial" w:hAnsi="Arial" w:cs="Arial"/>
          <w:sz w:val="24"/>
          <w:szCs w:val="24"/>
        </w:rPr>
      </w:pPr>
      <w:r w:rsidRPr="00DB0EF7">
        <w:rPr>
          <w:rFonts w:ascii="Arial" w:hAnsi="Arial" w:cs="Arial"/>
          <w:iCs/>
          <w:sz w:val="24"/>
          <w:szCs w:val="24"/>
          <w:lang w:val="en-US"/>
        </w:rPr>
        <w:t>Pendekatan ini</w:t>
      </w:r>
      <w:r>
        <w:rPr>
          <w:rFonts w:ascii="Arial" w:hAnsi="Arial" w:cs="Arial"/>
          <w:i/>
          <w:iCs/>
          <w:sz w:val="24"/>
          <w:szCs w:val="24"/>
          <w:lang w:val="en-US"/>
        </w:rPr>
        <w:t xml:space="preserve"> </w:t>
      </w:r>
      <w:r>
        <w:rPr>
          <w:rFonts w:ascii="Arial" w:hAnsi="Arial" w:cs="Arial"/>
          <w:iCs/>
          <w:sz w:val="24"/>
          <w:szCs w:val="24"/>
          <w:lang w:val="en-US"/>
        </w:rPr>
        <w:t>dalam banyak hal tidak memberikan kesempatan yang lebih banyak kepada pasien untuk mengkritisi tindakan yang diberikan. Seiring dengan perkembangan pelayanan dalam bidang kesehatan dimana pasien menjadi pusat dari pelayanan yang diberikan (patient center care) mengarahkan kepada model kontemporer (</w:t>
      </w:r>
      <w:r>
        <w:rPr>
          <w:rFonts w:ascii="Arial" w:hAnsi="Arial" w:cs="Arial"/>
          <w:i/>
          <w:iCs/>
          <w:sz w:val="24"/>
          <w:szCs w:val="24"/>
          <w:lang w:val="en-US"/>
        </w:rPr>
        <w:t>c</w:t>
      </w:r>
      <w:r w:rsidR="003868A0" w:rsidRPr="004E5FD0">
        <w:rPr>
          <w:rFonts w:ascii="Arial" w:hAnsi="Arial" w:cs="Arial"/>
          <w:i/>
          <w:iCs/>
          <w:sz w:val="24"/>
          <w:szCs w:val="24"/>
          <w:lang w:val="en-US"/>
        </w:rPr>
        <w:t>ontemporary models</w:t>
      </w:r>
      <w:r>
        <w:rPr>
          <w:rFonts w:ascii="Arial" w:hAnsi="Arial" w:cs="Arial"/>
          <w:i/>
          <w:iCs/>
          <w:sz w:val="24"/>
          <w:szCs w:val="24"/>
          <w:lang w:val="en-US"/>
        </w:rPr>
        <w:t xml:space="preserve">) </w:t>
      </w:r>
      <w:r>
        <w:rPr>
          <w:rFonts w:ascii="Arial" w:hAnsi="Arial" w:cs="Arial"/>
          <w:iCs/>
          <w:sz w:val="24"/>
          <w:szCs w:val="24"/>
          <w:lang w:val="en-US"/>
        </w:rPr>
        <w:t xml:space="preserve">yang semakin memberikan kontribusi lebih besar pada </w:t>
      </w:r>
      <w:r w:rsidR="003868A0" w:rsidRPr="004E5FD0">
        <w:rPr>
          <w:rFonts w:ascii="Arial" w:hAnsi="Arial" w:cs="Arial"/>
          <w:sz w:val="24"/>
          <w:szCs w:val="24"/>
          <w:lang w:val="en-US"/>
        </w:rPr>
        <w:t>pasien dengan dasar in</w:t>
      </w:r>
      <w:r>
        <w:rPr>
          <w:rFonts w:ascii="Arial" w:hAnsi="Arial" w:cs="Arial"/>
          <w:sz w:val="24"/>
          <w:szCs w:val="24"/>
          <w:lang w:val="en-US"/>
        </w:rPr>
        <w:t>formasi pengalaman, preferensi dan</w:t>
      </w:r>
      <w:r w:rsidR="003868A0" w:rsidRPr="004E5FD0">
        <w:rPr>
          <w:rFonts w:ascii="Arial" w:hAnsi="Arial" w:cs="Arial"/>
          <w:sz w:val="24"/>
          <w:szCs w:val="24"/>
          <w:lang w:val="en-US"/>
        </w:rPr>
        <w:t xml:space="preserve"> hal-hal penting terhadap mereka.</w:t>
      </w:r>
      <w:r>
        <w:rPr>
          <w:rFonts w:ascii="Arial" w:hAnsi="Arial" w:cs="Arial"/>
          <w:sz w:val="24"/>
          <w:szCs w:val="24"/>
          <w:lang w:val="en-US"/>
        </w:rPr>
        <w:t xml:space="preserve"> Dengan pola ini akan mengarahkan kepada pola komunikasi yang bersifat dua arah sehingga dalam pengambilan keputusan terkait terapi yang diberikan didasari oleh</w:t>
      </w:r>
      <w:r w:rsidR="003868A0" w:rsidRPr="004E5FD0">
        <w:rPr>
          <w:rFonts w:ascii="Arial" w:hAnsi="Arial" w:cs="Arial"/>
          <w:sz w:val="24"/>
          <w:szCs w:val="24"/>
          <w:lang w:val="en-US"/>
        </w:rPr>
        <w:t xml:space="preserve"> kesepakatan </w:t>
      </w:r>
      <w:r>
        <w:rPr>
          <w:rFonts w:ascii="Arial" w:hAnsi="Arial" w:cs="Arial"/>
          <w:sz w:val="24"/>
          <w:szCs w:val="24"/>
          <w:lang w:val="en-US"/>
        </w:rPr>
        <w:t>kedua belah</w:t>
      </w:r>
      <w:r w:rsidR="003868A0" w:rsidRPr="004E5FD0">
        <w:rPr>
          <w:rFonts w:ascii="Arial" w:hAnsi="Arial" w:cs="Arial"/>
          <w:sz w:val="24"/>
          <w:szCs w:val="24"/>
          <w:lang w:val="en-US"/>
        </w:rPr>
        <w:t xml:space="preserve"> pihak.</w:t>
      </w:r>
      <w:r>
        <w:rPr>
          <w:rFonts w:ascii="Arial" w:hAnsi="Arial" w:cs="Arial"/>
          <w:sz w:val="24"/>
          <w:szCs w:val="24"/>
        </w:rPr>
        <w:t xml:space="preserve"> Dalam aplikasinya, dengan perubahan model tersebut </w:t>
      </w:r>
      <w:r>
        <w:rPr>
          <w:rFonts w:ascii="Arial" w:hAnsi="Arial" w:cs="Arial"/>
          <w:sz w:val="24"/>
          <w:szCs w:val="24"/>
          <w:lang w:val="en-US"/>
        </w:rPr>
        <w:t>m</w:t>
      </w:r>
      <w:r w:rsidR="003868A0" w:rsidRPr="004E5FD0">
        <w:rPr>
          <w:rFonts w:ascii="Arial" w:hAnsi="Arial" w:cs="Arial"/>
          <w:sz w:val="24"/>
          <w:szCs w:val="24"/>
          <w:lang w:val="en-US"/>
        </w:rPr>
        <w:t xml:space="preserve">embutuhkan keterampilan komunikasi, empati dan fleksibilitas </w:t>
      </w:r>
      <w:r>
        <w:rPr>
          <w:rFonts w:ascii="Arial" w:hAnsi="Arial" w:cs="Arial"/>
          <w:sz w:val="24"/>
          <w:szCs w:val="24"/>
          <w:lang w:val="en-US"/>
        </w:rPr>
        <w:t>fisioterapis terkait situasi yang dihadapi</w:t>
      </w:r>
      <w:r w:rsidR="003868A0" w:rsidRPr="004E5FD0">
        <w:rPr>
          <w:rFonts w:ascii="Arial" w:hAnsi="Arial" w:cs="Arial"/>
          <w:sz w:val="24"/>
          <w:szCs w:val="24"/>
          <w:lang w:val="en-US"/>
        </w:rPr>
        <w:t>.</w:t>
      </w:r>
    </w:p>
    <w:p w:rsidR="00931382" w:rsidRDefault="00931382" w:rsidP="00931382">
      <w:pPr>
        <w:spacing w:after="0" w:line="240" w:lineRule="auto"/>
        <w:ind w:firstLine="360"/>
        <w:jc w:val="both"/>
        <w:rPr>
          <w:rFonts w:ascii="Arial" w:hAnsi="Arial" w:cs="Arial"/>
          <w:sz w:val="24"/>
          <w:szCs w:val="24"/>
          <w:lang w:val="en-US"/>
        </w:rPr>
      </w:pPr>
    </w:p>
    <w:p w:rsidR="009C05B1" w:rsidRPr="004E5FD0" w:rsidRDefault="00931382" w:rsidP="00944294">
      <w:pPr>
        <w:spacing w:after="0" w:line="240" w:lineRule="auto"/>
        <w:ind w:left="720" w:firstLine="720"/>
        <w:jc w:val="both"/>
        <w:rPr>
          <w:rFonts w:ascii="Arial" w:hAnsi="Arial" w:cs="Arial"/>
          <w:sz w:val="24"/>
          <w:szCs w:val="24"/>
        </w:rPr>
      </w:pPr>
      <w:r>
        <w:rPr>
          <w:rFonts w:ascii="Arial" w:hAnsi="Arial" w:cs="Arial"/>
          <w:sz w:val="24"/>
          <w:szCs w:val="24"/>
          <w:lang w:val="en-US"/>
        </w:rPr>
        <w:t xml:space="preserve">Berdasarkan penjelasan sebelumnya, inti </w:t>
      </w:r>
      <w:r w:rsidRPr="00931382">
        <w:rPr>
          <w:rFonts w:ascii="Arial" w:hAnsi="Arial" w:cs="Arial"/>
          <w:i/>
          <w:sz w:val="24"/>
          <w:szCs w:val="24"/>
          <w:lang w:val="en-US"/>
        </w:rPr>
        <w:t>evidence-based p</w:t>
      </w:r>
      <w:r w:rsidR="009C05B1" w:rsidRPr="00931382">
        <w:rPr>
          <w:rFonts w:ascii="Arial" w:hAnsi="Arial" w:cs="Arial"/>
          <w:i/>
          <w:sz w:val="24"/>
          <w:szCs w:val="24"/>
          <w:lang w:val="en-US"/>
        </w:rPr>
        <w:t>ractice</w:t>
      </w:r>
      <w:r>
        <w:rPr>
          <w:rFonts w:ascii="Arial" w:hAnsi="Arial" w:cs="Arial"/>
          <w:sz w:val="24"/>
          <w:szCs w:val="24"/>
          <w:lang w:val="en-US"/>
        </w:rPr>
        <w:t xml:space="preserve"> fisioterapi menekankan kepada suatu proses pengambilan</w:t>
      </w:r>
      <w:r w:rsidR="003868A0" w:rsidRPr="004E5FD0">
        <w:rPr>
          <w:rFonts w:ascii="Arial" w:hAnsi="Arial" w:cs="Arial"/>
          <w:sz w:val="24"/>
          <w:szCs w:val="24"/>
          <w:lang w:val="en-US"/>
        </w:rPr>
        <w:t xml:space="preserve"> keputusan klinis</w:t>
      </w:r>
      <w:r>
        <w:rPr>
          <w:rFonts w:ascii="Arial" w:hAnsi="Arial" w:cs="Arial"/>
          <w:sz w:val="24"/>
          <w:szCs w:val="24"/>
          <w:lang w:val="en-US"/>
        </w:rPr>
        <w:t xml:space="preserve"> berdasarkan bukti terbaik dan terkini yang dapat dipertanggungjawabkan secara ilmiah</w:t>
      </w:r>
      <w:r w:rsidR="003868A0" w:rsidRPr="004E5FD0">
        <w:rPr>
          <w:rFonts w:ascii="Arial" w:hAnsi="Arial" w:cs="Arial"/>
          <w:sz w:val="24"/>
          <w:szCs w:val="24"/>
          <w:lang w:val="en-US"/>
        </w:rPr>
        <w:t>.</w:t>
      </w:r>
      <w:r>
        <w:rPr>
          <w:rFonts w:ascii="Arial" w:hAnsi="Arial" w:cs="Arial"/>
          <w:sz w:val="24"/>
          <w:szCs w:val="24"/>
          <w:lang w:val="en-US"/>
        </w:rPr>
        <w:t xml:space="preserve"> Bukti tersebut berupa i</w:t>
      </w:r>
      <w:r w:rsidR="003868A0" w:rsidRPr="004E5FD0">
        <w:rPr>
          <w:rFonts w:ascii="Arial" w:hAnsi="Arial" w:cs="Arial"/>
          <w:sz w:val="24"/>
          <w:szCs w:val="24"/>
          <w:lang w:val="en-US"/>
        </w:rPr>
        <w:t xml:space="preserve">nformasi riset klinis yang berkualitas, </w:t>
      </w:r>
      <w:r>
        <w:rPr>
          <w:rFonts w:ascii="Arial" w:hAnsi="Arial" w:cs="Arial"/>
          <w:sz w:val="24"/>
          <w:szCs w:val="24"/>
          <w:lang w:val="en-US"/>
        </w:rPr>
        <w:t xml:space="preserve">aspek profesionalisme fisioterapi serta preferensi pasien dalam konteks lokal yang meliputi aspek ekonomi, sosial, budaya dan hal-hal lain yang bersifat individual. Di sisi lain hal ini membutuhkan </w:t>
      </w:r>
      <w:r w:rsidR="003868A0" w:rsidRPr="004E5FD0">
        <w:rPr>
          <w:rFonts w:ascii="Arial" w:hAnsi="Arial" w:cs="Arial"/>
          <w:sz w:val="24"/>
          <w:szCs w:val="24"/>
          <w:lang w:val="en-US"/>
        </w:rPr>
        <w:t xml:space="preserve">alasan klinis untuk analisis, sintesis, interpretasi dan </w:t>
      </w:r>
      <w:r>
        <w:rPr>
          <w:rFonts w:ascii="Arial" w:hAnsi="Arial" w:cs="Arial"/>
          <w:sz w:val="24"/>
          <w:szCs w:val="24"/>
          <w:lang w:val="en-US"/>
        </w:rPr>
        <w:t xml:space="preserve">kemampuan </w:t>
      </w:r>
      <w:r w:rsidR="003868A0" w:rsidRPr="004E5FD0">
        <w:rPr>
          <w:rFonts w:ascii="Arial" w:hAnsi="Arial" w:cs="Arial"/>
          <w:sz w:val="24"/>
          <w:szCs w:val="24"/>
          <w:lang w:val="en-US"/>
        </w:rPr>
        <w:t xml:space="preserve">mengkomunikasikan informasi </w:t>
      </w:r>
      <w:r>
        <w:rPr>
          <w:rFonts w:ascii="Arial" w:hAnsi="Arial" w:cs="Arial"/>
          <w:sz w:val="24"/>
          <w:szCs w:val="24"/>
          <w:lang w:val="en-US"/>
        </w:rPr>
        <w:t xml:space="preserve">yang </w:t>
      </w:r>
      <w:r w:rsidR="003868A0" w:rsidRPr="004E5FD0">
        <w:rPr>
          <w:rFonts w:ascii="Arial" w:hAnsi="Arial" w:cs="Arial"/>
          <w:sz w:val="24"/>
          <w:szCs w:val="24"/>
          <w:lang w:val="en-US"/>
        </w:rPr>
        <w:t xml:space="preserve">relevan </w:t>
      </w:r>
      <w:r>
        <w:rPr>
          <w:rFonts w:ascii="Arial" w:hAnsi="Arial" w:cs="Arial"/>
          <w:sz w:val="24"/>
          <w:szCs w:val="24"/>
          <w:lang w:val="en-US"/>
        </w:rPr>
        <w:t xml:space="preserve">baik </w:t>
      </w:r>
      <w:r w:rsidR="003868A0" w:rsidRPr="004E5FD0">
        <w:rPr>
          <w:rFonts w:ascii="Arial" w:hAnsi="Arial" w:cs="Arial"/>
          <w:sz w:val="24"/>
          <w:szCs w:val="24"/>
          <w:lang w:val="en-US"/>
        </w:rPr>
        <w:t>dari dan ke pasien secara dinamis dan interaktif</w:t>
      </w:r>
      <w:r>
        <w:rPr>
          <w:rFonts w:ascii="Arial" w:hAnsi="Arial" w:cs="Arial"/>
          <w:sz w:val="24"/>
          <w:szCs w:val="24"/>
          <w:lang w:val="en-US"/>
        </w:rPr>
        <w:t xml:space="preserve"> dengan mengedepankan pasien sebagai sentral dari pelayanan yang diberikan</w:t>
      </w:r>
      <w:r w:rsidR="003868A0" w:rsidRPr="004E5FD0">
        <w:rPr>
          <w:rFonts w:ascii="Arial" w:hAnsi="Arial" w:cs="Arial"/>
          <w:sz w:val="24"/>
          <w:szCs w:val="24"/>
          <w:lang w:val="en-US"/>
        </w:rPr>
        <w:t>.</w:t>
      </w:r>
      <w:r>
        <w:rPr>
          <w:rFonts w:ascii="Arial" w:hAnsi="Arial" w:cs="Arial"/>
          <w:sz w:val="24"/>
          <w:szCs w:val="24"/>
        </w:rPr>
        <w:t xml:space="preserve"> Dengan demikian hal ini </w:t>
      </w:r>
      <w:r>
        <w:rPr>
          <w:rFonts w:ascii="Arial" w:hAnsi="Arial" w:cs="Arial"/>
          <w:sz w:val="24"/>
          <w:szCs w:val="24"/>
        </w:rPr>
        <w:lastRenderedPageBreak/>
        <w:t xml:space="preserve">akan </w:t>
      </w:r>
      <w:r>
        <w:rPr>
          <w:rFonts w:ascii="Arial" w:hAnsi="Arial" w:cs="Arial"/>
          <w:sz w:val="24"/>
          <w:szCs w:val="24"/>
          <w:lang w:val="en-US"/>
        </w:rPr>
        <w:t>t</w:t>
      </w:r>
      <w:r w:rsidR="003868A0" w:rsidRPr="004E5FD0">
        <w:rPr>
          <w:rFonts w:ascii="Arial" w:hAnsi="Arial" w:cs="Arial"/>
          <w:sz w:val="24"/>
          <w:szCs w:val="24"/>
          <w:lang w:val="en-US"/>
        </w:rPr>
        <w:t xml:space="preserve">erintegrasi dengan </w:t>
      </w:r>
      <w:r w:rsidR="003868A0" w:rsidRPr="004E5FD0">
        <w:rPr>
          <w:rFonts w:ascii="Arial" w:hAnsi="Arial" w:cs="Arial"/>
          <w:i/>
          <w:iCs/>
          <w:sz w:val="24"/>
          <w:szCs w:val="24"/>
          <w:lang w:val="en-US"/>
        </w:rPr>
        <w:t>professional judgement</w:t>
      </w:r>
      <w:r>
        <w:rPr>
          <w:rFonts w:ascii="Arial" w:hAnsi="Arial" w:cs="Arial"/>
          <w:i/>
          <w:iCs/>
          <w:sz w:val="24"/>
          <w:szCs w:val="24"/>
          <w:lang w:val="en-US"/>
        </w:rPr>
        <w:t xml:space="preserve"> </w:t>
      </w:r>
      <w:r>
        <w:rPr>
          <w:rFonts w:ascii="Arial" w:hAnsi="Arial" w:cs="Arial"/>
          <w:iCs/>
          <w:sz w:val="24"/>
          <w:szCs w:val="24"/>
          <w:lang w:val="en-US"/>
        </w:rPr>
        <w:t>yang dapat memberikan manfaat lain berupa peningkatan profesionalisme fisioterapis</w:t>
      </w:r>
      <w:r w:rsidR="003868A0" w:rsidRPr="004E5FD0">
        <w:rPr>
          <w:rFonts w:ascii="Arial" w:hAnsi="Arial" w:cs="Arial"/>
          <w:sz w:val="24"/>
          <w:szCs w:val="24"/>
          <w:lang w:val="en-US"/>
        </w:rPr>
        <w:t>.</w:t>
      </w:r>
    </w:p>
    <w:p w:rsidR="00356B8C" w:rsidRPr="004E5FD0" w:rsidRDefault="0054621E" w:rsidP="00944294">
      <w:pPr>
        <w:spacing w:after="0" w:line="240" w:lineRule="auto"/>
        <w:ind w:left="720" w:firstLine="720"/>
        <w:jc w:val="both"/>
        <w:rPr>
          <w:rFonts w:ascii="Arial" w:hAnsi="Arial" w:cs="Arial"/>
          <w:sz w:val="24"/>
          <w:szCs w:val="24"/>
        </w:rPr>
      </w:pPr>
      <w:r>
        <w:rPr>
          <w:rFonts w:ascii="Arial" w:hAnsi="Arial" w:cs="Arial"/>
          <w:sz w:val="24"/>
          <w:szCs w:val="24"/>
        </w:rPr>
        <w:t xml:space="preserve">Dalam perkembangannya, banyak negara khususnya di negara-negara maju menjadikan </w:t>
      </w:r>
      <w:r w:rsidR="006232C1" w:rsidRPr="006232C1">
        <w:rPr>
          <w:rFonts w:ascii="Arial" w:hAnsi="Arial" w:cs="Arial"/>
          <w:i/>
          <w:sz w:val="24"/>
          <w:szCs w:val="24"/>
        </w:rPr>
        <w:t>evidence-based practice</w:t>
      </w:r>
      <w:r w:rsidR="006232C1">
        <w:rPr>
          <w:rFonts w:ascii="Arial" w:hAnsi="Arial" w:cs="Arial"/>
          <w:sz w:val="24"/>
          <w:szCs w:val="24"/>
        </w:rPr>
        <w:t xml:space="preserve"> sebagai hal rujukan utama. Ada beberapa pertimbangan antara lain bagi </w:t>
      </w:r>
      <w:r w:rsidR="006232C1">
        <w:rPr>
          <w:rFonts w:ascii="Arial" w:hAnsi="Arial" w:cs="Arial"/>
          <w:sz w:val="24"/>
          <w:szCs w:val="24"/>
          <w:lang w:val="en-US"/>
        </w:rPr>
        <w:t xml:space="preserve">pasien </w:t>
      </w:r>
      <w:r w:rsidR="006232C1" w:rsidRPr="006232C1">
        <w:rPr>
          <w:rFonts w:ascii="Arial" w:hAnsi="Arial" w:cs="Arial"/>
          <w:i/>
          <w:sz w:val="24"/>
          <w:szCs w:val="24"/>
        </w:rPr>
        <w:t>evidence-based practice</w:t>
      </w:r>
      <w:r w:rsidR="003868A0" w:rsidRPr="004E5FD0">
        <w:rPr>
          <w:rFonts w:ascii="Arial" w:hAnsi="Arial" w:cs="Arial"/>
          <w:sz w:val="24"/>
          <w:szCs w:val="24"/>
          <w:lang w:val="en-US"/>
        </w:rPr>
        <w:t xml:space="preserve"> </w:t>
      </w:r>
      <w:r w:rsidR="006232C1">
        <w:rPr>
          <w:rFonts w:ascii="Arial" w:hAnsi="Arial" w:cs="Arial"/>
          <w:sz w:val="24"/>
          <w:szCs w:val="24"/>
          <w:lang w:val="en-US"/>
        </w:rPr>
        <w:t xml:space="preserve">digunakan sebagai sumber </w:t>
      </w:r>
      <w:r w:rsidR="003868A0" w:rsidRPr="004E5FD0">
        <w:rPr>
          <w:rFonts w:ascii="Arial" w:hAnsi="Arial" w:cs="Arial"/>
          <w:sz w:val="24"/>
          <w:szCs w:val="24"/>
          <w:lang w:val="en-US"/>
        </w:rPr>
        <w:t xml:space="preserve">informasi </w:t>
      </w:r>
      <w:r w:rsidR="006232C1">
        <w:rPr>
          <w:rFonts w:ascii="Arial" w:hAnsi="Arial" w:cs="Arial"/>
          <w:sz w:val="24"/>
          <w:szCs w:val="24"/>
          <w:lang w:val="en-US"/>
        </w:rPr>
        <w:t xml:space="preserve">terkait </w:t>
      </w:r>
      <w:r w:rsidR="003868A0" w:rsidRPr="004E5FD0">
        <w:rPr>
          <w:rFonts w:ascii="Arial" w:hAnsi="Arial" w:cs="Arial"/>
          <w:sz w:val="24"/>
          <w:szCs w:val="24"/>
          <w:lang w:val="en-US"/>
        </w:rPr>
        <w:t xml:space="preserve">intervensi paling efektif dan </w:t>
      </w:r>
      <w:r w:rsidR="006232C1">
        <w:rPr>
          <w:rFonts w:ascii="Arial" w:hAnsi="Arial" w:cs="Arial"/>
          <w:sz w:val="24"/>
          <w:szCs w:val="24"/>
          <w:lang w:val="en-US"/>
        </w:rPr>
        <w:t xml:space="preserve">paling aman khususnya terkait dengan isu keamanan pasien </w:t>
      </w:r>
      <w:r w:rsidR="006232C1" w:rsidRPr="006232C1">
        <w:rPr>
          <w:rFonts w:ascii="Arial" w:hAnsi="Arial" w:cs="Arial"/>
          <w:i/>
          <w:sz w:val="24"/>
          <w:szCs w:val="24"/>
          <w:lang w:val="en-US"/>
        </w:rPr>
        <w:t>(patient safety)</w:t>
      </w:r>
      <w:r w:rsidR="006232C1">
        <w:rPr>
          <w:rFonts w:ascii="Arial" w:hAnsi="Arial" w:cs="Arial"/>
          <w:i/>
          <w:sz w:val="24"/>
          <w:szCs w:val="24"/>
          <w:lang w:val="en-US"/>
        </w:rPr>
        <w:t xml:space="preserve">. </w:t>
      </w:r>
      <w:r w:rsidR="006232C1" w:rsidRPr="006232C1">
        <w:rPr>
          <w:rFonts w:ascii="Arial" w:hAnsi="Arial" w:cs="Arial"/>
          <w:sz w:val="24"/>
          <w:szCs w:val="24"/>
          <w:lang w:val="en-US"/>
        </w:rPr>
        <w:t>Dengan demikian diharapkan</w:t>
      </w:r>
      <w:r w:rsidR="006232C1">
        <w:rPr>
          <w:rFonts w:ascii="Arial" w:hAnsi="Arial" w:cs="Arial"/>
          <w:i/>
          <w:sz w:val="24"/>
          <w:szCs w:val="24"/>
          <w:lang w:val="en-US"/>
        </w:rPr>
        <w:t xml:space="preserve"> </w:t>
      </w:r>
      <w:r w:rsidR="006232C1" w:rsidRPr="006232C1">
        <w:rPr>
          <w:rFonts w:ascii="Arial" w:hAnsi="Arial" w:cs="Arial"/>
          <w:sz w:val="24"/>
          <w:szCs w:val="24"/>
          <w:lang w:val="en-US"/>
        </w:rPr>
        <w:t xml:space="preserve">sesuai </w:t>
      </w:r>
      <w:r w:rsidR="006232C1">
        <w:rPr>
          <w:rFonts w:ascii="Arial" w:hAnsi="Arial" w:cs="Arial"/>
          <w:sz w:val="24"/>
          <w:szCs w:val="24"/>
          <w:lang w:val="en-US"/>
        </w:rPr>
        <w:t>gambaran pada gambar 2 di atas dapat menghasilkan</w:t>
      </w:r>
      <w:r w:rsidR="006232C1">
        <w:rPr>
          <w:rFonts w:ascii="Arial" w:hAnsi="Arial" w:cs="Arial"/>
          <w:i/>
          <w:sz w:val="24"/>
          <w:szCs w:val="24"/>
          <w:lang w:val="en-US"/>
        </w:rPr>
        <w:t xml:space="preserve"> </w:t>
      </w:r>
      <w:r w:rsidR="003868A0" w:rsidRPr="004E5FD0">
        <w:rPr>
          <w:rFonts w:ascii="Arial" w:hAnsi="Arial" w:cs="Arial"/>
          <w:i/>
          <w:iCs/>
          <w:sz w:val="24"/>
          <w:szCs w:val="24"/>
          <w:lang w:val="en-US"/>
        </w:rPr>
        <w:t xml:space="preserve">clinical outcomes </w:t>
      </w:r>
      <w:r w:rsidR="003868A0" w:rsidRPr="004E5FD0">
        <w:rPr>
          <w:rFonts w:ascii="Arial" w:hAnsi="Arial" w:cs="Arial"/>
          <w:sz w:val="24"/>
          <w:szCs w:val="24"/>
          <w:lang w:val="en-US"/>
        </w:rPr>
        <w:t xml:space="preserve">terbaik. </w:t>
      </w:r>
    </w:p>
    <w:p w:rsidR="0019418B" w:rsidRDefault="002C02BC" w:rsidP="00944294">
      <w:pPr>
        <w:spacing w:after="0" w:line="240" w:lineRule="auto"/>
        <w:ind w:left="720" w:firstLine="720"/>
        <w:jc w:val="both"/>
        <w:rPr>
          <w:rFonts w:ascii="Arial" w:hAnsi="Arial" w:cs="Arial"/>
          <w:sz w:val="24"/>
          <w:szCs w:val="24"/>
        </w:rPr>
      </w:pPr>
      <w:r>
        <w:rPr>
          <w:rFonts w:ascii="Arial" w:hAnsi="Arial" w:cs="Arial"/>
          <w:sz w:val="24"/>
          <w:szCs w:val="24"/>
          <w:lang w:val="fr-FR"/>
        </w:rPr>
        <w:t xml:space="preserve">Manfaat lain adalah bagi fisioterapis dan termasuk profesi yang bernaung di bawah satu organisasi profesi. Informasi terkait </w:t>
      </w:r>
      <w:r w:rsidRPr="006232C1">
        <w:rPr>
          <w:rFonts w:ascii="Arial" w:hAnsi="Arial" w:cs="Arial"/>
          <w:i/>
          <w:sz w:val="24"/>
          <w:szCs w:val="24"/>
        </w:rPr>
        <w:t>evidence-based practice</w:t>
      </w:r>
      <w:r>
        <w:rPr>
          <w:rFonts w:ascii="Arial" w:hAnsi="Arial" w:cs="Arial"/>
          <w:sz w:val="24"/>
          <w:szCs w:val="24"/>
        </w:rPr>
        <w:t xml:space="preserve"> akan menjadi </w:t>
      </w:r>
      <w:r w:rsidR="003868A0" w:rsidRPr="004E5FD0">
        <w:rPr>
          <w:rFonts w:ascii="Arial" w:hAnsi="Arial" w:cs="Arial"/>
          <w:sz w:val="24"/>
          <w:szCs w:val="24"/>
          <w:lang w:val="fr-FR"/>
        </w:rPr>
        <w:t xml:space="preserve">dasar </w:t>
      </w:r>
      <w:r>
        <w:rPr>
          <w:rFonts w:ascii="Arial" w:hAnsi="Arial" w:cs="Arial"/>
          <w:sz w:val="24"/>
          <w:szCs w:val="24"/>
          <w:lang w:val="fr-FR"/>
        </w:rPr>
        <w:t xml:space="preserve">dalam </w:t>
      </w:r>
      <w:r w:rsidR="003868A0" w:rsidRPr="004E5FD0">
        <w:rPr>
          <w:rFonts w:ascii="Arial" w:hAnsi="Arial" w:cs="Arial"/>
          <w:sz w:val="24"/>
          <w:szCs w:val="24"/>
          <w:lang w:val="fr-FR"/>
        </w:rPr>
        <w:t>melakukan intervensi secara profesional.</w:t>
      </w:r>
      <w:r>
        <w:rPr>
          <w:rFonts w:ascii="Arial" w:hAnsi="Arial" w:cs="Arial"/>
          <w:sz w:val="24"/>
          <w:szCs w:val="24"/>
        </w:rPr>
        <w:t xml:space="preserve"> Bagi </w:t>
      </w:r>
      <w:r>
        <w:rPr>
          <w:rFonts w:ascii="Arial" w:hAnsi="Arial" w:cs="Arial"/>
          <w:sz w:val="24"/>
          <w:szCs w:val="24"/>
          <w:lang w:val="en-US"/>
        </w:rPr>
        <w:t>p</w:t>
      </w:r>
      <w:r w:rsidR="003868A0" w:rsidRPr="004E5FD0">
        <w:rPr>
          <w:rFonts w:ascii="Arial" w:hAnsi="Arial" w:cs="Arial"/>
          <w:sz w:val="24"/>
          <w:szCs w:val="24"/>
          <w:lang w:val="en-US"/>
        </w:rPr>
        <w:t xml:space="preserve">ihak ketiga </w:t>
      </w:r>
      <w:r>
        <w:rPr>
          <w:rFonts w:ascii="Arial" w:hAnsi="Arial" w:cs="Arial"/>
          <w:sz w:val="24"/>
          <w:szCs w:val="24"/>
          <w:lang w:val="en-US"/>
        </w:rPr>
        <w:t xml:space="preserve">seperti </w:t>
      </w:r>
      <w:r w:rsidR="003868A0" w:rsidRPr="004E5FD0">
        <w:rPr>
          <w:rFonts w:ascii="Arial" w:hAnsi="Arial" w:cs="Arial"/>
          <w:sz w:val="24"/>
          <w:szCs w:val="24"/>
          <w:lang w:val="en-US"/>
        </w:rPr>
        <w:t>as</w:t>
      </w:r>
      <w:r w:rsidR="009C3418" w:rsidRPr="004E5FD0">
        <w:rPr>
          <w:rFonts w:ascii="Arial" w:hAnsi="Arial" w:cs="Arial"/>
          <w:sz w:val="24"/>
          <w:szCs w:val="24"/>
          <w:lang w:val="en-US"/>
        </w:rPr>
        <w:t>uransi, pengelola</w:t>
      </w:r>
      <w:r>
        <w:rPr>
          <w:rFonts w:ascii="Arial" w:hAnsi="Arial" w:cs="Arial"/>
          <w:sz w:val="24"/>
          <w:szCs w:val="24"/>
          <w:lang w:val="en-US"/>
        </w:rPr>
        <w:t xml:space="preserve"> pelayanan dan lain sebagainya akan memberikan garansi terkait </w:t>
      </w:r>
      <w:r w:rsidR="003868A0" w:rsidRPr="004E5FD0">
        <w:rPr>
          <w:rFonts w:ascii="Arial" w:hAnsi="Arial" w:cs="Arial"/>
          <w:sz w:val="24"/>
          <w:szCs w:val="24"/>
          <w:lang w:val="en-US"/>
        </w:rPr>
        <w:t xml:space="preserve">jaminan kualitas </w:t>
      </w:r>
      <w:r>
        <w:rPr>
          <w:rFonts w:ascii="Arial" w:hAnsi="Arial" w:cs="Arial"/>
          <w:sz w:val="24"/>
          <w:szCs w:val="24"/>
          <w:lang w:val="en-US"/>
        </w:rPr>
        <w:t xml:space="preserve">pelayanan </w:t>
      </w:r>
      <w:r w:rsidR="003868A0" w:rsidRPr="004E5FD0">
        <w:rPr>
          <w:rFonts w:ascii="Arial" w:hAnsi="Arial" w:cs="Arial"/>
          <w:sz w:val="24"/>
          <w:szCs w:val="24"/>
          <w:lang w:val="en-US"/>
        </w:rPr>
        <w:t xml:space="preserve">yang </w:t>
      </w:r>
      <w:r>
        <w:rPr>
          <w:rFonts w:ascii="Arial" w:hAnsi="Arial" w:cs="Arial"/>
          <w:sz w:val="24"/>
          <w:szCs w:val="24"/>
          <w:lang w:val="en-US"/>
        </w:rPr>
        <w:t xml:space="preserve">lebih </w:t>
      </w:r>
      <w:r w:rsidR="003868A0" w:rsidRPr="004E5FD0">
        <w:rPr>
          <w:rFonts w:ascii="Arial" w:hAnsi="Arial" w:cs="Arial"/>
          <w:sz w:val="24"/>
          <w:szCs w:val="24"/>
          <w:lang w:val="en-US"/>
        </w:rPr>
        <w:t>baik.</w:t>
      </w:r>
    </w:p>
    <w:p w:rsidR="0019418B" w:rsidRDefault="0019418B" w:rsidP="00944294">
      <w:pPr>
        <w:spacing w:after="0" w:line="240" w:lineRule="auto"/>
        <w:ind w:left="720" w:firstLine="720"/>
        <w:jc w:val="both"/>
        <w:rPr>
          <w:rFonts w:ascii="Arial" w:hAnsi="Arial" w:cs="Arial"/>
          <w:sz w:val="24"/>
          <w:szCs w:val="24"/>
        </w:rPr>
      </w:pPr>
      <w:r>
        <w:rPr>
          <w:rFonts w:ascii="Arial" w:hAnsi="Arial" w:cs="Arial"/>
          <w:sz w:val="24"/>
          <w:szCs w:val="24"/>
        </w:rPr>
        <w:t xml:space="preserve">Hal lain yang mendukung adalah </w:t>
      </w:r>
      <w:r>
        <w:rPr>
          <w:rFonts w:ascii="Arial" w:hAnsi="Arial" w:cs="Arial"/>
          <w:sz w:val="24"/>
          <w:szCs w:val="24"/>
          <w:lang w:val="en-US"/>
        </w:rPr>
        <w:t>p</w:t>
      </w:r>
      <w:r w:rsidR="003868A0" w:rsidRPr="004E5FD0">
        <w:rPr>
          <w:rFonts w:ascii="Arial" w:hAnsi="Arial" w:cs="Arial"/>
          <w:sz w:val="24"/>
          <w:szCs w:val="24"/>
          <w:lang w:val="en-US"/>
        </w:rPr>
        <w:t xml:space="preserve">erkembangan ilmu </w:t>
      </w:r>
      <w:r>
        <w:rPr>
          <w:rFonts w:ascii="Arial" w:hAnsi="Arial" w:cs="Arial"/>
          <w:sz w:val="24"/>
          <w:szCs w:val="24"/>
          <w:lang w:val="en-US"/>
        </w:rPr>
        <w:t xml:space="preserve">fisioterapi yang mengalami kemajuan </w:t>
      </w:r>
      <w:r w:rsidR="003868A0" w:rsidRPr="004E5FD0">
        <w:rPr>
          <w:rFonts w:ascii="Arial" w:hAnsi="Arial" w:cs="Arial"/>
          <w:sz w:val="24"/>
          <w:szCs w:val="24"/>
          <w:lang w:val="en-US"/>
        </w:rPr>
        <w:t>sangat pesat</w:t>
      </w:r>
      <w:r>
        <w:rPr>
          <w:rFonts w:ascii="Arial" w:hAnsi="Arial" w:cs="Arial"/>
          <w:sz w:val="24"/>
          <w:szCs w:val="24"/>
          <w:lang w:val="en-US"/>
        </w:rPr>
        <w:t xml:space="preserve"> dalam beberapa dekade terakhir</w:t>
      </w:r>
      <w:r w:rsidR="003868A0" w:rsidRPr="004E5FD0">
        <w:rPr>
          <w:rFonts w:ascii="Arial" w:hAnsi="Arial" w:cs="Arial"/>
          <w:sz w:val="24"/>
          <w:szCs w:val="24"/>
          <w:lang w:val="en-US"/>
        </w:rPr>
        <w:t>.</w:t>
      </w:r>
      <w:r>
        <w:rPr>
          <w:rFonts w:ascii="Arial" w:hAnsi="Arial" w:cs="Arial"/>
          <w:sz w:val="24"/>
          <w:szCs w:val="24"/>
          <w:lang w:val="en-US"/>
        </w:rPr>
        <w:t xml:space="preserve"> Tidak hanya di negara-negara dengan tingkat pendidikan dan pelayanan fisioterapi yang sangat maju seperti di Amerika, Kanada, Inggris, Irlandia, Australia dan beberapa negara-negara lain, tetapi hal ini juga terjadi di negara-negara khususnya Asia Timur. Bahkan gejala yang sama dirasakan juga di negara-negara kawasan Asia Selatan dan Asia Tenggara termasuk Indonesia. Dampaknya kebutuhan</w:t>
      </w:r>
      <w:r>
        <w:rPr>
          <w:rFonts w:ascii="Arial" w:hAnsi="Arial" w:cs="Arial"/>
          <w:sz w:val="24"/>
          <w:szCs w:val="24"/>
        </w:rPr>
        <w:t xml:space="preserve"> </w:t>
      </w:r>
      <w:r w:rsidR="003868A0" w:rsidRPr="004E5FD0">
        <w:rPr>
          <w:rFonts w:ascii="Arial" w:hAnsi="Arial" w:cs="Arial"/>
          <w:sz w:val="24"/>
          <w:szCs w:val="24"/>
          <w:lang w:val="en-US"/>
        </w:rPr>
        <w:t>informasi yang relevan</w:t>
      </w:r>
      <w:r>
        <w:rPr>
          <w:rFonts w:ascii="Arial" w:hAnsi="Arial" w:cs="Arial"/>
          <w:sz w:val="24"/>
          <w:szCs w:val="24"/>
          <w:lang w:val="en-US"/>
        </w:rPr>
        <w:t xml:space="preserve"> mengalami peningkatan</w:t>
      </w:r>
      <w:r w:rsidR="003868A0" w:rsidRPr="004E5FD0">
        <w:rPr>
          <w:rFonts w:ascii="Arial" w:hAnsi="Arial" w:cs="Arial"/>
          <w:sz w:val="24"/>
          <w:szCs w:val="24"/>
          <w:lang w:val="en-US"/>
        </w:rPr>
        <w:t>.</w:t>
      </w:r>
      <w:r>
        <w:rPr>
          <w:rFonts w:ascii="Arial" w:hAnsi="Arial" w:cs="Arial"/>
          <w:sz w:val="24"/>
          <w:szCs w:val="24"/>
        </w:rPr>
        <w:t xml:space="preserve"> Dan informasi-informasi tersbut </w:t>
      </w:r>
      <w:r>
        <w:rPr>
          <w:rFonts w:ascii="Arial" w:hAnsi="Arial" w:cs="Arial"/>
          <w:sz w:val="24"/>
          <w:szCs w:val="24"/>
          <w:lang w:val="en-US"/>
        </w:rPr>
        <w:t>d</w:t>
      </w:r>
      <w:r w:rsidR="003868A0" w:rsidRPr="004E5FD0">
        <w:rPr>
          <w:rFonts w:ascii="Arial" w:hAnsi="Arial" w:cs="Arial"/>
          <w:sz w:val="24"/>
          <w:szCs w:val="24"/>
          <w:lang w:val="en-US"/>
        </w:rPr>
        <w:t>isesuaikan dengan pen</w:t>
      </w:r>
      <w:r>
        <w:rPr>
          <w:rFonts w:ascii="Arial" w:hAnsi="Arial" w:cs="Arial"/>
          <w:sz w:val="24"/>
          <w:szCs w:val="24"/>
          <w:lang w:val="en-US"/>
        </w:rPr>
        <w:t>galaman dan kemampuan klinis fisioterapis</w:t>
      </w:r>
      <w:r w:rsidR="003868A0" w:rsidRPr="004E5FD0">
        <w:rPr>
          <w:rFonts w:ascii="Arial" w:hAnsi="Arial" w:cs="Arial"/>
          <w:sz w:val="24"/>
          <w:szCs w:val="24"/>
          <w:lang w:val="en-US"/>
        </w:rPr>
        <w:t>.</w:t>
      </w:r>
    </w:p>
    <w:p w:rsidR="000E16A0" w:rsidRDefault="007C0068" w:rsidP="00944294">
      <w:pPr>
        <w:spacing w:after="0" w:line="240" w:lineRule="auto"/>
        <w:ind w:left="720" w:firstLine="720"/>
        <w:jc w:val="both"/>
        <w:rPr>
          <w:rFonts w:ascii="Arial" w:hAnsi="Arial" w:cs="Arial"/>
          <w:sz w:val="24"/>
          <w:szCs w:val="24"/>
          <w:lang w:val="en-US"/>
        </w:rPr>
      </w:pPr>
      <w:r w:rsidRPr="004E5FD0">
        <w:rPr>
          <w:rFonts w:ascii="Arial" w:hAnsi="Arial" w:cs="Arial"/>
          <w:sz w:val="24"/>
          <w:szCs w:val="24"/>
        </w:rPr>
        <w:t xml:space="preserve">Tujuan </w:t>
      </w:r>
      <w:r w:rsidR="0019418B">
        <w:rPr>
          <w:rFonts w:ascii="Arial" w:hAnsi="Arial" w:cs="Arial"/>
          <w:sz w:val="24"/>
          <w:szCs w:val="24"/>
        </w:rPr>
        <w:t xml:space="preserve">pengaplikasian </w:t>
      </w:r>
      <w:r w:rsidR="0019418B" w:rsidRPr="006232C1">
        <w:rPr>
          <w:rFonts w:ascii="Arial" w:hAnsi="Arial" w:cs="Arial"/>
          <w:i/>
          <w:sz w:val="24"/>
          <w:szCs w:val="24"/>
        </w:rPr>
        <w:t>evidence-based practice</w:t>
      </w:r>
      <w:r w:rsidR="005944B7">
        <w:rPr>
          <w:rFonts w:ascii="Arial" w:hAnsi="Arial" w:cs="Arial"/>
          <w:sz w:val="24"/>
          <w:szCs w:val="24"/>
        </w:rPr>
        <w:t xml:space="preserve"> diharapkan </w:t>
      </w:r>
      <w:r w:rsidR="0019418B">
        <w:rPr>
          <w:rFonts w:ascii="Arial" w:hAnsi="Arial" w:cs="Arial"/>
          <w:sz w:val="24"/>
          <w:szCs w:val="24"/>
          <w:lang w:val="en-US"/>
        </w:rPr>
        <w:t>dapat m</w:t>
      </w:r>
      <w:r w:rsidR="003868A0" w:rsidRPr="004E5FD0">
        <w:rPr>
          <w:rFonts w:ascii="Arial" w:hAnsi="Arial" w:cs="Arial"/>
          <w:sz w:val="24"/>
          <w:szCs w:val="24"/>
          <w:lang w:val="en-US"/>
        </w:rPr>
        <w:t xml:space="preserve">embantu </w:t>
      </w:r>
      <w:r w:rsidR="0019418B">
        <w:rPr>
          <w:rFonts w:ascii="Arial" w:hAnsi="Arial" w:cs="Arial"/>
          <w:sz w:val="24"/>
          <w:szCs w:val="24"/>
          <w:lang w:val="en-US"/>
        </w:rPr>
        <w:t xml:space="preserve">dalam </w:t>
      </w:r>
      <w:r w:rsidR="003868A0" w:rsidRPr="004E5FD0">
        <w:rPr>
          <w:rFonts w:ascii="Arial" w:hAnsi="Arial" w:cs="Arial"/>
          <w:sz w:val="24"/>
          <w:szCs w:val="24"/>
          <w:lang w:val="en-US"/>
        </w:rPr>
        <w:t xml:space="preserve">proses pengambilan keputusan klinis </w:t>
      </w:r>
      <w:r w:rsidR="0019418B">
        <w:rPr>
          <w:rFonts w:ascii="Arial" w:hAnsi="Arial" w:cs="Arial"/>
          <w:sz w:val="24"/>
          <w:szCs w:val="24"/>
          <w:lang w:val="en-US"/>
        </w:rPr>
        <w:t xml:space="preserve">baik yang bersifat </w:t>
      </w:r>
      <w:r w:rsidR="003868A0" w:rsidRPr="004E5FD0">
        <w:rPr>
          <w:rFonts w:ascii="Arial" w:hAnsi="Arial" w:cs="Arial"/>
          <w:sz w:val="24"/>
          <w:szCs w:val="24"/>
          <w:lang w:val="id-ID"/>
        </w:rPr>
        <w:t>promotif, preventif, kuratif dan rehabilitatif</w:t>
      </w:r>
      <w:r w:rsidR="003868A0" w:rsidRPr="004E5FD0">
        <w:rPr>
          <w:rFonts w:ascii="Arial" w:hAnsi="Arial" w:cs="Arial"/>
          <w:sz w:val="24"/>
          <w:szCs w:val="24"/>
          <w:lang w:val="en-US"/>
        </w:rPr>
        <w:t xml:space="preserve"> yang didasarkan pada bukti-bukti ilmiah terkini yang terpercaya</w:t>
      </w:r>
      <w:r w:rsidR="0019418B">
        <w:rPr>
          <w:rFonts w:ascii="Arial" w:hAnsi="Arial" w:cs="Arial"/>
          <w:sz w:val="24"/>
          <w:szCs w:val="24"/>
          <w:lang w:val="en-US"/>
        </w:rPr>
        <w:t xml:space="preserve"> dan berkualitas tinggi serta </w:t>
      </w:r>
      <w:r w:rsidR="003868A0" w:rsidRPr="004E5FD0">
        <w:rPr>
          <w:rFonts w:ascii="Arial" w:hAnsi="Arial" w:cs="Arial"/>
          <w:sz w:val="24"/>
          <w:szCs w:val="24"/>
          <w:lang w:val="en-US"/>
        </w:rPr>
        <w:t>dapat dipertanggungjawabkan</w:t>
      </w:r>
      <w:r w:rsidR="0019418B">
        <w:rPr>
          <w:rFonts w:ascii="Arial" w:hAnsi="Arial" w:cs="Arial"/>
          <w:sz w:val="24"/>
          <w:szCs w:val="24"/>
          <w:lang w:val="en-US"/>
        </w:rPr>
        <w:t xml:space="preserve"> secara ilmiah</w:t>
      </w:r>
      <w:r w:rsidR="003868A0" w:rsidRPr="004E5FD0">
        <w:rPr>
          <w:rFonts w:ascii="Arial" w:hAnsi="Arial" w:cs="Arial"/>
          <w:sz w:val="24"/>
          <w:szCs w:val="24"/>
          <w:lang w:val="en-US"/>
        </w:rPr>
        <w:t>.</w:t>
      </w:r>
      <w:r w:rsidR="0019418B">
        <w:rPr>
          <w:rFonts w:ascii="Arial" w:hAnsi="Arial" w:cs="Arial"/>
          <w:sz w:val="24"/>
          <w:szCs w:val="24"/>
        </w:rPr>
        <w:t xml:space="preserve"> Hal ini kemudian diarahkan kepada </w:t>
      </w:r>
      <w:r w:rsidR="0019418B">
        <w:rPr>
          <w:rFonts w:ascii="Arial" w:hAnsi="Arial" w:cs="Arial"/>
          <w:sz w:val="24"/>
          <w:szCs w:val="24"/>
          <w:lang w:val="id-ID"/>
        </w:rPr>
        <w:t>p</w:t>
      </w:r>
      <w:r w:rsidR="003868A0" w:rsidRPr="004E5FD0">
        <w:rPr>
          <w:rFonts w:ascii="Arial" w:hAnsi="Arial" w:cs="Arial"/>
          <w:sz w:val="24"/>
          <w:szCs w:val="24"/>
          <w:lang w:val="id-ID"/>
        </w:rPr>
        <w:t>emilih</w:t>
      </w:r>
      <w:r w:rsidR="0019418B">
        <w:rPr>
          <w:rFonts w:ascii="Arial" w:hAnsi="Arial" w:cs="Arial"/>
          <w:sz w:val="24"/>
          <w:szCs w:val="24"/>
          <w:lang w:val="en-US"/>
        </w:rPr>
        <w:t>an</w:t>
      </w:r>
      <w:r w:rsidR="003868A0" w:rsidRPr="004E5FD0">
        <w:rPr>
          <w:rFonts w:ascii="Arial" w:hAnsi="Arial" w:cs="Arial"/>
          <w:sz w:val="24"/>
          <w:szCs w:val="24"/>
          <w:lang w:val="id-ID"/>
        </w:rPr>
        <w:t xml:space="preserve"> bentuk terapi</w:t>
      </w:r>
      <w:r w:rsidR="0019418B">
        <w:rPr>
          <w:rFonts w:ascii="Arial" w:hAnsi="Arial" w:cs="Arial"/>
          <w:sz w:val="24"/>
          <w:szCs w:val="24"/>
          <w:lang w:val="en-US"/>
        </w:rPr>
        <w:t xml:space="preserve">/intervensi yang diberikan sehingga menghasilkan </w:t>
      </w:r>
      <w:r w:rsidR="003868A0" w:rsidRPr="004E5FD0">
        <w:rPr>
          <w:rFonts w:ascii="Arial" w:hAnsi="Arial" w:cs="Arial"/>
          <w:sz w:val="24"/>
          <w:szCs w:val="24"/>
          <w:lang w:val="id-ID"/>
        </w:rPr>
        <w:t>tingkat efekti</w:t>
      </w:r>
      <w:r w:rsidR="0019418B">
        <w:rPr>
          <w:rFonts w:ascii="Arial" w:hAnsi="Arial" w:cs="Arial"/>
          <w:sz w:val="24"/>
          <w:szCs w:val="24"/>
          <w:lang w:val="id-ID"/>
        </w:rPr>
        <w:t xml:space="preserve">vitas, efisiensi, serta </w:t>
      </w:r>
      <w:r w:rsidR="003868A0" w:rsidRPr="004E5FD0">
        <w:rPr>
          <w:rFonts w:ascii="Arial" w:hAnsi="Arial" w:cs="Arial"/>
          <w:sz w:val="24"/>
          <w:szCs w:val="24"/>
          <w:lang w:val="id-ID"/>
        </w:rPr>
        <w:t>keamanan yang baik.</w:t>
      </w:r>
      <w:r w:rsidR="0019418B">
        <w:rPr>
          <w:rFonts w:ascii="Arial" w:hAnsi="Arial" w:cs="Arial"/>
          <w:sz w:val="24"/>
          <w:szCs w:val="24"/>
        </w:rPr>
        <w:t xml:space="preserve"> Dampaknya akan </w:t>
      </w:r>
      <w:r w:rsidR="0019418B">
        <w:rPr>
          <w:rFonts w:ascii="Arial" w:hAnsi="Arial" w:cs="Arial"/>
          <w:sz w:val="24"/>
          <w:szCs w:val="24"/>
          <w:lang w:val="en-US"/>
        </w:rPr>
        <w:t>m</w:t>
      </w:r>
      <w:r w:rsidR="003868A0" w:rsidRPr="004E5FD0">
        <w:rPr>
          <w:rFonts w:ascii="Arial" w:hAnsi="Arial" w:cs="Arial"/>
          <w:sz w:val="24"/>
          <w:szCs w:val="24"/>
          <w:lang w:val="id-ID"/>
        </w:rPr>
        <w:t>enghindari</w:t>
      </w:r>
      <w:r w:rsidR="0019418B">
        <w:rPr>
          <w:rFonts w:ascii="Arial" w:hAnsi="Arial" w:cs="Arial"/>
          <w:sz w:val="24"/>
          <w:szCs w:val="24"/>
          <w:lang w:val="en-US"/>
        </w:rPr>
        <w:t xml:space="preserve"> terjadinya </w:t>
      </w:r>
      <w:r w:rsidR="003868A0" w:rsidRPr="004E5FD0">
        <w:rPr>
          <w:rFonts w:ascii="Arial" w:hAnsi="Arial" w:cs="Arial"/>
          <w:i/>
          <w:iCs/>
          <w:sz w:val="24"/>
          <w:szCs w:val="24"/>
          <w:lang w:val="id-ID"/>
        </w:rPr>
        <w:t xml:space="preserve">trial and error </w:t>
      </w:r>
      <w:r w:rsidR="0019418B">
        <w:rPr>
          <w:rFonts w:ascii="Arial" w:hAnsi="Arial" w:cs="Arial"/>
          <w:iCs/>
          <w:sz w:val="24"/>
          <w:szCs w:val="24"/>
          <w:lang w:val="en-US"/>
        </w:rPr>
        <w:t>pada pasien-pasien di klinik</w:t>
      </w:r>
      <w:r w:rsidR="000E16A0">
        <w:rPr>
          <w:rFonts w:ascii="Arial" w:hAnsi="Arial" w:cs="Arial"/>
          <w:sz w:val="24"/>
          <w:szCs w:val="24"/>
          <w:lang w:val="en-US"/>
        </w:rPr>
        <w:t>.</w:t>
      </w:r>
    </w:p>
    <w:p w:rsidR="009C2436" w:rsidRPr="00944294" w:rsidRDefault="000E16A0" w:rsidP="00944294">
      <w:pPr>
        <w:spacing w:after="0" w:line="240" w:lineRule="auto"/>
        <w:ind w:left="720" w:firstLine="720"/>
        <w:jc w:val="both"/>
        <w:rPr>
          <w:rFonts w:ascii="Arial" w:hAnsi="Arial" w:cs="Arial"/>
          <w:sz w:val="24"/>
          <w:szCs w:val="24"/>
          <w:lang w:val="en-US"/>
        </w:rPr>
      </w:pPr>
      <w:r>
        <w:rPr>
          <w:rFonts w:ascii="Arial" w:hAnsi="Arial" w:cs="Arial"/>
          <w:sz w:val="24"/>
          <w:szCs w:val="24"/>
          <w:lang w:val="en-US"/>
        </w:rPr>
        <w:t xml:space="preserve">Mengutip data dari </w:t>
      </w:r>
      <w:r>
        <w:rPr>
          <w:rFonts w:ascii="Arial" w:hAnsi="Arial" w:cs="Arial"/>
          <w:sz w:val="24"/>
          <w:szCs w:val="24"/>
        </w:rPr>
        <w:t>PEDRo</w:t>
      </w:r>
      <w:r w:rsidR="009C2436" w:rsidRPr="004E5FD0">
        <w:rPr>
          <w:rFonts w:ascii="Arial" w:hAnsi="Arial" w:cs="Arial"/>
          <w:sz w:val="24"/>
          <w:szCs w:val="24"/>
        </w:rPr>
        <w:t xml:space="preserve"> Database</w:t>
      </w:r>
      <w:r>
        <w:rPr>
          <w:rFonts w:ascii="Arial" w:hAnsi="Arial" w:cs="Arial"/>
          <w:sz w:val="24"/>
          <w:szCs w:val="24"/>
          <w:lang w:val="en-US"/>
        </w:rPr>
        <w:t xml:space="preserve"> pada bulan </w:t>
      </w:r>
      <w:r>
        <w:rPr>
          <w:rFonts w:ascii="Arial" w:hAnsi="Arial" w:cs="Arial"/>
          <w:sz w:val="24"/>
          <w:szCs w:val="24"/>
        </w:rPr>
        <w:t xml:space="preserve">Juli 2004 terdapat </w:t>
      </w:r>
      <w:r w:rsidR="009C2436" w:rsidRPr="004E5FD0">
        <w:rPr>
          <w:rFonts w:ascii="Arial" w:hAnsi="Arial" w:cs="Arial"/>
          <w:sz w:val="24"/>
          <w:szCs w:val="24"/>
          <w:lang w:val="en-US"/>
        </w:rPr>
        <w:t xml:space="preserve">8859 </w:t>
      </w:r>
      <w:r w:rsidRPr="000E16A0">
        <w:rPr>
          <w:rFonts w:ascii="Arial" w:hAnsi="Arial" w:cs="Arial"/>
          <w:i/>
          <w:sz w:val="24"/>
          <w:szCs w:val="24"/>
          <w:lang w:val="en-US"/>
        </w:rPr>
        <w:t>randomized controlled trials</w:t>
      </w:r>
      <w:r w:rsidR="009C2436" w:rsidRPr="004E5FD0">
        <w:rPr>
          <w:rFonts w:ascii="Arial" w:hAnsi="Arial" w:cs="Arial"/>
          <w:sz w:val="24"/>
          <w:szCs w:val="24"/>
          <w:lang w:val="en-US"/>
        </w:rPr>
        <w:t xml:space="preserve">, 1478 </w:t>
      </w:r>
      <w:r w:rsidR="009C2436" w:rsidRPr="000E16A0">
        <w:rPr>
          <w:rFonts w:ascii="Arial" w:hAnsi="Arial" w:cs="Arial"/>
          <w:i/>
          <w:sz w:val="24"/>
          <w:szCs w:val="24"/>
          <w:lang w:val="en-US"/>
        </w:rPr>
        <w:t>systematic reviews</w:t>
      </w:r>
      <w:r w:rsidR="009C2436" w:rsidRPr="004E5FD0">
        <w:rPr>
          <w:rFonts w:ascii="Arial" w:hAnsi="Arial" w:cs="Arial"/>
          <w:sz w:val="24"/>
          <w:szCs w:val="24"/>
          <w:lang w:val="en-US"/>
        </w:rPr>
        <w:t xml:space="preserve"> and 461 </w:t>
      </w:r>
      <w:r w:rsidR="009C2436" w:rsidRPr="000E16A0">
        <w:rPr>
          <w:rFonts w:ascii="Arial" w:hAnsi="Arial" w:cs="Arial"/>
          <w:i/>
          <w:sz w:val="24"/>
          <w:szCs w:val="24"/>
          <w:lang w:val="en-US"/>
        </w:rPr>
        <w:t>evidence-based clinical practice guidelines</w:t>
      </w:r>
      <w:r>
        <w:rPr>
          <w:rFonts w:ascii="Arial" w:hAnsi="Arial" w:cs="Arial"/>
          <w:sz w:val="24"/>
          <w:szCs w:val="24"/>
          <w:lang w:val="en-US"/>
        </w:rPr>
        <w:t>. Secara grafis dapat terlihat pada gambar 7 di bawah ini:</w:t>
      </w:r>
    </w:p>
    <w:p w:rsidR="009C2436" w:rsidRPr="00323A41" w:rsidRDefault="009C2436" w:rsidP="009C2436">
      <w:pPr>
        <w:spacing w:after="0" w:line="240" w:lineRule="auto"/>
        <w:jc w:val="center"/>
        <w:rPr>
          <w:rFonts w:ascii="Arial" w:hAnsi="Arial" w:cs="Arial"/>
        </w:rPr>
      </w:pPr>
      <w:r w:rsidRPr="00323A41">
        <w:rPr>
          <w:rFonts w:ascii="Arial" w:hAnsi="Arial" w:cs="Arial"/>
          <w:noProof/>
          <w:lang w:eastAsia="en-GB"/>
        </w:rPr>
        <w:drawing>
          <wp:inline distT="0" distB="0" distL="0" distR="0" wp14:anchorId="13371B34" wp14:editId="74ABFE76">
            <wp:extent cx="3440245" cy="2210463"/>
            <wp:effectExtent l="0" t="0" r="8255" b="0"/>
            <wp:docPr id="1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9" cstate="print"/>
                    <a:srcRect/>
                    <a:stretch>
                      <a:fillRect/>
                    </a:stretch>
                  </pic:blipFill>
                  <pic:spPr bwMode="auto">
                    <a:xfrm>
                      <a:off x="0" y="0"/>
                      <a:ext cx="3506901" cy="2253291"/>
                    </a:xfrm>
                    <a:prstGeom prst="rect">
                      <a:avLst/>
                    </a:prstGeom>
                    <a:noFill/>
                    <a:ln w="9525">
                      <a:noFill/>
                      <a:miter lim="800000"/>
                      <a:headEnd/>
                      <a:tailEnd/>
                    </a:ln>
                  </pic:spPr>
                </pic:pic>
              </a:graphicData>
            </a:graphic>
          </wp:inline>
        </w:drawing>
      </w:r>
    </w:p>
    <w:p w:rsidR="000E16A0" w:rsidRDefault="000E16A0" w:rsidP="000E16A0">
      <w:pPr>
        <w:spacing w:after="0" w:line="240" w:lineRule="auto"/>
        <w:jc w:val="center"/>
        <w:rPr>
          <w:rFonts w:ascii="Arial" w:hAnsi="Arial" w:cs="Arial"/>
        </w:rPr>
      </w:pPr>
    </w:p>
    <w:p w:rsidR="009C3418" w:rsidRPr="00323A41" w:rsidRDefault="000E16A0" w:rsidP="000E16A0">
      <w:pPr>
        <w:spacing w:after="0" w:line="240" w:lineRule="auto"/>
        <w:jc w:val="center"/>
        <w:rPr>
          <w:rFonts w:ascii="Arial" w:hAnsi="Arial" w:cs="Arial"/>
        </w:rPr>
      </w:pPr>
      <w:r>
        <w:rPr>
          <w:rFonts w:ascii="Arial" w:hAnsi="Arial" w:cs="Arial"/>
        </w:rPr>
        <w:t>Gambar 7. PEDRo Database (Juli 2004)</w:t>
      </w:r>
    </w:p>
    <w:p w:rsidR="000E16A0" w:rsidRDefault="000E16A0" w:rsidP="007959C1">
      <w:pPr>
        <w:spacing w:after="0" w:line="240" w:lineRule="auto"/>
        <w:jc w:val="both"/>
        <w:rPr>
          <w:rFonts w:ascii="Arial" w:hAnsi="Arial" w:cs="Arial"/>
          <w:sz w:val="24"/>
          <w:szCs w:val="24"/>
        </w:rPr>
      </w:pPr>
    </w:p>
    <w:p w:rsidR="007959C1" w:rsidRDefault="0015304B" w:rsidP="00300993">
      <w:pPr>
        <w:spacing w:after="0" w:line="240" w:lineRule="auto"/>
        <w:ind w:left="360" w:firstLine="810"/>
        <w:jc w:val="both"/>
        <w:rPr>
          <w:rFonts w:ascii="Arial" w:hAnsi="Arial" w:cs="Arial"/>
          <w:sz w:val="24"/>
          <w:szCs w:val="24"/>
        </w:rPr>
      </w:pPr>
      <w:r>
        <w:rPr>
          <w:rFonts w:ascii="Arial" w:hAnsi="Arial" w:cs="Arial"/>
          <w:sz w:val="24"/>
          <w:szCs w:val="24"/>
        </w:rPr>
        <w:t>Dalam perkembangannya, selama kurun waktu enam tahun terdapat perkembangan yang sangat pesat berdasarkan data dari sumber yang samaseperti pada gambar 8 di bawah ini:</w:t>
      </w:r>
    </w:p>
    <w:p w:rsidR="0015304B" w:rsidRPr="004E5FD0" w:rsidRDefault="0015304B" w:rsidP="0015304B">
      <w:pPr>
        <w:spacing w:after="0" w:line="240" w:lineRule="auto"/>
        <w:ind w:left="720" w:firstLine="450"/>
        <w:jc w:val="both"/>
        <w:rPr>
          <w:rFonts w:ascii="Arial" w:hAnsi="Arial" w:cs="Arial"/>
          <w:sz w:val="24"/>
          <w:szCs w:val="24"/>
        </w:rPr>
      </w:pPr>
    </w:p>
    <w:p w:rsidR="00140BEF" w:rsidRPr="00323A41" w:rsidRDefault="009C2436" w:rsidP="009C2436">
      <w:pPr>
        <w:jc w:val="center"/>
        <w:rPr>
          <w:rFonts w:ascii="Arial" w:hAnsi="Arial" w:cs="Arial"/>
        </w:rPr>
      </w:pPr>
      <w:r w:rsidRPr="00323A41">
        <w:rPr>
          <w:rFonts w:ascii="Arial" w:hAnsi="Arial" w:cs="Arial"/>
          <w:noProof/>
          <w:lang w:eastAsia="en-GB"/>
        </w:rPr>
        <w:drawing>
          <wp:inline distT="0" distB="0" distL="0" distR="0" wp14:anchorId="428DE284" wp14:editId="62E0E7A0">
            <wp:extent cx="3474720" cy="1924050"/>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0"/>
                    <a:stretch>
                      <a:fillRect/>
                    </a:stretch>
                  </pic:blipFill>
                  <pic:spPr>
                    <a:xfrm>
                      <a:off x="0" y="0"/>
                      <a:ext cx="3491884" cy="1933554"/>
                    </a:xfrm>
                    <a:prstGeom prst="rect">
                      <a:avLst/>
                    </a:prstGeom>
                  </pic:spPr>
                </pic:pic>
              </a:graphicData>
            </a:graphic>
          </wp:inline>
        </w:drawing>
      </w:r>
    </w:p>
    <w:p w:rsidR="0015304B" w:rsidRPr="0015304B" w:rsidRDefault="0015304B" w:rsidP="0015304B">
      <w:pPr>
        <w:spacing w:after="0" w:line="240" w:lineRule="auto"/>
        <w:ind w:left="720" w:firstLine="450"/>
        <w:jc w:val="center"/>
        <w:rPr>
          <w:rFonts w:ascii="Arial" w:hAnsi="Arial" w:cs="Arial"/>
          <w:sz w:val="24"/>
          <w:szCs w:val="24"/>
        </w:rPr>
      </w:pPr>
      <w:r>
        <w:rPr>
          <w:rFonts w:ascii="Arial" w:hAnsi="Arial" w:cs="Arial"/>
        </w:rPr>
        <w:t>Gambar 8. PEDRo Database (</w:t>
      </w:r>
      <w:r w:rsidRPr="004E5FD0">
        <w:rPr>
          <w:rFonts w:ascii="Arial" w:hAnsi="Arial" w:cs="Arial"/>
          <w:sz w:val="24"/>
          <w:szCs w:val="24"/>
        </w:rPr>
        <w:t>Agustus 2010</w:t>
      </w:r>
      <w:r>
        <w:rPr>
          <w:rFonts w:ascii="Arial" w:hAnsi="Arial" w:cs="Arial"/>
        </w:rPr>
        <w:t>)</w:t>
      </w:r>
    </w:p>
    <w:p w:rsidR="009C2436" w:rsidRPr="00323A41" w:rsidRDefault="009C2436" w:rsidP="0015304B">
      <w:pPr>
        <w:jc w:val="center"/>
        <w:rPr>
          <w:rFonts w:ascii="Arial" w:hAnsi="Arial" w:cs="Arial"/>
        </w:rPr>
      </w:pPr>
    </w:p>
    <w:p w:rsidR="009C2436" w:rsidRPr="00300993" w:rsidRDefault="00300993" w:rsidP="00300993">
      <w:pPr>
        <w:ind w:left="360" w:firstLine="810"/>
        <w:jc w:val="both"/>
        <w:rPr>
          <w:rFonts w:ascii="Arial" w:hAnsi="Arial" w:cs="Arial"/>
          <w:sz w:val="24"/>
          <w:szCs w:val="24"/>
        </w:rPr>
      </w:pPr>
      <w:r>
        <w:rPr>
          <w:rFonts w:ascii="Arial" w:hAnsi="Arial" w:cs="Arial"/>
          <w:sz w:val="24"/>
          <w:szCs w:val="24"/>
        </w:rPr>
        <w:t xml:space="preserve">Beberapa laman </w:t>
      </w:r>
      <w:r w:rsidRPr="00300993">
        <w:rPr>
          <w:rFonts w:ascii="Arial" w:hAnsi="Arial" w:cs="Arial"/>
          <w:i/>
          <w:sz w:val="24"/>
          <w:szCs w:val="24"/>
        </w:rPr>
        <w:t>(website)</w:t>
      </w:r>
      <w:r>
        <w:rPr>
          <w:rFonts w:ascii="Arial" w:hAnsi="Arial" w:cs="Arial"/>
          <w:sz w:val="24"/>
          <w:szCs w:val="24"/>
        </w:rPr>
        <w:t xml:space="preserve"> yang dapat dijadikan rujukan akses </w:t>
      </w:r>
      <w:r w:rsidRPr="00300993">
        <w:rPr>
          <w:rFonts w:ascii="Arial" w:hAnsi="Arial" w:cs="Arial"/>
          <w:i/>
          <w:sz w:val="24"/>
          <w:szCs w:val="24"/>
        </w:rPr>
        <w:t>d</w:t>
      </w:r>
      <w:r w:rsidR="009C2436" w:rsidRPr="00300993">
        <w:rPr>
          <w:rFonts w:ascii="Arial" w:hAnsi="Arial" w:cs="Arial"/>
          <w:i/>
          <w:sz w:val="24"/>
          <w:szCs w:val="24"/>
        </w:rPr>
        <w:t>atabase</w:t>
      </w:r>
      <w:r>
        <w:rPr>
          <w:rFonts w:ascii="Arial" w:hAnsi="Arial" w:cs="Arial"/>
          <w:i/>
          <w:sz w:val="24"/>
          <w:szCs w:val="24"/>
        </w:rPr>
        <w:t xml:space="preserve"> </w:t>
      </w:r>
      <w:r>
        <w:rPr>
          <w:rFonts w:ascii="Arial" w:hAnsi="Arial" w:cs="Arial"/>
          <w:sz w:val="24"/>
          <w:szCs w:val="24"/>
        </w:rPr>
        <w:t>terkait studi-studi klinis antara lain:</w:t>
      </w:r>
    </w:p>
    <w:p w:rsidR="009C2436" w:rsidRPr="00300993" w:rsidRDefault="00E8162E" w:rsidP="00300993">
      <w:pPr>
        <w:numPr>
          <w:ilvl w:val="0"/>
          <w:numId w:val="43"/>
        </w:numPr>
        <w:tabs>
          <w:tab w:val="left" w:pos="2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24"/>
          <w:szCs w:val="24"/>
        </w:rPr>
      </w:pPr>
      <w:hyperlink r:id="rId21" w:history="1">
        <w:r w:rsidR="009C2436" w:rsidRPr="00300993">
          <w:rPr>
            <w:rFonts w:ascii="Arial" w:hAnsi="Arial" w:cs="Arial"/>
            <w:sz w:val="24"/>
            <w:szCs w:val="24"/>
          </w:rPr>
          <w:t>http://www.pedro.org.au/</w:t>
        </w:r>
      </w:hyperlink>
    </w:p>
    <w:p w:rsidR="009C2436" w:rsidRPr="00300993" w:rsidRDefault="00E8162E" w:rsidP="00300993">
      <w:pPr>
        <w:numPr>
          <w:ilvl w:val="0"/>
          <w:numId w:val="43"/>
        </w:numPr>
        <w:tabs>
          <w:tab w:val="left" w:pos="720"/>
          <w:tab w:val="left" w:pos="1120"/>
        </w:tabs>
        <w:autoSpaceDE w:val="0"/>
        <w:autoSpaceDN w:val="0"/>
        <w:adjustRightInd w:val="0"/>
        <w:spacing w:after="0" w:line="240" w:lineRule="auto"/>
        <w:jc w:val="both"/>
        <w:rPr>
          <w:rFonts w:ascii="Arial" w:hAnsi="Arial" w:cs="Arial"/>
          <w:sz w:val="24"/>
          <w:szCs w:val="24"/>
        </w:rPr>
      </w:pPr>
      <w:hyperlink r:id="rId22" w:history="1">
        <w:r w:rsidR="009C2436" w:rsidRPr="00300993">
          <w:rPr>
            <w:rFonts w:ascii="Arial" w:hAnsi="Arial" w:cs="Arial"/>
            <w:sz w:val="24"/>
            <w:szCs w:val="24"/>
          </w:rPr>
          <w:t>http://www.crd.york.ac.uk/crdweb</w:t>
        </w:r>
      </w:hyperlink>
    </w:p>
    <w:p w:rsidR="009C2436" w:rsidRPr="00300993" w:rsidRDefault="00E8162E" w:rsidP="00300993">
      <w:pPr>
        <w:numPr>
          <w:ilvl w:val="0"/>
          <w:numId w:val="43"/>
        </w:numPr>
        <w:tabs>
          <w:tab w:val="left" w:pos="720"/>
          <w:tab w:val="left" w:pos="1120"/>
        </w:tabs>
        <w:autoSpaceDE w:val="0"/>
        <w:autoSpaceDN w:val="0"/>
        <w:adjustRightInd w:val="0"/>
        <w:spacing w:after="0" w:line="240" w:lineRule="auto"/>
        <w:jc w:val="both"/>
        <w:rPr>
          <w:rFonts w:ascii="Arial" w:hAnsi="Arial" w:cs="Arial"/>
          <w:sz w:val="24"/>
          <w:szCs w:val="24"/>
        </w:rPr>
      </w:pPr>
      <w:hyperlink r:id="rId23" w:history="1">
        <w:r w:rsidR="009C2436" w:rsidRPr="00300993">
          <w:rPr>
            <w:rStyle w:val="Hyperlink"/>
            <w:rFonts w:ascii="Arial" w:hAnsi="Arial" w:cs="Arial"/>
            <w:color w:val="auto"/>
            <w:sz w:val="24"/>
            <w:szCs w:val="24"/>
            <w:u w:val="none"/>
          </w:rPr>
          <w:t>http://www.ebscohost.com/biomedical-libraries/the-cinahl-database</w:t>
        </w:r>
      </w:hyperlink>
    </w:p>
    <w:p w:rsidR="009C2436" w:rsidRPr="00300993" w:rsidRDefault="00E8162E" w:rsidP="00300993">
      <w:pPr>
        <w:numPr>
          <w:ilvl w:val="0"/>
          <w:numId w:val="43"/>
        </w:numPr>
        <w:tabs>
          <w:tab w:val="left" w:pos="2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24"/>
          <w:szCs w:val="24"/>
        </w:rPr>
      </w:pPr>
      <w:hyperlink r:id="rId24" w:history="1">
        <w:r w:rsidR="009C2436" w:rsidRPr="00300993">
          <w:rPr>
            <w:rStyle w:val="Hyperlink"/>
            <w:rFonts w:ascii="Arial" w:hAnsi="Arial" w:cs="Arial"/>
            <w:color w:val="auto"/>
            <w:sz w:val="24"/>
            <w:szCs w:val="24"/>
            <w:u w:val="none"/>
          </w:rPr>
          <w:t>http://www.sciencedirect.com</w:t>
        </w:r>
      </w:hyperlink>
    </w:p>
    <w:p w:rsidR="009C2436" w:rsidRPr="00300993" w:rsidRDefault="00E8162E" w:rsidP="00300993">
      <w:pPr>
        <w:numPr>
          <w:ilvl w:val="0"/>
          <w:numId w:val="43"/>
        </w:numPr>
        <w:tabs>
          <w:tab w:val="left" w:pos="2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24"/>
          <w:szCs w:val="24"/>
        </w:rPr>
      </w:pPr>
      <w:hyperlink r:id="rId25" w:history="1">
        <w:r w:rsidR="009C2436" w:rsidRPr="00300993">
          <w:rPr>
            <w:rStyle w:val="Hyperlink"/>
            <w:rFonts w:ascii="Arial" w:hAnsi="Arial" w:cs="Arial"/>
            <w:color w:val="auto"/>
            <w:sz w:val="24"/>
            <w:szCs w:val="24"/>
            <w:u w:val="none"/>
          </w:rPr>
          <w:t>www.elsevier.com</w:t>
        </w:r>
      </w:hyperlink>
    </w:p>
    <w:p w:rsidR="009C2436" w:rsidRPr="00300993" w:rsidRDefault="00E8162E" w:rsidP="00300993">
      <w:pPr>
        <w:numPr>
          <w:ilvl w:val="0"/>
          <w:numId w:val="43"/>
        </w:numPr>
        <w:tabs>
          <w:tab w:val="left" w:pos="720"/>
          <w:tab w:val="left" w:pos="1120"/>
        </w:tabs>
        <w:autoSpaceDE w:val="0"/>
        <w:autoSpaceDN w:val="0"/>
        <w:adjustRightInd w:val="0"/>
        <w:spacing w:after="0" w:line="240" w:lineRule="auto"/>
        <w:jc w:val="both"/>
        <w:rPr>
          <w:rStyle w:val="Hyperlink"/>
          <w:rFonts w:ascii="Arial" w:hAnsi="Arial" w:cs="Arial"/>
          <w:color w:val="auto"/>
          <w:sz w:val="24"/>
          <w:szCs w:val="24"/>
          <w:u w:val="none"/>
        </w:rPr>
      </w:pPr>
      <w:hyperlink r:id="rId26" w:history="1">
        <w:r w:rsidR="009C2436" w:rsidRPr="00300993">
          <w:rPr>
            <w:rStyle w:val="Hyperlink"/>
            <w:rFonts w:ascii="Arial" w:hAnsi="Arial" w:cs="Arial"/>
            <w:color w:val="auto"/>
            <w:sz w:val="24"/>
            <w:szCs w:val="24"/>
            <w:u w:val="none"/>
          </w:rPr>
          <w:t>http://ptjournal.apta.org</w:t>
        </w:r>
      </w:hyperlink>
    </w:p>
    <w:p w:rsidR="00E61531" w:rsidRPr="00300993" w:rsidRDefault="00E61531" w:rsidP="00300993">
      <w:pPr>
        <w:numPr>
          <w:ilvl w:val="0"/>
          <w:numId w:val="43"/>
        </w:numPr>
        <w:autoSpaceDE w:val="0"/>
        <w:autoSpaceDN w:val="0"/>
        <w:adjustRightInd w:val="0"/>
        <w:spacing w:after="0" w:line="240" w:lineRule="auto"/>
        <w:jc w:val="both"/>
        <w:rPr>
          <w:rStyle w:val="Hyperlink"/>
          <w:rFonts w:ascii="Arial" w:hAnsi="Arial" w:cs="Arial"/>
          <w:color w:val="auto"/>
          <w:sz w:val="24"/>
          <w:szCs w:val="24"/>
          <w:u w:val="none"/>
        </w:rPr>
      </w:pPr>
      <w:r w:rsidRPr="00300993">
        <w:rPr>
          <w:rStyle w:val="Hyperlink"/>
          <w:rFonts w:ascii="Arial" w:hAnsi="Arial" w:cs="Arial"/>
          <w:color w:val="auto"/>
          <w:sz w:val="24"/>
          <w:szCs w:val="24"/>
          <w:u w:val="none"/>
        </w:rPr>
        <w:t>https://academic.oup.com/ptj</w:t>
      </w:r>
    </w:p>
    <w:p w:rsidR="002C02BC" w:rsidRPr="00300993" w:rsidRDefault="00E8162E" w:rsidP="00300993">
      <w:pPr>
        <w:numPr>
          <w:ilvl w:val="0"/>
          <w:numId w:val="43"/>
        </w:numPr>
        <w:tabs>
          <w:tab w:val="left" w:pos="720"/>
          <w:tab w:val="left" w:pos="1120"/>
        </w:tabs>
        <w:autoSpaceDE w:val="0"/>
        <w:autoSpaceDN w:val="0"/>
        <w:adjustRightInd w:val="0"/>
        <w:spacing w:after="0" w:line="240" w:lineRule="auto"/>
        <w:jc w:val="both"/>
        <w:rPr>
          <w:rStyle w:val="HTMLCite"/>
          <w:rFonts w:ascii="Arial" w:hAnsi="Arial" w:cs="Arial"/>
          <w:i w:val="0"/>
          <w:iCs w:val="0"/>
          <w:sz w:val="24"/>
          <w:szCs w:val="24"/>
        </w:rPr>
      </w:pPr>
      <w:hyperlink r:id="rId27" w:history="1">
        <w:r w:rsidR="00560085" w:rsidRPr="00300993">
          <w:rPr>
            <w:rStyle w:val="Hyperlink"/>
            <w:rFonts w:ascii="Arial" w:hAnsi="Arial" w:cs="Arial"/>
            <w:color w:val="auto"/>
            <w:sz w:val="24"/>
            <w:szCs w:val="24"/>
            <w:u w:val="none"/>
          </w:rPr>
          <w:t>https://www.jospt.org/</w:t>
        </w:r>
      </w:hyperlink>
    </w:p>
    <w:p w:rsidR="00560085" w:rsidRPr="00300993" w:rsidRDefault="00E8162E" w:rsidP="00300993">
      <w:pPr>
        <w:numPr>
          <w:ilvl w:val="0"/>
          <w:numId w:val="43"/>
        </w:numPr>
        <w:tabs>
          <w:tab w:val="left" w:pos="720"/>
          <w:tab w:val="left" w:pos="1120"/>
        </w:tabs>
        <w:autoSpaceDE w:val="0"/>
        <w:autoSpaceDN w:val="0"/>
        <w:adjustRightInd w:val="0"/>
        <w:spacing w:after="0" w:line="240" w:lineRule="auto"/>
        <w:jc w:val="both"/>
        <w:rPr>
          <w:rFonts w:ascii="Arial" w:hAnsi="Arial" w:cs="Arial"/>
          <w:sz w:val="24"/>
          <w:szCs w:val="24"/>
        </w:rPr>
      </w:pPr>
      <w:hyperlink r:id="rId28" w:history="1">
        <w:r w:rsidR="00560085" w:rsidRPr="00300993">
          <w:rPr>
            <w:rStyle w:val="Hyperlink"/>
            <w:rFonts w:ascii="Arial" w:hAnsi="Arial" w:cs="Arial"/>
            <w:color w:val="auto"/>
            <w:sz w:val="24"/>
            <w:szCs w:val="24"/>
            <w:u w:val="none"/>
          </w:rPr>
          <w:t>https://journals.lww.com/jnpt/pages/default.aspx</w:t>
        </w:r>
      </w:hyperlink>
    </w:p>
    <w:p w:rsidR="00560085" w:rsidRPr="00300993" w:rsidRDefault="00E8162E" w:rsidP="00300993">
      <w:pPr>
        <w:numPr>
          <w:ilvl w:val="0"/>
          <w:numId w:val="43"/>
        </w:numPr>
        <w:tabs>
          <w:tab w:val="left" w:pos="720"/>
          <w:tab w:val="left" w:pos="1120"/>
        </w:tabs>
        <w:autoSpaceDE w:val="0"/>
        <w:autoSpaceDN w:val="0"/>
        <w:adjustRightInd w:val="0"/>
        <w:spacing w:after="0" w:line="240" w:lineRule="auto"/>
        <w:jc w:val="both"/>
        <w:rPr>
          <w:rStyle w:val="HTMLCite"/>
          <w:rFonts w:ascii="Arial" w:hAnsi="Arial" w:cs="Arial"/>
          <w:i w:val="0"/>
          <w:iCs w:val="0"/>
          <w:sz w:val="24"/>
          <w:szCs w:val="24"/>
        </w:rPr>
      </w:pPr>
      <w:hyperlink r:id="rId29" w:history="1">
        <w:r w:rsidR="00560085" w:rsidRPr="00300993">
          <w:rPr>
            <w:rStyle w:val="Hyperlink"/>
            <w:rFonts w:ascii="Arial" w:hAnsi="Arial" w:cs="Arial"/>
            <w:color w:val="auto"/>
            <w:sz w:val="24"/>
            <w:szCs w:val="24"/>
            <w:u w:val="none"/>
          </w:rPr>
          <w:t>https://www.journalofphysiotherapy.com/</w:t>
        </w:r>
      </w:hyperlink>
    </w:p>
    <w:p w:rsidR="00560085" w:rsidRPr="00300993" w:rsidRDefault="00E8162E" w:rsidP="00300993">
      <w:pPr>
        <w:numPr>
          <w:ilvl w:val="0"/>
          <w:numId w:val="43"/>
        </w:numPr>
        <w:tabs>
          <w:tab w:val="left" w:pos="720"/>
          <w:tab w:val="left" w:pos="1120"/>
        </w:tabs>
        <w:autoSpaceDE w:val="0"/>
        <w:autoSpaceDN w:val="0"/>
        <w:adjustRightInd w:val="0"/>
        <w:spacing w:after="0" w:line="240" w:lineRule="auto"/>
        <w:jc w:val="both"/>
        <w:rPr>
          <w:rStyle w:val="HTMLCite"/>
          <w:rFonts w:ascii="Arial" w:hAnsi="Arial" w:cs="Arial"/>
          <w:i w:val="0"/>
          <w:iCs w:val="0"/>
          <w:sz w:val="24"/>
          <w:szCs w:val="24"/>
        </w:rPr>
      </w:pPr>
      <w:hyperlink r:id="rId30" w:history="1">
        <w:r w:rsidR="00D54068" w:rsidRPr="00300993">
          <w:rPr>
            <w:rStyle w:val="Hyperlink"/>
            <w:rFonts w:ascii="Arial" w:hAnsi="Arial" w:cs="Arial"/>
            <w:color w:val="auto"/>
            <w:sz w:val="24"/>
            <w:szCs w:val="24"/>
            <w:u w:val="none"/>
          </w:rPr>
          <w:t>https://www.mskscienceandpractice.com/</w:t>
        </w:r>
      </w:hyperlink>
    </w:p>
    <w:p w:rsidR="00D54068" w:rsidRPr="00300993" w:rsidRDefault="00E8162E" w:rsidP="00300993">
      <w:pPr>
        <w:numPr>
          <w:ilvl w:val="0"/>
          <w:numId w:val="43"/>
        </w:numPr>
        <w:tabs>
          <w:tab w:val="left" w:pos="720"/>
          <w:tab w:val="left" w:pos="1120"/>
        </w:tabs>
        <w:autoSpaceDE w:val="0"/>
        <w:autoSpaceDN w:val="0"/>
        <w:adjustRightInd w:val="0"/>
        <w:spacing w:after="0" w:line="240" w:lineRule="auto"/>
        <w:jc w:val="both"/>
        <w:rPr>
          <w:rFonts w:ascii="Arial" w:hAnsi="Arial" w:cs="Arial"/>
          <w:sz w:val="24"/>
          <w:szCs w:val="24"/>
        </w:rPr>
      </w:pPr>
      <w:hyperlink r:id="rId31" w:history="1">
        <w:r w:rsidR="00D54068" w:rsidRPr="00300993">
          <w:rPr>
            <w:rStyle w:val="Hyperlink"/>
            <w:rFonts w:ascii="Arial" w:hAnsi="Arial" w:cs="Arial"/>
            <w:color w:val="auto"/>
            <w:sz w:val="24"/>
            <w:szCs w:val="24"/>
            <w:u w:val="none"/>
          </w:rPr>
          <w:t>https://www.journals.elsevier.com/physiotherapy/</w:t>
        </w:r>
      </w:hyperlink>
    </w:p>
    <w:p w:rsidR="00D54068" w:rsidRPr="00300993" w:rsidRDefault="00E8162E" w:rsidP="00300993">
      <w:pPr>
        <w:numPr>
          <w:ilvl w:val="0"/>
          <w:numId w:val="43"/>
        </w:numPr>
        <w:tabs>
          <w:tab w:val="left" w:pos="720"/>
          <w:tab w:val="left" w:pos="1120"/>
        </w:tabs>
        <w:autoSpaceDE w:val="0"/>
        <w:autoSpaceDN w:val="0"/>
        <w:adjustRightInd w:val="0"/>
        <w:spacing w:after="0" w:line="240" w:lineRule="auto"/>
        <w:jc w:val="both"/>
        <w:rPr>
          <w:rFonts w:ascii="Arial" w:hAnsi="Arial" w:cs="Arial"/>
          <w:sz w:val="24"/>
          <w:szCs w:val="24"/>
        </w:rPr>
      </w:pPr>
      <w:hyperlink r:id="rId32" w:history="1">
        <w:r w:rsidR="00D54068" w:rsidRPr="00300993">
          <w:rPr>
            <w:rStyle w:val="Hyperlink"/>
            <w:rFonts w:ascii="Arial" w:hAnsi="Arial" w:cs="Arial"/>
            <w:color w:val="auto"/>
            <w:sz w:val="24"/>
            <w:szCs w:val="24"/>
            <w:u w:val="none"/>
          </w:rPr>
          <w:t>https://www.journals.elsevier.com/applied-ergonomics/</w:t>
        </w:r>
      </w:hyperlink>
    </w:p>
    <w:p w:rsidR="00D54068" w:rsidRPr="00300993" w:rsidRDefault="00E8162E" w:rsidP="00300993">
      <w:pPr>
        <w:numPr>
          <w:ilvl w:val="0"/>
          <w:numId w:val="43"/>
        </w:numPr>
        <w:tabs>
          <w:tab w:val="left" w:pos="720"/>
          <w:tab w:val="left" w:pos="1120"/>
        </w:tabs>
        <w:autoSpaceDE w:val="0"/>
        <w:autoSpaceDN w:val="0"/>
        <w:adjustRightInd w:val="0"/>
        <w:spacing w:after="0" w:line="240" w:lineRule="auto"/>
        <w:jc w:val="both"/>
        <w:rPr>
          <w:rFonts w:ascii="Arial" w:hAnsi="Arial" w:cs="Arial"/>
          <w:sz w:val="24"/>
          <w:szCs w:val="24"/>
        </w:rPr>
      </w:pPr>
      <w:hyperlink r:id="rId33" w:history="1">
        <w:r w:rsidR="00D54068" w:rsidRPr="00300993">
          <w:rPr>
            <w:rStyle w:val="Hyperlink"/>
            <w:rFonts w:ascii="Arial" w:hAnsi="Arial" w:cs="Arial"/>
            <w:color w:val="auto"/>
            <w:sz w:val="24"/>
            <w:szCs w:val="24"/>
            <w:u w:val="none"/>
          </w:rPr>
          <w:t>https://journals.humankinetics.com/journal/jsr</w:t>
        </w:r>
      </w:hyperlink>
    </w:p>
    <w:p w:rsidR="00D54068" w:rsidRPr="00300993" w:rsidRDefault="00E8162E" w:rsidP="00300993">
      <w:pPr>
        <w:numPr>
          <w:ilvl w:val="0"/>
          <w:numId w:val="43"/>
        </w:numPr>
        <w:tabs>
          <w:tab w:val="left" w:pos="720"/>
          <w:tab w:val="left" w:pos="1120"/>
        </w:tabs>
        <w:autoSpaceDE w:val="0"/>
        <w:autoSpaceDN w:val="0"/>
        <w:adjustRightInd w:val="0"/>
        <w:spacing w:after="0" w:line="240" w:lineRule="auto"/>
        <w:jc w:val="both"/>
        <w:rPr>
          <w:rFonts w:ascii="Arial" w:hAnsi="Arial" w:cs="Arial"/>
          <w:sz w:val="24"/>
          <w:szCs w:val="24"/>
        </w:rPr>
      </w:pPr>
      <w:hyperlink r:id="rId34" w:history="1">
        <w:r w:rsidR="00D54068" w:rsidRPr="00300993">
          <w:rPr>
            <w:rStyle w:val="Hyperlink"/>
            <w:rFonts w:ascii="Arial" w:hAnsi="Arial" w:cs="Arial"/>
            <w:color w:val="auto"/>
            <w:sz w:val="24"/>
            <w:szCs w:val="24"/>
            <w:u w:val="none"/>
          </w:rPr>
          <w:t>http://www.scielo.br/scielo.php?script=sci_serial&amp;pid=1413-3555&amp;lng=en&amp;nrm=iso</w:t>
        </w:r>
      </w:hyperlink>
    </w:p>
    <w:p w:rsidR="00D54068" w:rsidRDefault="00E8162E" w:rsidP="00300993">
      <w:pPr>
        <w:numPr>
          <w:ilvl w:val="0"/>
          <w:numId w:val="43"/>
        </w:numPr>
        <w:tabs>
          <w:tab w:val="left" w:pos="720"/>
          <w:tab w:val="left" w:pos="1120"/>
        </w:tabs>
        <w:autoSpaceDE w:val="0"/>
        <w:autoSpaceDN w:val="0"/>
        <w:adjustRightInd w:val="0"/>
        <w:spacing w:after="0" w:line="240" w:lineRule="auto"/>
        <w:jc w:val="both"/>
        <w:rPr>
          <w:rFonts w:ascii="Arial" w:hAnsi="Arial" w:cs="Arial"/>
          <w:sz w:val="24"/>
          <w:szCs w:val="24"/>
        </w:rPr>
      </w:pPr>
      <w:hyperlink r:id="rId35" w:history="1">
        <w:r w:rsidR="00D54068" w:rsidRPr="00300993">
          <w:rPr>
            <w:rStyle w:val="Hyperlink"/>
            <w:rFonts w:ascii="Arial" w:hAnsi="Arial" w:cs="Arial"/>
            <w:color w:val="auto"/>
            <w:sz w:val="24"/>
            <w:szCs w:val="24"/>
            <w:u w:val="none"/>
          </w:rPr>
          <w:t>https://www.journals.elsevier.com/physical-therapy-in-sport/</w:t>
        </w:r>
      </w:hyperlink>
    </w:p>
    <w:p w:rsidR="001C2F98" w:rsidRPr="005E7608" w:rsidRDefault="00E8162E" w:rsidP="001C2F98">
      <w:pPr>
        <w:numPr>
          <w:ilvl w:val="0"/>
          <w:numId w:val="43"/>
        </w:numPr>
        <w:tabs>
          <w:tab w:val="left" w:pos="720"/>
          <w:tab w:val="left" w:pos="1120"/>
        </w:tabs>
        <w:autoSpaceDE w:val="0"/>
        <w:autoSpaceDN w:val="0"/>
        <w:adjustRightInd w:val="0"/>
        <w:spacing w:after="0" w:line="240" w:lineRule="auto"/>
        <w:jc w:val="both"/>
        <w:rPr>
          <w:rFonts w:ascii="Arial" w:hAnsi="Arial" w:cs="Arial"/>
          <w:sz w:val="24"/>
          <w:szCs w:val="24"/>
        </w:rPr>
      </w:pPr>
      <w:hyperlink r:id="rId36" w:history="1">
        <w:r w:rsidR="001C2F98" w:rsidRPr="005E7608">
          <w:rPr>
            <w:rStyle w:val="Hyperlink"/>
            <w:rFonts w:ascii="Arial" w:hAnsi="Arial" w:cs="Arial"/>
            <w:color w:val="auto"/>
            <w:sz w:val="24"/>
            <w:szCs w:val="24"/>
            <w:u w:val="none"/>
          </w:rPr>
          <w:t>https://www.tandfonline.com/toc/rspb20/current</w:t>
        </w:r>
      </w:hyperlink>
    </w:p>
    <w:p w:rsidR="001C2F98" w:rsidRPr="005E7608" w:rsidRDefault="00E8162E" w:rsidP="001C2F98">
      <w:pPr>
        <w:numPr>
          <w:ilvl w:val="0"/>
          <w:numId w:val="43"/>
        </w:numPr>
        <w:tabs>
          <w:tab w:val="left" w:pos="720"/>
          <w:tab w:val="left" w:pos="1120"/>
        </w:tabs>
        <w:autoSpaceDE w:val="0"/>
        <w:autoSpaceDN w:val="0"/>
        <w:adjustRightInd w:val="0"/>
        <w:spacing w:after="0" w:line="240" w:lineRule="auto"/>
        <w:jc w:val="both"/>
        <w:rPr>
          <w:rFonts w:ascii="Arial" w:hAnsi="Arial" w:cs="Arial"/>
          <w:sz w:val="24"/>
          <w:szCs w:val="24"/>
        </w:rPr>
      </w:pPr>
      <w:hyperlink r:id="rId37" w:history="1">
        <w:r w:rsidR="00960F29" w:rsidRPr="005E7608">
          <w:rPr>
            <w:rStyle w:val="Hyperlink"/>
            <w:rFonts w:ascii="Arial" w:hAnsi="Arial" w:cs="Arial"/>
            <w:color w:val="auto"/>
            <w:sz w:val="24"/>
            <w:szCs w:val="24"/>
            <w:u w:val="none"/>
          </w:rPr>
          <w:t>http://jmmtonline.com/</w:t>
        </w:r>
      </w:hyperlink>
    </w:p>
    <w:p w:rsidR="00960F29" w:rsidRDefault="00E8162E" w:rsidP="00960F29">
      <w:pPr>
        <w:numPr>
          <w:ilvl w:val="0"/>
          <w:numId w:val="43"/>
        </w:numPr>
        <w:tabs>
          <w:tab w:val="left" w:pos="720"/>
          <w:tab w:val="left" w:pos="1120"/>
        </w:tabs>
        <w:autoSpaceDE w:val="0"/>
        <w:autoSpaceDN w:val="0"/>
        <w:adjustRightInd w:val="0"/>
        <w:spacing w:after="0" w:line="240" w:lineRule="auto"/>
        <w:jc w:val="both"/>
        <w:rPr>
          <w:rFonts w:ascii="Arial" w:hAnsi="Arial" w:cs="Arial"/>
          <w:sz w:val="24"/>
          <w:szCs w:val="24"/>
        </w:rPr>
      </w:pPr>
      <w:hyperlink r:id="rId38" w:history="1">
        <w:r w:rsidR="00960F29" w:rsidRPr="005E7608">
          <w:rPr>
            <w:rStyle w:val="Hyperlink"/>
            <w:rFonts w:ascii="Arial" w:hAnsi="Arial" w:cs="Arial"/>
            <w:color w:val="auto"/>
            <w:sz w:val="24"/>
            <w:szCs w:val="24"/>
            <w:u w:val="none"/>
          </w:rPr>
          <w:t>https://www.tandfonline.com/loi/rpan20</w:t>
        </w:r>
      </w:hyperlink>
    </w:p>
    <w:p w:rsidR="00960F29" w:rsidRPr="00300993" w:rsidRDefault="00960F29" w:rsidP="00960F29">
      <w:pPr>
        <w:numPr>
          <w:ilvl w:val="0"/>
          <w:numId w:val="43"/>
        </w:numPr>
        <w:tabs>
          <w:tab w:val="left" w:pos="720"/>
          <w:tab w:val="left" w:pos="1120"/>
        </w:tabs>
        <w:autoSpaceDE w:val="0"/>
        <w:autoSpaceDN w:val="0"/>
        <w:adjustRightInd w:val="0"/>
        <w:spacing w:after="0" w:line="240" w:lineRule="auto"/>
        <w:jc w:val="both"/>
        <w:rPr>
          <w:rFonts w:ascii="Arial" w:hAnsi="Arial" w:cs="Arial"/>
          <w:sz w:val="24"/>
          <w:szCs w:val="24"/>
        </w:rPr>
      </w:pPr>
      <w:r w:rsidRPr="00960F29">
        <w:rPr>
          <w:rFonts w:ascii="Arial" w:hAnsi="Arial" w:cs="Arial"/>
          <w:sz w:val="24"/>
          <w:szCs w:val="24"/>
        </w:rPr>
        <w:t>https://www.tandfonline.com/loi/iptp20</w:t>
      </w:r>
    </w:p>
    <w:p w:rsidR="009C2436" w:rsidRPr="00300993" w:rsidRDefault="009C2436" w:rsidP="00300993">
      <w:pPr>
        <w:numPr>
          <w:ilvl w:val="0"/>
          <w:numId w:val="43"/>
        </w:numPr>
        <w:tabs>
          <w:tab w:val="left" w:pos="720"/>
          <w:tab w:val="left" w:pos="1120"/>
        </w:tabs>
        <w:autoSpaceDE w:val="0"/>
        <w:autoSpaceDN w:val="0"/>
        <w:adjustRightInd w:val="0"/>
        <w:spacing w:after="0" w:line="240" w:lineRule="auto"/>
        <w:jc w:val="both"/>
        <w:rPr>
          <w:rFonts w:ascii="Arial" w:hAnsi="Arial" w:cs="Arial"/>
          <w:sz w:val="24"/>
          <w:szCs w:val="24"/>
        </w:rPr>
      </w:pPr>
      <w:r w:rsidRPr="00300993">
        <w:rPr>
          <w:rFonts w:ascii="Arial" w:hAnsi="Arial" w:cs="Arial"/>
          <w:sz w:val="24"/>
          <w:szCs w:val="24"/>
        </w:rPr>
        <w:t>scholar.google.com</w:t>
      </w:r>
    </w:p>
    <w:p w:rsidR="009C2436" w:rsidRPr="00300993" w:rsidRDefault="00E8162E" w:rsidP="00300993">
      <w:pPr>
        <w:numPr>
          <w:ilvl w:val="0"/>
          <w:numId w:val="43"/>
        </w:numPr>
        <w:tabs>
          <w:tab w:val="left" w:pos="2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24"/>
          <w:szCs w:val="24"/>
        </w:rPr>
      </w:pPr>
      <w:hyperlink r:id="rId39" w:history="1">
        <w:r w:rsidR="009C2436" w:rsidRPr="00300993">
          <w:rPr>
            <w:rStyle w:val="Hyperlink"/>
            <w:rFonts w:ascii="Arial" w:hAnsi="Arial" w:cs="Arial"/>
            <w:color w:val="auto"/>
            <w:sz w:val="24"/>
            <w:szCs w:val="24"/>
            <w:u w:val="none"/>
          </w:rPr>
          <w:t>www.bmj.com</w:t>
        </w:r>
      </w:hyperlink>
    </w:p>
    <w:p w:rsidR="009C2436" w:rsidRPr="00300993" w:rsidRDefault="00E8162E" w:rsidP="00300993">
      <w:pPr>
        <w:numPr>
          <w:ilvl w:val="0"/>
          <w:numId w:val="43"/>
        </w:numPr>
        <w:tabs>
          <w:tab w:val="left" w:pos="2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24"/>
          <w:szCs w:val="24"/>
        </w:rPr>
      </w:pPr>
      <w:hyperlink r:id="rId40" w:history="1">
        <w:r w:rsidR="009C2436" w:rsidRPr="00300993">
          <w:rPr>
            <w:rStyle w:val="Hyperlink"/>
            <w:rFonts w:ascii="Arial" w:hAnsi="Arial" w:cs="Arial"/>
            <w:color w:val="auto"/>
            <w:sz w:val="24"/>
            <w:szCs w:val="24"/>
            <w:u w:val="none"/>
          </w:rPr>
          <w:t>http://www.wcpt.org/node/29660</w:t>
        </w:r>
      </w:hyperlink>
    </w:p>
    <w:p w:rsidR="009C2436" w:rsidRPr="00300993" w:rsidRDefault="00E8162E" w:rsidP="00300993">
      <w:pPr>
        <w:numPr>
          <w:ilvl w:val="0"/>
          <w:numId w:val="43"/>
        </w:numPr>
        <w:tabs>
          <w:tab w:val="left" w:pos="2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24"/>
          <w:szCs w:val="24"/>
        </w:rPr>
      </w:pPr>
      <w:hyperlink r:id="rId41" w:history="1">
        <w:r w:rsidR="00F606B0" w:rsidRPr="00300993">
          <w:rPr>
            <w:rStyle w:val="Hyperlink"/>
            <w:rFonts w:ascii="Arial" w:hAnsi="Arial" w:cs="Arial"/>
            <w:color w:val="auto"/>
            <w:sz w:val="24"/>
            <w:szCs w:val="24"/>
            <w:u w:val="none"/>
          </w:rPr>
          <w:t>www.nice.org.uk</w:t>
        </w:r>
      </w:hyperlink>
    </w:p>
    <w:p w:rsidR="00F606B0" w:rsidRPr="00DB5777" w:rsidRDefault="00F606B0" w:rsidP="00F606B0">
      <w:pPr>
        <w:tabs>
          <w:tab w:val="left" w:pos="20"/>
          <w:tab w:val="left" w:pos="68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24"/>
          <w:szCs w:val="24"/>
        </w:rPr>
      </w:pPr>
    </w:p>
    <w:p w:rsidR="005E7608" w:rsidRDefault="007D411E" w:rsidP="005E7608">
      <w:pPr>
        <w:autoSpaceDE w:val="0"/>
        <w:autoSpaceDN w:val="0"/>
        <w:adjustRightInd w:val="0"/>
        <w:spacing w:after="0" w:line="240" w:lineRule="auto"/>
        <w:ind w:left="360" w:firstLine="900"/>
        <w:jc w:val="both"/>
        <w:rPr>
          <w:rFonts w:ascii="Arial" w:hAnsi="Arial" w:cs="Arial"/>
          <w:sz w:val="24"/>
          <w:szCs w:val="24"/>
        </w:rPr>
      </w:pPr>
      <w:r>
        <w:rPr>
          <w:rFonts w:ascii="Arial" w:hAnsi="Arial" w:cs="Arial"/>
          <w:sz w:val="24"/>
          <w:szCs w:val="24"/>
        </w:rPr>
        <w:t>Beberapa pertimbangan dan strategi a</w:t>
      </w:r>
      <w:r w:rsidR="00F606B0" w:rsidRPr="00DB5777">
        <w:rPr>
          <w:rFonts w:ascii="Arial" w:hAnsi="Arial" w:cs="Arial"/>
          <w:sz w:val="24"/>
          <w:szCs w:val="24"/>
        </w:rPr>
        <w:t>kses</w:t>
      </w:r>
      <w:r>
        <w:rPr>
          <w:rFonts w:ascii="Arial" w:hAnsi="Arial" w:cs="Arial"/>
          <w:sz w:val="24"/>
          <w:szCs w:val="24"/>
        </w:rPr>
        <w:t xml:space="preserve"> informasi tersebut harus bersifat e</w:t>
      </w:r>
      <w:r w:rsidR="003868A0" w:rsidRPr="00DB5777">
        <w:rPr>
          <w:rFonts w:ascii="Arial" w:hAnsi="Arial" w:cs="Arial"/>
          <w:sz w:val="24"/>
          <w:szCs w:val="24"/>
          <w:lang w:val="en-US"/>
        </w:rPr>
        <w:t xml:space="preserve">fisien </w:t>
      </w:r>
      <w:r>
        <w:rPr>
          <w:rFonts w:ascii="Arial" w:hAnsi="Arial" w:cs="Arial"/>
          <w:sz w:val="24"/>
          <w:szCs w:val="24"/>
          <w:lang w:val="en-US"/>
        </w:rPr>
        <w:t xml:space="preserve">dalam arti pencarian harus </w:t>
      </w:r>
      <w:r w:rsidR="003868A0" w:rsidRPr="00DB5777">
        <w:rPr>
          <w:rFonts w:ascii="Arial" w:hAnsi="Arial" w:cs="Arial"/>
          <w:sz w:val="24"/>
          <w:szCs w:val="24"/>
          <w:lang w:val="en-US"/>
        </w:rPr>
        <w:t>sensitif dan spesifik.</w:t>
      </w:r>
      <w:r>
        <w:rPr>
          <w:rFonts w:ascii="Arial" w:hAnsi="Arial" w:cs="Arial"/>
          <w:sz w:val="24"/>
          <w:szCs w:val="24"/>
          <w:lang w:val="en-US"/>
        </w:rPr>
        <w:t xml:space="preserve"> Secara teknis, </w:t>
      </w:r>
      <w:r>
        <w:rPr>
          <w:rFonts w:ascii="Arial" w:hAnsi="Arial" w:cs="Arial"/>
          <w:sz w:val="24"/>
          <w:szCs w:val="24"/>
          <w:lang w:val="en-US"/>
        </w:rPr>
        <w:lastRenderedPageBreak/>
        <w:t>digunakan kata or</w:t>
      </w:r>
      <w:r w:rsidR="003868A0" w:rsidRPr="00DB5777">
        <w:rPr>
          <w:rFonts w:ascii="Arial" w:hAnsi="Arial" w:cs="Arial"/>
          <w:sz w:val="24"/>
          <w:szCs w:val="24"/>
          <w:lang w:val="en-US"/>
        </w:rPr>
        <w:t xml:space="preserve"> </w:t>
      </w:r>
      <w:r>
        <w:rPr>
          <w:rFonts w:ascii="Arial" w:hAnsi="Arial" w:cs="Arial"/>
          <w:sz w:val="24"/>
          <w:szCs w:val="24"/>
          <w:lang w:val="en-US"/>
        </w:rPr>
        <w:t xml:space="preserve">untuk </w:t>
      </w:r>
      <w:r w:rsidR="003868A0" w:rsidRPr="00DB5777">
        <w:rPr>
          <w:rFonts w:ascii="Arial" w:hAnsi="Arial" w:cs="Arial"/>
          <w:sz w:val="24"/>
          <w:szCs w:val="24"/>
          <w:lang w:val="en-US"/>
        </w:rPr>
        <w:t>memperluas pencarian denga</w:t>
      </w:r>
      <w:r>
        <w:rPr>
          <w:rFonts w:ascii="Arial" w:hAnsi="Arial" w:cs="Arial"/>
          <w:sz w:val="24"/>
          <w:szCs w:val="24"/>
          <w:lang w:val="en-US"/>
        </w:rPr>
        <w:t xml:space="preserve">n alternatif sinonim/kata kunci atau kata and untuk </w:t>
      </w:r>
      <w:r w:rsidR="00F606B0" w:rsidRPr="00DB5777">
        <w:rPr>
          <w:rFonts w:ascii="Arial" w:hAnsi="Arial" w:cs="Arial"/>
          <w:sz w:val="24"/>
          <w:szCs w:val="24"/>
          <w:lang w:val="en-US"/>
        </w:rPr>
        <w:t>mempersempit pencarian</w:t>
      </w:r>
      <w:r w:rsidR="005E7608">
        <w:rPr>
          <w:rFonts w:ascii="Arial" w:hAnsi="Arial" w:cs="Arial"/>
          <w:sz w:val="24"/>
          <w:szCs w:val="24"/>
        </w:rPr>
        <w:t>.</w:t>
      </w:r>
    </w:p>
    <w:p w:rsidR="005E7608" w:rsidRDefault="005E7608" w:rsidP="005E7608">
      <w:pPr>
        <w:autoSpaceDE w:val="0"/>
        <w:autoSpaceDN w:val="0"/>
        <w:adjustRightInd w:val="0"/>
        <w:spacing w:after="0" w:line="240" w:lineRule="auto"/>
        <w:ind w:left="360" w:firstLine="900"/>
        <w:jc w:val="both"/>
        <w:rPr>
          <w:rFonts w:ascii="Arial" w:hAnsi="Arial" w:cs="Arial"/>
          <w:sz w:val="24"/>
          <w:szCs w:val="24"/>
        </w:rPr>
      </w:pPr>
      <w:r>
        <w:rPr>
          <w:rFonts w:ascii="Arial" w:hAnsi="Arial" w:cs="Arial"/>
          <w:sz w:val="24"/>
          <w:szCs w:val="24"/>
        </w:rPr>
        <w:t xml:space="preserve">Terkait </w:t>
      </w:r>
      <w:r>
        <w:rPr>
          <w:rFonts w:ascii="Arial" w:hAnsi="Arial" w:cs="Arial"/>
          <w:sz w:val="24"/>
          <w:szCs w:val="24"/>
          <w:lang w:val="en-US"/>
        </w:rPr>
        <w:t>r</w:t>
      </w:r>
      <w:r w:rsidR="001F43A3" w:rsidRPr="00DB5777">
        <w:rPr>
          <w:rFonts w:ascii="Arial" w:hAnsi="Arial" w:cs="Arial"/>
          <w:sz w:val="24"/>
          <w:szCs w:val="24"/>
          <w:lang w:val="en-US"/>
        </w:rPr>
        <w:t xml:space="preserve">elevansi </w:t>
      </w:r>
      <w:r w:rsidRPr="005E7608">
        <w:rPr>
          <w:rFonts w:ascii="Arial" w:hAnsi="Arial" w:cs="Arial"/>
          <w:i/>
          <w:sz w:val="24"/>
          <w:szCs w:val="24"/>
          <w:lang w:val="en-US"/>
        </w:rPr>
        <w:t>evidence-based practice</w:t>
      </w:r>
      <w:r w:rsidR="001F43A3" w:rsidRPr="00DB5777">
        <w:rPr>
          <w:rFonts w:ascii="Arial" w:hAnsi="Arial" w:cs="Arial"/>
          <w:sz w:val="24"/>
          <w:szCs w:val="24"/>
          <w:lang w:val="en-US"/>
        </w:rPr>
        <w:t xml:space="preserve"> dalam konteks praktik</w:t>
      </w:r>
      <w:r>
        <w:rPr>
          <w:rFonts w:ascii="Arial" w:hAnsi="Arial" w:cs="Arial"/>
          <w:sz w:val="24"/>
          <w:szCs w:val="24"/>
          <w:lang w:val="en-US"/>
        </w:rPr>
        <w:t xml:space="preserve"> pelayanan fisioterapi, maka perlu mempertimbangkan pertanyaan-pertanyaan sebagai berikut:</w:t>
      </w:r>
    </w:p>
    <w:p w:rsidR="001F43A3" w:rsidRPr="005E7608" w:rsidRDefault="001F43A3" w:rsidP="005E7608">
      <w:pPr>
        <w:pStyle w:val="ListParagraph"/>
        <w:numPr>
          <w:ilvl w:val="0"/>
          <w:numId w:val="36"/>
        </w:numPr>
        <w:autoSpaceDE w:val="0"/>
        <w:autoSpaceDN w:val="0"/>
        <w:adjustRightInd w:val="0"/>
        <w:spacing w:after="0" w:line="240" w:lineRule="auto"/>
        <w:jc w:val="both"/>
        <w:rPr>
          <w:rFonts w:ascii="Arial" w:hAnsi="Arial" w:cs="Arial"/>
          <w:sz w:val="24"/>
          <w:szCs w:val="24"/>
        </w:rPr>
      </w:pPr>
      <w:r w:rsidRPr="005E7608">
        <w:rPr>
          <w:rFonts w:ascii="Arial" w:hAnsi="Arial" w:cs="Arial"/>
          <w:sz w:val="24"/>
          <w:szCs w:val="24"/>
        </w:rPr>
        <w:t>Apakah subjek studi sama dengan pasien yang ditangani</w:t>
      </w:r>
      <w:r w:rsidR="005E7608">
        <w:rPr>
          <w:rFonts w:ascii="Arial" w:hAnsi="Arial" w:cs="Arial"/>
          <w:sz w:val="24"/>
          <w:szCs w:val="24"/>
        </w:rPr>
        <w:t>?</w:t>
      </w:r>
    </w:p>
    <w:p w:rsidR="001F43A3" w:rsidRPr="00DB5777" w:rsidRDefault="001F43A3" w:rsidP="001F43A3">
      <w:pPr>
        <w:pStyle w:val="ListParagraph"/>
        <w:numPr>
          <w:ilvl w:val="0"/>
          <w:numId w:val="36"/>
        </w:numPr>
        <w:tabs>
          <w:tab w:val="left" w:pos="20"/>
          <w:tab w:val="left" w:pos="68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24"/>
          <w:szCs w:val="24"/>
        </w:rPr>
      </w:pPr>
      <w:r w:rsidRPr="00DB5777">
        <w:rPr>
          <w:rFonts w:ascii="Arial" w:hAnsi="Arial" w:cs="Arial"/>
          <w:sz w:val="24"/>
          <w:szCs w:val="24"/>
        </w:rPr>
        <w:t>Apakah intervensi diaplikasikan secara tepat?</w:t>
      </w:r>
    </w:p>
    <w:p w:rsidR="001F43A3" w:rsidRPr="00DB5777" w:rsidRDefault="001F43A3" w:rsidP="001F43A3">
      <w:pPr>
        <w:pStyle w:val="ListParagraph"/>
        <w:numPr>
          <w:ilvl w:val="0"/>
          <w:numId w:val="36"/>
        </w:numPr>
        <w:tabs>
          <w:tab w:val="left" w:pos="20"/>
          <w:tab w:val="left" w:pos="68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24"/>
          <w:szCs w:val="24"/>
        </w:rPr>
      </w:pPr>
      <w:r w:rsidRPr="00DB5777">
        <w:rPr>
          <w:rFonts w:ascii="Arial" w:hAnsi="Arial" w:cs="Arial"/>
          <w:sz w:val="24"/>
          <w:szCs w:val="24"/>
        </w:rPr>
        <w:t>Apakah hasil bermanfaat?</w:t>
      </w:r>
    </w:p>
    <w:p w:rsidR="005E7608" w:rsidRDefault="005E7608" w:rsidP="005E7608">
      <w:pPr>
        <w:jc w:val="both"/>
        <w:rPr>
          <w:rFonts w:ascii="Arial" w:hAnsi="Arial" w:cs="Arial"/>
          <w:sz w:val="24"/>
          <w:szCs w:val="24"/>
        </w:rPr>
      </w:pPr>
    </w:p>
    <w:p w:rsidR="005E7608" w:rsidRPr="005E7608" w:rsidRDefault="001F43A3" w:rsidP="005E7608">
      <w:pPr>
        <w:jc w:val="both"/>
        <w:rPr>
          <w:rFonts w:ascii="Arial" w:hAnsi="Arial" w:cs="Arial"/>
          <w:i/>
          <w:sz w:val="24"/>
          <w:szCs w:val="24"/>
        </w:rPr>
      </w:pPr>
      <w:r w:rsidRPr="005E7608">
        <w:rPr>
          <w:rFonts w:ascii="Arial" w:hAnsi="Arial" w:cs="Arial"/>
          <w:i/>
          <w:sz w:val="24"/>
          <w:szCs w:val="24"/>
        </w:rPr>
        <w:t>Clinical Practice Guidelines</w:t>
      </w:r>
    </w:p>
    <w:p w:rsidR="001F43A3" w:rsidRPr="005E7608" w:rsidRDefault="005E7608" w:rsidP="005E7608">
      <w:pPr>
        <w:ind w:firstLine="720"/>
        <w:jc w:val="both"/>
        <w:rPr>
          <w:rFonts w:ascii="Arial" w:hAnsi="Arial" w:cs="Arial"/>
          <w:sz w:val="24"/>
          <w:szCs w:val="24"/>
        </w:rPr>
      </w:pPr>
      <w:r>
        <w:rPr>
          <w:rFonts w:ascii="Arial" w:hAnsi="Arial" w:cs="Arial"/>
          <w:sz w:val="24"/>
          <w:szCs w:val="24"/>
        </w:rPr>
        <w:t xml:space="preserve">Aplikasi </w:t>
      </w:r>
      <w:r w:rsidRPr="005E7608">
        <w:rPr>
          <w:rFonts w:ascii="Arial" w:hAnsi="Arial" w:cs="Arial"/>
          <w:i/>
          <w:sz w:val="24"/>
          <w:szCs w:val="24"/>
          <w:lang w:val="en-US"/>
        </w:rPr>
        <w:t>evidence-based practice</w:t>
      </w:r>
      <w:r w:rsidRPr="00DB5777">
        <w:rPr>
          <w:rFonts w:ascii="Arial" w:hAnsi="Arial" w:cs="Arial"/>
          <w:sz w:val="24"/>
          <w:szCs w:val="24"/>
          <w:lang w:val="en-US"/>
        </w:rPr>
        <w:t xml:space="preserve"> </w:t>
      </w:r>
      <w:r>
        <w:rPr>
          <w:rFonts w:ascii="Arial" w:hAnsi="Arial" w:cs="Arial"/>
          <w:sz w:val="24"/>
          <w:szCs w:val="24"/>
          <w:lang w:val="en-US"/>
        </w:rPr>
        <w:t xml:space="preserve">diarahkan kepada pembuatan pedoman praktik klinis pada masing-masing kondisi. </w:t>
      </w:r>
      <w:r w:rsidR="001F43A3" w:rsidRPr="00DB5777">
        <w:rPr>
          <w:rFonts w:ascii="Arial" w:hAnsi="Arial" w:cs="Arial"/>
          <w:sz w:val="24"/>
          <w:szCs w:val="24"/>
        </w:rPr>
        <w:t xml:space="preserve">Secara sistematis </w:t>
      </w:r>
      <w:r>
        <w:rPr>
          <w:rFonts w:ascii="Arial" w:hAnsi="Arial" w:cs="Arial"/>
          <w:i/>
          <w:sz w:val="24"/>
          <w:szCs w:val="24"/>
        </w:rPr>
        <w:t>clinical practice g</w:t>
      </w:r>
      <w:r w:rsidRPr="005E7608">
        <w:rPr>
          <w:rFonts w:ascii="Arial" w:hAnsi="Arial" w:cs="Arial"/>
          <w:i/>
          <w:sz w:val="24"/>
          <w:szCs w:val="24"/>
        </w:rPr>
        <w:t>uidelines</w:t>
      </w:r>
      <w:r>
        <w:rPr>
          <w:rFonts w:ascii="Arial" w:hAnsi="Arial" w:cs="Arial"/>
          <w:i/>
          <w:sz w:val="24"/>
          <w:szCs w:val="24"/>
        </w:rPr>
        <w:t xml:space="preserve"> </w:t>
      </w:r>
      <w:r w:rsidR="001F43A3" w:rsidRPr="00DB5777">
        <w:rPr>
          <w:rFonts w:ascii="Arial" w:hAnsi="Arial" w:cs="Arial"/>
          <w:sz w:val="24"/>
          <w:szCs w:val="24"/>
        </w:rPr>
        <w:t>dikembangkan untuk membantu pengambilan keputusan praktisi dan pasien untuk suatu kondisi tertentu</w:t>
      </w:r>
      <w:r>
        <w:rPr>
          <w:rFonts w:ascii="Arial" w:hAnsi="Arial" w:cs="Arial"/>
          <w:i/>
          <w:iCs/>
          <w:sz w:val="24"/>
          <w:szCs w:val="24"/>
        </w:rPr>
        <w:t>.</w:t>
      </w:r>
      <w:r>
        <w:rPr>
          <w:rFonts w:ascii="Arial" w:hAnsi="Arial" w:cs="Arial"/>
          <w:i/>
          <w:sz w:val="24"/>
          <w:szCs w:val="24"/>
        </w:rPr>
        <w:t xml:space="preserve"> </w:t>
      </w:r>
      <w:r w:rsidRPr="005E7608">
        <w:rPr>
          <w:rFonts w:ascii="Arial" w:hAnsi="Arial" w:cs="Arial"/>
          <w:sz w:val="24"/>
          <w:szCs w:val="24"/>
        </w:rPr>
        <w:t>Selain itu,</w:t>
      </w:r>
      <w:r>
        <w:rPr>
          <w:rFonts w:ascii="Arial" w:hAnsi="Arial" w:cs="Arial"/>
          <w:i/>
          <w:sz w:val="24"/>
          <w:szCs w:val="24"/>
        </w:rPr>
        <w:t xml:space="preserve"> clinical practice g</w:t>
      </w:r>
      <w:r w:rsidRPr="005E7608">
        <w:rPr>
          <w:rFonts w:ascii="Arial" w:hAnsi="Arial" w:cs="Arial"/>
          <w:i/>
          <w:sz w:val="24"/>
          <w:szCs w:val="24"/>
        </w:rPr>
        <w:t>uidelines</w:t>
      </w:r>
      <w:r w:rsidRPr="00DB5777">
        <w:rPr>
          <w:rFonts w:ascii="Arial" w:hAnsi="Arial" w:cs="Arial"/>
          <w:sz w:val="24"/>
          <w:szCs w:val="24"/>
        </w:rPr>
        <w:t xml:space="preserve"> </w:t>
      </w:r>
      <w:r>
        <w:rPr>
          <w:rFonts w:ascii="Arial" w:hAnsi="Arial" w:cs="Arial"/>
          <w:sz w:val="24"/>
          <w:szCs w:val="24"/>
        </w:rPr>
        <w:t>merupakan s</w:t>
      </w:r>
      <w:r w:rsidR="001F43A3" w:rsidRPr="00DB5777">
        <w:rPr>
          <w:rFonts w:ascii="Arial" w:hAnsi="Arial" w:cs="Arial"/>
          <w:sz w:val="24"/>
          <w:szCs w:val="24"/>
        </w:rPr>
        <w:t>umber informasi ber</w:t>
      </w:r>
      <w:r>
        <w:rPr>
          <w:rFonts w:ascii="Arial" w:hAnsi="Arial" w:cs="Arial"/>
          <w:sz w:val="24"/>
          <w:szCs w:val="24"/>
        </w:rPr>
        <w:t>kualitas tinggi untuk praktisi dan</w:t>
      </w:r>
      <w:r w:rsidR="001F43A3" w:rsidRPr="00DB5777">
        <w:rPr>
          <w:rFonts w:ascii="Arial" w:hAnsi="Arial" w:cs="Arial"/>
          <w:sz w:val="24"/>
          <w:szCs w:val="24"/>
        </w:rPr>
        <w:t xml:space="preserve"> pasien yang dapat didiskusikan bersama tentang pilihan treatmen, tingkat keuntungan </w:t>
      </w:r>
      <w:r>
        <w:rPr>
          <w:rFonts w:ascii="Arial" w:hAnsi="Arial" w:cs="Arial"/>
          <w:sz w:val="24"/>
          <w:szCs w:val="24"/>
        </w:rPr>
        <w:t xml:space="preserve">serta kemungkinan </w:t>
      </w:r>
      <w:r w:rsidR="001F43A3" w:rsidRPr="00DB5777">
        <w:rPr>
          <w:rFonts w:ascii="Arial" w:hAnsi="Arial" w:cs="Arial"/>
          <w:sz w:val="24"/>
          <w:szCs w:val="24"/>
        </w:rPr>
        <w:t>resiko suatu intervensi</w:t>
      </w:r>
      <w:r>
        <w:rPr>
          <w:rFonts w:ascii="Arial" w:hAnsi="Arial" w:cs="Arial"/>
          <w:sz w:val="24"/>
          <w:szCs w:val="24"/>
        </w:rPr>
        <w:t xml:space="preserve">. Kaitan antara level </w:t>
      </w:r>
      <w:r w:rsidRPr="005E7608">
        <w:rPr>
          <w:rFonts w:ascii="Arial" w:hAnsi="Arial" w:cs="Arial"/>
          <w:i/>
          <w:sz w:val="24"/>
          <w:szCs w:val="24"/>
        </w:rPr>
        <w:t>evidence</w:t>
      </w:r>
      <w:r>
        <w:rPr>
          <w:rFonts w:ascii="Arial" w:hAnsi="Arial" w:cs="Arial"/>
          <w:sz w:val="24"/>
          <w:szCs w:val="24"/>
        </w:rPr>
        <w:t xml:space="preserve"> dan arah pengembangan </w:t>
      </w:r>
      <w:r>
        <w:rPr>
          <w:rFonts w:ascii="Arial" w:hAnsi="Arial" w:cs="Arial"/>
          <w:i/>
          <w:sz w:val="24"/>
          <w:szCs w:val="24"/>
        </w:rPr>
        <w:t>clinical practice g</w:t>
      </w:r>
      <w:r w:rsidRPr="005E7608">
        <w:rPr>
          <w:rFonts w:ascii="Arial" w:hAnsi="Arial" w:cs="Arial"/>
          <w:i/>
          <w:sz w:val="24"/>
          <w:szCs w:val="24"/>
        </w:rPr>
        <w:t>uidelines</w:t>
      </w:r>
      <w:r>
        <w:rPr>
          <w:rFonts w:ascii="Arial" w:hAnsi="Arial" w:cs="Arial"/>
          <w:sz w:val="24"/>
          <w:szCs w:val="24"/>
        </w:rPr>
        <w:t xml:space="preserve"> terlihat pada gambar 9 di bawah ini:</w:t>
      </w:r>
    </w:p>
    <w:p w:rsidR="001F43A3" w:rsidRPr="00323A41" w:rsidRDefault="001F43A3" w:rsidP="001F43A3">
      <w:pPr>
        <w:tabs>
          <w:tab w:val="left" w:pos="20"/>
          <w:tab w:val="left" w:pos="68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rPr>
      </w:pPr>
    </w:p>
    <w:p w:rsidR="001F43A3" w:rsidRDefault="0061276A" w:rsidP="0061276A">
      <w:pPr>
        <w:tabs>
          <w:tab w:val="left" w:pos="20"/>
          <w:tab w:val="left" w:pos="68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Arial" w:hAnsi="Arial" w:cs="Arial"/>
        </w:rPr>
      </w:pPr>
      <w:r w:rsidRPr="00323A41">
        <w:rPr>
          <w:rFonts w:ascii="Arial" w:hAnsi="Arial" w:cs="Arial"/>
          <w:noProof/>
          <w:lang w:eastAsia="en-GB"/>
        </w:rPr>
        <w:drawing>
          <wp:inline distT="0" distB="0" distL="0" distR="0" wp14:anchorId="3ECC4562" wp14:editId="21ED3C8E">
            <wp:extent cx="3145910" cy="2901950"/>
            <wp:effectExtent l="0" t="0" r="0" b="0"/>
            <wp:docPr id="13"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53584" cy="2909029"/>
                    </a:xfrm>
                    <a:prstGeom prst="rect">
                      <a:avLst/>
                    </a:prstGeom>
                    <a:noFill/>
                    <a:ln>
                      <a:noFill/>
                    </a:ln>
                  </pic:spPr>
                </pic:pic>
              </a:graphicData>
            </a:graphic>
          </wp:inline>
        </w:drawing>
      </w:r>
    </w:p>
    <w:p w:rsidR="00BD63CC" w:rsidRPr="008B0684" w:rsidRDefault="005E7608" w:rsidP="008B0684">
      <w:pPr>
        <w:jc w:val="center"/>
        <w:rPr>
          <w:rFonts w:ascii="Arial" w:hAnsi="Arial" w:cs="Arial"/>
          <w:i/>
          <w:sz w:val="24"/>
          <w:szCs w:val="24"/>
        </w:rPr>
      </w:pPr>
      <w:r w:rsidRPr="008B0684">
        <w:rPr>
          <w:rFonts w:ascii="Arial" w:hAnsi="Arial" w:cs="Arial"/>
          <w:sz w:val="24"/>
          <w:szCs w:val="24"/>
        </w:rPr>
        <w:t xml:space="preserve">Gambar 9. Kaitan Level </w:t>
      </w:r>
      <w:r w:rsidRPr="008B0684">
        <w:rPr>
          <w:rFonts w:ascii="Arial" w:hAnsi="Arial" w:cs="Arial"/>
          <w:i/>
          <w:sz w:val="24"/>
          <w:szCs w:val="24"/>
        </w:rPr>
        <w:t>Evidence</w:t>
      </w:r>
      <w:r w:rsidRPr="008B0684">
        <w:rPr>
          <w:rFonts w:ascii="Arial" w:hAnsi="Arial" w:cs="Arial"/>
          <w:sz w:val="24"/>
          <w:szCs w:val="24"/>
        </w:rPr>
        <w:t xml:space="preserve"> dan </w:t>
      </w:r>
      <w:r w:rsidRPr="008B0684">
        <w:rPr>
          <w:rFonts w:ascii="Arial" w:hAnsi="Arial" w:cs="Arial"/>
          <w:i/>
          <w:sz w:val="24"/>
          <w:szCs w:val="24"/>
        </w:rPr>
        <w:t>Clinical Practice Guidelines</w:t>
      </w:r>
    </w:p>
    <w:p w:rsidR="008B0684" w:rsidRDefault="008B0684" w:rsidP="00BD63CC">
      <w:pPr>
        <w:tabs>
          <w:tab w:val="left" w:pos="20"/>
          <w:tab w:val="left" w:pos="68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24"/>
          <w:szCs w:val="24"/>
        </w:rPr>
      </w:pPr>
    </w:p>
    <w:p w:rsidR="008B0684" w:rsidRDefault="008B0684" w:rsidP="008B068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b/>
        <w:t xml:space="preserve">Dalam mengaplikasikan </w:t>
      </w:r>
      <w:r w:rsidRPr="008B0684">
        <w:rPr>
          <w:rFonts w:ascii="Arial" w:hAnsi="Arial" w:cs="Arial"/>
          <w:i/>
          <w:sz w:val="24"/>
          <w:szCs w:val="24"/>
        </w:rPr>
        <w:t>evidence-based practice</w:t>
      </w:r>
      <w:r>
        <w:rPr>
          <w:rFonts w:ascii="Arial" w:hAnsi="Arial" w:cs="Arial"/>
          <w:sz w:val="24"/>
          <w:szCs w:val="24"/>
        </w:rPr>
        <w:t xml:space="preserve"> fisioterapi, beberapa pendekatan-pendekatan yang dapat dilakukan antara lain meliputi penerapan atau i</w:t>
      </w:r>
      <w:r w:rsidR="00BD63CC" w:rsidRPr="00DB5777">
        <w:rPr>
          <w:rFonts w:ascii="Arial" w:hAnsi="Arial" w:cs="Arial"/>
          <w:sz w:val="24"/>
          <w:szCs w:val="24"/>
        </w:rPr>
        <w:t xml:space="preserve">mplementasi 5 langkah </w:t>
      </w:r>
      <w:r w:rsidRPr="008B0684">
        <w:rPr>
          <w:rFonts w:ascii="Arial" w:hAnsi="Arial" w:cs="Arial"/>
          <w:i/>
          <w:sz w:val="24"/>
          <w:szCs w:val="24"/>
        </w:rPr>
        <w:t xml:space="preserve">evidence-based </w:t>
      </w:r>
      <w:r w:rsidR="00BD63CC" w:rsidRPr="00DB5777">
        <w:rPr>
          <w:rFonts w:ascii="Arial" w:hAnsi="Arial" w:cs="Arial"/>
          <w:sz w:val="24"/>
          <w:szCs w:val="24"/>
        </w:rPr>
        <w:t>dalam praktik klinis</w:t>
      </w:r>
      <w:r>
        <w:rPr>
          <w:rFonts w:ascii="Arial" w:hAnsi="Arial" w:cs="Arial"/>
          <w:sz w:val="24"/>
          <w:szCs w:val="24"/>
        </w:rPr>
        <w:t xml:space="preserve"> fisioterapi. Pendekatan lain adalah melalui i</w:t>
      </w:r>
      <w:r w:rsidR="00BD63CC" w:rsidRPr="00DB5777">
        <w:rPr>
          <w:rFonts w:ascii="Arial" w:hAnsi="Arial" w:cs="Arial"/>
          <w:sz w:val="24"/>
          <w:szCs w:val="24"/>
        </w:rPr>
        <w:t>mplementasi secara personal dan atau organisasi profesi terhadap perubahan-perubahan terkait kondisi-kondisi spesifik</w:t>
      </w:r>
      <w:r>
        <w:rPr>
          <w:rFonts w:ascii="Arial" w:hAnsi="Arial" w:cs="Arial"/>
          <w:sz w:val="24"/>
          <w:szCs w:val="24"/>
        </w:rPr>
        <w:t xml:space="preserve">. Hal ini tidak mudah dilakukan mengingat keterbatasan-keterbatasan sumber informasi dan kurangnya pengetahuan terkait akses informasi. Secara personal persoalan klasik seperti kesibukan dengan rutinitas dan keinginan untuk mengembangkan diri terkait dengan pelayanan yang diberikan adalah kendala terbesar. Dibutuhkan keinginan kuat untuk </w:t>
      </w:r>
      <w:r>
        <w:rPr>
          <w:rFonts w:ascii="Arial" w:hAnsi="Arial" w:cs="Arial"/>
          <w:sz w:val="24"/>
          <w:szCs w:val="24"/>
        </w:rPr>
        <w:lastRenderedPageBreak/>
        <w:t>mengatasi hambatan personal tersebut. Terkait organisasi, setiap institusi harus memfasilitasi dan mengkondisikan dalam arti peran atasan untuk menumbuhkan suasana tersebut menjadi mutlak. Selain aspek kepemimpinan, penyiapan infrastruktur juga menjadi penting seperti ketersediaan akses internet akan semakin mempermudah untuk membantu mewujudkan hal tersebut.</w:t>
      </w:r>
    </w:p>
    <w:p w:rsidR="00B364FE" w:rsidRDefault="008B0684" w:rsidP="00B364FE">
      <w:pPr>
        <w:autoSpaceDE w:val="0"/>
        <w:autoSpaceDN w:val="0"/>
        <w:adjustRightInd w:val="0"/>
        <w:spacing w:after="0" w:line="240" w:lineRule="auto"/>
        <w:ind w:firstLine="662"/>
        <w:jc w:val="both"/>
        <w:rPr>
          <w:rFonts w:ascii="Arial" w:hAnsi="Arial" w:cs="Arial"/>
          <w:sz w:val="24"/>
          <w:szCs w:val="24"/>
        </w:rPr>
      </w:pPr>
      <w:r>
        <w:rPr>
          <w:rFonts w:ascii="Arial" w:hAnsi="Arial" w:cs="Arial"/>
          <w:sz w:val="24"/>
          <w:szCs w:val="24"/>
        </w:rPr>
        <w:t>Namun demikian banyak t</w:t>
      </w:r>
      <w:r w:rsidR="00BD63CC" w:rsidRPr="00DB5777">
        <w:rPr>
          <w:rFonts w:ascii="Arial" w:hAnsi="Arial" w:cs="Arial"/>
          <w:sz w:val="24"/>
          <w:szCs w:val="24"/>
        </w:rPr>
        <w:t>antangan</w:t>
      </w:r>
      <w:r>
        <w:rPr>
          <w:rFonts w:ascii="Arial" w:hAnsi="Arial" w:cs="Arial"/>
          <w:sz w:val="24"/>
          <w:szCs w:val="24"/>
        </w:rPr>
        <w:t xml:space="preserve"> yang dapat menghambat pengimplementasian </w:t>
      </w:r>
      <w:r w:rsidRPr="008B0684">
        <w:rPr>
          <w:rFonts w:ascii="Arial" w:hAnsi="Arial" w:cs="Arial"/>
          <w:i/>
          <w:sz w:val="24"/>
          <w:szCs w:val="24"/>
        </w:rPr>
        <w:t xml:space="preserve">evidence-based </w:t>
      </w:r>
      <w:r>
        <w:rPr>
          <w:rFonts w:ascii="Arial" w:hAnsi="Arial" w:cs="Arial"/>
          <w:i/>
          <w:sz w:val="24"/>
          <w:szCs w:val="24"/>
        </w:rPr>
        <w:t>practic</w:t>
      </w:r>
      <w:r w:rsidRPr="008B0684">
        <w:rPr>
          <w:rFonts w:ascii="Arial" w:hAnsi="Arial" w:cs="Arial"/>
          <w:i/>
          <w:sz w:val="24"/>
          <w:szCs w:val="24"/>
        </w:rPr>
        <w:t>e</w:t>
      </w:r>
      <w:r>
        <w:rPr>
          <w:rFonts w:ascii="Arial" w:hAnsi="Arial" w:cs="Arial"/>
          <w:i/>
          <w:sz w:val="24"/>
          <w:szCs w:val="24"/>
        </w:rPr>
        <w:t xml:space="preserve">. </w:t>
      </w:r>
      <w:r w:rsidR="00462EDF">
        <w:rPr>
          <w:rFonts w:ascii="Arial" w:hAnsi="Arial" w:cs="Arial"/>
          <w:sz w:val="24"/>
          <w:szCs w:val="24"/>
        </w:rPr>
        <w:t>Tantangan tersebut antara lain terkait p</w:t>
      </w:r>
      <w:r w:rsidR="00BD63CC" w:rsidRPr="00DB5777">
        <w:rPr>
          <w:rFonts w:ascii="Arial" w:hAnsi="Arial" w:cs="Arial"/>
          <w:sz w:val="24"/>
          <w:szCs w:val="24"/>
        </w:rPr>
        <w:t>emahaman metodologi penelitian</w:t>
      </w:r>
      <w:r w:rsidR="00462EDF">
        <w:rPr>
          <w:rFonts w:ascii="Arial" w:hAnsi="Arial" w:cs="Arial"/>
          <w:sz w:val="24"/>
          <w:szCs w:val="24"/>
        </w:rPr>
        <w:t xml:space="preserve"> yang berbeda antara satu individu dengan individu lain karena berhubungan dengan alur penelitian yang digunakan pada suatu artikel untuk menjawab pertanyaan-pertanyaan penelitian.</w:t>
      </w:r>
      <w:r w:rsidR="005944B7">
        <w:rPr>
          <w:rFonts w:ascii="Arial" w:hAnsi="Arial" w:cs="Arial"/>
          <w:sz w:val="24"/>
          <w:szCs w:val="24"/>
        </w:rPr>
        <w:t xml:space="preserve"> Misalnya pemahaman alur penelitian jenis </w:t>
      </w:r>
      <w:r w:rsidR="005944B7" w:rsidRPr="005944B7">
        <w:rPr>
          <w:rFonts w:ascii="Arial" w:hAnsi="Arial" w:cs="Arial"/>
          <w:i/>
          <w:sz w:val="24"/>
          <w:szCs w:val="24"/>
        </w:rPr>
        <w:t>randomised controlled trial, quasi experiment, case study, systematic review</w:t>
      </w:r>
      <w:r w:rsidR="005944B7">
        <w:rPr>
          <w:rFonts w:ascii="Arial" w:hAnsi="Arial" w:cs="Arial"/>
          <w:sz w:val="24"/>
          <w:szCs w:val="24"/>
        </w:rPr>
        <w:t xml:space="preserve">, </w:t>
      </w:r>
      <w:r w:rsidR="005944B7">
        <w:rPr>
          <w:rFonts w:ascii="Arial" w:hAnsi="Arial" w:cs="Arial"/>
          <w:i/>
          <w:sz w:val="24"/>
          <w:szCs w:val="24"/>
        </w:rPr>
        <w:t>meta-</w:t>
      </w:r>
      <w:r w:rsidR="005944B7" w:rsidRPr="005944B7">
        <w:rPr>
          <w:rFonts w:ascii="Arial" w:hAnsi="Arial" w:cs="Arial"/>
          <w:i/>
          <w:sz w:val="24"/>
          <w:szCs w:val="24"/>
        </w:rPr>
        <w:t>analysis</w:t>
      </w:r>
      <w:r w:rsidR="005944B7">
        <w:rPr>
          <w:rFonts w:ascii="Arial" w:hAnsi="Arial" w:cs="Arial"/>
          <w:sz w:val="24"/>
          <w:szCs w:val="24"/>
        </w:rPr>
        <w:t xml:space="preserve"> dan lain-lain. Tantangan ini sangat terkait dengan p</w:t>
      </w:r>
      <w:r w:rsidR="00BD63CC" w:rsidRPr="00DB5777">
        <w:rPr>
          <w:rFonts w:ascii="Arial" w:hAnsi="Arial" w:cs="Arial"/>
          <w:sz w:val="24"/>
          <w:szCs w:val="24"/>
        </w:rPr>
        <w:t xml:space="preserve">emahaman </w:t>
      </w:r>
      <w:r w:rsidR="005944B7">
        <w:rPr>
          <w:rFonts w:ascii="Arial" w:hAnsi="Arial" w:cs="Arial"/>
          <w:sz w:val="24"/>
          <w:szCs w:val="24"/>
        </w:rPr>
        <w:t>statistik antar setiap individu.</w:t>
      </w:r>
      <w:r w:rsidR="003F1B88">
        <w:rPr>
          <w:rFonts w:ascii="Arial" w:hAnsi="Arial" w:cs="Arial"/>
          <w:sz w:val="24"/>
          <w:szCs w:val="24"/>
        </w:rPr>
        <w:t xml:space="preserve"> Hal ini karena statistik masih dianggap sebagai sesuatu yang menyulitkan</w:t>
      </w:r>
      <w:r w:rsidR="00B364FE">
        <w:rPr>
          <w:rFonts w:ascii="Arial" w:hAnsi="Arial" w:cs="Arial"/>
          <w:sz w:val="24"/>
          <w:szCs w:val="24"/>
        </w:rPr>
        <w:t xml:space="preserve"> khususnya dalam menginterpretasikan data dalam penarikan kesimpulan studi. Termasuk didalamnya analisis statistik pada jenis data yang berbeda.</w:t>
      </w:r>
    </w:p>
    <w:p w:rsidR="00B364FE" w:rsidRDefault="00B364FE" w:rsidP="00B364FE">
      <w:pPr>
        <w:autoSpaceDE w:val="0"/>
        <w:autoSpaceDN w:val="0"/>
        <w:adjustRightInd w:val="0"/>
        <w:spacing w:after="0" w:line="240" w:lineRule="auto"/>
        <w:ind w:firstLine="662"/>
        <w:jc w:val="both"/>
        <w:rPr>
          <w:rFonts w:ascii="Arial" w:hAnsi="Arial" w:cs="Arial"/>
          <w:sz w:val="24"/>
          <w:szCs w:val="24"/>
        </w:rPr>
      </w:pPr>
      <w:r>
        <w:rPr>
          <w:rFonts w:ascii="Arial" w:hAnsi="Arial" w:cs="Arial"/>
          <w:sz w:val="24"/>
          <w:szCs w:val="24"/>
        </w:rPr>
        <w:t>Tantangan lainnya adalah l</w:t>
      </w:r>
      <w:r w:rsidR="00BD63CC" w:rsidRPr="00DB5777">
        <w:rPr>
          <w:rFonts w:ascii="Arial" w:hAnsi="Arial" w:cs="Arial"/>
          <w:sz w:val="24"/>
          <w:szCs w:val="24"/>
        </w:rPr>
        <w:t>iteratur tidak terkompilasi dalam satu</w:t>
      </w:r>
      <w:r>
        <w:rPr>
          <w:rFonts w:ascii="Arial" w:hAnsi="Arial" w:cs="Arial"/>
          <w:sz w:val="24"/>
          <w:szCs w:val="24"/>
        </w:rPr>
        <w:t xml:space="preserve"> sumber informasi</w:t>
      </w:r>
      <w:r w:rsidR="00BD63CC" w:rsidRPr="00DB5777">
        <w:rPr>
          <w:rFonts w:ascii="Arial" w:hAnsi="Arial" w:cs="Arial"/>
          <w:i/>
          <w:iCs/>
          <w:sz w:val="24"/>
          <w:szCs w:val="24"/>
        </w:rPr>
        <w:t xml:space="preserve"> </w:t>
      </w:r>
      <w:r>
        <w:rPr>
          <w:rFonts w:ascii="Arial" w:hAnsi="Arial" w:cs="Arial"/>
          <w:i/>
          <w:iCs/>
          <w:sz w:val="24"/>
          <w:szCs w:val="24"/>
        </w:rPr>
        <w:t>(</w:t>
      </w:r>
      <w:r w:rsidR="00BD63CC" w:rsidRPr="00B364FE">
        <w:rPr>
          <w:rFonts w:ascii="Arial" w:hAnsi="Arial" w:cs="Arial"/>
          <w:i/>
          <w:sz w:val="24"/>
          <w:szCs w:val="24"/>
        </w:rPr>
        <w:t>database</w:t>
      </w:r>
      <w:r>
        <w:rPr>
          <w:rFonts w:ascii="Arial" w:hAnsi="Arial" w:cs="Arial"/>
          <w:i/>
          <w:sz w:val="24"/>
          <w:szCs w:val="24"/>
        </w:rPr>
        <w:t>)</w:t>
      </w:r>
      <w:r>
        <w:rPr>
          <w:rFonts w:ascii="Arial" w:hAnsi="Arial" w:cs="Arial"/>
          <w:sz w:val="24"/>
          <w:szCs w:val="24"/>
        </w:rPr>
        <w:t>. Hal ini menjadi kendala tersendiri untuk mengakses sumber-sumber tersebut. Tantangan lain adalah p</w:t>
      </w:r>
      <w:r w:rsidR="00BD63CC" w:rsidRPr="00DB5777">
        <w:rPr>
          <w:rFonts w:ascii="Arial" w:hAnsi="Arial" w:cs="Arial"/>
          <w:sz w:val="24"/>
          <w:szCs w:val="24"/>
        </w:rPr>
        <w:t>erbedaan hasil</w:t>
      </w:r>
      <w:r>
        <w:rPr>
          <w:rFonts w:ascii="Arial" w:hAnsi="Arial" w:cs="Arial"/>
          <w:sz w:val="24"/>
          <w:szCs w:val="24"/>
        </w:rPr>
        <w:t xml:space="preserve"> dari masing-masing studi sehingga dibutuhkan kecermatan dalam menginterpretasikan dalam praktik klinis masing-masing.</w:t>
      </w:r>
    </w:p>
    <w:p w:rsidR="00CD3598" w:rsidRDefault="00B364FE" w:rsidP="00B364FE">
      <w:pPr>
        <w:autoSpaceDE w:val="0"/>
        <w:autoSpaceDN w:val="0"/>
        <w:adjustRightInd w:val="0"/>
        <w:spacing w:after="0" w:line="240" w:lineRule="auto"/>
        <w:ind w:firstLine="662"/>
        <w:jc w:val="both"/>
        <w:rPr>
          <w:rFonts w:ascii="Arial" w:hAnsi="Arial" w:cs="Arial"/>
          <w:sz w:val="24"/>
          <w:szCs w:val="24"/>
        </w:rPr>
      </w:pPr>
      <w:r>
        <w:rPr>
          <w:rFonts w:ascii="Arial" w:hAnsi="Arial" w:cs="Arial"/>
          <w:sz w:val="24"/>
          <w:szCs w:val="24"/>
        </w:rPr>
        <w:t xml:space="preserve">Karena hal ini terkait dengan suatu proses, maka dapat digambarkan siklus audit </w:t>
      </w:r>
      <w:r w:rsidRPr="008B0684">
        <w:rPr>
          <w:rFonts w:ascii="Arial" w:hAnsi="Arial" w:cs="Arial"/>
          <w:i/>
          <w:sz w:val="24"/>
          <w:szCs w:val="24"/>
        </w:rPr>
        <w:t xml:space="preserve">evidence-based </w:t>
      </w:r>
      <w:r>
        <w:rPr>
          <w:rFonts w:ascii="Arial" w:hAnsi="Arial" w:cs="Arial"/>
          <w:i/>
          <w:sz w:val="24"/>
          <w:szCs w:val="24"/>
        </w:rPr>
        <w:t>practic</w:t>
      </w:r>
      <w:r w:rsidRPr="008B0684">
        <w:rPr>
          <w:rFonts w:ascii="Arial" w:hAnsi="Arial" w:cs="Arial"/>
          <w:i/>
          <w:sz w:val="24"/>
          <w:szCs w:val="24"/>
        </w:rPr>
        <w:t>e</w:t>
      </w:r>
      <w:r w:rsidRPr="00DB5777">
        <w:rPr>
          <w:rFonts w:ascii="Arial" w:hAnsi="Arial" w:cs="Arial"/>
          <w:sz w:val="24"/>
          <w:szCs w:val="24"/>
        </w:rPr>
        <w:t xml:space="preserve"> </w:t>
      </w:r>
      <w:r>
        <w:rPr>
          <w:rFonts w:ascii="Arial" w:hAnsi="Arial" w:cs="Arial"/>
          <w:sz w:val="24"/>
          <w:szCs w:val="24"/>
        </w:rPr>
        <w:t>fisioterapi sebagai berikut:</w:t>
      </w:r>
    </w:p>
    <w:p w:rsidR="00B364FE" w:rsidRPr="00DB5777" w:rsidRDefault="00B364FE" w:rsidP="00B364FE">
      <w:pPr>
        <w:autoSpaceDE w:val="0"/>
        <w:autoSpaceDN w:val="0"/>
        <w:adjustRightInd w:val="0"/>
        <w:spacing w:after="0" w:line="240" w:lineRule="auto"/>
        <w:ind w:firstLine="662"/>
        <w:jc w:val="both"/>
        <w:rPr>
          <w:rFonts w:ascii="Arial" w:hAnsi="Arial" w:cs="Arial"/>
          <w:sz w:val="24"/>
          <w:szCs w:val="24"/>
        </w:rPr>
      </w:pPr>
    </w:p>
    <w:p w:rsidR="00E229AD" w:rsidRPr="00323A41" w:rsidRDefault="00E229AD" w:rsidP="00E229AD">
      <w:pPr>
        <w:tabs>
          <w:tab w:val="left" w:pos="20"/>
          <w:tab w:val="left" w:pos="68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Arial" w:hAnsi="Arial" w:cs="Arial"/>
        </w:rPr>
      </w:pPr>
      <w:r w:rsidRPr="00323A41">
        <w:rPr>
          <w:rFonts w:ascii="Arial" w:hAnsi="Arial" w:cs="Arial"/>
          <w:noProof/>
          <w:lang w:eastAsia="en-GB"/>
        </w:rPr>
        <w:drawing>
          <wp:inline distT="0" distB="0" distL="0" distR="0" wp14:anchorId="6795A7F0" wp14:editId="207D138A">
            <wp:extent cx="3061252" cy="2242185"/>
            <wp:effectExtent l="0" t="0" r="6350" b="5715"/>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43" cstate="print"/>
                    <a:srcRect/>
                    <a:stretch>
                      <a:fillRect/>
                    </a:stretch>
                  </pic:blipFill>
                  <pic:spPr bwMode="auto">
                    <a:xfrm>
                      <a:off x="0" y="0"/>
                      <a:ext cx="3074538" cy="2251916"/>
                    </a:xfrm>
                    <a:prstGeom prst="rect">
                      <a:avLst/>
                    </a:prstGeom>
                    <a:noFill/>
                    <a:ln w="9525">
                      <a:noFill/>
                      <a:miter lim="800000"/>
                      <a:headEnd/>
                      <a:tailEnd/>
                    </a:ln>
                  </pic:spPr>
                </pic:pic>
              </a:graphicData>
            </a:graphic>
          </wp:inline>
        </w:drawing>
      </w:r>
    </w:p>
    <w:p w:rsidR="00E229AD" w:rsidRPr="00323A41" w:rsidRDefault="00E229AD" w:rsidP="00E229AD">
      <w:pPr>
        <w:tabs>
          <w:tab w:val="left" w:pos="20"/>
          <w:tab w:val="left" w:pos="68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rPr>
      </w:pPr>
    </w:p>
    <w:p w:rsidR="00B364FE" w:rsidRDefault="00B364FE" w:rsidP="00B364FE">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 xml:space="preserve">Gambar 10. Siklus Audit </w:t>
      </w:r>
      <w:r w:rsidRPr="00B364FE">
        <w:rPr>
          <w:rFonts w:ascii="Arial" w:hAnsi="Arial" w:cs="Arial"/>
          <w:i/>
          <w:sz w:val="24"/>
          <w:szCs w:val="24"/>
        </w:rPr>
        <w:t>Evidence-Based Practice</w:t>
      </w:r>
      <w:r>
        <w:rPr>
          <w:rFonts w:ascii="Arial" w:hAnsi="Arial" w:cs="Arial"/>
          <w:sz w:val="24"/>
          <w:szCs w:val="24"/>
        </w:rPr>
        <w:t xml:space="preserve"> Fisioterapi</w:t>
      </w:r>
    </w:p>
    <w:p w:rsidR="00B364FE" w:rsidRDefault="00B364FE" w:rsidP="00B364FE">
      <w:pPr>
        <w:autoSpaceDE w:val="0"/>
        <w:autoSpaceDN w:val="0"/>
        <w:adjustRightInd w:val="0"/>
        <w:spacing w:after="0" w:line="240" w:lineRule="auto"/>
        <w:jc w:val="center"/>
        <w:rPr>
          <w:rFonts w:ascii="Arial" w:hAnsi="Arial" w:cs="Arial"/>
          <w:sz w:val="24"/>
          <w:szCs w:val="24"/>
        </w:rPr>
      </w:pPr>
    </w:p>
    <w:p w:rsidR="00E229AD" w:rsidRPr="00DB5777" w:rsidRDefault="00F138E5" w:rsidP="00E229AD">
      <w:pPr>
        <w:tabs>
          <w:tab w:val="left" w:pos="20"/>
          <w:tab w:val="left" w:pos="68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24"/>
          <w:szCs w:val="24"/>
        </w:rPr>
      </w:pPr>
      <w:r w:rsidRPr="00DB5777">
        <w:rPr>
          <w:rFonts w:ascii="Arial" w:hAnsi="Arial" w:cs="Arial"/>
          <w:sz w:val="24"/>
          <w:szCs w:val="24"/>
        </w:rPr>
        <w:t>Evalusi Personal</w:t>
      </w:r>
    </w:p>
    <w:p w:rsidR="00496731" w:rsidRDefault="00B364FE" w:rsidP="00B364F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b/>
        <w:t>Dalam menjawab pertanyaan-pertanyaan pada diri sendiri yang merefleksikan aspek personal harus ditumbuhkan kesadaran bahwa optimalisasi peningkatan outcome menjadi tujuan utama yang akan berdampak pada peningkatan profesionalisme serta terwujudnya pelayanan kesehatan yang berkualitas</w:t>
      </w:r>
      <w:r w:rsidR="00496731">
        <w:rPr>
          <w:rFonts w:ascii="Arial" w:hAnsi="Arial" w:cs="Arial"/>
          <w:sz w:val="24"/>
          <w:szCs w:val="24"/>
        </w:rPr>
        <w:t>. Sehingga prinsip keamanan pasien menjadi faktor penting.</w:t>
      </w:r>
    </w:p>
    <w:p w:rsidR="00F138E5" w:rsidRPr="00B364FE" w:rsidRDefault="00496731" w:rsidP="00B364F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b/>
        <w:t xml:space="preserve">Pertanyaan-pertanyaan tersebut dapat disimpulkan secara garis besar pada gambar 11 berikut ini: </w:t>
      </w:r>
    </w:p>
    <w:p w:rsidR="00F138E5" w:rsidRDefault="00F138E5" w:rsidP="00F138E5">
      <w:pPr>
        <w:tabs>
          <w:tab w:val="left" w:pos="20"/>
          <w:tab w:val="left" w:pos="68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Arial" w:hAnsi="Arial" w:cs="Arial"/>
        </w:rPr>
      </w:pPr>
      <w:r w:rsidRPr="00323A41">
        <w:rPr>
          <w:rFonts w:ascii="Arial" w:hAnsi="Arial" w:cs="Arial"/>
          <w:noProof/>
          <w:lang w:eastAsia="en-GB"/>
        </w:rPr>
        <w:lastRenderedPageBreak/>
        <w:drawing>
          <wp:inline distT="0" distB="0" distL="0" distR="0" wp14:anchorId="5D9085AB" wp14:editId="12FBC355">
            <wp:extent cx="3498215" cy="240924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509759" cy="2417195"/>
                    </a:xfrm>
                    <a:prstGeom prst="rect">
                      <a:avLst/>
                    </a:prstGeom>
                  </pic:spPr>
                </pic:pic>
              </a:graphicData>
            </a:graphic>
          </wp:inline>
        </w:drawing>
      </w:r>
    </w:p>
    <w:p w:rsidR="00496731" w:rsidRDefault="00496731" w:rsidP="00496731">
      <w:pPr>
        <w:autoSpaceDE w:val="0"/>
        <w:autoSpaceDN w:val="0"/>
        <w:adjustRightInd w:val="0"/>
        <w:spacing w:after="0" w:line="240" w:lineRule="auto"/>
        <w:jc w:val="center"/>
        <w:rPr>
          <w:rFonts w:ascii="Arial" w:hAnsi="Arial" w:cs="Arial"/>
        </w:rPr>
      </w:pPr>
    </w:p>
    <w:p w:rsidR="00496731" w:rsidRPr="00496731" w:rsidRDefault="00496731" w:rsidP="00496731">
      <w:pPr>
        <w:autoSpaceDE w:val="0"/>
        <w:autoSpaceDN w:val="0"/>
        <w:adjustRightInd w:val="0"/>
        <w:spacing w:after="0" w:line="240" w:lineRule="auto"/>
        <w:jc w:val="center"/>
        <w:rPr>
          <w:rFonts w:ascii="Arial" w:hAnsi="Arial" w:cs="Arial"/>
          <w:sz w:val="24"/>
          <w:szCs w:val="24"/>
        </w:rPr>
      </w:pPr>
      <w:r w:rsidRPr="00496731">
        <w:rPr>
          <w:rFonts w:ascii="Arial" w:hAnsi="Arial" w:cs="Arial"/>
          <w:sz w:val="24"/>
          <w:szCs w:val="24"/>
        </w:rPr>
        <w:t xml:space="preserve">Gambar 11. Pertanyaan-Pertanyaan Evaluasi Personal </w:t>
      </w:r>
    </w:p>
    <w:p w:rsidR="00496731" w:rsidRPr="00496731" w:rsidRDefault="00496731" w:rsidP="00496731">
      <w:pPr>
        <w:autoSpaceDE w:val="0"/>
        <w:autoSpaceDN w:val="0"/>
        <w:adjustRightInd w:val="0"/>
        <w:spacing w:after="0" w:line="240" w:lineRule="auto"/>
        <w:jc w:val="center"/>
        <w:rPr>
          <w:rFonts w:ascii="Arial" w:hAnsi="Arial" w:cs="Arial"/>
          <w:sz w:val="24"/>
          <w:szCs w:val="24"/>
        </w:rPr>
      </w:pPr>
      <w:r w:rsidRPr="00496731">
        <w:rPr>
          <w:rFonts w:ascii="Arial" w:hAnsi="Arial" w:cs="Arial"/>
          <w:sz w:val="24"/>
          <w:szCs w:val="24"/>
        </w:rPr>
        <w:t xml:space="preserve">Terkait Aplikasi </w:t>
      </w:r>
      <w:r w:rsidRPr="00360AC0">
        <w:rPr>
          <w:rFonts w:ascii="Arial" w:hAnsi="Arial" w:cs="Arial"/>
          <w:i/>
          <w:sz w:val="24"/>
          <w:szCs w:val="24"/>
        </w:rPr>
        <w:t>Evidence-Based Practice</w:t>
      </w:r>
      <w:r w:rsidRPr="00496731">
        <w:rPr>
          <w:rFonts w:ascii="Arial" w:hAnsi="Arial" w:cs="Arial"/>
          <w:sz w:val="24"/>
          <w:szCs w:val="24"/>
        </w:rPr>
        <w:t xml:space="preserve"> Fisioterapi</w:t>
      </w:r>
    </w:p>
    <w:p w:rsidR="00F138E5" w:rsidRPr="00323A41" w:rsidRDefault="00F138E5" w:rsidP="00F138E5">
      <w:pPr>
        <w:tabs>
          <w:tab w:val="left" w:pos="20"/>
          <w:tab w:val="left" w:pos="68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Arial" w:hAnsi="Arial" w:cs="Arial"/>
        </w:rPr>
      </w:pPr>
    </w:p>
    <w:p w:rsidR="00F138E5" w:rsidRPr="00DB5777" w:rsidRDefault="00496731" w:rsidP="00496731">
      <w:pPr>
        <w:autoSpaceDE w:val="0"/>
        <w:autoSpaceDN w:val="0"/>
        <w:adjustRightInd w:val="0"/>
        <w:spacing w:after="0" w:line="240" w:lineRule="auto"/>
        <w:jc w:val="both"/>
        <w:rPr>
          <w:rFonts w:ascii="Arial" w:hAnsi="Arial" w:cs="Arial"/>
          <w:sz w:val="24"/>
          <w:szCs w:val="24"/>
        </w:rPr>
      </w:pPr>
      <w:r>
        <w:rPr>
          <w:rFonts w:ascii="Arial" w:hAnsi="Arial" w:cs="Arial"/>
        </w:rPr>
        <w:tab/>
        <w:t xml:space="preserve">Dalam membangun </w:t>
      </w:r>
      <w:r>
        <w:rPr>
          <w:rFonts w:ascii="Arial" w:hAnsi="Arial" w:cs="Arial"/>
          <w:sz w:val="24"/>
          <w:szCs w:val="24"/>
        </w:rPr>
        <w:t>pengalaman k</w:t>
      </w:r>
      <w:r w:rsidR="00F138E5" w:rsidRPr="00DB5777">
        <w:rPr>
          <w:rFonts w:ascii="Arial" w:hAnsi="Arial" w:cs="Arial"/>
          <w:sz w:val="24"/>
          <w:szCs w:val="24"/>
        </w:rPr>
        <w:t xml:space="preserve">linis untuk </w:t>
      </w:r>
      <w:r>
        <w:rPr>
          <w:rFonts w:ascii="Arial" w:hAnsi="Arial" w:cs="Arial"/>
          <w:sz w:val="24"/>
          <w:szCs w:val="24"/>
        </w:rPr>
        <w:t>proses p</w:t>
      </w:r>
      <w:r w:rsidR="00F138E5" w:rsidRPr="00DB5777">
        <w:rPr>
          <w:rFonts w:ascii="Arial" w:hAnsi="Arial" w:cs="Arial"/>
          <w:sz w:val="24"/>
          <w:szCs w:val="24"/>
        </w:rPr>
        <w:t>embuat</w:t>
      </w:r>
      <w:r>
        <w:rPr>
          <w:rFonts w:ascii="Arial" w:hAnsi="Arial" w:cs="Arial"/>
          <w:sz w:val="24"/>
          <w:szCs w:val="24"/>
        </w:rPr>
        <w:t>an keputusan k</w:t>
      </w:r>
      <w:r w:rsidR="00F138E5" w:rsidRPr="00DB5777">
        <w:rPr>
          <w:rFonts w:ascii="Arial" w:hAnsi="Arial" w:cs="Arial"/>
          <w:sz w:val="24"/>
          <w:szCs w:val="24"/>
        </w:rPr>
        <w:t>linis</w:t>
      </w:r>
      <w:r>
        <w:rPr>
          <w:rFonts w:ascii="Arial" w:hAnsi="Arial" w:cs="Arial"/>
          <w:sz w:val="24"/>
          <w:szCs w:val="24"/>
        </w:rPr>
        <w:t>, maka seorang fisioterapis harus memahami t</w:t>
      </w:r>
      <w:r w:rsidR="00F138E5" w:rsidRPr="00DB5777">
        <w:rPr>
          <w:rFonts w:ascii="Arial" w:hAnsi="Arial" w:cs="Arial"/>
          <w:sz w:val="24"/>
          <w:szCs w:val="24"/>
        </w:rPr>
        <w:t xml:space="preserve">ahapan penelitian dan hirarkinya (level </w:t>
      </w:r>
      <w:r w:rsidR="00F138E5" w:rsidRPr="00496731">
        <w:rPr>
          <w:rFonts w:ascii="Arial" w:hAnsi="Arial" w:cs="Arial"/>
          <w:i/>
          <w:sz w:val="24"/>
          <w:szCs w:val="24"/>
        </w:rPr>
        <w:t>evidence</w:t>
      </w:r>
      <w:r w:rsidR="00F138E5" w:rsidRPr="00DB5777">
        <w:rPr>
          <w:rFonts w:ascii="Arial" w:hAnsi="Arial" w:cs="Arial"/>
          <w:sz w:val="24"/>
          <w:szCs w:val="24"/>
        </w:rPr>
        <w:t>)</w:t>
      </w:r>
      <w:r>
        <w:rPr>
          <w:rFonts w:ascii="Arial" w:hAnsi="Arial" w:cs="Arial"/>
          <w:sz w:val="24"/>
          <w:szCs w:val="24"/>
        </w:rPr>
        <w:t>, sehingga didapatkan informasi yang memenuhi kualitas paling tinggi. Hal ini dapat dikaitkan dengan p</w:t>
      </w:r>
      <w:r w:rsidR="00F138E5" w:rsidRPr="00DB5777">
        <w:rPr>
          <w:rFonts w:ascii="Arial" w:hAnsi="Arial" w:cs="Arial"/>
          <w:sz w:val="24"/>
          <w:szCs w:val="24"/>
        </w:rPr>
        <w:t xml:space="preserve">enilaian klinis </w:t>
      </w:r>
      <w:r>
        <w:rPr>
          <w:rFonts w:ascii="Arial" w:hAnsi="Arial" w:cs="Arial"/>
          <w:i/>
          <w:sz w:val="24"/>
          <w:szCs w:val="24"/>
        </w:rPr>
        <w:t xml:space="preserve">(critical appraisal) </w:t>
      </w:r>
      <w:r w:rsidRPr="00496731">
        <w:rPr>
          <w:rFonts w:ascii="Arial" w:hAnsi="Arial" w:cs="Arial"/>
          <w:sz w:val="24"/>
          <w:szCs w:val="24"/>
        </w:rPr>
        <w:t xml:space="preserve">yaitu </w:t>
      </w:r>
      <w:r w:rsidR="00F138E5" w:rsidRPr="00DB5777">
        <w:rPr>
          <w:rFonts w:ascii="Arial" w:hAnsi="Arial" w:cs="Arial"/>
          <w:sz w:val="24"/>
          <w:szCs w:val="24"/>
        </w:rPr>
        <w:t xml:space="preserve">analisis mendalam dari berbagai penelitian yang ada (hasil metaanalisa) yg dilakukan oleh tim bijak bestari </w:t>
      </w:r>
      <w:r w:rsidR="00F138E5" w:rsidRPr="00496731">
        <w:rPr>
          <w:rFonts w:ascii="Arial" w:hAnsi="Arial" w:cs="Arial"/>
          <w:i/>
          <w:sz w:val="24"/>
          <w:szCs w:val="24"/>
        </w:rPr>
        <w:t>(peer reviewer)</w:t>
      </w:r>
      <w:r w:rsidR="00F138E5" w:rsidRPr="00DB5777">
        <w:rPr>
          <w:rFonts w:ascii="Arial" w:hAnsi="Arial" w:cs="Arial"/>
          <w:sz w:val="24"/>
          <w:szCs w:val="24"/>
        </w:rPr>
        <w:t xml:space="preserve"> dan merujuknya kembali </w:t>
      </w:r>
      <w:r>
        <w:rPr>
          <w:rFonts w:ascii="Arial" w:hAnsi="Arial" w:cs="Arial"/>
          <w:sz w:val="24"/>
          <w:szCs w:val="24"/>
        </w:rPr>
        <w:t>dengan berbagai teori pendukung. Hal ini dapat didukung oleh informasi yang berasal dari p</w:t>
      </w:r>
      <w:r w:rsidR="00F138E5" w:rsidRPr="00DB5777">
        <w:rPr>
          <w:rFonts w:ascii="Arial" w:hAnsi="Arial" w:cs="Arial"/>
          <w:sz w:val="24"/>
          <w:szCs w:val="24"/>
        </w:rPr>
        <w:t>engalaman klinis</w:t>
      </w:r>
      <w:r>
        <w:rPr>
          <w:rFonts w:ascii="Arial" w:hAnsi="Arial" w:cs="Arial"/>
          <w:sz w:val="24"/>
          <w:szCs w:val="24"/>
        </w:rPr>
        <w:t xml:space="preserve"> fisioterapis atau </w:t>
      </w:r>
      <w:r w:rsidR="00F138E5" w:rsidRPr="00DB5777">
        <w:rPr>
          <w:rFonts w:ascii="Arial" w:hAnsi="Arial" w:cs="Arial"/>
          <w:sz w:val="24"/>
          <w:szCs w:val="24"/>
        </w:rPr>
        <w:t>pasien</w:t>
      </w:r>
      <w:r>
        <w:rPr>
          <w:rFonts w:ascii="Arial" w:hAnsi="Arial" w:cs="Arial"/>
          <w:sz w:val="24"/>
          <w:szCs w:val="24"/>
        </w:rPr>
        <w:t>.</w:t>
      </w:r>
    </w:p>
    <w:p w:rsidR="00982784" w:rsidRPr="00DB5777" w:rsidRDefault="008965FE" w:rsidP="00982784">
      <w:pPr>
        <w:tabs>
          <w:tab w:val="left" w:pos="20"/>
          <w:tab w:val="left" w:pos="68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t>Untuk itu, dalam aplikasi p</w:t>
      </w:r>
      <w:r w:rsidR="00982784" w:rsidRPr="00DB5777">
        <w:rPr>
          <w:rFonts w:ascii="Arial" w:hAnsi="Arial" w:cs="Arial"/>
          <w:sz w:val="24"/>
          <w:szCs w:val="24"/>
        </w:rPr>
        <w:t>raktis</w:t>
      </w:r>
      <w:r>
        <w:rPr>
          <w:rFonts w:ascii="Arial" w:hAnsi="Arial" w:cs="Arial"/>
          <w:sz w:val="24"/>
          <w:szCs w:val="24"/>
        </w:rPr>
        <w:t xml:space="preserve"> beberapa pertanyaan kritis yang dapat diajukan antara lain:</w:t>
      </w:r>
    </w:p>
    <w:p w:rsidR="008965FE" w:rsidRDefault="00982784" w:rsidP="008965FE">
      <w:pPr>
        <w:pStyle w:val="ListParagraph"/>
        <w:numPr>
          <w:ilvl w:val="0"/>
          <w:numId w:val="34"/>
        </w:numPr>
        <w:autoSpaceDE w:val="0"/>
        <w:autoSpaceDN w:val="0"/>
        <w:adjustRightInd w:val="0"/>
        <w:spacing w:after="0" w:line="240" w:lineRule="auto"/>
        <w:ind w:left="360"/>
        <w:jc w:val="both"/>
        <w:rPr>
          <w:rFonts w:ascii="Arial" w:hAnsi="Arial" w:cs="Arial"/>
          <w:sz w:val="24"/>
          <w:szCs w:val="24"/>
        </w:rPr>
      </w:pPr>
      <w:r w:rsidRPr="008965FE">
        <w:rPr>
          <w:rFonts w:ascii="Arial" w:hAnsi="Arial" w:cs="Arial"/>
          <w:sz w:val="24"/>
          <w:szCs w:val="24"/>
        </w:rPr>
        <w:t xml:space="preserve">Apakah hasil </w:t>
      </w:r>
      <w:r w:rsidR="008965FE">
        <w:rPr>
          <w:rFonts w:ascii="Arial" w:hAnsi="Arial" w:cs="Arial"/>
          <w:sz w:val="24"/>
          <w:szCs w:val="24"/>
        </w:rPr>
        <w:t xml:space="preserve">penelitian sebelumnya </w:t>
      </w:r>
      <w:r w:rsidRPr="008965FE">
        <w:rPr>
          <w:rFonts w:ascii="Arial" w:hAnsi="Arial" w:cs="Arial"/>
          <w:sz w:val="24"/>
          <w:szCs w:val="24"/>
        </w:rPr>
        <w:t>dapat direplikasi</w:t>
      </w:r>
      <w:r w:rsidR="008965FE">
        <w:rPr>
          <w:rFonts w:ascii="Arial" w:hAnsi="Arial" w:cs="Arial"/>
          <w:sz w:val="24"/>
          <w:szCs w:val="24"/>
        </w:rPr>
        <w:t xml:space="preserve"> pada penelitian berikutnya dengan gambaran karakteristik pasien sebagai subjek berbeda</w:t>
      </w:r>
      <w:r w:rsidRPr="008965FE">
        <w:rPr>
          <w:rFonts w:ascii="Arial" w:hAnsi="Arial" w:cs="Arial"/>
          <w:sz w:val="24"/>
          <w:szCs w:val="24"/>
        </w:rPr>
        <w:t>?</w:t>
      </w:r>
    </w:p>
    <w:p w:rsidR="008965FE" w:rsidRDefault="00982784" w:rsidP="008965FE">
      <w:pPr>
        <w:pStyle w:val="ListParagraph"/>
        <w:numPr>
          <w:ilvl w:val="0"/>
          <w:numId w:val="34"/>
        </w:numPr>
        <w:autoSpaceDE w:val="0"/>
        <w:autoSpaceDN w:val="0"/>
        <w:adjustRightInd w:val="0"/>
        <w:spacing w:after="0" w:line="240" w:lineRule="auto"/>
        <w:ind w:left="360"/>
        <w:jc w:val="both"/>
        <w:rPr>
          <w:rFonts w:ascii="Arial" w:hAnsi="Arial" w:cs="Arial"/>
          <w:sz w:val="24"/>
          <w:szCs w:val="24"/>
        </w:rPr>
      </w:pPr>
      <w:r w:rsidRPr="008965FE">
        <w:rPr>
          <w:rFonts w:ascii="Arial" w:hAnsi="Arial" w:cs="Arial"/>
          <w:sz w:val="24"/>
          <w:szCs w:val="24"/>
        </w:rPr>
        <w:t xml:space="preserve">Apakah hasil </w:t>
      </w:r>
      <w:r w:rsidR="00360AC0">
        <w:rPr>
          <w:rFonts w:ascii="Arial" w:hAnsi="Arial" w:cs="Arial"/>
          <w:sz w:val="24"/>
          <w:szCs w:val="24"/>
        </w:rPr>
        <w:t xml:space="preserve">penelitian dapat </w:t>
      </w:r>
      <w:r w:rsidRPr="008965FE">
        <w:rPr>
          <w:rFonts w:ascii="Arial" w:hAnsi="Arial" w:cs="Arial"/>
          <w:sz w:val="24"/>
          <w:szCs w:val="24"/>
        </w:rPr>
        <w:t>bermanfaat secara klinis?</w:t>
      </w:r>
    </w:p>
    <w:p w:rsidR="008965FE" w:rsidRDefault="00351C1B" w:rsidP="008965FE">
      <w:pPr>
        <w:pStyle w:val="ListParagraph"/>
        <w:numPr>
          <w:ilvl w:val="0"/>
          <w:numId w:val="34"/>
        </w:numPr>
        <w:autoSpaceDE w:val="0"/>
        <w:autoSpaceDN w:val="0"/>
        <w:adjustRightInd w:val="0"/>
        <w:spacing w:after="0" w:line="240" w:lineRule="auto"/>
        <w:ind w:left="360"/>
        <w:jc w:val="both"/>
        <w:rPr>
          <w:rFonts w:ascii="Arial" w:hAnsi="Arial" w:cs="Arial"/>
          <w:sz w:val="24"/>
          <w:szCs w:val="24"/>
        </w:rPr>
      </w:pPr>
      <w:r w:rsidRPr="008965FE">
        <w:rPr>
          <w:rFonts w:ascii="Arial" w:hAnsi="Arial" w:cs="Arial"/>
          <w:sz w:val="24"/>
          <w:szCs w:val="24"/>
        </w:rPr>
        <w:t xml:space="preserve">Apakah dilakukan usaha </w:t>
      </w:r>
      <w:r w:rsidR="00360AC0">
        <w:rPr>
          <w:rFonts w:ascii="Arial" w:hAnsi="Arial" w:cs="Arial"/>
          <w:sz w:val="24"/>
          <w:szCs w:val="24"/>
        </w:rPr>
        <w:t xml:space="preserve">untuk </w:t>
      </w:r>
      <w:r w:rsidRPr="008965FE">
        <w:rPr>
          <w:rFonts w:ascii="Arial" w:hAnsi="Arial" w:cs="Arial"/>
          <w:sz w:val="24"/>
          <w:szCs w:val="24"/>
        </w:rPr>
        <w:t xml:space="preserve">meminimalisir </w:t>
      </w:r>
      <w:r w:rsidR="00360AC0">
        <w:rPr>
          <w:rFonts w:ascii="Arial" w:hAnsi="Arial" w:cs="Arial"/>
          <w:sz w:val="24"/>
          <w:szCs w:val="24"/>
        </w:rPr>
        <w:t xml:space="preserve">terjadinya </w:t>
      </w:r>
      <w:r w:rsidRPr="008965FE">
        <w:rPr>
          <w:rFonts w:ascii="Arial" w:hAnsi="Arial" w:cs="Arial"/>
          <w:sz w:val="24"/>
          <w:szCs w:val="24"/>
        </w:rPr>
        <w:t xml:space="preserve">bias </w:t>
      </w:r>
      <w:r w:rsidR="00360AC0">
        <w:rPr>
          <w:rFonts w:ascii="Arial" w:hAnsi="Arial" w:cs="Arial"/>
          <w:sz w:val="24"/>
          <w:szCs w:val="24"/>
        </w:rPr>
        <w:t>dengan melaukan proses randomisasi</w:t>
      </w:r>
      <w:r w:rsidRPr="008965FE">
        <w:rPr>
          <w:rFonts w:ascii="Arial" w:hAnsi="Arial" w:cs="Arial"/>
          <w:sz w:val="24"/>
          <w:szCs w:val="24"/>
        </w:rPr>
        <w:t>?</w:t>
      </w:r>
    </w:p>
    <w:p w:rsidR="008965FE" w:rsidRDefault="00351C1B" w:rsidP="008965FE">
      <w:pPr>
        <w:pStyle w:val="ListParagraph"/>
        <w:numPr>
          <w:ilvl w:val="0"/>
          <w:numId w:val="34"/>
        </w:numPr>
        <w:autoSpaceDE w:val="0"/>
        <w:autoSpaceDN w:val="0"/>
        <w:adjustRightInd w:val="0"/>
        <w:spacing w:after="0" w:line="240" w:lineRule="auto"/>
        <w:ind w:left="360"/>
        <w:jc w:val="both"/>
        <w:rPr>
          <w:rFonts w:ascii="Arial" w:hAnsi="Arial" w:cs="Arial"/>
          <w:sz w:val="24"/>
          <w:szCs w:val="24"/>
        </w:rPr>
      </w:pPr>
      <w:r w:rsidRPr="008965FE">
        <w:rPr>
          <w:rFonts w:ascii="Arial" w:hAnsi="Arial" w:cs="Arial"/>
          <w:sz w:val="24"/>
          <w:szCs w:val="24"/>
        </w:rPr>
        <w:t xml:space="preserve">Apakah hasil merupakan efek treatmen (vs. </w:t>
      </w:r>
      <w:r w:rsidRPr="008965FE">
        <w:rPr>
          <w:rFonts w:ascii="Arial" w:hAnsi="Arial" w:cs="Arial"/>
          <w:i/>
          <w:sz w:val="24"/>
          <w:szCs w:val="24"/>
        </w:rPr>
        <w:t>confounding factors</w:t>
      </w:r>
      <w:r w:rsidRPr="008965FE">
        <w:rPr>
          <w:rFonts w:ascii="Arial" w:hAnsi="Arial" w:cs="Arial"/>
          <w:sz w:val="24"/>
          <w:szCs w:val="24"/>
        </w:rPr>
        <w:t>)?</w:t>
      </w:r>
    </w:p>
    <w:p w:rsidR="008965FE" w:rsidRDefault="00351C1B" w:rsidP="008965FE">
      <w:pPr>
        <w:pStyle w:val="ListParagraph"/>
        <w:numPr>
          <w:ilvl w:val="0"/>
          <w:numId w:val="34"/>
        </w:numPr>
        <w:autoSpaceDE w:val="0"/>
        <w:autoSpaceDN w:val="0"/>
        <w:adjustRightInd w:val="0"/>
        <w:spacing w:after="0" w:line="240" w:lineRule="auto"/>
        <w:ind w:left="360"/>
        <w:jc w:val="both"/>
        <w:rPr>
          <w:rFonts w:ascii="Arial" w:hAnsi="Arial" w:cs="Arial"/>
          <w:sz w:val="24"/>
          <w:szCs w:val="24"/>
        </w:rPr>
      </w:pPr>
      <w:r w:rsidRPr="008965FE">
        <w:rPr>
          <w:rFonts w:ascii="Arial" w:hAnsi="Arial" w:cs="Arial"/>
          <w:sz w:val="24"/>
          <w:szCs w:val="24"/>
        </w:rPr>
        <w:t>Apakah hasil terjadi kebetulan</w:t>
      </w:r>
      <w:r w:rsidR="00360AC0">
        <w:rPr>
          <w:rFonts w:ascii="Arial" w:hAnsi="Arial" w:cs="Arial"/>
          <w:sz w:val="24"/>
          <w:szCs w:val="24"/>
        </w:rPr>
        <w:t xml:space="preserve"> karena proses fisiologis dan natural seiring dengan perjalanan penyakit atau dampak dari intervensi</w:t>
      </w:r>
      <w:r w:rsidRPr="008965FE">
        <w:rPr>
          <w:rFonts w:ascii="Arial" w:hAnsi="Arial" w:cs="Arial"/>
          <w:sz w:val="24"/>
          <w:szCs w:val="24"/>
        </w:rPr>
        <w:t>?</w:t>
      </w:r>
    </w:p>
    <w:p w:rsidR="008965FE" w:rsidRDefault="00351C1B" w:rsidP="008965FE">
      <w:pPr>
        <w:pStyle w:val="ListParagraph"/>
        <w:numPr>
          <w:ilvl w:val="0"/>
          <w:numId w:val="34"/>
        </w:numPr>
        <w:autoSpaceDE w:val="0"/>
        <w:autoSpaceDN w:val="0"/>
        <w:adjustRightInd w:val="0"/>
        <w:spacing w:after="0" w:line="240" w:lineRule="auto"/>
        <w:ind w:left="360"/>
        <w:jc w:val="both"/>
        <w:rPr>
          <w:rFonts w:ascii="Arial" w:hAnsi="Arial" w:cs="Arial"/>
          <w:sz w:val="24"/>
          <w:szCs w:val="24"/>
        </w:rPr>
      </w:pPr>
      <w:r w:rsidRPr="008965FE">
        <w:rPr>
          <w:rFonts w:ascii="Arial" w:hAnsi="Arial" w:cs="Arial"/>
          <w:sz w:val="24"/>
          <w:szCs w:val="24"/>
        </w:rPr>
        <w:t xml:space="preserve">Apakah subjek </w:t>
      </w:r>
      <w:r w:rsidR="00360AC0">
        <w:rPr>
          <w:rFonts w:ascii="Arial" w:hAnsi="Arial" w:cs="Arial"/>
          <w:sz w:val="24"/>
          <w:szCs w:val="24"/>
        </w:rPr>
        <w:t>me</w:t>
      </w:r>
      <w:r w:rsidRPr="008965FE">
        <w:rPr>
          <w:rFonts w:ascii="Arial" w:hAnsi="Arial" w:cs="Arial"/>
          <w:sz w:val="24"/>
          <w:szCs w:val="24"/>
        </w:rPr>
        <w:t>representasi</w:t>
      </w:r>
      <w:r w:rsidR="00360AC0">
        <w:rPr>
          <w:rFonts w:ascii="Arial" w:hAnsi="Arial" w:cs="Arial"/>
          <w:sz w:val="24"/>
          <w:szCs w:val="24"/>
        </w:rPr>
        <w:t xml:space="preserve">kan </w:t>
      </w:r>
      <w:r w:rsidRPr="008965FE">
        <w:rPr>
          <w:rFonts w:ascii="Arial" w:hAnsi="Arial" w:cs="Arial"/>
          <w:sz w:val="24"/>
          <w:szCs w:val="24"/>
        </w:rPr>
        <w:t>populasi</w:t>
      </w:r>
      <w:r w:rsidR="00360AC0">
        <w:rPr>
          <w:rFonts w:ascii="Arial" w:hAnsi="Arial" w:cs="Arial"/>
          <w:sz w:val="24"/>
          <w:szCs w:val="24"/>
        </w:rPr>
        <w:t xml:space="preserve"> sehingga hasil penelitian dapat digeneralisir</w:t>
      </w:r>
      <w:r w:rsidRPr="008965FE">
        <w:rPr>
          <w:rFonts w:ascii="Arial" w:hAnsi="Arial" w:cs="Arial"/>
          <w:sz w:val="24"/>
          <w:szCs w:val="24"/>
        </w:rPr>
        <w:t>?</w:t>
      </w:r>
    </w:p>
    <w:p w:rsidR="00360AC0" w:rsidRDefault="00351C1B" w:rsidP="00360AC0">
      <w:pPr>
        <w:pStyle w:val="ListParagraph"/>
        <w:numPr>
          <w:ilvl w:val="0"/>
          <w:numId w:val="34"/>
        </w:numPr>
        <w:autoSpaceDE w:val="0"/>
        <w:autoSpaceDN w:val="0"/>
        <w:adjustRightInd w:val="0"/>
        <w:spacing w:after="0" w:line="240" w:lineRule="auto"/>
        <w:ind w:left="360"/>
        <w:jc w:val="both"/>
        <w:rPr>
          <w:rFonts w:ascii="Arial" w:hAnsi="Arial" w:cs="Arial"/>
          <w:sz w:val="24"/>
          <w:szCs w:val="24"/>
        </w:rPr>
      </w:pPr>
      <w:r w:rsidRPr="008965FE">
        <w:rPr>
          <w:rFonts w:ascii="Arial" w:hAnsi="Arial" w:cs="Arial"/>
          <w:sz w:val="24"/>
          <w:szCs w:val="24"/>
        </w:rPr>
        <w:t xml:space="preserve">Apakah terdapat konsistensi </w:t>
      </w:r>
      <w:r w:rsidR="00360AC0">
        <w:rPr>
          <w:rFonts w:ascii="Arial" w:hAnsi="Arial" w:cs="Arial"/>
          <w:sz w:val="24"/>
          <w:szCs w:val="24"/>
        </w:rPr>
        <w:t xml:space="preserve">antar </w:t>
      </w:r>
      <w:r w:rsidRPr="008965FE">
        <w:rPr>
          <w:rFonts w:ascii="Arial" w:hAnsi="Arial" w:cs="Arial"/>
          <w:sz w:val="24"/>
          <w:szCs w:val="24"/>
        </w:rPr>
        <w:t>studi</w:t>
      </w:r>
      <w:r w:rsidR="00360AC0">
        <w:rPr>
          <w:rFonts w:ascii="Arial" w:hAnsi="Arial" w:cs="Arial"/>
          <w:sz w:val="24"/>
          <w:szCs w:val="24"/>
        </w:rPr>
        <w:t xml:space="preserve">, termasuk konsistensi hasil pada disain dan </w:t>
      </w:r>
      <w:r w:rsidR="00360AC0" w:rsidRPr="00360AC0">
        <w:rPr>
          <w:rFonts w:ascii="Arial" w:hAnsi="Arial" w:cs="Arial"/>
          <w:i/>
          <w:sz w:val="24"/>
          <w:szCs w:val="24"/>
        </w:rPr>
        <w:t>setting</w:t>
      </w:r>
      <w:r w:rsidR="00360AC0">
        <w:rPr>
          <w:rFonts w:ascii="Arial" w:hAnsi="Arial" w:cs="Arial"/>
          <w:sz w:val="24"/>
          <w:szCs w:val="24"/>
        </w:rPr>
        <w:t xml:space="preserve"> yang sama</w:t>
      </w:r>
      <w:r w:rsidRPr="008965FE">
        <w:rPr>
          <w:rFonts w:ascii="Arial" w:hAnsi="Arial" w:cs="Arial"/>
          <w:sz w:val="24"/>
          <w:szCs w:val="24"/>
        </w:rPr>
        <w:t>?</w:t>
      </w:r>
    </w:p>
    <w:p w:rsidR="00360AC0" w:rsidRDefault="00360AC0" w:rsidP="00360AC0">
      <w:pPr>
        <w:pStyle w:val="ListParagraph"/>
        <w:autoSpaceDE w:val="0"/>
        <w:autoSpaceDN w:val="0"/>
        <w:adjustRightInd w:val="0"/>
        <w:spacing w:after="0" w:line="240" w:lineRule="auto"/>
        <w:ind w:left="360"/>
        <w:jc w:val="both"/>
        <w:rPr>
          <w:rFonts w:ascii="Arial" w:hAnsi="Arial" w:cs="Arial"/>
          <w:sz w:val="24"/>
          <w:szCs w:val="24"/>
        </w:rPr>
      </w:pPr>
    </w:p>
    <w:p w:rsidR="00351C1B" w:rsidRPr="00360AC0" w:rsidRDefault="00360AC0" w:rsidP="00360AC0">
      <w:pPr>
        <w:pStyle w:val="ListParagraph"/>
        <w:autoSpaceDE w:val="0"/>
        <w:autoSpaceDN w:val="0"/>
        <w:adjustRightInd w:val="0"/>
        <w:spacing w:after="0" w:line="240" w:lineRule="auto"/>
        <w:ind w:left="0" w:firstLine="660"/>
        <w:jc w:val="both"/>
        <w:rPr>
          <w:rFonts w:ascii="Arial" w:hAnsi="Arial" w:cs="Arial"/>
          <w:sz w:val="24"/>
          <w:szCs w:val="24"/>
        </w:rPr>
      </w:pPr>
      <w:r>
        <w:rPr>
          <w:rFonts w:ascii="Arial" w:hAnsi="Arial" w:cs="Arial"/>
          <w:sz w:val="24"/>
          <w:szCs w:val="24"/>
        </w:rPr>
        <w:t>Sebagai konklusi dari a</w:t>
      </w:r>
      <w:r w:rsidR="00351C1B" w:rsidRPr="00360AC0">
        <w:rPr>
          <w:rFonts w:ascii="Arial" w:hAnsi="Arial" w:cs="Arial"/>
          <w:sz w:val="24"/>
          <w:szCs w:val="24"/>
        </w:rPr>
        <w:t xml:space="preserve">plikasi </w:t>
      </w:r>
      <w:r>
        <w:rPr>
          <w:rFonts w:ascii="Arial" w:hAnsi="Arial" w:cs="Arial"/>
          <w:sz w:val="24"/>
          <w:szCs w:val="24"/>
        </w:rPr>
        <w:t>evidence-based practice fisioterapi sebagai berikut:</w:t>
      </w:r>
    </w:p>
    <w:p w:rsidR="00360AC0" w:rsidRDefault="00351C1B" w:rsidP="00360AC0">
      <w:pPr>
        <w:pStyle w:val="ListParagraph"/>
        <w:numPr>
          <w:ilvl w:val="0"/>
          <w:numId w:val="44"/>
        </w:numPr>
        <w:autoSpaceDE w:val="0"/>
        <w:autoSpaceDN w:val="0"/>
        <w:adjustRightInd w:val="0"/>
        <w:spacing w:after="0" w:line="240" w:lineRule="auto"/>
        <w:ind w:left="360"/>
        <w:jc w:val="both"/>
        <w:rPr>
          <w:rFonts w:ascii="Arial" w:hAnsi="Arial" w:cs="Arial"/>
          <w:sz w:val="24"/>
          <w:szCs w:val="24"/>
        </w:rPr>
      </w:pPr>
      <w:r w:rsidRPr="00360AC0">
        <w:rPr>
          <w:rFonts w:ascii="Arial" w:hAnsi="Arial" w:cs="Arial"/>
          <w:sz w:val="24"/>
          <w:szCs w:val="24"/>
        </w:rPr>
        <w:t>Penelitian dengan tingkat kepercayaan tinggi: ada kelompok pembanding dan sampel secara acak/random</w:t>
      </w:r>
      <w:r w:rsidR="00360AC0">
        <w:rPr>
          <w:rFonts w:ascii="Arial" w:hAnsi="Arial" w:cs="Arial"/>
          <w:sz w:val="24"/>
          <w:szCs w:val="24"/>
        </w:rPr>
        <w:t>.</w:t>
      </w:r>
    </w:p>
    <w:p w:rsidR="00360AC0" w:rsidRDefault="00351C1B" w:rsidP="00360AC0">
      <w:pPr>
        <w:pStyle w:val="ListParagraph"/>
        <w:numPr>
          <w:ilvl w:val="0"/>
          <w:numId w:val="44"/>
        </w:numPr>
        <w:autoSpaceDE w:val="0"/>
        <w:autoSpaceDN w:val="0"/>
        <w:adjustRightInd w:val="0"/>
        <w:spacing w:after="0" w:line="240" w:lineRule="auto"/>
        <w:ind w:left="360"/>
        <w:jc w:val="both"/>
        <w:rPr>
          <w:rFonts w:ascii="Arial" w:hAnsi="Arial" w:cs="Arial"/>
          <w:sz w:val="24"/>
          <w:szCs w:val="24"/>
        </w:rPr>
      </w:pPr>
      <w:r w:rsidRPr="00360AC0">
        <w:rPr>
          <w:rFonts w:ascii="Arial" w:hAnsi="Arial" w:cs="Arial"/>
          <w:sz w:val="24"/>
          <w:szCs w:val="24"/>
        </w:rPr>
        <w:t>Hasil penelitian dapat direplika peneliti lain dengan hasil yang sama</w:t>
      </w:r>
      <w:r w:rsidR="00360AC0">
        <w:rPr>
          <w:rFonts w:ascii="Arial" w:hAnsi="Arial" w:cs="Arial"/>
          <w:sz w:val="24"/>
          <w:szCs w:val="24"/>
        </w:rPr>
        <w:t>.</w:t>
      </w:r>
    </w:p>
    <w:p w:rsidR="00360AC0" w:rsidRDefault="00351C1B" w:rsidP="00360AC0">
      <w:pPr>
        <w:pStyle w:val="ListParagraph"/>
        <w:numPr>
          <w:ilvl w:val="0"/>
          <w:numId w:val="44"/>
        </w:numPr>
        <w:autoSpaceDE w:val="0"/>
        <w:autoSpaceDN w:val="0"/>
        <w:adjustRightInd w:val="0"/>
        <w:spacing w:after="0" w:line="240" w:lineRule="auto"/>
        <w:ind w:left="360"/>
        <w:jc w:val="both"/>
        <w:rPr>
          <w:rFonts w:ascii="Arial" w:hAnsi="Arial" w:cs="Arial"/>
          <w:sz w:val="24"/>
          <w:szCs w:val="24"/>
        </w:rPr>
      </w:pPr>
      <w:r w:rsidRPr="00360AC0">
        <w:rPr>
          <w:rFonts w:ascii="Arial" w:hAnsi="Arial" w:cs="Arial"/>
          <w:sz w:val="24"/>
          <w:szCs w:val="24"/>
        </w:rPr>
        <w:t>Hasil yang diperoleh dapat dijelaskan melalui teori pendukung</w:t>
      </w:r>
      <w:r w:rsidR="00360AC0">
        <w:rPr>
          <w:rFonts w:ascii="Arial" w:hAnsi="Arial" w:cs="Arial"/>
          <w:sz w:val="24"/>
          <w:szCs w:val="24"/>
        </w:rPr>
        <w:t>.</w:t>
      </w:r>
    </w:p>
    <w:p w:rsidR="00351C1B" w:rsidRPr="00360AC0" w:rsidRDefault="00351C1B" w:rsidP="00360AC0">
      <w:pPr>
        <w:pStyle w:val="ListParagraph"/>
        <w:numPr>
          <w:ilvl w:val="0"/>
          <w:numId w:val="44"/>
        </w:numPr>
        <w:autoSpaceDE w:val="0"/>
        <w:autoSpaceDN w:val="0"/>
        <w:adjustRightInd w:val="0"/>
        <w:spacing w:after="0" w:line="240" w:lineRule="auto"/>
        <w:ind w:left="360"/>
        <w:jc w:val="both"/>
        <w:rPr>
          <w:rFonts w:ascii="Arial" w:hAnsi="Arial" w:cs="Arial"/>
          <w:sz w:val="24"/>
          <w:szCs w:val="24"/>
        </w:rPr>
      </w:pPr>
      <w:r w:rsidRPr="00360AC0">
        <w:rPr>
          <w:rFonts w:ascii="Arial" w:hAnsi="Arial" w:cs="Arial"/>
          <w:sz w:val="24"/>
          <w:szCs w:val="24"/>
        </w:rPr>
        <w:t>Kesepakatan para ahli apakah hasil penelitian tersebut layak dilansir ke masyarakat dengan melihat faktor keuntungan dan kerugiannya, serta efek samping yang mungkin terjadi</w:t>
      </w:r>
    </w:p>
    <w:p w:rsidR="00351C1B" w:rsidRPr="00DB5777" w:rsidRDefault="00351C1B" w:rsidP="00DD5EE3">
      <w:pPr>
        <w:numPr>
          <w:ilvl w:val="0"/>
          <w:numId w:val="44"/>
        </w:numPr>
        <w:autoSpaceDE w:val="0"/>
        <w:autoSpaceDN w:val="0"/>
        <w:adjustRightInd w:val="0"/>
        <w:spacing w:after="0" w:line="240" w:lineRule="auto"/>
        <w:ind w:left="360"/>
        <w:jc w:val="both"/>
        <w:rPr>
          <w:rFonts w:ascii="Arial" w:hAnsi="Arial" w:cs="Arial"/>
          <w:sz w:val="24"/>
          <w:szCs w:val="24"/>
        </w:rPr>
      </w:pPr>
      <w:r w:rsidRPr="00DB5777">
        <w:rPr>
          <w:rFonts w:ascii="Arial" w:hAnsi="Arial" w:cs="Arial"/>
          <w:sz w:val="24"/>
          <w:szCs w:val="24"/>
        </w:rPr>
        <w:lastRenderedPageBreak/>
        <w:t>Melihat secara cermat kondisi dan pengalaman pasien/klien dalam memanfaatkan intervensi/terapi tersebut</w:t>
      </w:r>
    </w:p>
    <w:p w:rsidR="00351C1B" w:rsidRPr="00DB5777" w:rsidRDefault="00351C1B" w:rsidP="00351C1B">
      <w:pPr>
        <w:tabs>
          <w:tab w:val="left" w:pos="20"/>
          <w:tab w:val="left" w:pos="68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24"/>
          <w:szCs w:val="24"/>
        </w:rPr>
      </w:pPr>
    </w:p>
    <w:p w:rsidR="00351C1B" w:rsidRDefault="00360AC0" w:rsidP="00351C1B">
      <w:pPr>
        <w:tabs>
          <w:tab w:val="left" w:pos="20"/>
          <w:tab w:val="left" w:pos="68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i/>
          <w:sz w:val="24"/>
          <w:szCs w:val="24"/>
        </w:rPr>
      </w:pPr>
      <w:r w:rsidRPr="00360AC0">
        <w:rPr>
          <w:rFonts w:ascii="Arial" w:hAnsi="Arial" w:cs="Arial"/>
          <w:i/>
          <w:sz w:val="24"/>
          <w:szCs w:val="24"/>
        </w:rPr>
        <w:t>Evidence-Based Practice</w:t>
      </w:r>
      <w:r w:rsidRPr="00496731">
        <w:rPr>
          <w:rFonts w:ascii="Arial" w:hAnsi="Arial" w:cs="Arial"/>
          <w:sz w:val="24"/>
          <w:szCs w:val="24"/>
        </w:rPr>
        <w:t xml:space="preserve"> </w:t>
      </w:r>
      <w:r>
        <w:rPr>
          <w:rFonts w:ascii="Arial" w:hAnsi="Arial" w:cs="Arial"/>
          <w:sz w:val="24"/>
          <w:szCs w:val="24"/>
        </w:rPr>
        <w:t xml:space="preserve">dan </w:t>
      </w:r>
      <w:r w:rsidR="00351C1B" w:rsidRPr="00360AC0">
        <w:rPr>
          <w:rFonts w:ascii="Arial" w:hAnsi="Arial" w:cs="Arial"/>
          <w:i/>
          <w:sz w:val="24"/>
          <w:szCs w:val="24"/>
        </w:rPr>
        <w:t>Clinical Decision Making</w:t>
      </w:r>
    </w:p>
    <w:p w:rsidR="00DD5EE3" w:rsidRPr="00DD5EE3" w:rsidRDefault="00DD5EE3" w:rsidP="00DD5EE3">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b/>
        <w:t>Aplikasi evidence akan mengarah kepada pengambilan keputusan klinis yang diaplikasikan dalam konteks praktik fisioterapi. Hubungan antara komponen tersebut dapat disimpulkan pada gambar 12 berikut ini:</w:t>
      </w:r>
    </w:p>
    <w:p w:rsidR="00351C1B" w:rsidRPr="00323A41" w:rsidRDefault="00351C1B" w:rsidP="00351C1B">
      <w:pPr>
        <w:tabs>
          <w:tab w:val="left" w:pos="20"/>
          <w:tab w:val="left" w:pos="68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rPr>
      </w:pPr>
    </w:p>
    <w:p w:rsidR="005619AC" w:rsidRPr="00323A41" w:rsidRDefault="005619AC" w:rsidP="005619AC">
      <w:pPr>
        <w:autoSpaceDE w:val="0"/>
        <w:autoSpaceDN w:val="0"/>
        <w:adjustRightInd w:val="0"/>
        <w:spacing w:after="0" w:line="240" w:lineRule="auto"/>
        <w:jc w:val="center"/>
        <w:rPr>
          <w:rFonts w:ascii="Arial" w:hAnsi="Arial" w:cs="Arial"/>
          <w:lang w:val="en-US"/>
        </w:rPr>
      </w:pPr>
    </w:p>
    <w:p w:rsidR="00351C1B" w:rsidRDefault="00351C1B" w:rsidP="005619AC">
      <w:pPr>
        <w:autoSpaceDE w:val="0"/>
        <w:autoSpaceDN w:val="0"/>
        <w:adjustRightInd w:val="0"/>
        <w:spacing w:after="0" w:line="240" w:lineRule="auto"/>
        <w:jc w:val="center"/>
        <w:rPr>
          <w:rFonts w:ascii="Arial" w:hAnsi="Arial" w:cs="Arial"/>
          <w:lang w:val="en-US"/>
        </w:rPr>
      </w:pPr>
      <w:r w:rsidRPr="00323A41">
        <w:rPr>
          <w:rFonts w:ascii="Arial" w:hAnsi="Arial" w:cs="Arial"/>
          <w:noProof/>
          <w:lang w:eastAsia="en-GB"/>
        </w:rPr>
        <w:drawing>
          <wp:inline distT="0" distB="0" distL="0" distR="0" wp14:anchorId="661C94EF" wp14:editId="695907AC">
            <wp:extent cx="2261870" cy="2703444"/>
            <wp:effectExtent l="0" t="0" r="5080" b="1905"/>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45" cstate="print"/>
                    <a:srcRect/>
                    <a:stretch>
                      <a:fillRect/>
                    </a:stretch>
                  </pic:blipFill>
                  <pic:spPr bwMode="auto">
                    <a:xfrm>
                      <a:off x="0" y="0"/>
                      <a:ext cx="2288778" cy="2735605"/>
                    </a:xfrm>
                    <a:prstGeom prst="rect">
                      <a:avLst/>
                    </a:prstGeom>
                    <a:noFill/>
                    <a:ln w="9525">
                      <a:noFill/>
                      <a:miter lim="800000"/>
                      <a:headEnd/>
                      <a:tailEnd/>
                    </a:ln>
                  </pic:spPr>
                </pic:pic>
              </a:graphicData>
            </a:graphic>
          </wp:inline>
        </w:drawing>
      </w:r>
    </w:p>
    <w:p w:rsidR="00DD5EE3" w:rsidRDefault="00DD5EE3" w:rsidP="005619AC">
      <w:pPr>
        <w:autoSpaceDE w:val="0"/>
        <w:autoSpaceDN w:val="0"/>
        <w:adjustRightInd w:val="0"/>
        <w:spacing w:after="0" w:line="240" w:lineRule="auto"/>
        <w:jc w:val="center"/>
        <w:rPr>
          <w:rFonts w:ascii="Arial" w:hAnsi="Arial" w:cs="Arial"/>
          <w:lang w:val="en-US"/>
        </w:rPr>
      </w:pPr>
    </w:p>
    <w:p w:rsidR="00DD5EE3" w:rsidRDefault="00DD5EE3" w:rsidP="00DD5EE3">
      <w:pPr>
        <w:autoSpaceDE w:val="0"/>
        <w:autoSpaceDN w:val="0"/>
        <w:adjustRightInd w:val="0"/>
        <w:spacing w:after="0" w:line="240" w:lineRule="auto"/>
        <w:jc w:val="center"/>
        <w:rPr>
          <w:rFonts w:ascii="Arial" w:hAnsi="Arial" w:cs="Arial"/>
          <w:i/>
          <w:sz w:val="24"/>
          <w:szCs w:val="24"/>
        </w:rPr>
      </w:pPr>
      <w:r>
        <w:rPr>
          <w:rFonts w:ascii="Arial" w:hAnsi="Arial" w:cs="Arial"/>
          <w:lang w:val="en-US"/>
        </w:rPr>
        <w:t xml:space="preserve">Gambar 12. </w:t>
      </w:r>
      <w:r w:rsidRPr="00360AC0">
        <w:rPr>
          <w:rFonts w:ascii="Arial" w:hAnsi="Arial" w:cs="Arial"/>
          <w:i/>
          <w:sz w:val="24"/>
          <w:szCs w:val="24"/>
        </w:rPr>
        <w:t>Evidence-Based Practice</w:t>
      </w:r>
      <w:r w:rsidRPr="00496731">
        <w:rPr>
          <w:rFonts w:ascii="Arial" w:hAnsi="Arial" w:cs="Arial"/>
          <w:sz w:val="24"/>
          <w:szCs w:val="24"/>
        </w:rPr>
        <w:t xml:space="preserve"> </w:t>
      </w:r>
      <w:r>
        <w:rPr>
          <w:rFonts w:ascii="Arial" w:hAnsi="Arial" w:cs="Arial"/>
          <w:sz w:val="24"/>
          <w:szCs w:val="24"/>
        </w:rPr>
        <w:t xml:space="preserve">dan </w:t>
      </w:r>
      <w:r w:rsidRPr="00360AC0">
        <w:rPr>
          <w:rFonts w:ascii="Arial" w:hAnsi="Arial" w:cs="Arial"/>
          <w:i/>
          <w:sz w:val="24"/>
          <w:szCs w:val="24"/>
        </w:rPr>
        <w:t>Clinical Decision Making</w:t>
      </w:r>
    </w:p>
    <w:p w:rsidR="00DD5EE3" w:rsidRDefault="00DD5EE3" w:rsidP="00DD5EE3">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b/>
      </w:r>
    </w:p>
    <w:p w:rsidR="005619AC" w:rsidRPr="007708EC" w:rsidRDefault="00DD5EE3" w:rsidP="007708EC">
      <w:pPr>
        <w:autoSpaceDE w:val="0"/>
        <w:autoSpaceDN w:val="0"/>
        <w:adjustRightInd w:val="0"/>
        <w:spacing w:after="0" w:line="240" w:lineRule="auto"/>
        <w:ind w:firstLine="720"/>
        <w:jc w:val="both"/>
        <w:rPr>
          <w:rFonts w:ascii="Arial" w:hAnsi="Arial" w:cs="Arial"/>
          <w:sz w:val="24"/>
          <w:szCs w:val="24"/>
        </w:rPr>
      </w:pPr>
      <w:r>
        <w:rPr>
          <w:rFonts w:ascii="Arial" w:hAnsi="Arial" w:cs="Arial"/>
          <w:sz w:val="24"/>
          <w:szCs w:val="24"/>
        </w:rPr>
        <w:t xml:space="preserve">Dari </w:t>
      </w:r>
      <w:r w:rsidR="007708EC">
        <w:rPr>
          <w:rFonts w:ascii="Arial" w:hAnsi="Arial" w:cs="Arial"/>
          <w:sz w:val="24"/>
          <w:szCs w:val="24"/>
        </w:rPr>
        <w:t xml:space="preserve">gambar tersebut terlihat bahwa aplikasi </w:t>
      </w:r>
      <w:r w:rsidR="007708EC" w:rsidRPr="007708EC">
        <w:rPr>
          <w:rFonts w:ascii="Arial" w:hAnsi="Arial" w:cs="Arial"/>
          <w:i/>
          <w:sz w:val="24"/>
          <w:szCs w:val="24"/>
        </w:rPr>
        <w:t>evidence</w:t>
      </w:r>
      <w:r w:rsidR="007708EC">
        <w:rPr>
          <w:rFonts w:ascii="Arial" w:hAnsi="Arial" w:cs="Arial"/>
          <w:sz w:val="24"/>
          <w:szCs w:val="24"/>
        </w:rPr>
        <w:t xml:space="preserve"> akan berdampak pada peningkatan kualitas pengambilan keputusan klinis. </w:t>
      </w:r>
      <w:r w:rsidR="007708EC">
        <w:rPr>
          <w:rFonts w:ascii="Arial" w:hAnsi="Arial" w:cs="Arial"/>
          <w:lang w:val="en-US"/>
        </w:rPr>
        <w:t xml:space="preserve">Sebagai kesimpulan, </w:t>
      </w:r>
      <w:r w:rsidR="007708EC">
        <w:rPr>
          <w:rFonts w:ascii="Arial" w:hAnsi="Arial" w:cs="Arial"/>
          <w:sz w:val="24"/>
          <w:szCs w:val="24"/>
          <w:lang w:val="en-US"/>
        </w:rPr>
        <w:t>p</w:t>
      </w:r>
      <w:r w:rsidR="005619AC" w:rsidRPr="00DB5777">
        <w:rPr>
          <w:rFonts w:ascii="Arial" w:hAnsi="Arial" w:cs="Arial"/>
          <w:sz w:val="24"/>
          <w:szCs w:val="24"/>
        </w:rPr>
        <w:t xml:space="preserve">eningkatan kemampuan pemahaman dan aplikasi </w:t>
      </w:r>
      <w:r w:rsidR="007708EC">
        <w:rPr>
          <w:rFonts w:ascii="Arial" w:hAnsi="Arial" w:cs="Arial"/>
          <w:i/>
          <w:sz w:val="24"/>
          <w:szCs w:val="24"/>
        </w:rPr>
        <w:t>evidence-based p</w:t>
      </w:r>
      <w:r w:rsidR="007708EC" w:rsidRPr="00360AC0">
        <w:rPr>
          <w:rFonts w:ascii="Arial" w:hAnsi="Arial" w:cs="Arial"/>
          <w:i/>
          <w:sz w:val="24"/>
          <w:szCs w:val="24"/>
        </w:rPr>
        <w:t>ractice</w:t>
      </w:r>
      <w:r w:rsidR="007708EC" w:rsidRPr="00496731">
        <w:rPr>
          <w:rFonts w:ascii="Arial" w:hAnsi="Arial" w:cs="Arial"/>
          <w:sz w:val="24"/>
          <w:szCs w:val="24"/>
        </w:rPr>
        <w:t xml:space="preserve"> </w:t>
      </w:r>
      <w:r w:rsidR="005619AC" w:rsidRPr="00DB5777">
        <w:rPr>
          <w:rFonts w:ascii="Arial" w:hAnsi="Arial" w:cs="Arial"/>
          <w:sz w:val="24"/>
          <w:szCs w:val="24"/>
        </w:rPr>
        <w:t>merupakan tuntutan kemajuan dan perkembangan profesi</w:t>
      </w:r>
      <w:r w:rsidR="007708EC">
        <w:rPr>
          <w:rFonts w:ascii="Arial" w:hAnsi="Arial" w:cs="Arial"/>
          <w:sz w:val="24"/>
          <w:szCs w:val="24"/>
        </w:rPr>
        <w:t>. Hal ini karena adanya perubahan pola</w:t>
      </w:r>
      <w:r w:rsidR="007708EC">
        <w:rPr>
          <w:rFonts w:ascii="Arial" w:hAnsi="Arial" w:cs="Arial"/>
          <w:sz w:val="24"/>
          <w:szCs w:val="24"/>
          <w:lang w:val="en-US"/>
        </w:rPr>
        <w:t xml:space="preserve"> </w:t>
      </w:r>
      <w:r w:rsidR="005619AC" w:rsidRPr="007708EC">
        <w:rPr>
          <w:rFonts w:ascii="Arial" w:hAnsi="Arial" w:cs="Arial"/>
          <w:i/>
          <w:sz w:val="24"/>
          <w:szCs w:val="24"/>
        </w:rPr>
        <w:t>“skilled hands technology</w:t>
      </w:r>
      <w:r w:rsidR="005619AC" w:rsidRPr="00DB5777">
        <w:rPr>
          <w:rFonts w:ascii="Arial" w:hAnsi="Arial" w:cs="Arial"/>
          <w:sz w:val="24"/>
          <w:szCs w:val="24"/>
        </w:rPr>
        <w:t xml:space="preserve">” ke arah </w:t>
      </w:r>
      <w:r w:rsidR="005619AC" w:rsidRPr="007708EC">
        <w:rPr>
          <w:rFonts w:ascii="Arial" w:hAnsi="Arial" w:cs="Arial"/>
          <w:i/>
          <w:sz w:val="24"/>
          <w:szCs w:val="24"/>
        </w:rPr>
        <w:t>“a profession of problem solvers</w:t>
      </w:r>
      <w:r w:rsidR="007708EC">
        <w:rPr>
          <w:rFonts w:ascii="Arial" w:hAnsi="Arial" w:cs="Arial"/>
          <w:i/>
          <w:sz w:val="24"/>
          <w:szCs w:val="24"/>
        </w:rPr>
        <w:t>”.</w:t>
      </w:r>
      <w:r w:rsidR="007708EC">
        <w:rPr>
          <w:rFonts w:ascii="Arial" w:hAnsi="Arial" w:cs="Arial"/>
          <w:sz w:val="24"/>
          <w:szCs w:val="24"/>
        </w:rPr>
        <w:t xml:space="preserve"> Dengan demikian diharapkan seorang fisioterapis harus mampu mengidentifikasi dan mencari solusi dari permasalahan dengan mempertimbangkan faktor-faktor yang merupakan pilar/komponen </w:t>
      </w:r>
      <w:r w:rsidR="007708EC" w:rsidRPr="007708EC">
        <w:rPr>
          <w:rFonts w:ascii="Arial" w:hAnsi="Arial" w:cs="Arial"/>
          <w:i/>
          <w:sz w:val="24"/>
          <w:szCs w:val="24"/>
        </w:rPr>
        <w:t>evidence-based practice</w:t>
      </w:r>
      <w:r w:rsidR="007708EC">
        <w:rPr>
          <w:rFonts w:ascii="Arial" w:hAnsi="Arial" w:cs="Arial"/>
          <w:sz w:val="24"/>
          <w:szCs w:val="24"/>
        </w:rPr>
        <w:t xml:space="preserve"> fisioterapi berupa riset klinis berkualitas tinggi, aspke profesionalisme fisioterapis serta preferensi pasien.</w:t>
      </w:r>
      <w:r w:rsidR="007708EC">
        <w:rPr>
          <w:rFonts w:ascii="Arial" w:hAnsi="Arial" w:cs="Arial"/>
          <w:sz w:val="24"/>
          <w:szCs w:val="24"/>
          <w:lang w:val="en-US"/>
        </w:rPr>
        <w:t xml:space="preserve"> Dengan demikian, diharapkan </w:t>
      </w:r>
      <w:r w:rsidR="007708EC">
        <w:rPr>
          <w:rFonts w:ascii="Arial" w:hAnsi="Arial" w:cs="Arial"/>
          <w:sz w:val="24"/>
          <w:szCs w:val="24"/>
        </w:rPr>
        <w:t>a</w:t>
      </w:r>
      <w:r w:rsidR="005619AC" w:rsidRPr="00DB5777">
        <w:rPr>
          <w:rFonts w:ascii="Arial" w:hAnsi="Arial" w:cs="Arial"/>
          <w:sz w:val="24"/>
          <w:szCs w:val="24"/>
        </w:rPr>
        <w:t xml:space="preserve">plikasi </w:t>
      </w:r>
      <w:r w:rsidR="007708EC" w:rsidRPr="007708EC">
        <w:rPr>
          <w:rFonts w:ascii="Arial" w:hAnsi="Arial" w:cs="Arial"/>
          <w:i/>
          <w:sz w:val="24"/>
          <w:szCs w:val="24"/>
        </w:rPr>
        <w:t>evidence-based practice</w:t>
      </w:r>
      <w:r w:rsidR="007708EC">
        <w:rPr>
          <w:rFonts w:ascii="Arial" w:hAnsi="Arial" w:cs="Arial"/>
          <w:sz w:val="24"/>
          <w:szCs w:val="24"/>
        </w:rPr>
        <w:t xml:space="preserve"> fisioterapi </w:t>
      </w:r>
      <w:r w:rsidR="005619AC" w:rsidRPr="00DB5777">
        <w:rPr>
          <w:rFonts w:ascii="Arial" w:hAnsi="Arial" w:cs="Arial"/>
          <w:sz w:val="24"/>
          <w:szCs w:val="24"/>
        </w:rPr>
        <w:t>akan meningkatkan pelayanan dan keamanan pasien menjadi lebih baik</w:t>
      </w:r>
      <w:r w:rsidR="007708EC">
        <w:rPr>
          <w:rFonts w:ascii="Arial" w:hAnsi="Arial" w:cs="Arial"/>
          <w:sz w:val="24"/>
          <w:szCs w:val="24"/>
        </w:rPr>
        <w:t>.</w:t>
      </w:r>
    </w:p>
    <w:p w:rsidR="005619AC" w:rsidRPr="00DB5777" w:rsidRDefault="005619AC" w:rsidP="005619AC">
      <w:pPr>
        <w:autoSpaceDE w:val="0"/>
        <w:autoSpaceDN w:val="0"/>
        <w:adjustRightInd w:val="0"/>
        <w:spacing w:after="0" w:line="240" w:lineRule="auto"/>
        <w:jc w:val="both"/>
        <w:rPr>
          <w:rFonts w:ascii="Arial" w:hAnsi="Arial" w:cs="Arial"/>
          <w:sz w:val="24"/>
          <w:szCs w:val="24"/>
          <w:lang w:val="en-US"/>
        </w:rPr>
      </w:pPr>
    </w:p>
    <w:p w:rsidR="00351C1B" w:rsidRPr="00DB5777" w:rsidRDefault="00351C1B" w:rsidP="007708EC">
      <w:pPr>
        <w:autoSpaceDE w:val="0"/>
        <w:autoSpaceDN w:val="0"/>
        <w:adjustRightInd w:val="0"/>
        <w:spacing w:after="0" w:line="240" w:lineRule="auto"/>
        <w:jc w:val="both"/>
        <w:rPr>
          <w:rFonts w:ascii="Arial" w:hAnsi="Arial" w:cs="Arial"/>
          <w:sz w:val="24"/>
          <w:szCs w:val="24"/>
        </w:rPr>
      </w:pPr>
    </w:p>
    <w:p w:rsidR="007A2F99" w:rsidRDefault="007A2F99" w:rsidP="008D3D4C">
      <w:pPr>
        <w:pStyle w:val="ListParagraph"/>
        <w:numPr>
          <w:ilvl w:val="0"/>
          <w:numId w:val="38"/>
        </w:numPr>
        <w:ind w:left="360"/>
        <w:jc w:val="both"/>
        <w:rPr>
          <w:rFonts w:ascii="Arial" w:hAnsi="Arial" w:cs="Arial"/>
          <w:sz w:val="24"/>
          <w:szCs w:val="24"/>
          <w:lang w:val="en-US"/>
        </w:rPr>
      </w:pPr>
      <w:r w:rsidRPr="00DB5777">
        <w:rPr>
          <w:rFonts w:ascii="Arial" w:hAnsi="Arial" w:cs="Arial"/>
          <w:sz w:val="24"/>
          <w:szCs w:val="24"/>
          <w:lang w:val="en-US"/>
        </w:rPr>
        <w:t>Pertanyaan</w:t>
      </w:r>
    </w:p>
    <w:p w:rsidR="008D3D4C" w:rsidRDefault="008D3D4C" w:rsidP="008D3D4C">
      <w:pPr>
        <w:pStyle w:val="ListParagraph"/>
        <w:numPr>
          <w:ilvl w:val="0"/>
          <w:numId w:val="41"/>
        </w:numPr>
        <w:jc w:val="both"/>
        <w:rPr>
          <w:rFonts w:ascii="Arial" w:hAnsi="Arial" w:cs="Arial"/>
          <w:sz w:val="24"/>
          <w:szCs w:val="24"/>
          <w:lang w:val="en-US"/>
        </w:rPr>
      </w:pPr>
      <w:r>
        <w:rPr>
          <w:rFonts w:ascii="Arial" w:hAnsi="Arial" w:cs="Arial"/>
          <w:sz w:val="24"/>
          <w:szCs w:val="24"/>
          <w:lang w:val="en-US"/>
        </w:rPr>
        <w:t xml:space="preserve">Sebutkan komponen-komponen </w:t>
      </w:r>
      <w:r w:rsidRPr="008D3D4C">
        <w:rPr>
          <w:rFonts w:ascii="Arial" w:hAnsi="Arial" w:cs="Arial"/>
          <w:i/>
          <w:sz w:val="24"/>
          <w:szCs w:val="24"/>
          <w:lang w:val="en-US"/>
        </w:rPr>
        <w:t>evidence-based practice</w:t>
      </w:r>
      <w:r>
        <w:rPr>
          <w:rFonts w:ascii="Arial" w:hAnsi="Arial" w:cs="Arial"/>
          <w:sz w:val="24"/>
          <w:szCs w:val="24"/>
          <w:lang w:val="en-US"/>
        </w:rPr>
        <w:t xml:space="preserve"> fisioterapi?</w:t>
      </w:r>
    </w:p>
    <w:p w:rsidR="008D3D4C" w:rsidRDefault="008D3D4C" w:rsidP="008D3D4C">
      <w:pPr>
        <w:pStyle w:val="ListParagraph"/>
        <w:numPr>
          <w:ilvl w:val="0"/>
          <w:numId w:val="41"/>
        </w:numPr>
        <w:jc w:val="both"/>
        <w:rPr>
          <w:rFonts w:ascii="Arial" w:hAnsi="Arial" w:cs="Arial"/>
          <w:sz w:val="24"/>
          <w:szCs w:val="24"/>
          <w:lang w:val="en-US"/>
        </w:rPr>
      </w:pPr>
      <w:r>
        <w:rPr>
          <w:rFonts w:ascii="Arial" w:hAnsi="Arial" w:cs="Arial"/>
          <w:sz w:val="24"/>
          <w:szCs w:val="24"/>
          <w:lang w:val="en-US"/>
        </w:rPr>
        <w:t xml:space="preserve">Terkait pelayanan klinis, apa tujuan utama dari penerapan pilar-pilar </w:t>
      </w:r>
      <w:r w:rsidRPr="008D3D4C">
        <w:rPr>
          <w:rFonts w:ascii="Arial" w:hAnsi="Arial" w:cs="Arial"/>
          <w:i/>
          <w:sz w:val="24"/>
          <w:szCs w:val="24"/>
          <w:lang w:val="en-US"/>
        </w:rPr>
        <w:t>evidence based practice</w:t>
      </w:r>
      <w:r>
        <w:rPr>
          <w:rFonts w:ascii="Arial" w:hAnsi="Arial" w:cs="Arial"/>
          <w:sz w:val="24"/>
          <w:szCs w:val="24"/>
          <w:lang w:val="en-US"/>
        </w:rPr>
        <w:t xml:space="preserve"> fsisioterapi?</w:t>
      </w:r>
    </w:p>
    <w:p w:rsidR="00906B8B" w:rsidRPr="00906B8B" w:rsidRDefault="00906B8B" w:rsidP="00906B8B">
      <w:pPr>
        <w:pStyle w:val="ListParagraph"/>
        <w:numPr>
          <w:ilvl w:val="0"/>
          <w:numId w:val="41"/>
        </w:numPr>
        <w:rPr>
          <w:rFonts w:ascii="Arial" w:hAnsi="Arial" w:cs="Arial"/>
          <w:sz w:val="24"/>
          <w:szCs w:val="24"/>
          <w:lang w:val="en-US"/>
        </w:rPr>
      </w:pPr>
      <w:r w:rsidRPr="00906B8B">
        <w:rPr>
          <w:rFonts w:ascii="Arial" w:hAnsi="Arial" w:cs="Arial"/>
          <w:sz w:val="24"/>
          <w:szCs w:val="24"/>
          <w:lang w:val="en-US"/>
        </w:rPr>
        <w:t>Apa yang dimaksud dengan riset klinis berkualitas tinggi?</w:t>
      </w:r>
    </w:p>
    <w:p w:rsidR="008D3D4C" w:rsidRPr="00D125DA" w:rsidRDefault="00906B8B" w:rsidP="00906B8B">
      <w:pPr>
        <w:pStyle w:val="ListParagraph"/>
        <w:numPr>
          <w:ilvl w:val="0"/>
          <w:numId w:val="41"/>
        </w:numPr>
        <w:jc w:val="both"/>
        <w:rPr>
          <w:rFonts w:ascii="Arial" w:hAnsi="Arial" w:cs="Arial"/>
          <w:sz w:val="24"/>
          <w:szCs w:val="24"/>
          <w:lang w:val="en-US"/>
        </w:rPr>
      </w:pPr>
      <w:r>
        <w:rPr>
          <w:rFonts w:ascii="Arial" w:hAnsi="Arial" w:cs="Arial"/>
          <w:sz w:val="24"/>
          <w:szCs w:val="24"/>
          <w:lang w:val="en-US"/>
        </w:rPr>
        <w:t xml:space="preserve">Mengapa studi </w:t>
      </w:r>
      <w:r w:rsidRPr="004E5FD0">
        <w:rPr>
          <w:rFonts w:ascii="Arial" w:eastAsiaTheme="majorEastAsia" w:hAnsi="Arial" w:cs="Arial"/>
          <w:i/>
          <w:sz w:val="24"/>
          <w:szCs w:val="24"/>
          <w:lang w:val="en-US"/>
        </w:rPr>
        <w:t>systematic-review</w:t>
      </w:r>
      <w:r>
        <w:rPr>
          <w:rFonts w:ascii="Arial" w:eastAsiaTheme="majorEastAsia" w:hAnsi="Arial" w:cs="Arial"/>
          <w:i/>
          <w:sz w:val="24"/>
          <w:szCs w:val="24"/>
          <w:lang w:val="en-US"/>
        </w:rPr>
        <w:t xml:space="preserve"> </w:t>
      </w:r>
      <w:r>
        <w:rPr>
          <w:rFonts w:ascii="Arial" w:eastAsiaTheme="majorEastAsia" w:hAnsi="Arial" w:cs="Arial"/>
          <w:sz w:val="24"/>
          <w:szCs w:val="24"/>
          <w:lang w:val="en-US"/>
        </w:rPr>
        <w:t>dikategorikan sebagai riset berkualitas tinggi?</w:t>
      </w:r>
    </w:p>
    <w:p w:rsidR="00B62A1B" w:rsidRPr="00A67EBE" w:rsidRDefault="00D125DA" w:rsidP="00A67EBE">
      <w:pPr>
        <w:pStyle w:val="ListParagraph"/>
        <w:numPr>
          <w:ilvl w:val="0"/>
          <w:numId w:val="41"/>
        </w:numPr>
        <w:jc w:val="both"/>
        <w:rPr>
          <w:rFonts w:ascii="Arial" w:hAnsi="Arial" w:cs="Arial"/>
          <w:sz w:val="24"/>
          <w:szCs w:val="24"/>
          <w:lang w:val="en-US"/>
        </w:rPr>
      </w:pPr>
      <w:r>
        <w:rPr>
          <w:rFonts w:ascii="Arial" w:hAnsi="Arial" w:cs="Arial"/>
          <w:sz w:val="24"/>
          <w:szCs w:val="24"/>
          <w:lang w:val="en-US"/>
        </w:rPr>
        <w:t xml:space="preserve">Jelaskan tantangan-tantangan yang dihadapi dalam menerapkan </w:t>
      </w:r>
      <w:r w:rsidRPr="0090784E">
        <w:rPr>
          <w:rFonts w:ascii="Arial" w:hAnsi="Arial" w:cs="Arial"/>
          <w:i/>
          <w:sz w:val="24"/>
          <w:szCs w:val="24"/>
          <w:lang w:val="en-US"/>
        </w:rPr>
        <w:t>evidence-based practice</w:t>
      </w:r>
      <w:r w:rsidRPr="00D125DA">
        <w:rPr>
          <w:rFonts w:ascii="Arial" w:hAnsi="Arial" w:cs="Arial"/>
          <w:sz w:val="24"/>
          <w:szCs w:val="24"/>
          <w:lang w:val="en-US"/>
        </w:rPr>
        <w:t xml:space="preserve"> fisioterapi</w:t>
      </w:r>
      <w:r w:rsidR="0090784E">
        <w:rPr>
          <w:rFonts w:ascii="Arial" w:hAnsi="Arial" w:cs="Arial"/>
          <w:sz w:val="24"/>
          <w:szCs w:val="24"/>
          <w:lang w:val="en-US"/>
        </w:rPr>
        <w:t xml:space="preserve"> dalam pelayanan klinis?</w:t>
      </w:r>
    </w:p>
    <w:p w:rsidR="004C00E4" w:rsidRPr="002C02BC" w:rsidRDefault="007A2F99" w:rsidP="002C02BC">
      <w:pPr>
        <w:pStyle w:val="ListParagraph"/>
        <w:numPr>
          <w:ilvl w:val="0"/>
          <w:numId w:val="38"/>
        </w:numPr>
        <w:ind w:left="360"/>
        <w:jc w:val="both"/>
        <w:rPr>
          <w:rFonts w:ascii="Arial" w:hAnsi="Arial" w:cs="Arial"/>
          <w:sz w:val="24"/>
          <w:szCs w:val="24"/>
          <w:lang w:val="en-US"/>
        </w:rPr>
      </w:pPr>
      <w:r w:rsidRPr="00DB5777">
        <w:rPr>
          <w:rFonts w:ascii="Arial" w:hAnsi="Arial" w:cs="Arial"/>
          <w:sz w:val="24"/>
          <w:szCs w:val="24"/>
          <w:lang w:val="en-US"/>
        </w:rPr>
        <w:lastRenderedPageBreak/>
        <w:t>Daftar Pustaka</w:t>
      </w:r>
    </w:p>
    <w:p w:rsidR="004C00E4" w:rsidRPr="004C00E4" w:rsidRDefault="004C00E4" w:rsidP="0025224E">
      <w:pPr>
        <w:pStyle w:val="ListParagraph"/>
        <w:numPr>
          <w:ilvl w:val="0"/>
          <w:numId w:val="39"/>
        </w:numPr>
        <w:spacing w:after="0" w:line="240" w:lineRule="auto"/>
        <w:ind w:left="720"/>
        <w:jc w:val="both"/>
        <w:rPr>
          <w:rFonts w:ascii="Arial" w:hAnsi="Arial" w:cs="Arial"/>
          <w:color w:val="000000" w:themeColor="text1"/>
          <w:sz w:val="24"/>
          <w:szCs w:val="24"/>
          <w:lang w:val="sv-SE"/>
        </w:rPr>
      </w:pPr>
      <w:r w:rsidRPr="004C00E4">
        <w:rPr>
          <w:rFonts w:ascii="Arial" w:hAnsi="Arial" w:cs="Arial"/>
          <w:color w:val="000000" w:themeColor="text1"/>
          <w:sz w:val="24"/>
          <w:szCs w:val="24"/>
          <w:lang w:val="sv-SE"/>
        </w:rPr>
        <w:t>Rob Herbert, Gro Jamtvedt, Kare Birger Hagen, Judy Mead, Practical Evidence-Based Physiotherapy 2nd Ed, (Elsevier Churchill Livingstone, London, 2011), pp. 2-3</w:t>
      </w:r>
    </w:p>
    <w:p w:rsidR="004C00E4" w:rsidRDefault="004C00E4" w:rsidP="0025224E">
      <w:pPr>
        <w:pStyle w:val="ListParagraph"/>
        <w:numPr>
          <w:ilvl w:val="0"/>
          <w:numId w:val="39"/>
        </w:numPr>
        <w:spacing w:after="0" w:line="240" w:lineRule="auto"/>
        <w:ind w:left="720"/>
        <w:jc w:val="both"/>
        <w:rPr>
          <w:rFonts w:ascii="Arial" w:hAnsi="Arial" w:cs="Arial"/>
          <w:color w:val="000000" w:themeColor="text1"/>
          <w:sz w:val="24"/>
          <w:szCs w:val="24"/>
          <w:lang w:val="sv-SE"/>
        </w:rPr>
      </w:pPr>
      <w:r w:rsidRPr="004C00E4">
        <w:rPr>
          <w:rFonts w:ascii="Arial" w:hAnsi="Arial" w:cs="Arial"/>
          <w:color w:val="000000" w:themeColor="text1"/>
          <w:sz w:val="24"/>
          <w:szCs w:val="24"/>
          <w:lang w:val="sv-SE"/>
        </w:rPr>
        <w:t>Linda Fetters, Julie Tilson, Evidence Based Physical Therapy, F.A Davis Company, Philadelphia, 2012), pp 3-6</w:t>
      </w:r>
    </w:p>
    <w:p w:rsidR="008965FE" w:rsidRPr="008965FE" w:rsidRDefault="004C00E4" w:rsidP="008965FE">
      <w:pPr>
        <w:pStyle w:val="ListParagraph"/>
        <w:numPr>
          <w:ilvl w:val="0"/>
          <w:numId w:val="39"/>
        </w:numPr>
        <w:spacing w:after="0" w:line="240" w:lineRule="auto"/>
        <w:ind w:left="720"/>
        <w:jc w:val="both"/>
        <w:rPr>
          <w:rFonts w:ascii="Arial" w:hAnsi="Arial" w:cs="Arial"/>
          <w:color w:val="000000" w:themeColor="text1"/>
          <w:sz w:val="24"/>
          <w:szCs w:val="24"/>
          <w:lang w:val="sv-SE"/>
        </w:rPr>
      </w:pPr>
      <w:r w:rsidRPr="004C00E4">
        <w:rPr>
          <w:rFonts w:ascii="Arial" w:hAnsi="Arial" w:cs="Arial"/>
          <w:sz w:val="24"/>
          <w:szCs w:val="24"/>
        </w:rPr>
        <w:t xml:space="preserve">Maurits van Tulder, Antti Malmivaara, Jill Hayden, Bart Koes. </w:t>
      </w:r>
      <w:r w:rsidRPr="004C00E4">
        <w:rPr>
          <w:rFonts w:ascii="Arial" w:hAnsi="Arial" w:cs="Arial"/>
          <w:bCs/>
          <w:sz w:val="24"/>
          <w:szCs w:val="24"/>
        </w:rPr>
        <w:t xml:space="preserve">Statistical Significance </w:t>
      </w:r>
      <w:r w:rsidRPr="004C00E4">
        <w:rPr>
          <w:rFonts w:ascii="Arial" w:hAnsi="Arial" w:cs="Arial"/>
          <w:bCs/>
          <w:i/>
          <w:iCs/>
          <w:sz w:val="24"/>
          <w:szCs w:val="24"/>
        </w:rPr>
        <w:t xml:space="preserve">Versus </w:t>
      </w:r>
      <w:r w:rsidRPr="004C00E4">
        <w:rPr>
          <w:rFonts w:ascii="Arial" w:hAnsi="Arial" w:cs="Arial"/>
          <w:bCs/>
          <w:sz w:val="24"/>
          <w:szCs w:val="24"/>
        </w:rPr>
        <w:t xml:space="preserve">Clinical Importance: </w:t>
      </w:r>
      <w:r w:rsidRPr="004C00E4">
        <w:rPr>
          <w:rFonts w:ascii="Arial" w:hAnsi="Arial" w:cs="Arial"/>
          <w:sz w:val="24"/>
          <w:szCs w:val="24"/>
        </w:rPr>
        <w:t>Trials on Exercise Therapy for Chronic Low Back Pain as Example</w:t>
      </w:r>
      <w:r>
        <w:rPr>
          <w:rFonts w:ascii="Arial" w:hAnsi="Arial" w:cs="Arial"/>
          <w:sz w:val="24"/>
          <w:szCs w:val="24"/>
        </w:rPr>
        <w:t xml:space="preserve">. </w:t>
      </w:r>
      <w:r w:rsidRPr="004C00E4">
        <w:rPr>
          <w:rFonts w:ascii="Arial" w:hAnsi="Arial" w:cs="Arial"/>
          <w:sz w:val="24"/>
          <w:szCs w:val="24"/>
        </w:rPr>
        <w:t>SPINE Volume 32, Number 16, pp 1785–1790</w:t>
      </w:r>
    </w:p>
    <w:p w:rsidR="008965FE" w:rsidRPr="008965FE" w:rsidRDefault="008965FE" w:rsidP="008965FE">
      <w:pPr>
        <w:pStyle w:val="ListParagraph"/>
        <w:numPr>
          <w:ilvl w:val="0"/>
          <w:numId w:val="39"/>
        </w:numPr>
        <w:spacing w:after="0" w:line="240" w:lineRule="auto"/>
        <w:ind w:left="720"/>
        <w:jc w:val="both"/>
        <w:rPr>
          <w:rFonts w:ascii="Arial" w:hAnsi="Arial" w:cs="Arial"/>
          <w:color w:val="000000" w:themeColor="text1"/>
          <w:sz w:val="24"/>
          <w:szCs w:val="24"/>
          <w:lang w:val="sv-SE"/>
        </w:rPr>
      </w:pPr>
      <w:r w:rsidRPr="008965FE">
        <w:rPr>
          <w:rFonts w:ascii="Arial" w:hAnsi="Arial" w:cs="Arial"/>
          <w:sz w:val="24"/>
          <w:szCs w:val="24"/>
        </w:rPr>
        <w:t>Marco A. Zarbin</w:t>
      </w:r>
      <w:r>
        <w:rPr>
          <w:rFonts w:ascii="Arial" w:hAnsi="Arial" w:cs="Arial"/>
          <w:sz w:val="24"/>
          <w:szCs w:val="24"/>
        </w:rPr>
        <w:t>.</w:t>
      </w:r>
      <w:r w:rsidRPr="008965FE">
        <w:rPr>
          <w:rFonts w:ascii="Arial" w:hAnsi="Arial" w:cs="Arial"/>
          <w:sz w:val="24"/>
          <w:szCs w:val="24"/>
        </w:rPr>
        <w:t xml:space="preserve"> </w:t>
      </w:r>
      <w:r w:rsidRPr="008965FE">
        <w:rPr>
          <w:rFonts w:ascii="Arial" w:hAnsi="Arial" w:cs="Arial"/>
          <w:sz w:val="24"/>
          <w:szCs w:val="24"/>
        </w:rPr>
        <w:t>Challenges in Applying the Results of Clinical Trials to Clinical Practice JAMA Ophthalmol. 2016;134(8):928-933</w:t>
      </w:r>
    </w:p>
    <w:p w:rsidR="008965FE" w:rsidRPr="004C00E4" w:rsidRDefault="008965FE" w:rsidP="008965FE">
      <w:pPr>
        <w:pStyle w:val="ListParagraph"/>
        <w:spacing w:after="0" w:line="240" w:lineRule="auto"/>
        <w:jc w:val="both"/>
        <w:rPr>
          <w:rFonts w:ascii="Arial" w:hAnsi="Arial" w:cs="Arial"/>
          <w:color w:val="000000" w:themeColor="text1"/>
          <w:sz w:val="24"/>
          <w:szCs w:val="24"/>
          <w:lang w:val="sv-SE"/>
        </w:rPr>
      </w:pPr>
    </w:p>
    <w:p w:rsidR="004C00E4" w:rsidRPr="00DB5777" w:rsidRDefault="004C00E4" w:rsidP="004C00E4">
      <w:pPr>
        <w:pStyle w:val="ListParagraph"/>
        <w:ind w:left="1080"/>
        <w:jc w:val="both"/>
        <w:rPr>
          <w:rFonts w:ascii="Arial" w:hAnsi="Arial" w:cs="Arial"/>
          <w:sz w:val="24"/>
          <w:szCs w:val="24"/>
          <w:lang w:val="en-US"/>
        </w:rPr>
      </w:pPr>
    </w:p>
    <w:p w:rsidR="007A2F99" w:rsidRPr="00323A41" w:rsidRDefault="007A2F99" w:rsidP="00DB6F46">
      <w:pPr>
        <w:jc w:val="both"/>
        <w:rPr>
          <w:rFonts w:ascii="Arial" w:hAnsi="Arial" w:cs="Arial"/>
          <w:lang w:val="en-US"/>
        </w:rPr>
      </w:pPr>
    </w:p>
    <w:sectPr w:rsidR="007A2F99" w:rsidRPr="00323A41">
      <w:footerReference w:type="default" r:id="rId46"/>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56E0" w:rsidRDefault="007B56E0" w:rsidP="007B56E0">
      <w:pPr>
        <w:spacing w:after="0" w:line="240" w:lineRule="auto"/>
      </w:pPr>
      <w:r>
        <w:separator/>
      </w:r>
    </w:p>
  </w:endnote>
  <w:endnote w:type="continuationSeparator" w:id="0">
    <w:p w:rsidR="007B56E0" w:rsidRDefault="007B56E0" w:rsidP="007B56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5168737"/>
      <w:docPartObj>
        <w:docPartGallery w:val="Page Numbers (Bottom of Page)"/>
        <w:docPartUnique/>
      </w:docPartObj>
    </w:sdtPr>
    <w:sdtEndPr>
      <w:rPr>
        <w:noProof/>
      </w:rPr>
    </w:sdtEndPr>
    <w:sdtContent>
      <w:p w:rsidR="007B56E0" w:rsidRDefault="007B56E0">
        <w:pPr>
          <w:pStyle w:val="Footer"/>
          <w:jc w:val="right"/>
        </w:pPr>
        <w:r>
          <w:fldChar w:fldCharType="begin"/>
        </w:r>
        <w:r>
          <w:instrText xml:space="preserve"> PAGE   \* MERGEFORMAT </w:instrText>
        </w:r>
        <w:r>
          <w:fldChar w:fldCharType="separate"/>
        </w:r>
        <w:r w:rsidR="00E8162E">
          <w:rPr>
            <w:noProof/>
          </w:rPr>
          <w:t>15</w:t>
        </w:r>
        <w:r>
          <w:rPr>
            <w:noProof/>
          </w:rPr>
          <w:fldChar w:fldCharType="end"/>
        </w:r>
      </w:p>
    </w:sdtContent>
  </w:sdt>
  <w:p w:rsidR="007B56E0" w:rsidRDefault="007B56E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56E0" w:rsidRDefault="007B56E0" w:rsidP="007B56E0">
      <w:pPr>
        <w:spacing w:after="0" w:line="240" w:lineRule="auto"/>
      </w:pPr>
      <w:r>
        <w:separator/>
      </w:r>
    </w:p>
  </w:footnote>
  <w:footnote w:type="continuationSeparator" w:id="0">
    <w:p w:rsidR="007B56E0" w:rsidRDefault="007B56E0" w:rsidP="007B56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CF3E049E"/>
    <w:lvl w:ilvl="0" w:tplc="6E60C50A">
      <w:start w:val="1"/>
      <w:numFmt w:val="lowerLetter"/>
      <w:lvlText w:val="%1."/>
      <w:lvlJc w:val="left"/>
      <w:pPr>
        <w:ind w:left="4500" w:hanging="360"/>
      </w:pPr>
      <w:rPr>
        <w:rFonts w:ascii="Arial" w:eastAsiaTheme="minorHAnsi" w:hAnsi="Arial" w:cs="Aria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0051C0"/>
    <w:multiLevelType w:val="hybridMultilevel"/>
    <w:tmpl w:val="A560C38A"/>
    <w:lvl w:ilvl="0" w:tplc="9662D164">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6256EC4"/>
    <w:multiLevelType w:val="hybridMultilevel"/>
    <w:tmpl w:val="414421DA"/>
    <w:lvl w:ilvl="0" w:tplc="337CA048">
      <w:start w:val="1"/>
      <w:numFmt w:val="bullet"/>
      <w:lvlText w:val="•"/>
      <w:lvlJc w:val="left"/>
      <w:pPr>
        <w:tabs>
          <w:tab w:val="num" w:pos="720"/>
        </w:tabs>
        <w:ind w:left="720" w:hanging="360"/>
      </w:pPr>
      <w:rPr>
        <w:rFonts w:ascii="Times New Roman" w:hAnsi="Times New Roman" w:hint="default"/>
      </w:rPr>
    </w:lvl>
    <w:lvl w:ilvl="1" w:tplc="580C41B4">
      <w:numFmt w:val="bullet"/>
      <w:lvlText w:val="–"/>
      <w:lvlJc w:val="left"/>
      <w:pPr>
        <w:tabs>
          <w:tab w:val="num" w:pos="1440"/>
        </w:tabs>
        <w:ind w:left="1440" w:hanging="360"/>
      </w:pPr>
      <w:rPr>
        <w:rFonts w:ascii="Times New Roman" w:hAnsi="Times New Roman" w:hint="default"/>
      </w:rPr>
    </w:lvl>
    <w:lvl w:ilvl="2" w:tplc="F6E2D688" w:tentative="1">
      <w:start w:val="1"/>
      <w:numFmt w:val="bullet"/>
      <w:lvlText w:val="•"/>
      <w:lvlJc w:val="left"/>
      <w:pPr>
        <w:tabs>
          <w:tab w:val="num" w:pos="2160"/>
        </w:tabs>
        <w:ind w:left="2160" w:hanging="360"/>
      </w:pPr>
      <w:rPr>
        <w:rFonts w:ascii="Times New Roman" w:hAnsi="Times New Roman" w:hint="default"/>
      </w:rPr>
    </w:lvl>
    <w:lvl w:ilvl="3" w:tplc="DA3E0A7E" w:tentative="1">
      <w:start w:val="1"/>
      <w:numFmt w:val="bullet"/>
      <w:lvlText w:val="•"/>
      <w:lvlJc w:val="left"/>
      <w:pPr>
        <w:tabs>
          <w:tab w:val="num" w:pos="2880"/>
        </w:tabs>
        <w:ind w:left="2880" w:hanging="360"/>
      </w:pPr>
      <w:rPr>
        <w:rFonts w:ascii="Times New Roman" w:hAnsi="Times New Roman" w:hint="default"/>
      </w:rPr>
    </w:lvl>
    <w:lvl w:ilvl="4" w:tplc="CB368F6C" w:tentative="1">
      <w:start w:val="1"/>
      <w:numFmt w:val="bullet"/>
      <w:lvlText w:val="•"/>
      <w:lvlJc w:val="left"/>
      <w:pPr>
        <w:tabs>
          <w:tab w:val="num" w:pos="3600"/>
        </w:tabs>
        <w:ind w:left="3600" w:hanging="360"/>
      </w:pPr>
      <w:rPr>
        <w:rFonts w:ascii="Times New Roman" w:hAnsi="Times New Roman" w:hint="default"/>
      </w:rPr>
    </w:lvl>
    <w:lvl w:ilvl="5" w:tplc="A05EB656" w:tentative="1">
      <w:start w:val="1"/>
      <w:numFmt w:val="bullet"/>
      <w:lvlText w:val="•"/>
      <w:lvlJc w:val="left"/>
      <w:pPr>
        <w:tabs>
          <w:tab w:val="num" w:pos="4320"/>
        </w:tabs>
        <w:ind w:left="4320" w:hanging="360"/>
      </w:pPr>
      <w:rPr>
        <w:rFonts w:ascii="Times New Roman" w:hAnsi="Times New Roman" w:hint="default"/>
      </w:rPr>
    </w:lvl>
    <w:lvl w:ilvl="6" w:tplc="98B86EEE" w:tentative="1">
      <w:start w:val="1"/>
      <w:numFmt w:val="bullet"/>
      <w:lvlText w:val="•"/>
      <w:lvlJc w:val="left"/>
      <w:pPr>
        <w:tabs>
          <w:tab w:val="num" w:pos="5040"/>
        </w:tabs>
        <w:ind w:left="5040" w:hanging="360"/>
      </w:pPr>
      <w:rPr>
        <w:rFonts w:ascii="Times New Roman" w:hAnsi="Times New Roman" w:hint="default"/>
      </w:rPr>
    </w:lvl>
    <w:lvl w:ilvl="7" w:tplc="29A6261E" w:tentative="1">
      <w:start w:val="1"/>
      <w:numFmt w:val="bullet"/>
      <w:lvlText w:val="•"/>
      <w:lvlJc w:val="left"/>
      <w:pPr>
        <w:tabs>
          <w:tab w:val="num" w:pos="5760"/>
        </w:tabs>
        <w:ind w:left="5760" w:hanging="360"/>
      </w:pPr>
      <w:rPr>
        <w:rFonts w:ascii="Times New Roman" w:hAnsi="Times New Roman" w:hint="default"/>
      </w:rPr>
    </w:lvl>
    <w:lvl w:ilvl="8" w:tplc="91B693E2"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8C64F73"/>
    <w:multiLevelType w:val="hybridMultilevel"/>
    <w:tmpl w:val="5C22EB1C"/>
    <w:lvl w:ilvl="0" w:tplc="4A6EE3BA">
      <w:start w:val="1"/>
      <w:numFmt w:val="bullet"/>
      <w:lvlText w:val="•"/>
      <w:lvlJc w:val="left"/>
      <w:pPr>
        <w:tabs>
          <w:tab w:val="num" w:pos="720"/>
        </w:tabs>
        <w:ind w:left="720" w:hanging="360"/>
      </w:pPr>
      <w:rPr>
        <w:rFonts w:ascii="Times New Roman" w:hAnsi="Times New Roman" w:hint="default"/>
      </w:rPr>
    </w:lvl>
    <w:lvl w:ilvl="1" w:tplc="17A6BF0E" w:tentative="1">
      <w:start w:val="1"/>
      <w:numFmt w:val="bullet"/>
      <w:lvlText w:val="•"/>
      <w:lvlJc w:val="left"/>
      <w:pPr>
        <w:tabs>
          <w:tab w:val="num" w:pos="1440"/>
        </w:tabs>
        <w:ind w:left="1440" w:hanging="360"/>
      </w:pPr>
      <w:rPr>
        <w:rFonts w:ascii="Times New Roman" w:hAnsi="Times New Roman" w:hint="default"/>
      </w:rPr>
    </w:lvl>
    <w:lvl w:ilvl="2" w:tplc="12EC58DA" w:tentative="1">
      <w:start w:val="1"/>
      <w:numFmt w:val="bullet"/>
      <w:lvlText w:val="•"/>
      <w:lvlJc w:val="left"/>
      <w:pPr>
        <w:tabs>
          <w:tab w:val="num" w:pos="2160"/>
        </w:tabs>
        <w:ind w:left="2160" w:hanging="360"/>
      </w:pPr>
      <w:rPr>
        <w:rFonts w:ascii="Times New Roman" w:hAnsi="Times New Roman" w:hint="default"/>
      </w:rPr>
    </w:lvl>
    <w:lvl w:ilvl="3" w:tplc="0A1C11A6" w:tentative="1">
      <w:start w:val="1"/>
      <w:numFmt w:val="bullet"/>
      <w:lvlText w:val="•"/>
      <w:lvlJc w:val="left"/>
      <w:pPr>
        <w:tabs>
          <w:tab w:val="num" w:pos="2880"/>
        </w:tabs>
        <w:ind w:left="2880" w:hanging="360"/>
      </w:pPr>
      <w:rPr>
        <w:rFonts w:ascii="Times New Roman" w:hAnsi="Times New Roman" w:hint="default"/>
      </w:rPr>
    </w:lvl>
    <w:lvl w:ilvl="4" w:tplc="810416FC" w:tentative="1">
      <w:start w:val="1"/>
      <w:numFmt w:val="bullet"/>
      <w:lvlText w:val="•"/>
      <w:lvlJc w:val="left"/>
      <w:pPr>
        <w:tabs>
          <w:tab w:val="num" w:pos="3600"/>
        </w:tabs>
        <w:ind w:left="3600" w:hanging="360"/>
      </w:pPr>
      <w:rPr>
        <w:rFonts w:ascii="Times New Roman" w:hAnsi="Times New Roman" w:hint="default"/>
      </w:rPr>
    </w:lvl>
    <w:lvl w:ilvl="5" w:tplc="02BE8634" w:tentative="1">
      <w:start w:val="1"/>
      <w:numFmt w:val="bullet"/>
      <w:lvlText w:val="•"/>
      <w:lvlJc w:val="left"/>
      <w:pPr>
        <w:tabs>
          <w:tab w:val="num" w:pos="4320"/>
        </w:tabs>
        <w:ind w:left="4320" w:hanging="360"/>
      </w:pPr>
      <w:rPr>
        <w:rFonts w:ascii="Times New Roman" w:hAnsi="Times New Roman" w:hint="default"/>
      </w:rPr>
    </w:lvl>
    <w:lvl w:ilvl="6" w:tplc="F5964110" w:tentative="1">
      <w:start w:val="1"/>
      <w:numFmt w:val="bullet"/>
      <w:lvlText w:val="•"/>
      <w:lvlJc w:val="left"/>
      <w:pPr>
        <w:tabs>
          <w:tab w:val="num" w:pos="5040"/>
        </w:tabs>
        <w:ind w:left="5040" w:hanging="360"/>
      </w:pPr>
      <w:rPr>
        <w:rFonts w:ascii="Times New Roman" w:hAnsi="Times New Roman" w:hint="default"/>
      </w:rPr>
    </w:lvl>
    <w:lvl w:ilvl="7" w:tplc="82ACA212" w:tentative="1">
      <w:start w:val="1"/>
      <w:numFmt w:val="bullet"/>
      <w:lvlText w:val="•"/>
      <w:lvlJc w:val="left"/>
      <w:pPr>
        <w:tabs>
          <w:tab w:val="num" w:pos="5760"/>
        </w:tabs>
        <w:ind w:left="5760" w:hanging="360"/>
      </w:pPr>
      <w:rPr>
        <w:rFonts w:ascii="Times New Roman" w:hAnsi="Times New Roman" w:hint="default"/>
      </w:rPr>
    </w:lvl>
    <w:lvl w:ilvl="8" w:tplc="3B522AB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8E85601"/>
    <w:multiLevelType w:val="hybridMultilevel"/>
    <w:tmpl w:val="9DDC7E94"/>
    <w:lvl w:ilvl="0" w:tplc="6394BA88">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0DC20840"/>
    <w:multiLevelType w:val="hybridMultilevel"/>
    <w:tmpl w:val="78DC1752"/>
    <w:lvl w:ilvl="0" w:tplc="08090019">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1867BCE"/>
    <w:multiLevelType w:val="hybridMultilevel"/>
    <w:tmpl w:val="B05AF4AE"/>
    <w:lvl w:ilvl="0" w:tplc="7CE83E0E">
      <w:start w:val="1"/>
      <w:numFmt w:val="bullet"/>
      <w:lvlText w:val="•"/>
      <w:lvlJc w:val="left"/>
      <w:pPr>
        <w:tabs>
          <w:tab w:val="num" w:pos="720"/>
        </w:tabs>
        <w:ind w:left="720" w:hanging="360"/>
      </w:pPr>
      <w:rPr>
        <w:rFonts w:ascii="Times New Roman" w:hAnsi="Times New Roman" w:hint="default"/>
      </w:rPr>
    </w:lvl>
    <w:lvl w:ilvl="1" w:tplc="0A48ED1C" w:tentative="1">
      <w:start w:val="1"/>
      <w:numFmt w:val="bullet"/>
      <w:lvlText w:val="•"/>
      <w:lvlJc w:val="left"/>
      <w:pPr>
        <w:tabs>
          <w:tab w:val="num" w:pos="1440"/>
        </w:tabs>
        <w:ind w:left="1440" w:hanging="360"/>
      </w:pPr>
      <w:rPr>
        <w:rFonts w:ascii="Times New Roman" w:hAnsi="Times New Roman" w:hint="default"/>
      </w:rPr>
    </w:lvl>
    <w:lvl w:ilvl="2" w:tplc="02E8E8F8" w:tentative="1">
      <w:start w:val="1"/>
      <w:numFmt w:val="bullet"/>
      <w:lvlText w:val="•"/>
      <w:lvlJc w:val="left"/>
      <w:pPr>
        <w:tabs>
          <w:tab w:val="num" w:pos="2160"/>
        </w:tabs>
        <w:ind w:left="2160" w:hanging="360"/>
      </w:pPr>
      <w:rPr>
        <w:rFonts w:ascii="Times New Roman" w:hAnsi="Times New Roman" w:hint="default"/>
      </w:rPr>
    </w:lvl>
    <w:lvl w:ilvl="3" w:tplc="10E2EA98" w:tentative="1">
      <w:start w:val="1"/>
      <w:numFmt w:val="bullet"/>
      <w:lvlText w:val="•"/>
      <w:lvlJc w:val="left"/>
      <w:pPr>
        <w:tabs>
          <w:tab w:val="num" w:pos="2880"/>
        </w:tabs>
        <w:ind w:left="2880" w:hanging="360"/>
      </w:pPr>
      <w:rPr>
        <w:rFonts w:ascii="Times New Roman" w:hAnsi="Times New Roman" w:hint="default"/>
      </w:rPr>
    </w:lvl>
    <w:lvl w:ilvl="4" w:tplc="6332D1C4" w:tentative="1">
      <w:start w:val="1"/>
      <w:numFmt w:val="bullet"/>
      <w:lvlText w:val="•"/>
      <w:lvlJc w:val="left"/>
      <w:pPr>
        <w:tabs>
          <w:tab w:val="num" w:pos="3600"/>
        </w:tabs>
        <w:ind w:left="3600" w:hanging="360"/>
      </w:pPr>
      <w:rPr>
        <w:rFonts w:ascii="Times New Roman" w:hAnsi="Times New Roman" w:hint="default"/>
      </w:rPr>
    </w:lvl>
    <w:lvl w:ilvl="5" w:tplc="E20EC960" w:tentative="1">
      <w:start w:val="1"/>
      <w:numFmt w:val="bullet"/>
      <w:lvlText w:val="•"/>
      <w:lvlJc w:val="left"/>
      <w:pPr>
        <w:tabs>
          <w:tab w:val="num" w:pos="4320"/>
        </w:tabs>
        <w:ind w:left="4320" w:hanging="360"/>
      </w:pPr>
      <w:rPr>
        <w:rFonts w:ascii="Times New Roman" w:hAnsi="Times New Roman" w:hint="default"/>
      </w:rPr>
    </w:lvl>
    <w:lvl w:ilvl="6" w:tplc="262E0344" w:tentative="1">
      <w:start w:val="1"/>
      <w:numFmt w:val="bullet"/>
      <w:lvlText w:val="•"/>
      <w:lvlJc w:val="left"/>
      <w:pPr>
        <w:tabs>
          <w:tab w:val="num" w:pos="5040"/>
        </w:tabs>
        <w:ind w:left="5040" w:hanging="360"/>
      </w:pPr>
      <w:rPr>
        <w:rFonts w:ascii="Times New Roman" w:hAnsi="Times New Roman" w:hint="default"/>
      </w:rPr>
    </w:lvl>
    <w:lvl w:ilvl="7" w:tplc="B884450E" w:tentative="1">
      <w:start w:val="1"/>
      <w:numFmt w:val="bullet"/>
      <w:lvlText w:val="•"/>
      <w:lvlJc w:val="left"/>
      <w:pPr>
        <w:tabs>
          <w:tab w:val="num" w:pos="5760"/>
        </w:tabs>
        <w:ind w:left="5760" w:hanging="360"/>
      </w:pPr>
      <w:rPr>
        <w:rFonts w:ascii="Times New Roman" w:hAnsi="Times New Roman" w:hint="default"/>
      </w:rPr>
    </w:lvl>
    <w:lvl w:ilvl="8" w:tplc="9A9031A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253380A"/>
    <w:multiLevelType w:val="hybridMultilevel"/>
    <w:tmpl w:val="0D32A054"/>
    <w:lvl w:ilvl="0" w:tplc="2D1002EE">
      <w:start w:val="1"/>
      <w:numFmt w:val="bullet"/>
      <w:lvlText w:val="•"/>
      <w:lvlJc w:val="left"/>
      <w:pPr>
        <w:tabs>
          <w:tab w:val="num" w:pos="720"/>
        </w:tabs>
        <w:ind w:left="720" w:hanging="360"/>
      </w:pPr>
      <w:rPr>
        <w:rFonts w:ascii="Times New Roman" w:hAnsi="Times New Roman" w:hint="default"/>
      </w:rPr>
    </w:lvl>
    <w:lvl w:ilvl="1" w:tplc="D8DC24AA">
      <w:numFmt w:val="bullet"/>
      <w:lvlText w:val="–"/>
      <w:lvlJc w:val="left"/>
      <w:pPr>
        <w:tabs>
          <w:tab w:val="num" w:pos="1440"/>
        </w:tabs>
        <w:ind w:left="1440" w:hanging="360"/>
      </w:pPr>
      <w:rPr>
        <w:rFonts w:ascii="Times New Roman" w:hAnsi="Times New Roman" w:hint="default"/>
      </w:rPr>
    </w:lvl>
    <w:lvl w:ilvl="2" w:tplc="F7D0A162" w:tentative="1">
      <w:start w:val="1"/>
      <w:numFmt w:val="bullet"/>
      <w:lvlText w:val="•"/>
      <w:lvlJc w:val="left"/>
      <w:pPr>
        <w:tabs>
          <w:tab w:val="num" w:pos="2160"/>
        </w:tabs>
        <w:ind w:left="2160" w:hanging="360"/>
      </w:pPr>
      <w:rPr>
        <w:rFonts w:ascii="Times New Roman" w:hAnsi="Times New Roman" w:hint="default"/>
      </w:rPr>
    </w:lvl>
    <w:lvl w:ilvl="3" w:tplc="C33C731C" w:tentative="1">
      <w:start w:val="1"/>
      <w:numFmt w:val="bullet"/>
      <w:lvlText w:val="•"/>
      <w:lvlJc w:val="left"/>
      <w:pPr>
        <w:tabs>
          <w:tab w:val="num" w:pos="2880"/>
        </w:tabs>
        <w:ind w:left="2880" w:hanging="360"/>
      </w:pPr>
      <w:rPr>
        <w:rFonts w:ascii="Times New Roman" w:hAnsi="Times New Roman" w:hint="default"/>
      </w:rPr>
    </w:lvl>
    <w:lvl w:ilvl="4" w:tplc="720CA0F2" w:tentative="1">
      <w:start w:val="1"/>
      <w:numFmt w:val="bullet"/>
      <w:lvlText w:val="•"/>
      <w:lvlJc w:val="left"/>
      <w:pPr>
        <w:tabs>
          <w:tab w:val="num" w:pos="3600"/>
        </w:tabs>
        <w:ind w:left="3600" w:hanging="360"/>
      </w:pPr>
      <w:rPr>
        <w:rFonts w:ascii="Times New Roman" w:hAnsi="Times New Roman" w:hint="default"/>
      </w:rPr>
    </w:lvl>
    <w:lvl w:ilvl="5" w:tplc="EE68D004" w:tentative="1">
      <w:start w:val="1"/>
      <w:numFmt w:val="bullet"/>
      <w:lvlText w:val="•"/>
      <w:lvlJc w:val="left"/>
      <w:pPr>
        <w:tabs>
          <w:tab w:val="num" w:pos="4320"/>
        </w:tabs>
        <w:ind w:left="4320" w:hanging="360"/>
      </w:pPr>
      <w:rPr>
        <w:rFonts w:ascii="Times New Roman" w:hAnsi="Times New Roman" w:hint="default"/>
      </w:rPr>
    </w:lvl>
    <w:lvl w:ilvl="6" w:tplc="E30AB2D0" w:tentative="1">
      <w:start w:val="1"/>
      <w:numFmt w:val="bullet"/>
      <w:lvlText w:val="•"/>
      <w:lvlJc w:val="left"/>
      <w:pPr>
        <w:tabs>
          <w:tab w:val="num" w:pos="5040"/>
        </w:tabs>
        <w:ind w:left="5040" w:hanging="360"/>
      </w:pPr>
      <w:rPr>
        <w:rFonts w:ascii="Times New Roman" w:hAnsi="Times New Roman" w:hint="default"/>
      </w:rPr>
    </w:lvl>
    <w:lvl w:ilvl="7" w:tplc="5FB4F11C" w:tentative="1">
      <w:start w:val="1"/>
      <w:numFmt w:val="bullet"/>
      <w:lvlText w:val="•"/>
      <w:lvlJc w:val="left"/>
      <w:pPr>
        <w:tabs>
          <w:tab w:val="num" w:pos="5760"/>
        </w:tabs>
        <w:ind w:left="5760" w:hanging="360"/>
      </w:pPr>
      <w:rPr>
        <w:rFonts w:ascii="Times New Roman" w:hAnsi="Times New Roman" w:hint="default"/>
      </w:rPr>
    </w:lvl>
    <w:lvl w:ilvl="8" w:tplc="4F3ADC4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2BE3654"/>
    <w:multiLevelType w:val="hybridMultilevel"/>
    <w:tmpl w:val="F30CAAE6"/>
    <w:lvl w:ilvl="0" w:tplc="D988E89C">
      <w:start w:val="1"/>
      <w:numFmt w:val="bullet"/>
      <w:lvlText w:val="•"/>
      <w:lvlJc w:val="left"/>
      <w:pPr>
        <w:tabs>
          <w:tab w:val="num" w:pos="720"/>
        </w:tabs>
        <w:ind w:left="720" w:hanging="360"/>
      </w:pPr>
      <w:rPr>
        <w:rFonts w:ascii="Times New Roman" w:hAnsi="Times New Roman" w:hint="default"/>
      </w:rPr>
    </w:lvl>
    <w:lvl w:ilvl="1" w:tplc="5C0460CA" w:tentative="1">
      <w:start w:val="1"/>
      <w:numFmt w:val="bullet"/>
      <w:lvlText w:val="•"/>
      <w:lvlJc w:val="left"/>
      <w:pPr>
        <w:tabs>
          <w:tab w:val="num" w:pos="1440"/>
        </w:tabs>
        <w:ind w:left="1440" w:hanging="360"/>
      </w:pPr>
      <w:rPr>
        <w:rFonts w:ascii="Times New Roman" w:hAnsi="Times New Roman" w:hint="default"/>
      </w:rPr>
    </w:lvl>
    <w:lvl w:ilvl="2" w:tplc="C2A02C90" w:tentative="1">
      <w:start w:val="1"/>
      <w:numFmt w:val="bullet"/>
      <w:lvlText w:val="•"/>
      <w:lvlJc w:val="left"/>
      <w:pPr>
        <w:tabs>
          <w:tab w:val="num" w:pos="2160"/>
        </w:tabs>
        <w:ind w:left="2160" w:hanging="360"/>
      </w:pPr>
      <w:rPr>
        <w:rFonts w:ascii="Times New Roman" w:hAnsi="Times New Roman" w:hint="default"/>
      </w:rPr>
    </w:lvl>
    <w:lvl w:ilvl="3" w:tplc="D6F407FE" w:tentative="1">
      <w:start w:val="1"/>
      <w:numFmt w:val="bullet"/>
      <w:lvlText w:val="•"/>
      <w:lvlJc w:val="left"/>
      <w:pPr>
        <w:tabs>
          <w:tab w:val="num" w:pos="2880"/>
        </w:tabs>
        <w:ind w:left="2880" w:hanging="360"/>
      </w:pPr>
      <w:rPr>
        <w:rFonts w:ascii="Times New Roman" w:hAnsi="Times New Roman" w:hint="default"/>
      </w:rPr>
    </w:lvl>
    <w:lvl w:ilvl="4" w:tplc="FFA4FAAC" w:tentative="1">
      <w:start w:val="1"/>
      <w:numFmt w:val="bullet"/>
      <w:lvlText w:val="•"/>
      <w:lvlJc w:val="left"/>
      <w:pPr>
        <w:tabs>
          <w:tab w:val="num" w:pos="3600"/>
        </w:tabs>
        <w:ind w:left="3600" w:hanging="360"/>
      </w:pPr>
      <w:rPr>
        <w:rFonts w:ascii="Times New Roman" w:hAnsi="Times New Roman" w:hint="default"/>
      </w:rPr>
    </w:lvl>
    <w:lvl w:ilvl="5" w:tplc="475C1B96" w:tentative="1">
      <w:start w:val="1"/>
      <w:numFmt w:val="bullet"/>
      <w:lvlText w:val="•"/>
      <w:lvlJc w:val="left"/>
      <w:pPr>
        <w:tabs>
          <w:tab w:val="num" w:pos="4320"/>
        </w:tabs>
        <w:ind w:left="4320" w:hanging="360"/>
      </w:pPr>
      <w:rPr>
        <w:rFonts w:ascii="Times New Roman" w:hAnsi="Times New Roman" w:hint="default"/>
      </w:rPr>
    </w:lvl>
    <w:lvl w:ilvl="6" w:tplc="AFC47CD2" w:tentative="1">
      <w:start w:val="1"/>
      <w:numFmt w:val="bullet"/>
      <w:lvlText w:val="•"/>
      <w:lvlJc w:val="left"/>
      <w:pPr>
        <w:tabs>
          <w:tab w:val="num" w:pos="5040"/>
        </w:tabs>
        <w:ind w:left="5040" w:hanging="360"/>
      </w:pPr>
      <w:rPr>
        <w:rFonts w:ascii="Times New Roman" w:hAnsi="Times New Roman" w:hint="default"/>
      </w:rPr>
    </w:lvl>
    <w:lvl w:ilvl="7" w:tplc="21EA7B16" w:tentative="1">
      <w:start w:val="1"/>
      <w:numFmt w:val="bullet"/>
      <w:lvlText w:val="•"/>
      <w:lvlJc w:val="left"/>
      <w:pPr>
        <w:tabs>
          <w:tab w:val="num" w:pos="5760"/>
        </w:tabs>
        <w:ind w:left="5760" w:hanging="360"/>
      </w:pPr>
      <w:rPr>
        <w:rFonts w:ascii="Times New Roman" w:hAnsi="Times New Roman" w:hint="default"/>
      </w:rPr>
    </w:lvl>
    <w:lvl w:ilvl="8" w:tplc="847E518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39B66F4"/>
    <w:multiLevelType w:val="hybridMultilevel"/>
    <w:tmpl w:val="C7CC8CE0"/>
    <w:lvl w:ilvl="0" w:tplc="DCBEFCE4">
      <w:start w:val="1"/>
      <w:numFmt w:val="bullet"/>
      <w:lvlText w:val="•"/>
      <w:lvlJc w:val="left"/>
      <w:pPr>
        <w:tabs>
          <w:tab w:val="num" w:pos="720"/>
        </w:tabs>
        <w:ind w:left="720" w:hanging="360"/>
      </w:pPr>
      <w:rPr>
        <w:rFonts w:ascii="Times New Roman" w:hAnsi="Times New Roman" w:hint="default"/>
      </w:rPr>
    </w:lvl>
    <w:lvl w:ilvl="1" w:tplc="7C38EC3A" w:tentative="1">
      <w:start w:val="1"/>
      <w:numFmt w:val="bullet"/>
      <w:lvlText w:val="•"/>
      <w:lvlJc w:val="left"/>
      <w:pPr>
        <w:tabs>
          <w:tab w:val="num" w:pos="1440"/>
        </w:tabs>
        <w:ind w:left="1440" w:hanging="360"/>
      </w:pPr>
      <w:rPr>
        <w:rFonts w:ascii="Times New Roman" w:hAnsi="Times New Roman" w:hint="default"/>
      </w:rPr>
    </w:lvl>
    <w:lvl w:ilvl="2" w:tplc="F4BC6186" w:tentative="1">
      <w:start w:val="1"/>
      <w:numFmt w:val="bullet"/>
      <w:lvlText w:val="•"/>
      <w:lvlJc w:val="left"/>
      <w:pPr>
        <w:tabs>
          <w:tab w:val="num" w:pos="2160"/>
        </w:tabs>
        <w:ind w:left="2160" w:hanging="360"/>
      </w:pPr>
      <w:rPr>
        <w:rFonts w:ascii="Times New Roman" w:hAnsi="Times New Roman" w:hint="default"/>
      </w:rPr>
    </w:lvl>
    <w:lvl w:ilvl="3" w:tplc="C4F23290" w:tentative="1">
      <w:start w:val="1"/>
      <w:numFmt w:val="bullet"/>
      <w:lvlText w:val="•"/>
      <w:lvlJc w:val="left"/>
      <w:pPr>
        <w:tabs>
          <w:tab w:val="num" w:pos="2880"/>
        </w:tabs>
        <w:ind w:left="2880" w:hanging="360"/>
      </w:pPr>
      <w:rPr>
        <w:rFonts w:ascii="Times New Roman" w:hAnsi="Times New Roman" w:hint="default"/>
      </w:rPr>
    </w:lvl>
    <w:lvl w:ilvl="4" w:tplc="32D8EC5A" w:tentative="1">
      <w:start w:val="1"/>
      <w:numFmt w:val="bullet"/>
      <w:lvlText w:val="•"/>
      <w:lvlJc w:val="left"/>
      <w:pPr>
        <w:tabs>
          <w:tab w:val="num" w:pos="3600"/>
        </w:tabs>
        <w:ind w:left="3600" w:hanging="360"/>
      </w:pPr>
      <w:rPr>
        <w:rFonts w:ascii="Times New Roman" w:hAnsi="Times New Roman" w:hint="default"/>
      </w:rPr>
    </w:lvl>
    <w:lvl w:ilvl="5" w:tplc="00E47D38" w:tentative="1">
      <w:start w:val="1"/>
      <w:numFmt w:val="bullet"/>
      <w:lvlText w:val="•"/>
      <w:lvlJc w:val="left"/>
      <w:pPr>
        <w:tabs>
          <w:tab w:val="num" w:pos="4320"/>
        </w:tabs>
        <w:ind w:left="4320" w:hanging="360"/>
      </w:pPr>
      <w:rPr>
        <w:rFonts w:ascii="Times New Roman" w:hAnsi="Times New Roman" w:hint="default"/>
      </w:rPr>
    </w:lvl>
    <w:lvl w:ilvl="6" w:tplc="6C1CC534" w:tentative="1">
      <w:start w:val="1"/>
      <w:numFmt w:val="bullet"/>
      <w:lvlText w:val="•"/>
      <w:lvlJc w:val="left"/>
      <w:pPr>
        <w:tabs>
          <w:tab w:val="num" w:pos="5040"/>
        </w:tabs>
        <w:ind w:left="5040" w:hanging="360"/>
      </w:pPr>
      <w:rPr>
        <w:rFonts w:ascii="Times New Roman" w:hAnsi="Times New Roman" w:hint="default"/>
      </w:rPr>
    </w:lvl>
    <w:lvl w:ilvl="7" w:tplc="FC0C1726" w:tentative="1">
      <w:start w:val="1"/>
      <w:numFmt w:val="bullet"/>
      <w:lvlText w:val="•"/>
      <w:lvlJc w:val="left"/>
      <w:pPr>
        <w:tabs>
          <w:tab w:val="num" w:pos="5760"/>
        </w:tabs>
        <w:ind w:left="5760" w:hanging="360"/>
      </w:pPr>
      <w:rPr>
        <w:rFonts w:ascii="Times New Roman" w:hAnsi="Times New Roman" w:hint="default"/>
      </w:rPr>
    </w:lvl>
    <w:lvl w:ilvl="8" w:tplc="881070B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F0826ED"/>
    <w:multiLevelType w:val="hybridMultilevel"/>
    <w:tmpl w:val="3D844474"/>
    <w:lvl w:ilvl="0" w:tplc="6DB063FA">
      <w:start w:val="1"/>
      <w:numFmt w:val="bullet"/>
      <w:lvlText w:val="•"/>
      <w:lvlJc w:val="left"/>
      <w:pPr>
        <w:tabs>
          <w:tab w:val="num" w:pos="720"/>
        </w:tabs>
        <w:ind w:left="720" w:hanging="360"/>
      </w:pPr>
      <w:rPr>
        <w:rFonts w:ascii="Times New Roman" w:hAnsi="Times New Roman" w:hint="default"/>
      </w:rPr>
    </w:lvl>
    <w:lvl w:ilvl="1" w:tplc="E222D17A" w:tentative="1">
      <w:start w:val="1"/>
      <w:numFmt w:val="bullet"/>
      <w:lvlText w:val="•"/>
      <w:lvlJc w:val="left"/>
      <w:pPr>
        <w:tabs>
          <w:tab w:val="num" w:pos="1440"/>
        </w:tabs>
        <w:ind w:left="1440" w:hanging="360"/>
      </w:pPr>
      <w:rPr>
        <w:rFonts w:ascii="Times New Roman" w:hAnsi="Times New Roman" w:hint="default"/>
      </w:rPr>
    </w:lvl>
    <w:lvl w:ilvl="2" w:tplc="CD328250" w:tentative="1">
      <w:start w:val="1"/>
      <w:numFmt w:val="bullet"/>
      <w:lvlText w:val="•"/>
      <w:lvlJc w:val="left"/>
      <w:pPr>
        <w:tabs>
          <w:tab w:val="num" w:pos="2160"/>
        </w:tabs>
        <w:ind w:left="2160" w:hanging="360"/>
      </w:pPr>
      <w:rPr>
        <w:rFonts w:ascii="Times New Roman" w:hAnsi="Times New Roman" w:hint="default"/>
      </w:rPr>
    </w:lvl>
    <w:lvl w:ilvl="3" w:tplc="9C98E1C4" w:tentative="1">
      <w:start w:val="1"/>
      <w:numFmt w:val="bullet"/>
      <w:lvlText w:val="•"/>
      <w:lvlJc w:val="left"/>
      <w:pPr>
        <w:tabs>
          <w:tab w:val="num" w:pos="2880"/>
        </w:tabs>
        <w:ind w:left="2880" w:hanging="360"/>
      </w:pPr>
      <w:rPr>
        <w:rFonts w:ascii="Times New Roman" w:hAnsi="Times New Roman" w:hint="default"/>
      </w:rPr>
    </w:lvl>
    <w:lvl w:ilvl="4" w:tplc="B7FCCBAA" w:tentative="1">
      <w:start w:val="1"/>
      <w:numFmt w:val="bullet"/>
      <w:lvlText w:val="•"/>
      <w:lvlJc w:val="left"/>
      <w:pPr>
        <w:tabs>
          <w:tab w:val="num" w:pos="3600"/>
        </w:tabs>
        <w:ind w:left="3600" w:hanging="360"/>
      </w:pPr>
      <w:rPr>
        <w:rFonts w:ascii="Times New Roman" w:hAnsi="Times New Roman" w:hint="default"/>
      </w:rPr>
    </w:lvl>
    <w:lvl w:ilvl="5" w:tplc="C172D18C" w:tentative="1">
      <w:start w:val="1"/>
      <w:numFmt w:val="bullet"/>
      <w:lvlText w:val="•"/>
      <w:lvlJc w:val="left"/>
      <w:pPr>
        <w:tabs>
          <w:tab w:val="num" w:pos="4320"/>
        </w:tabs>
        <w:ind w:left="4320" w:hanging="360"/>
      </w:pPr>
      <w:rPr>
        <w:rFonts w:ascii="Times New Roman" w:hAnsi="Times New Roman" w:hint="default"/>
      </w:rPr>
    </w:lvl>
    <w:lvl w:ilvl="6" w:tplc="748A4C10" w:tentative="1">
      <w:start w:val="1"/>
      <w:numFmt w:val="bullet"/>
      <w:lvlText w:val="•"/>
      <w:lvlJc w:val="left"/>
      <w:pPr>
        <w:tabs>
          <w:tab w:val="num" w:pos="5040"/>
        </w:tabs>
        <w:ind w:left="5040" w:hanging="360"/>
      </w:pPr>
      <w:rPr>
        <w:rFonts w:ascii="Times New Roman" w:hAnsi="Times New Roman" w:hint="default"/>
      </w:rPr>
    </w:lvl>
    <w:lvl w:ilvl="7" w:tplc="701072EA" w:tentative="1">
      <w:start w:val="1"/>
      <w:numFmt w:val="bullet"/>
      <w:lvlText w:val="•"/>
      <w:lvlJc w:val="left"/>
      <w:pPr>
        <w:tabs>
          <w:tab w:val="num" w:pos="5760"/>
        </w:tabs>
        <w:ind w:left="5760" w:hanging="360"/>
      </w:pPr>
      <w:rPr>
        <w:rFonts w:ascii="Times New Roman" w:hAnsi="Times New Roman" w:hint="default"/>
      </w:rPr>
    </w:lvl>
    <w:lvl w:ilvl="8" w:tplc="F4C6197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0B151C7"/>
    <w:multiLevelType w:val="hybridMultilevel"/>
    <w:tmpl w:val="F7923DAA"/>
    <w:lvl w:ilvl="0" w:tplc="9C526D50">
      <w:start w:val="1"/>
      <w:numFmt w:val="decimal"/>
      <w:lvlText w:val="%1."/>
      <w:lvlJc w:val="left"/>
      <w:pPr>
        <w:ind w:left="384" w:hanging="360"/>
      </w:pPr>
      <w:rPr>
        <w:rFonts w:hint="default"/>
      </w:rPr>
    </w:lvl>
    <w:lvl w:ilvl="1" w:tplc="08090019" w:tentative="1">
      <w:start w:val="1"/>
      <w:numFmt w:val="lowerLetter"/>
      <w:lvlText w:val="%2."/>
      <w:lvlJc w:val="left"/>
      <w:pPr>
        <w:ind w:left="1104" w:hanging="360"/>
      </w:pPr>
    </w:lvl>
    <w:lvl w:ilvl="2" w:tplc="0809001B" w:tentative="1">
      <w:start w:val="1"/>
      <w:numFmt w:val="lowerRoman"/>
      <w:lvlText w:val="%3."/>
      <w:lvlJc w:val="right"/>
      <w:pPr>
        <w:ind w:left="1824" w:hanging="180"/>
      </w:pPr>
    </w:lvl>
    <w:lvl w:ilvl="3" w:tplc="0809000F" w:tentative="1">
      <w:start w:val="1"/>
      <w:numFmt w:val="decimal"/>
      <w:lvlText w:val="%4."/>
      <w:lvlJc w:val="left"/>
      <w:pPr>
        <w:ind w:left="2544" w:hanging="360"/>
      </w:pPr>
    </w:lvl>
    <w:lvl w:ilvl="4" w:tplc="08090019" w:tentative="1">
      <w:start w:val="1"/>
      <w:numFmt w:val="lowerLetter"/>
      <w:lvlText w:val="%5."/>
      <w:lvlJc w:val="left"/>
      <w:pPr>
        <w:ind w:left="3264" w:hanging="360"/>
      </w:pPr>
    </w:lvl>
    <w:lvl w:ilvl="5" w:tplc="0809001B" w:tentative="1">
      <w:start w:val="1"/>
      <w:numFmt w:val="lowerRoman"/>
      <w:lvlText w:val="%6."/>
      <w:lvlJc w:val="right"/>
      <w:pPr>
        <w:ind w:left="3984" w:hanging="180"/>
      </w:pPr>
    </w:lvl>
    <w:lvl w:ilvl="6" w:tplc="0809000F" w:tentative="1">
      <w:start w:val="1"/>
      <w:numFmt w:val="decimal"/>
      <w:lvlText w:val="%7."/>
      <w:lvlJc w:val="left"/>
      <w:pPr>
        <w:ind w:left="4704" w:hanging="360"/>
      </w:pPr>
    </w:lvl>
    <w:lvl w:ilvl="7" w:tplc="08090019" w:tentative="1">
      <w:start w:val="1"/>
      <w:numFmt w:val="lowerLetter"/>
      <w:lvlText w:val="%8."/>
      <w:lvlJc w:val="left"/>
      <w:pPr>
        <w:ind w:left="5424" w:hanging="360"/>
      </w:pPr>
    </w:lvl>
    <w:lvl w:ilvl="8" w:tplc="0809001B" w:tentative="1">
      <w:start w:val="1"/>
      <w:numFmt w:val="lowerRoman"/>
      <w:lvlText w:val="%9."/>
      <w:lvlJc w:val="right"/>
      <w:pPr>
        <w:ind w:left="6144" w:hanging="180"/>
      </w:pPr>
    </w:lvl>
  </w:abstractNum>
  <w:abstractNum w:abstractNumId="12" w15:restartNumberingAfterBreak="0">
    <w:nsid w:val="27A771E8"/>
    <w:multiLevelType w:val="hybridMultilevel"/>
    <w:tmpl w:val="089A5066"/>
    <w:lvl w:ilvl="0" w:tplc="74323CC6">
      <w:start w:val="1"/>
      <w:numFmt w:val="lowerLetter"/>
      <w:lvlText w:val="%1."/>
      <w:lvlJc w:val="left"/>
      <w:pPr>
        <w:ind w:left="1020" w:hanging="360"/>
      </w:pPr>
      <w:rPr>
        <w:rFonts w:hint="default"/>
      </w:rPr>
    </w:lvl>
    <w:lvl w:ilvl="1" w:tplc="08090019" w:tentative="1">
      <w:start w:val="1"/>
      <w:numFmt w:val="lowerLetter"/>
      <w:lvlText w:val="%2."/>
      <w:lvlJc w:val="left"/>
      <w:pPr>
        <w:ind w:left="1740" w:hanging="360"/>
      </w:pPr>
    </w:lvl>
    <w:lvl w:ilvl="2" w:tplc="0809001B" w:tentative="1">
      <w:start w:val="1"/>
      <w:numFmt w:val="lowerRoman"/>
      <w:lvlText w:val="%3."/>
      <w:lvlJc w:val="right"/>
      <w:pPr>
        <w:ind w:left="2460" w:hanging="180"/>
      </w:pPr>
    </w:lvl>
    <w:lvl w:ilvl="3" w:tplc="0809000F" w:tentative="1">
      <w:start w:val="1"/>
      <w:numFmt w:val="decimal"/>
      <w:lvlText w:val="%4."/>
      <w:lvlJc w:val="left"/>
      <w:pPr>
        <w:ind w:left="3180" w:hanging="360"/>
      </w:pPr>
    </w:lvl>
    <w:lvl w:ilvl="4" w:tplc="08090019" w:tentative="1">
      <w:start w:val="1"/>
      <w:numFmt w:val="lowerLetter"/>
      <w:lvlText w:val="%5."/>
      <w:lvlJc w:val="left"/>
      <w:pPr>
        <w:ind w:left="3900" w:hanging="360"/>
      </w:pPr>
    </w:lvl>
    <w:lvl w:ilvl="5" w:tplc="0809001B" w:tentative="1">
      <w:start w:val="1"/>
      <w:numFmt w:val="lowerRoman"/>
      <w:lvlText w:val="%6."/>
      <w:lvlJc w:val="right"/>
      <w:pPr>
        <w:ind w:left="4620" w:hanging="180"/>
      </w:pPr>
    </w:lvl>
    <w:lvl w:ilvl="6" w:tplc="0809000F" w:tentative="1">
      <w:start w:val="1"/>
      <w:numFmt w:val="decimal"/>
      <w:lvlText w:val="%7."/>
      <w:lvlJc w:val="left"/>
      <w:pPr>
        <w:ind w:left="5340" w:hanging="360"/>
      </w:pPr>
    </w:lvl>
    <w:lvl w:ilvl="7" w:tplc="08090019" w:tentative="1">
      <w:start w:val="1"/>
      <w:numFmt w:val="lowerLetter"/>
      <w:lvlText w:val="%8."/>
      <w:lvlJc w:val="left"/>
      <w:pPr>
        <w:ind w:left="6060" w:hanging="360"/>
      </w:pPr>
    </w:lvl>
    <w:lvl w:ilvl="8" w:tplc="0809001B" w:tentative="1">
      <w:start w:val="1"/>
      <w:numFmt w:val="lowerRoman"/>
      <w:lvlText w:val="%9."/>
      <w:lvlJc w:val="right"/>
      <w:pPr>
        <w:ind w:left="6780" w:hanging="180"/>
      </w:pPr>
    </w:lvl>
  </w:abstractNum>
  <w:abstractNum w:abstractNumId="13" w15:restartNumberingAfterBreak="0">
    <w:nsid w:val="322E5E30"/>
    <w:multiLevelType w:val="hybridMultilevel"/>
    <w:tmpl w:val="B68CD0D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072BEC"/>
    <w:multiLevelType w:val="hybridMultilevel"/>
    <w:tmpl w:val="54B64856"/>
    <w:lvl w:ilvl="0" w:tplc="79A2B996">
      <w:start w:val="1"/>
      <w:numFmt w:val="bullet"/>
      <w:lvlText w:val="•"/>
      <w:lvlJc w:val="left"/>
      <w:pPr>
        <w:tabs>
          <w:tab w:val="num" w:pos="720"/>
        </w:tabs>
        <w:ind w:left="720" w:hanging="360"/>
      </w:pPr>
      <w:rPr>
        <w:rFonts w:ascii="Times New Roman" w:hAnsi="Times New Roman" w:hint="default"/>
      </w:rPr>
    </w:lvl>
    <w:lvl w:ilvl="1" w:tplc="38744476" w:tentative="1">
      <w:start w:val="1"/>
      <w:numFmt w:val="bullet"/>
      <w:lvlText w:val="•"/>
      <w:lvlJc w:val="left"/>
      <w:pPr>
        <w:tabs>
          <w:tab w:val="num" w:pos="1440"/>
        </w:tabs>
        <w:ind w:left="1440" w:hanging="360"/>
      </w:pPr>
      <w:rPr>
        <w:rFonts w:ascii="Times New Roman" w:hAnsi="Times New Roman" w:hint="default"/>
      </w:rPr>
    </w:lvl>
    <w:lvl w:ilvl="2" w:tplc="BA7CC6F6" w:tentative="1">
      <w:start w:val="1"/>
      <w:numFmt w:val="bullet"/>
      <w:lvlText w:val="•"/>
      <w:lvlJc w:val="left"/>
      <w:pPr>
        <w:tabs>
          <w:tab w:val="num" w:pos="2160"/>
        </w:tabs>
        <w:ind w:left="2160" w:hanging="360"/>
      </w:pPr>
      <w:rPr>
        <w:rFonts w:ascii="Times New Roman" w:hAnsi="Times New Roman" w:hint="default"/>
      </w:rPr>
    </w:lvl>
    <w:lvl w:ilvl="3" w:tplc="54E899A2" w:tentative="1">
      <w:start w:val="1"/>
      <w:numFmt w:val="bullet"/>
      <w:lvlText w:val="•"/>
      <w:lvlJc w:val="left"/>
      <w:pPr>
        <w:tabs>
          <w:tab w:val="num" w:pos="2880"/>
        </w:tabs>
        <w:ind w:left="2880" w:hanging="360"/>
      </w:pPr>
      <w:rPr>
        <w:rFonts w:ascii="Times New Roman" w:hAnsi="Times New Roman" w:hint="default"/>
      </w:rPr>
    </w:lvl>
    <w:lvl w:ilvl="4" w:tplc="84A071D4" w:tentative="1">
      <w:start w:val="1"/>
      <w:numFmt w:val="bullet"/>
      <w:lvlText w:val="•"/>
      <w:lvlJc w:val="left"/>
      <w:pPr>
        <w:tabs>
          <w:tab w:val="num" w:pos="3600"/>
        </w:tabs>
        <w:ind w:left="3600" w:hanging="360"/>
      </w:pPr>
      <w:rPr>
        <w:rFonts w:ascii="Times New Roman" w:hAnsi="Times New Roman" w:hint="default"/>
      </w:rPr>
    </w:lvl>
    <w:lvl w:ilvl="5" w:tplc="34D64280" w:tentative="1">
      <w:start w:val="1"/>
      <w:numFmt w:val="bullet"/>
      <w:lvlText w:val="•"/>
      <w:lvlJc w:val="left"/>
      <w:pPr>
        <w:tabs>
          <w:tab w:val="num" w:pos="4320"/>
        </w:tabs>
        <w:ind w:left="4320" w:hanging="360"/>
      </w:pPr>
      <w:rPr>
        <w:rFonts w:ascii="Times New Roman" w:hAnsi="Times New Roman" w:hint="default"/>
      </w:rPr>
    </w:lvl>
    <w:lvl w:ilvl="6" w:tplc="B55C0F22" w:tentative="1">
      <w:start w:val="1"/>
      <w:numFmt w:val="bullet"/>
      <w:lvlText w:val="•"/>
      <w:lvlJc w:val="left"/>
      <w:pPr>
        <w:tabs>
          <w:tab w:val="num" w:pos="5040"/>
        </w:tabs>
        <w:ind w:left="5040" w:hanging="360"/>
      </w:pPr>
      <w:rPr>
        <w:rFonts w:ascii="Times New Roman" w:hAnsi="Times New Roman" w:hint="default"/>
      </w:rPr>
    </w:lvl>
    <w:lvl w:ilvl="7" w:tplc="115AFAB0" w:tentative="1">
      <w:start w:val="1"/>
      <w:numFmt w:val="bullet"/>
      <w:lvlText w:val="•"/>
      <w:lvlJc w:val="left"/>
      <w:pPr>
        <w:tabs>
          <w:tab w:val="num" w:pos="5760"/>
        </w:tabs>
        <w:ind w:left="5760" w:hanging="360"/>
      </w:pPr>
      <w:rPr>
        <w:rFonts w:ascii="Times New Roman" w:hAnsi="Times New Roman" w:hint="default"/>
      </w:rPr>
    </w:lvl>
    <w:lvl w:ilvl="8" w:tplc="D1CE7D4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D8968CD"/>
    <w:multiLevelType w:val="hybridMultilevel"/>
    <w:tmpl w:val="7764D760"/>
    <w:lvl w:ilvl="0" w:tplc="21D694EE">
      <w:start w:val="1"/>
      <w:numFmt w:val="bullet"/>
      <w:lvlText w:val="•"/>
      <w:lvlJc w:val="left"/>
      <w:pPr>
        <w:tabs>
          <w:tab w:val="num" w:pos="720"/>
        </w:tabs>
        <w:ind w:left="720" w:hanging="360"/>
      </w:pPr>
      <w:rPr>
        <w:rFonts w:ascii="Times New Roman" w:hAnsi="Times New Roman" w:hint="default"/>
      </w:rPr>
    </w:lvl>
    <w:lvl w:ilvl="1" w:tplc="FA203464">
      <w:numFmt w:val="bullet"/>
      <w:lvlText w:val="–"/>
      <w:lvlJc w:val="left"/>
      <w:pPr>
        <w:tabs>
          <w:tab w:val="num" w:pos="1440"/>
        </w:tabs>
        <w:ind w:left="1440" w:hanging="360"/>
      </w:pPr>
      <w:rPr>
        <w:rFonts w:ascii="Times New Roman" w:hAnsi="Times New Roman" w:hint="default"/>
      </w:rPr>
    </w:lvl>
    <w:lvl w:ilvl="2" w:tplc="4D181F88" w:tentative="1">
      <w:start w:val="1"/>
      <w:numFmt w:val="bullet"/>
      <w:lvlText w:val="•"/>
      <w:lvlJc w:val="left"/>
      <w:pPr>
        <w:tabs>
          <w:tab w:val="num" w:pos="2160"/>
        </w:tabs>
        <w:ind w:left="2160" w:hanging="360"/>
      </w:pPr>
      <w:rPr>
        <w:rFonts w:ascii="Times New Roman" w:hAnsi="Times New Roman" w:hint="default"/>
      </w:rPr>
    </w:lvl>
    <w:lvl w:ilvl="3" w:tplc="1BC01928" w:tentative="1">
      <w:start w:val="1"/>
      <w:numFmt w:val="bullet"/>
      <w:lvlText w:val="•"/>
      <w:lvlJc w:val="left"/>
      <w:pPr>
        <w:tabs>
          <w:tab w:val="num" w:pos="2880"/>
        </w:tabs>
        <w:ind w:left="2880" w:hanging="360"/>
      </w:pPr>
      <w:rPr>
        <w:rFonts w:ascii="Times New Roman" w:hAnsi="Times New Roman" w:hint="default"/>
      </w:rPr>
    </w:lvl>
    <w:lvl w:ilvl="4" w:tplc="881C17B8" w:tentative="1">
      <w:start w:val="1"/>
      <w:numFmt w:val="bullet"/>
      <w:lvlText w:val="•"/>
      <w:lvlJc w:val="left"/>
      <w:pPr>
        <w:tabs>
          <w:tab w:val="num" w:pos="3600"/>
        </w:tabs>
        <w:ind w:left="3600" w:hanging="360"/>
      </w:pPr>
      <w:rPr>
        <w:rFonts w:ascii="Times New Roman" w:hAnsi="Times New Roman" w:hint="default"/>
      </w:rPr>
    </w:lvl>
    <w:lvl w:ilvl="5" w:tplc="5B428A3A" w:tentative="1">
      <w:start w:val="1"/>
      <w:numFmt w:val="bullet"/>
      <w:lvlText w:val="•"/>
      <w:lvlJc w:val="left"/>
      <w:pPr>
        <w:tabs>
          <w:tab w:val="num" w:pos="4320"/>
        </w:tabs>
        <w:ind w:left="4320" w:hanging="360"/>
      </w:pPr>
      <w:rPr>
        <w:rFonts w:ascii="Times New Roman" w:hAnsi="Times New Roman" w:hint="default"/>
      </w:rPr>
    </w:lvl>
    <w:lvl w:ilvl="6" w:tplc="398C17AA" w:tentative="1">
      <w:start w:val="1"/>
      <w:numFmt w:val="bullet"/>
      <w:lvlText w:val="•"/>
      <w:lvlJc w:val="left"/>
      <w:pPr>
        <w:tabs>
          <w:tab w:val="num" w:pos="5040"/>
        </w:tabs>
        <w:ind w:left="5040" w:hanging="360"/>
      </w:pPr>
      <w:rPr>
        <w:rFonts w:ascii="Times New Roman" w:hAnsi="Times New Roman" w:hint="default"/>
      </w:rPr>
    </w:lvl>
    <w:lvl w:ilvl="7" w:tplc="14F8B5B2" w:tentative="1">
      <w:start w:val="1"/>
      <w:numFmt w:val="bullet"/>
      <w:lvlText w:val="•"/>
      <w:lvlJc w:val="left"/>
      <w:pPr>
        <w:tabs>
          <w:tab w:val="num" w:pos="5760"/>
        </w:tabs>
        <w:ind w:left="5760" w:hanging="360"/>
      </w:pPr>
      <w:rPr>
        <w:rFonts w:ascii="Times New Roman" w:hAnsi="Times New Roman" w:hint="default"/>
      </w:rPr>
    </w:lvl>
    <w:lvl w:ilvl="8" w:tplc="193C51C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09265C1"/>
    <w:multiLevelType w:val="hybridMultilevel"/>
    <w:tmpl w:val="C1FA4B30"/>
    <w:lvl w:ilvl="0" w:tplc="E60CDC74">
      <w:start w:val="1"/>
      <w:numFmt w:val="bullet"/>
      <w:lvlText w:val="•"/>
      <w:lvlJc w:val="left"/>
      <w:pPr>
        <w:tabs>
          <w:tab w:val="num" w:pos="720"/>
        </w:tabs>
        <w:ind w:left="720" w:hanging="360"/>
      </w:pPr>
      <w:rPr>
        <w:rFonts w:ascii="Times New Roman" w:hAnsi="Times New Roman" w:hint="default"/>
      </w:rPr>
    </w:lvl>
    <w:lvl w:ilvl="1" w:tplc="FA2E3F88" w:tentative="1">
      <w:start w:val="1"/>
      <w:numFmt w:val="bullet"/>
      <w:lvlText w:val="•"/>
      <w:lvlJc w:val="left"/>
      <w:pPr>
        <w:tabs>
          <w:tab w:val="num" w:pos="1440"/>
        </w:tabs>
        <w:ind w:left="1440" w:hanging="360"/>
      </w:pPr>
      <w:rPr>
        <w:rFonts w:ascii="Times New Roman" w:hAnsi="Times New Roman" w:hint="default"/>
      </w:rPr>
    </w:lvl>
    <w:lvl w:ilvl="2" w:tplc="D0F6097E" w:tentative="1">
      <w:start w:val="1"/>
      <w:numFmt w:val="bullet"/>
      <w:lvlText w:val="•"/>
      <w:lvlJc w:val="left"/>
      <w:pPr>
        <w:tabs>
          <w:tab w:val="num" w:pos="2160"/>
        </w:tabs>
        <w:ind w:left="2160" w:hanging="360"/>
      </w:pPr>
      <w:rPr>
        <w:rFonts w:ascii="Times New Roman" w:hAnsi="Times New Roman" w:hint="default"/>
      </w:rPr>
    </w:lvl>
    <w:lvl w:ilvl="3" w:tplc="7FAC53EC" w:tentative="1">
      <w:start w:val="1"/>
      <w:numFmt w:val="bullet"/>
      <w:lvlText w:val="•"/>
      <w:lvlJc w:val="left"/>
      <w:pPr>
        <w:tabs>
          <w:tab w:val="num" w:pos="2880"/>
        </w:tabs>
        <w:ind w:left="2880" w:hanging="360"/>
      </w:pPr>
      <w:rPr>
        <w:rFonts w:ascii="Times New Roman" w:hAnsi="Times New Roman" w:hint="default"/>
      </w:rPr>
    </w:lvl>
    <w:lvl w:ilvl="4" w:tplc="E90ACE40" w:tentative="1">
      <w:start w:val="1"/>
      <w:numFmt w:val="bullet"/>
      <w:lvlText w:val="•"/>
      <w:lvlJc w:val="left"/>
      <w:pPr>
        <w:tabs>
          <w:tab w:val="num" w:pos="3600"/>
        </w:tabs>
        <w:ind w:left="3600" w:hanging="360"/>
      </w:pPr>
      <w:rPr>
        <w:rFonts w:ascii="Times New Roman" w:hAnsi="Times New Roman" w:hint="default"/>
      </w:rPr>
    </w:lvl>
    <w:lvl w:ilvl="5" w:tplc="EE5E341A" w:tentative="1">
      <w:start w:val="1"/>
      <w:numFmt w:val="bullet"/>
      <w:lvlText w:val="•"/>
      <w:lvlJc w:val="left"/>
      <w:pPr>
        <w:tabs>
          <w:tab w:val="num" w:pos="4320"/>
        </w:tabs>
        <w:ind w:left="4320" w:hanging="360"/>
      </w:pPr>
      <w:rPr>
        <w:rFonts w:ascii="Times New Roman" w:hAnsi="Times New Roman" w:hint="default"/>
      </w:rPr>
    </w:lvl>
    <w:lvl w:ilvl="6" w:tplc="4FB06FD8" w:tentative="1">
      <w:start w:val="1"/>
      <w:numFmt w:val="bullet"/>
      <w:lvlText w:val="•"/>
      <w:lvlJc w:val="left"/>
      <w:pPr>
        <w:tabs>
          <w:tab w:val="num" w:pos="5040"/>
        </w:tabs>
        <w:ind w:left="5040" w:hanging="360"/>
      </w:pPr>
      <w:rPr>
        <w:rFonts w:ascii="Times New Roman" w:hAnsi="Times New Roman" w:hint="default"/>
      </w:rPr>
    </w:lvl>
    <w:lvl w:ilvl="7" w:tplc="32BE27FE" w:tentative="1">
      <w:start w:val="1"/>
      <w:numFmt w:val="bullet"/>
      <w:lvlText w:val="•"/>
      <w:lvlJc w:val="left"/>
      <w:pPr>
        <w:tabs>
          <w:tab w:val="num" w:pos="5760"/>
        </w:tabs>
        <w:ind w:left="5760" w:hanging="360"/>
      </w:pPr>
      <w:rPr>
        <w:rFonts w:ascii="Times New Roman" w:hAnsi="Times New Roman" w:hint="default"/>
      </w:rPr>
    </w:lvl>
    <w:lvl w:ilvl="8" w:tplc="9C760B64"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4C8005B"/>
    <w:multiLevelType w:val="hybridMultilevel"/>
    <w:tmpl w:val="987EAD4A"/>
    <w:lvl w:ilvl="0" w:tplc="69D45CDC">
      <w:start w:val="1"/>
      <w:numFmt w:val="bullet"/>
      <w:lvlText w:val="•"/>
      <w:lvlJc w:val="left"/>
      <w:pPr>
        <w:tabs>
          <w:tab w:val="num" w:pos="720"/>
        </w:tabs>
        <w:ind w:left="720" w:hanging="360"/>
      </w:pPr>
      <w:rPr>
        <w:rFonts w:ascii="Times New Roman" w:hAnsi="Times New Roman" w:hint="default"/>
      </w:rPr>
    </w:lvl>
    <w:lvl w:ilvl="1" w:tplc="F650E190" w:tentative="1">
      <w:start w:val="1"/>
      <w:numFmt w:val="bullet"/>
      <w:lvlText w:val="•"/>
      <w:lvlJc w:val="left"/>
      <w:pPr>
        <w:tabs>
          <w:tab w:val="num" w:pos="1440"/>
        </w:tabs>
        <w:ind w:left="1440" w:hanging="360"/>
      </w:pPr>
      <w:rPr>
        <w:rFonts w:ascii="Times New Roman" w:hAnsi="Times New Roman" w:hint="default"/>
      </w:rPr>
    </w:lvl>
    <w:lvl w:ilvl="2" w:tplc="16FC4774" w:tentative="1">
      <w:start w:val="1"/>
      <w:numFmt w:val="bullet"/>
      <w:lvlText w:val="•"/>
      <w:lvlJc w:val="left"/>
      <w:pPr>
        <w:tabs>
          <w:tab w:val="num" w:pos="2160"/>
        </w:tabs>
        <w:ind w:left="2160" w:hanging="360"/>
      </w:pPr>
      <w:rPr>
        <w:rFonts w:ascii="Times New Roman" w:hAnsi="Times New Roman" w:hint="default"/>
      </w:rPr>
    </w:lvl>
    <w:lvl w:ilvl="3" w:tplc="BF72FAF4" w:tentative="1">
      <w:start w:val="1"/>
      <w:numFmt w:val="bullet"/>
      <w:lvlText w:val="•"/>
      <w:lvlJc w:val="left"/>
      <w:pPr>
        <w:tabs>
          <w:tab w:val="num" w:pos="2880"/>
        </w:tabs>
        <w:ind w:left="2880" w:hanging="360"/>
      </w:pPr>
      <w:rPr>
        <w:rFonts w:ascii="Times New Roman" w:hAnsi="Times New Roman" w:hint="default"/>
      </w:rPr>
    </w:lvl>
    <w:lvl w:ilvl="4" w:tplc="247C0BBA" w:tentative="1">
      <w:start w:val="1"/>
      <w:numFmt w:val="bullet"/>
      <w:lvlText w:val="•"/>
      <w:lvlJc w:val="left"/>
      <w:pPr>
        <w:tabs>
          <w:tab w:val="num" w:pos="3600"/>
        </w:tabs>
        <w:ind w:left="3600" w:hanging="360"/>
      </w:pPr>
      <w:rPr>
        <w:rFonts w:ascii="Times New Roman" w:hAnsi="Times New Roman" w:hint="default"/>
      </w:rPr>
    </w:lvl>
    <w:lvl w:ilvl="5" w:tplc="433840F4" w:tentative="1">
      <w:start w:val="1"/>
      <w:numFmt w:val="bullet"/>
      <w:lvlText w:val="•"/>
      <w:lvlJc w:val="left"/>
      <w:pPr>
        <w:tabs>
          <w:tab w:val="num" w:pos="4320"/>
        </w:tabs>
        <w:ind w:left="4320" w:hanging="360"/>
      </w:pPr>
      <w:rPr>
        <w:rFonts w:ascii="Times New Roman" w:hAnsi="Times New Roman" w:hint="default"/>
      </w:rPr>
    </w:lvl>
    <w:lvl w:ilvl="6" w:tplc="51164DEA" w:tentative="1">
      <w:start w:val="1"/>
      <w:numFmt w:val="bullet"/>
      <w:lvlText w:val="•"/>
      <w:lvlJc w:val="left"/>
      <w:pPr>
        <w:tabs>
          <w:tab w:val="num" w:pos="5040"/>
        </w:tabs>
        <w:ind w:left="5040" w:hanging="360"/>
      </w:pPr>
      <w:rPr>
        <w:rFonts w:ascii="Times New Roman" w:hAnsi="Times New Roman" w:hint="default"/>
      </w:rPr>
    </w:lvl>
    <w:lvl w:ilvl="7" w:tplc="A28ECA3A" w:tentative="1">
      <w:start w:val="1"/>
      <w:numFmt w:val="bullet"/>
      <w:lvlText w:val="•"/>
      <w:lvlJc w:val="left"/>
      <w:pPr>
        <w:tabs>
          <w:tab w:val="num" w:pos="5760"/>
        </w:tabs>
        <w:ind w:left="5760" w:hanging="360"/>
      </w:pPr>
      <w:rPr>
        <w:rFonts w:ascii="Times New Roman" w:hAnsi="Times New Roman" w:hint="default"/>
      </w:rPr>
    </w:lvl>
    <w:lvl w:ilvl="8" w:tplc="8DC44190"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9C67848"/>
    <w:multiLevelType w:val="hybridMultilevel"/>
    <w:tmpl w:val="EE34C5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BF0737A"/>
    <w:multiLevelType w:val="hybridMultilevel"/>
    <w:tmpl w:val="C616D6D2"/>
    <w:lvl w:ilvl="0" w:tplc="D10C6176">
      <w:start w:val="1"/>
      <w:numFmt w:val="bullet"/>
      <w:lvlText w:val="•"/>
      <w:lvlJc w:val="left"/>
      <w:pPr>
        <w:tabs>
          <w:tab w:val="num" w:pos="720"/>
        </w:tabs>
        <w:ind w:left="720" w:hanging="360"/>
      </w:pPr>
      <w:rPr>
        <w:rFonts w:ascii="Times New Roman" w:hAnsi="Times New Roman" w:hint="default"/>
      </w:rPr>
    </w:lvl>
    <w:lvl w:ilvl="1" w:tplc="7E003AEC" w:tentative="1">
      <w:start w:val="1"/>
      <w:numFmt w:val="bullet"/>
      <w:lvlText w:val="•"/>
      <w:lvlJc w:val="left"/>
      <w:pPr>
        <w:tabs>
          <w:tab w:val="num" w:pos="1440"/>
        </w:tabs>
        <w:ind w:left="1440" w:hanging="360"/>
      </w:pPr>
      <w:rPr>
        <w:rFonts w:ascii="Times New Roman" w:hAnsi="Times New Roman" w:hint="default"/>
      </w:rPr>
    </w:lvl>
    <w:lvl w:ilvl="2" w:tplc="D3D8B646" w:tentative="1">
      <w:start w:val="1"/>
      <w:numFmt w:val="bullet"/>
      <w:lvlText w:val="•"/>
      <w:lvlJc w:val="left"/>
      <w:pPr>
        <w:tabs>
          <w:tab w:val="num" w:pos="2160"/>
        </w:tabs>
        <w:ind w:left="2160" w:hanging="360"/>
      </w:pPr>
      <w:rPr>
        <w:rFonts w:ascii="Times New Roman" w:hAnsi="Times New Roman" w:hint="default"/>
      </w:rPr>
    </w:lvl>
    <w:lvl w:ilvl="3" w:tplc="121033A0" w:tentative="1">
      <w:start w:val="1"/>
      <w:numFmt w:val="bullet"/>
      <w:lvlText w:val="•"/>
      <w:lvlJc w:val="left"/>
      <w:pPr>
        <w:tabs>
          <w:tab w:val="num" w:pos="2880"/>
        </w:tabs>
        <w:ind w:left="2880" w:hanging="360"/>
      </w:pPr>
      <w:rPr>
        <w:rFonts w:ascii="Times New Roman" w:hAnsi="Times New Roman" w:hint="default"/>
      </w:rPr>
    </w:lvl>
    <w:lvl w:ilvl="4" w:tplc="ED8A71C8" w:tentative="1">
      <w:start w:val="1"/>
      <w:numFmt w:val="bullet"/>
      <w:lvlText w:val="•"/>
      <w:lvlJc w:val="left"/>
      <w:pPr>
        <w:tabs>
          <w:tab w:val="num" w:pos="3600"/>
        </w:tabs>
        <w:ind w:left="3600" w:hanging="360"/>
      </w:pPr>
      <w:rPr>
        <w:rFonts w:ascii="Times New Roman" w:hAnsi="Times New Roman" w:hint="default"/>
      </w:rPr>
    </w:lvl>
    <w:lvl w:ilvl="5" w:tplc="75083118" w:tentative="1">
      <w:start w:val="1"/>
      <w:numFmt w:val="bullet"/>
      <w:lvlText w:val="•"/>
      <w:lvlJc w:val="left"/>
      <w:pPr>
        <w:tabs>
          <w:tab w:val="num" w:pos="4320"/>
        </w:tabs>
        <w:ind w:left="4320" w:hanging="360"/>
      </w:pPr>
      <w:rPr>
        <w:rFonts w:ascii="Times New Roman" w:hAnsi="Times New Roman" w:hint="default"/>
      </w:rPr>
    </w:lvl>
    <w:lvl w:ilvl="6" w:tplc="AE628DEA" w:tentative="1">
      <w:start w:val="1"/>
      <w:numFmt w:val="bullet"/>
      <w:lvlText w:val="•"/>
      <w:lvlJc w:val="left"/>
      <w:pPr>
        <w:tabs>
          <w:tab w:val="num" w:pos="5040"/>
        </w:tabs>
        <w:ind w:left="5040" w:hanging="360"/>
      </w:pPr>
      <w:rPr>
        <w:rFonts w:ascii="Times New Roman" w:hAnsi="Times New Roman" w:hint="default"/>
      </w:rPr>
    </w:lvl>
    <w:lvl w:ilvl="7" w:tplc="E608866C" w:tentative="1">
      <w:start w:val="1"/>
      <w:numFmt w:val="bullet"/>
      <w:lvlText w:val="•"/>
      <w:lvlJc w:val="left"/>
      <w:pPr>
        <w:tabs>
          <w:tab w:val="num" w:pos="5760"/>
        </w:tabs>
        <w:ind w:left="5760" w:hanging="360"/>
      </w:pPr>
      <w:rPr>
        <w:rFonts w:ascii="Times New Roman" w:hAnsi="Times New Roman" w:hint="default"/>
      </w:rPr>
    </w:lvl>
    <w:lvl w:ilvl="8" w:tplc="64048962"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501C0BED"/>
    <w:multiLevelType w:val="hybridMultilevel"/>
    <w:tmpl w:val="6580370C"/>
    <w:lvl w:ilvl="0" w:tplc="1740524A">
      <w:start w:val="1"/>
      <w:numFmt w:val="bullet"/>
      <w:lvlText w:val="•"/>
      <w:lvlJc w:val="left"/>
      <w:pPr>
        <w:tabs>
          <w:tab w:val="num" w:pos="720"/>
        </w:tabs>
        <w:ind w:left="720" w:hanging="360"/>
      </w:pPr>
      <w:rPr>
        <w:rFonts w:ascii="Times New Roman" w:hAnsi="Times New Roman" w:hint="default"/>
      </w:rPr>
    </w:lvl>
    <w:lvl w:ilvl="1" w:tplc="797A9A1C" w:tentative="1">
      <w:start w:val="1"/>
      <w:numFmt w:val="bullet"/>
      <w:lvlText w:val="•"/>
      <w:lvlJc w:val="left"/>
      <w:pPr>
        <w:tabs>
          <w:tab w:val="num" w:pos="1440"/>
        </w:tabs>
        <w:ind w:left="1440" w:hanging="360"/>
      </w:pPr>
      <w:rPr>
        <w:rFonts w:ascii="Times New Roman" w:hAnsi="Times New Roman" w:hint="default"/>
      </w:rPr>
    </w:lvl>
    <w:lvl w:ilvl="2" w:tplc="A692A008" w:tentative="1">
      <w:start w:val="1"/>
      <w:numFmt w:val="bullet"/>
      <w:lvlText w:val="•"/>
      <w:lvlJc w:val="left"/>
      <w:pPr>
        <w:tabs>
          <w:tab w:val="num" w:pos="2160"/>
        </w:tabs>
        <w:ind w:left="2160" w:hanging="360"/>
      </w:pPr>
      <w:rPr>
        <w:rFonts w:ascii="Times New Roman" w:hAnsi="Times New Roman" w:hint="default"/>
      </w:rPr>
    </w:lvl>
    <w:lvl w:ilvl="3" w:tplc="C9A8D024" w:tentative="1">
      <w:start w:val="1"/>
      <w:numFmt w:val="bullet"/>
      <w:lvlText w:val="•"/>
      <w:lvlJc w:val="left"/>
      <w:pPr>
        <w:tabs>
          <w:tab w:val="num" w:pos="2880"/>
        </w:tabs>
        <w:ind w:left="2880" w:hanging="360"/>
      </w:pPr>
      <w:rPr>
        <w:rFonts w:ascii="Times New Roman" w:hAnsi="Times New Roman" w:hint="default"/>
      </w:rPr>
    </w:lvl>
    <w:lvl w:ilvl="4" w:tplc="7AB87300" w:tentative="1">
      <w:start w:val="1"/>
      <w:numFmt w:val="bullet"/>
      <w:lvlText w:val="•"/>
      <w:lvlJc w:val="left"/>
      <w:pPr>
        <w:tabs>
          <w:tab w:val="num" w:pos="3600"/>
        </w:tabs>
        <w:ind w:left="3600" w:hanging="360"/>
      </w:pPr>
      <w:rPr>
        <w:rFonts w:ascii="Times New Roman" w:hAnsi="Times New Roman" w:hint="default"/>
      </w:rPr>
    </w:lvl>
    <w:lvl w:ilvl="5" w:tplc="68668124" w:tentative="1">
      <w:start w:val="1"/>
      <w:numFmt w:val="bullet"/>
      <w:lvlText w:val="•"/>
      <w:lvlJc w:val="left"/>
      <w:pPr>
        <w:tabs>
          <w:tab w:val="num" w:pos="4320"/>
        </w:tabs>
        <w:ind w:left="4320" w:hanging="360"/>
      </w:pPr>
      <w:rPr>
        <w:rFonts w:ascii="Times New Roman" w:hAnsi="Times New Roman" w:hint="default"/>
      </w:rPr>
    </w:lvl>
    <w:lvl w:ilvl="6" w:tplc="E0CC6EF4" w:tentative="1">
      <w:start w:val="1"/>
      <w:numFmt w:val="bullet"/>
      <w:lvlText w:val="•"/>
      <w:lvlJc w:val="left"/>
      <w:pPr>
        <w:tabs>
          <w:tab w:val="num" w:pos="5040"/>
        </w:tabs>
        <w:ind w:left="5040" w:hanging="360"/>
      </w:pPr>
      <w:rPr>
        <w:rFonts w:ascii="Times New Roman" w:hAnsi="Times New Roman" w:hint="default"/>
      </w:rPr>
    </w:lvl>
    <w:lvl w:ilvl="7" w:tplc="FD6C9C9E" w:tentative="1">
      <w:start w:val="1"/>
      <w:numFmt w:val="bullet"/>
      <w:lvlText w:val="•"/>
      <w:lvlJc w:val="left"/>
      <w:pPr>
        <w:tabs>
          <w:tab w:val="num" w:pos="5760"/>
        </w:tabs>
        <w:ind w:left="5760" w:hanging="360"/>
      </w:pPr>
      <w:rPr>
        <w:rFonts w:ascii="Times New Roman" w:hAnsi="Times New Roman" w:hint="default"/>
      </w:rPr>
    </w:lvl>
    <w:lvl w:ilvl="8" w:tplc="0938F4A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50A46392"/>
    <w:multiLevelType w:val="hybridMultilevel"/>
    <w:tmpl w:val="2C2274C2"/>
    <w:lvl w:ilvl="0" w:tplc="B74C949E">
      <w:start w:val="1"/>
      <w:numFmt w:val="bullet"/>
      <w:lvlText w:val="•"/>
      <w:lvlJc w:val="left"/>
      <w:pPr>
        <w:tabs>
          <w:tab w:val="num" w:pos="720"/>
        </w:tabs>
        <w:ind w:left="720" w:hanging="360"/>
      </w:pPr>
      <w:rPr>
        <w:rFonts w:ascii="Times New Roman" w:hAnsi="Times New Roman" w:hint="default"/>
      </w:rPr>
    </w:lvl>
    <w:lvl w:ilvl="1" w:tplc="EFB48838" w:tentative="1">
      <w:start w:val="1"/>
      <w:numFmt w:val="bullet"/>
      <w:lvlText w:val="•"/>
      <w:lvlJc w:val="left"/>
      <w:pPr>
        <w:tabs>
          <w:tab w:val="num" w:pos="1440"/>
        </w:tabs>
        <w:ind w:left="1440" w:hanging="360"/>
      </w:pPr>
      <w:rPr>
        <w:rFonts w:ascii="Times New Roman" w:hAnsi="Times New Roman" w:hint="default"/>
      </w:rPr>
    </w:lvl>
    <w:lvl w:ilvl="2" w:tplc="688AF576" w:tentative="1">
      <w:start w:val="1"/>
      <w:numFmt w:val="bullet"/>
      <w:lvlText w:val="•"/>
      <w:lvlJc w:val="left"/>
      <w:pPr>
        <w:tabs>
          <w:tab w:val="num" w:pos="2160"/>
        </w:tabs>
        <w:ind w:left="2160" w:hanging="360"/>
      </w:pPr>
      <w:rPr>
        <w:rFonts w:ascii="Times New Roman" w:hAnsi="Times New Roman" w:hint="default"/>
      </w:rPr>
    </w:lvl>
    <w:lvl w:ilvl="3" w:tplc="65387B18" w:tentative="1">
      <w:start w:val="1"/>
      <w:numFmt w:val="bullet"/>
      <w:lvlText w:val="•"/>
      <w:lvlJc w:val="left"/>
      <w:pPr>
        <w:tabs>
          <w:tab w:val="num" w:pos="2880"/>
        </w:tabs>
        <w:ind w:left="2880" w:hanging="360"/>
      </w:pPr>
      <w:rPr>
        <w:rFonts w:ascii="Times New Roman" w:hAnsi="Times New Roman" w:hint="default"/>
      </w:rPr>
    </w:lvl>
    <w:lvl w:ilvl="4" w:tplc="DFF8EE00" w:tentative="1">
      <w:start w:val="1"/>
      <w:numFmt w:val="bullet"/>
      <w:lvlText w:val="•"/>
      <w:lvlJc w:val="left"/>
      <w:pPr>
        <w:tabs>
          <w:tab w:val="num" w:pos="3600"/>
        </w:tabs>
        <w:ind w:left="3600" w:hanging="360"/>
      </w:pPr>
      <w:rPr>
        <w:rFonts w:ascii="Times New Roman" w:hAnsi="Times New Roman" w:hint="default"/>
      </w:rPr>
    </w:lvl>
    <w:lvl w:ilvl="5" w:tplc="2D7439B2" w:tentative="1">
      <w:start w:val="1"/>
      <w:numFmt w:val="bullet"/>
      <w:lvlText w:val="•"/>
      <w:lvlJc w:val="left"/>
      <w:pPr>
        <w:tabs>
          <w:tab w:val="num" w:pos="4320"/>
        </w:tabs>
        <w:ind w:left="4320" w:hanging="360"/>
      </w:pPr>
      <w:rPr>
        <w:rFonts w:ascii="Times New Roman" w:hAnsi="Times New Roman" w:hint="default"/>
      </w:rPr>
    </w:lvl>
    <w:lvl w:ilvl="6" w:tplc="F230D3CE" w:tentative="1">
      <w:start w:val="1"/>
      <w:numFmt w:val="bullet"/>
      <w:lvlText w:val="•"/>
      <w:lvlJc w:val="left"/>
      <w:pPr>
        <w:tabs>
          <w:tab w:val="num" w:pos="5040"/>
        </w:tabs>
        <w:ind w:left="5040" w:hanging="360"/>
      </w:pPr>
      <w:rPr>
        <w:rFonts w:ascii="Times New Roman" w:hAnsi="Times New Roman" w:hint="default"/>
      </w:rPr>
    </w:lvl>
    <w:lvl w:ilvl="7" w:tplc="3992E276" w:tentative="1">
      <w:start w:val="1"/>
      <w:numFmt w:val="bullet"/>
      <w:lvlText w:val="•"/>
      <w:lvlJc w:val="left"/>
      <w:pPr>
        <w:tabs>
          <w:tab w:val="num" w:pos="5760"/>
        </w:tabs>
        <w:ind w:left="5760" w:hanging="360"/>
      </w:pPr>
      <w:rPr>
        <w:rFonts w:ascii="Times New Roman" w:hAnsi="Times New Roman" w:hint="default"/>
      </w:rPr>
    </w:lvl>
    <w:lvl w:ilvl="8" w:tplc="7C040264"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522F2213"/>
    <w:multiLevelType w:val="hybridMultilevel"/>
    <w:tmpl w:val="BC64F4EE"/>
    <w:lvl w:ilvl="0" w:tplc="15104D6E">
      <w:start w:val="1"/>
      <w:numFmt w:val="bullet"/>
      <w:lvlText w:val="•"/>
      <w:lvlJc w:val="left"/>
      <w:pPr>
        <w:tabs>
          <w:tab w:val="num" w:pos="720"/>
        </w:tabs>
        <w:ind w:left="720" w:hanging="360"/>
      </w:pPr>
      <w:rPr>
        <w:rFonts w:ascii="Times New Roman" w:hAnsi="Times New Roman" w:hint="default"/>
      </w:rPr>
    </w:lvl>
    <w:lvl w:ilvl="1" w:tplc="D99E1D1C" w:tentative="1">
      <w:start w:val="1"/>
      <w:numFmt w:val="bullet"/>
      <w:lvlText w:val="•"/>
      <w:lvlJc w:val="left"/>
      <w:pPr>
        <w:tabs>
          <w:tab w:val="num" w:pos="1440"/>
        </w:tabs>
        <w:ind w:left="1440" w:hanging="360"/>
      </w:pPr>
      <w:rPr>
        <w:rFonts w:ascii="Times New Roman" w:hAnsi="Times New Roman" w:hint="default"/>
      </w:rPr>
    </w:lvl>
    <w:lvl w:ilvl="2" w:tplc="05E09AEE" w:tentative="1">
      <w:start w:val="1"/>
      <w:numFmt w:val="bullet"/>
      <w:lvlText w:val="•"/>
      <w:lvlJc w:val="left"/>
      <w:pPr>
        <w:tabs>
          <w:tab w:val="num" w:pos="2160"/>
        </w:tabs>
        <w:ind w:left="2160" w:hanging="360"/>
      </w:pPr>
      <w:rPr>
        <w:rFonts w:ascii="Times New Roman" w:hAnsi="Times New Roman" w:hint="default"/>
      </w:rPr>
    </w:lvl>
    <w:lvl w:ilvl="3" w:tplc="1462537C" w:tentative="1">
      <w:start w:val="1"/>
      <w:numFmt w:val="bullet"/>
      <w:lvlText w:val="•"/>
      <w:lvlJc w:val="left"/>
      <w:pPr>
        <w:tabs>
          <w:tab w:val="num" w:pos="2880"/>
        </w:tabs>
        <w:ind w:left="2880" w:hanging="360"/>
      </w:pPr>
      <w:rPr>
        <w:rFonts w:ascii="Times New Roman" w:hAnsi="Times New Roman" w:hint="default"/>
      </w:rPr>
    </w:lvl>
    <w:lvl w:ilvl="4" w:tplc="2BDCEEE6" w:tentative="1">
      <w:start w:val="1"/>
      <w:numFmt w:val="bullet"/>
      <w:lvlText w:val="•"/>
      <w:lvlJc w:val="left"/>
      <w:pPr>
        <w:tabs>
          <w:tab w:val="num" w:pos="3600"/>
        </w:tabs>
        <w:ind w:left="3600" w:hanging="360"/>
      </w:pPr>
      <w:rPr>
        <w:rFonts w:ascii="Times New Roman" w:hAnsi="Times New Roman" w:hint="default"/>
      </w:rPr>
    </w:lvl>
    <w:lvl w:ilvl="5" w:tplc="87426E74" w:tentative="1">
      <w:start w:val="1"/>
      <w:numFmt w:val="bullet"/>
      <w:lvlText w:val="•"/>
      <w:lvlJc w:val="left"/>
      <w:pPr>
        <w:tabs>
          <w:tab w:val="num" w:pos="4320"/>
        </w:tabs>
        <w:ind w:left="4320" w:hanging="360"/>
      </w:pPr>
      <w:rPr>
        <w:rFonts w:ascii="Times New Roman" w:hAnsi="Times New Roman" w:hint="default"/>
      </w:rPr>
    </w:lvl>
    <w:lvl w:ilvl="6" w:tplc="F79A870E" w:tentative="1">
      <w:start w:val="1"/>
      <w:numFmt w:val="bullet"/>
      <w:lvlText w:val="•"/>
      <w:lvlJc w:val="left"/>
      <w:pPr>
        <w:tabs>
          <w:tab w:val="num" w:pos="5040"/>
        </w:tabs>
        <w:ind w:left="5040" w:hanging="360"/>
      </w:pPr>
      <w:rPr>
        <w:rFonts w:ascii="Times New Roman" w:hAnsi="Times New Roman" w:hint="default"/>
      </w:rPr>
    </w:lvl>
    <w:lvl w:ilvl="7" w:tplc="83A4B854" w:tentative="1">
      <w:start w:val="1"/>
      <w:numFmt w:val="bullet"/>
      <w:lvlText w:val="•"/>
      <w:lvlJc w:val="left"/>
      <w:pPr>
        <w:tabs>
          <w:tab w:val="num" w:pos="5760"/>
        </w:tabs>
        <w:ind w:left="5760" w:hanging="360"/>
      </w:pPr>
      <w:rPr>
        <w:rFonts w:ascii="Times New Roman" w:hAnsi="Times New Roman" w:hint="default"/>
      </w:rPr>
    </w:lvl>
    <w:lvl w:ilvl="8" w:tplc="DEEA4BD8"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54311691"/>
    <w:multiLevelType w:val="hybridMultilevel"/>
    <w:tmpl w:val="1BD872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5376975"/>
    <w:multiLevelType w:val="hybridMultilevel"/>
    <w:tmpl w:val="E4AE8A88"/>
    <w:lvl w:ilvl="0" w:tplc="F790FC84">
      <w:start w:val="1"/>
      <w:numFmt w:val="bullet"/>
      <w:lvlText w:val="•"/>
      <w:lvlJc w:val="left"/>
      <w:pPr>
        <w:tabs>
          <w:tab w:val="num" w:pos="720"/>
        </w:tabs>
        <w:ind w:left="720" w:hanging="360"/>
      </w:pPr>
      <w:rPr>
        <w:rFonts w:ascii="Times New Roman" w:hAnsi="Times New Roman" w:hint="default"/>
      </w:rPr>
    </w:lvl>
    <w:lvl w:ilvl="1" w:tplc="05029AA8" w:tentative="1">
      <w:start w:val="1"/>
      <w:numFmt w:val="bullet"/>
      <w:lvlText w:val="•"/>
      <w:lvlJc w:val="left"/>
      <w:pPr>
        <w:tabs>
          <w:tab w:val="num" w:pos="1440"/>
        </w:tabs>
        <w:ind w:left="1440" w:hanging="360"/>
      </w:pPr>
      <w:rPr>
        <w:rFonts w:ascii="Times New Roman" w:hAnsi="Times New Roman" w:hint="default"/>
      </w:rPr>
    </w:lvl>
    <w:lvl w:ilvl="2" w:tplc="B94880EE" w:tentative="1">
      <w:start w:val="1"/>
      <w:numFmt w:val="bullet"/>
      <w:lvlText w:val="•"/>
      <w:lvlJc w:val="left"/>
      <w:pPr>
        <w:tabs>
          <w:tab w:val="num" w:pos="2160"/>
        </w:tabs>
        <w:ind w:left="2160" w:hanging="360"/>
      </w:pPr>
      <w:rPr>
        <w:rFonts w:ascii="Times New Roman" w:hAnsi="Times New Roman" w:hint="default"/>
      </w:rPr>
    </w:lvl>
    <w:lvl w:ilvl="3" w:tplc="8DEE8AD6" w:tentative="1">
      <w:start w:val="1"/>
      <w:numFmt w:val="bullet"/>
      <w:lvlText w:val="•"/>
      <w:lvlJc w:val="left"/>
      <w:pPr>
        <w:tabs>
          <w:tab w:val="num" w:pos="2880"/>
        </w:tabs>
        <w:ind w:left="2880" w:hanging="360"/>
      </w:pPr>
      <w:rPr>
        <w:rFonts w:ascii="Times New Roman" w:hAnsi="Times New Roman" w:hint="default"/>
      </w:rPr>
    </w:lvl>
    <w:lvl w:ilvl="4" w:tplc="C6A8998A" w:tentative="1">
      <w:start w:val="1"/>
      <w:numFmt w:val="bullet"/>
      <w:lvlText w:val="•"/>
      <w:lvlJc w:val="left"/>
      <w:pPr>
        <w:tabs>
          <w:tab w:val="num" w:pos="3600"/>
        </w:tabs>
        <w:ind w:left="3600" w:hanging="360"/>
      </w:pPr>
      <w:rPr>
        <w:rFonts w:ascii="Times New Roman" w:hAnsi="Times New Roman" w:hint="default"/>
      </w:rPr>
    </w:lvl>
    <w:lvl w:ilvl="5" w:tplc="BF047718" w:tentative="1">
      <w:start w:val="1"/>
      <w:numFmt w:val="bullet"/>
      <w:lvlText w:val="•"/>
      <w:lvlJc w:val="left"/>
      <w:pPr>
        <w:tabs>
          <w:tab w:val="num" w:pos="4320"/>
        </w:tabs>
        <w:ind w:left="4320" w:hanging="360"/>
      </w:pPr>
      <w:rPr>
        <w:rFonts w:ascii="Times New Roman" w:hAnsi="Times New Roman" w:hint="default"/>
      </w:rPr>
    </w:lvl>
    <w:lvl w:ilvl="6" w:tplc="5510C10E" w:tentative="1">
      <w:start w:val="1"/>
      <w:numFmt w:val="bullet"/>
      <w:lvlText w:val="•"/>
      <w:lvlJc w:val="left"/>
      <w:pPr>
        <w:tabs>
          <w:tab w:val="num" w:pos="5040"/>
        </w:tabs>
        <w:ind w:left="5040" w:hanging="360"/>
      </w:pPr>
      <w:rPr>
        <w:rFonts w:ascii="Times New Roman" w:hAnsi="Times New Roman" w:hint="default"/>
      </w:rPr>
    </w:lvl>
    <w:lvl w:ilvl="7" w:tplc="CD8AB6BC" w:tentative="1">
      <w:start w:val="1"/>
      <w:numFmt w:val="bullet"/>
      <w:lvlText w:val="•"/>
      <w:lvlJc w:val="left"/>
      <w:pPr>
        <w:tabs>
          <w:tab w:val="num" w:pos="5760"/>
        </w:tabs>
        <w:ind w:left="5760" w:hanging="360"/>
      </w:pPr>
      <w:rPr>
        <w:rFonts w:ascii="Times New Roman" w:hAnsi="Times New Roman" w:hint="default"/>
      </w:rPr>
    </w:lvl>
    <w:lvl w:ilvl="8" w:tplc="CAF25392"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BB27716"/>
    <w:multiLevelType w:val="hybridMultilevel"/>
    <w:tmpl w:val="B08EDECE"/>
    <w:lvl w:ilvl="0" w:tplc="0F4AD564">
      <w:start w:val="1"/>
      <w:numFmt w:val="bullet"/>
      <w:lvlText w:val="•"/>
      <w:lvlJc w:val="left"/>
      <w:pPr>
        <w:tabs>
          <w:tab w:val="num" w:pos="720"/>
        </w:tabs>
        <w:ind w:left="720" w:hanging="360"/>
      </w:pPr>
      <w:rPr>
        <w:rFonts w:ascii="Times New Roman" w:hAnsi="Times New Roman" w:hint="default"/>
      </w:rPr>
    </w:lvl>
    <w:lvl w:ilvl="1" w:tplc="01800762" w:tentative="1">
      <w:start w:val="1"/>
      <w:numFmt w:val="bullet"/>
      <w:lvlText w:val="•"/>
      <w:lvlJc w:val="left"/>
      <w:pPr>
        <w:tabs>
          <w:tab w:val="num" w:pos="1440"/>
        </w:tabs>
        <w:ind w:left="1440" w:hanging="360"/>
      </w:pPr>
      <w:rPr>
        <w:rFonts w:ascii="Times New Roman" w:hAnsi="Times New Roman" w:hint="default"/>
      </w:rPr>
    </w:lvl>
    <w:lvl w:ilvl="2" w:tplc="79EA677C" w:tentative="1">
      <w:start w:val="1"/>
      <w:numFmt w:val="bullet"/>
      <w:lvlText w:val="•"/>
      <w:lvlJc w:val="left"/>
      <w:pPr>
        <w:tabs>
          <w:tab w:val="num" w:pos="2160"/>
        </w:tabs>
        <w:ind w:left="2160" w:hanging="360"/>
      </w:pPr>
      <w:rPr>
        <w:rFonts w:ascii="Times New Roman" w:hAnsi="Times New Roman" w:hint="default"/>
      </w:rPr>
    </w:lvl>
    <w:lvl w:ilvl="3" w:tplc="8B301516" w:tentative="1">
      <w:start w:val="1"/>
      <w:numFmt w:val="bullet"/>
      <w:lvlText w:val="•"/>
      <w:lvlJc w:val="left"/>
      <w:pPr>
        <w:tabs>
          <w:tab w:val="num" w:pos="2880"/>
        </w:tabs>
        <w:ind w:left="2880" w:hanging="360"/>
      </w:pPr>
      <w:rPr>
        <w:rFonts w:ascii="Times New Roman" w:hAnsi="Times New Roman" w:hint="default"/>
      </w:rPr>
    </w:lvl>
    <w:lvl w:ilvl="4" w:tplc="480C67F0" w:tentative="1">
      <w:start w:val="1"/>
      <w:numFmt w:val="bullet"/>
      <w:lvlText w:val="•"/>
      <w:lvlJc w:val="left"/>
      <w:pPr>
        <w:tabs>
          <w:tab w:val="num" w:pos="3600"/>
        </w:tabs>
        <w:ind w:left="3600" w:hanging="360"/>
      </w:pPr>
      <w:rPr>
        <w:rFonts w:ascii="Times New Roman" w:hAnsi="Times New Roman" w:hint="default"/>
      </w:rPr>
    </w:lvl>
    <w:lvl w:ilvl="5" w:tplc="0376299A" w:tentative="1">
      <w:start w:val="1"/>
      <w:numFmt w:val="bullet"/>
      <w:lvlText w:val="•"/>
      <w:lvlJc w:val="left"/>
      <w:pPr>
        <w:tabs>
          <w:tab w:val="num" w:pos="4320"/>
        </w:tabs>
        <w:ind w:left="4320" w:hanging="360"/>
      </w:pPr>
      <w:rPr>
        <w:rFonts w:ascii="Times New Roman" w:hAnsi="Times New Roman" w:hint="default"/>
      </w:rPr>
    </w:lvl>
    <w:lvl w:ilvl="6" w:tplc="42CE3F3E" w:tentative="1">
      <w:start w:val="1"/>
      <w:numFmt w:val="bullet"/>
      <w:lvlText w:val="•"/>
      <w:lvlJc w:val="left"/>
      <w:pPr>
        <w:tabs>
          <w:tab w:val="num" w:pos="5040"/>
        </w:tabs>
        <w:ind w:left="5040" w:hanging="360"/>
      </w:pPr>
      <w:rPr>
        <w:rFonts w:ascii="Times New Roman" w:hAnsi="Times New Roman" w:hint="default"/>
      </w:rPr>
    </w:lvl>
    <w:lvl w:ilvl="7" w:tplc="BF98B3EE" w:tentative="1">
      <w:start w:val="1"/>
      <w:numFmt w:val="bullet"/>
      <w:lvlText w:val="•"/>
      <w:lvlJc w:val="left"/>
      <w:pPr>
        <w:tabs>
          <w:tab w:val="num" w:pos="5760"/>
        </w:tabs>
        <w:ind w:left="5760" w:hanging="360"/>
      </w:pPr>
      <w:rPr>
        <w:rFonts w:ascii="Times New Roman" w:hAnsi="Times New Roman" w:hint="default"/>
      </w:rPr>
    </w:lvl>
    <w:lvl w:ilvl="8" w:tplc="2618D4C2"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E287636"/>
    <w:multiLevelType w:val="hybridMultilevel"/>
    <w:tmpl w:val="AB185E8A"/>
    <w:lvl w:ilvl="0" w:tplc="68621414">
      <w:start w:val="1"/>
      <w:numFmt w:val="bullet"/>
      <w:lvlText w:val="•"/>
      <w:lvlJc w:val="left"/>
      <w:pPr>
        <w:tabs>
          <w:tab w:val="num" w:pos="720"/>
        </w:tabs>
        <w:ind w:left="720" w:hanging="360"/>
      </w:pPr>
      <w:rPr>
        <w:rFonts w:ascii="Times New Roman" w:hAnsi="Times New Roman" w:hint="default"/>
      </w:rPr>
    </w:lvl>
    <w:lvl w:ilvl="1" w:tplc="9D10D442" w:tentative="1">
      <w:start w:val="1"/>
      <w:numFmt w:val="bullet"/>
      <w:lvlText w:val="•"/>
      <w:lvlJc w:val="left"/>
      <w:pPr>
        <w:tabs>
          <w:tab w:val="num" w:pos="1440"/>
        </w:tabs>
        <w:ind w:left="1440" w:hanging="360"/>
      </w:pPr>
      <w:rPr>
        <w:rFonts w:ascii="Times New Roman" w:hAnsi="Times New Roman" w:hint="default"/>
      </w:rPr>
    </w:lvl>
    <w:lvl w:ilvl="2" w:tplc="85A8EDC0" w:tentative="1">
      <w:start w:val="1"/>
      <w:numFmt w:val="bullet"/>
      <w:lvlText w:val="•"/>
      <w:lvlJc w:val="left"/>
      <w:pPr>
        <w:tabs>
          <w:tab w:val="num" w:pos="2160"/>
        </w:tabs>
        <w:ind w:left="2160" w:hanging="360"/>
      </w:pPr>
      <w:rPr>
        <w:rFonts w:ascii="Times New Roman" w:hAnsi="Times New Roman" w:hint="default"/>
      </w:rPr>
    </w:lvl>
    <w:lvl w:ilvl="3" w:tplc="96F008F6" w:tentative="1">
      <w:start w:val="1"/>
      <w:numFmt w:val="bullet"/>
      <w:lvlText w:val="•"/>
      <w:lvlJc w:val="left"/>
      <w:pPr>
        <w:tabs>
          <w:tab w:val="num" w:pos="2880"/>
        </w:tabs>
        <w:ind w:left="2880" w:hanging="360"/>
      </w:pPr>
      <w:rPr>
        <w:rFonts w:ascii="Times New Roman" w:hAnsi="Times New Roman" w:hint="default"/>
      </w:rPr>
    </w:lvl>
    <w:lvl w:ilvl="4" w:tplc="14FC7F3C" w:tentative="1">
      <w:start w:val="1"/>
      <w:numFmt w:val="bullet"/>
      <w:lvlText w:val="•"/>
      <w:lvlJc w:val="left"/>
      <w:pPr>
        <w:tabs>
          <w:tab w:val="num" w:pos="3600"/>
        </w:tabs>
        <w:ind w:left="3600" w:hanging="360"/>
      </w:pPr>
      <w:rPr>
        <w:rFonts w:ascii="Times New Roman" w:hAnsi="Times New Roman" w:hint="default"/>
      </w:rPr>
    </w:lvl>
    <w:lvl w:ilvl="5" w:tplc="B004160C" w:tentative="1">
      <w:start w:val="1"/>
      <w:numFmt w:val="bullet"/>
      <w:lvlText w:val="•"/>
      <w:lvlJc w:val="left"/>
      <w:pPr>
        <w:tabs>
          <w:tab w:val="num" w:pos="4320"/>
        </w:tabs>
        <w:ind w:left="4320" w:hanging="360"/>
      </w:pPr>
      <w:rPr>
        <w:rFonts w:ascii="Times New Roman" w:hAnsi="Times New Roman" w:hint="default"/>
      </w:rPr>
    </w:lvl>
    <w:lvl w:ilvl="6" w:tplc="092C59DE" w:tentative="1">
      <w:start w:val="1"/>
      <w:numFmt w:val="bullet"/>
      <w:lvlText w:val="•"/>
      <w:lvlJc w:val="left"/>
      <w:pPr>
        <w:tabs>
          <w:tab w:val="num" w:pos="5040"/>
        </w:tabs>
        <w:ind w:left="5040" w:hanging="360"/>
      </w:pPr>
      <w:rPr>
        <w:rFonts w:ascii="Times New Roman" w:hAnsi="Times New Roman" w:hint="default"/>
      </w:rPr>
    </w:lvl>
    <w:lvl w:ilvl="7" w:tplc="28CC90D0" w:tentative="1">
      <w:start w:val="1"/>
      <w:numFmt w:val="bullet"/>
      <w:lvlText w:val="•"/>
      <w:lvlJc w:val="left"/>
      <w:pPr>
        <w:tabs>
          <w:tab w:val="num" w:pos="5760"/>
        </w:tabs>
        <w:ind w:left="5760" w:hanging="360"/>
      </w:pPr>
      <w:rPr>
        <w:rFonts w:ascii="Times New Roman" w:hAnsi="Times New Roman" w:hint="default"/>
      </w:rPr>
    </w:lvl>
    <w:lvl w:ilvl="8" w:tplc="E2C09C5A"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EC202FD"/>
    <w:multiLevelType w:val="hybridMultilevel"/>
    <w:tmpl w:val="D2685F88"/>
    <w:lvl w:ilvl="0" w:tplc="6FCC5D4A">
      <w:start w:val="1"/>
      <w:numFmt w:val="decimal"/>
      <w:lvlText w:val="%1."/>
      <w:lvlJc w:val="left"/>
      <w:pPr>
        <w:ind w:left="720" w:hanging="360"/>
      </w:pPr>
      <w:rPr>
        <w:rFonts w:ascii="Arial" w:eastAsiaTheme="minorHAnsi"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F87059"/>
    <w:multiLevelType w:val="hybridMultilevel"/>
    <w:tmpl w:val="A87070CC"/>
    <w:lvl w:ilvl="0" w:tplc="B1CC5194">
      <w:start w:val="1"/>
      <w:numFmt w:val="bullet"/>
      <w:lvlText w:val="•"/>
      <w:lvlJc w:val="left"/>
      <w:pPr>
        <w:tabs>
          <w:tab w:val="num" w:pos="720"/>
        </w:tabs>
        <w:ind w:left="720" w:hanging="360"/>
      </w:pPr>
      <w:rPr>
        <w:rFonts w:ascii="Times New Roman" w:hAnsi="Times New Roman" w:hint="default"/>
      </w:rPr>
    </w:lvl>
    <w:lvl w:ilvl="1" w:tplc="22D4688C" w:tentative="1">
      <w:start w:val="1"/>
      <w:numFmt w:val="bullet"/>
      <w:lvlText w:val="•"/>
      <w:lvlJc w:val="left"/>
      <w:pPr>
        <w:tabs>
          <w:tab w:val="num" w:pos="1440"/>
        </w:tabs>
        <w:ind w:left="1440" w:hanging="360"/>
      </w:pPr>
      <w:rPr>
        <w:rFonts w:ascii="Times New Roman" w:hAnsi="Times New Roman" w:hint="default"/>
      </w:rPr>
    </w:lvl>
    <w:lvl w:ilvl="2" w:tplc="2996DFE6" w:tentative="1">
      <w:start w:val="1"/>
      <w:numFmt w:val="bullet"/>
      <w:lvlText w:val="•"/>
      <w:lvlJc w:val="left"/>
      <w:pPr>
        <w:tabs>
          <w:tab w:val="num" w:pos="2160"/>
        </w:tabs>
        <w:ind w:left="2160" w:hanging="360"/>
      </w:pPr>
      <w:rPr>
        <w:rFonts w:ascii="Times New Roman" w:hAnsi="Times New Roman" w:hint="default"/>
      </w:rPr>
    </w:lvl>
    <w:lvl w:ilvl="3" w:tplc="FB2C82F4" w:tentative="1">
      <w:start w:val="1"/>
      <w:numFmt w:val="bullet"/>
      <w:lvlText w:val="•"/>
      <w:lvlJc w:val="left"/>
      <w:pPr>
        <w:tabs>
          <w:tab w:val="num" w:pos="2880"/>
        </w:tabs>
        <w:ind w:left="2880" w:hanging="360"/>
      </w:pPr>
      <w:rPr>
        <w:rFonts w:ascii="Times New Roman" w:hAnsi="Times New Roman" w:hint="default"/>
      </w:rPr>
    </w:lvl>
    <w:lvl w:ilvl="4" w:tplc="6EAE75CC" w:tentative="1">
      <w:start w:val="1"/>
      <w:numFmt w:val="bullet"/>
      <w:lvlText w:val="•"/>
      <w:lvlJc w:val="left"/>
      <w:pPr>
        <w:tabs>
          <w:tab w:val="num" w:pos="3600"/>
        </w:tabs>
        <w:ind w:left="3600" w:hanging="360"/>
      </w:pPr>
      <w:rPr>
        <w:rFonts w:ascii="Times New Roman" w:hAnsi="Times New Roman" w:hint="default"/>
      </w:rPr>
    </w:lvl>
    <w:lvl w:ilvl="5" w:tplc="A3D0EDB0" w:tentative="1">
      <w:start w:val="1"/>
      <w:numFmt w:val="bullet"/>
      <w:lvlText w:val="•"/>
      <w:lvlJc w:val="left"/>
      <w:pPr>
        <w:tabs>
          <w:tab w:val="num" w:pos="4320"/>
        </w:tabs>
        <w:ind w:left="4320" w:hanging="360"/>
      </w:pPr>
      <w:rPr>
        <w:rFonts w:ascii="Times New Roman" w:hAnsi="Times New Roman" w:hint="default"/>
      </w:rPr>
    </w:lvl>
    <w:lvl w:ilvl="6" w:tplc="021644BC" w:tentative="1">
      <w:start w:val="1"/>
      <w:numFmt w:val="bullet"/>
      <w:lvlText w:val="•"/>
      <w:lvlJc w:val="left"/>
      <w:pPr>
        <w:tabs>
          <w:tab w:val="num" w:pos="5040"/>
        </w:tabs>
        <w:ind w:left="5040" w:hanging="360"/>
      </w:pPr>
      <w:rPr>
        <w:rFonts w:ascii="Times New Roman" w:hAnsi="Times New Roman" w:hint="default"/>
      </w:rPr>
    </w:lvl>
    <w:lvl w:ilvl="7" w:tplc="438CB98A" w:tentative="1">
      <w:start w:val="1"/>
      <w:numFmt w:val="bullet"/>
      <w:lvlText w:val="•"/>
      <w:lvlJc w:val="left"/>
      <w:pPr>
        <w:tabs>
          <w:tab w:val="num" w:pos="5760"/>
        </w:tabs>
        <w:ind w:left="5760" w:hanging="360"/>
      </w:pPr>
      <w:rPr>
        <w:rFonts w:ascii="Times New Roman" w:hAnsi="Times New Roman" w:hint="default"/>
      </w:rPr>
    </w:lvl>
    <w:lvl w:ilvl="8" w:tplc="9716911A"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62A115B0"/>
    <w:multiLevelType w:val="hybridMultilevel"/>
    <w:tmpl w:val="A2ECC7C8"/>
    <w:lvl w:ilvl="0" w:tplc="C1A6B89E">
      <w:start w:val="1"/>
      <w:numFmt w:val="lowerLetter"/>
      <w:lvlText w:val="%1."/>
      <w:lvlJc w:val="left"/>
      <w:pPr>
        <w:tabs>
          <w:tab w:val="num" w:pos="720"/>
        </w:tabs>
        <w:ind w:left="720" w:hanging="360"/>
      </w:pPr>
      <w:rPr>
        <w:rFonts w:ascii="Arial" w:eastAsiaTheme="minorEastAsia" w:hAnsi="Arial" w:cs="Arial"/>
      </w:rPr>
    </w:lvl>
    <w:lvl w:ilvl="1" w:tplc="BD864C72" w:tentative="1">
      <w:start w:val="1"/>
      <w:numFmt w:val="bullet"/>
      <w:lvlText w:val="•"/>
      <w:lvlJc w:val="left"/>
      <w:pPr>
        <w:tabs>
          <w:tab w:val="num" w:pos="1440"/>
        </w:tabs>
        <w:ind w:left="1440" w:hanging="360"/>
      </w:pPr>
      <w:rPr>
        <w:rFonts w:ascii="Times New Roman" w:hAnsi="Times New Roman" w:hint="default"/>
      </w:rPr>
    </w:lvl>
    <w:lvl w:ilvl="2" w:tplc="209A2DC6" w:tentative="1">
      <w:start w:val="1"/>
      <w:numFmt w:val="bullet"/>
      <w:lvlText w:val="•"/>
      <w:lvlJc w:val="left"/>
      <w:pPr>
        <w:tabs>
          <w:tab w:val="num" w:pos="2160"/>
        </w:tabs>
        <w:ind w:left="2160" w:hanging="360"/>
      </w:pPr>
      <w:rPr>
        <w:rFonts w:ascii="Times New Roman" w:hAnsi="Times New Roman" w:hint="default"/>
      </w:rPr>
    </w:lvl>
    <w:lvl w:ilvl="3" w:tplc="4D8ED044" w:tentative="1">
      <w:start w:val="1"/>
      <w:numFmt w:val="bullet"/>
      <w:lvlText w:val="•"/>
      <w:lvlJc w:val="left"/>
      <w:pPr>
        <w:tabs>
          <w:tab w:val="num" w:pos="2880"/>
        </w:tabs>
        <w:ind w:left="2880" w:hanging="360"/>
      </w:pPr>
      <w:rPr>
        <w:rFonts w:ascii="Times New Roman" w:hAnsi="Times New Roman" w:hint="default"/>
      </w:rPr>
    </w:lvl>
    <w:lvl w:ilvl="4" w:tplc="4480639C" w:tentative="1">
      <w:start w:val="1"/>
      <w:numFmt w:val="bullet"/>
      <w:lvlText w:val="•"/>
      <w:lvlJc w:val="left"/>
      <w:pPr>
        <w:tabs>
          <w:tab w:val="num" w:pos="3600"/>
        </w:tabs>
        <w:ind w:left="3600" w:hanging="360"/>
      </w:pPr>
      <w:rPr>
        <w:rFonts w:ascii="Times New Roman" w:hAnsi="Times New Roman" w:hint="default"/>
      </w:rPr>
    </w:lvl>
    <w:lvl w:ilvl="5" w:tplc="AC9E9A06" w:tentative="1">
      <w:start w:val="1"/>
      <w:numFmt w:val="bullet"/>
      <w:lvlText w:val="•"/>
      <w:lvlJc w:val="left"/>
      <w:pPr>
        <w:tabs>
          <w:tab w:val="num" w:pos="4320"/>
        </w:tabs>
        <w:ind w:left="4320" w:hanging="360"/>
      </w:pPr>
      <w:rPr>
        <w:rFonts w:ascii="Times New Roman" w:hAnsi="Times New Roman" w:hint="default"/>
      </w:rPr>
    </w:lvl>
    <w:lvl w:ilvl="6" w:tplc="734C9CE4" w:tentative="1">
      <w:start w:val="1"/>
      <w:numFmt w:val="bullet"/>
      <w:lvlText w:val="•"/>
      <w:lvlJc w:val="left"/>
      <w:pPr>
        <w:tabs>
          <w:tab w:val="num" w:pos="5040"/>
        </w:tabs>
        <w:ind w:left="5040" w:hanging="360"/>
      </w:pPr>
      <w:rPr>
        <w:rFonts w:ascii="Times New Roman" w:hAnsi="Times New Roman" w:hint="default"/>
      </w:rPr>
    </w:lvl>
    <w:lvl w:ilvl="7" w:tplc="645A4E16" w:tentative="1">
      <w:start w:val="1"/>
      <w:numFmt w:val="bullet"/>
      <w:lvlText w:val="•"/>
      <w:lvlJc w:val="left"/>
      <w:pPr>
        <w:tabs>
          <w:tab w:val="num" w:pos="5760"/>
        </w:tabs>
        <w:ind w:left="5760" w:hanging="360"/>
      </w:pPr>
      <w:rPr>
        <w:rFonts w:ascii="Times New Roman" w:hAnsi="Times New Roman" w:hint="default"/>
      </w:rPr>
    </w:lvl>
    <w:lvl w:ilvl="8" w:tplc="1AF47450"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6B317E8F"/>
    <w:multiLevelType w:val="hybridMultilevel"/>
    <w:tmpl w:val="F7923DAA"/>
    <w:lvl w:ilvl="0" w:tplc="9C526D50">
      <w:start w:val="1"/>
      <w:numFmt w:val="decimal"/>
      <w:lvlText w:val="%1."/>
      <w:lvlJc w:val="left"/>
      <w:pPr>
        <w:ind w:left="384" w:hanging="360"/>
      </w:pPr>
      <w:rPr>
        <w:rFonts w:hint="default"/>
      </w:rPr>
    </w:lvl>
    <w:lvl w:ilvl="1" w:tplc="08090019" w:tentative="1">
      <w:start w:val="1"/>
      <w:numFmt w:val="lowerLetter"/>
      <w:lvlText w:val="%2."/>
      <w:lvlJc w:val="left"/>
      <w:pPr>
        <w:ind w:left="1104" w:hanging="360"/>
      </w:pPr>
    </w:lvl>
    <w:lvl w:ilvl="2" w:tplc="0809001B" w:tentative="1">
      <w:start w:val="1"/>
      <w:numFmt w:val="lowerRoman"/>
      <w:lvlText w:val="%3."/>
      <w:lvlJc w:val="right"/>
      <w:pPr>
        <w:ind w:left="1824" w:hanging="180"/>
      </w:pPr>
    </w:lvl>
    <w:lvl w:ilvl="3" w:tplc="0809000F" w:tentative="1">
      <w:start w:val="1"/>
      <w:numFmt w:val="decimal"/>
      <w:lvlText w:val="%4."/>
      <w:lvlJc w:val="left"/>
      <w:pPr>
        <w:ind w:left="2544" w:hanging="360"/>
      </w:pPr>
    </w:lvl>
    <w:lvl w:ilvl="4" w:tplc="08090019" w:tentative="1">
      <w:start w:val="1"/>
      <w:numFmt w:val="lowerLetter"/>
      <w:lvlText w:val="%5."/>
      <w:lvlJc w:val="left"/>
      <w:pPr>
        <w:ind w:left="3264" w:hanging="360"/>
      </w:pPr>
    </w:lvl>
    <w:lvl w:ilvl="5" w:tplc="0809001B" w:tentative="1">
      <w:start w:val="1"/>
      <w:numFmt w:val="lowerRoman"/>
      <w:lvlText w:val="%6."/>
      <w:lvlJc w:val="right"/>
      <w:pPr>
        <w:ind w:left="3984" w:hanging="180"/>
      </w:pPr>
    </w:lvl>
    <w:lvl w:ilvl="6" w:tplc="0809000F" w:tentative="1">
      <w:start w:val="1"/>
      <w:numFmt w:val="decimal"/>
      <w:lvlText w:val="%7."/>
      <w:lvlJc w:val="left"/>
      <w:pPr>
        <w:ind w:left="4704" w:hanging="360"/>
      </w:pPr>
    </w:lvl>
    <w:lvl w:ilvl="7" w:tplc="08090019" w:tentative="1">
      <w:start w:val="1"/>
      <w:numFmt w:val="lowerLetter"/>
      <w:lvlText w:val="%8."/>
      <w:lvlJc w:val="left"/>
      <w:pPr>
        <w:ind w:left="5424" w:hanging="360"/>
      </w:pPr>
    </w:lvl>
    <w:lvl w:ilvl="8" w:tplc="0809001B" w:tentative="1">
      <w:start w:val="1"/>
      <w:numFmt w:val="lowerRoman"/>
      <w:lvlText w:val="%9."/>
      <w:lvlJc w:val="right"/>
      <w:pPr>
        <w:ind w:left="6144" w:hanging="180"/>
      </w:pPr>
    </w:lvl>
  </w:abstractNum>
  <w:abstractNum w:abstractNumId="31" w15:restartNumberingAfterBreak="0">
    <w:nsid w:val="6C471FAB"/>
    <w:multiLevelType w:val="hybridMultilevel"/>
    <w:tmpl w:val="4C00E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C22713"/>
    <w:multiLevelType w:val="hybridMultilevel"/>
    <w:tmpl w:val="8DBA8158"/>
    <w:lvl w:ilvl="0" w:tplc="B4827F38">
      <w:start w:val="1"/>
      <w:numFmt w:val="bullet"/>
      <w:lvlText w:val="•"/>
      <w:lvlJc w:val="left"/>
      <w:pPr>
        <w:tabs>
          <w:tab w:val="num" w:pos="720"/>
        </w:tabs>
        <w:ind w:left="720" w:hanging="360"/>
      </w:pPr>
      <w:rPr>
        <w:rFonts w:ascii="Times New Roman" w:hAnsi="Times New Roman" w:hint="default"/>
      </w:rPr>
    </w:lvl>
    <w:lvl w:ilvl="1" w:tplc="0C5ED41E" w:tentative="1">
      <w:start w:val="1"/>
      <w:numFmt w:val="bullet"/>
      <w:lvlText w:val="•"/>
      <w:lvlJc w:val="left"/>
      <w:pPr>
        <w:tabs>
          <w:tab w:val="num" w:pos="1440"/>
        </w:tabs>
        <w:ind w:left="1440" w:hanging="360"/>
      </w:pPr>
      <w:rPr>
        <w:rFonts w:ascii="Times New Roman" w:hAnsi="Times New Roman" w:hint="default"/>
      </w:rPr>
    </w:lvl>
    <w:lvl w:ilvl="2" w:tplc="356024DE" w:tentative="1">
      <w:start w:val="1"/>
      <w:numFmt w:val="bullet"/>
      <w:lvlText w:val="•"/>
      <w:lvlJc w:val="left"/>
      <w:pPr>
        <w:tabs>
          <w:tab w:val="num" w:pos="2160"/>
        </w:tabs>
        <w:ind w:left="2160" w:hanging="360"/>
      </w:pPr>
      <w:rPr>
        <w:rFonts w:ascii="Times New Roman" w:hAnsi="Times New Roman" w:hint="default"/>
      </w:rPr>
    </w:lvl>
    <w:lvl w:ilvl="3" w:tplc="CEA05F34" w:tentative="1">
      <w:start w:val="1"/>
      <w:numFmt w:val="bullet"/>
      <w:lvlText w:val="•"/>
      <w:lvlJc w:val="left"/>
      <w:pPr>
        <w:tabs>
          <w:tab w:val="num" w:pos="2880"/>
        </w:tabs>
        <w:ind w:left="2880" w:hanging="360"/>
      </w:pPr>
      <w:rPr>
        <w:rFonts w:ascii="Times New Roman" w:hAnsi="Times New Roman" w:hint="default"/>
      </w:rPr>
    </w:lvl>
    <w:lvl w:ilvl="4" w:tplc="A0A66E9A" w:tentative="1">
      <w:start w:val="1"/>
      <w:numFmt w:val="bullet"/>
      <w:lvlText w:val="•"/>
      <w:lvlJc w:val="left"/>
      <w:pPr>
        <w:tabs>
          <w:tab w:val="num" w:pos="3600"/>
        </w:tabs>
        <w:ind w:left="3600" w:hanging="360"/>
      </w:pPr>
      <w:rPr>
        <w:rFonts w:ascii="Times New Roman" w:hAnsi="Times New Roman" w:hint="default"/>
      </w:rPr>
    </w:lvl>
    <w:lvl w:ilvl="5" w:tplc="71BE1EC0" w:tentative="1">
      <w:start w:val="1"/>
      <w:numFmt w:val="bullet"/>
      <w:lvlText w:val="•"/>
      <w:lvlJc w:val="left"/>
      <w:pPr>
        <w:tabs>
          <w:tab w:val="num" w:pos="4320"/>
        </w:tabs>
        <w:ind w:left="4320" w:hanging="360"/>
      </w:pPr>
      <w:rPr>
        <w:rFonts w:ascii="Times New Roman" w:hAnsi="Times New Roman" w:hint="default"/>
      </w:rPr>
    </w:lvl>
    <w:lvl w:ilvl="6" w:tplc="FBC692AA" w:tentative="1">
      <w:start w:val="1"/>
      <w:numFmt w:val="bullet"/>
      <w:lvlText w:val="•"/>
      <w:lvlJc w:val="left"/>
      <w:pPr>
        <w:tabs>
          <w:tab w:val="num" w:pos="5040"/>
        </w:tabs>
        <w:ind w:left="5040" w:hanging="360"/>
      </w:pPr>
      <w:rPr>
        <w:rFonts w:ascii="Times New Roman" w:hAnsi="Times New Roman" w:hint="default"/>
      </w:rPr>
    </w:lvl>
    <w:lvl w:ilvl="7" w:tplc="E7705E90" w:tentative="1">
      <w:start w:val="1"/>
      <w:numFmt w:val="bullet"/>
      <w:lvlText w:val="•"/>
      <w:lvlJc w:val="left"/>
      <w:pPr>
        <w:tabs>
          <w:tab w:val="num" w:pos="5760"/>
        </w:tabs>
        <w:ind w:left="5760" w:hanging="360"/>
      </w:pPr>
      <w:rPr>
        <w:rFonts w:ascii="Times New Roman" w:hAnsi="Times New Roman" w:hint="default"/>
      </w:rPr>
    </w:lvl>
    <w:lvl w:ilvl="8" w:tplc="3F60A31C"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6D830E4E"/>
    <w:multiLevelType w:val="hybridMultilevel"/>
    <w:tmpl w:val="CDB4F1AA"/>
    <w:lvl w:ilvl="0" w:tplc="A0881D0A">
      <w:start w:val="1"/>
      <w:numFmt w:val="bullet"/>
      <w:lvlText w:val="•"/>
      <w:lvlJc w:val="left"/>
      <w:pPr>
        <w:tabs>
          <w:tab w:val="num" w:pos="720"/>
        </w:tabs>
        <w:ind w:left="720" w:hanging="360"/>
      </w:pPr>
      <w:rPr>
        <w:rFonts w:ascii="Times New Roman" w:hAnsi="Times New Roman" w:hint="default"/>
      </w:rPr>
    </w:lvl>
    <w:lvl w:ilvl="1" w:tplc="7E7862A2" w:tentative="1">
      <w:start w:val="1"/>
      <w:numFmt w:val="bullet"/>
      <w:lvlText w:val="•"/>
      <w:lvlJc w:val="left"/>
      <w:pPr>
        <w:tabs>
          <w:tab w:val="num" w:pos="1440"/>
        </w:tabs>
        <w:ind w:left="1440" w:hanging="360"/>
      </w:pPr>
      <w:rPr>
        <w:rFonts w:ascii="Times New Roman" w:hAnsi="Times New Roman" w:hint="default"/>
      </w:rPr>
    </w:lvl>
    <w:lvl w:ilvl="2" w:tplc="3698BFEC" w:tentative="1">
      <w:start w:val="1"/>
      <w:numFmt w:val="bullet"/>
      <w:lvlText w:val="•"/>
      <w:lvlJc w:val="left"/>
      <w:pPr>
        <w:tabs>
          <w:tab w:val="num" w:pos="2160"/>
        </w:tabs>
        <w:ind w:left="2160" w:hanging="360"/>
      </w:pPr>
      <w:rPr>
        <w:rFonts w:ascii="Times New Roman" w:hAnsi="Times New Roman" w:hint="default"/>
      </w:rPr>
    </w:lvl>
    <w:lvl w:ilvl="3" w:tplc="4DC87D96" w:tentative="1">
      <w:start w:val="1"/>
      <w:numFmt w:val="bullet"/>
      <w:lvlText w:val="•"/>
      <w:lvlJc w:val="left"/>
      <w:pPr>
        <w:tabs>
          <w:tab w:val="num" w:pos="2880"/>
        </w:tabs>
        <w:ind w:left="2880" w:hanging="360"/>
      </w:pPr>
      <w:rPr>
        <w:rFonts w:ascii="Times New Roman" w:hAnsi="Times New Roman" w:hint="default"/>
      </w:rPr>
    </w:lvl>
    <w:lvl w:ilvl="4" w:tplc="893AEAD8" w:tentative="1">
      <w:start w:val="1"/>
      <w:numFmt w:val="bullet"/>
      <w:lvlText w:val="•"/>
      <w:lvlJc w:val="left"/>
      <w:pPr>
        <w:tabs>
          <w:tab w:val="num" w:pos="3600"/>
        </w:tabs>
        <w:ind w:left="3600" w:hanging="360"/>
      </w:pPr>
      <w:rPr>
        <w:rFonts w:ascii="Times New Roman" w:hAnsi="Times New Roman" w:hint="default"/>
      </w:rPr>
    </w:lvl>
    <w:lvl w:ilvl="5" w:tplc="0FDA63A6" w:tentative="1">
      <w:start w:val="1"/>
      <w:numFmt w:val="bullet"/>
      <w:lvlText w:val="•"/>
      <w:lvlJc w:val="left"/>
      <w:pPr>
        <w:tabs>
          <w:tab w:val="num" w:pos="4320"/>
        </w:tabs>
        <w:ind w:left="4320" w:hanging="360"/>
      </w:pPr>
      <w:rPr>
        <w:rFonts w:ascii="Times New Roman" w:hAnsi="Times New Roman" w:hint="default"/>
      </w:rPr>
    </w:lvl>
    <w:lvl w:ilvl="6" w:tplc="4A1A30B0" w:tentative="1">
      <w:start w:val="1"/>
      <w:numFmt w:val="bullet"/>
      <w:lvlText w:val="•"/>
      <w:lvlJc w:val="left"/>
      <w:pPr>
        <w:tabs>
          <w:tab w:val="num" w:pos="5040"/>
        </w:tabs>
        <w:ind w:left="5040" w:hanging="360"/>
      </w:pPr>
      <w:rPr>
        <w:rFonts w:ascii="Times New Roman" w:hAnsi="Times New Roman" w:hint="default"/>
      </w:rPr>
    </w:lvl>
    <w:lvl w:ilvl="7" w:tplc="45B21F26" w:tentative="1">
      <w:start w:val="1"/>
      <w:numFmt w:val="bullet"/>
      <w:lvlText w:val="•"/>
      <w:lvlJc w:val="left"/>
      <w:pPr>
        <w:tabs>
          <w:tab w:val="num" w:pos="5760"/>
        </w:tabs>
        <w:ind w:left="5760" w:hanging="360"/>
      </w:pPr>
      <w:rPr>
        <w:rFonts w:ascii="Times New Roman" w:hAnsi="Times New Roman" w:hint="default"/>
      </w:rPr>
    </w:lvl>
    <w:lvl w:ilvl="8" w:tplc="59185386"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70C0432B"/>
    <w:multiLevelType w:val="hybridMultilevel"/>
    <w:tmpl w:val="17C67BF4"/>
    <w:lvl w:ilvl="0" w:tplc="A1E45704">
      <w:start w:val="1"/>
      <w:numFmt w:val="bullet"/>
      <w:lvlText w:val="•"/>
      <w:lvlJc w:val="left"/>
      <w:pPr>
        <w:tabs>
          <w:tab w:val="num" w:pos="720"/>
        </w:tabs>
        <w:ind w:left="720" w:hanging="360"/>
      </w:pPr>
      <w:rPr>
        <w:rFonts w:ascii="Times New Roman" w:hAnsi="Times New Roman" w:hint="default"/>
      </w:rPr>
    </w:lvl>
    <w:lvl w:ilvl="1" w:tplc="93EEAF8E">
      <w:numFmt w:val="bullet"/>
      <w:lvlText w:val="–"/>
      <w:lvlJc w:val="left"/>
      <w:pPr>
        <w:tabs>
          <w:tab w:val="num" w:pos="1440"/>
        </w:tabs>
        <w:ind w:left="1440" w:hanging="360"/>
      </w:pPr>
      <w:rPr>
        <w:rFonts w:ascii="Times New Roman" w:hAnsi="Times New Roman" w:hint="default"/>
      </w:rPr>
    </w:lvl>
    <w:lvl w:ilvl="2" w:tplc="7C427A06">
      <w:numFmt w:val="bullet"/>
      <w:lvlText w:val="•"/>
      <w:lvlJc w:val="left"/>
      <w:pPr>
        <w:tabs>
          <w:tab w:val="num" w:pos="2160"/>
        </w:tabs>
        <w:ind w:left="2160" w:hanging="360"/>
      </w:pPr>
      <w:rPr>
        <w:rFonts w:ascii="Times New Roman" w:hAnsi="Times New Roman" w:hint="default"/>
      </w:rPr>
    </w:lvl>
    <w:lvl w:ilvl="3" w:tplc="CDC8F5FC" w:tentative="1">
      <w:start w:val="1"/>
      <w:numFmt w:val="bullet"/>
      <w:lvlText w:val="•"/>
      <w:lvlJc w:val="left"/>
      <w:pPr>
        <w:tabs>
          <w:tab w:val="num" w:pos="2880"/>
        </w:tabs>
        <w:ind w:left="2880" w:hanging="360"/>
      </w:pPr>
      <w:rPr>
        <w:rFonts w:ascii="Times New Roman" w:hAnsi="Times New Roman" w:hint="default"/>
      </w:rPr>
    </w:lvl>
    <w:lvl w:ilvl="4" w:tplc="83AE414A" w:tentative="1">
      <w:start w:val="1"/>
      <w:numFmt w:val="bullet"/>
      <w:lvlText w:val="•"/>
      <w:lvlJc w:val="left"/>
      <w:pPr>
        <w:tabs>
          <w:tab w:val="num" w:pos="3600"/>
        </w:tabs>
        <w:ind w:left="3600" w:hanging="360"/>
      </w:pPr>
      <w:rPr>
        <w:rFonts w:ascii="Times New Roman" w:hAnsi="Times New Roman" w:hint="default"/>
      </w:rPr>
    </w:lvl>
    <w:lvl w:ilvl="5" w:tplc="2182C7F0" w:tentative="1">
      <w:start w:val="1"/>
      <w:numFmt w:val="bullet"/>
      <w:lvlText w:val="•"/>
      <w:lvlJc w:val="left"/>
      <w:pPr>
        <w:tabs>
          <w:tab w:val="num" w:pos="4320"/>
        </w:tabs>
        <w:ind w:left="4320" w:hanging="360"/>
      </w:pPr>
      <w:rPr>
        <w:rFonts w:ascii="Times New Roman" w:hAnsi="Times New Roman" w:hint="default"/>
      </w:rPr>
    </w:lvl>
    <w:lvl w:ilvl="6" w:tplc="FF889B00" w:tentative="1">
      <w:start w:val="1"/>
      <w:numFmt w:val="bullet"/>
      <w:lvlText w:val="•"/>
      <w:lvlJc w:val="left"/>
      <w:pPr>
        <w:tabs>
          <w:tab w:val="num" w:pos="5040"/>
        </w:tabs>
        <w:ind w:left="5040" w:hanging="360"/>
      </w:pPr>
      <w:rPr>
        <w:rFonts w:ascii="Times New Roman" w:hAnsi="Times New Roman" w:hint="default"/>
      </w:rPr>
    </w:lvl>
    <w:lvl w:ilvl="7" w:tplc="C73E46EA" w:tentative="1">
      <w:start w:val="1"/>
      <w:numFmt w:val="bullet"/>
      <w:lvlText w:val="•"/>
      <w:lvlJc w:val="left"/>
      <w:pPr>
        <w:tabs>
          <w:tab w:val="num" w:pos="5760"/>
        </w:tabs>
        <w:ind w:left="5760" w:hanging="360"/>
      </w:pPr>
      <w:rPr>
        <w:rFonts w:ascii="Times New Roman" w:hAnsi="Times New Roman" w:hint="default"/>
      </w:rPr>
    </w:lvl>
    <w:lvl w:ilvl="8" w:tplc="CD1EA244"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71E10AD8"/>
    <w:multiLevelType w:val="hybridMultilevel"/>
    <w:tmpl w:val="45C2887E"/>
    <w:lvl w:ilvl="0" w:tplc="F56A9F3A">
      <w:start w:val="1"/>
      <w:numFmt w:val="bullet"/>
      <w:lvlText w:val="•"/>
      <w:lvlJc w:val="left"/>
      <w:pPr>
        <w:tabs>
          <w:tab w:val="num" w:pos="720"/>
        </w:tabs>
        <w:ind w:left="720" w:hanging="360"/>
      </w:pPr>
      <w:rPr>
        <w:rFonts w:ascii="Times New Roman" w:hAnsi="Times New Roman" w:hint="default"/>
      </w:rPr>
    </w:lvl>
    <w:lvl w:ilvl="1" w:tplc="1DD25910" w:tentative="1">
      <w:start w:val="1"/>
      <w:numFmt w:val="bullet"/>
      <w:lvlText w:val="•"/>
      <w:lvlJc w:val="left"/>
      <w:pPr>
        <w:tabs>
          <w:tab w:val="num" w:pos="1440"/>
        </w:tabs>
        <w:ind w:left="1440" w:hanging="360"/>
      </w:pPr>
      <w:rPr>
        <w:rFonts w:ascii="Times New Roman" w:hAnsi="Times New Roman" w:hint="default"/>
      </w:rPr>
    </w:lvl>
    <w:lvl w:ilvl="2" w:tplc="398AC484" w:tentative="1">
      <w:start w:val="1"/>
      <w:numFmt w:val="bullet"/>
      <w:lvlText w:val="•"/>
      <w:lvlJc w:val="left"/>
      <w:pPr>
        <w:tabs>
          <w:tab w:val="num" w:pos="2160"/>
        </w:tabs>
        <w:ind w:left="2160" w:hanging="360"/>
      </w:pPr>
      <w:rPr>
        <w:rFonts w:ascii="Times New Roman" w:hAnsi="Times New Roman" w:hint="default"/>
      </w:rPr>
    </w:lvl>
    <w:lvl w:ilvl="3" w:tplc="A7F03DB4" w:tentative="1">
      <w:start w:val="1"/>
      <w:numFmt w:val="bullet"/>
      <w:lvlText w:val="•"/>
      <w:lvlJc w:val="left"/>
      <w:pPr>
        <w:tabs>
          <w:tab w:val="num" w:pos="2880"/>
        </w:tabs>
        <w:ind w:left="2880" w:hanging="360"/>
      </w:pPr>
      <w:rPr>
        <w:rFonts w:ascii="Times New Roman" w:hAnsi="Times New Roman" w:hint="default"/>
      </w:rPr>
    </w:lvl>
    <w:lvl w:ilvl="4" w:tplc="6E98475A" w:tentative="1">
      <w:start w:val="1"/>
      <w:numFmt w:val="bullet"/>
      <w:lvlText w:val="•"/>
      <w:lvlJc w:val="left"/>
      <w:pPr>
        <w:tabs>
          <w:tab w:val="num" w:pos="3600"/>
        </w:tabs>
        <w:ind w:left="3600" w:hanging="360"/>
      </w:pPr>
      <w:rPr>
        <w:rFonts w:ascii="Times New Roman" w:hAnsi="Times New Roman" w:hint="default"/>
      </w:rPr>
    </w:lvl>
    <w:lvl w:ilvl="5" w:tplc="D49C1F70" w:tentative="1">
      <w:start w:val="1"/>
      <w:numFmt w:val="bullet"/>
      <w:lvlText w:val="•"/>
      <w:lvlJc w:val="left"/>
      <w:pPr>
        <w:tabs>
          <w:tab w:val="num" w:pos="4320"/>
        </w:tabs>
        <w:ind w:left="4320" w:hanging="360"/>
      </w:pPr>
      <w:rPr>
        <w:rFonts w:ascii="Times New Roman" w:hAnsi="Times New Roman" w:hint="default"/>
      </w:rPr>
    </w:lvl>
    <w:lvl w:ilvl="6" w:tplc="5E10E660" w:tentative="1">
      <w:start w:val="1"/>
      <w:numFmt w:val="bullet"/>
      <w:lvlText w:val="•"/>
      <w:lvlJc w:val="left"/>
      <w:pPr>
        <w:tabs>
          <w:tab w:val="num" w:pos="5040"/>
        </w:tabs>
        <w:ind w:left="5040" w:hanging="360"/>
      </w:pPr>
      <w:rPr>
        <w:rFonts w:ascii="Times New Roman" w:hAnsi="Times New Roman" w:hint="default"/>
      </w:rPr>
    </w:lvl>
    <w:lvl w:ilvl="7" w:tplc="8064EC70" w:tentative="1">
      <w:start w:val="1"/>
      <w:numFmt w:val="bullet"/>
      <w:lvlText w:val="•"/>
      <w:lvlJc w:val="left"/>
      <w:pPr>
        <w:tabs>
          <w:tab w:val="num" w:pos="5760"/>
        </w:tabs>
        <w:ind w:left="5760" w:hanging="360"/>
      </w:pPr>
      <w:rPr>
        <w:rFonts w:ascii="Times New Roman" w:hAnsi="Times New Roman" w:hint="default"/>
      </w:rPr>
    </w:lvl>
    <w:lvl w:ilvl="8" w:tplc="443E81C2"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728B088C"/>
    <w:multiLevelType w:val="hybridMultilevel"/>
    <w:tmpl w:val="31E0CBD2"/>
    <w:lvl w:ilvl="0" w:tplc="C9ECF54E">
      <w:start w:val="1"/>
      <w:numFmt w:val="bullet"/>
      <w:lvlText w:val="•"/>
      <w:lvlJc w:val="left"/>
      <w:pPr>
        <w:tabs>
          <w:tab w:val="num" w:pos="720"/>
        </w:tabs>
        <w:ind w:left="720" w:hanging="360"/>
      </w:pPr>
      <w:rPr>
        <w:rFonts w:ascii="Times New Roman" w:hAnsi="Times New Roman" w:hint="default"/>
      </w:rPr>
    </w:lvl>
    <w:lvl w:ilvl="1" w:tplc="61BABAB8" w:tentative="1">
      <w:start w:val="1"/>
      <w:numFmt w:val="bullet"/>
      <w:lvlText w:val="•"/>
      <w:lvlJc w:val="left"/>
      <w:pPr>
        <w:tabs>
          <w:tab w:val="num" w:pos="1440"/>
        </w:tabs>
        <w:ind w:left="1440" w:hanging="360"/>
      </w:pPr>
      <w:rPr>
        <w:rFonts w:ascii="Times New Roman" w:hAnsi="Times New Roman" w:hint="default"/>
      </w:rPr>
    </w:lvl>
    <w:lvl w:ilvl="2" w:tplc="95D82748" w:tentative="1">
      <w:start w:val="1"/>
      <w:numFmt w:val="bullet"/>
      <w:lvlText w:val="•"/>
      <w:lvlJc w:val="left"/>
      <w:pPr>
        <w:tabs>
          <w:tab w:val="num" w:pos="2160"/>
        </w:tabs>
        <w:ind w:left="2160" w:hanging="360"/>
      </w:pPr>
      <w:rPr>
        <w:rFonts w:ascii="Times New Roman" w:hAnsi="Times New Roman" w:hint="default"/>
      </w:rPr>
    </w:lvl>
    <w:lvl w:ilvl="3" w:tplc="4A08890C" w:tentative="1">
      <w:start w:val="1"/>
      <w:numFmt w:val="bullet"/>
      <w:lvlText w:val="•"/>
      <w:lvlJc w:val="left"/>
      <w:pPr>
        <w:tabs>
          <w:tab w:val="num" w:pos="2880"/>
        </w:tabs>
        <w:ind w:left="2880" w:hanging="360"/>
      </w:pPr>
      <w:rPr>
        <w:rFonts w:ascii="Times New Roman" w:hAnsi="Times New Roman" w:hint="default"/>
      </w:rPr>
    </w:lvl>
    <w:lvl w:ilvl="4" w:tplc="0C404AD8" w:tentative="1">
      <w:start w:val="1"/>
      <w:numFmt w:val="bullet"/>
      <w:lvlText w:val="•"/>
      <w:lvlJc w:val="left"/>
      <w:pPr>
        <w:tabs>
          <w:tab w:val="num" w:pos="3600"/>
        </w:tabs>
        <w:ind w:left="3600" w:hanging="360"/>
      </w:pPr>
      <w:rPr>
        <w:rFonts w:ascii="Times New Roman" w:hAnsi="Times New Roman" w:hint="default"/>
      </w:rPr>
    </w:lvl>
    <w:lvl w:ilvl="5" w:tplc="A44220A0" w:tentative="1">
      <w:start w:val="1"/>
      <w:numFmt w:val="bullet"/>
      <w:lvlText w:val="•"/>
      <w:lvlJc w:val="left"/>
      <w:pPr>
        <w:tabs>
          <w:tab w:val="num" w:pos="4320"/>
        </w:tabs>
        <w:ind w:left="4320" w:hanging="360"/>
      </w:pPr>
      <w:rPr>
        <w:rFonts w:ascii="Times New Roman" w:hAnsi="Times New Roman" w:hint="default"/>
      </w:rPr>
    </w:lvl>
    <w:lvl w:ilvl="6" w:tplc="E6806AEC" w:tentative="1">
      <w:start w:val="1"/>
      <w:numFmt w:val="bullet"/>
      <w:lvlText w:val="•"/>
      <w:lvlJc w:val="left"/>
      <w:pPr>
        <w:tabs>
          <w:tab w:val="num" w:pos="5040"/>
        </w:tabs>
        <w:ind w:left="5040" w:hanging="360"/>
      </w:pPr>
      <w:rPr>
        <w:rFonts w:ascii="Times New Roman" w:hAnsi="Times New Roman" w:hint="default"/>
      </w:rPr>
    </w:lvl>
    <w:lvl w:ilvl="7" w:tplc="4CF4B4C6" w:tentative="1">
      <w:start w:val="1"/>
      <w:numFmt w:val="bullet"/>
      <w:lvlText w:val="•"/>
      <w:lvlJc w:val="left"/>
      <w:pPr>
        <w:tabs>
          <w:tab w:val="num" w:pos="5760"/>
        </w:tabs>
        <w:ind w:left="5760" w:hanging="360"/>
      </w:pPr>
      <w:rPr>
        <w:rFonts w:ascii="Times New Roman" w:hAnsi="Times New Roman" w:hint="default"/>
      </w:rPr>
    </w:lvl>
    <w:lvl w:ilvl="8" w:tplc="9BFCC3A6"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56A2779"/>
    <w:multiLevelType w:val="hybridMultilevel"/>
    <w:tmpl w:val="066A8516"/>
    <w:lvl w:ilvl="0" w:tplc="27A2D242">
      <w:start w:val="1"/>
      <w:numFmt w:val="bullet"/>
      <w:lvlText w:val="•"/>
      <w:lvlJc w:val="left"/>
      <w:pPr>
        <w:tabs>
          <w:tab w:val="num" w:pos="720"/>
        </w:tabs>
        <w:ind w:left="720" w:hanging="360"/>
      </w:pPr>
      <w:rPr>
        <w:rFonts w:ascii="Times New Roman" w:hAnsi="Times New Roman" w:hint="default"/>
      </w:rPr>
    </w:lvl>
    <w:lvl w:ilvl="1" w:tplc="D794051E" w:tentative="1">
      <w:start w:val="1"/>
      <w:numFmt w:val="bullet"/>
      <w:lvlText w:val="•"/>
      <w:lvlJc w:val="left"/>
      <w:pPr>
        <w:tabs>
          <w:tab w:val="num" w:pos="1440"/>
        </w:tabs>
        <w:ind w:left="1440" w:hanging="360"/>
      </w:pPr>
      <w:rPr>
        <w:rFonts w:ascii="Times New Roman" w:hAnsi="Times New Roman" w:hint="default"/>
      </w:rPr>
    </w:lvl>
    <w:lvl w:ilvl="2" w:tplc="8DE867AE" w:tentative="1">
      <w:start w:val="1"/>
      <w:numFmt w:val="bullet"/>
      <w:lvlText w:val="•"/>
      <w:lvlJc w:val="left"/>
      <w:pPr>
        <w:tabs>
          <w:tab w:val="num" w:pos="2160"/>
        </w:tabs>
        <w:ind w:left="2160" w:hanging="360"/>
      </w:pPr>
      <w:rPr>
        <w:rFonts w:ascii="Times New Roman" w:hAnsi="Times New Roman" w:hint="default"/>
      </w:rPr>
    </w:lvl>
    <w:lvl w:ilvl="3" w:tplc="FF6C5AD6" w:tentative="1">
      <w:start w:val="1"/>
      <w:numFmt w:val="bullet"/>
      <w:lvlText w:val="•"/>
      <w:lvlJc w:val="left"/>
      <w:pPr>
        <w:tabs>
          <w:tab w:val="num" w:pos="2880"/>
        </w:tabs>
        <w:ind w:left="2880" w:hanging="360"/>
      </w:pPr>
      <w:rPr>
        <w:rFonts w:ascii="Times New Roman" w:hAnsi="Times New Roman" w:hint="default"/>
      </w:rPr>
    </w:lvl>
    <w:lvl w:ilvl="4" w:tplc="2CB461D8" w:tentative="1">
      <w:start w:val="1"/>
      <w:numFmt w:val="bullet"/>
      <w:lvlText w:val="•"/>
      <w:lvlJc w:val="left"/>
      <w:pPr>
        <w:tabs>
          <w:tab w:val="num" w:pos="3600"/>
        </w:tabs>
        <w:ind w:left="3600" w:hanging="360"/>
      </w:pPr>
      <w:rPr>
        <w:rFonts w:ascii="Times New Roman" w:hAnsi="Times New Roman" w:hint="default"/>
      </w:rPr>
    </w:lvl>
    <w:lvl w:ilvl="5" w:tplc="F112C4A2" w:tentative="1">
      <w:start w:val="1"/>
      <w:numFmt w:val="bullet"/>
      <w:lvlText w:val="•"/>
      <w:lvlJc w:val="left"/>
      <w:pPr>
        <w:tabs>
          <w:tab w:val="num" w:pos="4320"/>
        </w:tabs>
        <w:ind w:left="4320" w:hanging="360"/>
      </w:pPr>
      <w:rPr>
        <w:rFonts w:ascii="Times New Roman" w:hAnsi="Times New Roman" w:hint="default"/>
      </w:rPr>
    </w:lvl>
    <w:lvl w:ilvl="6" w:tplc="2D709CC8" w:tentative="1">
      <w:start w:val="1"/>
      <w:numFmt w:val="bullet"/>
      <w:lvlText w:val="•"/>
      <w:lvlJc w:val="left"/>
      <w:pPr>
        <w:tabs>
          <w:tab w:val="num" w:pos="5040"/>
        </w:tabs>
        <w:ind w:left="5040" w:hanging="360"/>
      </w:pPr>
      <w:rPr>
        <w:rFonts w:ascii="Times New Roman" w:hAnsi="Times New Roman" w:hint="default"/>
      </w:rPr>
    </w:lvl>
    <w:lvl w:ilvl="7" w:tplc="51C68C16" w:tentative="1">
      <w:start w:val="1"/>
      <w:numFmt w:val="bullet"/>
      <w:lvlText w:val="•"/>
      <w:lvlJc w:val="left"/>
      <w:pPr>
        <w:tabs>
          <w:tab w:val="num" w:pos="5760"/>
        </w:tabs>
        <w:ind w:left="5760" w:hanging="360"/>
      </w:pPr>
      <w:rPr>
        <w:rFonts w:ascii="Times New Roman" w:hAnsi="Times New Roman" w:hint="default"/>
      </w:rPr>
    </w:lvl>
    <w:lvl w:ilvl="8" w:tplc="9202BFF6"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768D614F"/>
    <w:multiLevelType w:val="hybridMultilevel"/>
    <w:tmpl w:val="BFCA5F26"/>
    <w:lvl w:ilvl="0" w:tplc="B56C7E26">
      <w:start w:val="1"/>
      <w:numFmt w:val="bullet"/>
      <w:lvlText w:val="•"/>
      <w:lvlJc w:val="left"/>
      <w:pPr>
        <w:tabs>
          <w:tab w:val="num" w:pos="720"/>
        </w:tabs>
        <w:ind w:left="720" w:hanging="360"/>
      </w:pPr>
      <w:rPr>
        <w:rFonts w:ascii="Times New Roman" w:hAnsi="Times New Roman" w:hint="default"/>
      </w:rPr>
    </w:lvl>
    <w:lvl w:ilvl="1" w:tplc="EEA8403A" w:tentative="1">
      <w:start w:val="1"/>
      <w:numFmt w:val="bullet"/>
      <w:lvlText w:val="•"/>
      <w:lvlJc w:val="left"/>
      <w:pPr>
        <w:tabs>
          <w:tab w:val="num" w:pos="1440"/>
        </w:tabs>
        <w:ind w:left="1440" w:hanging="360"/>
      </w:pPr>
      <w:rPr>
        <w:rFonts w:ascii="Times New Roman" w:hAnsi="Times New Roman" w:hint="default"/>
      </w:rPr>
    </w:lvl>
    <w:lvl w:ilvl="2" w:tplc="60483DD0" w:tentative="1">
      <w:start w:val="1"/>
      <w:numFmt w:val="bullet"/>
      <w:lvlText w:val="•"/>
      <w:lvlJc w:val="left"/>
      <w:pPr>
        <w:tabs>
          <w:tab w:val="num" w:pos="2160"/>
        </w:tabs>
        <w:ind w:left="2160" w:hanging="360"/>
      </w:pPr>
      <w:rPr>
        <w:rFonts w:ascii="Times New Roman" w:hAnsi="Times New Roman" w:hint="default"/>
      </w:rPr>
    </w:lvl>
    <w:lvl w:ilvl="3" w:tplc="AFAC0B34" w:tentative="1">
      <w:start w:val="1"/>
      <w:numFmt w:val="bullet"/>
      <w:lvlText w:val="•"/>
      <w:lvlJc w:val="left"/>
      <w:pPr>
        <w:tabs>
          <w:tab w:val="num" w:pos="2880"/>
        </w:tabs>
        <w:ind w:left="2880" w:hanging="360"/>
      </w:pPr>
      <w:rPr>
        <w:rFonts w:ascii="Times New Roman" w:hAnsi="Times New Roman" w:hint="default"/>
      </w:rPr>
    </w:lvl>
    <w:lvl w:ilvl="4" w:tplc="2996C5CA" w:tentative="1">
      <w:start w:val="1"/>
      <w:numFmt w:val="bullet"/>
      <w:lvlText w:val="•"/>
      <w:lvlJc w:val="left"/>
      <w:pPr>
        <w:tabs>
          <w:tab w:val="num" w:pos="3600"/>
        </w:tabs>
        <w:ind w:left="3600" w:hanging="360"/>
      </w:pPr>
      <w:rPr>
        <w:rFonts w:ascii="Times New Roman" w:hAnsi="Times New Roman" w:hint="default"/>
      </w:rPr>
    </w:lvl>
    <w:lvl w:ilvl="5" w:tplc="4C20CEE6" w:tentative="1">
      <w:start w:val="1"/>
      <w:numFmt w:val="bullet"/>
      <w:lvlText w:val="•"/>
      <w:lvlJc w:val="left"/>
      <w:pPr>
        <w:tabs>
          <w:tab w:val="num" w:pos="4320"/>
        </w:tabs>
        <w:ind w:left="4320" w:hanging="360"/>
      </w:pPr>
      <w:rPr>
        <w:rFonts w:ascii="Times New Roman" w:hAnsi="Times New Roman" w:hint="default"/>
      </w:rPr>
    </w:lvl>
    <w:lvl w:ilvl="6" w:tplc="0DA619C0" w:tentative="1">
      <w:start w:val="1"/>
      <w:numFmt w:val="bullet"/>
      <w:lvlText w:val="•"/>
      <w:lvlJc w:val="left"/>
      <w:pPr>
        <w:tabs>
          <w:tab w:val="num" w:pos="5040"/>
        </w:tabs>
        <w:ind w:left="5040" w:hanging="360"/>
      </w:pPr>
      <w:rPr>
        <w:rFonts w:ascii="Times New Roman" w:hAnsi="Times New Roman" w:hint="default"/>
      </w:rPr>
    </w:lvl>
    <w:lvl w:ilvl="7" w:tplc="456A4EBC" w:tentative="1">
      <w:start w:val="1"/>
      <w:numFmt w:val="bullet"/>
      <w:lvlText w:val="•"/>
      <w:lvlJc w:val="left"/>
      <w:pPr>
        <w:tabs>
          <w:tab w:val="num" w:pos="5760"/>
        </w:tabs>
        <w:ind w:left="5760" w:hanging="360"/>
      </w:pPr>
      <w:rPr>
        <w:rFonts w:ascii="Times New Roman" w:hAnsi="Times New Roman" w:hint="default"/>
      </w:rPr>
    </w:lvl>
    <w:lvl w:ilvl="8" w:tplc="078251B0"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79A045A8"/>
    <w:multiLevelType w:val="hybridMultilevel"/>
    <w:tmpl w:val="22440C72"/>
    <w:lvl w:ilvl="0" w:tplc="AF864EA0">
      <w:start w:val="1"/>
      <w:numFmt w:val="bullet"/>
      <w:lvlText w:val="•"/>
      <w:lvlJc w:val="left"/>
      <w:pPr>
        <w:tabs>
          <w:tab w:val="num" w:pos="720"/>
        </w:tabs>
        <w:ind w:left="720" w:hanging="360"/>
      </w:pPr>
      <w:rPr>
        <w:rFonts w:ascii="Times New Roman" w:hAnsi="Times New Roman" w:hint="default"/>
      </w:rPr>
    </w:lvl>
    <w:lvl w:ilvl="1" w:tplc="E0AE0394" w:tentative="1">
      <w:start w:val="1"/>
      <w:numFmt w:val="bullet"/>
      <w:lvlText w:val="•"/>
      <w:lvlJc w:val="left"/>
      <w:pPr>
        <w:tabs>
          <w:tab w:val="num" w:pos="1440"/>
        </w:tabs>
        <w:ind w:left="1440" w:hanging="360"/>
      </w:pPr>
      <w:rPr>
        <w:rFonts w:ascii="Times New Roman" w:hAnsi="Times New Roman" w:hint="default"/>
      </w:rPr>
    </w:lvl>
    <w:lvl w:ilvl="2" w:tplc="C83AF69A" w:tentative="1">
      <w:start w:val="1"/>
      <w:numFmt w:val="bullet"/>
      <w:lvlText w:val="•"/>
      <w:lvlJc w:val="left"/>
      <w:pPr>
        <w:tabs>
          <w:tab w:val="num" w:pos="2160"/>
        </w:tabs>
        <w:ind w:left="2160" w:hanging="360"/>
      </w:pPr>
      <w:rPr>
        <w:rFonts w:ascii="Times New Roman" w:hAnsi="Times New Roman" w:hint="default"/>
      </w:rPr>
    </w:lvl>
    <w:lvl w:ilvl="3" w:tplc="F342E23E" w:tentative="1">
      <w:start w:val="1"/>
      <w:numFmt w:val="bullet"/>
      <w:lvlText w:val="•"/>
      <w:lvlJc w:val="left"/>
      <w:pPr>
        <w:tabs>
          <w:tab w:val="num" w:pos="2880"/>
        </w:tabs>
        <w:ind w:left="2880" w:hanging="360"/>
      </w:pPr>
      <w:rPr>
        <w:rFonts w:ascii="Times New Roman" w:hAnsi="Times New Roman" w:hint="default"/>
      </w:rPr>
    </w:lvl>
    <w:lvl w:ilvl="4" w:tplc="07F80020" w:tentative="1">
      <w:start w:val="1"/>
      <w:numFmt w:val="bullet"/>
      <w:lvlText w:val="•"/>
      <w:lvlJc w:val="left"/>
      <w:pPr>
        <w:tabs>
          <w:tab w:val="num" w:pos="3600"/>
        </w:tabs>
        <w:ind w:left="3600" w:hanging="360"/>
      </w:pPr>
      <w:rPr>
        <w:rFonts w:ascii="Times New Roman" w:hAnsi="Times New Roman" w:hint="default"/>
      </w:rPr>
    </w:lvl>
    <w:lvl w:ilvl="5" w:tplc="30AA4F14" w:tentative="1">
      <w:start w:val="1"/>
      <w:numFmt w:val="bullet"/>
      <w:lvlText w:val="•"/>
      <w:lvlJc w:val="left"/>
      <w:pPr>
        <w:tabs>
          <w:tab w:val="num" w:pos="4320"/>
        </w:tabs>
        <w:ind w:left="4320" w:hanging="360"/>
      </w:pPr>
      <w:rPr>
        <w:rFonts w:ascii="Times New Roman" w:hAnsi="Times New Roman" w:hint="default"/>
      </w:rPr>
    </w:lvl>
    <w:lvl w:ilvl="6" w:tplc="06BA8262" w:tentative="1">
      <w:start w:val="1"/>
      <w:numFmt w:val="bullet"/>
      <w:lvlText w:val="•"/>
      <w:lvlJc w:val="left"/>
      <w:pPr>
        <w:tabs>
          <w:tab w:val="num" w:pos="5040"/>
        </w:tabs>
        <w:ind w:left="5040" w:hanging="360"/>
      </w:pPr>
      <w:rPr>
        <w:rFonts w:ascii="Times New Roman" w:hAnsi="Times New Roman" w:hint="default"/>
      </w:rPr>
    </w:lvl>
    <w:lvl w:ilvl="7" w:tplc="8594E552" w:tentative="1">
      <w:start w:val="1"/>
      <w:numFmt w:val="bullet"/>
      <w:lvlText w:val="•"/>
      <w:lvlJc w:val="left"/>
      <w:pPr>
        <w:tabs>
          <w:tab w:val="num" w:pos="5760"/>
        </w:tabs>
        <w:ind w:left="5760" w:hanging="360"/>
      </w:pPr>
      <w:rPr>
        <w:rFonts w:ascii="Times New Roman" w:hAnsi="Times New Roman" w:hint="default"/>
      </w:rPr>
    </w:lvl>
    <w:lvl w:ilvl="8" w:tplc="2754408A"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7B467A32"/>
    <w:multiLevelType w:val="hybridMultilevel"/>
    <w:tmpl w:val="5346F40E"/>
    <w:lvl w:ilvl="0" w:tplc="70861E94">
      <w:start w:val="1"/>
      <w:numFmt w:val="bullet"/>
      <w:lvlText w:val="•"/>
      <w:lvlJc w:val="left"/>
      <w:pPr>
        <w:tabs>
          <w:tab w:val="num" w:pos="720"/>
        </w:tabs>
        <w:ind w:left="720" w:hanging="360"/>
      </w:pPr>
      <w:rPr>
        <w:rFonts w:ascii="Times New Roman" w:hAnsi="Times New Roman" w:hint="default"/>
      </w:rPr>
    </w:lvl>
    <w:lvl w:ilvl="1" w:tplc="867EFE86" w:tentative="1">
      <w:start w:val="1"/>
      <w:numFmt w:val="bullet"/>
      <w:lvlText w:val="•"/>
      <w:lvlJc w:val="left"/>
      <w:pPr>
        <w:tabs>
          <w:tab w:val="num" w:pos="1440"/>
        </w:tabs>
        <w:ind w:left="1440" w:hanging="360"/>
      </w:pPr>
      <w:rPr>
        <w:rFonts w:ascii="Times New Roman" w:hAnsi="Times New Roman" w:hint="default"/>
      </w:rPr>
    </w:lvl>
    <w:lvl w:ilvl="2" w:tplc="EFE4830A" w:tentative="1">
      <w:start w:val="1"/>
      <w:numFmt w:val="bullet"/>
      <w:lvlText w:val="•"/>
      <w:lvlJc w:val="left"/>
      <w:pPr>
        <w:tabs>
          <w:tab w:val="num" w:pos="2160"/>
        </w:tabs>
        <w:ind w:left="2160" w:hanging="360"/>
      </w:pPr>
      <w:rPr>
        <w:rFonts w:ascii="Times New Roman" w:hAnsi="Times New Roman" w:hint="default"/>
      </w:rPr>
    </w:lvl>
    <w:lvl w:ilvl="3" w:tplc="94F042A0" w:tentative="1">
      <w:start w:val="1"/>
      <w:numFmt w:val="bullet"/>
      <w:lvlText w:val="•"/>
      <w:lvlJc w:val="left"/>
      <w:pPr>
        <w:tabs>
          <w:tab w:val="num" w:pos="2880"/>
        </w:tabs>
        <w:ind w:left="2880" w:hanging="360"/>
      </w:pPr>
      <w:rPr>
        <w:rFonts w:ascii="Times New Roman" w:hAnsi="Times New Roman" w:hint="default"/>
      </w:rPr>
    </w:lvl>
    <w:lvl w:ilvl="4" w:tplc="8140F2AE" w:tentative="1">
      <w:start w:val="1"/>
      <w:numFmt w:val="bullet"/>
      <w:lvlText w:val="•"/>
      <w:lvlJc w:val="left"/>
      <w:pPr>
        <w:tabs>
          <w:tab w:val="num" w:pos="3600"/>
        </w:tabs>
        <w:ind w:left="3600" w:hanging="360"/>
      </w:pPr>
      <w:rPr>
        <w:rFonts w:ascii="Times New Roman" w:hAnsi="Times New Roman" w:hint="default"/>
      </w:rPr>
    </w:lvl>
    <w:lvl w:ilvl="5" w:tplc="C310E52C" w:tentative="1">
      <w:start w:val="1"/>
      <w:numFmt w:val="bullet"/>
      <w:lvlText w:val="•"/>
      <w:lvlJc w:val="left"/>
      <w:pPr>
        <w:tabs>
          <w:tab w:val="num" w:pos="4320"/>
        </w:tabs>
        <w:ind w:left="4320" w:hanging="360"/>
      </w:pPr>
      <w:rPr>
        <w:rFonts w:ascii="Times New Roman" w:hAnsi="Times New Roman" w:hint="default"/>
      </w:rPr>
    </w:lvl>
    <w:lvl w:ilvl="6" w:tplc="5D5E536C" w:tentative="1">
      <w:start w:val="1"/>
      <w:numFmt w:val="bullet"/>
      <w:lvlText w:val="•"/>
      <w:lvlJc w:val="left"/>
      <w:pPr>
        <w:tabs>
          <w:tab w:val="num" w:pos="5040"/>
        </w:tabs>
        <w:ind w:left="5040" w:hanging="360"/>
      </w:pPr>
      <w:rPr>
        <w:rFonts w:ascii="Times New Roman" w:hAnsi="Times New Roman" w:hint="default"/>
      </w:rPr>
    </w:lvl>
    <w:lvl w:ilvl="7" w:tplc="B4DE16C6" w:tentative="1">
      <w:start w:val="1"/>
      <w:numFmt w:val="bullet"/>
      <w:lvlText w:val="•"/>
      <w:lvlJc w:val="left"/>
      <w:pPr>
        <w:tabs>
          <w:tab w:val="num" w:pos="5760"/>
        </w:tabs>
        <w:ind w:left="5760" w:hanging="360"/>
      </w:pPr>
      <w:rPr>
        <w:rFonts w:ascii="Times New Roman" w:hAnsi="Times New Roman" w:hint="default"/>
      </w:rPr>
    </w:lvl>
    <w:lvl w:ilvl="8" w:tplc="2DCEBAB6"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7CBA2C86"/>
    <w:multiLevelType w:val="hybridMultilevel"/>
    <w:tmpl w:val="C9DA3AAC"/>
    <w:lvl w:ilvl="0" w:tplc="34AAD780">
      <w:start w:val="1"/>
      <w:numFmt w:val="decimal"/>
      <w:lvlText w:val="%1."/>
      <w:lvlJc w:val="left"/>
      <w:pPr>
        <w:tabs>
          <w:tab w:val="num" w:pos="720"/>
        </w:tabs>
        <w:ind w:left="720" w:hanging="360"/>
      </w:pPr>
      <w:rPr>
        <w:rFonts w:ascii="Arial" w:eastAsiaTheme="minorHAnsi" w:hAnsi="Arial" w:cs="Arial"/>
      </w:rPr>
    </w:lvl>
    <w:lvl w:ilvl="1" w:tplc="74C42694">
      <w:numFmt w:val="bullet"/>
      <w:lvlText w:val="–"/>
      <w:lvlJc w:val="left"/>
      <w:pPr>
        <w:tabs>
          <w:tab w:val="num" w:pos="1440"/>
        </w:tabs>
        <w:ind w:left="1440" w:hanging="360"/>
      </w:pPr>
      <w:rPr>
        <w:rFonts w:ascii="Times New Roman" w:hAnsi="Times New Roman" w:hint="default"/>
      </w:rPr>
    </w:lvl>
    <w:lvl w:ilvl="2" w:tplc="58BA5D26">
      <w:start w:val="1"/>
      <w:numFmt w:val="lowerLetter"/>
      <w:lvlText w:val="%3."/>
      <w:lvlJc w:val="left"/>
      <w:pPr>
        <w:tabs>
          <w:tab w:val="num" w:pos="2160"/>
        </w:tabs>
        <w:ind w:left="2160" w:hanging="360"/>
      </w:pPr>
      <w:rPr>
        <w:rFonts w:ascii="Arial" w:eastAsiaTheme="minorHAnsi" w:hAnsi="Arial" w:cs="Arial"/>
      </w:rPr>
    </w:lvl>
    <w:lvl w:ilvl="3" w:tplc="E266E384" w:tentative="1">
      <w:start w:val="1"/>
      <w:numFmt w:val="bullet"/>
      <w:lvlText w:val="•"/>
      <w:lvlJc w:val="left"/>
      <w:pPr>
        <w:tabs>
          <w:tab w:val="num" w:pos="2880"/>
        </w:tabs>
        <w:ind w:left="2880" w:hanging="360"/>
      </w:pPr>
      <w:rPr>
        <w:rFonts w:ascii="Times New Roman" w:hAnsi="Times New Roman" w:hint="default"/>
      </w:rPr>
    </w:lvl>
    <w:lvl w:ilvl="4" w:tplc="E4A05710" w:tentative="1">
      <w:start w:val="1"/>
      <w:numFmt w:val="bullet"/>
      <w:lvlText w:val="•"/>
      <w:lvlJc w:val="left"/>
      <w:pPr>
        <w:tabs>
          <w:tab w:val="num" w:pos="3600"/>
        </w:tabs>
        <w:ind w:left="3600" w:hanging="360"/>
      </w:pPr>
      <w:rPr>
        <w:rFonts w:ascii="Times New Roman" w:hAnsi="Times New Roman" w:hint="default"/>
      </w:rPr>
    </w:lvl>
    <w:lvl w:ilvl="5" w:tplc="9B74170C" w:tentative="1">
      <w:start w:val="1"/>
      <w:numFmt w:val="bullet"/>
      <w:lvlText w:val="•"/>
      <w:lvlJc w:val="left"/>
      <w:pPr>
        <w:tabs>
          <w:tab w:val="num" w:pos="4320"/>
        </w:tabs>
        <w:ind w:left="4320" w:hanging="360"/>
      </w:pPr>
      <w:rPr>
        <w:rFonts w:ascii="Times New Roman" w:hAnsi="Times New Roman" w:hint="default"/>
      </w:rPr>
    </w:lvl>
    <w:lvl w:ilvl="6" w:tplc="6D16696A" w:tentative="1">
      <w:start w:val="1"/>
      <w:numFmt w:val="bullet"/>
      <w:lvlText w:val="•"/>
      <w:lvlJc w:val="left"/>
      <w:pPr>
        <w:tabs>
          <w:tab w:val="num" w:pos="5040"/>
        </w:tabs>
        <w:ind w:left="5040" w:hanging="360"/>
      </w:pPr>
      <w:rPr>
        <w:rFonts w:ascii="Times New Roman" w:hAnsi="Times New Roman" w:hint="default"/>
      </w:rPr>
    </w:lvl>
    <w:lvl w:ilvl="7" w:tplc="92C8A96E" w:tentative="1">
      <w:start w:val="1"/>
      <w:numFmt w:val="bullet"/>
      <w:lvlText w:val="•"/>
      <w:lvlJc w:val="left"/>
      <w:pPr>
        <w:tabs>
          <w:tab w:val="num" w:pos="5760"/>
        </w:tabs>
        <w:ind w:left="5760" w:hanging="360"/>
      </w:pPr>
      <w:rPr>
        <w:rFonts w:ascii="Times New Roman" w:hAnsi="Times New Roman" w:hint="default"/>
      </w:rPr>
    </w:lvl>
    <w:lvl w:ilvl="8" w:tplc="790C2F66"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7D161A74"/>
    <w:multiLevelType w:val="hybridMultilevel"/>
    <w:tmpl w:val="2C3A2678"/>
    <w:lvl w:ilvl="0" w:tplc="154C8996">
      <w:start w:val="1"/>
      <w:numFmt w:val="bullet"/>
      <w:lvlText w:val="•"/>
      <w:lvlJc w:val="left"/>
      <w:pPr>
        <w:tabs>
          <w:tab w:val="num" w:pos="720"/>
        </w:tabs>
        <w:ind w:left="720" w:hanging="360"/>
      </w:pPr>
      <w:rPr>
        <w:rFonts w:ascii="Times New Roman" w:hAnsi="Times New Roman" w:hint="default"/>
      </w:rPr>
    </w:lvl>
    <w:lvl w:ilvl="1" w:tplc="D286F490" w:tentative="1">
      <w:start w:val="1"/>
      <w:numFmt w:val="bullet"/>
      <w:lvlText w:val="•"/>
      <w:lvlJc w:val="left"/>
      <w:pPr>
        <w:tabs>
          <w:tab w:val="num" w:pos="1440"/>
        </w:tabs>
        <w:ind w:left="1440" w:hanging="360"/>
      </w:pPr>
      <w:rPr>
        <w:rFonts w:ascii="Times New Roman" w:hAnsi="Times New Roman" w:hint="default"/>
      </w:rPr>
    </w:lvl>
    <w:lvl w:ilvl="2" w:tplc="CDD60506" w:tentative="1">
      <w:start w:val="1"/>
      <w:numFmt w:val="bullet"/>
      <w:lvlText w:val="•"/>
      <w:lvlJc w:val="left"/>
      <w:pPr>
        <w:tabs>
          <w:tab w:val="num" w:pos="2160"/>
        </w:tabs>
        <w:ind w:left="2160" w:hanging="360"/>
      </w:pPr>
      <w:rPr>
        <w:rFonts w:ascii="Times New Roman" w:hAnsi="Times New Roman" w:hint="default"/>
      </w:rPr>
    </w:lvl>
    <w:lvl w:ilvl="3" w:tplc="EF02CDB8" w:tentative="1">
      <w:start w:val="1"/>
      <w:numFmt w:val="bullet"/>
      <w:lvlText w:val="•"/>
      <w:lvlJc w:val="left"/>
      <w:pPr>
        <w:tabs>
          <w:tab w:val="num" w:pos="2880"/>
        </w:tabs>
        <w:ind w:left="2880" w:hanging="360"/>
      </w:pPr>
      <w:rPr>
        <w:rFonts w:ascii="Times New Roman" w:hAnsi="Times New Roman" w:hint="default"/>
      </w:rPr>
    </w:lvl>
    <w:lvl w:ilvl="4" w:tplc="82D6B150" w:tentative="1">
      <w:start w:val="1"/>
      <w:numFmt w:val="bullet"/>
      <w:lvlText w:val="•"/>
      <w:lvlJc w:val="left"/>
      <w:pPr>
        <w:tabs>
          <w:tab w:val="num" w:pos="3600"/>
        </w:tabs>
        <w:ind w:left="3600" w:hanging="360"/>
      </w:pPr>
      <w:rPr>
        <w:rFonts w:ascii="Times New Roman" w:hAnsi="Times New Roman" w:hint="default"/>
      </w:rPr>
    </w:lvl>
    <w:lvl w:ilvl="5" w:tplc="DA84BABC" w:tentative="1">
      <w:start w:val="1"/>
      <w:numFmt w:val="bullet"/>
      <w:lvlText w:val="•"/>
      <w:lvlJc w:val="left"/>
      <w:pPr>
        <w:tabs>
          <w:tab w:val="num" w:pos="4320"/>
        </w:tabs>
        <w:ind w:left="4320" w:hanging="360"/>
      </w:pPr>
      <w:rPr>
        <w:rFonts w:ascii="Times New Roman" w:hAnsi="Times New Roman" w:hint="default"/>
      </w:rPr>
    </w:lvl>
    <w:lvl w:ilvl="6" w:tplc="362A74FA" w:tentative="1">
      <w:start w:val="1"/>
      <w:numFmt w:val="bullet"/>
      <w:lvlText w:val="•"/>
      <w:lvlJc w:val="left"/>
      <w:pPr>
        <w:tabs>
          <w:tab w:val="num" w:pos="5040"/>
        </w:tabs>
        <w:ind w:left="5040" w:hanging="360"/>
      </w:pPr>
      <w:rPr>
        <w:rFonts w:ascii="Times New Roman" w:hAnsi="Times New Roman" w:hint="default"/>
      </w:rPr>
    </w:lvl>
    <w:lvl w:ilvl="7" w:tplc="31725C50" w:tentative="1">
      <w:start w:val="1"/>
      <w:numFmt w:val="bullet"/>
      <w:lvlText w:val="•"/>
      <w:lvlJc w:val="left"/>
      <w:pPr>
        <w:tabs>
          <w:tab w:val="num" w:pos="5760"/>
        </w:tabs>
        <w:ind w:left="5760" w:hanging="360"/>
      </w:pPr>
      <w:rPr>
        <w:rFonts w:ascii="Times New Roman" w:hAnsi="Times New Roman" w:hint="default"/>
      </w:rPr>
    </w:lvl>
    <w:lvl w:ilvl="8" w:tplc="F892B866"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7DFA3525"/>
    <w:multiLevelType w:val="hybridMultilevel"/>
    <w:tmpl w:val="3618A7E6"/>
    <w:lvl w:ilvl="0" w:tplc="D336681E">
      <w:start w:val="1"/>
      <w:numFmt w:val="bullet"/>
      <w:lvlText w:val="•"/>
      <w:lvlJc w:val="left"/>
      <w:pPr>
        <w:tabs>
          <w:tab w:val="num" w:pos="720"/>
        </w:tabs>
        <w:ind w:left="720" w:hanging="360"/>
      </w:pPr>
      <w:rPr>
        <w:rFonts w:ascii="Times New Roman" w:hAnsi="Times New Roman" w:hint="default"/>
      </w:rPr>
    </w:lvl>
    <w:lvl w:ilvl="1" w:tplc="CFB86B32" w:tentative="1">
      <w:start w:val="1"/>
      <w:numFmt w:val="bullet"/>
      <w:lvlText w:val="•"/>
      <w:lvlJc w:val="left"/>
      <w:pPr>
        <w:tabs>
          <w:tab w:val="num" w:pos="1440"/>
        </w:tabs>
        <w:ind w:left="1440" w:hanging="360"/>
      </w:pPr>
      <w:rPr>
        <w:rFonts w:ascii="Times New Roman" w:hAnsi="Times New Roman" w:hint="default"/>
      </w:rPr>
    </w:lvl>
    <w:lvl w:ilvl="2" w:tplc="CE786642" w:tentative="1">
      <w:start w:val="1"/>
      <w:numFmt w:val="bullet"/>
      <w:lvlText w:val="•"/>
      <w:lvlJc w:val="left"/>
      <w:pPr>
        <w:tabs>
          <w:tab w:val="num" w:pos="2160"/>
        </w:tabs>
        <w:ind w:left="2160" w:hanging="360"/>
      </w:pPr>
      <w:rPr>
        <w:rFonts w:ascii="Times New Roman" w:hAnsi="Times New Roman" w:hint="default"/>
      </w:rPr>
    </w:lvl>
    <w:lvl w:ilvl="3" w:tplc="7FC40A3C" w:tentative="1">
      <w:start w:val="1"/>
      <w:numFmt w:val="bullet"/>
      <w:lvlText w:val="•"/>
      <w:lvlJc w:val="left"/>
      <w:pPr>
        <w:tabs>
          <w:tab w:val="num" w:pos="2880"/>
        </w:tabs>
        <w:ind w:left="2880" w:hanging="360"/>
      </w:pPr>
      <w:rPr>
        <w:rFonts w:ascii="Times New Roman" w:hAnsi="Times New Roman" w:hint="default"/>
      </w:rPr>
    </w:lvl>
    <w:lvl w:ilvl="4" w:tplc="E51C035A" w:tentative="1">
      <w:start w:val="1"/>
      <w:numFmt w:val="bullet"/>
      <w:lvlText w:val="•"/>
      <w:lvlJc w:val="left"/>
      <w:pPr>
        <w:tabs>
          <w:tab w:val="num" w:pos="3600"/>
        </w:tabs>
        <w:ind w:left="3600" w:hanging="360"/>
      </w:pPr>
      <w:rPr>
        <w:rFonts w:ascii="Times New Roman" w:hAnsi="Times New Roman" w:hint="default"/>
      </w:rPr>
    </w:lvl>
    <w:lvl w:ilvl="5" w:tplc="ED5C950E" w:tentative="1">
      <w:start w:val="1"/>
      <w:numFmt w:val="bullet"/>
      <w:lvlText w:val="•"/>
      <w:lvlJc w:val="left"/>
      <w:pPr>
        <w:tabs>
          <w:tab w:val="num" w:pos="4320"/>
        </w:tabs>
        <w:ind w:left="4320" w:hanging="360"/>
      </w:pPr>
      <w:rPr>
        <w:rFonts w:ascii="Times New Roman" w:hAnsi="Times New Roman" w:hint="default"/>
      </w:rPr>
    </w:lvl>
    <w:lvl w:ilvl="6" w:tplc="E972759A" w:tentative="1">
      <w:start w:val="1"/>
      <w:numFmt w:val="bullet"/>
      <w:lvlText w:val="•"/>
      <w:lvlJc w:val="left"/>
      <w:pPr>
        <w:tabs>
          <w:tab w:val="num" w:pos="5040"/>
        </w:tabs>
        <w:ind w:left="5040" w:hanging="360"/>
      </w:pPr>
      <w:rPr>
        <w:rFonts w:ascii="Times New Roman" w:hAnsi="Times New Roman" w:hint="default"/>
      </w:rPr>
    </w:lvl>
    <w:lvl w:ilvl="7" w:tplc="26C6DD9C" w:tentative="1">
      <w:start w:val="1"/>
      <w:numFmt w:val="bullet"/>
      <w:lvlText w:val="•"/>
      <w:lvlJc w:val="left"/>
      <w:pPr>
        <w:tabs>
          <w:tab w:val="num" w:pos="5760"/>
        </w:tabs>
        <w:ind w:left="5760" w:hanging="360"/>
      </w:pPr>
      <w:rPr>
        <w:rFonts w:ascii="Times New Roman" w:hAnsi="Times New Roman" w:hint="default"/>
      </w:rPr>
    </w:lvl>
    <w:lvl w:ilvl="8" w:tplc="3A088E3E" w:tentative="1">
      <w:start w:val="1"/>
      <w:numFmt w:val="bullet"/>
      <w:lvlText w:val="•"/>
      <w:lvlJc w:val="left"/>
      <w:pPr>
        <w:tabs>
          <w:tab w:val="num" w:pos="6480"/>
        </w:tabs>
        <w:ind w:left="6480" w:hanging="360"/>
      </w:pPr>
      <w:rPr>
        <w:rFonts w:ascii="Times New Roman" w:hAnsi="Times New Roman" w:hint="default"/>
      </w:rPr>
    </w:lvl>
  </w:abstractNum>
  <w:num w:numId="1">
    <w:abstractNumId w:val="23"/>
  </w:num>
  <w:num w:numId="2">
    <w:abstractNumId w:val="34"/>
  </w:num>
  <w:num w:numId="3">
    <w:abstractNumId w:val="36"/>
  </w:num>
  <w:num w:numId="4">
    <w:abstractNumId w:val="8"/>
  </w:num>
  <w:num w:numId="5">
    <w:abstractNumId w:val="2"/>
  </w:num>
  <w:num w:numId="6">
    <w:abstractNumId w:val="32"/>
  </w:num>
  <w:num w:numId="7">
    <w:abstractNumId w:val="9"/>
  </w:num>
  <w:num w:numId="8">
    <w:abstractNumId w:val="38"/>
  </w:num>
  <w:num w:numId="9">
    <w:abstractNumId w:val="10"/>
  </w:num>
  <w:num w:numId="10">
    <w:abstractNumId w:val="24"/>
  </w:num>
  <w:num w:numId="11">
    <w:abstractNumId w:val="19"/>
  </w:num>
  <w:num w:numId="12">
    <w:abstractNumId w:val="14"/>
  </w:num>
  <w:num w:numId="13">
    <w:abstractNumId w:val="17"/>
  </w:num>
  <w:num w:numId="14">
    <w:abstractNumId w:val="42"/>
  </w:num>
  <w:num w:numId="15">
    <w:abstractNumId w:val="22"/>
  </w:num>
  <w:num w:numId="16">
    <w:abstractNumId w:val="40"/>
  </w:num>
  <w:num w:numId="17">
    <w:abstractNumId w:val="16"/>
  </w:num>
  <w:num w:numId="18">
    <w:abstractNumId w:val="13"/>
  </w:num>
  <w:num w:numId="19">
    <w:abstractNumId w:val="35"/>
  </w:num>
  <w:num w:numId="20">
    <w:abstractNumId w:val="33"/>
  </w:num>
  <w:num w:numId="21">
    <w:abstractNumId w:val="29"/>
  </w:num>
  <w:num w:numId="22">
    <w:abstractNumId w:val="39"/>
  </w:num>
  <w:num w:numId="23">
    <w:abstractNumId w:val="15"/>
  </w:num>
  <w:num w:numId="24">
    <w:abstractNumId w:val="7"/>
  </w:num>
  <w:num w:numId="25">
    <w:abstractNumId w:val="41"/>
  </w:num>
  <w:num w:numId="26">
    <w:abstractNumId w:val="3"/>
  </w:num>
  <w:num w:numId="27">
    <w:abstractNumId w:val="25"/>
  </w:num>
  <w:num w:numId="28">
    <w:abstractNumId w:val="21"/>
  </w:num>
  <w:num w:numId="29">
    <w:abstractNumId w:val="26"/>
  </w:num>
  <w:num w:numId="30">
    <w:abstractNumId w:val="37"/>
  </w:num>
  <w:num w:numId="31">
    <w:abstractNumId w:val="43"/>
  </w:num>
  <w:num w:numId="32">
    <w:abstractNumId w:val="6"/>
  </w:num>
  <w:num w:numId="33">
    <w:abstractNumId w:val="28"/>
  </w:num>
  <w:num w:numId="34">
    <w:abstractNumId w:val="0"/>
  </w:num>
  <w:num w:numId="35">
    <w:abstractNumId w:val="20"/>
  </w:num>
  <w:num w:numId="36">
    <w:abstractNumId w:val="27"/>
  </w:num>
  <w:num w:numId="37">
    <w:abstractNumId w:val="31"/>
  </w:num>
  <w:num w:numId="38">
    <w:abstractNumId w:val="1"/>
  </w:num>
  <w:num w:numId="39">
    <w:abstractNumId w:val="30"/>
  </w:num>
  <w:num w:numId="40">
    <w:abstractNumId w:val="11"/>
  </w:num>
  <w:num w:numId="41">
    <w:abstractNumId w:val="18"/>
  </w:num>
  <w:num w:numId="42">
    <w:abstractNumId w:val="4"/>
  </w:num>
  <w:num w:numId="43">
    <w:abstractNumId w:val="5"/>
  </w:num>
  <w:num w:numId="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469"/>
    <w:rsid w:val="00014A94"/>
    <w:rsid w:val="00040C8C"/>
    <w:rsid w:val="000E16A0"/>
    <w:rsid w:val="00105DFF"/>
    <w:rsid w:val="00140BEF"/>
    <w:rsid w:val="0015304B"/>
    <w:rsid w:val="0019418B"/>
    <w:rsid w:val="001B0274"/>
    <w:rsid w:val="001C2F98"/>
    <w:rsid w:val="001E062D"/>
    <w:rsid w:val="001F43A3"/>
    <w:rsid w:val="001F444E"/>
    <w:rsid w:val="001F6EB8"/>
    <w:rsid w:val="0020585E"/>
    <w:rsid w:val="0025224E"/>
    <w:rsid w:val="00274410"/>
    <w:rsid w:val="00286FF7"/>
    <w:rsid w:val="00291A06"/>
    <w:rsid w:val="00291BB3"/>
    <w:rsid w:val="002A1935"/>
    <w:rsid w:val="002A6252"/>
    <w:rsid w:val="002B4469"/>
    <w:rsid w:val="002C02BC"/>
    <w:rsid w:val="002D4AB6"/>
    <w:rsid w:val="002F761A"/>
    <w:rsid w:val="0030043F"/>
    <w:rsid w:val="00300993"/>
    <w:rsid w:val="00307F92"/>
    <w:rsid w:val="003124E4"/>
    <w:rsid w:val="00312E2D"/>
    <w:rsid w:val="00323A41"/>
    <w:rsid w:val="0033261E"/>
    <w:rsid w:val="00344AEC"/>
    <w:rsid w:val="00351C1B"/>
    <w:rsid w:val="00356B8C"/>
    <w:rsid w:val="00360AC0"/>
    <w:rsid w:val="003632C0"/>
    <w:rsid w:val="00363489"/>
    <w:rsid w:val="003868A0"/>
    <w:rsid w:val="00386C60"/>
    <w:rsid w:val="003B31B6"/>
    <w:rsid w:val="003B5E86"/>
    <w:rsid w:val="003B7D5B"/>
    <w:rsid w:val="003C61F3"/>
    <w:rsid w:val="003D793B"/>
    <w:rsid w:val="003F1B88"/>
    <w:rsid w:val="004125E2"/>
    <w:rsid w:val="004513A5"/>
    <w:rsid w:val="00462EDF"/>
    <w:rsid w:val="0047111D"/>
    <w:rsid w:val="00496731"/>
    <w:rsid w:val="004B08A7"/>
    <w:rsid w:val="004C00E4"/>
    <w:rsid w:val="004C7EBF"/>
    <w:rsid w:val="004E5FD0"/>
    <w:rsid w:val="00521831"/>
    <w:rsid w:val="0052657E"/>
    <w:rsid w:val="005349A6"/>
    <w:rsid w:val="0054621E"/>
    <w:rsid w:val="00550F9F"/>
    <w:rsid w:val="00560085"/>
    <w:rsid w:val="005619AC"/>
    <w:rsid w:val="00571530"/>
    <w:rsid w:val="005944B7"/>
    <w:rsid w:val="005C43DD"/>
    <w:rsid w:val="005E6A39"/>
    <w:rsid w:val="005E7608"/>
    <w:rsid w:val="005F0271"/>
    <w:rsid w:val="005F44C8"/>
    <w:rsid w:val="0061276A"/>
    <w:rsid w:val="006232C1"/>
    <w:rsid w:val="006359D9"/>
    <w:rsid w:val="006503C4"/>
    <w:rsid w:val="00682198"/>
    <w:rsid w:val="006C488F"/>
    <w:rsid w:val="006F421F"/>
    <w:rsid w:val="00714B72"/>
    <w:rsid w:val="00722437"/>
    <w:rsid w:val="007708EC"/>
    <w:rsid w:val="00790C91"/>
    <w:rsid w:val="007959C1"/>
    <w:rsid w:val="007A2F99"/>
    <w:rsid w:val="007B1C71"/>
    <w:rsid w:val="007B56E0"/>
    <w:rsid w:val="007C0068"/>
    <w:rsid w:val="007D411E"/>
    <w:rsid w:val="007F2C59"/>
    <w:rsid w:val="00815BCE"/>
    <w:rsid w:val="00830FBE"/>
    <w:rsid w:val="00847F8D"/>
    <w:rsid w:val="00860AF5"/>
    <w:rsid w:val="008965FE"/>
    <w:rsid w:val="008B0684"/>
    <w:rsid w:val="008D3D4C"/>
    <w:rsid w:val="008E14FA"/>
    <w:rsid w:val="008F58E3"/>
    <w:rsid w:val="00906B8B"/>
    <w:rsid w:val="0090784E"/>
    <w:rsid w:val="00931382"/>
    <w:rsid w:val="00944294"/>
    <w:rsid w:val="00960F29"/>
    <w:rsid w:val="00975796"/>
    <w:rsid w:val="00982784"/>
    <w:rsid w:val="00994D13"/>
    <w:rsid w:val="009A6404"/>
    <w:rsid w:val="009C05B1"/>
    <w:rsid w:val="009C2436"/>
    <w:rsid w:val="009C3418"/>
    <w:rsid w:val="009C421D"/>
    <w:rsid w:val="009C4DAF"/>
    <w:rsid w:val="00A23810"/>
    <w:rsid w:val="00A23DF0"/>
    <w:rsid w:val="00A67EBE"/>
    <w:rsid w:val="00A92A06"/>
    <w:rsid w:val="00AC4091"/>
    <w:rsid w:val="00B026D4"/>
    <w:rsid w:val="00B33992"/>
    <w:rsid w:val="00B364FE"/>
    <w:rsid w:val="00B5405A"/>
    <w:rsid w:val="00B62A1B"/>
    <w:rsid w:val="00B8193B"/>
    <w:rsid w:val="00B84362"/>
    <w:rsid w:val="00BD2602"/>
    <w:rsid w:val="00BD63CC"/>
    <w:rsid w:val="00BE63ED"/>
    <w:rsid w:val="00BF1192"/>
    <w:rsid w:val="00C21603"/>
    <w:rsid w:val="00C35808"/>
    <w:rsid w:val="00C4612D"/>
    <w:rsid w:val="00C70B73"/>
    <w:rsid w:val="00C90086"/>
    <w:rsid w:val="00C95C6A"/>
    <w:rsid w:val="00CC5DF3"/>
    <w:rsid w:val="00CD3598"/>
    <w:rsid w:val="00CD6B47"/>
    <w:rsid w:val="00D06B00"/>
    <w:rsid w:val="00D11AD6"/>
    <w:rsid w:val="00D125DA"/>
    <w:rsid w:val="00D17A7B"/>
    <w:rsid w:val="00D54068"/>
    <w:rsid w:val="00D81CBD"/>
    <w:rsid w:val="00DA25F8"/>
    <w:rsid w:val="00DB0EF7"/>
    <w:rsid w:val="00DB5777"/>
    <w:rsid w:val="00DB6F46"/>
    <w:rsid w:val="00DD4B3D"/>
    <w:rsid w:val="00DD5EE3"/>
    <w:rsid w:val="00E10AC6"/>
    <w:rsid w:val="00E229AD"/>
    <w:rsid w:val="00E25A20"/>
    <w:rsid w:val="00E260EE"/>
    <w:rsid w:val="00E435FA"/>
    <w:rsid w:val="00E61531"/>
    <w:rsid w:val="00E8162E"/>
    <w:rsid w:val="00E81754"/>
    <w:rsid w:val="00E910F1"/>
    <w:rsid w:val="00E97CF4"/>
    <w:rsid w:val="00EC3CA2"/>
    <w:rsid w:val="00F138E5"/>
    <w:rsid w:val="00F423B0"/>
    <w:rsid w:val="00F606B0"/>
    <w:rsid w:val="00F60A21"/>
    <w:rsid w:val="00F73DA5"/>
    <w:rsid w:val="00F82B72"/>
    <w:rsid w:val="00F9450C"/>
    <w:rsid w:val="00FD19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0952E"/>
  <w15:chartTrackingRefBased/>
  <w15:docId w15:val="{ADCAD023-2A25-47C7-AAB9-BA37894B8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0C91"/>
    <w:pPr>
      <w:ind w:left="720"/>
      <w:contextualSpacing/>
    </w:pPr>
  </w:style>
  <w:style w:type="character" w:styleId="Hyperlink">
    <w:name w:val="Hyperlink"/>
    <w:basedOn w:val="DefaultParagraphFont"/>
    <w:uiPriority w:val="99"/>
    <w:unhideWhenUsed/>
    <w:rsid w:val="00B026D4"/>
    <w:rPr>
      <w:color w:val="0563C1" w:themeColor="hyperlink"/>
      <w:u w:val="single"/>
    </w:rPr>
  </w:style>
  <w:style w:type="paragraph" w:styleId="Header">
    <w:name w:val="header"/>
    <w:basedOn w:val="Normal"/>
    <w:link w:val="HeaderChar"/>
    <w:uiPriority w:val="99"/>
    <w:unhideWhenUsed/>
    <w:rsid w:val="007B56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56E0"/>
  </w:style>
  <w:style w:type="paragraph" w:styleId="Footer">
    <w:name w:val="footer"/>
    <w:basedOn w:val="Normal"/>
    <w:link w:val="FooterChar"/>
    <w:uiPriority w:val="99"/>
    <w:unhideWhenUsed/>
    <w:rsid w:val="007B56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56E0"/>
  </w:style>
  <w:style w:type="paragraph" w:styleId="NormalWeb">
    <w:name w:val="Normal (Web)"/>
    <w:basedOn w:val="Normal"/>
    <w:uiPriority w:val="99"/>
    <w:semiHidden/>
    <w:unhideWhenUsed/>
    <w:rsid w:val="00DB6F4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TMLCite">
    <w:name w:val="HTML Cite"/>
    <w:basedOn w:val="DefaultParagraphFont"/>
    <w:uiPriority w:val="99"/>
    <w:semiHidden/>
    <w:unhideWhenUsed/>
    <w:rsid w:val="002C02B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06915">
      <w:bodyDiv w:val="1"/>
      <w:marLeft w:val="0"/>
      <w:marRight w:val="0"/>
      <w:marTop w:val="0"/>
      <w:marBottom w:val="0"/>
      <w:divBdr>
        <w:top w:val="none" w:sz="0" w:space="0" w:color="auto"/>
        <w:left w:val="none" w:sz="0" w:space="0" w:color="auto"/>
        <w:bottom w:val="none" w:sz="0" w:space="0" w:color="auto"/>
        <w:right w:val="none" w:sz="0" w:space="0" w:color="auto"/>
      </w:divBdr>
      <w:divsChild>
        <w:div w:id="1138689657">
          <w:marLeft w:val="547"/>
          <w:marRight w:val="0"/>
          <w:marTop w:val="154"/>
          <w:marBottom w:val="0"/>
          <w:divBdr>
            <w:top w:val="none" w:sz="0" w:space="0" w:color="auto"/>
            <w:left w:val="none" w:sz="0" w:space="0" w:color="auto"/>
            <w:bottom w:val="none" w:sz="0" w:space="0" w:color="auto"/>
            <w:right w:val="none" w:sz="0" w:space="0" w:color="auto"/>
          </w:divBdr>
        </w:div>
        <w:div w:id="37242539">
          <w:marLeft w:val="547"/>
          <w:marRight w:val="0"/>
          <w:marTop w:val="154"/>
          <w:marBottom w:val="0"/>
          <w:divBdr>
            <w:top w:val="none" w:sz="0" w:space="0" w:color="auto"/>
            <w:left w:val="none" w:sz="0" w:space="0" w:color="auto"/>
            <w:bottom w:val="none" w:sz="0" w:space="0" w:color="auto"/>
            <w:right w:val="none" w:sz="0" w:space="0" w:color="auto"/>
          </w:divBdr>
        </w:div>
        <w:div w:id="2082631398">
          <w:marLeft w:val="547"/>
          <w:marRight w:val="0"/>
          <w:marTop w:val="154"/>
          <w:marBottom w:val="0"/>
          <w:divBdr>
            <w:top w:val="none" w:sz="0" w:space="0" w:color="auto"/>
            <w:left w:val="none" w:sz="0" w:space="0" w:color="auto"/>
            <w:bottom w:val="none" w:sz="0" w:space="0" w:color="auto"/>
            <w:right w:val="none" w:sz="0" w:space="0" w:color="auto"/>
          </w:divBdr>
        </w:div>
      </w:divsChild>
    </w:div>
    <w:div w:id="74324993">
      <w:bodyDiv w:val="1"/>
      <w:marLeft w:val="0"/>
      <w:marRight w:val="0"/>
      <w:marTop w:val="0"/>
      <w:marBottom w:val="0"/>
      <w:divBdr>
        <w:top w:val="none" w:sz="0" w:space="0" w:color="auto"/>
        <w:left w:val="none" w:sz="0" w:space="0" w:color="auto"/>
        <w:bottom w:val="none" w:sz="0" w:space="0" w:color="auto"/>
        <w:right w:val="none" w:sz="0" w:space="0" w:color="auto"/>
      </w:divBdr>
      <w:divsChild>
        <w:div w:id="1306856130">
          <w:marLeft w:val="547"/>
          <w:marRight w:val="0"/>
          <w:marTop w:val="154"/>
          <w:marBottom w:val="0"/>
          <w:divBdr>
            <w:top w:val="none" w:sz="0" w:space="0" w:color="auto"/>
            <w:left w:val="none" w:sz="0" w:space="0" w:color="auto"/>
            <w:bottom w:val="none" w:sz="0" w:space="0" w:color="auto"/>
            <w:right w:val="none" w:sz="0" w:space="0" w:color="auto"/>
          </w:divBdr>
        </w:div>
        <w:div w:id="1857234856">
          <w:marLeft w:val="547"/>
          <w:marRight w:val="0"/>
          <w:marTop w:val="154"/>
          <w:marBottom w:val="0"/>
          <w:divBdr>
            <w:top w:val="none" w:sz="0" w:space="0" w:color="auto"/>
            <w:left w:val="none" w:sz="0" w:space="0" w:color="auto"/>
            <w:bottom w:val="none" w:sz="0" w:space="0" w:color="auto"/>
            <w:right w:val="none" w:sz="0" w:space="0" w:color="auto"/>
          </w:divBdr>
        </w:div>
        <w:div w:id="825971044">
          <w:marLeft w:val="547"/>
          <w:marRight w:val="0"/>
          <w:marTop w:val="154"/>
          <w:marBottom w:val="0"/>
          <w:divBdr>
            <w:top w:val="none" w:sz="0" w:space="0" w:color="auto"/>
            <w:left w:val="none" w:sz="0" w:space="0" w:color="auto"/>
            <w:bottom w:val="none" w:sz="0" w:space="0" w:color="auto"/>
            <w:right w:val="none" w:sz="0" w:space="0" w:color="auto"/>
          </w:divBdr>
        </w:div>
      </w:divsChild>
    </w:div>
    <w:div w:id="195237388">
      <w:bodyDiv w:val="1"/>
      <w:marLeft w:val="0"/>
      <w:marRight w:val="0"/>
      <w:marTop w:val="0"/>
      <w:marBottom w:val="0"/>
      <w:divBdr>
        <w:top w:val="none" w:sz="0" w:space="0" w:color="auto"/>
        <w:left w:val="none" w:sz="0" w:space="0" w:color="auto"/>
        <w:bottom w:val="none" w:sz="0" w:space="0" w:color="auto"/>
        <w:right w:val="none" w:sz="0" w:space="0" w:color="auto"/>
      </w:divBdr>
      <w:divsChild>
        <w:div w:id="1453599297">
          <w:marLeft w:val="547"/>
          <w:marRight w:val="0"/>
          <w:marTop w:val="154"/>
          <w:marBottom w:val="0"/>
          <w:divBdr>
            <w:top w:val="none" w:sz="0" w:space="0" w:color="auto"/>
            <w:left w:val="none" w:sz="0" w:space="0" w:color="auto"/>
            <w:bottom w:val="none" w:sz="0" w:space="0" w:color="auto"/>
            <w:right w:val="none" w:sz="0" w:space="0" w:color="auto"/>
          </w:divBdr>
        </w:div>
        <w:div w:id="826290069">
          <w:marLeft w:val="547"/>
          <w:marRight w:val="0"/>
          <w:marTop w:val="154"/>
          <w:marBottom w:val="0"/>
          <w:divBdr>
            <w:top w:val="none" w:sz="0" w:space="0" w:color="auto"/>
            <w:left w:val="none" w:sz="0" w:space="0" w:color="auto"/>
            <w:bottom w:val="none" w:sz="0" w:space="0" w:color="auto"/>
            <w:right w:val="none" w:sz="0" w:space="0" w:color="auto"/>
          </w:divBdr>
        </w:div>
      </w:divsChild>
    </w:div>
    <w:div w:id="353773089">
      <w:bodyDiv w:val="1"/>
      <w:marLeft w:val="0"/>
      <w:marRight w:val="0"/>
      <w:marTop w:val="0"/>
      <w:marBottom w:val="0"/>
      <w:divBdr>
        <w:top w:val="none" w:sz="0" w:space="0" w:color="auto"/>
        <w:left w:val="none" w:sz="0" w:space="0" w:color="auto"/>
        <w:bottom w:val="none" w:sz="0" w:space="0" w:color="auto"/>
        <w:right w:val="none" w:sz="0" w:space="0" w:color="auto"/>
      </w:divBdr>
      <w:divsChild>
        <w:div w:id="222637941">
          <w:marLeft w:val="547"/>
          <w:marRight w:val="0"/>
          <w:marTop w:val="154"/>
          <w:marBottom w:val="0"/>
          <w:divBdr>
            <w:top w:val="none" w:sz="0" w:space="0" w:color="auto"/>
            <w:left w:val="none" w:sz="0" w:space="0" w:color="auto"/>
            <w:bottom w:val="none" w:sz="0" w:space="0" w:color="auto"/>
            <w:right w:val="none" w:sz="0" w:space="0" w:color="auto"/>
          </w:divBdr>
        </w:div>
        <w:div w:id="617108272">
          <w:marLeft w:val="547"/>
          <w:marRight w:val="0"/>
          <w:marTop w:val="154"/>
          <w:marBottom w:val="0"/>
          <w:divBdr>
            <w:top w:val="none" w:sz="0" w:space="0" w:color="auto"/>
            <w:left w:val="none" w:sz="0" w:space="0" w:color="auto"/>
            <w:bottom w:val="none" w:sz="0" w:space="0" w:color="auto"/>
            <w:right w:val="none" w:sz="0" w:space="0" w:color="auto"/>
          </w:divBdr>
        </w:div>
        <w:div w:id="2142962685">
          <w:marLeft w:val="547"/>
          <w:marRight w:val="0"/>
          <w:marTop w:val="154"/>
          <w:marBottom w:val="0"/>
          <w:divBdr>
            <w:top w:val="none" w:sz="0" w:space="0" w:color="auto"/>
            <w:left w:val="none" w:sz="0" w:space="0" w:color="auto"/>
            <w:bottom w:val="none" w:sz="0" w:space="0" w:color="auto"/>
            <w:right w:val="none" w:sz="0" w:space="0" w:color="auto"/>
          </w:divBdr>
        </w:div>
      </w:divsChild>
    </w:div>
    <w:div w:id="357047929">
      <w:bodyDiv w:val="1"/>
      <w:marLeft w:val="0"/>
      <w:marRight w:val="0"/>
      <w:marTop w:val="0"/>
      <w:marBottom w:val="0"/>
      <w:divBdr>
        <w:top w:val="none" w:sz="0" w:space="0" w:color="auto"/>
        <w:left w:val="none" w:sz="0" w:space="0" w:color="auto"/>
        <w:bottom w:val="none" w:sz="0" w:space="0" w:color="auto"/>
        <w:right w:val="none" w:sz="0" w:space="0" w:color="auto"/>
      </w:divBdr>
      <w:divsChild>
        <w:div w:id="210926453">
          <w:marLeft w:val="547"/>
          <w:marRight w:val="0"/>
          <w:marTop w:val="154"/>
          <w:marBottom w:val="0"/>
          <w:divBdr>
            <w:top w:val="none" w:sz="0" w:space="0" w:color="auto"/>
            <w:left w:val="none" w:sz="0" w:space="0" w:color="auto"/>
            <w:bottom w:val="none" w:sz="0" w:space="0" w:color="auto"/>
            <w:right w:val="none" w:sz="0" w:space="0" w:color="auto"/>
          </w:divBdr>
        </w:div>
        <w:div w:id="1894538218">
          <w:marLeft w:val="547"/>
          <w:marRight w:val="0"/>
          <w:marTop w:val="154"/>
          <w:marBottom w:val="0"/>
          <w:divBdr>
            <w:top w:val="none" w:sz="0" w:space="0" w:color="auto"/>
            <w:left w:val="none" w:sz="0" w:space="0" w:color="auto"/>
            <w:bottom w:val="none" w:sz="0" w:space="0" w:color="auto"/>
            <w:right w:val="none" w:sz="0" w:space="0" w:color="auto"/>
          </w:divBdr>
        </w:div>
        <w:div w:id="20865434">
          <w:marLeft w:val="547"/>
          <w:marRight w:val="0"/>
          <w:marTop w:val="154"/>
          <w:marBottom w:val="0"/>
          <w:divBdr>
            <w:top w:val="none" w:sz="0" w:space="0" w:color="auto"/>
            <w:left w:val="none" w:sz="0" w:space="0" w:color="auto"/>
            <w:bottom w:val="none" w:sz="0" w:space="0" w:color="auto"/>
            <w:right w:val="none" w:sz="0" w:space="0" w:color="auto"/>
          </w:divBdr>
        </w:div>
        <w:div w:id="1398749089">
          <w:marLeft w:val="1166"/>
          <w:marRight w:val="0"/>
          <w:marTop w:val="134"/>
          <w:marBottom w:val="0"/>
          <w:divBdr>
            <w:top w:val="none" w:sz="0" w:space="0" w:color="auto"/>
            <w:left w:val="none" w:sz="0" w:space="0" w:color="auto"/>
            <w:bottom w:val="none" w:sz="0" w:space="0" w:color="auto"/>
            <w:right w:val="none" w:sz="0" w:space="0" w:color="auto"/>
          </w:divBdr>
        </w:div>
        <w:div w:id="1166436981">
          <w:marLeft w:val="1166"/>
          <w:marRight w:val="0"/>
          <w:marTop w:val="134"/>
          <w:marBottom w:val="0"/>
          <w:divBdr>
            <w:top w:val="none" w:sz="0" w:space="0" w:color="auto"/>
            <w:left w:val="none" w:sz="0" w:space="0" w:color="auto"/>
            <w:bottom w:val="none" w:sz="0" w:space="0" w:color="auto"/>
            <w:right w:val="none" w:sz="0" w:space="0" w:color="auto"/>
          </w:divBdr>
        </w:div>
        <w:div w:id="1556237760">
          <w:marLeft w:val="1166"/>
          <w:marRight w:val="0"/>
          <w:marTop w:val="134"/>
          <w:marBottom w:val="0"/>
          <w:divBdr>
            <w:top w:val="none" w:sz="0" w:space="0" w:color="auto"/>
            <w:left w:val="none" w:sz="0" w:space="0" w:color="auto"/>
            <w:bottom w:val="none" w:sz="0" w:space="0" w:color="auto"/>
            <w:right w:val="none" w:sz="0" w:space="0" w:color="auto"/>
          </w:divBdr>
        </w:div>
        <w:div w:id="1966696032">
          <w:marLeft w:val="1166"/>
          <w:marRight w:val="0"/>
          <w:marTop w:val="134"/>
          <w:marBottom w:val="0"/>
          <w:divBdr>
            <w:top w:val="none" w:sz="0" w:space="0" w:color="auto"/>
            <w:left w:val="none" w:sz="0" w:space="0" w:color="auto"/>
            <w:bottom w:val="none" w:sz="0" w:space="0" w:color="auto"/>
            <w:right w:val="none" w:sz="0" w:space="0" w:color="auto"/>
          </w:divBdr>
        </w:div>
      </w:divsChild>
    </w:div>
    <w:div w:id="499346310">
      <w:bodyDiv w:val="1"/>
      <w:marLeft w:val="0"/>
      <w:marRight w:val="0"/>
      <w:marTop w:val="0"/>
      <w:marBottom w:val="0"/>
      <w:divBdr>
        <w:top w:val="none" w:sz="0" w:space="0" w:color="auto"/>
        <w:left w:val="none" w:sz="0" w:space="0" w:color="auto"/>
        <w:bottom w:val="none" w:sz="0" w:space="0" w:color="auto"/>
        <w:right w:val="none" w:sz="0" w:space="0" w:color="auto"/>
      </w:divBdr>
      <w:divsChild>
        <w:div w:id="1019889289">
          <w:marLeft w:val="547"/>
          <w:marRight w:val="0"/>
          <w:marTop w:val="154"/>
          <w:marBottom w:val="0"/>
          <w:divBdr>
            <w:top w:val="none" w:sz="0" w:space="0" w:color="auto"/>
            <w:left w:val="none" w:sz="0" w:space="0" w:color="auto"/>
            <w:bottom w:val="none" w:sz="0" w:space="0" w:color="auto"/>
            <w:right w:val="none" w:sz="0" w:space="0" w:color="auto"/>
          </w:divBdr>
        </w:div>
        <w:div w:id="2080863652">
          <w:marLeft w:val="1166"/>
          <w:marRight w:val="0"/>
          <w:marTop w:val="134"/>
          <w:marBottom w:val="0"/>
          <w:divBdr>
            <w:top w:val="none" w:sz="0" w:space="0" w:color="auto"/>
            <w:left w:val="none" w:sz="0" w:space="0" w:color="auto"/>
            <w:bottom w:val="none" w:sz="0" w:space="0" w:color="auto"/>
            <w:right w:val="none" w:sz="0" w:space="0" w:color="auto"/>
          </w:divBdr>
        </w:div>
        <w:div w:id="985089269">
          <w:marLeft w:val="1800"/>
          <w:marRight w:val="0"/>
          <w:marTop w:val="115"/>
          <w:marBottom w:val="0"/>
          <w:divBdr>
            <w:top w:val="none" w:sz="0" w:space="0" w:color="auto"/>
            <w:left w:val="none" w:sz="0" w:space="0" w:color="auto"/>
            <w:bottom w:val="none" w:sz="0" w:space="0" w:color="auto"/>
            <w:right w:val="none" w:sz="0" w:space="0" w:color="auto"/>
          </w:divBdr>
        </w:div>
        <w:div w:id="1290934310">
          <w:marLeft w:val="1800"/>
          <w:marRight w:val="0"/>
          <w:marTop w:val="115"/>
          <w:marBottom w:val="0"/>
          <w:divBdr>
            <w:top w:val="none" w:sz="0" w:space="0" w:color="auto"/>
            <w:left w:val="none" w:sz="0" w:space="0" w:color="auto"/>
            <w:bottom w:val="none" w:sz="0" w:space="0" w:color="auto"/>
            <w:right w:val="none" w:sz="0" w:space="0" w:color="auto"/>
          </w:divBdr>
        </w:div>
        <w:div w:id="563029768">
          <w:marLeft w:val="1800"/>
          <w:marRight w:val="0"/>
          <w:marTop w:val="115"/>
          <w:marBottom w:val="0"/>
          <w:divBdr>
            <w:top w:val="none" w:sz="0" w:space="0" w:color="auto"/>
            <w:left w:val="none" w:sz="0" w:space="0" w:color="auto"/>
            <w:bottom w:val="none" w:sz="0" w:space="0" w:color="auto"/>
            <w:right w:val="none" w:sz="0" w:space="0" w:color="auto"/>
          </w:divBdr>
        </w:div>
        <w:div w:id="1011835580">
          <w:marLeft w:val="1800"/>
          <w:marRight w:val="0"/>
          <w:marTop w:val="115"/>
          <w:marBottom w:val="0"/>
          <w:divBdr>
            <w:top w:val="none" w:sz="0" w:space="0" w:color="auto"/>
            <w:left w:val="none" w:sz="0" w:space="0" w:color="auto"/>
            <w:bottom w:val="none" w:sz="0" w:space="0" w:color="auto"/>
            <w:right w:val="none" w:sz="0" w:space="0" w:color="auto"/>
          </w:divBdr>
        </w:div>
        <w:div w:id="1602646405">
          <w:marLeft w:val="1800"/>
          <w:marRight w:val="0"/>
          <w:marTop w:val="115"/>
          <w:marBottom w:val="0"/>
          <w:divBdr>
            <w:top w:val="none" w:sz="0" w:space="0" w:color="auto"/>
            <w:left w:val="none" w:sz="0" w:space="0" w:color="auto"/>
            <w:bottom w:val="none" w:sz="0" w:space="0" w:color="auto"/>
            <w:right w:val="none" w:sz="0" w:space="0" w:color="auto"/>
          </w:divBdr>
        </w:div>
      </w:divsChild>
    </w:div>
    <w:div w:id="500971249">
      <w:bodyDiv w:val="1"/>
      <w:marLeft w:val="0"/>
      <w:marRight w:val="0"/>
      <w:marTop w:val="0"/>
      <w:marBottom w:val="0"/>
      <w:divBdr>
        <w:top w:val="none" w:sz="0" w:space="0" w:color="auto"/>
        <w:left w:val="none" w:sz="0" w:space="0" w:color="auto"/>
        <w:bottom w:val="none" w:sz="0" w:space="0" w:color="auto"/>
        <w:right w:val="none" w:sz="0" w:space="0" w:color="auto"/>
      </w:divBdr>
      <w:divsChild>
        <w:div w:id="763459617">
          <w:marLeft w:val="547"/>
          <w:marRight w:val="0"/>
          <w:marTop w:val="115"/>
          <w:marBottom w:val="0"/>
          <w:divBdr>
            <w:top w:val="none" w:sz="0" w:space="0" w:color="auto"/>
            <w:left w:val="none" w:sz="0" w:space="0" w:color="auto"/>
            <w:bottom w:val="none" w:sz="0" w:space="0" w:color="auto"/>
            <w:right w:val="none" w:sz="0" w:space="0" w:color="auto"/>
          </w:divBdr>
        </w:div>
        <w:div w:id="524834744">
          <w:marLeft w:val="547"/>
          <w:marRight w:val="0"/>
          <w:marTop w:val="115"/>
          <w:marBottom w:val="0"/>
          <w:divBdr>
            <w:top w:val="none" w:sz="0" w:space="0" w:color="auto"/>
            <w:left w:val="none" w:sz="0" w:space="0" w:color="auto"/>
            <w:bottom w:val="none" w:sz="0" w:space="0" w:color="auto"/>
            <w:right w:val="none" w:sz="0" w:space="0" w:color="auto"/>
          </w:divBdr>
        </w:div>
        <w:div w:id="1696300016">
          <w:marLeft w:val="547"/>
          <w:marRight w:val="0"/>
          <w:marTop w:val="115"/>
          <w:marBottom w:val="0"/>
          <w:divBdr>
            <w:top w:val="none" w:sz="0" w:space="0" w:color="auto"/>
            <w:left w:val="none" w:sz="0" w:space="0" w:color="auto"/>
            <w:bottom w:val="none" w:sz="0" w:space="0" w:color="auto"/>
            <w:right w:val="none" w:sz="0" w:space="0" w:color="auto"/>
          </w:divBdr>
        </w:div>
        <w:div w:id="42753612">
          <w:marLeft w:val="547"/>
          <w:marRight w:val="0"/>
          <w:marTop w:val="115"/>
          <w:marBottom w:val="0"/>
          <w:divBdr>
            <w:top w:val="none" w:sz="0" w:space="0" w:color="auto"/>
            <w:left w:val="none" w:sz="0" w:space="0" w:color="auto"/>
            <w:bottom w:val="none" w:sz="0" w:space="0" w:color="auto"/>
            <w:right w:val="none" w:sz="0" w:space="0" w:color="auto"/>
          </w:divBdr>
        </w:div>
      </w:divsChild>
    </w:div>
    <w:div w:id="510263508">
      <w:bodyDiv w:val="1"/>
      <w:marLeft w:val="0"/>
      <w:marRight w:val="0"/>
      <w:marTop w:val="0"/>
      <w:marBottom w:val="0"/>
      <w:divBdr>
        <w:top w:val="none" w:sz="0" w:space="0" w:color="auto"/>
        <w:left w:val="none" w:sz="0" w:space="0" w:color="auto"/>
        <w:bottom w:val="none" w:sz="0" w:space="0" w:color="auto"/>
        <w:right w:val="none" w:sz="0" w:space="0" w:color="auto"/>
      </w:divBdr>
      <w:divsChild>
        <w:div w:id="776216505">
          <w:marLeft w:val="547"/>
          <w:marRight w:val="0"/>
          <w:marTop w:val="154"/>
          <w:marBottom w:val="0"/>
          <w:divBdr>
            <w:top w:val="none" w:sz="0" w:space="0" w:color="auto"/>
            <w:left w:val="none" w:sz="0" w:space="0" w:color="auto"/>
            <w:bottom w:val="none" w:sz="0" w:space="0" w:color="auto"/>
            <w:right w:val="none" w:sz="0" w:space="0" w:color="auto"/>
          </w:divBdr>
        </w:div>
        <w:div w:id="1645503676">
          <w:marLeft w:val="547"/>
          <w:marRight w:val="0"/>
          <w:marTop w:val="154"/>
          <w:marBottom w:val="0"/>
          <w:divBdr>
            <w:top w:val="none" w:sz="0" w:space="0" w:color="auto"/>
            <w:left w:val="none" w:sz="0" w:space="0" w:color="auto"/>
            <w:bottom w:val="none" w:sz="0" w:space="0" w:color="auto"/>
            <w:right w:val="none" w:sz="0" w:space="0" w:color="auto"/>
          </w:divBdr>
        </w:div>
      </w:divsChild>
    </w:div>
    <w:div w:id="538400914">
      <w:bodyDiv w:val="1"/>
      <w:marLeft w:val="0"/>
      <w:marRight w:val="0"/>
      <w:marTop w:val="0"/>
      <w:marBottom w:val="0"/>
      <w:divBdr>
        <w:top w:val="none" w:sz="0" w:space="0" w:color="auto"/>
        <w:left w:val="none" w:sz="0" w:space="0" w:color="auto"/>
        <w:bottom w:val="none" w:sz="0" w:space="0" w:color="auto"/>
        <w:right w:val="none" w:sz="0" w:space="0" w:color="auto"/>
      </w:divBdr>
      <w:divsChild>
        <w:div w:id="1576821269">
          <w:marLeft w:val="547"/>
          <w:marRight w:val="0"/>
          <w:marTop w:val="154"/>
          <w:marBottom w:val="0"/>
          <w:divBdr>
            <w:top w:val="none" w:sz="0" w:space="0" w:color="auto"/>
            <w:left w:val="none" w:sz="0" w:space="0" w:color="auto"/>
            <w:bottom w:val="none" w:sz="0" w:space="0" w:color="auto"/>
            <w:right w:val="none" w:sz="0" w:space="0" w:color="auto"/>
          </w:divBdr>
        </w:div>
        <w:div w:id="1362629374">
          <w:marLeft w:val="547"/>
          <w:marRight w:val="0"/>
          <w:marTop w:val="154"/>
          <w:marBottom w:val="0"/>
          <w:divBdr>
            <w:top w:val="none" w:sz="0" w:space="0" w:color="auto"/>
            <w:left w:val="none" w:sz="0" w:space="0" w:color="auto"/>
            <w:bottom w:val="none" w:sz="0" w:space="0" w:color="auto"/>
            <w:right w:val="none" w:sz="0" w:space="0" w:color="auto"/>
          </w:divBdr>
        </w:div>
        <w:div w:id="147481197">
          <w:marLeft w:val="547"/>
          <w:marRight w:val="0"/>
          <w:marTop w:val="154"/>
          <w:marBottom w:val="0"/>
          <w:divBdr>
            <w:top w:val="none" w:sz="0" w:space="0" w:color="auto"/>
            <w:left w:val="none" w:sz="0" w:space="0" w:color="auto"/>
            <w:bottom w:val="none" w:sz="0" w:space="0" w:color="auto"/>
            <w:right w:val="none" w:sz="0" w:space="0" w:color="auto"/>
          </w:divBdr>
        </w:div>
      </w:divsChild>
    </w:div>
    <w:div w:id="598022606">
      <w:bodyDiv w:val="1"/>
      <w:marLeft w:val="0"/>
      <w:marRight w:val="0"/>
      <w:marTop w:val="0"/>
      <w:marBottom w:val="0"/>
      <w:divBdr>
        <w:top w:val="none" w:sz="0" w:space="0" w:color="auto"/>
        <w:left w:val="none" w:sz="0" w:space="0" w:color="auto"/>
        <w:bottom w:val="none" w:sz="0" w:space="0" w:color="auto"/>
        <w:right w:val="none" w:sz="0" w:space="0" w:color="auto"/>
      </w:divBdr>
      <w:divsChild>
        <w:div w:id="1732191312">
          <w:marLeft w:val="547"/>
          <w:marRight w:val="0"/>
          <w:marTop w:val="154"/>
          <w:marBottom w:val="0"/>
          <w:divBdr>
            <w:top w:val="none" w:sz="0" w:space="0" w:color="auto"/>
            <w:left w:val="none" w:sz="0" w:space="0" w:color="auto"/>
            <w:bottom w:val="none" w:sz="0" w:space="0" w:color="auto"/>
            <w:right w:val="none" w:sz="0" w:space="0" w:color="auto"/>
          </w:divBdr>
        </w:div>
        <w:div w:id="2042894875">
          <w:marLeft w:val="547"/>
          <w:marRight w:val="0"/>
          <w:marTop w:val="154"/>
          <w:marBottom w:val="0"/>
          <w:divBdr>
            <w:top w:val="none" w:sz="0" w:space="0" w:color="auto"/>
            <w:left w:val="none" w:sz="0" w:space="0" w:color="auto"/>
            <w:bottom w:val="none" w:sz="0" w:space="0" w:color="auto"/>
            <w:right w:val="none" w:sz="0" w:space="0" w:color="auto"/>
          </w:divBdr>
        </w:div>
        <w:div w:id="568852501">
          <w:marLeft w:val="547"/>
          <w:marRight w:val="0"/>
          <w:marTop w:val="154"/>
          <w:marBottom w:val="0"/>
          <w:divBdr>
            <w:top w:val="none" w:sz="0" w:space="0" w:color="auto"/>
            <w:left w:val="none" w:sz="0" w:space="0" w:color="auto"/>
            <w:bottom w:val="none" w:sz="0" w:space="0" w:color="auto"/>
            <w:right w:val="none" w:sz="0" w:space="0" w:color="auto"/>
          </w:divBdr>
        </w:div>
      </w:divsChild>
    </w:div>
    <w:div w:id="815072350">
      <w:bodyDiv w:val="1"/>
      <w:marLeft w:val="0"/>
      <w:marRight w:val="0"/>
      <w:marTop w:val="0"/>
      <w:marBottom w:val="0"/>
      <w:divBdr>
        <w:top w:val="none" w:sz="0" w:space="0" w:color="auto"/>
        <w:left w:val="none" w:sz="0" w:space="0" w:color="auto"/>
        <w:bottom w:val="none" w:sz="0" w:space="0" w:color="auto"/>
        <w:right w:val="none" w:sz="0" w:space="0" w:color="auto"/>
      </w:divBdr>
      <w:divsChild>
        <w:div w:id="58285748">
          <w:marLeft w:val="547"/>
          <w:marRight w:val="0"/>
          <w:marTop w:val="154"/>
          <w:marBottom w:val="0"/>
          <w:divBdr>
            <w:top w:val="none" w:sz="0" w:space="0" w:color="auto"/>
            <w:left w:val="none" w:sz="0" w:space="0" w:color="auto"/>
            <w:bottom w:val="none" w:sz="0" w:space="0" w:color="auto"/>
            <w:right w:val="none" w:sz="0" w:space="0" w:color="auto"/>
          </w:divBdr>
        </w:div>
        <w:div w:id="247156708">
          <w:marLeft w:val="547"/>
          <w:marRight w:val="0"/>
          <w:marTop w:val="154"/>
          <w:marBottom w:val="0"/>
          <w:divBdr>
            <w:top w:val="none" w:sz="0" w:space="0" w:color="auto"/>
            <w:left w:val="none" w:sz="0" w:space="0" w:color="auto"/>
            <w:bottom w:val="none" w:sz="0" w:space="0" w:color="auto"/>
            <w:right w:val="none" w:sz="0" w:space="0" w:color="auto"/>
          </w:divBdr>
        </w:div>
        <w:div w:id="1990790502">
          <w:marLeft w:val="547"/>
          <w:marRight w:val="0"/>
          <w:marTop w:val="154"/>
          <w:marBottom w:val="0"/>
          <w:divBdr>
            <w:top w:val="none" w:sz="0" w:space="0" w:color="auto"/>
            <w:left w:val="none" w:sz="0" w:space="0" w:color="auto"/>
            <w:bottom w:val="none" w:sz="0" w:space="0" w:color="auto"/>
            <w:right w:val="none" w:sz="0" w:space="0" w:color="auto"/>
          </w:divBdr>
        </w:div>
        <w:div w:id="163402085">
          <w:marLeft w:val="547"/>
          <w:marRight w:val="0"/>
          <w:marTop w:val="154"/>
          <w:marBottom w:val="0"/>
          <w:divBdr>
            <w:top w:val="none" w:sz="0" w:space="0" w:color="auto"/>
            <w:left w:val="none" w:sz="0" w:space="0" w:color="auto"/>
            <w:bottom w:val="none" w:sz="0" w:space="0" w:color="auto"/>
            <w:right w:val="none" w:sz="0" w:space="0" w:color="auto"/>
          </w:divBdr>
        </w:div>
      </w:divsChild>
    </w:div>
    <w:div w:id="818813665">
      <w:bodyDiv w:val="1"/>
      <w:marLeft w:val="0"/>
      <w:marRight w:val="0"/>
      <w:marTop w:val="0"/>
      <w:marBottom w:val="0"/>
      <w:divBdr>
        <w:top w:val="none" w:sz="0" w:space="0" w:color="auto"/>
        <w:left w:val="none" w:sz="0" w:space="0" w:color="auto"/>
        <w:bottom w:val="none" w:sz="0" w:space="0" w:color="auto"/>
        <w:right w:val="none" w:sz="0" w:space="0" w:color="auto"/>
      </w:divBdr>
      <w:divsChild>
        <w:div w:id="495613512">
          <w:marLeft w:val="547"/>
          <w:marRight w:val="0"/>
          <w:marTop w:val="154"/>
          <w:marBottom w:val="0"/>
          <w:divBdr>
            <w:top w:val="none" w:sz="0" w:space="0" w:color="auto"/>
            <w:left w:val="none" w:sz="0" w:space="0" w:color="auto"/>
            <w:bottom w:val="none" w:sz="0" w:space="0" w:color="auto"/>
            <w:right w:val="none" w:sz="0" w:space="0" w:color="auto"/>
          </w:divBdr>
        </w:div>
        <w:div w:id="1786609217">
          <w:marLeft w:val="547"/>
          <w:marRight w:val="0"/>
          <w:marTop w:val="154"/>
          <w:marBottom w:val="0"/>
          <w:divBdr>
            <w:top w:val="none" w:sz="0" w:space="0" w:color="auto"/>
            <w:left w:val="none" w:sz="0" w:space="0" w:color="auto"/>
            <w:bottom w:val="none" w:sz="0" w:space="0" w:color="auto"/>
            <w:right w:val="none" w:sz="0" w:space="0" w:color="auto"/>
          </w:divBdr>
        </w:div>
        <w:div w:id="45230217">
          <w:marLeft w:val="547"/>
          <w:marRight w:val="0"/>
          <w:marTop w:val="154"/>
          <w:marBottom w:val="0"/>
          <w:divBdr>
            <w:top w:val="none" w:sz="0" w:space="0" w:color="auto"/>
            <w:left w:val="none" w:sz="0" w:space="0" w:color="auto"/>
            <w:bottom w:val="none" w:sz="0" w:space="0" w:color="auto"/>
            <w:right w:val="none" w:sz="0" w:space="0" w:color="auto"/>
          </w:divBdr>
        </w:div>
      </w:divsChild>
    </w:div>
    <w:div w:id="868176671">
      <w:bodyDiv w:val="1"/>
      <w:marLeft w:val="0"/>
      <w:marRight w:val="0"/>
      <w:marTop w:val="0"/>
      <w:marBottom w:val="0"/>
      <w:divBdr>
        <w:top w:val="none" w:sz="0" w:space="0" w:color="auto"/>
        <w:left w:val="none" w:sz="0" w:space="0" w:color="auto"/>
        <w:bottom w:val="none" w:sz="0" w:space="0" w:color="auto"/>
        <w:right w:val="none" w:sz="0" w:space="0" w:color="auto"/>
      </w:divBdr>
      <w:divsChild>
        <w:div w:id="1539468790">
          <w:marLeft w:val="547"/>
          <w:marRight w:val="0"/>
          <w:marTop w:val="154"/>
          <w:marBottom w:val="0"/>
          <w:divBdr>
            <w:top w:val="none" w:sz="0" w:space="0" w:color="auto"/>
            <w:left w:val="none" w:sz="0" w:space="0" w:color="auto"/>
            <w:bottom w:val="none" w:sz="0" w:space="0" w:color="auto"/>
            <w:right w:val="none" w:sz="0" w:space="0" w:color="auto"/>
          </w:divBdr>
        </w:div>
        <w:div w:id="370495621">
          <w:marLeft w:val="547"/>
          <w:marRight w:val="0"/>
          <w:marTop w:val="154"/>
          <w:marBottom w:val="0"/>
          <w:divBdr>
            <w:top w:val="none" w:sz="0" w:space="0" w:color="auto"/>
            <w:left w:val="none" w:sz="0" w:space="0" w:color="auto"/>
            <w:bottom w:val="none" w:sz="0" w:space="0" w:color="auto"/>
            <w:right w:val="none" w:sz="0" w:space="0" w:color="auto"/>
          </w:divBdr>
        </w:div>
        <w:div w:id="214388326">
          <w:marLeft w:val="547"/>
          <w:marRight w:val="0"/>
          <w:marTop w:val="154"/>
          <w:marBottom w:val="0"/>
          <w:divBdr>
            <w:top w:val="none" w:sz="0" w:space="0" w:color="auto"/>
            <w:left w:val="none" w:sz="0" w:space="0" w:color="auto"/>
            <w:bottom w:val="none" w:sz="0" w:space="0" w:color="auto"/>
            <w:right w:val="none" w:sz="0" w:space="0" w:color="auto"/>
          </w:divBdr>
        </w:div>
      </w:divsChild>
    </w:div>
    <w:div w:id="904489415">
      <w:bodyDiv w:val="1"/>
      <w:marLeft w:val="0"/>
      <w:marRight w:val="0"/>
      <w:marTop w:val="0"/>
      <w:marBottom w:val="0"/>
      <w:divBdr>
        <w:top w:val="none" w:sz="0" w:space="0" w:color="auto"/>
        <w:left w:val="none" w:sz="0" w:space="0" w:color="auto"/>
        <w:bottom w:val="none" w:sz="0" w:space="0" w:color="auto"/>
        <w:right w:val="none" w:sz="0" w:space="0" w:color="auto"/>
      </w:divBdr>
      <w:divsChild>
        <w:div w:id="1542015233">
          <w:marLeft w:val="547"/>
          <w:marRight w:val="0"/>
          <w:marTop w:val="154"/>
          <w:marBottom w:val="0"/>
          <w:divBdr>
            <w:top w:val="none" w:sz="0" w:space="0" w:color="auto"/>
            <w:left w:val="none" w:sz="0" w:space="0" w:color="auto"/>
            <w:bottom w:val="none" w:sz="0" w:space="0" w:color="auto"/>
            <w:right w:val="none" w:sz="0" w:space="0" w:color="auto"/>
          </w:divBdr>
        </w:div>
        <w:div w:id="1440638064">
          <w:marLeft w:val="547"/>
          <w:marRight w:val="0"/>
          <w:marTop w:val="154"/>
          <w:marBottom w:val="0"/>
          <w:divBdr>
            <w:top w:val="none" w:sz="0" w:space="0" w:color="auto"/>
            <w:left w:val="none" w:sz="0" w:space="0" w:color="auto"/>
            <w:bottom w:val="none" w:sz="0" w:space="0" w:color="auto"/>
            <w:right w:val="none" w:sz="0" w:space="0" w:color="auto"/>
          </w:divBdr>
        </w:div>
        <w:div w:id="1476067528">
          <w:marLeft w:val="1166"/>
          <w:marRight w:val="0"/>
          <w:marTop w:val="134"/>
          <w:marBottom w:val="0"/>
          <w:divBdr>
            <w:top w:val="none" w:sz="0" w:space="0" w:color="auto"/>
            <w:left w:val="none" w:sz="0" w:space="0" w:color="auto"/>
            <w:bottom w:val="none" w:sz="0" w:space="0" w:color="auto"/>
            <w:right w:val="none" w:sz="0" w:space="0" w:color="auto"/>
          </w:divBdr>
        </w:div>
        <w:div w:id="96415548">
          <w:marLeft w:val="1166"/>
          <w:marRight w:val="0"/>
          <w:marTop w:val="134"/>
          <w:marBottom w:val="0"/>
          <w:divBdr>
            <w:top w:val="none" w:sz="0" w:space="0" w:color="auto"/>
            <w:left w:val="none" w:sz="0" w:space="0" w:color="auto"/>
            <w:bottom w:val="none" w:sz="0" w:space="0" w:color="auto"/>
            <w:right w:val="none" w:sz="0" w:space="0" w:color="auto"/>
          </w:divBdr>
        </w:div>
        <w:div w:id="1784228528">
          <w:marLeft w:val="1166"/>
          <w:marRight w:val="0"/>
          <w:marTop w:val="134"/>
          <w:marBottom w:val="0"/>
          <w:divBdr>
            <w:top w:val="none" w:sz="0" w:space="0" w:color="auto"/>
            <w:left w:val="none" w:sz="0" w:space="0" w:color="auto"/>
            <w:bottom w:val="none" w:sz="0" w:space="0" w:color="auto"/>
            <w:right w:val="none" w:sz="0" w:space="0" w:color="auto"/>
          </w:divBdr>
        </w:div>
      </w:divsChild>
    </w:div>
    <w:div w:id="925698566">
      <w:bodyDiv w:val="1"/>
      <w:marLeft w:val="0"/>
      <w:marRight w:val="0"/>
      <w:marTop w:val="0"/>
      <w:marBottom w:val="0"/>
      <w:divBdr>
        <w:top w:val="none" w:sz="0" w:space="0" w:color="auto"/>
        <w:left w:val="none" w:sz="0" w:space="0" w:color="auto"/>
        <w:bottom w:val="none" w:sz="0" w:space="0" w:color="auto"/>
        <w:right w:val="none" w:sz="0" w:space="0" w:color="auto"/>
      </w:divBdr>
      <w:divsChild>
        <w:div w:id="263655044">
          <w:marLeft w:val="547"/>
          <w:marRight w:val="0"/>
          <w:marTop w:val="154"/>
          <w:marBottom w:val="0"/>
          <w:divBdr>
            <w:top w:val="none" w:sz="0" w:space="0" w:color="auto"/>
            <w:left w:val="none" w:sz="0" w:space="0" w:color="auto"/>
            <w:bottom w:val="none" w:sz="0" w:space="0" w:color="auto"/>
            <w:right w:val="none" w:sz="0" w:space="0" w:color="auto"/>
          </w:divBdr>
        </w:div>
        <w:div w:id="1114254727">
          <w:marLeft w:val="547"/>
          <w:marRight w:val="0"/>
          <w:marTop w:val="154"/>
          <w:marBottom w:val="0"/>
          <w:divBdr>
            <w:top w:val="none" w:sz="0" w:space="0" w:color="auto"/>
            <w:left w:val="none" w:sz="0" w:space="0" w:color="auto"/>
            <w:bottom w:val="none" w:sz="0" w:space="0" w:color="auto"/>
            <w:right w:val="none" w:sz="0" w:space="0" w:color="auto"/>
          </w:divBdr>
        </w:div>
      </w:divsChild>
    </w:div>
    <w:div w:id="1088842284">
      <w:bodyDiv w:val="1"/>
      <w:marLeft w:val="0"/>
      <w:marRight w:val="0"/>
      <w:marTop w:val="0"/>
      <w:marBottom w:val="0"/>
      <w:divBdr>
        <w:top w:val="none" w:sz="0" w:space="0" w:color="auto"/>
        <w:left w:val="none" w:sz="0" w:space="0" w:color="auto"/>
        <w:bottom w:val="none" w:sz="0" w:space="0" w:color="auto"/>
        <w:right w:val="none" w:sz="0" w:space="0" w:color="auto"/>
      </w:divBdr>
      <w:divsChild>
        <w:div w:id="325019355">
          <w:marLeft w:val="547"/>
          <w:marRight w:val="0"/>
          <w:marTop w:val="154"/>
          <w:marBottom w:val="0"/>
          <w:divBdr>
            <w:top w:val="none" w:sz="0" w:space="0" w:color="auto"/>
            <w:left w:val="none" w:sz="0" w:space="0" w:color="auto"/>
            <w:bottom w:val="none" w:sz="0" w:space="0" w:color="auto"/>
            <w:right w:val="none" w:sz="0" w:space="0" w:color="auto"/>
          </w:divBdr>
        </w:div>
        <w:div w:id="918444694">
          <w:marLeft w:val="547"/>
          <w:marRight w:val="0"/>
          <w:marTop w:val="154"/>
          <w:marBottom w:val="0"/>
          <w:divBdr>
            <w:top w:val="none" w:sz="0" w:space="0" w:color="auto"/>
            <w:left w:val="none" w:sz="0" w:space="0" w:color="auto"/>
            <w:bottom w:val="none" w:sz="0" w:space="0" w:color="auto"/>
            <w:right w:val="none" w:sz="0" w:space="0" w:color="auto"/>
          </w:divBdr>
        </w:div>
      </w:divsChild>
    </w:div>
    <w:div w:id="1093938022">
      <w:bodyDiv w:val="1"/>
      <w:marLeft w:val="0"/>
      <w:marRight w:val="0"/>
      <w:marTop w:val="0"/>
      <w:marBottom w:val="0"/>
      <w:divBdr>
        <w:top w:val="none" w:sz="0" w:space="0" w:color="auto"/>
        <w:left w:val="none" w:sz="0" w:space="0" w:color="auto"/>
        <w:bottom w:val="none" w:sz="0" w:space="0" w:color="auto"/>
        <w:right w:val="none" w:sz="0" w:space="0" w:color="auto"/>
      </w:divBdr>
    </w:div>
    <w:div w:id="1148739772">
      <w:bodyDiv w:val="1"/>
      <w:marLeft w:val="0"/>
      <w:marRight w:val="0"/>
      <w:marTop w:val="0"/>
      <w:marBottom w:val="0"/>
      <w:divBdr>
        <w:top w:val="none" w:sz="0" w:space="0" w:color="auto"/>
        <w:left w:val="none" w:sz="0" w:space="0" w:color="auto"/>
        <w:bottom w:val="none" w:sz="0" w:space="0" w:color="auto"/>
        <w:right w:val="none" w:sz="0" w:space="0" w:color="auto"/>
      </w:divBdr>
      <w:divsChild>
        <w:div w:id="180631720">
          <w:marLeft w:val="547"/>
          <w:marRight w:val="0"/>
          <w:marTop w:val="154"/>
          <w:marBottom w:val="0"/>
          <w:divBdr>
            <w:top w:val="none" w:sz="0" w:space="0" w:color="auto"/>
            <w:left w:val="none" w:sz="0" w:space="0" w:color="auto"/>
            <w:bottom w:val="none" w:sz="0" w:space="0" w:color="auto"/>
            <w:right w:val="none" w:sz="0" w:space="0" w:color="auto"/>
          </w:divBdr>
        </w:div>
        <w:div w:id="706296043">
          <w:marLeft w:val="1166"/>
          <w:marRight w:val="0"/>
          <w:marTop w:val="134"/>
          <w:marBottom w:val="0"/>
          <w:divBdr>
            <w:top w:val="none" w:sz="0" w:space="0" w:color="auto"/>
            <w:left w:val="none" w:sz="0" w:space="0" w:color="auto"/>
            <w:bottom w:val="none" w:sz="0" w:space="0" w:color="auto"/>
            <w:right w:val="none" w:sz="0" w:space="0" w:color="auto"/>
          </w:divBdr>
        </w:div>
        <w:div w:id="1075200119">
          <w:marLeft w:val="1166"/>
          <w:marRight w:val="0"/>
          <w:marTop w:val="134"/>
          <w:marBottom w:val="0"/>
          <w:divBdr>
            <w:top w:val="none" w:sz="0" w:space="0" w:color="auto"/>
            <w:left w:val="none" w:sz="0" w:space="0" w:color="auto"/>
            <w:bottom w:val="none" w:sz="0" w:space="0" w:color="auto"/>
            <w:right w:val="none" w:sz="0" w:space="0" w:color="auto"/>
          </w:divBdr>
        </w:div>
        <w:div w:id="161550190">
          <w:marLeft w:val="1166"/>
          <w:marRight w:val="0"/>
          <w:marTop w:val="134"/>
          <w:marBottom w:val="0"/>
          <w:divBdr>
            <w:top w:val="none" w:sz="0" w:space="0" w:color="auto"/>
            <w:left w:val="none" w:sz="0" w:space="0" w:color="auto"/>
            <w:bottom w:val="none" w:sz="0" w:space="0" w:color="auto"/>
            <w:right w:val="none" w:sz="0" w:space="0" w:color="auto"/>
          </w:divBdr>
        </w:div>
        <w:div w:id="908346908">
          <w:marLeft w:val="547"/>
          <w:marRight w:val="0"/>
          <w:marTop w:val="154"/>
          <w:marBottom w:val="0"/>
          <w:divBdr>
            <w:top w:val="none" w:sz="0" w:space="0" w:color="auto"/>
            <w:left w:val="none" w:sz="0" w:space="0" w:color="auto"/>
            <w:bottom w:val="none" w:sz="0" w:space="0" w:color="auto"/>
            <w:right w:val="none" w:sz="0" w:space="0" w:color="auto"/>
          </w:divBdr>
        </w:div>
        <w:div w:id="1669558698">
          <w:marLeft w:val="1166"/>
          <w:marRight w:val="0"/>
          <w:marTop w:val="134"/>
          <w:marBottom w:val="0"/>
          <w:divBdr>
            <w:top w:val="none" w:sz="0" w:space="0" w:color="auto"/>
            <w:left w:val="none" w:sz="0" w:space="0" w:color="auto"/>
            <w:bottom w:val="none" w:sz="0" w:space="0" w:color="auto"/>
            <w:right w:val="none" w:sz="0" w:space="0" w:color="auto"/>
          </w:divBdr>
        </w:div>
        <w:div w:id="1998264140">
          <w:marLeft w:val="1166"/>
          <w:marRight w:val="0"/>
          <w:marTop w:val="134"/>
          <w:marBottom w:val="0"/>
          <w:divBdr>
            <w:top w:val="none" w:sz="0" w:space="0" w:color="auto"/>
            <w:left w:val="none" w:sz="0" w:space="0" w:color="auto"/>
            <w:bottom w:val="none" w:sz="0" w:space="0" w:color="auto"/>
            <w:right w:val="none" w:sz="0" w:space="0" w:color="auto"/>
          </w:divBdr>
        </w:div>
      </w:divsChild>
    </w:div>
    <w:div w:id="1216087346">
      <w:bodyDiv w:val="1"/>
      <w:marLeft w:val="0"/>
      <w:marRight w:val="0"/>
      <w:marTop w:val="0"/>
      <w:marBottom w:val="0"/>
      <w:divBdr>
        <w:top w:val="none" w:sz="0" w:space="0" w:color="auto"/>
        <w:left w:val="none" w:sz="0" w:space="0" w:color="auto"/>
        <w:bottom w:val="none" w:sz="0" w:space="0" w:color="auto"/>
        <w:right w:val="none" w:sz="0" w:space="0" w:color="auto"/>
      </w:divBdr>
      <w:divsChild>
        <w:div w:id="378557163">
          <w:marLeft w:val="547"/>
          <w:marRight w:val="0"/>
          <w:marTop w:val="154"/>
          <w:marBottom w:val="0"/>
          <w:divBdr>
            <w:top w:val="none" w:sz="0" w:space="0" w:color="auto"/>
            <w:left w:val="none" w:sz="0" w:space="0" w:color="auto"/>
            <w:bottom w:val="none" w:sz="0" w:space="0" w:color="auto"/>
            <w:right w:val="none" w:sz="0" w:space="0" w:color="auto"/>
          </w:divBdr>
        </w:div>
        <w:div w:id="877812380">
          <w:marLeft w:val="547"/>
          <w:marRight w:val="0"/>
          <w:marTop w:val="154"/>
          <w:marBottom w:val="0"/>
          <w:divBdr>
            <w:top w:val="none" w:sz="0" w:space="0" w:color="auto"/>
            <w:left w:val="none" w:sz="0" w:space="0" w:color="auto"/>
            <w:bottom w:val="none" w:sz="0" w:space="0" w:color="auto"/>
            <w:right w:val="none" w:sz="0" w:space="0" w:color="auto"/>
          </w:divBdr>
        </w:div>
        <w:div w:id="1360012210">
          <w:marLeft w:val="547"/>
          <w:marRight w:val="0"/>
          <w:marTop w:val="154"/>
          <w:marBottom w:val="0"/>
          <w:divBdr>
            <w:top w:val="none" w:sz="0" w:space="0" w:color="auto"/>
            <w:left w:val="none" w:sz="0" w:space="0" w:color="auto"/>
            <w:bottom w:val="none" w:sz="0" w:space="0" w:color="auto"/>
            <w:right w:val="none" w:sz="0" w:space="0" w:color="auto"/>
          </w:divBdr>
        </w:div>
        <w:div w:id="626737719">
          <w:marLeft w:val="547"/>
          <w:marRight w:val="0"/>
          <w:marTop w:val="154"/>
          <w:marBottom w:val="0"/>
          <w:divBdr>
            <w:top w:val="none" w:sz="0" w:space="0" w:color="auto"/>
            <w:left w:val="none" w:sz="0" w:space="0" w:color="auto"/>
            <w:bottom w:val="none" w:sz="0" w:space="0" w:color="auto"/>
            <w:right w:val="none" w:sz="0" w:space="0" w:color="auto"/>
          </w:divBdr>
        </w:div>
        <w:div w:id="1708990765">
          <w:marLeft w:val="547"/>
          <w:marRight w:val="0"/>
          <w:marTop w:val="154"/>
          <w:marBottom w:val="0"/>
          <w:divBdr>
            <w:top w:val="none" w:sz="0" w:space="0" w:color="auto"/>
            <w:left w:val="none" w:sz="0" w:space="0" w:color="auto"/>
            <w:bottom w:val="none" w:sz="0" w:space="0" w:color="auto"/>
            <w:right w:val="none" w:sz="0" w:space="0" w:color="auto"/>
          </w:divBdr>
        </w:div>
        <w:div w:id="1811172161">
          <w:marLeft w:val="547"/>
          <w:marRight w:val="0"/>
          <w:marTop w:val="154"/>
          <w:marBottom w:val="0"/>
          <w:divBdr>
            <w:top w:val="none" w:sz="0" w:space="0" w:color="auto"/>
            <w:left w:val="none" w:sz="0" w:space="0" w:color="auto"/>
            <w:bottom w:val="none" w:sz="0" w:space="0" w:color="auto"/>
            <w:right w:val="none" w:sz="0" w:space="0" w:color="auto"/>
          </w:divBdr>
        </w:div>
        <w:div w:id="2017615263">
          <w:marLeft w:val="547"/>
          <w:marRight w:val="0"/>
          <w:marTop w:val="154"/>
          <w:marBottom w:val="0"/>
          <w:divBdr>
            <w:top w:val="none" w:sz="0" w:space="0" w:color="auto"/>
            <w:left w:val="none" w:sz="0" w:space="0" w:color="auto"/>
            <w:bottom w:val="none" w:sz="0" w:space="0" w:color="auto"/>
            <w:right w:val="none" w:sz="0" w:space="0" w:color="auto"/>
          </w:divBdr>
        </w:div>
      </w:divsChild>
    </w:div>
    <w:div w:id="1334919409">
      <w:bodyDiv w:val="1"/>
      <w:marLeft w:val="0"/>
      <w:marRight w:val="0"/>
      <w:marTop w:val="0"/>
      <w:marBottom w:val="0"/>
      <w:divBdr>
        <w:top w:val="none" w:sz="0" w:space="0" w:color="auto"/>
        <w:left w:val="none" w:sz="0" w:space="0" w:color="auto"/>
        <w:bottom w:val="none" w:sz="0" w:space="0" w:color="auto"/>
        <w:right w:val="none" w:sz="0" w:space="0" w:color="auto"/>
      </w:divBdr>
      <w:divsChild>
        <w:div w:id="646782954">
          <w:marLeft w:val="547"/>
          <w:marRight w:val="0"/>
          <w:marTop w:val="154"/>
          <w:marBottom w:val="0"/>
          <w:divBdr>
            <w:top w:val="none" w:sz="0" w:space="0" w:color="auto"/>
            <w:left w:val="none" w:sz="0" w:space="0" w:color="auto"/>
            <w:bottom w:val="none" w:sz="0" w:space="0" w:color="auto"/>
            <w:right w:val="none" w:sz="0" w:space="0" w:color="auto"/>
          </w:divBdr>
        </w:div>
        <w:div w:id="479882136">
          <w:marLeft w:val="547"/>
          <w:marRight w:val="0"/>
          <w:marTop w:val="154"/>
          <w:marBottom w:val="0"/>
          <w:divBdr>
            <w:top w:val="none" w:sz="0" w:space="0" w:color="auto"/>
            <w:left w:val="none" w:sz="0" w:space="0" w:color="auto"/>
            <w:bottom w:val="none" w:sz="0" w:space="0" w:color="auto"/>
            <w:right w:val="none" w:sz="0" w:space="0" w:color="auto"/>
          </w:divBdr>
        </w:div>
      </w:divsChild>
    </w:div>
    <w:div w:id="1370689213">
      <w:bodyDiv w:val="1"/>
      <w:marLeft w:val="0"/>
      <w:marRight w:val="0"/>
      <w:marTop w:val="0"/>
      <w:marBottom w:val="0"/>
      <w:divBdr>
        <w:top w:val="none" w:sz="0" w:space="0" w:color="auto"/>
        <w:left w:val="none" w:sz="0" w:space="0" w:color="auto"/>
        <w:bottom w:val="none" w:sz="0" w:space="0" w:color="auto"/>
        <w:right w:val="none" w:sz="0" w:space="0" w:color="auto"/>
      </w:divBdr>
      <w:divsChild>
        <w:div w:id="267129694">
          <w:marLeft w:val="547"/>
          <w:marRight w:val="0"/>
          <w:marTop w:val="154"/>
          <w:marBottom w:val="0"/>
          <w:divBdr>
            <w:top w:val="none" w:sz="0" w:space="0" w:color="auto"/>
            <w:left w:val="none" w:sz="0" w:space="0" w:color="auto"/>
            <w:bottom w:val="none" w:sz="0" w:space="0" w:color="auto"/>
            <w:right w:val="none" w:sz="0" w:space="0" w:color="auto"/>
          </w:divBdr>
        </w:div>
        <w:div w:id="1893425474">
          <w:marLeft w:val="547"/>
          <w:marRight w:val="0"/>
          <w:marTop w:val="154"/>
          <w:marBottom w:val="0"/>
          <w:divBdr>
            <w:top w:val="none" w:sz="0" w:space="0" w:color="auto"/>
            <w:left w:val="none" w:sz="0" w:space="0" w:color="auto"/>
            <w:bottom w:val="none" w:sz="0" w:space="0" w:color="auto"/>
            <w:right w:val="none" w:sz="0" w:space="0" w:color="auto"/>
          </w:divBdr>
        </w:div>
        <w:div w:id="960454848">
          <w:marLeft w:val="547"/>
          <w:marRight w:val="0"/>
          <w:marTop w:val="154"/>
          <w:marBottom w:val="0"/>
          <w:divBdr>
            <w:top w:val="none" w:sz="0" w:space="0" w:color="auto"/>
            <w:left w:val="none" w:sz="0" w:space="0" w:color="auto"/>
            <w:bottom w:val="none" w:sz="0" w:space="0" w:color="auto"/>
            <w:right w:val="none" w:sz="0" w:space="0" w:color="auto"/>
          </w:divBdr>
        </w:div>
      </w:divsChild>
    </w:div>
    <w:div w:id="1407337103">
      <w:bodyDiv w:val="1"/>
      <w:marLeft w:val="0"/>
      <w:marRight w:val="0"/>
      <w:marTop w:val="0"/>
      <w:marBottom w:val="0"/>
      <w:divBdr>
        <w:top w:val="none" w:sz="0" w:space="0" w:color="auto"/>
        <w:left w:val="none" w:sz="0" w:space="0" w:color="auto"/>
        <w:bottom w:val="none" w:sz="0" w:space="0" w:color="auto"/>
        <w:right w:val="none" w:sz="0" w:space="0" w:color="auto"/>
      </w:divBdr>
      <w:divsChild>
        <w:div w:id="1796168968">
          <w:marLeft w:val="547"/>
          <w:marRight w:val="0"/>
          <w:marTop w:val="154"/>
          <w:marBottom w:val="0"/>
          <w:divBdr>
            <w:top w:val="none" w:sz="0" w:space="0" w:color="auto"/>
            <w:left w:val="none" w:sz="0" w:space="0" w:color="auto"/>
            <w:bottom w:val="none" w:sz="0" w:space="0" w:color="auto"/>
            <w:right w:val="none" w:sz="0" w:space="0" w:color="auto"/>
          </w:divBdr>
        </w:div>
        <w:div w:id="707073145">
          <w:marLeft w:val="547"/>
          <w:marRight w:val="0"/>
          <w:marTop w:val="154"/>
          <w:marBottom w:val="0"/>
          <w:divBdr>
            <w:top w:val="none" w:sz="0" w:space="0" w:color="auto"/>
            <w:left w:val="none" w:sz="0" w:space="0" w:color="auto"/>
            <w:bottom w:val="none" w:sz="0" w:space="0" w:color="auto"/>
            <w:right w:val="none" w:sz="0" w:space="0" w:color="auto"/>
          </w:divBdr>
        </w:div>
        <w:div w:id="1947493001">
          <w:marLeft w:val="547"/>
          <w:marRight w:val="0"/>
          <w:marTop w:val="154"/>
          <w:marBottom w:val="0"/>
          <w:divBdr>
            <w:top w:val="none" w:sz="0" w:space="0" w:color="auto"/>
            <w:left w:val="none" w:sz="0" w:space="0" w:color="auto"/>
            <w:bottom w:val="none" w:sz="0" w:space="0" w:color="auto"/>
            <w:right w:val="none" w:sz="0" w:space="0" w:color="auto"/>
          </w:divBdr>
        </w:div>
      </w:divsChild>
    </w:div>
    <w:div w:id="1628000160">
      <w:bodyDiv w:val="1"/>
      <w:marLeft w:val="0"/>
      <w:marRight w:val="0"/>
      <w:marTop w:val="0"/>
      <w:marBottom w:val="0"/>
      <w:divBdr>
        <w:top w:val="none" w:sz="0" w:space="0" w:color="auto"/>
        <w:left w:val="none" w:sz="0" w:space="0" w:color="auto"/>
        <w:bottom w:val="none" w:sz="0" w:space="0" w:color="auto"/>
        <w:right w:val="none" w:sz="0" w:space="0" w:color="auto"/>
      </w:divBdr>
      <w:divsChild>
        <w:div w:id="1142700390">
          <w:marLeft w:val="547"/>
          <w:marRight w:val="0"/>
          <w:marTop w:val="154"/>
          <w:marBottom w:val="0"/>
          <w:divBdr>
            <w:top w:val="none" w:sz="0" w:space="0" w:color="auto"/>
            <w:left w:val="none" w:sz="0" w:space="0" w:color="auto"/>
            <w:bottom w:val="none" w:sz="0" w:space="0" w:color="auto"/>
            <w:right w:val="none" w:sz="0" w:space="0" w:color="auto"/>
          </w:divBdr>
        </w:div>
        <w:div w:id="1884519045">
          <w:marLeft w:val="547"/>
          <w:marRight w:val="0"/>
          <w:marTop w:val="154"/>
          <w:marBottom w:val="0"/>
          <w:divBdr>
            <w:top w:val="none" w:sz="0" w:space="0" w:color="auto"/>
            <w:left w:val="none" w:sz="0" w:space="0" w:color="auto"/>
            <w:bottom w:val="none" w:sz="0" w:space="0" w:color="auto"/>
            <w:right w:val="none" w:sz="0" w:space="0" w:color="auto"/>
          </w:divBdr>
        </w:div>
        <w:div w:id="1470895928">
          <w:marLeft w:val="547"/>
          <w:marRight w:val="0"/>
          <w:marTop w:val="154"/>
          <w:marBottom w:val="0"/>
          <w:divBdr>
            <w:top w:val="none" w:sz="0" w:space="0" w:color="auto"/>
            <w:left w:val="none" w:sz="0" w:space="0" w:color="auto"/>
            <w:bottom w:val="none" w:sz="0" w:space="0" w:color="auto"/>
            <w:right w:val="none" w:sz="0" w:space="0" w:color="auto"/>
          </w:divBdr>
        </w:div>
      </w:divsChild>
    </w:div>
    <w:div w:id="1638759957">
      <w:bodyDiv w:val="1"/>
      <w:marLeft w:val="0"/>
      <w:marRight w:val="0"/>
      <w:marTop w:val="0"/>
      <w:marBottom w:val="0"/>
      <w:divBdr>
        <w:top w:val="none" w:sz="0" w:space="0" w:color="auto"/>
        <w:left w:val="none" w:sz="0" w:space="0" w:color="auto"/>
        <w:bottom w:val="none" w:sz="0" w:space="0" w:color="auto"/>
        <w:right w:val="none" w:sz="0" w:space="0" w:color="auto"/>
      </w:divBdr>
      <w:divsChild>
        <w:div w:id="408037693">
          <w:marLeft w:val="547"/>
          <w:marRight w:val="0"/>
          <w:marTop w:val="154"/>
          <w:marBottom w:val="0"/>
          <w:divBdr>
            <w:top w:val="none" w:sz="0" w:space="0" w:color="auto"/>
            <w:left w:val="none" w:sz="0" w:space="0" w:color="auto"/>
            <w:bottom w:val="none" w:sz="0" w:space="0" w:color="auto"/>
            <w:right w:val="none" w:sz="0" w:space="0" w:color="auto"/>
          </w:divBdr>
        </w:div>
        <w:div w:id="1164661234">
          <w:marLeft w:val="547"/>
          <w:marRight w:val="0"/>
          <w:marTop w:val="154"/>
          <w:marBottom w:val="0"/>
          <w:divBdr>
            <w:top w:val="none" w:sz="0" w:space="0" w:color="auto"/>
            <w:left w:val="none" w:sz="0" w:space="0" w:color="auto"/>
            <w:bottom w:val="none" w:sz="0" w:space="0" w:color="auto"/>
            <w:right w:val="none" w:sz="0" w:space="0" w:color="auto"/>
          </w:divBdr>
        </w:div>
      </w:divsChild>
    </w:div>
    <w:div w:id="1767849060">
      <w:bodyDiv w:val="1"/>
      <w:marLeft w:val="0"/>
      <w:marRight w:val="0"/>
      <w:marTop w:val="0"/>
      <w:marBottom w:val="0"/>
      <w:divBdr>
        <w:top w:val="none" w:sz="0" w:space="0" w:color="auto"/>
        <w:left w:val="none" w:sz="0" w:space="0" w:color="auto"/>
        <w:bottom w:val="none" w:sz="0" w:space="0" w:color="auto"/>
        <w:right w:val="none" w:sz="0" w:space="0" w:color="auto"/>
      </w:divBdr>
    </w:div>
    <w:div w:id="1822960215">
      <w:bodyDiv w:val="1"/>
      <w:marLeft w:val="0"/>
      <w:marRight w:val="0"/>
      <w:marTop w:val="0"/>
      <w:marBottom w:val="0"/>
      <w:divBdr>
        <w:top w:val="none" w:sz="0" w:space="0" w:color="auto"/>
        <w:left w:val="none" w:sz="0" w:space="0" w:color="auto"/>
        <w:bottom w:val="none" w:sz="0" w:space="0" w:color="auto"/>
        <w:right w:val="none" w:sz="0" w:space="0" w:color="auto"/>
      </w:divBdr>
      <w:divsChild>
        <w:div w:id="1203977383">
          <w:marLeft w:val="547"/>
          <w:marRight w:val="0"/>
          <w:marTop w:val="154"/>
          <w:marBottom w:val="0"/>
          <w:divBdr>
            <w:top w:val="none" w:sz="0" w:space="0" w:color="auto"/>
            <w:left w:val="none" w:sz="0" w:space="0" w:color="auto"/>
            <w:bottom w:val="none" w:sz="0" w:space="0" w:color="auto"/>
            <w:right w:val="none" w:sz="0" w:space="0" w:color="auto"/>
          </w:divBdr>
        </w:div>
        <w:div w:id="822964595">
          <w:marLeft w:val="547"/>
          <w:marRight w:val="0"/>
          <w:marTop w:val="154"/>
          <w:marBottom w:val="0"/>
          <w:divBdr>
            <w:top w:val="none" w:sz="0" w:space="0" w:color="auto"/>
            <w:left w:val="none" w:sz="0" w:space="0" w:color="auto"/>
            <w:bottom w:val="none" w:sz="0" w:space="0" w:color="auto"/>
            <w:right w:val="none" w:sz="0" w:space="0" w:color="auto"/>
          </w:divBdr>
        </w:div>
        <w:div w:id="2060208616">
          <w:marLeft w:val="547"/>
          <w:marRight w:val="0"/>
          <w:marTop w:val="154"/>
          <w:marBottom w:val="0"/>
          <w:divBdr>
            <w:top w:val="none" w:sz="0" w:space="0" w:color="auto"/>
            <w:left w:val="none" w:sz="0" w:space="0" w:color="auto"/>
            <w:bottom w:val="none" w:sz="0" w:space="0" w:color="auto"/>
            <w:right w:val="none" w:sz="0" w:space="0" w:color="auto"/>
          </w:divBdr>
        </w:div>
        <w:div w:id="86002916">
          <w:marLeft w:val="547"/>
          <w:marRight w:val="0"/>
          <w:marTop w:val="154"/>
          <w:marBottom w:val="0"/>
          <w:divBdr>
            <w:top w:val="none" w:sz="0" w:space="0" w:color="auto"/>
            <w:left w:val="none" w:sz="0" w:space="0" w:color="auto"/>
            <w:bottom w:val="none" w:sz="0" w:space="0" w:color="auto"/>
            <w:right w:val="none" w:sz="0" w:space="0" w:color="auto"/>
          </w:divBdr>
        </w:div>
      </w:divsChild>
    </w:div>
    <w:div w:id="1982733772">
      <w:bodyDiv w:val="1"/>
      <w:marLeft w:val="0"/>
      <w:marRight w:val="0"/>
      <w:marTop w:val="0"/>
      <w:marBottom w:val="0"/>
      <w:divBdr>
        <w:top w:val="none" w:sz="0" w:space="0" w:color="auto"/>
        <w:left w:val="none" w:sz="0" w:space="0" w:color="auto"/>
        <w:bottom w:val="none" w:sz="0" w:space="0" w:color="auto"/>
        <w:right w:val="none" w:sz="0" w:space="0" w:color="auto"/>
      </w:divBdr>
      <w:divsChild>
        <w:div w:id="1835560382">
          <w:marLeft w:val="547"/>
          <w:marRight w:val="0"/>
          <w:marTop w:val="154"/>
          <w:marBottom w:val="0"/>
          <w:divBdr>
            <w:top w:val="none" w:sz="0" w:space="0" w:color="auto"/>
            <w:left w:val="none" w:sz="0" w:space="0" w:color="auto"/>
            <w:bottom w:val="none" w:sz="0" w:space="0" w:color="auto"/>
            <w:right w:val="none" w:sz="0" w:space="0" w:color="auto"/>
          </w:divBdr>
        </w:div>
        <w:div w:id="1223104019">
          <w:marLeft w:val="547"/>
          <w:marRight w:val="0"/>
          <w:marTop w:val="154"/>
          <w:marBottom w:val="0"/>
          <w:divBdr>
            <w:top w:val="none" w:sz="0" w:space="0" w:color="auto"/>
            <w:left w:val="none" w:sz="0" w:space="0" w:color="auto"/>
            <w:bottom w:val="none" w:sz="0" w:space="0" w:color="auto"/>
            <w:right w:val="none" w:sz="0" w:space="0" w:color="auto"/>
          </w:divBdr>
        </w:div>
        <w:div w:id="135531144">
          <w:marLeft w:val="547"/>
          <w:marRight w:val="0"/>
          <w:marTop w:val="154"/>
          <w:marBottom w:val="0"/>
          <w:divBdr>
            <w:top w:val="none" w:sz="0" w:space="0" w:color="auto"/>
            <w:left w:val="none" w:sz="0" w:space="0" w:color="auto"/>
            <w:bottom w:val="none" w:sz="0" w:space="0" w:color="auto"/>
            <w:right w:val="none" w:sz="0" w:space="0" w:color="auto"/>
          </w:divBdr>
        </w:div>
        <w:div w:id="1474830336">
          <w:marLeft w:val="547"/>
          <w:marRight w:val="0"/>
          <w:marTop w:val="154"/>
          <w:marBottom w:val="0"/>
          <w:divBdr>
            <w:top w:val="none" w:sz="0" w:space="0" w:color="auto"/>
            <w:left w:val="none" w:sz="0" w:space="0" w:color="auto"/>
            <w:bottom w:val="none" w:sz="0" w:space="0" w:color="auto"/>
            <w:right w:val="none" w:sz="0" w:space="0" w:color="auto"/>
          </w:divBdr>
        </w:div>
        <w:div w:id="611328952">
          <w:marLeft w:val="547"/>
          <w:marRight w:val="0"/>
          <w:marTop w:val="154"/>
          <w:marBottom w:val="0"/>
          <w:divBdr>
            <w:top w:val="none" w:sz="0" w:space="0" w:color="auto"/>
            <w:left w:val="none" w:sz="0" w:space="0" w:color="auto"/>
            <w:bottom w:val="none" w:sz="0" w:space="0" w:color="auto"/>
            <w:right w:val="none" w:sz="0" w:space="0" w:color="auto"/>
          </w:divBdr>
        </w:div>
        <w:div w:id="907153091">
          <w:marLeft w:val="547"/>
          <w:marRight w:val="0"/>
          <w:marTop w:val="154"/>
          <w:marBottom w:val="0"/>
          <w:divBdr>
            <w:top w:val="none" w:sz="0" w:space="0" w:color="auto"/>
            <w:left w:val="none" w:sz="0" w:space="0" w:color="auto"/>
            <w:bottom w:val="none" w:sz="0" w:space="0" w:color="auto"/>
            <w:right w:val="none" w:sz="0" w:space="0" w:color="auto"/>
          </w:divBdr>
        </w:div>
        <w:div w:id="1769082844">
          <w:marLeft w:val="547"/>
          <w:marRight w:val="0"/>
          <w:marTop w:val="154"/>
          <w:marBottom w:val="0"/>
          <w:divBdr>
            <w:top w:val="none" w:sz="0" w:space="0" w:color="auto"/>
            <w:left w:val="none" w:sz="0" w:space="0" w:color="auto"/>
            <w:bottom w:val="none" w:sz="0" w:space="0" w:color="auto"/>
            <w:right w:val="none" w:sz="0" w:space="0" w:color="auto"/>
          </w:divBdr>
        </w:div>
      </w:divsChild>
    </w:div>
    <w:div w:id="2020306279">
      <w:bodyDiv w:val="1"/>
      <w:marLeft w:val="0"/>
      <w:marRight w:val="0"/>
      <w:marTop w:val="0"/>
      <w:marBottom w:val="0"/>
      <w:divBdr>
        <w:top w:val="none" w:sz="0" w:space="0" w:color="auto"/>
        <w:left w:val="none" w:sz="0" w:space="0" w:color="auto"/>
        <w:bottom w:val="none" w:sz="0" w:space="0" w:color="auto"/>
        <w:right w:val="none" w:sz="0" w:space="0" w:color="auto"/>
      </w:divBdr>
      <w:divsChild>
        <w:div w:id="633752267">
          <w:marLeft w:val="547"/>
          <w:marRight w:val="0"/>
          <w:marTop w:val="154"/>
          <w:marBottom w:val="0"/>
          <w:divBdr>
            <w:top w:val="none" w:sz="0" w:space="0" w:color="auto"/>
            <w:left w:val="none" w:sz="0" w:space="0" w:color="auto"/>
            <w:bottom w:val="none" w:sz="0" w:space="0" w:color="auto"/>
            <w:right w:val="none" w:sz="0" w:space="0" w:color="auto"/>
          </w:divBdr>
        </w:div>
        <w:div w:id="1533226362">
          <w:marLeft w:val="547"/>
          <w:marRight w:val="0"/>
          <w:marTop w:val="154"/>
          <w:marBottom w:val="0"/>
          <w:divBdr>
            <w:top w:val="none" w:sz="0" w:space="0" w:color="auto"/>
            <w:left w:val="none" w:sz="0" w:space="0" w:color="auto"/>
            <w:bottom w:val="none" w:sz="0" w:space="0" w:color="auto"/>
            <w:right w:val="none" w:sz="0" w:space="0" w:color="auto"/>
          </w:divBdr>
        </w:div>
        <w:div w:id="348146970">
          <w:marLeft w:val="547"/>
          <w:marRight w:val="0"/>
          <w:marTop w:val="154"/>
          <w:marBottom w:val="0"/>
          <w:divBdr>
            <w:top w:val="none" w:sz="0" w:space="0" w:color="auto"/>
            <w:left w:val="none" w:sz="0" w:space="0" w:color="auto"/>
            <w:bottom w:val="none" w:sz="0" w:space="0" w:color="auto"/>
            <w:right w:val="none" w:sz="0" w:space="0" w:color="auto"/>
          </w:divBdr>
        </w:div>
        <w:div w:id="228465008">
          <w:marLeft w:val="547"/>
          <w:marRight w:val="0"/>
          <w:marTop w:val="154"/>
          <w:marBottom w:val="0"/>
          <w:divBdr>
            <w:top w:val="none" w:sz="0" w:space="0" w:color="auto"/>
            <w:left w:val="none" w:sz="0" w:space="0" w:color="auto"/>
            <w:bottom w:val="none" w:sz="0" w:space="0" w:color="auto"/>
            <w:right w:val="none" w:sz="0" w:space="0" w:color="auto"/>
          </w:divBdr>
        </w:div>
      </w:divsChild>
    </w:div>
    <w:div w:id="2029600409">
      <w:bodyDiv w:val="1"/>
      <w:marLeft w:val="0"/>
      <w:marRight w:val="0"/>
      <w:marTop w:val="0"/>
      <w:marBottom w:val="0"/>
      <w:divBdr>
        <w:top w:val="none" w:sz="0" w:space="0" w:color="auto"/>
        <w:left w:val="none" w:sz="0" w:space="0" w:color="auto"/>
        <w:bottom w:val="none" w:sz="0" w:space="0" w:color="auto"/>
        <w:right w:val="none" w:sz="0" w:space="0" w:color="auto"/>
      </w:divBdr>
      <w:divsChild>
        <w:div w:id="30031399">
          <w:marLeft w:val="547"/>
          <w:marRight w:val="0"/>
          <w:marTop w:val="154"/>
          <w:marBottom w:val="0"/>
          <w:divBdr>
            <w:top w:val="none" w:sz="0" w:space="0" w:color="auto"/>
            <w:left w:val="none" w:sz="0" w:space="0" w:color="auto"/>
            <w:bottom w:val="none" w:sz="0" w:space="0" w:color="auto"/>
            <w:right w:val="none" w:sz="0" w:space="0" w:color="auto"/>
          </w:divBdr>
        </w:div>
        <w:div w:id="732317972">
          <w:marLeft w:val="547"/>
          <w:marRight w:val="0"/>
          <w:marTop w:val="154"/>
          <w:marBottom w:val="0"/>
          <w:divBdr>
            <w:top w:val="none" w:sz="0" w:space="0" w:color="auto"/>
            <w:left w:val="none" w:sz="0" w:space="0" w:color="auto"/>
            <w:bottom w:val="none" w:sz="0" w:space="0" w:color="auto"/>
            <w:right w:val="none" w:sz="0" w:space="0" w:color="auto"/>
          </w:divBdr>
        </w:div>
        <w:div w:id="1490950195">
          <w:marLeft w:val="547"/>
          <w:marRight w:val="0"/>
          <w:marTop w:val="154"/>
          <w:marBottom w:val="0"/>
          <w:divBdr>
            <w:top w:val="none" w:sz="0" w:space="0" w:color="auto"/>
            <w:left w:val="none" w:sz="0" w:space="0" w:color="auto"/>
            <w:bottom w:val="none" w:sz="0" w:space="0" w:color="auto"/>
            <w:right w:val="none" w:sz="0" w:space="0" w:color="auto"/>
          </w:divBdr>
        </w:div>
      </w:divsChild>
    </w:div>
    <w:div w:id="2033534258">
      <w:bodyDiv w:val="1"/>
      <w:marLeft w:val="0"/>
      <w:marRight w:val="0"/>
      <w:marTop w:val="0"/>
      <w:marBottom w:val="0"/>
      <w:divBdr>
        <w:top w:val="none" w:sz="0" w:space="0" w:color="auto"/>
        <w:left w:val="none" w:sz="0" w:space="0" w:color="auto"/>
        <w:bottom w:val="none" w:sz="0" w:space="0" w:color="auto"/>
        <w:right w:val="none" w:sz="0" w:space="0" w:color="auto"/>
      </w:divBdr>
      <w:divsChild>
        <w:div w:id="1523201273">
          <w:marLeft w:val="547"/>
          <w:marRight w:val="0"/>
          <w:marTop w:val="154"/>
          <w:marBottom w:val="0"/>
          <w:divBdr>
            <w:top w:val="none" w:sz="0" w:space="0" w:color="auto"/>
            <w:left w:val="none" w:sz="0" w:space="0" w:color="auto"/>
            <w:bottom w:val="none" w:sz="0" w:space="0" w:color="auto"/>
            <w:right w:val="none" w:sz="0" w:space="0" w:color="auto"/>
          </w:divBdr>
        </w:div>
        <w:div w:id="1735929409">
          <w:marLeft w:val="547"/>
          <w:marRight w:val="0"/>
          <w:marTop w:val="154"/>
          <w:marBottom w:val="0"/>
          <w:divBdr>
            <w:top w:val="none" w:sz="0" w:space="0" w:color="auto"/>
            <w:left w:val="none" w:sz="0" w:space="0" w:color="auto"/>
            <w:bottom w:val="none" w:sz="0" w:space="0" w:color="auto"/>
            <w:right w:val="none" w:sz="0" w:space="0" w:color="auto"/>
          </w:divBdr>
        </w:div>
        <w:div w:id="597912383">
          <w:marLeft w:val="547"/>
          <w:marRight w:val="0"/>
          <w:marTop w:val="154"/>
          <w:marBottom w:val="0"/>
          <w:divBdr>
            <w:top w:val="none" w:sz="0" w:space="0" w:color="auto"/>
            <w:left w:val="none" w:sz="0" w:space="0" w:color="auto"/>
            <w:bottom w:val="none" w:sz="0" w:space="0" w:color="auto"/>
            <w:right w:val="none" w:sz="0" w:space="0" w:color="auto"/>
          </w:divBdr>
        </w:div>
        <w:div w:id="1912809454">
          <w:marLeft w:val="547"/>
          <w:marRight w:val="0"/>
          <w:marTop w:val="154"/>
          <w:marBottom w:val="0"/>
          <w:divBdr>
            <w:top w:val="none" w:sz="0" w:space="0" w:color="auto"/>
            <w:left w:val="none" w:sz="0" w:space="0" w:color="auto"/>
            <w:bottom w:val="none" w:sz="0" w:space="0" w:color="auto"/>
            <w:right w:val="none" w:sz="0" w:space="0" w:color="auto"/>
          </w:divBdr>
        </w:div>
      </w:divsChild>
    </w:div>
    <w:div w:id="2128233471">
      <w:bodyDiv w:val="1"/>
      <w:marLeft w:val="0"/>
      <w:marRight w:val="0"/>
      <w:marTop w:val="0"/>
      <w:marBottom w:val="0"/>
      <w:divBdr>
        <w:top w:val="none" w:sz="0" w:space="0" w:color="auto"/>
        <w:left w:val="none" w:sz="0" w:space="0" w:color="auto"/>
        <w:bottom w:val="none" w:sz="0" w:space="0" w:color="auto"/>
        <w:right w:val="none" w:sz="0" w:space="0" w:color="auto"/>
      </w:divBdr>
      <w:divsChild>
        <w:div w:id="1416829316">
          <w:marLeft w:val="547"/>
          <w:marRight w:val="0"/>
          <w:marTop w:val="154"/>
          <w:marBottom w:val="0"/>
          <w:divBdr>
            <w:top w:val="none" w:sz="0" w:space="0" w:color="auto"/>
            <w:left w:val="none" w:sz="0" w:space="0" w:color="auto"/>
            <w:bottom w:val="none" w:sz="0" w:space="0" w:color="auto"/>
            <w:right w:val="none" w:sz="0" w:space="0" w:color="auto"/>
          </w:divBdr>
        </w:div>
        <w:div w:id="726222776">
          <w:marLeft w:val="1166"/>
          <w:marRight w:val="0"/>
          <w:marTop w:val="134"/>
          <w:marBottom w:val="0"/>
          <w:divBdr>
            <w:top w:val="none" w:sz="0" w:space="0" w:color="auto"/>
            <w:left w:val="none" w:sz="0" w:space="0" w:color="auto"/>
            <w:bottom w:val="none" w:sz="0" w:space="0" w:color="auto"/>
            <w:right w:val="none" w:sz="0" w:space="0" w:color="auto"/>
          </w:divBdr>
        </w:div>
        <w:div w:id="1320693170">
          <w:marLeft w:val="1800"/>
          <w:marRight w:val="0"/>
          <w:marTop w:val="115"/>
          <w:marBottom w:val="0"/>
          <w:divBdr>
            <w:top w:val="none" w:sz="0" w:space="0" w:color="auto"/>
            <w:left w:val="none" w:sz="0" w:space="0" w:color="auto"/>
            <w:bottom w:val="none" w:sz="0" w:space="0" w:color="auto"/>
            <w:right w:val="none" w:sz="0" w:space="0" w:color="auto"/>
          </w:divBdr>
        </w:div>
        <w:div w:id="1757289232">
          <w:marLeft w:val="1800"/>
          <w:marRight w:val="0"/>
          <w:marTop w:val="115"/>
          <w:marBottom w:val="0"/>
          <w:divBdr>
            <w:top w:val="none" w:sz="0" w:space="0" w:color="auto"/>
            <w:left w:val="none" w:sz="0" w:space="0" w:color="auto"/>
            <w:bottom w:val="none" w:sz="0" w:space="0" w:color="auto"/>
            <w:right w:val="none" w:sz="0" w:space="0" w:color="auto"/>
          </w:divBdr>
        </w:div>
        <w:div w:id="1937398508">
          <w:marLeft w:val="1800"/>
          <w:marRight w:val="0"/>
          <w:marTop w:val="115"/>
          <w:marBottom w:val="0"/>
          <w:divBdr>
            <w:top w:val="none" w:sz="0" w:space="0" w:color="auto"/>
            <w:left w:val="none" w:sz="0" w:space="0" w:color="auto"/>
            <w:bottom w:val="none" w:sz="0" w:space="0" w:color="auto"/>
            <w:right w:val="none" w:sz="0" w:space="0" w:color="auto"/>
          </w:divBdr>
        </w:div>
        <w:div w:id="375736116">
          <w:marLeft w:val="1800"/>
          <w:marRight w:val="0"/>
          <w:marTop w:val="115"/>
          <w:marBottom w:val="0"/>
          <w:divBdr>
            <w:top w:val="none" w:sz="0" w:space="0" w:color="auto"/>
            <w:left w:val="none" w:sz="0" w:space="0" w:color="auto"/>
            <w:bottom w:val="none" w:sz="0" w:space="0" w:color="auto"/>
            <w:right w:val="none" w:sz="0" w:space="0" w:color="auto"/>
          </w:divBdr>
        </w:div>
        <w:div w:id="1070663727">
          <w:marLeft w:val="1800"/>
          <w:marRight w:val="0"/>
          <w:marTop w:val="115"/>
          <w:marBottom w:val="0"/>
          <w:divBdr>
            <w:top w:val="none" w:sz="0" w:space="0" w:color="auto"/>
            <w:left w:val="none" w:sz="0" w:space="0" w:color="auto"/>
            <w:bottom w:val="none" w:sz="0" w:space="0" w:color="auto"/>
            <w:right w:val="none" w:sz="0" w:space="0" w:color="auto"/>
          </w:divBdr>
        </w:div>
      </w:divsChild>
    </w:div>
    <w:div w:id="2134403095">
      <w:bodyDiv w:val="1"/>
      <w:marLeft w:val="0"/>
      <w:marRight w:val="0"/>
      <w:marTop w:val="0"/>
      <w:marBottom w:val="0"/>
      <w:divBdr>
        <w:top w:val="none" w:sz="0" w:space="0" w:color="auto"/>
        <w:left w:val="none" w:sz="0" w:space="0" w:color="auto"/>
        <w:bottom w:val="none" w:sz="0" w:space="0" w:color="auto"/>
        <w:right w:val="none" w:sz="0" w:space="0" w:color="auto"/>
      </w:divBdr>
      <w:divsChild>
        <w:div w:id="1505127105">
          <w:marLeft w:val="547"/>
          <w:marRight w:val="0"/>
          <w:marTop w:val="154"/>
          <w:marBottom w:val="0"/>
          <w:divBdr>
            <w:top w:val="none" w:sz="0" w:space="0" w:color="auto"/>
            <w:left w:val="none" w:sz="0" w:space="0" w:color="auto"/>
            <w:bottom w:val="none" w:sz="0" w:space="0" w:color="auto"/>
            <w:right w:val="none" w:sz="0" w:space="0" w:color="auto"/>
          </w:divBdr>
        </w:div>
        <w:div w:id="2098135743">
          <w:marLeft w:val="547"/>
          <w:marRight w:val="0"/>
          <w:marTop w:val="154"/>
          <w:marBottom w:val="0"/>
          <w:divBdr>
            <w:top w:val="none" w:sz="0" w:space="0" w:color="auto"/>
            <w:left w:val="none" w:sz="0" w:space="0" w:color="auto"/>
            <w:bottom w:val="none" w:sz="0" w:space="0" w:color="auto"/>
            <w:right w:val="none" w:sz="0" w:space="0" w:color="auto"/>
          </w:divBdr>
        </w:div>
        <w:div w:id="649485085">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hyperlink" Target="http://ptjournal.apta.org" TargetMode="External"/><Relationship Id="rId39" Type="http://schemas.openxmlformats.org/officeDocument/2006/relationships/hyperlink" Target="http://www.bmj.com" TargetMode="External"/><Relationship Id="rId21" Type="http://schemas.openxmlformats.org/officeDocument/2006/relationships/hyperlink" Target="http://www.pedro.org.au/" TargetMode="External"/><Relationship Id="rId34" Type="http://schemas.openxmlformats.org/officeDocument/2006/relationships/hyperlink" Target="http://www.scielo.br/scielo.php?script=sci_serial&amp;pid=1413-3555&amp;lng=en&amp;nrm=iso" TargetMode="External"/><Relationship Id="rId42" Type="http://schemas.openxmlformats.org/officeDocument/2006/relationships/image" Target="media/image10.emf"/><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hyperlink" Target="https://www.journalofphysiotherapy.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hyperlink" Target="http://www.sciencedirect.com" TargetMode="External"/><Relationship Id="rId32" Type="http://schemas.openxmlformats.org/officeDocument/2006/relationships/hyperlink" Target="https://www.journals.elsevier.com/applied-ergonomics/" TargetMode="External"/><Relationship Id="rId37" Type="http://schemas.openxmlformats.org/officeDocument/2006/relationships/hyperlink" Target="http://jmmtonline.com/" TargetMode="External"/><Relationship Id="rId40" Type="http://schemas.openxmlformats.org/officeDocument/2006/relationships/hyperlink" Target="http://www.wcpt.org/node/29660" TargetMode="External"/><Relationship Id="rId45"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www.ebscohost.com/biomedical-libraries/the-cinahl-database" TargetMode="External"/><Relationship Id="rId28" Type="http://schemas.openxmlformats.org/officeDocument/2006/relationships/hyperlink" Target="https://journals.lww.com/jnpt/pages/default.aspx" TargetMode="External"/><Relationship Id="rId36" Type="http://schemas.openxmlformats.org/officeDocument/2006/relationships/hyperlink" Target="https://www.tandfonline.com/toc/rspb20/current" TargetMode="External"/><Relationship Id="rId10" Type="http://schemas.openxmlformats.org/officeDocument/2006/relationships/diagramQuickStyle" Target="diagrams/quickStyle1.xml"/><Relationship Id="rId19" Type="http://schemas.openxmlformats.org/officeDocument/2006/relationships/image" Target="media/image8.png"/><Relationship Id="rId31" Type="http://schemas.openxmlformats.org/officeDocument/2006/relationships/hyperlink" Target="https://www.journals.elsevier.com/physiotherapy/" TargetMode="External"/><Relationship Id="rId44"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3.png"/><Relationship Id="rId22" Type="http://schemas.openxmlformats.org/officeDocument/2006/relationships/hyperlink" Target="http://www.crd.york.ac.uk/crdweb" TargetMode="External"/><Relationship Id="rId27" Type="http://schemas.openxmlformats.org/officeDocument/2006/relationships/hyperlink" Target="https://www.jospt.org/" TargetMode="External"/><Relationship Id="rId30" Type="http://schemas.openxmlformats.org/officeDocument/2006/relationships/hyperlink" Target="https://www.mskscienceandpractice.com/" TargetMode="External"/><Relationship Id="rId35" Type="http://schemas.openxmlformats.org/officeDocument/2006/relationships/hyperlink" Target="https://www.journals.elsevier.com/physical-therapy-in-sport/" TargetMode="External"/><Relationship Id="rId43" Type="http://schemas.openxmlformats.org/officeDocument/2006/relationships/image" Target="media/image11.png"/><Relationship Id="rId48" Type="http://schemas.openxmlformats.org/officeDocument/2006/relationships/theme" Target="theme/theme1.xml"/><Relationship Id="rId8" Type="http://schemas.openxmlformats.org/officeDocument/2006/relationships/diagramData" Target="diagrams/data1.xml"/><Relationship Id="rId3" Type="http://schemas.openxmlformats.org/officeDocument/2006/relationships/settings" Target="settings.xml"/><Relationship Id="rId12" Type="http://schemas.microsoft.com/office/2007/relationships/diagramDrawing" Target="diagrams/drawing1.xml"/><Relationship Id="rId17" Type="http://schemas.openxmlformats.org/officeDocument/2006/relationships/image" Target="media/image6.png"/><Relationship Id="rId25" Type="http://schemas.openxmlformats.org/officeDocument/2006/relationships/hyperlink" Target="http://www.elsevier.com" TargetMode="External"/><Relationship Id="rId33" Type="http://schemas.openxmlformats.org/officeDocument/2006/relationships/hyperlink" Target="https://journals.humankinetics.com/journal/jsr" TargetMode="External"/><Relationship Id="rId38" Type="http://schemas.openxmlformats.org/officeDocument/2006/relationships/hyperlink" Target="https://www.tandfonline.com/loi/rpan20" TargetMode="External"/><Relationship Id="rId46" Type="http://schemas.openxmlformats.org/officeDocument/2006/relationships/footer" Target="footer1.xml"/><Relationship Id="rId20" Type="http://schemas.openxmlformats.org/officeDocument/2006/relationships/image" Target="media/image9.emf"/><Relationship Id="rId41" Type="http://schemas.openxmlformats.org/officeDocument/2006/relationships/hyperlink" Target="http://www.nice.org.uk"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E3A201-D517-40FF-AEFA-B9AE7DC9F4BA}"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US"/>
        </a:p>
      </dgm:t>
    </dgm:pt>
    <dgm:pt modelId="{133917B8-00D9-434B-87B6-FE67FE1D78B0}">
      <dgm:prSet phldrT="[Text]"/>
      <dgm:spPr>
        <a:xfrm>
          <a:off x="2135827" y="1739074"/>
          <a:ext cx="1459855" cy="1459855"/>
        </a:xfrm>
        <a:prstGeom prst="ellipse">
          <a:avLst/>
        </a:prstGeom>
        <a:solidFill>
          <a:sysClr val="windowText" lastClr="000000">
            <a:lumMod val="95000"/>
            <a:lumOff val="5000"/>
          </a:sysClr>
        </a:solidFill>
        <a:ln w="12700" cap="flat" cmpd="sng" algn="ctr">
          <a:solidFill>
            <a:sysClr val="window" lastClr="FFFFFF">
              <a:hueOff val="0"/>
              <a:satOff val="0"/>
              <a:lumOff val="0"/>
              <a:alphaOff val="0"/>
            </a:sysClr>
          </a:solidFill>
          <a:prstDash val="solid"/>
          <a:miter lim="800000"/>
        </a:ln>
        <a:effectLst/>
      </dgm:spPr>
      <dgm:t>
        <a:bodyPr/>
        <a:lstStyle/>
        <a:p>
          <a:r>
            <a:rPr lang="en-US" dirty="0" smtClean="0">
              <a:solidFill>
                <a:sysClr val="window" lastClr="FFFFFF"/>
              </a:solidFill>
              <a:latin typeface="Calibri" panose="020F0502020204030204"/>
              <a:ea typeface="+mn-ea"/>
              <a:cs typeface="+mn-cs"/>
            </a:rPr>
            <a:t>EBP PT</a:t>
          </a:r>
          <a:endParaRPr lang="en-US" dirty="0">
            <a:solidFill>
              <a:sysClr val="window" lastClr="FFFFFF"/>
            </a:solidFill>
            <a:latin typeface="Calibri" panose="020F0502020204030204"/>
            <a:ea typeface="+mn-ea"/>
            <a:cs typeface="+mn-cs"/>
          </a:endParaRPr>
        </a:p>
      </dgm:t>
    </dgm:pt>
    <dgm:pt modelId="{8530C9DE-A510-41C4-A728-9A965943E988}" type="parTrans" cxnId="{EB7400EB-5C43-4D21-A1C2-8288A80070EE}">
      <dgm:prSet/>
      <dgm:spPr/>
      <dgm:t>
        <a:bodyPr/>
        <a:lstStyle/>
        <a:p>
          <a:endParaRPr lang="en-US"/>
        </a:p>
      </dgm:t>
    </dgm:pt>
    <dgm:pt modelId="{7143F697-CD5D-41F4-9C80-2598A60DBE1B}" type="sibTrans" cxnId="{EB7400EB-5C43-4D21-A1C2-8288A80070EE}">
      <dgm:prSet/>
      <dgm:spPr/>
      <dgm:t>
        <a:bodyPr/>
        <a:lstStyle/>
        <a:p>
          <a:endParaRPr lang="en-US"/>
        </a:p>
      </dgm:t>
    </dgm:pt>
    <dgm:pt modelId="{54A99ACF-D083-4187-BFCF-B12A6C6E1FBF}">
      <dgm:prSet phldrT="[Text]"/>
      <dgm:spPr>
        <a:xfrm>
          <a:off x="604939" y="816763"/>
          <a:ext cx="1386863" cy="1109490"/>
        </a:xfrm>
        <a:prstGeom prst="roundRect">
          <a:avLst>
            <a:gd name="adj" fmla="val 10000"/>
          </a:avLst>
        </a:prstGeom>
        <a:solidFill>
          <a:srgbClr val="00B050"/>
        </a:solidFill>
        <a:ln w="12700" cap="flat" cmpd="sng" algn="ctr">
          <a:solidFill>
            <a:sysClr val="window" lastClr="FFFFFF">
              <a:hueOff val="0"/>
              <a:satOff val="0"/>
              <a:lumOff val="0"/>
              <a:alphaOff val="0"/>
            </a:sysClr>
          </a:solidFill>
          <a:prstDash val="solid"/>
          <a:miter lim="800000"/>
        </a:ln>
        <a:effectLst/>
      </dgm:spPr>
      <dgm:t>
        <a:bodyPr/>
        <a:lstStyle/>
        <a:p>
          <a:r>
            <a:rPr lang="en-US" dirty="0" smtClean="0">
              <a:solidFill>
                <a:sysClr val="window" lastClr="FFFFFF"/>
              </a:solidFill>
              <a:latin typeface="Calibri" panose="020F0502020204030204"/>
              <a:ea typeface="+mn-ea"/>
              <a:cs typeface="+mn-cs"/>
            </a:rPr>
            <a:t>informed by relevant, high quality clinical research</a:t>
          </a:r>
          <a:endParaRPr lang="en-US" dirty="0">
            <a:solidFill>
              <a:sysClr val="window" lastClr="FFFFFF"/>
            </a:solidFill>
            <a:latin typeface="Calibri" panose="020F0502020204030204"/>
            <a:ea typeface="+mn-ea"/>
            <a:cs typeface="+mn-cs"/>
          </a:endParaRPr>
        </a:p>
      </dgm:t>
    </dgm:pt>
    <dgm:pt modelId="{CC495C90-4FCE-493E-8E1C-729A86AA8FF4}" type="parTrans" cxnId="{D1975CA1-AA29-4D8F-A071-06631803B426}">
      <dgm:prSet/>
      <dgm:spPr>
        <a:xfrm rot="12900000">
          <a:off x="1119880" y="1484223"/>
          <a:ext cx="1273122" cy="416058"/>
        </a:xfrm>
        <a:prstGeom prst="leftArrow">
          <a:avLst>
            <a:gd name="adj1" fmla="val 60000"/>
            <a:gd name="adj2" fmla="val 50000"/>
          </a:avLst>
        </a:prstGeom>
        <a:solidFill>
          <a:srgbClr val="FFC000"/>
        </a:solidFill>
        <a:ln>
          <a:noFill/>
        </a:ln>
        <a:effectLst/>
      </dgm:spPr>
      <dgm:t>
        <a:bodyPr/>
        <a:lstStyle/>
        <a:p>
          <a:endParaRPr lang="en-US"/>
        </a:p>
      </dgm:t>
    </dgm:pt>
    <dgm:pt modelId="{6D534E79-4F3C-425A-A6B9-BEF67CDA9B35}" type="sibTrans" cxnId="{D1975CA1-AA29-4D8F-A071-06631803B426}">
      <dgm:prSet/>
      <dgm:spPr/>
      <dgm:t>
        <a:bodyPr/>
        <a:lstStyle/>
        <a:p>
          <a:endParaRPr lang="en-US"/>
        </a:p>
      </dgm:t>
    </dgm:pt>
    <dgm:pt modelId="{18A08523-7B44-443B-A2CB-FC09369CA7B6}">
      <dgm:prSet phldrT="[Text]"/>
      <dgm:spPr>
        <a:xfrm>
          <a:off x="2172323" y="834"/>
          <a:ext cx="1386863" cy="1109490"/>
        </a:xfrm>
        <a:prstGeom prst="roundRect">
          <a:avLst>
            <a:gd name="adj" fmla="val 10000"/>
          </a:avLst>
        </a:prstGeom>
        <a:solidFill>
          <a:srgbClr val="7030A0"/>
        </a:solidFill>
        <a:ln w="12700" cap="flat" cmpd="sng" algn="ctr">
          <a:solidFill>
            <a:sysClr val="window" lastClr="FFFFFF">
              <a:hueOff val="0"/>
              <a:satOff val="0"/>
              <a:lumOff val="0"/>
              <a:alphaOff val="0"/>
            </a:sysClr>
          </a:solidFill>
          <a:prstDash val="solid"/>
          <a:miter lim="800000"/>
        </a:ln>
        <a:effectLst/>
      </dgm:spPr>
      <dgm:t>
        <a:bodyPr/>
        <a:lstStyle/>
        <a:p>
          <a:r>
            <a:rPr lang="en-US" dirty="0" smtClean="0">
              <a:solidFill>
                <a:sysClr val="window" lastClr="FFFFFF"/>
              </a:solidFill>
              <a:latin typeface="Calibri" panose="020F0502020204030204"/>
              <a:ea typeface="+mn-ea"/>
              <a:cs typeface="+mn-cs"/>
            </a:rPr>
            <a:t>patients’ preferences </a:t>
          </a:r>
          <a:endParaRPr lang="en-US" dirty="0">
            <a:solidFill>
              <a:sysClr val="window" lastClr="FFFFFF"/>
            </a:solidFill>
            <a:latin typeface="Calibri" panose="020F0502020204030204"/>
            <a:ea typeface="+mn-ea"/>
            <a:cs typeface="+mn-cs"/>
          </a:endParaRPr>
        </a:p>
      </dgm:t>
    </dgm:pt>
    <dgm:pt modelId="{D804BA9B-5BB9-412D-A7D0-17B3B7EA2AE6}" type="parTrans" cxnId="{84D32677-2CB0-4A25-ADBF-FCBF4A1F8AB0}">
      <dgm:prSet/>
      <dgm:spPr>
        <a:xfrm rot="16200000">
          <a:off x="2226325" y="906751"/>
          <a:ext cx="1278859" cy="416058"/>
        </a:xfrm>
        <a:prstGeom prst="leftArrow">
          <a:avLst>
            <a:gd name="adj1" fmla="val 60000"/>
            <a:gd name="adj2" fmla="val 50000"/>
          </a:avLst>
        </a:prstGeom>
        <a:solidFill>
          <a:sysClr val="window" lastClr="FFFFFF">
            <a:lumMod val="50000"/>
          </a:sysClr>
        </a:solidFill>
        <a:ln>
          <a:noFill/>
        </a:ln>
        <a:effectLst/>
      </dgm:spPr>
      <dgm:t>
        <a:bodyPr/>
        <a:lstStyle/>
        <a:p>
          <a:endParaRPr lang="en-US"/>
        </a:p>
      </dgm:t>
    </dgm:pt>
    <dgm:pt modelId="{5ABFD79A-43D7-4DAF-8287-B3D856BDD36F}" type="sibTrans" cxnId="{84D32677-2CB0-4A25-ADBF-FCBF4A1F8AB0}">
      <dgm:prSet/>
      <dgm:spPr/>
      <dgm:t>
        <a:bodyPr/>
        <a:lstStyle/>
        <a:p>
          <a:endParaRPr lang="en-US"/>
        </a:p>
      </dgm:t>
    </dgm:pt>
    <dgm:pt modelId="{AFA85530-4062-456F-801C-16A5D2B16F5B}">
      <dgm:prSet phldrT="[Text]"/>
      <dgm:spPr>
        <a:xfrm>
          <a:off x="3739707" y="816763"/>
          <a:ext cx="1386863" cy="1109490"/>
        </a:xfrm>
        <a:prstGeom prst="roundRect">
          <a:avLst>
            <a:gd name="adj" fmla="val 10000"/>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smtClean="0">
              <a:solidFill>
                <a:sysClr val="window" lastClr="FFFFFF"/>
              </a:solidFill>
              <a:latin typeface="Calibri" panose="020F0502020204030204"/>
              <a:ea typeface="+mn-ea"/>
              <a:cs typeface="+mn-cs"/>
            </a:rPr>
            <a:t>physiotherapists’ practice (professional) knowledge</a:t>
          </a:r>
          <a:endParaRPr lang="en-US" dirty="0">
            <a:solidFill>
              <a:sysClr val="window" lastClr="FFFFFF"/>
            </a:solidFill>
            <a:latin typeface="Calibri" panose="020F0502020204030204"/>
            <a:ea typeface="+mn-ea"/>
            <a:cs typeface="+mn-cs"/>
          </a:endParaRPr>
        </a:p>
      </dgm:t>
    </dgm:pt>
    <dgm:pt modelId="{9375BE26-9775-4CCE-9896-ECF7C2D8BEF5}" type="parTrans" cxnId="{D56FE3B0-ADF9-4BE1-B279-574073888AD0}">
      <dgm:prSet/>
      <dgm:spPr>
        <a:xfrm rot="19500000">
          <a:off x="3338507" y="1484223"/>
          <a:ext cx="1273122" cy="416058"/>
        </a:xfrm>
        <a:prstGeom prst="leftArrow">
          <a:avLst>
            <a:gd name="adj1" fmla="val 60000"/>
            <a:gd name="adj2" fmla="val 50000"/>
          </a:avLst>
        </a:prstGeom>
        <a:solidFill>
          <a:srgbClr val="C00000"/>
        </a:solidFill>
        <a:ln>
          <a:noFill/>
        </a:ln>
        <a:effectLst/>
      </dgm:spPr>
      <dgm:t>
        <a:bodyPr/>
        <a:lstStyle/>
        <a:p>
          <a:endParaRPr lang="en-US"/>
        </a:p>
      </dgm:t>
    </dgm:pt>
    <dgm:pt modelId="{8F387CF3-113A-47C5-9EA6-0E6EFFC2E92E}" type="sibTrans" cxnId="{D56FE3B0-ADF9-4BE1-B279-574073888AD0}">
      <dgm:prSet/>
      <dgm:spPr/>
      <dgm:t>
        <a:bodyPr/>
        <a:lstStyle/>
        <a:p>
          <a:endParaRPr lang="en-US"/>
        </a:p>
      </dgm:t>
    </dgm:pt>
    <dgm:pt modelId="{FD32DAB7-8874-42AD-BEF4-E4BBA41A8693}" type="pres">
      <dgm:prSet presAssocID="{0CE3A201-D517-40FF-AEFA-B9AE7DC9F4BA}" presName="cycle" presStyleCnt="0">
        <dgm:presLayoutVars>
          <dgm:chMax val="1"/>
          <dgm:dir/>
          <dgm:animLvl val="ctr"/>
          <dgm:resizeHandles val="exact"/>
        </dgm:presLayoutVars>
      </dgm:prSet>
      <dgm:spPr/>
      <dgm:t>
        <a:bodyPr/>
        <a:lstStyle/>
        <a:p>
          <a:endParaRPr lang="en-US"/>
        </a:p>
      </dgm:t>
    </dgm:pt>
    <dgm:pt modelId="{8B96385B-4F98-4EEF-ADF9-3E7F43D9DE12}" type="pres">
      <dgm:prSet presAssocID="{133917B8-00D9-434B-87B6-FE67FE1D78B0}" presName="centerShape" presStyleLbl="node0" presStyleIdx="0" presStyleCnt="1"/>
      <dgm:spPr/>
      <dgm:t>
        <a:bodyPr/>
        <a:lstStyle/>
        <a:p>
          <a:endParaRPr lang="en-US"/>
        </a:p>
      </dgm:t>
    </dgm:pt>
    <dgm:pt modelId="{B06C00C5-5C7C-401B-9B96-48CA6959B4B9}" type="pres">
      <dgm:prSet presAssocID="{CC495C90-4FCE-493E-8E1C-729A86AA8FF4}" presName="parTrans" presStyleLbl="bgSibTrans2D1" presStyleIdx="0" presStyleCnt="3" custScaleX="113834"/>
      <dgm:spPr/>
      <dgm:t>
        <a:bodyPr/>
        <a:lstStyle/>
        <a:p>
          <a:endParaRPr lang="en-US"/>
        </a:p>
      </dgm:t>
    </dgm:pt>
    <dgm:pt modelId="{0EEFFE3C-DC18-4443-BB8A-2EA4E3BFC7FB}" type="pres">
      <dgm:prSet presAssocID="{54A99ACF-D083-4187-BFCF-B12A6C6E1FBF}" presName="node" presStyleLbl="node1" presStyleIdx="0" presStyleCnt="3">
        <dgm:presLayoutVars>
          <dgm:bulletEnabled val="1"/>
        </dgm:presLayoutVars>
      </dgm:prSet>
      <dgm:spPr/>
      <dgm:t>
        <a:bodyPr/>
        <a:lstStyle/>
        <a:p>
          <a:endParaRPr lang="en-US"/>
        </a:p>
      </dgm:t>
    </dgm:pt>
    <dgm:pt modelId="{AD2125D5-6867-4FFF-A5F2-71C8B4B77F07}" type="pres">
      <dgm:prSet presAssocID="{D804BA9B-5BB9-412D-A7D0-17B3B7EA2AE6}" presName="parTrans" presStyleLbl="bgSibTrans2D1" presStyleIdx="1" presStyleCnt="3" custScaleX="114347"/>
      <dgm:spPr/>
      <dgm:t>
        <a:bodyPr/>
        <a:lstStyle/>
        <a:p>
          <a:endParaRPr lang="en-US"/>
        </a:p>
      </dgm:t>
    </dgm:pt>
    <dgm:pt modelId="{07E7507A-2400-4246-BB29-3F676F220A20}" type="pres">
      <dgm:prSet presAssocID="{18A08523-7B44-443B-A2CB-FC09369CA7B6}" presName="node" presStyleLbl="node1" presStyleIdx="1" presStyleCnt="3">
        <dgm:presLayoutVars>
          <dgm:bulletEnabled val="1"/>
        </dgm:presLayoutVars>
      </dgm:prSet>
      <dgm:spPr/>
      <dgm:t>
        <a:bodyPr/>
        <a:lstStyle/>
        <a:p>
          <a:endParaRPr lang="en-US"/>
        </a:p>
      </dgm:t>
    </dgm:pt>
    <dgm:pt modelId="{68C100EE-B058-43E3-8053-84F373BDAECB}" type="pres">
      <dgm:prSet presAssocID="{9375BE26-9775-4CCE-9896-ECF7C2D8BEF5}" presName="parTrans" presStyleLbl="bgSibTrans2D1" presStyleIdx="2" presStyleCnt="3" custScaleX="113834"/>
      <dgm:spPr/>
      <dgm:t>
        <a:bodyPr/>
        <a:lstStyle/>
        <a:p>
          <a:endParaRPr lang="en-US"/>
        </a:p>
      </dgm:t>
    </dgm:pt>
    <dgm:pt modelId="{20DAF0E7-F4A5-4643-B0C0-730D62249B2F}" type="pres">
      <dgm:prSet presAssocID="{AFA85530-4062-456F-801C-16A5D2B16F5B}" presName="node" presStyleLbl="node1" presStyleIdx="2" presStyleCnt="3">
        <dgm:presLayoutVars>
          <dgm:bulletEnabled val="1"/>
        </dgm:presLayoutVars>
      </dgm:prSet>
      <dgm:spPr/>
      <dgm:t>
        <a:bodyPr/>
        <a:lstStyle/>
        <a:p>
          <a:endParaRPr lang="en-US"/>
        </a:p>
      </dgm:t>
    </dgm:pt>
  </dgm:ptLst>
  <dgm:cxnLst>
    <dgm:cxn modelId="{D1975CA1-AA29-4D8F-A071-06631803B426}" srcId="{133917B8-00D9-434B-87B6-FE67FE1D78B0}" destId="{54A99ACF-D083-4187-BFCF-B12A6C6E1FBF}" srcOrd="0" destOrd="0" parTransId="{CC495C90-4FCE-493E-8E1C-729A86AA8FF4}" sibTransId="{6D534E79-4F3C-425A-A6B9-BEF67CDA9B35}"/>
    <dgm:cxn modelId="{EB7400EB-5C43-4D21-A1C2-8288A80070EE}" srcId="{0CE3A201-D517-40FF-AEFA-B9AE7DC9F4BA}" destId="{133917B8-00D9-434B-87B6-FE67FE1D78B0}" srcOrd="0" destOrd="0" parTransId="{8530C9DE-A510-41C4-A728-9A965943E988}" sibTransId="{7143F697-CD5D-41F4-9C80-2598A60DBE1B}"/>
    <dgm:cxn modelId="{C562EF58-2551-4CFF-9688-7D472D783C44}" type="presOf" srcId="{D804BA9B-5BB9-412D-A7D0-17B3B7EA2AE6}" destId="{AD2125D5-6867-4FFF-A5F2-71C8B4B77F07}" srcOrd="0" destOrd="0" presId="urn:microsoft.com/office/officeart/2005/8/layout/radial4"/>
    <dgm:cxn modelId="{69F95091-B9F7-4088-A8E6-FBF7D622D33D}" type="presOf" srcId="{9375BE26-9775-4CCE-9896-ECF7C2D8BEF5}" destId="{68C100EE-B058-43E3-8053-84F373BDAECB}" srcOrd="0" destOrd="0" presId="urn:microsoft.com/office/officeart/2005/8/layout/radial4"/>
    <dgm:cxn modelId="{AD0A426C-5933-411A-B258-7F5F1397D7BA}" type="presOf" srcId="{AFA85530-4062-456F-801C-16A5D2B16F5B}" destId="{20DAF0E7-F4A5-4643-B0C0-730D62249B2F}" srcOrd="0" destOrd="0" presId="urn:microsoft.com/office/officeart/2005/8/layout/radial4"/>
    <dgm:cxn modelId="{EB70375C-BCE4-4177-ABE1-6E3E672765EB}" type="presOf" srcId="{54A99ACF-D083-4187-BFCF-B12A6C6E1FBF}" destId="{0EEFFE3C-DC18-4443-BB8A-2EA4E3BFC7FB}" srcOrd="0" destOrd="0" presId="urn:microsoft.com/office/officeart/2005/8/layout/radial4"/>
    <dgm:cxn modelId="{4EE18B66-F4CA-4459-9867-883A5939E57E}" type="presOf" srcId="{18A08523-7B44-443B-A2CB-FC09369CA7B6}" destId="{07E7507A-2400-4246-BB29-3F676F220A20}" srcOrd="0" destOrd="0" presId="urn:microsoft.com/office/officeart/2005/8/layout/radial4"/>
    <dgm:cxn modelId="{65F8E460-B3F9-4DE2-863F-0D4F6E6585F5}" type="presOf" srcId="{0CE3A201-D517-40FF-AEFA-B9AE7DC9F4BA}" destId="{FD32DAB7-8874-42AD-BEF4-E4BBA41A8693}" srcOrd="0" destOrd="0" presId="urn:microsoft.com/office/officeart/2005/8/layout/radial4"/>
    <dgm:cxn modelId="{84D32677-2CB0-4A25-ADBF-FCBF4A1F8AB0}" srcId="{133917B8-00D9-434B-87B6-FE67FE1D78B0}" destId="{18A08523-7B44-443B-A2CB-FC09369CA7B6}" srcOrd="1" destOrd="0" parTransId="{D804BA9B-5BB9-412D-A7D0-17B3B7EA2AE6}" sibTransId="{5ABFD79A-43D7-4DAF-8287-B3D856BDD36F}"/>
    <dgm:cxn modelId="{D56FE3B0-ADF9-4BE1-B279-574073888AD0}" srcId="{133917B8-00D9-434B-87B6-FE67FE1D78B0}" destId="{AFA85530-4062-456F-801C-16A5D2B16F5B}" srcOrd="2" destOrd="0" parTransId="{9375BE26-9775-4CCE-9896-ECF7C2D8BEF5}" sibTransId="{8F387CF3-113A-47C5-9EA6-0E6EFFC2E92E}"/>
    <dgm:cxn modelId="{870F782B-92F9-4EC2-B324-62FBB36A2689}" type="presOf" srcId="{CC495C90-4FCE-493E-8E1C-729A86AA8FF4}" destId="{B06C00C5-5C7C-401B-9B96-48CA6959B4B9}" srcOrd="0" destOrd="0" presId="urn:microsoft.com/office/officeart/2005/8/layout/radial4"/>
    <dgm:cxn modelId="{DCC83CB3-79F4-44B0-A17A-6F6E76E5C2B0}" type="presOf" srcId="{133917B8-00D9-434B-87B6-FE67FE1D78B0}" destId="{8B96385B-4F98-4EEF-ADF9-3E7F43D9DE12}" srcOrd="0" destOrd="0" presId="urn:microsoft.com/office/officeart/2005/8/layout/radial4"/>
    <dgm:cxn modelId="{37E17ECB-8A48-4811-B346-FF6956461542}" type="presParOf" srcId="{FD32DAB7-8874-42AD-BEF4-E4BBA41A8693}" destId="{8B96385B-4F98-4EEF-ADF9-3E7F43D9DE12}" srcOrd="0" destOrd="0" presId="urn:microsoft.com/office/officeart/2005/8/layout/radial4"/>
    <dgm:cxn modelId="{5C1C8A78-CA63-4DF7-A5DA-A1BB62C832B2}" type="presParOf" srcId="{FD32DAB7-8874-42AD-BEF4-E4BBA41A8693}" destId="{B06C00C5-5C7C-401B-9B96-48CA6959B4B9}" srcOrd="1" destOrd="0" presId="urn:microsoft.com/office/officeart/2005/8/layout/radial4"/>
    <dgm:cxn modelId="{7D1EE0F8-BAA2-43B9-8DC6-10B170FC5295}" type="presParOf" srcId="{FD32DAB7-8874-42AD-BEF4-E4BBA41A8693}" destId="{0EEFFE3C-DC18-4443-BB8A-2EA4E3BFC7FB}" srcOrd="2" destOrd="0" presId="urn:microsoft.com/office/officeart/2005/8/layout/radial4"/>
    <dgm:cxn modelId="{FB20FB02-A80C-4645-9366-6D21A541FDBD}" type="presParOf" srcId="{FD32DAB7-8874-42AD-BEF4-E4BBA41A8693}" destId="{AD2125D5-6867-4FFF-A5F2-71C8B4B77F07}" srcOrd="3" destOrd="0" presId="urn:microsoft.com/office/officeart/2005/8/layout/radial4"/>
    <dgm:cxn modelId="{B2728918-6A15-4940-921D-968F87E168C7}" type="presParOf" srcId="{FD32DAB7-8874-42AD-BEF4-E4BBA41A8693}" destId="{07E7507A-2400-4246-BB29-3F676F220A20}" srcOrd="4" destOrd="0" presId="urn:microsoft.com/office/officeart/2005/8/layout/radial4"/>
    <dgm:cxn modelId="{FCADA899-577C-44D4-A1D6-693550444254}" type="presParOf" srcId="{FD32DAB7-8874-42AD-BEF4-E4BBA41A8693}" destId="{68C100EE-B058-43E3-8053-84F373BDAECB}" srcOrd="5" destOrd="0" presId="urn:microsoft.com/office/officeart/2005/8/layout/radial4"/>
    <dgm:cxn modelId="{4E1D6312-CB46-4633-ACFB-632906B1B68D}" type="presParOf" srcId="{FD32DAB7-8874-42AD-BEF4-E4BBA41A8693}" destId="{20DAF0E7-F4A5-4643-B0C0-730D62249B2F}" srcOrd="6" destOrd="0" presId="urn:microsoft.com/office/officeart/2005/8/layout/radial4"/>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96385B-4F98-4EEF-ADF9-3E7F43D9DE12}">
      <dsp:nvSpPr>
        <dsp:cNvPr id="0" name=""/>
        <dsp:cNvSpPr/>
      </dsp:nvSpPr>
      <dsp:spPr>
        <a:xfrm>
          <a:off x="1814582" y="1474071"/>
          <a:ext cx="1236839" cy="1236839"/>
        </a:xfrm>
        <a:prstGeom prst="ellipse">
          <a:avLst/>
        </a:prstGeom>
        <a:solidFill>
          <a:sysClr val="windowText" lastClr="000000">
            <a:lumMod val="95000"/>
            <a:lumOff val="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415" tIns="18415" rIns="18415" bIns="18415" numCol="1" spcCol="1270" anchor="ctr" anchorCtr="0">
          <a:noAutofit/>
        </a:bodyPr>
        <a:lstStyle/>
        <a:p>
          <a:pPr lvl="0" algn="ctr" defTabSz="1289050">
            <a:lnSpc>
              <a:spcPct val="90000"/>
            </a:lnSpc>
            <a:spcBef>
              <a:spcPct val="0"/>
            </a:spcBef>
            <a:spcAft>
              <a:spcPct val="35000"/>
            </a:spcAft>
          </a:pPr>
          <a:r>
            <a:rPr lang="en-US" sz="2900" kern="1200" dirty="0" smtClean="0">
              <a:solidFill>
                <a:sysClr val="window" lastClr="FFFFFF"/>
              </a:solidFill>
              <a:latin typeface="Calibri" panose="020F0502020204030204"/>
              <a:ea typeface="+mn-ea"/>
              <a:cs typeface="+mn-cs"/>
            </a:rPr>
            <a:t>EBP PT</a:t>
          </a:r>
          <a:endParaRPr lang="en-US" sz="2900" kern="1200" dirty="0">
            <a:solidFill>
              <a:sysClr val="window" lastClr="FFFFFF"/>
            </a:solidFill>
            <a:latin typeface="Calibri" panose="020F0502020204030204"/>
            <a:ea typeface="+mn-ea"/>
            <a:cs typeface="+mn-cs"/>
          </a:endParaRPr>
        </a:p>
      </dsp:txBody>
      <dsp:txXfrm>
        <a:off x="1995713" y="1655202"/>
        <a:ext cx="874577" cy="874577"/>
      </dsp:txXfrm>
    </dsp:sp>
    <dsp:sp modelId="{B06C00C5-5C7C-401B-9B96-48CA6959B4B9}">
      <dsp:nvSpPr>
        <dsp:cNvPr id="0" name=""/>
        <dsp:cNvSpPr/>
      </dsp:nvSpPr>
      <dsp:spPr>
        <a:xfrm rot="12900000">
          <a:off x="952973" y="1257883"/>
          <a:ext cx="1079591" cy="352499"/>
        </a:xfrm>
        <a:prstGeom prst="leftArrow">
          <a:avLst>
            <a:gd name="adj1" fmla="val 60000"/>
            <a:gd name="adj2" fmla="val 50000"/>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0EEFFE3C-DC18-4443-BB8A-2EA4E3BFC7FB}">
      <dsp:nvSpPr>
        <dsp:cNvPr id="0" name=""/>
        <dsp:cNvSpPr/>
      </dsp:nvSpPr>
      <dsp:spPr>
        <a:xfrm>
          <a:off x="516832" y="692146"/>
          <a:ext cx="1174997" cy="939998"/>
        </a:xfrm>
        <a:prstGeom prst="roundRect">
          <a:avLst>
            <a:gd name="adj" fmla="val 10000"/>
          </a:avLst>
        </a:prstGeom>
        <a:solidFill>
          <a:srgbClr val="00B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n-US" sz="1200" kern="1200" dirty="0" smtClean="0">
              <a:solidFill>
                <a:sysClr val="window" lastClr="FFFFFF"/>
              </a:solidFill>
              <a:latin typeface="Calibri" panose="020F0502020204030204"/>
              <a:ea typeface="+mn-ea"/>
              <a:cs typeface="+mn-cs"/>
            </a:rPr>
            <a:t>informed by relevant, high quality clinical research</a:t>
          </a:r>
          <a:endParaRPr lang="en-US" sz="1200" kern="1200" dirty="0">
            <a:solidFill>
              <a:sysClr val="window" lastClr="FFFFFF"/>
            </a:solidFill>
            <a:latin typeface="Calibri" panose="020F0502020204030204"/>
            <a:ea typeface="+mn-ea"/>
            <a:cs typeface="+mn-cs"/>
          </a:endParaRPr>
        </a:p>
      </dsp:txBody>
      <dsp:txXfrm>
        <a:off x="544364" y="719678"/>
        <a:ext cx="1119933" cy="884934"/>
      </dsp:txXfrm>
    </dsp:sp>
    <dsp:sp modelId="{AD2125D5-6867-4FFF-A5F2-71C8B4B77F07}">
      <dsp:nvSpPr>
        <dsp:cNvPr id="0" name=""/>
        <dsp:cNvSpPr/>
      </dsp:nvSpPr>
      <dsp:spPr>
        <a:xfrm rot="16200000">
          <a:off x="1890774" y="768428"/>
          <a:ext cx="1084456" cy="352499"/>
        </a:xfrm>
        <a:prstGeom prst="leftArrow">
          <a:avLst>
            <a:gd name="adj1" fmla="val 60000"/>
            <a:gd name="adj2" fmla="val 50000"/>
          </a:avLst>
        </a:prstGeom>
        <a:solidFill>
          <a:sysClr val="window" lastClr="FFFFFF">
            <a:lumMod val="50000"/>
          </a:sysClr>
        </a:solidFill>
        <a:ln>
          <a:noFill/>
        </a:ln>
        <a:effectLst/>
      </dsp:spPr>
      <dsp:style>
        <a:lnRef idx="0">
          <a:scrgbClr r="0" g="0" b="0"/>
        </a:lnRef>
        <a:fillRef idx="1">
          <a:scrgbClr r="0" g="0" b="0"/>
        </a:fillRef>
        <a:effectRef idx="0">
          <a:scrgbClr r="0" g="0" b="0"/>
        </a:effectRef>
        <a:fontRef idx="minor">
          <a:schemeClr val="lt1"/>
        </a:fontRef>
      </dsp:style>
    </dsp:sp>
    <dsp:sp modelId="{07E7507A-2400-4246-BB29-3F676F220A20}">
      <dsp:nvSpPr>
        <dsp:cNvPr id="0" name=""/>
        <dsp:cNvSpPr/>
      </dsp:nvSpPr>
      <dsp:spPr>
        <a:xfrm>
          <a:off x="1845503" y="483"/>
          <a:ext cx="1174997" cy="939998"/>
        </a:xfrm>
        <a:prstGeom prst="roundRect">
          <a:avLst>
            <a:gd name="adj" fmla="val 10000"/>
          </a:avLst>
        </a:prstGeom>
        <a:solidFill>
          <a:srgbClr val="7030A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n-US" sz="1200" kern="1200" dirty="0" smtClean="0">
              <a:solidFill>
                <a:sysClr val="window" lastClr="FFFFFF"/>
              </a:solidFill>
              <a:latin typeface="Calibri" panose="020F0502020204030204"/>
              <a:ea typeface="+mn-ea"/>
              <a:cs typeface="+mn-cs"/>
            </a:rPr>
            <a:t>patients’ preferences </a:t>
          </a:r>
          <a:endParaRPr lang="en-US" sz="1200" kern="1200" dirty="0">
            <a:solidFill>
              <a:sysClr val="window" lastClr="FFFFFF"/>
            </a:solidFill>
            <a:latin typeface="Calibri" panose="020F0502020204030204"/>
            <a:ea typeface="+mn-ea"/>
            <a:cs typeface="+mn-cs"/>
          </a:endParaRPr>
        </a:p>
      </dsp:txBody>
      <dsp:txXfrm>
        <a:off x="1873035" y="28015"/>
        <a:ext cx="1119933" cy="884934"/>
      </dsp:txXfrm>
    </dsp:sp>
    <dsp:sp modelId="{68C100EE-B058-43E3-8053-84F373BDAECB}">
      <dsp:nvSpPr>
        <dsp:cNvPr id="0" name=""/>
        <dsp:cNvSpPr/>
      </dsp:nvSpPr>
      <dsp:spPr>
        <a:xfrm rot="19500000">
          <a:off x="2833439" y="1257883"/>
          <a:ext cx="1079591" cy="352499"/>
        </a:xfrm>
        <a:prstGeom prst="leftArrow">
          <a:avLst>
            <a:gd name="adj1" fmla="val 60000"/>
            <a:gd name="adj2" fmla="val 50000"/>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20DAF0E7-F4A5-4643-B0C0-730D62249B2F}">
      <dsp:nvSpPr>
        <dsp:cNvPr id="0" name=""/>
        <dsp:cNvSpPr/>
      </dsp:nvSpPr>
      <dsp:spPr>
        <a:xfrm>
          <a:off x="3174175" y="692146"/>
          <a:ext cx="1174997" cy="939998"/>
        </a:xfrm>
        <a:prstGeom prst="roundRect">
          <a:avLst>
            <a:gd name="adj" fmla="val 10000"/>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n-US" sz="1200" kern="1200" dirty="0" smtClean="0">
              <a:solidFill>
                <a:sysClr val="window" lastClr="FFFFFF"/>
              </a:solidFill>
              <a:latin typeface="Calibri" panose="020F0502020204030204"/>
              <a:ea typeface="+mn-ea"/>
              <a:cs typeface="+mn-cs"/>
            </a:rPr>
            <a:t>physiotherapists’ practice (professional) knowledge</a:t>
          </a:r>
          <a:endParaRPr lang="en-US" sz="1200" kern="1200" dirty="0">
            <a:solidFill>
              <a:sysClr val="window" lastClr="FFFFFF"/>
            </a:solidFill>
            <a:latin typeface="Calibri" panose="020F0502020204030204"/>
            <a:ea typeface="+mn-ea"/>
            <a:cs typeface="+mn-cs"/>
          </a:endParaRPr>
        </a:p>
      </dsp:txBody>
      <dsp:txXfrm>
        <a:off x="3201707" y="719678"/>
        <a:ext cx="1119933" cy="884934"/>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989</TotalTime>
  <Pages>15</Pages>
  <Words>4108</Words>
  <Characters>23421</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Wahyuddin .</dc:creator>
  <cp:keywords/>
  <dc:description/>
  <cp:lastModifiedBy>Wahyuddin .</cp:lastModifiedBy>
  <cp:revision>86</cp:revision>
  <dcterms:created xsi:type="dcterms:W3CDTF">2018-08-21T03:32:00Z</dcterms:created>
  <dcterms:modified xsi:type="dcterms:W3CDTF">2018-09-14T08:10:00Z</dcterms:modified>
</cp:coreProperties>
</file>