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AA" w:rsidRDefault="009D46AA" w:rsidP="003B170A">
      <w:pPr>
        <w:spacing w:after="0" w:line="240" w:lineRule="auto"/>
        <w:jc w:val="center"/>
        <w:rPr>
          <w:rFonts w:ascii="Arial" w:hAnsi="Arial" w:cs="Arial"/>
          <w:b/>
          <w:sz w:val="24"/>
          <w:szCs w:val="24"/>
          <w:lang w:val="en-ID"/>
        </w:rPr>
      </w:pPr>
    </w:p>
    <w:p w:rsidR="006C7E87" w:rsidRPr="003B170A" w:rsidRDefault="00E93456" w:rsidP="003B170A">
      <w:pPr>
        <w:spacing w:after="0" w:line="240" w:lineRule="auto"/>
        <w:jc w:val="center"/>
        <w:rPr>
          <w:rFonts w:ascii="Arial" w:hAnsi="Arial" w:cs="Arial"/>
          <w:b/>
          <w:sz w:val="24"/>
          <w:szCs w:val="24"/>
          <w:lang w:val="en-ID"/>
        </w:rPr>
      </w:pPr>
      <w:r w:rsidRPr="003B170A">
        <w:rPr>
          <w:rFonts w:ascii="Arial" w:hAnsi="Arial" w:cs="Arial"/>
          <w:b/>
          <w:sz w:val="24"/>
          <w:szCs w:val="24"/>
          <w:lang w:val="en-ID"/>
        </w:rPr>
        <w:t>Modul</w:t>
      </w:r>
      <w:r w:rsidR="006445E5" w:rsidRPr="003B170A">
        <w:rPr>
          <w:rFonts w:ascii="Arial" w:hAnsi="Arial" w:cs="Arial"/>
          <w:b/>
          <w:sz w:val="24"/>
          <w:szCs w:val="24"/>
          <w:lang w:val="en-ID"/>
        </w:rPr>
        <w:t xml:space="preserve"> Perkuliahan</w:t>
      </w:r>
    </w:p>
    <w:p w:rsidR="006445E5" w:rsidRPr="003B170A" w:rsidRDefault="006445E5" w:rsidP="003B170A">
      <w:pPr>
        <w:spacing w:after="0" w:line="240" w:lineRule="auto"/>
        <w:jc w:val="center"/>
        <w:rPr>
          <w:rFonts w:ascii="Arial" w:hAnsi="Arial" w:cs="Arial"/>
          <w:b/>
          <w:sz w:val="24"/>
          <w:szCs w:val="24"/>
          <w:lang w:val="en-ID"/>
        </w:rPr>
      </w:pPr>
      <w:r w:rsidRPr="003B170A">
        <w:rPr>
          <w:rFonts w:ascii="Arial" w:hAnsi="Arial" w:cs="Arial"/>
          <w:b/>
          <w:sz w:val="24"/>
          <w:szCs w:val="24"/>
          <w:lang w:val="en-ID"/>
        </w:rPr>
        <w:t xml:space="preserve">Mata Kuliah: </w:t>
      </w:r>
      <w:r w:rsidR="007E78B2" w:rsidRPr="003B170A">
        <w:rPr>
          <w:rFonts w:ascii="Arial" w:hAnsi="Arial" w:cs="Arial"/>
          <w:b/>
          <w:sz w:val="24"/>
          <w:szCs w:val="24"/>
          <w:lang w:val="en-ID"/>
        </w:rPr>
        <w:t>Krimi</w:t>
      </w:r>
      <w:r w:rsidRPr="003B170A">
        <w:rPr>
          <w:rFonts w:ascii="Arial" w:hAnsi="Arial" w:cs="Arial"/>
          <w:b/>
          <w:sz w:val="24"/>
          <w:szCs w:val="24"/>
          <w:lang w:val="en-ID"/>
        </w:rPr>
        <w:t>nologi dan Viktimolog</w:t>
      </w:r>
      <w:r w:rsidR="007E78B2" w:rsidRPr="003B170A">
        <w:rPr>
          <w:rFonts w:ascii="Arial" w:hAnsi="Arial" w:cs="Arial"/>
          <w:b/>
          <w:sz w:val="24"/>
          <w:szCs w:val="24"/>
          <w:lang w:val="en-ID"/>
        </w:rPr>
        <w:t>i</w:t>
      </w:r>
    </w:p>
    <w:p w:rsidR="007E78B2" w:rsidRPr="003B170A" w:rsidRDefault="007E78B2" w:rsidP="003B170A">
      <w:pPr>
        <w:spacing w:after="0" w:line="240" w:lineRule="auto"/>
        <w:jc w:val="center"/>
        <w:rPr>
          <w:rFonts w:ascii="Arial" w:hAnsi="Arial" w:cs="Arial"/>
          <w:b/>
          <w:sz w:val="24"/>
          <w:szCs w:val="24"/>
          <w:lang w:val="en-ID"/>
        </w:rPr>
      </w:pPr>
    </w:p>
    <w:p w:rsidR="006445E5" w:rsidRDefault="006445E5" w:rsidP="003B170A">
      <w:pPr>
        <w:spacing w:after="0" w:line="240" w:lineRule="auto"/>
        <w:jc w:val="center"/>
        <w:rPr>
          <w:rFonts w:ascii="Arial" w:hAnsi="Arial" w:cs="Arial"/>
          <w:b/>
          <w:i/>
          <w:sz w:val="24"/>
          <w:szCs w:val="24"/>
          <w:lang w:val="en-ID"/>
        </w:rPr>
      </w:pPr>
      <w:r w:rsidRPr="003B170A">
        <w:rPr>
          <w:rFonts w:ascii="Arial" w:hAnsi="Arial" w:cs="Arial"/>
          <w:b/>
          <w:i/>
          <w:sz w:val="24"/>
          <w:szCs w:val="24"/>
          <w:lang w:val="en-ID"/>
        </w:rPr>
        <w:t>Oleh: Idris Wasahua</w:t>
      </w:r>
    </w:p>
    <w:p w:rsidR="009D46AA" w:rsidRPr="003B170A" w:rsidRDefault="009D46AA" w:rsidP="003B170A">
      <w:pPr>
        <w:spacing w:after="0" w:line="240" w:lineRule="auto"/>
        <w:jc w:val="center"/>
        <w:rPr>
          <w:rFonts w:ascii="Arial" w:hAnsi="Arial" w:cs="Arial"/>
          <w:b/>
          <w:i/>
          <w:sz w:val="24"/>
          <w:szCs w:val="24"/>
          <w:lang w:val="en-ID"/>
        </w:rPr>
      </w:pPr>
    </w:p>
    <w:p w:rsidR="006445E5" w:rsidRPr="003B170A" w:rsidRDefault="006445E5" w:rsidP="003B170A">
      <w:pPr>
        <w:spacing w:after="0" w:line="240" w:lineRule="auto"/>
        <w:jc w:val="both"/>
        <w:rPr>
          <w:rFonts w:ascii="Arial" w:hAnsi="Arial" w:cs="Arial"/>
          <w:b/>
          <w:i/>
          <w:sz w:val="24"/>
          <w:szCs w:val="24"/>
          <w:lang w:val="en-ID"/>
        </w:rPr>
      </w:pPr>
    </w:p>
    <w:p w:rsidR="00B05E39" w:rsidRPr="003B170A" w:rsidRDefault="00B05E39" w:rsidP="003B170A">
      <w:pPr>
        <w:spacing w:after="0" w:line="240" w:lineRule="auto"/>
        <w:jc w:val="both"/>
        <w:rPr>
          <w:rFonts w:ascii="Arial" w:hAnsi="Arial" w:cs="Arial"/>
          <w:b/>
          <w:i/>
          <w:sz w:val="24"/>
          <w:szCs w:val="24"/>
          <w:lang w:val="en-ID"/>
        </w:rPr>
      </w:pPr>
    </w:p>
    <w:p w:rsidR="00AC35D8" w:rsidRPr="003B170A" w:rsidRDefault="00B05E39" w:rsidP="003B170A">
      <w:pPr>
        <w:spacing w:after="0" w:line="240" w:lineRule="auto"/>
        <w:jc w:val="both"/>
        <w:rPr>
          <w:rFonts w:ascii="Arial" w:hAnsi="Arial" w:cs="Arial"/>
          <w:b/>
          <w:sz w:val="24"/>
          <w:szCs w:val="24"/>
          <w:lang w:val="en-ID"/>
        </w:rPr>
      </w:pPr>
      <w:r w:rsidRPr="003B170A">
        <w:rPr>
          <w:rFonts w:ascii="Arial" w:hAnsi="Arial" w:cs="Arial"/>
          <w:b/>
          <w:sz w:val="24"/>
          <w:szCs w:val="24"/>
          <w:lang w:val="en-ID"/>
        </w:rPr>
        <w:t xml:space="preserve">Topik: </w:t>
      </w:r>
      <w:r w:rsidR="00DC7A8D" w:rsidRPr="003B170A">
        <w:rPr>
          <w:rFonts w:ascii="Arial" w:hAnsi="Arial" w:cs="Arial"/>
          <w:b/>
          <w:sz w:val="24"/>
          <w:szCs w:val="24"/>
          <w:lang w:val="en-ID"/>
        </w:rPr>
        <w:t xml:space="preserve"> </w:t>
      </w:r>
      <w:r w:rsidR="00AC35D8" w:rsidRPr="003B170A">
        <w:rPr>
          <w:rFonts w:ascii="Arial" w:hAnsi="Arial" w:cs="Arial"/>
          <w:b/>
          <w:sz w:val="24"/>
          <w:szCs w:val="24"/>
          <w:lang w:val="en-ID"/>
        </w:rPr>
        <w:t xml:space="preserve"> </w:t>
      </w:r>
      <w:r w:rsidR="00AC35D8" w:rsidRPr="003B170A">
        <w:rPr>
          <w:rFonts w:ascii="Arial" w:hAnsi="Arial" w:cs="Arial"/>
          <w:b/>
          <w:bCs/>
          <w:sz w:val="24"/>
          <w:szCs w:val="24"/>
          <w:lang w:val="id-ID"/>
        </w:rPr>
        <w:t>P</w:t>
      </w:r>
      <w:r w:rsidR="00AC35D8" w:rsidRPr="003B170A">
        <w:rPr>
          <w:rFonts w:ascii="Arial" w:hAnsi="Arial" w:cs="Arial"/>
          <w:b/>
          <w:bCs/>
          <w:sz w:val="24"/>
          <w:szCs w:val="24"/>
        </w:rPr>
        <w:t xml:space="preserve">erlindungan Saksi dan Korban di Indonesia </w:t>
      </w:r>
    </w:p>
    <w:p w:rsidR="00AC35D8" w:rsidRPr="003B170A" w:rsidRDefault="00AC35D8" w:rsidP="003B170A">
      <w:pPr>
        <w:spacing w:after="0" w:line="240" w:lineRule="auto"/>
        <w:jc w:val="both"/>
        <w:rPr>
          <w:rFonts w:ascii="Arial" w:hAnsi="Arial" w:cs="Arial"/>
          <w:b/>
          <w:bCs/>
          <w:sz w:val="24"/>
          <w:szCs w:val="24"/>
        </w:rPr>
      </w:pPr>
      <w:r w:rsidRPr="003B170A">
        <w:rPr>
          <w:rFonts w:ascii="Arial" w:hAnsi="Arial" w:cs="Arial"/>
          <w:b/>
          <w:bCs/>
          <w:sz w:val="24"/>
          <w:szCs w:val="24"/>
        </w:rPr>
        <w:t xml:space="preserve"> </w:t>
      </w:r>
    </w:p>
    <w:p w:rsidR="006909D0" w:rsidRPr="003B170A" w:rsidRDefault="006909D0" w:rsidP="003B170A">
      <w:pPr>
        <w:spacing w:after="0" w:line="240" w:lineRule="auto"/>
        <w:jc w:val="both"/>
        <w:rPr>
          <w:rFonts w:ascii="Arial" w:hAnsi="Arial" w:cs="Arial"/>
          <w:b/>
          <w:bCs/>
          <w:sz w:val="24"/>
          <w:szCs w:val="24"/>
        </w:rPr>
      </w:pPr>
    </w:p>
    <w:p w:rsidR="00100D9A" w:rsidRPr="003B170A" w:rsidRDefault="00100D9A" w:rsidP="003B170A">
      <w:pPr>
        <w:spacing w:after="0" w:line="240" w:lineRule="auto"/>
        <w:ind w:left="720"/>
        <w:jc w:val="both"/>
        <w:rPr>
          <w:rFonts w:ascii="Arial" w:hAnsi="Arial" w:cs="Arial"/>
          <w:b/>
          <w:bCs/>
          <w:sz w:val="24"/>
          <w:szCs w:val="24"/>
        </w:rPr>
      </w:pPr>
    </w:p>
    <w:p w:rsidR="00A80DF7" w:rsidRPr="003B170A" w:rsidRDefault="00A80DF7" w:rsidP="003B170A">
      <w:pPr>
        <w:spacing w:after="0" w:line="240" w:lineRule="auto"/>
        <w:ind w:left="720"/>
        <w:jc w:val="both"/>
        <w:rPr>
          <w:rFonts w:ascii="Arial" w:hAnsi="Arial" w:cs="Arial"/>
          <w:b/>
          <w:sz w:val="24"/>
          <w:szCs w:val="24"/>
        </w:rPr>
      </w:pPr>
    </w:p>
    <w:p w:rsidR="0021409D" w:rsidRPr="00E908E3" w:rsidRDefault="0021409D" w:rsidP="00056AFA">
      <w:pPr>
        <w:pStyle w:val="ListParagraph"/>
        <w:numPr>
          <w:ilvl w:val="0"/>
          <w:numId w:val="4"/>
        </w:numPr>
        <w:spacing w:after="0" w:line="240" w:lineRule="auto"/>
        <w:jc w:val="both"/>
        <w:rPr>
          <w:rFonts w:ascii="Arial" w:hAnsi="Arial" w:cs="Arial"/>
          <w:b/>
          <w:sz w:val="24"/>
          <w:szCs w:val="24"/>
        </w:rPr>
      </w:pPr>
      <w:r w:rsidRPr="00E908E3">
        <w:rPr>
          <w:rFonts w:ascii="Arial" w:hAnsi="Arial" w:cs="Arial"/>
          <w:b/>
          <w:sz w:val="24"/>
          <w:szCs w:val="24"/>
        </w:rPr>
        <w:t>Pengantar</w:t>
      </w:r>
    </w:p>
    <w:p w:rsidR="0021409D" w:rsidRPr="003B170A" w:rsidRDefault="0021409D" w:rsidP="003B170A">
      <w:pPr>
        <w:spacing w:after="0" w:line="240" w:lineRule="auto"/>
        <w:ind w:left="720"/>
        <w:jc w:val="both"/>
        <w:rPr>
          <w:rFonts w:ascii="Arial" w:hAnsi="Arial" w:cs="Arial"/>
          <w:b/>
          <w:sz w:val="24"/>
          <w:szCs w:val="24"/>
        </w:rPr>
      </w:pPr>
    </w:p>
    <w:p w:rsidR="00791506" w:rsidRPr="00791506" w:rsidRDefault="00791506" w:rsidP="00791506">
      <w:pPr>
        <w:ind w:left="1080"/>
        <w:jc w:val="both"/>
        <w:rPr>
          <w:rFonts w:ascii="Arial" w:hAnsi="Arial" w:cs="Arial"/>
          <w:sz w:val="24"/>
          <w:szCs w:val="24"/>
          <w:shd w:val="clear" w:color="auto" w:fill="FFFFFF"/>
        </w:rPr>
      </w:pPr>
      <w:proofErr w:type="gramStart"/>
      <w:r w:rsidRPr="00791506">
        <w:rPr>
          <w:rFonts w:ascii="Arial" w:hAnsi="Arial" w:cs="Arial"/>
          <w:bCs/>
          <w:sz w:val="24"/>
          <w:szCs w:val="24"/>
          <w:shd w:val="clear" w:color="auto" w:fill="FFFFFF"/>
        </w:rPr>
        <w:t>Lembaga Perlindungan Saksi dan Korban</w:t>
      </w:r>
      <w:r w:rsidRPr="00791506">
        <w:rPr>
          <w:rFonts w:ascii="Arial" w:hAnsi="Arial" w:cs="Arial"/>
          <w:sz w:val="24"/>
          <w:szCs w:val="24"/>
          <w:shd w:val="clear" w:color="auto" w:fill="FFFFFF"/>
        </w:rPr>
        <w:t> (disingkat </w:t>
      </w:r>
      <w:r w:rsidRPr="00791506">
        <w:rPr>
          <w:rFonts w:ascii="Arial" w:hAnsi="Arial" w:cs="Arial"/>
          <w:bCs/>
          <w:sz w:val="24"/>
          <w:szCs w:val="24"/>
          <w:shd w:val="clear" w:color="auto" w:fill="FFFFFF"/>
        </w:rPr>
        <w:t>LPSK</w:t>
      </w:r>
      <w:r w:rsidRPr="00791506">
        <w:rPr>
          <w:rFonts w:ascii="Arial" w:hAnsi="Arial" w:cs="Arial"/>
          <w:sz w:val="24"/>
          <w:szCs w:val="24"/>
          <w:shd w:val="clear" w:color="auto" w:fill="FFFFFF"/>
        </w:rPr>
        <w:t>) adalah lembaga mandiri yang didirikan dan bertanggung jawab untuk menangani pemberian perlindungan dan bantuan pada Saksi dan Korban berdasarkan tugas dan kewenangan sebagaimana diatur dalam Undang-Undang ini.</w:t>
      </w:r>
      <w:proofErr w:type="gramEnd"/>
      <w:r w:rsidRPr="00791506">
        <w:rPr>
          <w:rFonts w:ascii="Arial" w:hAnsi="Arial" w:cs="Arial"/>
          <w:sz w:val="24"/>
          <w:szCs w:val="24"/>
          <w:shd w:val="clear" w:color="auto" w:fill="FFFFFF"/>
        </w:rPr>
        <w:t xml:space="preserve"> </w:t>
      </w:r>
      <w:proofErr w:type="gramStart"/>
      <w:r w:rsidRPr="00791506">
        <w:rPr>
          <w:rFonts w:ascii="Arial" w:hAnsi="Arial" w:cs="Arial"/>
          <w:sz w:val="24"/>
          <w:szCs w:val="24"/>
          <w:shd w:val="clear" w:color="auto" w:fill="FFFFFF"/>
        </w:rPr>
        <w:t>LPSK dibentuk berdasarkan UU No 13 Tahun 2006 tentang Perlindungan Saksi dan Korban.</w:t>
      </w:r>
      <w:proofErr w:type="gramEnd"/>
      <w:r w:rsidRPr="00791506">
        <w:rPr>
          <w:rFonts w:ascii="Arial" w:hAnsi="Arial" w:cs="Arial"/>
          <w:sz w:val="24"/>
          <w:szCs w:val="24"/>
          <w:shd w:val="clear" w:color="auto" w:fill="FFFFFF"/>
        </w:rPr>
        <w:t xml:space="preserve"> Lahirnya </w:t>
      </w:r>
      <w:hyperlink r:id="rId9" w:tooltip="Undang-undang" w:history="1">
        <w:r w:rsidRPr="00791506">
          <w:rPr>
            <w:rStyle w:val="Hyperlink"/>
            <w:rFonts w:ascii="Arial" w:hAnsi="Arial" w:cs="Arial"/>
            <w:color w:val="auto"/>
            <w:sz w:val="24"/>
            <w:szCs w:val="24"/>
            <w:u w:val="none"/>
            <w:shd w:val="clear" w:color="auto" w:fill="FFFFFF"/>
          </w:rPr>
          <w:t>Undang-undang</w:t>
        </w:r>
      </w:hyperlink>
      <w:r w:rsidRPr="00791506">
        <w:rPr>
          <w:rFonts w:ascii="Arial" w:hAnsi="Arial" w:cs="Arial"/>
          <w:sz w:val="24"/>
          <w:szCs w:val="24"/>
          <w:shd w:val="clear" w:color="auto" w:fill="FFFFFF"/>
        </w:rPr>
        <w:t> Perlindungan Saksi dan Korban yang memakan waktu cukup panjang ini ditujukan untuk memperjuangkan diakomodasinya hak-hak </w:t>
      </w:r>
      <w:hyperlink r:id="rId10" w:tooltip="Saksi" w:history="1">
        <w:r w:rsidRPr="00791506">
          <w:rPr>
            <w:rStyle w:val="Hyperlink"/>
            <w:rFonts w:ascii="Arial" w:hAnsi="Arial" w:cs="Arial"/>
            <w:color w:val="auto"/>
            <w:sz w:val="24"/>
            <w:szCs w:val="24"/>
            <w:u w:val="none"/>
            <w:shd w:val="clear" w:color="auto" w:fill="FFFFFF"/>
          </w:rPr>
          <w:t>saksi</w:t>
        </w:r>
      </w:hyperlink>
      <w:r w:rsidRPr="00791506">
        <w:rPr>
          <w:rFonts w:ascii="Arial" w:hAnsi="Arial" w:cs="Arial"/>
          <w:sz w:val="24"/>
          <w:szCs w:val="24"/>
          <w:shd w:val="clear" w:color="auto" w:fill="FFFFFF"/>
        </w:rPr>
        <w:t> dan </w:t>
      </w:r>
      <w:hyperlink r:id="rId11" w:tooltip="Korban" w:history="1">
        <w:r w:rsidRPr="00791506">
          <w:rPr>
            <w:rStyle w:val="Hyperlink"/>
            <w:rFonts w:ascii="Arial" w:hAnsi="Arial" w:cs="Arial"/>
            <w:color w:val="auto"/>
            <w:sz w:val="24"/>
            <w:szCs w:val="24"/>
            <w:u w:val="none"/>
            <w:shd w:val="clear" w:color="auto" w:fill="FFFFFF"/>
          </w:rPr>
          <w:t>korban</w:t>
        </w:r>
      </w:hyperlink>
      <w:r w:rsidRPr="00791506">
        <w:rPr>
          <w:rFonts w:ascii="Arial" w:hAnsi="Arial" w:cs="Arial"/>
          <w:sz w:val="24"/>
          <w:szCs w:val="24"/>
          <w:shd w:val="clear" w:color="auto" w:fill="FFFFFF"/>
        </w:rPr>
        <w:t> dalam proses peradilan </w:t>
      </w:r>
      <w:hyperlink r:id="rId12" w:tooltip="Pidana" w:history="1">
        <w:r w:rsidRPr="00791506">
          <w:rPr>
            <w:rStyle w:val="Hyperlink"/>
            <w:rFonts w:ascii="Arial" w:hAnsi="Arial" w:cs="Arial"/>
            <w:color w:val="auto"/>
            <w:sz w:val="24"/>
            <w:szCs w:val="24"/>
            <w:u w:val="none"/>
            <w:shd w:val="clear" w:color="auto" w:fill="FFFFFF"/>
          </w:rPr>
          <w:t>pidana</w:t>
        </w:r>
      </w:hyperlink>
      <w:r w:rsidRPr="00791506">
        <w:rPr>
          <w:rFonts w:ascii="Arial" w:hAnsi="Arial" w:cs="Arial"/>
          <w:sz w:val="24"/>
          <w:szCs w:val="24"/>
          <w:shd w:val="clear" w:color="auto" w:fill="FFFFFF"/>
        </w:rPr>
        <w:t>. Berbeda dengan beberapa </w:t>
      </w:r>
      <w:hyperlink r:id="rId13" w:tooltip="Negara" w:history="1">
        <w:r w:rsidRPr="00791506">
          <w:rPr>
            <w:rStyle w:val="Hyperlink"/>
            <w:rFonts w:ascii="Arial" w:hAnsi="Arial" w:cs="Arial"/>
            <w:color w:val="auto"/>
            <w:sz w:val="24"/>
            <w:szCs w:val="24"/>
            <w:u w:val="none"/>
            <w:shd w:val="clear" w:color="auto" w:fill="FFFFFF"/>
          </w:rPr>
          <w:t>negara</w:t>
        </w:r>
      </w:hyperlink>
      <w:r w:rsidRPr="00791506">
        <w:rPr>
          <w:rFonts w:ascii="Arial" w:hAnsi="Arial" w:cs="Arial"/>
          <w:sz w:val="24"/>
          <w:szCs w:val="24"/>
          <w:shd w:val="clear" w:color="auto" w:fill="FFFFFF"/>
        </w:rPr>
        <w:t> lain, inisiatif untuk membentuk Undang-Undang perlindungan bagi saksi dan korban bukan datang dari aparat </w:t>
      </w:r>
      <w:hyperlink r:id="rId14" w:tooltip="Hukum" w:history="1">
        <w:r w:rsidRPr="00791506">
          <w:rPr>
            <w:rStyle w:val="Hyperlink"/>
            <w:rFonts w:ascii="Arial" w:hAnsi="Arial" w:cs="Arial"/>
            <w:color w:val="auto"/>
            <w:sz w:val="24"/>
            <w:szCs w:val="24"/>
            <w:u w:val="none"/>
            <w:shd w:val="clear" w:color="auto" w:fill="FFFFFF"/>
          </w:rPr>
          <w:t>hukum</w:t>
        </w:r>
      </w:hyperlink>
      <w:r w:rsidRPr="00791506">
        <w:rPr>
          <w:rFonts w:ascii="Arial" w:hAnsi="Arial" w:cs="Arial"/>
          <w:sz w:val="24"/>
          <w:szCs w:val="24"/>
          <w:shd w:val="clear" w:color="auto" w:fill="FFFFFF"/>
        </w:rPr>
        <w:t>, </w:t>
      </w:r>
      <w:hyperlink r:id="rId15" w:tooltip="Polisi" w:history="1">
        <w:r w:rsidRPr="00791506">
          <w:rPr>
            <w:rStyle w:val="Hyperlink"/>
            <w:rFonts w:ascii="Arial" w:hAnsi="Arial" w:cs="Arial"/>
            <w:color w:val="auto"/>
            <w:sz w:val="24"/>
            <w:szCs w:val="24"/>
            <w:u w:val="none"/>
            <w:shd w:val="clear" w:color="auto" w:fill="FFFFFF"/>
          </w:rPr>
          <w:t>polisi</w:t>
        </w:r>
      </w:hyperlink>
      <w:r w:rsidRPr="00791506">
        <w:rPr>
          <w:rFonts w:ascii="Arial" w:hAnsi="Arial" w:cs="Arial"/>
          <w:sz w:val="24"/>
          <w:szCs w:val="24"/>
          <w:shd w:val="clear" w:color="auto" w:fill="FFFFFF"/>
        </w:rPr>
        <w:t>, </w:t>
      </w:r>
      <w:hyperlink r:id="rId16" w:tooltip="Jaksa" w:history="1">
        <w:r w:rsidRPr="00791506">
          <w:rPr>
            <w:rStyle w:val="Hyperlink"/>
            <w:rFonts w:ascii="Arial" w:hAnsi="Arial" w:cs="Arial"/>
            <w:color w:val="auto"/>
            <w:sz w:val="24"/>
            <w:szCs w:val="24"/>
            <w:u w:val="none"/>
            <w:shd w:val="clear" w:color="auto" w:fill="FFFFFF"/>
          </w:rPr>
          <w:t>jaksa</w:t>
        </w:r>
      </w:hyperlink>
      <w:r w:rsidRPr="00791506">
        <w:rPr>
          <w:rFonts w:ascii="Arial" w:hAnsi="Arial" w:cs="Arial"/>
          <w:sz w:val="24"/>
          <w:szCs w:val="24"/>
          <w:shd w:val="clear" w:color="auto" w:fill="FFFFFF"/>
        </w:rPr>
        <w:t>, atau pun </w:t>
      </w:r>
      <w:hyperlink r:id="rId17" w:tooltip="Pengadilan" w:history="1">
        <w:r w:rsidRPr="00791506">
          <w:rPr>
            <w:rStyle w:val="Hyperlink"/>
            <w:rFonts w:ascii="Arial" w:hAnsi="Arial" w:cs="Arial"/>
            <w:color w:val="auto"/>
            <w:sz w:val="24"/>
            <w:szCs w:val="24"/>
            <w:u w:val="none"/>
            <w:shd w:val="clear" w:color="auto" w:fill="FFFFFF"/>
          </w:rPr>
          <w:t>pengadilan</w:t>
        </w:r>
      </w:hyperlink>
      <w:r w:rsidRPr="00791506">
        <w:rPr>
          <w:rFonts w:ascii="Arial" w:hAnsi="Arial" w:cs="Arial"/>
          <w:sz w:val="24"/>
          <w:szCs w:val="24"/>
          <w:shd w:val="clear" w:color="auto" w:fill="FFFFFF"/>
        </w:rPr>
        <w:t> yang selalu berinteraksi dengan saksi dan korban tindak pidana, melainkan justru datang dari kelompok </w:t>
      </w:r>
      <w:hyperlink r:id="rId18" w:tooltip="Masyarakat" w:history="1">
        <w:r w:rsidRPr="00791506">
          <w:rPr>
            <w:rStyle w:val="Hyperlink"/>
            <w:rFonts w:ascii="Arial" w:hAnsi="Arial" w:cs="Arial"/>
            <w:color w:val="auto"/>
            <w:sz w:val="24"/>
            <w:szCs w:val="24"/>
            <w:u w:val="none"/>
            <w:shd w:val="clear" w:color="auto" w:fill="FFFFFF"/>
          </w:rPr>
          <w:t>masyarakat</w:t>
        </w:r>
      </w:hyperlink>
      <w:r w:rsidRPr="00791506">
        <w:rPr>
          <w:rFonts w:ascii="Arial" w:hAnsi="Arial" w:cs="Arial"/>
          <w:sz w:val="24"/>
          <w:szCs w:val="24"/>
          <w:shd w:val="clear" w:color="auto" w:fill="FFFFFF"/>
        </w:rPr>
        <w:t>yang memiliki pandangan bahwa saksi dan korban sudah saatnya diberikan perlindungan dalam sistem peradilan pidana. Di samping itu, minimnya perhatian yang serius oleh aparat penegak hukum terhadap saksi-korban membuat RUU ini harus selalu didesakkan hampir setiap tahun sejak 2001 hingga 2005 agar masuk dalam rencana Prolegnas.</w:t>
      </w:r>
    </w:p>
    <w:p w:rsidR="00791506" w:rsidRPr="00791506" w:rsidRDefault="00791506" w:rsidP="00791506">
      <w:pPr>
        <w:shd w:val="clear" w:color="auto" w:fill="FFFFFF"/>
        <w:spacing w:before="120" w:after="120" w:line="240" w:lineRule="auto"/>
        <w:ind w:left="1080"/>
        <w:jc w:val="both"/>
        <w:rPr>
          <w:rFonts w:ascii="Arial" w:eastAsia="Times New Roman" w:hAnsi="Arial" w:cs="Arial"/>
          <w:sz w:val="24"/>
          <w:szCs w:val="24"/>
        </w:rPr>
      </w:pPr>
      <w:proofErr w:type="gramStart"/>
      <w:r w:rsidRPr="00791506">
        <w:rPr>
          <w:rFonts w:ascii="Arial" w:eastAsia="Times New Roman" w:hAnsi="Arial" w:cs="Arial"/>
          <w:sz w:val="24"/>
          <w:szCs w:val="24"/>
        </w:rPr>
        <w:t>Gagasan untuk menghadirkan undang-undang perlindungan saksi dan korban dimulai pada tahun 1999, di mana beberapa elemen masyarakat mulai mempersiapkan perancangan undang-undang perlindungan saksi.</w:t>
      </w:r>
      <w:proofErr w:type="gramEnd"/>
      <w:r w:rsidRPr="00791506">
        <w:rPr>
          <w:rFonts w:ascii="Arial" w:eastAsia="Times New Roman" w:hAnsi="Arial" w:cs="Arial"/>
          <w:sz w:val="24"/>
          <w:szCs w:val="24"/>
        </w:rPr>
        <w:t xml:space="preserve"> Hal ini kemudian disusul dengan adanya naskah akademis tentang undang-undang perlindungan saksi dalam proses peradilan pidana. </w:t>
      </w:r>
      <w:proofErr w:type="gramStart"/>
      <w:r w:rsidRPr="00791506">
        <w:rPr>
          <w:rFonts w:ascii="Arial" w:eastAsia="Times New Roman" w:hAnsi="Arial" w:cs="Arial"/>
          <w:sz w:val="24"/>
          <w:szCs w:val="24"/>
        </w:rPr>
        <w:t>Naskah akademis ini kemudian menghasilkan RUU perlindungan saksi.</w:t>
      </w:r>
      <w:proofErr w:type="gramEnd"/>
    </w:p>
    <w:p w:rsidR="00791506" w:rsidRPr="00791506" w:rsidRDefault="00791506" w:rsidP="00791506">
      <w:pPr>
        <w:shd w:val="clear" w:color="auto" w:fill="FFFFFF"/>
        <w:spacing w:before="120" w:after="120" w:line="240" w:lineRule="auto"/>
        <w:ind w:left="1080"/>
        <w:jc w:val="both"/>
        <w:rPr>
          <w:rFonts w:ascii="Arial" w:eastAsia="Times New Roman" w:hAnsi="Arial" w:cs="Arial"/>
          <w:sz w:val="24"/>
          <w:szCs w:val="24"/>
        </w:rPr>
      </w:pPr>
      <w:proofErr w:type="gramStart"/>
      <w:r w:rsidRPr="00791506">
        <w:rPr>
          <w:rFonts w:ascii="Arial" w:eastAsia="Times New Roman" w:hAnsi="Arial" w:cs="Arial"/>
          <w:sz w:val="24"/>
          <w:szCs w:val="24"/>
        </w:rPr>
        <w:t>Selanjutnya, tahun 2001 undang-undang perlindungan saksi diamanatkan untuk segera dibentuk berdasarkan Ketetapan MPR No.</w:t>
      </w:r>
      <w:proofErr w:type="gramEnd"/>
      <w:r w:rsidRPr="00791506">
        <w:rPr>
          <w:rFonts w:ascii="Arial" w:eastAsia="Times New Roman" w:hAnsi="Arial" w:cs="Arial"/>
          <w:sz w:val="24"/>
          <w:szCs w:val="24"/>
        </w:rPr>
        <w:t xml:space="preserve"> </w:t>
      </w:r>
      <w:proofErr w:type="gramStart"/>
      <w:r w:rsidRPr="00791506">
        <w:rPr>
          <w:rFonts w:ascii="Arial" w:eastAsia="Times New Roman" w:hAnsi="Arial" w:cs="Arial"/>
          <w:sz w:val="24"/>
          <w:szCs w:val="24"/>
        </w:rPr>
        <w:t>VIII Tahun 2001 tentang Rekomendasi Arah Kebijakan Pemberantasan dan Pencegahan Korupsi, Kolusi dan Nepotisme.</w:t>
      </w:r>
      <w:proofErr w:type="gramEnd"/>
      <w:r w:rsidRPr="00791506">
        <w:rPr>
          <w:rFonts w:ascii="Arial" w:eastAsia="Times New Roman" w:hAnsi="Arial" w:cs="Arial"/>
          <w:sz w:val="24"/>
          <w:szCs w:val="24"/>
        </w:rPr>
        <w:t xml:space="preserve"> Juni 2002 Badan Legislasi DPR RI </w:t>
      </w:r>
      <w:r w:rsidRPr="00791506">
        <w:rPr>
          <w:rFonts w:ascii="Arial" w:eastAsia="Times New Roman" w:hAnsi="Arial" w:cs="Arial"/>
          <w:sz w:val="24"/>
          <w:szCs w:val="24"/>
        </w:rPr>
        <w:lastRenderedPageBreak/>
        <w:t>mengajukan RUU Perlindungan Saksi dan Korban yang ditandatangani oleh 40 anggota DPR dari berbagai fraksi sebagai RUU usul inisiatif DPR.</w:t>
      </w:r>
    </w:p>
    <w:p w:rsidR="00791506" w:rsidRPr="00791506" w:rsidRDefault="00791506" w:rsidP="00791506">
      <w:pPr>
        <w:shd w:val="clear" w:color="auto" w:fill="FFFFFF"/>
        <w:spacing w:before="120" w:after="120" w:line="240" w:lineRule="auto"/>
        <w:ind w:left="1080"/>
        <w:jc w:val="both"/>
        <w:rPr>
          <w:rFonts w:ascii="Arial" w:eastAsia="Times New Roman" w:hAnsi="Arial" w:cs="Arial"/>
          <w:sz w:val="24"/>
          <w:szCs w:val="24"/>
        </w:rPr>
      </w:pPr>
      <w:r w:rsidRPr="00791506">
        <w:rPr>
          <w:rFonts w:ascii="Arial" w:eastAsia="Times New Roman" w:hAnsi="Arial" w:cs="Arial"/>
          <w:sz w:val="24"/>
          <w:szCs w:val="24"/>
        </w:rPr>
        <w:t xml:space="preserve">Indonesia meratifikasi UN Convention </w:t>
      </w:r>
      <w:proofErr w:type="gramStart"/>
      <w:r w:rsidRPr="00791506">
        <w:rPr>
          <w:rFonts w:ascii="Arial" w:eastAsia="Times New Roman" w:hAnsi="Arial" w:cs="Arial"/>
          <w:sz w:val="24"/>
          <w:szCs w:val="24"/>
        </w:rPr>
        <w:t>Against</w:t>
      </w:r>
      <w:proofErr w:type="gramEnd"/>
      <w:r w:rsidRPr="00791506">
        <w:rPr>
          <w:rFonts w:ascii="Arial" w:eastAsia="Times New Roman" w:hAnsi="Arial" w:cs="Arial"/>
          <w:sz w:val="24"/>
          <w:szCs w:val="24"/>
        </w:rPr>
        <w:t xml:space="preserve"> Corruption pada tahun 2003. Dalam pasal 32 dan 33 konvensi ini disebutkan bahwa kepada setiap negara peratifikasi wajib menyediakan perlindungan yang efektif terhadap saksi atau ahli dari pembalasan atau intimidasi termasuk keluarganya atau orang </w:t>
      </w:r>
      <w:proofErr w:type="gramStart"/>
      <w:r w:rsidRPr="00791506">
        <w:rPr>
          <w:rFonts w:ascii="Arial" w:eastAsia="Times New Roman" w:hAnsi="Arial" w:cs="Arial"/>
          <w:sz w:val="24"/>
          <w:szCs w:val="24"/>
        </w:rPr>
        <w:t>lain</w:t>
      </w:r>
      <w:proofErr w:type="gramEnd"/>
      <w:r w:rsidRPr="00791506">
        <w:rPr>
          <w:rFonts w:ascii="Arial" w:eastAsia="Times New Roman" w:hAnsi="Arial" w:cs="Arial"/>
          <w:sz w:val="24"/>
          <w:szCs w:val="24"/>
        </w:rPr>
        <w:t xml:space="preserve"> yang dekat dengan mereka. </w:t>
      </w:r>
      <w:proofErr w:type="gramStart"/>
      <w:r w:rsidRPr="00791506">
        <w:rPr>
          <w:rFonts w:ascii="Arial" w:eastAsia="Times New Roman" w:hAnsi="Arial" w:cs="Arial"/>
          <w:sz w:val="24"/>
          <w:szCs w:val="24"/>
        </w:rPr>
        <w:t>Awal 2005 Rencana Aksi Nasional Pemberantasan Korupsi (RAN PK) yang disusun oleh Bappenas menjadwalkan pembahasan RUU Perlindungan Saksi pada triwulan kedua 2005.</w:t>
      </w:r>
      <w:proofErr w:type="gramEnd"/>
      <w:r w:rsidRPr="00791506">
        <w:rPr>
          <w:rFonts w:ascii="Arial" w:eastAsia="Times New Roman" w:hAnsi="Arial" w:cs="Arial"/>
          <w:sz w:val="24"/>
          <w:szCs w:val="24"/>
        </w:rPr>
        <w:t xml:space="preserve"> </w:t>
      </w:r>
      <w:proofErr w:type="gramStart"/>
      <w:r w:rsidRPr="00791506">
        <w:rPr>
          <w:rFonts w:ascii="Arial" w:eastAsia="Times New Roman" w:hAnsi="Arial" w:cs="Arial"/>
          <w:sz w:val="24"/>
          <w:szCs w:val="24"/>
        </w:rPr>
        <w:t>Februari 2005 Rapat Paripurna ke 13 DPR RI Peridoe 2004-2009, telah menyetujui Program Legislasi Nasional.</w:t>
      </w:r>
      <w:proofErr w:type="gramEnd"/>
      <w:r w:rsidRPr="00791506">
        <w:rPr>
          <w:rFonts w:ascii="Arial" w:eastAsia="Times New Roman" w:hAnsi="Arial" w:cs="Arial"/>
          <w:sz w:val="24"/>
          <w:szCs w:val="24"/>
        </w:rPr>
        <w:t xml:space="preserve"> </w:t>
      </w:r>
      <w:proofErr w:type="gramStart"/>
      <w:r w:rsidRPr="00791506">
        <w:rPr>
          <w:rFonts w:ascii="Arial" w:eastAsia="Times New Roman" w:hAnsi="Arial" w:cs="Arial"/>
          <w:sz w:val="24"/>
          <w:szCs w:val="24"/>
        </w:rPr>
        <w:t>Salah satu RUU yang diprioritaskan untuk segera dibahas adalah RUU Perlindungan Saksi.</w:t>
      </w:r>
      <w:proofErr w:type="gramEnd"/>
      <w:r w:rsidRPr="00791506">
        <w:rPr>
          <w:rFonts w:ascii="Arial" w:eastAsia="Times New Roman" w:hAnsi="Arial" w:cs="Arial"/>
          <w:sz w:val="24"/>
          <w:szCs w:val="24"/>
        </w:rPr>
        <w:t xml:space="preserve"> </w:t>
      </w:r>
      <w:proofErr w:type="gramStart"/>
      <w:r w:rsidRPr="00791506">
        <w:rPr>
          <w:rFonts w:ascii="Arial" w:eastAsia="Times New Roman" w:hAnsi="Arial" w:cs="Arial"/>
          <w:sz w:val="24"/>
          <w:szCs w:val="24"/>
        </w:rPr>
        <w:t>Sepuluh fraksi di DPR RI memandang bahwa RUU Perlindungan Saksi memiliki peran strategis dalam upaya penegakan hukum dan memciptakan pemerintahan yang bebas dari korupsi.</w:t>
      </w:r>
      <w:proofErr w:type="gramEnd"/>
    </w:p>
    <w:p w:rsidR="00791506" w:rsidRPr="00791506" w:rsidRDefault="00791506" w:rsidP="00791506">
      <w:pPr>
        <w:shd w:val="clear" w:color="auto" w:fill="FFFFFF"/>
        <w:spacing w:before="120" w:after="120" w:line="240" w:lineRule="auto"/>
        <w:ind w:left="1080"/>
        <w:jc w:val="both"/>
        <w:rPr>
          <w:rFonts w:ascii="Arial" w:eastAsia="Times New Roman" w:hAnsi="Arial" w:cs="Arial"/>
          <w:sz w:val="24"/>
          <w:szCs w:val="24"/>
        </w:rPr>
      </w:pPr>
      <w:r w:rsidRPr="00791506">
        <w:rPr>
          <w:rFonts w:ascii="Arial" w:eastAsia="Times New Roman" w:hAnsi="Arial" w:cs="Arial"/>
          <w:sz w:val="24"/>
          <w:szCs w:val="24"/>
        </w:rPr>
        <w:t xml:space="preserve">Akhirnya Juni 2005 RUU Perlindungan Saksi dan Korban disampaikan dalam </w:t>
      </w:r>
      <w:proofErr w:type="gramStart"/>
      <w:r w:rsidRPr="00791506">
        <w:rPr>
          <w:rFonts w:ascii="Arial" w:eastAsia="Times New Roman" w:hAnsi="Arial" w:cs="Arial"/>
          <w:sz w:val="24"/>
          <w:szCs w:val="24"/>
        </w:rPr>
        <w:t>surat</w:t>
      </w:r>
      <w:proofErr w:type="gramEnd"/>
      <w:r w:rsidRPr="00791506">
        <w:rPr>
          <w:rFonts w:ascii="Arial" w:eastAsia="Times New Roman" w:hAnsi="Arial" w:cs="Arial"/>
          <w:sz w:val="24"/>
          <w:szCs w:val="24"/>
        </w:rPr>
        <w:t xml:space="preserve"> pimpinan Dewan Perwakilan Rakyat kepada Presiden. Lalu, tanggal 30 Agustus 2005 Presiden mengeluarkan surat penunjukan wakil untuk membahas RUU tentang Perlindungan Saksi dan Korban yang menugaskan Menteri Hukum dan HAM mewakili pemerintah dalam pembahasan RUU tersebut. </w:t>
      </w:r>
      <w:proofErr w:type="gramStart"/>
      <w:r w:rsidRPr="00791506">
        <w:rPr>
          <w:rFonts w:ascii="Arial" w:eastAsia="Times New Roman" w:hAnsi="Arial" w:cs="Arial"/>
          <w:sz w:val="24"/>
          <w:szCs w:val="24"/>
        </w:rPr>
        <w:t>Januari 2006 pemerintah yang diwakili Departemen Hukum dan HAM menyerahkan Daftar Inventarisasi Masalah, tentang RUU Perlindungan Saksi dan Korban kepada DPR RI.</w:t>
      </w:r>
      <w:proofErr w:type="gramEnd"/>
      <w:r w:rsidRPr="00791506">
        <w:rPr>
          <w:rFonts w:ascii="Arial" w:eastAsia="Times New Roman" w:hAnsi="Arial" w:cs="Arial"/>
          <w:sz w:val="24"/>
          <w:szCs w:val="24"/>
        </w:rPr>
        <w:t xml:space="preserve"> Awal Februari 2006 komisi III DPR RI membentuk Panitia Kerja yang terdiri dari 22 orang untuk membahas RUU Perlindungan Saksi dan Korban. </w:t>
      </w:r>
      <w:proofErr w:type="gramStart"/>
      <w:r w:rsidRPr="00791506">
        <w:rPr>
          <w:rFonts w:ascii="Arial" w:eastAsia="Times New Roman" w:hAnsi="Arial" w:cs="Arial"/>
          <w:sz w:val="24"/>
          <w:szCs w:val="24"/>
        </w:rPr>
        <w:t>Pada bulan Juli 2006, Rapat Paripurna DPR RI akhirnya mengesahkan RUU Perlindungan Saksi dan Korban menjadi UU Perlindungan Saksi dan Korban.</w:t>
      </w:r>
      <w:proofErr w:type="gramEnd"/>
      <w:r w:rsidRPr="00791506">
        <w:rPr>
          <w:rFonts w:ascii="Arial" w:eastAsia="Times New Roman" w:hAnsi="Arial" w:cs="Arial"/>
          <w:sz w:val="24"/>
          <w:szCs w:val="24"/>
        </w:rPr>
        <w:t xml:space="preserve"> </w:t>
      </w:r>
      <w:proofErr w:type="gramStart"/>
      <w:r w:rsidRPr="00791506">
        <w:rPr>
          <w:rFonts w:ascii="Arial" w:eastAsia="Times New Roman" w:hAnsi="Arial" w:cs="Arial"/>
          <w:sz w:val="24"/>
          <w:szCs w:val="24"/>
        </w:rPr>
        <w:t>Sepuluh fraksi di DPR RI mendukung keberadaan UU tersebut.</w:t>
      </w:r>
      <w:proofErr w:type="gramEnd"/>
      <w:r w:rsidRPr="00791506">
        <w:rPr>
          <w:rFonts w:ascii="Arial" w:eastAsia="Times New Roman" w:hAnsi="Arial" w:cs="Arial"/>
          <w:sz w:val="24"/>
          <w:szCs w:val="24"/>
        </w:rPr>
        <w:t xml:space="preserve"> </w:t>
      </w:r>
      <w:proofErr w:type="gramStart"/>
      <w:r w:rsidRPr="00791506">
        <w:rPr>
          <w:rFonts w:ascii="Arial" w:eastAsia="Times New Roman" w:hAnsi="Arial" w:cs="Arial"/>
          <w:sz w:val="24"/>
          <w:szCs w:val="24"/>
        </w:rPr>
        <w:t>11 Agustus 2006 Presiden Susilo Bambang Yudhoyono mengesahkan Undang-Undang Perlindungan Saksi dan Korban (Lembaran Negara Republik Indonesia Tahun 2006 Nomor 64).</w:t>
      </w:r>
      <w:proofErr w:type="gramEnd"/>
      <w:r w:rsidRPr="00791506">
        <w:rPr>
          <w:rFonts w:ascii="Arial" w:eastAsia="Times New Roman" w:hAnsi="Arial" w:cs="Arial"/>
          <w:sz w:val="24"/>
          <w:szCs w:val="24"/>
        </w:rPr>
        <w:t xml:space="preserve"> Salah satu amanat yang ada dalam UU Perlindungan Saksi dan Korban ini adalah pembentukan Lembaga Perlindungan Saksi dan Korban (LPSK) yang dibentuk paling lambat setahun setelah UU Perlindungan Saksi dan Korban disahkan. </w:t>
      </w:r>
      <w:proofErr w:type="gramStart"/>
      <w:r w:rsidRPr="00791506">
        <w:rPr>
          <w:rFonts w:ascii="Arial" w:eastAsia="Times New Roman" w:hAnsi="Arial" w:cs="Arial"/>
          <w:sz w:val="24"/>
          <w:szCs w:val="24"/>
        </w:rPr>
        <w:t>Dalam perkembangan selanjutnya, LPSK dibentuk pada tanggal 8 Agustus 2008.</w:t>
      </w:r>
      <w:proofErr w:type="gramEnd"/>
      <w:r w:rsidRPr="00791506">
        <w:rPr>
          <w:rFonts w:ascii="Arial" w:eastAsia="Times New Roman" w:hAnsi="Arial" w:cs="Arial"/>
          <w:sz w:val="24"/>
          <w:szCs w:val="24"/>
        </w:rPr>
        <w:t xml:space="preserve"> </w:t>
      </w:r>
      <w:proofErr w:type="gramStart"/>
      <w:r w:rsidRPr="00791506">
        <w:rPr>
          <w:rFonts w:ascii="Arial" w:eastAsia="Times New Roman" w:hAnsi="Arial" w:cs="Arial"/>
          <w:sz w:val="24"/>
          <w:szCs w:val="24"/>
        </w:rPr>
        <w:t>Di dalam UU Perlindungan Saksi dan Korban disebutkan bahwa LPSK adalah lembaga yang mandiri namun bertanggung jawab kepada Presiden.</w:t>
      </w:r>
      <w:proofErr w:type="gramEnd"/>
      <w:r w:rsidRPr="00791506">
        <w:rPr>
          <w:rFonts w:ascii="Arial" w:eastAsia="Times New Roman" w:hAnsi="Arial" w:cs="Arial"/>
          <w:sz w:val="24"/>
          <w:szCs w:val="24"/>
        </w:rPr>
        <w:t xml:space="preserve"> Disebutkan pula bahwa Lembaga Perlindungan Saksi dan Korban adalah lembaga yang bertugas dan berwenang untuk memberikan perlindungan dan hak-hak </w:t>
      </w:r>
      <w:proofErr w:type="gramStart"/>
      <w:r w:rsidRPr="00791506">
        <w:rPr>
          <w:rFonts w:ascii="Arial" w:eastAsia="Times New Roman" w:hAnsi="Arial" w:cs="Arial"/>
          <w:sz w:val="24"/>
          <w:szCs w:val="24"/>
        </w:rPr>
        <w:t>lain</w:t>
      </w:r>
      <w:proofErr w:type="gramEnd"/>
      <w:r w:rsidRPr="00791506">
        <w:rPr>
          <w:rFonts w:ascii="Arial" w:eastAsia="Times New Roman" w:hAnsi="Arial" w:cs="Arial"/>
          <w:sz w:val="24"/>
          <w:szCs w:val="24"/>
        </w:rPr>
        <w:t xml:space="preserve"> kepada Saksi dan/atau Korban sebagaimana diatur dalam Undang-Undang. Ruang lingkup perlindungan ini adalah pada semua tahap proses peradilan pidana. Tujuan Undang-undang ini adalah untuk memberikan rasa aman kepada saksi dan/atau korban dalam memberikan keterangan dalam proses peradilan pidana.</w:t>
      </w:r>
      <w:r>
        <w:rPr>
          <w:rFonts w:ascii="Arial" w:eastAsia="Times New Roman" w:hAnsi="Arial" w:cs="Arial"/>
          <w:sz w:val="24"/>
          <w:szCs w:val="24"/>
        </w:rPr>
        <w:t xml:space="preserve"> </w:t>
      </w:r>
      <w:r w:rsidRPr="00791506">
        <w:rPr>
          <w:rFonts w:ascii="Arial" w:hAnsi="Arial" w:cs="Arial"/>
          <w:i/>
          <w:sz w:val="24"/>
          <w:szCs w:val="24"/>
        </w:rPr>
        <w:t>(</w:t>
      </w:r>
      <w:hyperlink r:id="rId19" w:history="1">
        <w:r w:rsidRPr="00791506">
          <w:rPr>
            <w:rStyle w:val="Hyperlink"/>
            <w:rFonts w:ascii="Arial" w:hAnsi="Arial" w:cs="Arial"/>
            <w:i/>
            <w:color w:val="auto"/>
            <w:sz w:val="24"/>
            <w:szCs w:val="24"/>
            <w:u w:val="none"/>
          </w:rPr>
          <w:t>https://id.wikipedia.org/wiki/Lembaga_Perlindungan_Saksi_dan_Korban</w:t>
        </w:r>
      </w:hyperlink>
      <w:r w:rsidRPr="00791506">
        <w:rPr>
          <w:rFonts w:ascii="Arial" w:hAnsi="Arial" w:cs="Arial"/>
          <w:i/>
          <w:sz w:val="24"/>
          <w:szCs w:val="24"/>
        </w:rPr>
        <w:t>).</w:t>
      </w:r>
    </w:p>
    <w:p w:rsidR="00791506" w:rsidRPr="00791506" w:rsidRDefault="00791506" w:rsidP="00791506">
      <w:pPr>
        <w:shd w:val="clear" w:color="auto" w:fill="FFFFFF"/>
        <w:spacing w:before="120" w:after="120" w:line="240" w:lineRule="auto"/>
        <w:jc w:val="both"/>
        <w:rPr>
          <w:rFonts w:ascii="Arial" w:eastAsia="Times New Roman" w:hAnsi="Arial" w:cs="Arial"/>
          <w:sz w:val="24"/>
          <w:szCs w:val="24"/>
        </w:rPr>
      </w:pPr>
    </w:p>
    <w:p w:rsidR="006C7E87" w:rsidRPr="003B170A" w:rsidRDefault="006C7E87" w:rsidP="003B170A">
      <w:pPr>
        <w:pStyle w:val="ListParagraph"/>
        <w:tabs>
          <w:tab w:val="left" w:pos="1791"/>
        </w:tabs>
        <w:spacing w:after="0" w:line="240" w:lineRule="auto"/>
        <w:ind w:left="1074"/>
        <w:jc w:val="both"/>
        <w:rPr>
          <w:rFonts w:ascii="Arial" w:hAnsi="Arial" w:cs="Arial"/>
          <w:sz w:val="24"/>
          <w:szCs w:val="24"/>
        </w:rPr>
      </w:pPr>
    </w:p>
    <w:p w:rsidR="00AC35D8" w:rsidRDefault="00AC35D8" w:rsidP="003B170A">
      <w:pPr>
        <w:pStyle w:val="ListParagraph"/>
        <w:tabs>
          <w:tab w:val="left" w:pos="1791"/>
        </w:tabs>
        <w:spacing w:after="0" w:line="240" w:lineRule="auto"/>
        <w:ind w:left="1074"/>
        <w:jc w:val="both"/>
        <w:rPr>
          <w:rFonts w:ascii="Arial" w:hAnsi="Arial" w:cs="Arial"/>
          <w:sz w:val="24"/>
          <w:szCs w:val="24"/>
        </w:rPr>
      </w:pPr>
    </w:p>
    <w:p w:rsidR="009D46AA" w:rsidRDefault="009D46AA" w:rsidP="00056AFA">
      <w:pPr>
        <w:pStyle w:val="ListParagraph"/>
        <w:numPr>
          <w:ilvl w:val="0"/>
          <w:numId w:val="4"/>
        </w:numPr>
        <w:tabs>
          <w:tab w:val="left" w:pos="1791"/>
        </w:tabs>
        <w:spacing w:after="0" w:line="240" w:lineRule="auto"/>
        <w:jc w:val="both"/>
        <w:rPr>
          <w:rFonts w:ascii="Arial" w:hAnsi="Arial" w:cs="Arial"/>
          <w:b/>
          <w:sz w:val="24"/>
          <w:szCs w:val="24"/>
        </w:rPr>
      </w:pPr>
      <w:r w:rsidRPr="00E908E3">
        <w:rPr>
          <w:rFonts w:ascii="Arial" w:hAnsi="Arial" w:cs="Arial"/>
          <w:b/>
          <w:sz w:val="24"/>
          <w:szCs w:val="24"/>
        </w:rPr>
        <w:t xml:space="preserve">Peraturan perundang-undangan  yang berkaitan dengan </w:t>
      </w:r>
      <w:r w:rsidRPr="00E908E3">
        <w:rPr>
          <w:rFonts w:ascii="Arial" w:hAnsi="Arial" w:cs="Arial"/>
          <w:b/>
          <w:bCs/>
          <w:sz w:val="24"/>
          <w:szCs w:val="24"/>
          <w:lang w:val="id-ID"/>
        </w:rPr>
        <w:t>P</w:t>
      </w:r>
      <w:r w:rsidRPr="00E908E3">
        <w:rPr>
          <w:rFonts w:ascii="Arial" w:hAnsi="Arial" w:cs="Arial"/>
          <w:b/>
          <w:bCs/>
          <w:sz w:val="24"/>
          <w:szCs w:val="24"/>
        </w:rPr>
        <w:t xml:space="preserve">erlindungan Saksi dan Korban di Indonesia </w:t>
      </w:r>
      <w:r w:rsidRPr="00E908E3">
        <w:rPr>
          <w:rFonts w:ascii="Arial" w:hAnsi="Arial" w:cs="Arial"/>
          <w:b/>
          <w:sz w:val="24"/>
          <w:szCs w:val="24"/>
        </w:rPr>
        <w:t xml:space="preserve"> </w:t>
      </w:r>
    </w:p>
    <w:p w:rsidR="00791506" w:rsidRPr="00E908E3" w:rsidRDefault="00791506" w:rsidP="00791506">
      <w:pPr>
        <w:pStyle w:val="ListParagraph"/>
        <w:tabs>
          <w:tab w:val="left" w:pos="1791"/>
        </w:tabs>
        <w:spacing w:after="0" w:line="240" w:lineRule="auto"/>
        <w:ind w:left="1080"/>
        <w:jc w:val="both"/>
        <w:rPr>
          <w:rFonts w:ascii="Arial" w:hAnsi="Arial" w:cs="Arial"/>
          <w:b/>
          <w:sz w:val="24"/>
          <w:szCs w:val="24"/>
        </w:rPr>
      </w:pPr>
    </w:p>
    <w:p w:rsidR="009D46AA" w:rsidRDefault="009D46AA" w:rsidP="009D46AA">
      <w:pPr>
        <w:tabs>
          <w:tab w:val="left" w:pos="1791"/>
        </w:tabs>
        <w:spacing w:after="0" w:line="240" w:lineRule="auto"/>
        <w:ind w:left="720"/>
        <w:jc w:val="both"/>
        <w:rPr>
          <w:rFonts w:ascii="Arial" w:hAnsi="Arial" w:cs="Arial"/>
          <w:b/>
          <w:sz w:val="24"/>
          <w:szCs w:val="24"/>
        </w:rPr>
      </w:pPr>
    </w:p>
    <w:p w:rsidR="009D46AA" w:rsidRPr="009D46AA" w:rsidRDefault="009D46AA" w:rsidP="00B40402">
      <w:pPr>
        <w:tabs>
          <w:tab w:val="num" w:pos="720"/>
          <w:tab w:val="left" w:pos="1791"/>
        </w:tabs>
        <w:spacing w:after="0" w:line="240" w:lineRule="auto"/>
        <w:ind w:left="1080"/>
        <w:jc w:val="both"/>
        <w:rPr>
          <w:rFonts w:ascii="Arial" w:hAnsi="Arial" w:cs="Arial"/>
          <w:sz w:val="24"/>
          <w:szCs w:val="24"/>
        </w:rPr>
      </w:pPr>
      <w:proofErr w:type="gramStart"/>
      <w:r w:rsidRPr="009D46AA">
        <w:rPr>
          <w:rFonts w:ascii="Arial" w:hAnsi="Arial" w:cs="Arial"/>
          <w:sz w:val="24"/>
          <w:szCs w:val="24"/>
        </w:rPr>
        <w:t xml:space="preserve">Sebagai respon atas permasalahan sebagaimana telah dikemukakan pada pengantar di atas, kemudian dibentuk   </w:t>
      </w:r>
      <w:r w:rsidRPr="009D46AA">
        <w:rPr>
          <w:rFonts w:ascii="Arial" w:hAnsi="Arial" w:cs="Arial"/>
          <w:bCs/>
          <w:sz w:val="24"/>
          <w:szCs w:val="24"/>
          <w:lang w:val="id-ID"/>
        </w:rPr>
        <w:t>U</w:t>
      </w:r>
      <w:r w:rsidRPr="009D46AA">
        <w:rPr>
          <w:rFonts w:ascii="Arial" w:hAnsi="Arial" w:cs="Arial"/>
          <w:bCs/>
          <w:sz w:val="24"/>
          <w:szCs w:val="24"/>
        </w:rPr>
        <w:t xml:space="preserve">ndang-undang Nomor </w:t>
      </w:r>
      <w:r w:rsidRPr="009D46AA">
        <w:rPr>
          <w:rFonts w:ascii="Arial" w:hAnsi="Arial" w:cs="Arial"/>
          <w:bCs/>
          <w:sz w:val="24"/>
          <w:szCs w:val="24"/>
          <w:lang w:val="id-ID"/>
        </w:rPr>
        <w:t>13 Tahun 2006 tentang Perlindungan Saksi dan Korban</w:t>
      </w:r>
      <w:r w:rsidRPr="009D46AA">
        <w:rPr>
          <w:rFonts w:ascii="Arial" w:hAnsi="Arial" w:cs="Arial"/>
          <w:bCs/>
          <w:sz w:val="24"/>
          <w:szCs w:val="24"/>
        </w:rPr>
        <w:t>.</w:t>
      </w:r>
      <w:proofErr w:type="gramEnd"/>
      <w:r w:rsidRPr="009D46AA">
        <w:rPr>
          <w:rFonts w:ascii="Arial" w:hAnsi="Arial" w:cs="Arial"/>
          <w:bCs/>
          <w:sz w:val="24"/>
          <w:szCs w:val="24"/>
        </w:rPr>
        <w:t xml:space="preserve"> </w:t>
      </w:r>
      <w:proofErr w:type="gramStart"/>
      <w:r w:rsidRPr="009D46AA">
        <w:rPr>
          <w:rFonts w:ascii="Arial" w:hAnsi="Arial" w:cs="Arial"/>
          <w:bCs/>
          <w:sz w:val="24"/>
          <w:szCs w:val="24"/>
        </w:rPr>
        <w:t xml:space="preserve">Sebagai tindak lanjut </w:t>
      </w:r>
      <w:r w:rsidRPr="009D46AA">
        <w:rPr>
          <w:rFonts w:ascii="Arial" w:hAnsi="Arial" w:cs="Arial"/>
          <w:bCs/>
          <w:sz w:val="24"/>
          <w:szCs w:val="24"/>
          <w:lang w:val="id-ID"/>
        </w:rPr>
        <w:t>U</w:t>
      </w:r>
      <w:r w:rsidRPr="009D46AA">
        <w:rPr>
          <w:rFonts w:ascii="Arial" w:hAnsi="Arial" w:cs="Arial"/>
          <w:bCs/>
          <w:sz w:val="24"/>
          <w:szCs w:val="24"/>
        </w:rPr>
        <w:t>ndang-undang tersebut, dibentuk pula peraturan pelaksanaannya antara</w:t>
      </w:r>
      <w:r>
        <w:rPr>
          <w:rFonts w:ascii="Arial" w:hAnsi="Arial" w:cs="Arial"/>
          <w:bCs/>
          <w:sz w:val="24"/>
          <w:szCs w:val="24"/>
        </w:rPr>
        <w:t xml:space="preserve"> lain</w:t>
      </w:r>
      <w:r>
        <w:rPr>
          <w:rFonts w:ascii="Arial" w:hAnsi="Arial" w:cs="Arial"/>
          <w:b/>
          <w:bCs/>
          <w:sz w:val="24"/>
          <w:szCs w:val="24"/>
        </w:rPr>
        <w:t xml:space="preserve"> </w:t>
      </w:r>
      <w:r w:rsidRPr="003B170A">
        <w:rPr>
          <w:rFonts w:ascii="Arial" w:hAnsi="Arial" w:cs="Arial"/>
          <w:sz w:val="24"/>
          <w:szCs w:val="24"/>
        </w:rPr>
        <w:t>Peraturan Pemerintah Nomor 44 Tahun 2OO8 tentang Pemberian Kompensasi</w:t>
      </w:r>
      <w:r>
        <w:rPr>
          <w:rFonts w:ascii="Arial" w:hAnsi="Arial" w:cs="Arial"/>
          <w:sz w:val="24"/>
          <w:szCs w:val="24"/>
        </w:rPr>
        <w:t>.</w:t>
      </w:r>
      <w:proofErr w:type="gramEnd"/>
      <w:r>
        <w:rPr>
          <w:rFonts w:ascii="Arial" w:hAnsi="Arial" w:cs="Arial"/>
          <w:sz w:val="24"/>
          <w:szCs w:val="24"/>
        </w:rPr>
        <w:t xml:space="preserve"> Peraturan Pemerintah ini dibentuk sebagai pelaksanaan dari </w:t>
      </w:r>
      <w:proofErr w:type="gramStart"/>
      <w:r>
        <w:rPr>
          <w:rFonts w:ascii="Arial" w:hAnsi="Arial" w:cs="Arial"/>
          <w:sz w:val="24"/>
          <w:szCs w:val="24"/>
        </w:rPr>
        <w:t xml:space="preserve">amanat </w:t>
      </w:r>
      <w:r w:rsidR="009E4D5A">
        <w:rPr>
          <w:rFonts w:ascii="Arial" w:hAnsi="Arial" w:cs="Arial"/>
          <w:sz w:val="24"/>
          <w:szCs w:val="24"/>
        </w:rPr>
        <w:t xml:space="preserve"> </w:t>
      </w:r>
      <w:r w:rsidRPr="009D46AA">
        <w:rPr>
          <w:rFonts w:ascii="Arial" w:hAnsi="Arial" w:cs="Arial"/>
          <w:bCs/>
          <w:sz w:val="24"/>
          <w:szCs w:val="24"/>
          <w:lang w:val="id-ID"/>
        </w:rPr>
        <w:t>U</w:t>
      </w:r>
      <w:r w:rsidRPr="009D46AA">
        <w:rPr>
          <w:rFonts w:ascii="Arial" w:hAnsi="Arial" w:cs="Arial"/>
          <w:bCs/>
          <w:sz w:val="24"/>
          <w:szCs w:val="24"/>
        </w:rPr>
        <w:t>ndang</w:t>
      </w:r>
      <w:proofErr w:type="gramEnd"/>
      <w:r w:rsidRPr="009D46AA">
        <w:rPr>
          <w:rFonts w:ascii="Arial" w:hAnsi="Arial" w:cs="Arial"/>
          <w:bCs/>
          <w:sz w:val="24"/>
          <w:szCs w:val="24"/>
        </w:rPr>
        <w:t xml:space="preserve">-undang Nomor </w:t>
      </w:r>
      <w:r w:rsidRPr="009D46AA">
        <w:rPr>
          <w:rFonts w:ascii="Arial" w:hAnsi="Arial" w:cs="Arial"/>
          <w:bCs/>
          <w:sz w:val="24"/>
          <w:szCs w:val="24"/>
          <w:lang w:val="id-ID"/>
        </w:rPr>
        <w:t>13 Tahun 2006 tentang Perlindungan Saksi dan Korban</w:t>
      </w:r>
      <w:r w:rsidR="009E4D5A">
        <w:rPr>
          <w:rFonts w:ascii="Arial" w:hAnsi="Arial" w:cs="Arial"/>
          <w:bCs/>
          <w:sz w:val="24"/>
          <w:szCs w:val="24"/>
          <w:lang w:val="en-ID"/>
        </w:rPr>
        <w:t xml:space="preserve"> </w:t>
      </w:r>
      <w:r>
        <w:rPr>
          <w:rFonts w:ascii="Arial" w:hAnsi="Arial" w:cs="Arial"/>
          <w:bCs/>
          <w:sz w:val="24"/>
          <w:szCs w:val="24"/>
        </w:rPr>
        <w:t xml:space="preserve">tersebut. </w:t>
      </w:r>
      <w:r w:rsidR="00B40402">
        <w:rPr>
          <w:rFonts w:ascii="Arial" w:hAnsi="Arial" w:cs="Arial"/>
          <w:bCs/>
          <w:sz w:val="24"/>
          <w:szCs w:val="24"/>
        </w:rPr>
        <w:t xml:space="preserve"> </w:t>
      </w:r>
    </w:p>
    <w:p w:rsidR="009D46AA" w:rsidRDefault="00E908E3" w:rsidP="009D46AA">
      <w:pPr>
        <w:tabs>
          <w:tab w:val="num" w:pos="720"/>
          <w:tab w:val="left" w:pos="1791"/>
        </w:tabs>
        <w:spacing w:after="0" w:line="240" w:lineRule="auto"/>
        <w:ind w:left="720"/>
        <w:jc w:val="both"/>
        <w:rPr>
          <w:rFonts w:ascii="Arial" w:hAnsi="Arial" w:cs="Arial"/>
          <w:sz w:val="24"/>
          <w:szCs w:val="24"/>
        </w:rPr>
      </w:pPr>
      <w:r>
        <w:rPr>
          <w:rFonts w:ascii="Arial" w:hAnsi="Arial" w:cs="Arial"/>
          <w:sz w:val="24"/>
          <w:szCs w:val="24"/>
        </w:rPr>
        <w:tab/>
      </w:r>
    </w:p>
    <w:p w:rsidR="009D46AA" w:rsidRDefault="009D46AA" w:rsidP="00E908E3">
      <w:pPr>
        <w:tabs>
          <w:tab w:val="num" w:pos="720"/>
          <w:tab w:val="left" w:pos="1791"/>
        </w:tabs>
        <w:spacing w:after="0" w:line="240" w:lineRule="auto"/>
        <w:ind w:left="1134"/>
        <w:jc w:val="both"/>
        <w:rPr>
          <w:rFonts w:ascii="Arial" w:hAnsi="Arial" w:cs="Arial"/>
          <w:bCs/>
          <w:sz w:val="24"/>
          <w:szCs w:val="24"/>
          <w:lang w:val="es-ES"/>
        </w:rPr>
      </w:pPr>
      <w:r w:rsidRPr="009D46AA">
        <w:rPr>
          <w:rFonts w:ascii="Arial" w:hAnsi="Arial" w:cs="Arial"/>
          <w:sz w:val="24"/>
          <w:szCs w:val="24"/>
        </w:rPr>
        <w:t xml:space="preserve">Dalam perjalanannya, </w:t>
      </w:r>
      <w:r w:rsidRPr="009D46AA">
        <w:rPr>
          <w:rFonts w:ascii="Arial" w:hAnsi="Arial" w:cs="Arial"/>
          <w:bCs/>
          <w:sz w:val="24"/>
          <w:szCs w:val="24"/>
          <w:lang w:val="id-ID"/>
        </w:rPr>
        <w:t>U</w:t>
      </w:r>
      <w:r w:rsidRPr="009D46AA">
        <w:rPr>
          <w:rFonts w:ascii="Arial" w:hAnsi="Arial" w:cs="Arial"/>
          <w:bCs/>
          <w:sz w:val="24"/>
          <w:szCs w:val="24"/>
        </w:rPr>
        <w:t xml:space="preserve">ndang-undang Nomor </w:t>
      </w:r>
      <w:r w:rsidRPr="009D46AA">
        <w:rPr>
          <w:rFonts w:ascii="Arial" w:hAnsi="Arial" w:cs="Arial"/>
          <w:bCs/>
          <w:sz w:val="24"/>
          <w:szCs w:val="24"/>
          <w:lang w:val="id-ID"/>
        </w:rPr>
        <w:t>13 Tahun 2006 tentang Perlindungan Saksi dan Korban</w:t>
      </w:r>
      <w:r w:rsidRPr="009D46AA">
        <w:rPr>
          <w:rFonts w:ascii="Arial" w:hAnsi="Arial" w:cs="Arial"/>
          <w:bCs/>
          <w:sz w:val="24"/>
          <w:szCs w:val="24"/>
        </w:rPr>
        <w:t xml:space="preserve"> tersebut kemudian mengalami perubahan melalui </w:t>
      </w:r>
      <w:r w:rsidRPr="009D46AA">
        <w:rPr>
          <w:rFonts w:ascii="Arial" w:hAnsi="Arial" w:cs="Arial"/>
          <w:sz w:val="24"/>
          <w:szCs w:val="24"/>
        </w:rPr>
        <w:t xml:space="preserve"> Undang-undang </w:t>
      </w:r>
      <w:r w:rsidRPr="009D46AA">
        <w:rPr>
          <w:rFonts w:ascii="Arial" w:hAnsi="Arial" w:cs="Arial"/>
          <w:bCs/>
          <w:sz w:val="24"/>
          <w:szCs w:val="24"/>
          <w:lang w:val="es-ES"/>
        </w:rPr>
        <w:t>Nomor 31 Tahun 2014 tentang Perubahan Atas UU No 13 Tahun 2006. Adapun alasan dilakukannya perubahan tersebut sebagaimana dapat dilihat dalam bagian konsideran</w:t>
      </w:r>
      <w:r w:rsidR="00B40402">
        <w:rPr>
          <w:rFonts w:ascii="Arial" w:hAnsi="Arial" w:cs="Arial"/>
          <w:bCs/>
          <w:sz w:val="24"/>
          <w:szCs w:val="24"/>
          <w:lang w:val="es-ES"/>
        </w:rPr>
        <w:t xml:space="preserve"> huruf a s/d huruf </w:t>
      </w:r>
      <w:r w:rsidRPr="009D46AA">
        <w:rPr>
          <w:rFonts w:ascii="Arial" w:hAnsi="Arial" w:cs="Arial"/>
          <w:bCs/>
          <w:sz w:val="24"/>
          <w:szCs w:val="24"/>
          <w:lang w:val="es-ES"/>
        </w:rPr>
        <w:t>yang menyebutkan:</w:t>
      </w:r>
    </w:p>
    <w:p w:rsidR="00B40402" w:rsidRDefault="00B40402" w:rsidP="00E908E3">
      <w:pPr>
        <w:tabs>
          <w:tab w:val="num" w:pos="720"/>
          <w:tab w:val="left" w:pos="1791"/>
        </w:tabs>
        <w:spacing w:after="0" w:line="240" w:lineRule="auto"/>
        <w:ind w:left="1134"/>
        <w:jc w:val="both"/>
        <w:rPr>
          <w:rFonts w:ascii="Arial" w:hAnsi="Arial" w:cs="Arial"/>
          <w:bCs/>
          <w:sz w:val="24"/>
          <w:szCs w:val="24"/>
          <w:lang w:val="es-ES"/>
        </w:rPr>
      </w:pPr>
    </w:p>
    <w:p w:rsidR="00B40402" w:rsidRDefault="00B40402" w:rsidP="00E908E3">
      <w:pPr>
        <w:tabs>
          <w:tab w:val="num" w:pos="720"/>
          <w:tab w:val="left" w:pos="1791"/>
        </w:tabs>
        <w:spacing w:after="0" w:line="240" w:lineRule="auto"/>
        <w:ind w:left="1134"/>
        <w:jc w:val="both"/>
        <w:rPr>
          <w:rFonts w:ascii="Arial" w:hAnsi="Arial" w:cs="Arial"/>
          <w:bCs/>
          <w:sz w:val="24"/>
          <w:szCs w:val="24"/>
          <w:lang w:val="es-ES"/>
        </w:rPr>
      </w:pPr>
    </w:p>
    <w:p w:rsidR="00B40402" w:rsidRDefault="00B40402" w:rsidP="00E908E3">
      <w:pPr>
        <w:tabs>
          <w:tab w:val="num" w:pos="720"/>
          <w:tab w:val="left" w:pos="1791"/>
        </w:tabs>
        <w:spacing w:after="0" w:line="240" w:lineRule="auto"/>
        <w:ind w:left="1134"/>
        <w:jc w:val="both"/>
        <w:rPr>
          <w:rFonts w:ascii="Arial" w:hAnsi="Arial" w:cs="Arial"/>
          <w:i/>
          <w:sz w:val="24"/>
        </w:rPr>
      </w:pPr>
      <w:r>
        <w:rPr>
          <w:rFonts w:ascii="Arial" w:hAnsi="Arial" w:cs="Arial"/>
          <w:i/>
          <w:sz w:val="24"/>
        </w:rPr>
        <w:t>“</w:t>
      </w:r>
      <w:proofErr w:type="gramStart"/>
      <w:r w:rsidRPr="00B40402">
        <w:rPr>
          <w:rFonts w:ascii="Arial" w:hAnsi="Arial" w:cs="Arial"/>
          <w:i/>
          <w:sz w:val="24"/>
        </w:rPr>
        <w:t>a</w:t>
      </w:r>
      <w:proofErr w:type="gramEnd"/>
      <w:r w:rsidRPr="00B40402">
        <w:rPr>
          <w:rFonts w:ascii="Arial" w:hAnsi="Arial" w:cs="Arial"/>
          <w:i/>
          <w:sz w:val="24"/>
        </w:rPr>
        <w:t xml:space="preserve">. bahwa jaminan perlindungan terhadap saksi dan korban memiliki peranan penting dalam proses peradilan pidana sehingga dengan keterangan saksi dan korban yang diberikan secara bebas dari rasa takut dan ancaman dapat mengungkap suatu tindak pidana; </w:t>
      </w:r>
    </w:p>
    <w:p w:rsidR="00B40402" w:rsidRDefault="00B40402" w:rsidP="00E908E3">
      <w:pPr>
        <w:tabs>
          <w:tab w:val="num" w:pos="720"/>
          <w:tab w:val="left" w:pos="1791"/>
        </w:tabs>
        <w:spacing w:after="0" w:line="240" w:lineRule="auto"/>
        <w:ind w:left="1134"/>
        <w:jc w:val="both"/>
        <w:rPr>
          <w:rFonts w:ascii="Arial" w:hAnsi="Arial" w:cs="Arial"/>
          <w:i/>
          <w:sz w:val="24"/>
        </w:rPr>
      </w:pPr>
      <w:proofErr w:type="gramStart"/>
      <w:r w:rsidRPr="00B40402">
        <w:rPr>
          <w:rFonts w:ascii="Arial" w:hAnsi="Arial" w:cs="Arial"/>
          <w:i/>
          <w:sz w:val="24"/>
        </w:rPr>
        <w:t>b</w:t>
      </w:r>
      <w:proofErr w:type="gramEnd"/>
      <w:r w:rsidRPr="00B40402">
        <w:rPr>
          <w:rFonts w:ascii="Arial" w:hAnsi="Arial" w:cs="Arial"/>
          <w:i/>
          <w:sz w:val="24"/>
        </w:rPr>
        <w:t xml:space="preserve">. bahwa untuk meningkatkan upaya pengungkapan secara menyeluruh suatu tindak pidana, khususnya tindak pidana transnasional yang terorganisasi, perlu juga diberikan perlindungan terhadap saksi pelaku, pelapor, dan ahli; </w:t>
      </w:r>
    </w:p>
    <w:p w:rsidR="00B40402" w:rsidRPr="00B40402" w:rsidRDefault="00B40402" w:rsidP="00E908E3">
      <w:pPr>
        <w:tabs>
          <w:tab w:val="num" w:pos="720"/>
          <w:tab w:val="left" w:pos="1791"/>
        </w:tabs>
        <w:spacing w:after="0" w:line="240" w:lineRule="auto"/>
        <w:ind w:left="1134"/>
        <w:jc w:val="both"/>
        <w:rPr>
          <w:rFonts w:ascii="Arial" w:hAnsi="Arial" w:cs="Arial"/>
          <w:bCs/>
          <w:i/>
          <w:sz w:val="28"/>
          <w:szCs w:val="24"/>
          <w:lang w:val="es-ES"/>
        </w:rPr>
      </w:pPr>
      <w:r w:rsidRPr="00B40402">
        <w:rPr>
          <w:rFonts w:ascii="Arial" w:hAnsi="Arial" w:cs="Arial"/>
          <w:i/>
          <w:sz w:val="24"/>
        </w:rPr>
        <w:t>c. bahwa beberapa ketentuan dalam Undang-Undang Nomor 13 Tahun 2006 tentang Perlindungan Saksi dan Korban perlu disesuaikan dengan perkembangan kebutuhan hukum masyarakat;</w:t>
      </w:r>
      <w:r>
        <w:rPr>
          <w:rFonts w:ascii="Arial" w:hAnsi="Arial" w:cs="Arial"/>
          <w:i/>
          <w:sz w:val="24"/>
        </w:rPr>
        <w:t>”</w:t>
      </w:r>
    </w:p>
    <w:p w:rsidR="009D46AA" w:rsidRDefault="009D46AA" w:rsidP="009D46AA">
      <w:pPr>
        <w:tabs>
          <w:tab w:val="num" w:pos="720"/>
          <w:tab w:val="left" w:pos="1791"/>
        </w:tabs>
        <w:spacing w:after="0" w:line="240" w:lineRule="auto"/>
        <w:ind w:left="720"/>
        <w:jc w:val="both"/>
        <w:rPr>
          <w:rFonts w:ascii="Arial" w:hAnsi="Arial" w:cs="Arial"/>
          <w:bCs/>
          <w:sz w:val="24"/>
          <w:szCs w:val="24"/>
          <w:lang w:val="es-ES"/>
        </w:rPr>
      </w:pPr>
      <w:r w:rsidRPr="009D46AA">
        <w:rPr>
          <w:rFonts w:ascii="Arial" w:hAnsi="Arial" w:cs="Arial"/>
          <w:bCs/>
          <w:sz w:val="24"/>
          <w:szCs w:val="24"/>
          <w:lang w:val="es-ES"/>
        </w:rPr>
        <w:t> </w:t>
      </w:r>
    </w:p>
    <w:p w:rsidR="009D46AA" w:rsidRDefault="00B40402" w:rsidP="009D46AA">
      <w:pPr>
        <w:tabs>
          <w:tab w:val="num" w:pos="720"/>
          <w:tab w:val="left" w:pos="1791"/>
        </w:tabs>
        <w:spacing w:after="0" w:line="240" w:lineRule="auto"/>
        <w:ind w:left="720"/>
        <w:jc w:val="both"/>
        <w:rPr>
          <w:rFonts w:ascii="Arial" w:hAnsi="Arial" w:cs="Arial"/>
          <w:b/>
          <w:bCs/>
          <w:sz w:val="24"/>
          <w:szCs w:val="24"/>
          <w:lang w:val="es-ES"/>
        </w:rPr>
      </w:pPr>
      <w:r>
        <w:rPr>
          <w:rFonts w:ascii="Arial" w:hAnsi="Arial" w:cs="Arial"/>
          <w:sz w:val="24"/>
          <w:szCs w:val="24"/>
        </w:rPr>
        <w:t xml:space="preserve"> </w:t>
      </w:r>
    </w:p>
    <w:p w:rsidR="009D46AA" w:rsidRDefault="009D46AA" w:rsidP="00E908E3">
      <w:pPr>
        <w:tabs>
          <w:tab w:val="num" w:pos="720"/>
          <w:tab w:val="left" w:pos="1134"/>
          <w:tab w:val="left" w:pos="1791"/>
        </w:tabs>
        <w:spacing w:after="0" w:line="240" w:lineRule="auto"/>
        <w:ind w:left="1134"/>
        <w:jc w:val="both"/>
        <w:rPr>
          <w:rFonts w:ascii="Arial" w:hAnsi="Arial" w:cs="Arial"/>
          <w:sz w:val="24"/>
          <w:szCs w:val="24"/>
        </w:rPr>
      </w:pPr>
      <w:r w:rsidRPr="00E908E3">
        <w:rPr>
          <w:rFonts w:ascii="Arial" w:hAnsi="Arial" w:cs="Arial"/>
          <w:bCs/>
          <w:sz w:val="24"/>
          <w:szCs w:val="24"/>
          <w:lang w:val="es-ES"/>
        </w:rPr>
        <w:t xml:space="preserve">Kemudian, sebagai peraturan pelaksanaannya, </w:t>
      </w:r>
      <w:r w:rsidR="00E908E3" w:rsidRPr="00E908E3">
        <w:rPr>
          <w:rFonts w:ascii="Arial" w:hAnsi="Arial" w:cs="Arial"/>
          <w:bCs/>
          <w:sz w:val="24"/>
          <w:szCs w:val="24"/>
          <w:lang w:val="es-ES"/>
        </w:rPr>
        <w:t xml:space="preserve"> </w:t>
      </w:r>
      <w:r w:rsidRPr="00E908E3">
        <w:rPr>
          <w:rFonts w:ascii="Arial" w:hAnsi="Arial" w:cs="Arial"/>
          <w:sz w:val="24"/>
          <w:szCs w:val="24"/>
        </w:rPr>
        <w:t xml:space="preserve">Peraturan Pemerintah Nomor 7 Tahun 2OO18 </w:t>
      </w:r>
      <w:r w:rsidR="00E908E3" w:rsidRPr="00E908E3">
        <w:rPr>
          <w:rFonts w:ascii="Arial" w:hAnsi="Arial" w:cs="Arial"/>
          <w:sz w:val="24"/>
          <w:szCs w:val="24"/>
        </w:rPr>
        <w:t xml:space="preserve"> </w:t>
      </w:r>
      <w:r w:rsidRPr="00E908E3">
        <w:rPr>
          <w:rFonts w:ascii="Arial" w:hAnsi="Arial" w:cs="Arial"/>
          <w:sz w:val="24"/>
          <w:szCs w:val="24"/>
          <w:lang w:val="nb-NO"/>
        </w:rPr>
        <w:t>tentang  Pemberian Kompensasi, Restitusi, dan Bantuan Kepada Saksi dan Korban</w:t>
      </w:r>
      <w:r w:rsidR="00E908E3" w:rsidRPr="00E908E3">
        <w:rPr>
          <w:rFonts w:ascii="Arial" w:hAnsi="Arial" w:cs="Arial"/>
          <w:sz w:val="24"/>
          <w:szCs w:val="24"/>
          <w:lang w:val="nb-NO"/>
        </w:rPr>
        <w:t xml:space="preserve">. Terbitnya </w:t>
      </w:r>
      <w:r w:rsidR="00E908E3" w:rsidRPr="00E908E3">
        <w:rPr>
          <w:rFonts w:ascii="Arial" w:hAnsi="Arial" w:cs="Arial"/>
          <w:sz w:val="24"/>
          <w:szCs w:val="24"/>
        </w:rPr>
        <w:t xml:space="preserve">Peraturan Pemerintah Nomor 7 Tahun 2OO18  </w:t>
      </w:r>
      <w:r w:rsidR="00E908E3" w:rsidRPr="00E908E3">
        <w:rPr>
          <w:rFonts w:ascii="Arial" w:hAnsi="Arial" w:cs="Arial"/>
          <w:sz w:val="24"/>
          <w:szCs w:val="24"/>
          <w:lang w:val="nb-NO"/>
        </w:rPr>
        <w:t xml:space="preserve">tentang  Pemberian Kompensasi, Restitusi, dan Bantuan Kepada Saksi dan Korban juga meniadakan berlakunya </w:t>
      </w:r>
      <w:r w:rsidR="00E908E3" w:rsidRPr="00E908E3">
        <w:rPr>
          <w:rFonts w:ascii="Arial" w:hAnsi="Arial" w:cs="Arial"/>
          <w:sz w:val="24"/>
          <w:szCs w:val="24"/>
        </w:rPr>
        <w:t>Peraturan Pemerintah Nomor 44 Tahun 2OO8 tentang Pemberian Kompensasi</w:t>
      </w:r>
      <w:r w:rsidR="00E908E3">
        <w:rPr>
          <w:rFonts w:ascii="Arial" w:hAnsi="Arial" w:cs="Arial"/>
          <w:sz w:val="24"/>
          <w:szCs w:val="24"/>
        </w:rPr>
        <w:t>.</w:t>
      </w:r>
    </w:p>
    <w:p w:rsidR="00B40402" w:rsidRDefault="00B40402" w:rsidP="00E908E3">
      <w:pPr>
        <w:tabs>
          <w:tab w:val="num" w:pos="720"/>
          <w:tab w:val="left" w:pos="1134"/>
          <w:tab w:val="left" w:pos="1791"/>
        </w:tabs>
        <w:spacing w:after="0" w:line="240" w:lineRule="auto"/>
        <w:ind w:left="1134"/>
        <w:jc w:val="both"/>
        <w:rPr>
          <w:rFonts w:ascii="Arial" w:hAnsi="Arial" w:cs="Arial"/>
          <w:sz w:val="24"/>
          <w:szCs w:val="24"/>
        </w:rPr>
      </w:pPr>
    </w:p>
    <w:p w:rsidR="00B40402" w:rsidRDefault="00B40402" w:rsidP="00E908E3">
      <w:pPr>
        <w:tabs>
          <w:tab w:val="num" w:pos="720"/>
          <w:tab w:val="left" w:pos="1134"/>
          <w:tab w:val="left" w:pos="1791"/>
        </w:tabs>
        <w:spacing w:after="0" w:line="240" w:lineRule="auto"/>
        <w:ind w:left="1134"/>
        <w:jc w:val="both"/>
        <w:rPr>
          <w:rFonts w:ascii="Arial" w:hAnsi="Arial" w:cs="Arial"/>
          <w:sz w:val="24"/>
          <w:szCs w:val="24"/>
        </w:rPr>
      </w:pPr>
    </w:p>
    <w:p w:rsidR="00E908E3" w:rsidRDefault="00E908E3" w:rsidP="009D46AA">
      <w:pPr>
        <w:tabs>
          <w:tab w:val="num" w:pos="720"/>
          <w:tab w:val="left" w:pos="1791"/>
        </w:tabs>
        <w:spacing w:after="0" w:line="240" w:lineRule="auto"/>
        <w:ind w:left="720"/>
        <w:jc w:val="both"/>
        <w:rPr>
          <w:rFonts w:ascii="Arial" w:hAnsi="Arial" w:cs="Arial"/>
          <w:sz w:val="24"/>
          <w:szCs w:val="24"/>
        </w:rPr>
      </w:pPr>
    </w:p>
    <w:p w:rsidR="00E908E3" w:rsidRDefault="00E908E3" w:rsidP="009D46AA">
      <w:pPr>
        <w:tabs>
          <w:tab w:val="num" w:pos="720"/>
          <w:tab w:val="left" w:pos="1791"/>
        </w:tabs>
        <w:spacing w:after="0" w:line="240" w:lineRule="auto"/>
        <w:ind w:left="720"/>
        <w:jc w:val="both"/>
        <w:rPr>
          <w:rFonts w:ascii="Arial" w:hAnsi="Arial" w:cs="Arial"/>
          <w:sz w:val="24"/>
          <w:szCs w:val="24"/>
        </w:rPr>
      </w:pPr>
    </w:p>
    <w:p w:rsidR="00E908E3" w:rsidRPr="00E908E3" w:rsidRDefault="00E908E3" w:rsidP="00056AFA">
      <w:pPr>
        <w:pStyle w:val="ListParagraph"/>
        <w:numPr>
          <w:ilvl w:val="0"/>
          <w:numId w:val="4"/>
        </w:numPr>
        <w:tabs>
          <w:tab w:val="num" w:pos="720"/>
          <w:tab w:val="left" w:pos="1791"/>
        </w:tabs>
        <w:spacing w:after="0" w:line="240" w:lineRule="auto"/>
        <w:jc w:val="both"/>
        <w:rPr>
          <w:rFonts w:ascii="Arial" w:hAnsi="Arial" w:cs="Arial"/>
          <w:b/>
          <w:bCs/>
          <w:sz w:val="24"/>
          <w:szCs w:val="24"/>
        </w:rPr>
      </w:pPr>
      <w:r w:rsidRPr="00E908E3">
        <w:rPr>
          <w:rFonts w:ascii="Arial" w:hAnsi="Arial" w:cs="Arial"/>
          <w:b/>
          <w:bCs/>
          <w:sz w:val="24"/>
          <w:szCs w:val="24"/>
        </w:rPr>
        <w:lastRenderedPageBreak/>
        <w:t xml:space="preserve">Latarbelakang undang-undang tentang </w:t>
      </w:r>
      <w:r w:rsidRPr="00E908E3">
        <w:rPr>
          <w:rFonts w:ascii="Arial" w:hAnsi="Arial" w:cs="Arial"/>
          <w:b/>
          <w:bCs/>
          <w:sz w:val="24"/>
          <w:szCs w:val="24"/>
          <w:lang w:val="id-ID"/>
        </w:rPr>
        <w:t>Perlindungan Saksi dan Korban</w:t>
      </w:r>
    </w:p>
    <w:p w:rsidR="00E908E3" w:rsidRPr="00E908E3" w:rsidRDefault="00E908E3" w:rsidP="009D46AA">
      <w:pPr>
        <w:tabs>
          <w:tab w:val="num" w:pos="720"/>
          <w:tab w:val="left" w:pos="1791"/>
        </w:tabs>
        <w:spacing w:after="0" w:line="240" w:lineRule="auto"/>
        <w:ind w:left="720"/>
        <w:jc w:val="both"/>
        <w:rPr>
          <w:rFonts w:ascii="Arial" w:hAnsi="Arial" w:cs="Arial"/>
          <w:b/>
          <w:sz w:val="24"/>
          <w:szCs w:val="24"/>
        </w:rPr>
      </w:pPr>
    </w:p>
    <w:p w:rsidR="009D46AA" w:rsidRPr="00E908E3" w:rsidRDefault="009D46AA" w:rsidP="003B170A">
      <w:pPr>
        <w:pStyle w:val="ListParagraph"/>
        <w:tabs>
          <w:tab w:val="left" w:pos="1791"/>
        </w:tabs>
        <w:spacing w:after="0" w:line="240" w:lineRule="auto"/>
        <w:ind w:left="1074"/>
        <w:jc w:val="both"/>
        <w:rPr>
          <w:rFonts w:ascii="Arial" w:hAnsi="Arial" w:cs="Arial"/>
          <w:sz w:val="24"/>
          <w:szCs w:val="24"/>
        </w:rPr>
      </w:pPr>
    </w:p>
    <w:p w:rsidR="00E908E3" w:rsidRPr="00E908E3" w:rsidRDefault="00E908E3" w:rsidP="00E908E3">
      <w:pPr>
        <w:spacing w:after="0" w:line="240" w:lineRule="auto"/>
        <w:ind w:left="1080"/>
        <w:jc w:val="both"/>
        <w:rPr>
          <w:rFonts w:ascii="Arial" w:hAnsi="Arial" w:cs="Arial"/>
          <w:bCs/>
          <w:sz w:val="24"/>
          <w:szCs w:val="24"/>
        </w:rPr>
      </w:pPr>
      <w:r w:rsidRPr="00E908E3">
        <w:rPr>
          <w:rFonts w:ascii="Arial" w:hAnsi="Arial" w:cs="Arial"/>
          <w:bCs/>
          <w:sz w:val="24"/>
          <w:szCs w:val="24"/>
        </w:rPr>
        <w:t xml:space="preserve">Latarbelakang lahirnya  </w:t>
      </w:r>
      <w:r w:rsidRPr="00E908E3">
        <w:rPr>
          <w:rFonts w:ascii="Arial" w:hAnsi="Arial" w:cs="Arial"/>
          <w:bCs/>
          <w:sz w:val="24"/>
          <w:szCs w:val="24"/>
          <w:lang w:val="id-ID"/>
        </w:rPr>
        <w:t>U</w:t>
      </w:r>
      <w:r w:rsidRPr="00E908E3">
        <w:rPr>
          <w:rFonts w:ascii="Arial" w:hAnsi="Arial" w:cs="Arial"/>
          <w:bCs/>
          <w:sz w:val="24"/>
          <w:szCs w:val="24"/>
        </w:rPr>
        <w:t xml:space="preserve">ndang-undang Nomor </w:t>
      </w:r>
      <w:r w:rsidRPr="00E908E3">
        <w:rPr>
          <w:rFonts w:ascii="Arial" w:hAnsi="Arial" w:cs="Arial"/>
          <w:bCs/>
          <w:sz w:val="24"/>
          <w:szCs w:val="24"/>
          <w:lang w:val="id-ID"/>
        </w:rPr>
        <w:t xml:space="preserve">13 Tahun 2006 </w:t>
      </w:r>
      <w:r w:rsidRPr="00E908E3">
        <w:rPr>
          <w:rFonts w:ascii="Arial" w:hAnsi="Arial" w:cs="Arial"/>
          <w:bCs/>
          <w:sz w:val="24"/>
          <w:szCs w:val="24"/>
        </w:rPr>
        <w:t xml:space="preserve">sebagaimana telah diubah dengan </w:t>
      </w:r>
      <w:r w:rsidRPr="00E908E3">
        <w:rPr>
          <w:rFonts w:ascii="Arial" w:hAnsi="Arial" w:cs="Arial"/>
          <w:sz w:val="24"/>
          <w:szCs w:val="24"/>
        </w:rPr>
        <w:t xml:space="preserve">Undang-undang </w:t>
      </w:r>
      <w:r w:rsidRPr="00E908E3">
        <w:rPr>
          <w:rFonts w:ascii="Arial" w:hAnsi="Arial" w:cs="Arial"/>
          <w:bCs/>
          <w:sz w:val="24"/>
          <w:szCs w:val="24"/>
          <w:lang w:val="es-ES"/>
        </w:rPr>
        <w:t xml:space="preserve">Nomor 31 Tahun 2014 </w:t>
      </w:r>
      <w:r w:rsidRPr="00E908E3">
        <w:rPr>
          <w:rFonts w:ascii="Arial" w:hAnsi="Arial" w:cs="Arial"/>
          <w:bCs/>
          <w:sz w:val="24"/>
          <w:szCs w:val="24"/>
          <w:lang w:val="id-ID"/>
        </w:rPr>
        <w:t>tentang Perlindungan Saksi dan Korban</w:t>
      </w:r>
      <w:r w:rsidRPr="00E908E3">
        <w:rPr>
          <w:rFonts w:ascii="Arial" w:hAnsi="Arial" w:cs="Arial"/>
          <w:bCs/>
          <w:sz w:val="24"/>
          <w:szCs w:val="24"/>
        </w:rPr>
        <w:t xml:space="preserve"> didasarkan pada pertimbangan sebagaimana dapat diliha dalam bagian konsideran huruf a dan b yang pada intinya adalah:</w:t>
      </w:r>
    </w:p>
    <w:p w:rsidR="00E908E3" w:rsidRPr="003B170A" w:rsidRDefault="00E908E3" w:rsidP="00E908E3">
      <w:pPr>
        <w:spacing w:after="0" w:line="240" w:lineRule="auto"/>
        <w:ind w:left="720"/>
        <w:jc w:val="both"/>
        <w:rPr>
          <w:rFonts w:ascii="Arial" w:hAnsi="Arial" w:cs="Arial"/>
          <w:sz w:val="24"/>
          <w:szCs w:val="24"/>
        </w:rPr>
      </w:pPr>
    </w:p>
    <w:p w:rsidR="00E908E3" w:rsidRPr="003B170A" w:rsidRDefault="00E908E3" w:rsidP="00056AFA">
      <w:pPr>
        <w:numPr>
          <w:ilvl w:val="0"/>
          <w:numId w:val="2"/>
        </w:numPr>
        <w:spacing w:after="0" w:line="240" w:lineRule="auto"/>
        <w:jc w:val="both"/>
        <w:rPr>
          <w:rFonts w:ascii="Arial" w:hAnsi="Arial" w:cs="Arial"/>
          <w:sz w:val="24"/>
          <w:szCs w:val="24"/>
        </w:rPr>
      </w:pPr>
      <w:r>
        <w:rPr>
          <w:rFonts w:ascii="Arial" w:hAnsi="Arial" w:cs="Arial"/>
          <w:sz w:val="24"/>
          <w:szCs w:val="24"/>
        </w:rPr>
        <w:t>K</w:t>
      </w:r>
      <w:r w:rsidRPr="003B170A">
        <w:rPr>
          <w:rFonts w:ascii="Arial" w:hAnsi="Arial" w:cs="Arial"/>
          <w:sz w:val="24"/>
          <w:szCs w:val="24"/>
        </w:rPr>
        <w:t xml:space="preserve">eterangan Saksi dan/atau Korban sebagai  salah satu alat bukti yang sah dalam proses peradilan pidana </w:t>
      </w:r>
    </w:p>
    <w:p w:rsidR="00E908E3" w:rsidRPr="003B170A" w:rsidRDefault="00E908E3" w:rsidP="00056AFA">
      <w:pPr>
        <w:numPr>
          <w:ilvl w:val="0"/>
          <w:numId w:val="2"/>
        </w:numPr>
        <w:spacing w:after="0" w:line="240" w:lineRule="auto"/>
        <w:jc w:val="both"/>
        <w:rPr>
          <w:rFonts w:ascii="Arial" w:hAnsi="Arial" w:cs="Arial"/>
          <w:sz w:val="24"/>
          <w:szCs w:val="24"/>
        </w:rPr>
      </w:pPr>
      <w:r w:rsidRPr="003B170A">
        <w:rPr>
          <w:rFonts w:ascii="Arial" w:hAnsi="Arial" w:cs="Arial"/>
          <w:sz w:val="24"/>
          <w:szCs w:val="24"/>
        </w:rPr>
        <w:t>Mencari kebenran materi  materil atas peristiwa pidana</w:t>
      </w:r>
    </w:p>
    <w:p w:rsidR="00E908E3" w:rsidRPr="00E375C1" w:rsidRDefault="00E908E3" w:rsidP="00056AFA">
      <w:pPr>
        <w:numPr>
          <w:ilvl w:val="0"/>
          <w:numId w:val="2"/>
        </w:numPr>
        <w:spacing w:after="0" w:line="240" w:lineRule="auto"/>
        <w:jc w:val="both"/>
        <w:rPr>
          <w:rFonts w:ascii="Arial" w:hAnsi="Arial" w:cs="Arial"/>
          <w:sz w:val="24"/>
          <w:szCs w:val="24"/>
        </w:rPr>
      </w:pPr>
      <w:r w:rsidRPr="003B170A">
        <w:rPr>
          <w:rFonts w:ascii="Arial" w:hAnsi="Arial" w:cs="Arial"/>
          <w:sz w:val="24"/>
          <w:szCs w:val="24"/>
        </w:rPr>
        <w:t xml:space="preserve">Penegak hukum dalam mencari dan menemukan kejelasan tentang tindak pidana yang dilakukan oleh pelaku tindak pidana sering mengalami kesulitan karena tidak dapat menghadirkan Saksi dan/atau Korban disebabkan adanya ancaman, baik fisik maupun psikis dari pihak tertentu; </w:t>
      </w:r>
      <w:r w:rsidRPr="003B170A">
        <w:rPr>
          <w:rFonts w:ascii="Arial" w:hAnsi="Arial" w:cs="Arial"/>
          <w:b/>
          <w:bCs/>
          <w:sz w:val="24"/>
          <w:szCs w:val="24"/>
          <w:lang w:val="id-ID"/>
        </w:rPr>
        <w:t xml:space="preserve"> </w:t>
      </w:r>
    </w:p>
    <w:p w:rsidR="00E375C1" w:rsidRDefault="00E375C1" w:rsidP="00E375C1">
      <w:pPr>
        <w:spacing w:after="0" w:line="240" w:lineRule="auto"/>
        <w:jc w:val="both"/>
        <w:rPr>
          <w:rFonts w:ascii="Arial" w:hAnsi="Arial" w:cs="Arial"/>
          <w:b/>
          <w:bCs/>
          <w:sz w:val="24"/>
          <w:szCs w:val="24"/>
          <w:lang w:val="en-ID"/>
        </w:rPr>
      </w:pPr>
    </w:p>
    <w:p w:rsidR="00E375C1" w:rsidRPr="003B170A" w:rsidRDefault="00E375C1" w:rsidP="00E375C1">
      <w:pPr>
        <w:spacing w:after="0" w:line="240" w:lineRule="auto"/>
        <w:jc w:val="both"/>
        <w:rPr>
          <w:rFonts w:ascii="Arial" w:hAnsi="Arial" w:cs="Arial"/>
          <w:sz w:val="24"/>
          <w:szCs w:val="24"/>
        </w:rPr>
      </w:pPr>
    </w:p>
    <w:p w:rsidR="00E908E3" w:rsidRDefault="00E908E3">
      <w:pPr>
        <w:rPr>
          <w:rFonts w:ascii="Arial" w:hAnsi="Arial" w:cs="Arial"/>
          <w:sz w:val="24"/>
          <w:szCs w:val="24"/>
        </w:rPr>
      </w:pPr>
      <w:r>
        <w:rPr>
          <w:rFonts w:ascii="Arial" w:hAnsi="Arial" w:cs="Arial"/>
          <w:b/>
          <w:bCs/>
          <w:sz w:val="24"/>
          <w:szCs w:val="24"/>
        </w:rPr>
        <w:t xml:space="preserve"> </w:t>
      </w:r>
    </w:p>
    <w:p w:rsidR="00E908E3" w:rsidRDefault="00E908E3" w:rsidP="00056AFA">
      <w:pPr>
        <w:pStyle w:val="ListParagraph"/>
        <w:numPr>
          <w:ilvl w:val="0"/>
          <w:numId w:val="4"/>
        </w:numPr>
        <w:tabs>
          <w:tab w:val="left" w:pos="1791"/>
        </w:tabs>
        <w:spacing w:after="0" w:line="240" w:lineRule="auto"/>
        <w:jc w:val="both"/>
        <w:rPr>
          <w:rFonts w:ascii="Arial" w:hAnsi="Arial" w:cs="Arial"/>
          <w:b/>
          <w:sz w:val="24"/>
          <w:szCs w:val="24"/>
        </w:rPr>
      </w:pPr>
      <w:r w:rsidRPr="00E908E3">
        <w:rPr>
          <w:rFonts w:ascii="Arial" w:hAnsi="Arial" w:cs="Arial"/>
          <w:b/>
          <w:sz w:val="24"/>
          <w:szCs w:val="24"/>
        </w:rPr>
        <w:t>Pengertian-pengertian</w:t>
      </w:r>
      <w:r>
        <w:rPr>
          <w:rFonts w:ascii="Arial" w:hAnsi="Arial" w:cs="Arial"/>
          <w:b/>
          <w:sz w:val="24"/>
          <w:szCs w:val="24"/>
        </w:rPr>
        <w:t xml:space="preserve"> </w:t>
      </w:r>
      <w:r w:rsidRPr="00E908E3">
        <w:rPr>
          <w:rFonts w:ascii="Arial" w:hAnsi="Arial" w:cs="Arial"/>
          <w:b/>
          <w:bCs/>
          <w:sz w:val="24"/>
          <w:szCs w:val="24"/>
        </w:rPr>
        <w:t xml:space="preserve">tentang </w:t>
      </w:r>
      <w:r w:rsidRPr="00E908E3">
        <w:rPr>
          <w:rFonts w:ascii="Arial" w:hAnsi="Arial" w:cs="Arial"/>
          <w:b/>
          <w:bCs/>
          <w:sz w:val="24"/>
          <w:szCs w:val="24"/>
          <w:lang w:val="id-ID"/>
        </w:rPr>
        <w:t>Perlindungan Saksi dan Korban</w:t>
      </w:r>
    </w:p>
    <w:p w:rsidR="00E908E3" w:rsidRPr="00E908E3" w:rsidRDefault="00E908E3" w:rsidP="003B170A">
      <w:pPr>
        <w:pStyle w:val="ListParagraph"/>
        <w:tabs>
          <w:tab w:val="left" w:pos="1791"/>
        </w:tabs>
        <w:spacing w:after="0" w:line="240" w:lineRule="auto"/>
        <w:ind w:left="1074"/>
        <w:jc w:val="both"/>
        <w:rPr>
          <w:rFonts w:ascii="Arial" w:hAnsi="Arial" w:cs="Arial"/>
          <w:b/>
          <w:sz w:val="24"/>
          <w:szCs w:val="24"/>
        </w:rPr>
      </w:pPr>
      <w:r>
        <w:rPr>
          <w:rFonts w:ascii="Arial" w:hAnsi="Arial" w:cs="Arial"/>
          <w:bCs/>
          <w:sz w:val="24"/>
          <w:szCs w:val="24"/>
        </w:rPr>
        <w:t xml:space="preserve"> </w:t>
      </w:r>
    </w:p>
    <w:p w:rsidR="009D46AA" w:rsidRPr="003B170A" w:rsidRDefault="00E908E3" w:rsidP="003B170A">
      <w:pPr>
        <w:pStyle w:val="ListParagraph"/>
        <w:tabs>
          <w:tab w:val="left" w:pos="1791"/>
        </w:tabs>
        <w:spacing w:after="0" w:line="240" w:lineRule="auto"/>
        <w:ind w:left="1074"/>
        <w:jc w:val="both"/>
        <w:rPr>
          <w:rFonts w:ascii="Arial" w:hAnsi="Arial" w:cs="Arial"/>
          <w:sz w:val="24"/>
          <w:szCs w:val="24"/>
        </w:rPr>
      </w:pPr>
      <w:r>
        <w:rPr>
          <w:rFonts w:ascii="Arial" w:hAnsi="Arial" w:cs="Arial"/>
          <w:sz w:val="24"/>
          <w:szCs w:val="24"/>
        </w:rPr>
        <w:t xml:space="preserve"> </w:t>
      </w:r>
    </w:p>
    <w:p w:rsidR="00AC35D8" w:rsidRPr="003B170A" w:rsidRDefault="00AC35D8" w:rsidP="00056AFA">
      <w:pPr>
        <w:pStyle w:val="ListParagraph"/>
        <w:numPr>
          <w:ilvl w:val="0"/>
          <w:numId w:val="3"/>
        </w:numPr>
        <w:tabs>
          <w:tab w:val="left" w:pos="1791"/>
        </w:tabs>
        <w:spacing w:after="0" w:line="240" w:lineRule="auto"/>
        <w:jc w:val="both"/>
        <w:rPr>
          <w:rFonts w:ascii="Arial" w:hAnsi="Arial" w:cs="Arial"/>
          <w:b/>
          <w:bCs/>
          <w:sz w:val="24"/>
          <w:szCs w:val="24"/>
        </w:rPr>
      </w:pPr>
      <w:r w:rsidRPr="003B170A">
        <w:rPr>
          <w:rFonts w:ascii="Arial" w:hAnsi="Arial" w:cs="Arial"/>
          <w:b/>
          <w:bCs/>
          <w:sz w:val="24"/>
          <w:szCs w:val="24"/>
          <w:lang w:val="id-ID"/>
        </w:rPr>
        <w:t>Perlindungan</w:t>
      </w:r>
    </w:p>
    <w:p w:rsidR="00E908E3" w:rsidRDefault="00E908E3" w:rsidP="003B170A">
      <w:pPr>
        <w:pStyle w:val="ListParagraph"/>
        <w:tabs>
          <w:tab w:val="left" w:pos="1791"/>
        </w:tabs>
        <w:spacing w:after="0" w:line="240" w:lineRule="auto"/>
        <w:ind w:left="1074"/>
        <w:jc w:val="both"/>
        <w:rPr>
          <w:rFonts w:ascii="Arial" w:hAnsi="Arial" w:cs="Arial"/>
          <w:b/>
          <w:bCs/>
          <w:sz w:val="24"/>
          <w:szCs w:val="24"/>
        </w:rPr>
      </w:pPr>
    </w:p>
    <w:p w:rsidR="00E908E3" w:rsidRDefault="00E908E3" w:rsidP="00E908E3">
      <w:pPr>
        <w:pStyle w:val="ListParagraph"/>
        <w:tabs>
          <w:tab w:val="left" w:pos="1791"/>
        </w:tabs>
        <w:spacing w:after="0" w:line="240" w:lineRule="auto"/>
        <w:ind w:left="1440"/>
        <w:jc w:val="both"/>
        <w:rPr>
          <w:rFonts w:ascii="Arial" w:hAnsi="Arial" w:cs="Arial"/>
          <w:bCs/>
          <w:sz w:val="24"/>
          <w:szCs w:val="24"/>
        </w:rPr>
      </w:pPr>
      <w:r w:rsidRPr="00E908E3">
        <w:rPr>
          <w:rFonts w:ascii="Arial" w:hAnsi="Arial" w:cs="Arial"/>
          <w:bCs/>
          <w:sz w:val="24"/>
          <w:szCs w:val="24"/>
        </w:rPr>
        <w:t xml:space="preserve">Pengertian tentang perlindungan dapat dilihat dalam Pasal 1 poin 6 </w:t>
      </w:r>
      <w:r w:rsidRPr="00E908E3">
        <w:rPr>
          <w:rFonts w:ascii="Arial" w:hAnsi="Arial" w:cs="Arial"/>
          <w:bCs/>
          <w:sz w:val="24"/>
          <w:szCs w:val="24"/>
          <w:lang w:val="id-ID"/>
        </w:rPr>
        <w:t>U</w:t>
      </w:r>
      <w:r w:rsidRPr="00E908E3">
        <w:rPr>
          <w:rFonts w:ascii="Arial" w:hAnsi="Arial" w:cs="Arial"/>
          <w:bCs/>
          <w:sz w:val="24"/>
          <w:szCs w:val="24"/>
        </w:rPr>
        <w:t xml:space="preserve">ndang-undang Nomor </w:t>
      </w:r>
      <w:r w:rsidRPr="00E908E3">
        <w:rPr>
          <w:rFonts w:ascii="Arial" w:hAnsi="Arial" w:cs="Arial"/>
          <w:bCs/>
          <w:sz w:val="24"/>
          <w:szCs w:val="24"/>
          <w:lang w:val="id-ID"/>
        </w:rPr>
        <w:t xml:space="preserve">13 Tahun 2006 </w:t>
      </w:r>
      <w:r w:rsidRPr="00E908E3">
        <w:rPr>
          <w:rFonts w:ascii="Arial" w:hAnsi="Arial" w:cs="Arial"/>
          <w:bCs/>
          <w:sz w:val="24"/>
          <w:szCs w:val="24"/>
        </w:rPr>
        <w:t xml:space="preserve">sebagaimana telah diubah dengan </w:t>
      </w:r>
      <w:r w:rsidRPr="00E908E3">
        <w:rPr>
          <w:rFonts w:ascii="Arial" w:hAnsi="Arial" w:cs="Arial"/>
          <w:sz w:val="24"/>
          <w:szCs w:val="24"/>
        </w:rPr>
        <w:t xml:space="preserve">Undang-undang </w:t>
      </w:r>
      <w:r w:rsidRPr="00E908E3">
        <w:rPr>
          <w:rFonts w:ascii="Arial" w:hAnsi="Arial" w:cs="Arial"/>
          <w:bCs/>
          <w:sz w:val="24"/>
          <w:szCs w:val="24"/>
          <w:lang w:val="es-ES"/>
        </w:rPr>
        <w:t xml:space="preserve">Nomor 31 Tahun 2014 </w:t>
      </w:r>
      <w:r w:rsidRPr="00E908E3">
        <w:rPr>
          <w:rFonts w:ascii="Arial" w:hAnsi="Arial" w:cs="Arial"/>
          <w:bCs/>
          <w:sz w:val="24"/>
          <w:szCs w:val="24"/>
          <w:lang w:val="id-ID"/>
        </w:rPr>
        <w:t>tentang Perlindungan Saksi dan Korban</w:t>
      </w:r>
      <w:r>
        <w:rPr>
          <w:rFonts w:ascii="Arial" w:hAnsi="Arial" w:cs="Arial"/>
          <w:bCs/>
          <w:sz w:val="24"/>
          <w:szCs w:val="24"/>
        </w:rPr>
        <w:t xml:space="preserve"> yang menyebutkan:</w:t>
      </w:r>
    </w:p>
    <w:p w:rsidR="00E908E3" w:rsidRPr="00E908E3" w:rsidRDefault="00E908E3" w:rsidP="00E908E3">
      <w:pPr>
        <w:pStyle w:val="ListParagraph"/>
        <w:tabs>
          <w:tab w:val="left" w:pos="1791"/>
        </w:tabs>
        <w:spacing w:after="0" w:line="240" w:lineRule="auto"/>
        <w:ind w:left="1074"/>
        <w:jc w:val="both"/>
        <w:rPr>
          <w:rFonts w:ascii="Arial" w:hAnsi="Arial" w:cs="Arial"/>
          <w:bCs/>
          <w:sz w:val="24"/>
          <w:szCs w:val="24"/>
        </w:rPr>
      </w:pPr>
    </w:p>
    <w:p w:rsidR="00E908E3" w:rsidRPr="00E908E3" w:rsidRDefault="00E908E3" w:rsidP="00E908E3">
      <w:pPr>
        <w:pStyle w:val="ListParagraph"/>
        <w:tabs>
          <w:tab w:val="left" w:pos="1791"/>
        </w:tabs>
        <w:spacing w:after="0" w:line="240" w:lineRule="auto"/>
        <w:ind w:left="1440"/>
        <w:jc w:val="both"/>
        <w:rPr>
          <w:rFonts w:ascii="Arial" w:hAnsi="Arial" w:cs="Arial"/>
          <w:bCs/>
          <w:i/>
          <w:sz w:val="24"/>
          <w:szCs w:val="24"/>
        </w:rPr>
      </w:pPr>
      <w:r w:rsidRPr="00E908E3">
        <w:rPr>
          <w:rFonts w:ascii="Arial" w:hAnsi="Arial" w:cs="Arial"/>
          <w:bCs/>
          <w:i/>
          <w:sz w:val="24"/>
          <w:szCs w:val="24"/>
        </w:rPr>
        <w:t>“</w:t>
      </w:r>
      <w:r w:rsidR="00AC35D8" w:rsidRPr="00E908E3">
        <w:rPr>
          <w:rFonts w:ascii="Arial" w:hAnsi="Arial" w:cs="Arial"/>
          <w:bCs/>
          <w:i/>
          <w:sz w:val="24"/>
          <w:szCs w:val="24"/>
          <w:lang w:val="id-ID"/>
        </w:rPr>
        <w:t xml:space="preserve">Segala upaya pemenuhan hak dan pemberian bantuan untuk memberikan rasa aman kepada Saksi &amp; Korban yg wajib dilaksanakan oleh LPSK atau lembaga lainnya yg sesuai </w:t>
      </w:r>
      <w:proofErr w:type="gramStart"/>
      <w:r w:rsidR="00AC35D8" w:rsidRPr="00E908E3">
        <w:rPr>
          <w:rFonts w:ascii="Arial" w:hAnsi="Arial" w:cs="Arial"/>
          <w:bCs/>
          <w:i/>
          <w:sz w:val="24"/>
          <w:szCs w:val="24"/>
          <w:lang w:val="id-ID"/>
        </w:rPr>
        <w:t>d</w:t>
      </w:r>
      <w:r w:rsidRPr="00E908E3">
        <w:rPr>
          <w:rFonts w:ascii="Arial" w:hAnsi="Arial" w:cs="Arial"/>
          <w:bCs/>
          <w:i/>
          <w:sz w:val="24"/>
          <w:szCs w:val="24"/>
        </w:rPr>
        <w:t xml:space="preserve">engan </w:t>
      </w:r>
      <w:r w:rsidR="00AC35D8" w:rsidRPr="00E908E3">
        <w:rPr>
          <w:rFonts w:ascii="Arial" w:hAnsi="Arial" w:cs="Arial"/>
          <w:bCs/>
          <w:i/>
          <w:sz w:val="24"/>
          <w:szCs w:val="24"/>
          <w:lang w:val="id-ID"/>
        </w:rPr>
        <w:t xml:space="preserve"> ketentuan</w:t>
      </w:r>
      <w:proofErr w:type="gramEnd"/>
      <w:r w:rsidR="00AC35D8" w:rsidRPr="00E908E3">
        <w:rPr>
          <w:rFonts w:ascii="Arial" w:hAnsi="Arial" w:cs="Arial"/>
          <w:bCs/>
          <w:i/>
          <w:sz w:val="24"/>
          <w:szCs w:val="24"/>
          <w:lang w:val="id-ID"/>
        </w:rPr>
        <w:t xml:space="preserve"> </w:t>
      </w:r>
      <w:r w:rsidRPr="00E908E3">
        <w:rPr>
          <w:rFonts w:ascii="Arial" w:hAnsi="Arial" w:cs="Arial"/>
          <w:bCs/>
          <w:i/>
          <w:sz w:val="24"/>
          <w:szCs w:val="24"/>
        </w:rPr>
        <w:t xml:space="preserve">undang </w:t>
      </w:r>
      <w:r w:rsidR="00AC35D8" w:rsidRPr="00E908E3">
        <w:rPr>
          <w:rFonts w:ascii="Arial" w:hAnsi="Arial" w:cs="Arial"/>
          <w:bCs/>
          <w:i/>
          <w:sz w:val="24"/>
          <w:szCs w:val="24"/>
          <w:lang w:val="id-ID"/>
        </w:rPr>
        <w:t>ini</w:t>
      </w:r>
      <w:r w:rsidRPr="00E908E3">
        <w:rPr>
          <w:rFonts w:ascii="Arial" w:hAnsi="Arial" w:cs="Arial"/>
          <w:bCs/>
          <w:i/>
          <w:sz w:val="24"/>
          <w:szCs w:val="24"/>
        </w:rPr>
        <w:t>”</w:t>
      </w:r>
    </w:p>
    <w:p w:rsidR="00AC35D8" w:rsidRPr="00E908E3" w:rsidRDefault="00E908E3" w:rsidP="003B170A">
      <w:pPr>
        <w:pStyle w:val="ListParagraph"/>
        <w:tabs>
          <w:tab w:val="left" w:pos="1791"/>
        </w:tabs>
        <w:spacing w:after="0" w:line="240" w:lineRule="auto"/>
        <w:ind w:left="1074"/>
        <w:jc w:val="both"/>
        <w:rPr>
          <w:rFonts w:ascii="Arial" w:hAnsi="Arial" w:cs="Arial"/>
          <w:b/>
          <w:bCs/>
          <w:sz w:val="24"/>
          <w:szCs w:val="24"/>
        </w:rPr>
      </w:pPr>
      <w:r>
        <w:rPr>
          <w:rFonts w:ascii="Arial" w:hAnsi="Arial" w:cs="Arial"/>
          <w:b/>
          <w:bCs/>
          <w:sz w:val="24"/>
          <w:szCs w:val="24"/>
        </w:rPr>
        <w:t xml:space="preserve"> </w:t>
      </w:r>
    </w:p>
    <w:p w:rsidR="00AC35D8" w:rsidRPr="003B170A" w:rsidRDefault="00AC35D8" w:rsidP="00056AFA">
      <w:pPr>
        <w:pStyle w:val="ListParagraph"/>
        <w:numPr>
          <w:ilvl w:val="0"/>
          <w:numId w:val="3"/>
        </w:numPr>
        <w:tabs>
          <w:tab w:val="left" w:pos="1791"/>
        </w:tabs>
        <w:spacing w:after="0" w:line="240" w:lineRule="auto"/>
        <w:jc w:val="both"/>
        <w:rPr>
          <w:rFonts w:ascii="Arial" w:hAnsi="Arial" w:cs="Arial"/>
          <w:b/>
          <w:bCs/>
          <w:sz w:val="24"/>
          <w:szCs w:val="24"/>
        </w:rPr>
      </w:pPr>
      <w:r w:rsidRPr="003B170A">
        <w:rPr>
          <w:rFonts w:ascii="Arial" w:hAnsi="Arial" w:cs="Arial"/>
          <w:b/>
          <w:bCs/>
          <w:sz w:val="24"/>
          <w:szCs w:val="24"/>
          <w:lang w:val="id-ID"/>
        </w:rPr>
        <w:t>Saksi</w:t>
      </w:r>
    </w:p>
    <w:p w:rsidR="00E908E3" w:rsidRDefault="00E908E3" w:rsidP="003B170A">
      <w:pPr>
        <w:pStyle w:val="ListParagraph"/>
        <w:tabs>
          <w:tab w:val="left" w:pos="1791"/>
        </w:tabs>
        <w:spacing w:after="0" w:line="240" w:lineRule="auto"/>
        <w:ind w:left="1074"/>
        <w:jc w:val="both"/>
        <w:rPr>
          <w:rFonts w:ascii="Arial" w:hAnsi="Arial" w:cs="Arial"/>
          <w:b/>
          <w:bCs/>
          <w:sz w:val="24"/>
          <w:szCs w:val="24"/>
        </w:rPr>
      </w:pPr>
    </w:p>
    <w:p w:rsidR="00E908E3" w:rsidRDefault="00E908E3" w:rsidP="003B170A">
      <w:pPr>
        <w:pStyle w:val="ListParagraph"/>
        <w:tabs>
          <w:tab w:val="left" w:pos="1791"/>
        </w:tabs>
        <w:spacing w:after="0" w:line="240" w:lineRule="auto"/>
        <w:ind w:left="1074"/>
        <w:jc w:val="both"/>
        <w:rPr>
          <w:rFonts w:ascii="Arial" w:hAnsi="Arial" w:cs="Arial"/>
          <w:b/>
          <w:bCs/>
          <w:sz w:val="24"/>
          <w:szCs w:val="24"/>
        </w:rPr>
      </w:pPr>
    </w:p>
    <w:p w:rsidR="00E908E3" w:rsidRDefault="00E908E3" w:rsidP="00E908E3">
      <w:pPr>
        <w:pStyle w:val="ListParagraph"/>
        <w:tabs>
          <w:tab w:val="left" w:pos="1791"/>
        </w:tabs>
        <w:spacing w:after="0" w:line="240" w:lineRule="auto"/>
        <w:ind w:left="1440"/>
        <w:jc w:val="both"/>
        <w:rPr>
          <w:rFonts w:ascii="Arial" w:hAnsi="Arial" w:cs="Arial"/>
          <w:bCs/>
          <w:sz w:val="24"/>
          <w:szCs w:val="24"/>
        </w:rPr>
      </w:pPr>
      <w:r w:rsidRPr="00E908E3">
        <w:rPr>
          <w:rFonts w:ascii="Arial" w:hAnsi="Arial" w:cs="Arial"/>
          <w:bCs/>
          <w:sz w:val="24"/>
          <w:szCs w:val="24"/>
        </w:rPr>
        <w:t xml:space="preserve">Pengertian tentang </w:t>
      </w:r>
      <w:r>
        <w:rPr>
          <w:rFonts w:ascii="Arial" w:hAnsi="Arial" w:cs="Arial"/>
          <w:bCs/>
          <w:sz w:val="24"/>
          <w:szCs w:val="24"/>
        </w:rPr>
        <w:t xml:space="preserve">saksi  </w:t>
      </w:r>
      <w:r w:rsidRPr="00E908E3">
        <w:rPr>
          <w:rFonts w:ascii="Arial" w:hAnsi="Arial" w:cs="Arial"/>
          <w:bCs/>
          <w:sz w:val="24"/>
          <w:szCs w:val="24"/>
        </w:rPr>
        <w:t xml:space="preserve">dapat dilihat dalam Pasal 1 poin </w:t>
      </w:r>
      <w:r>
        <w:rPr>
          <w:rFonts w:ascii="Arial" w:hAnsi="Arial" w:cs="Arial"/>
          <w:bCs/>
          <w:sz w:val="24"/>
          <w:szCs w:val="24"/>
        </w:rPr>
        <w:t>2</w:t>
      </w:r>
      <w:r w:rsidRPr="00E908E3">
        <w:rPr>
          <w:rFonts w:ascii="Arial" w:hAnsi="Arial" w:cs="Arial"/>
          <w:bCs/>
          <w:sz w:val="24"/>
          <w:szCs w:val="24"/>
        </w:rPr>
        <w:t xml:space="preserve"> </w:t>
      </w:r>
      <w:r w:rsidRPr="00E908E3">
        <w:rPr>
          <w:rFonts w:ascii="Arial" w:hAnsi="Arial" w:cs="Arial"/>
          <w:bCs/>
          <w:sz w:val="24"/>
          <w:szCs w:val="24"/>
          <w:lang w:val="id-ID"/>
        </w:rPr>
        <w:t>U</w:t>
      </w:r>
      <w:r w:rsidRPr="00E908E3">
        <w:rPr>
          <w:rFonts w:ascii="Arial" w:hAnsi="Arial" w:cs="Arial"/>
          <w:bCs/>
          <w:sz w:val="24"/>
          <w:szCs w:val="24"/>
        </w:rPr>
        <w:t xml:space="preserve">ndang-undang Nomor </w:t>
      </w:r>
      <w:r w:rsidRPr="00E908E3">
        <w:rPr>
          <w:rFonts w:ascii="Arial" w:hAnsi="Arial" w:cs="Arial"/>
          <w:bCs/>
          <w:sz w:val="24"/>
          <w:szCs w:val="24"/>
          <w:lang w:val="id-ID"/>
        </w:rPr>
        <w:t xml:space="preserve">13 Tahun 2006 </w:t>
      </w:r>
      <w:r w:rsidRPr="00E908E3">
        <w:rPr>
          <w:rFonts w:ascii="Arial" w:hAnsi="Arial" w:cs="Arial"/>
          <w:bCs/>
          <w:sz w:val="24"/>
          <w:szCs w:val="24"/>
        </w:rPr>
        <w:t xml:space="preserve">sebagaimana telah diubah dengan </w:t>
      </w:r>
      <w:r w:rsidRPr="00E908E3">
        <w:rPr>
          <w:rFonts w:ascii="Arial" w:hAnsi="Arial" w:cs="Arial"/>
          <w:sz w:val="24"/>
          <w:szCs w:val="24"/>
        </w:rPr>
        <w:t xml:space="preserve">Undang-undang </w:t>
      </w:r>
      <w:r w:rsidRPr="00E908E3">
        <w:rPr>
          <w:rFonts w:ascii="Arial" w:hAnsi="Arial" w:cs="Arial"/>
          <w:bCs/>
          <w:sz w:val="24"/>
          <w:szCs w:val="24"/>
          <w:lang w:val="es-ES"/>
        </w:rPr>
        <w:t xml:space="preserve">Nomor 31 Tahun 2014 </w:t>
      </w:r>
      <w:r w:rsidRPr="00E908E3">
        <w:rPr>
          <w:rFonts w:ascii="Arial" w:hAnsi="Arial" w:cs="Arial"/>
          <w:bCs/>
          <w:sz w:val="24"/>
          <w:szCs w:val="24"/>
          <w:lang w:val="id-ID"/>
        </w:rPr>
        <w:t>tentang Perlindungan Saksi dan Korban</w:t>
      </w:r>
      <w:r>
        <w:rPr>
          <w:rFonts w:ascii="Arial" w:hAnsi="Arial" w:cs="Arial"/>
          <w:bCs/>
          <w:sz w:val="24"/>
          <w:szCs w:val="24"/>
        </w:rPr>
        <w:t xml:space="preserve"> yang menyebutkan:</w:t>
      </w:r>
    </w:p>
    <w:p w:rsidR="00E908E3" w:rsidRDefault="00E908E3" w:rsidP="003B170A">
      <w:pPr>
        <w:pStyle w:val="ListParagraph"/>
        <w:tabs>
          <w:tab w:val="left" w:pos="1791"/>
        </w:tabs>
        <w:spacing w:after="0" w:line="240" w:lineRule="auto"/>
        <w:ind w:left="1074"/>
        <w:jc w:val="both"/>
        <w:rPr>
          <w:rFonts w:ascii="Arial" w:hAnsi="Arial" w:cs="Arial"/>
          <w:b/>
          <w:bCs/>
          <w:sz w:val="24"/>
          <w:szCs w:val="24"/>
        </w:rPr>
      </w:pPr>
    </w:p>
    <w:p w:rsidR="00E908E3" w:rsidRDefault="00E908E3" w:rsidP="003B170A">
      <w:pPr>
        <w:pStyle w:val="ListParagraph"/>
        <w:tabs>
          <w:tab w:val="left" w:pos="1791"/>
        </w:tabs>
        <w:spacing w:after="0" w:line="240" w:lineRule="auto"/>
        <w:ind w:left="1074"/>
        <w:jc w:val="both"/>
        <w:rPr>
          <w:rFonts w:ascii="Arial" w:hAnsi="Arial" w:cs="Arial"/>
          <w:b/>
          <w:bCs/>
          <w:sz w:val="24"/>
          <w:szCs w:val="24"/>
        </w:rPr>
      </w:pPr>
    </w:p>
    <w:p w:rsidR="00AC35D8" w:rsidRDefault="00E908E3" w:rsidP="00E908E3">
      <w:pPr>
        <w:pStyle w:val="ListParagraph"/>
        <w:tabs>
          <w:tab w:val="left" w:pos="1791"/>
        </w:tabs>
        <w:spacing w:after="0" w:line="240" w:lineRule="auto"/>
        <w:ind w:left="1440"/>
        <w:jc w:val="both"/>
        <w:rPr>
          <w:rFonts w:ascii="Arial" w:hAnsi="Arial" w:cs="Arial"/>
          <w:bCs/>
          <w:i/>
          <w:sz w:val="24"/>
          <w:szCs w:val="24"/>
        </w:rPr>
      </w:pPr>
      <w:r w:rsidRPr="00E908E3">
        <w:rPr>
          <w:rFonts w:ascii="Arial" w:hAnsi="Arial" w:cs="Arial"/>
          <w:bCs/>
          <w:i/>
          <w:sz w:val="24"/>
          <w:szCs w:val="24"/>
        </w:rPr>
        <w:t>“</w:t>
      </w:r>
      <w:r w:rsidR="00AC35D8" w:rsidRPr="00E908E3">
        <w:rPr>
          <w:rFonts w:ascii="Arial" w:hAnsi="Arial" w:cs="Arial"/>
          <w:bCs/>
          <w:i/>
          <w:sz w:val="24"/>
          <w:szCs w:val="24"/>
          <w:lang w:val="id-ID"/>
        </w:rPr>
        <w:t xml:space="preserve">Orang </w:t>
      </w:r>
      <w:r w:rsidR="005A1994">
        <w:rPr>
          <w:rFonts w:ascii="Arial" w:hAnsi="Arial" w:cs="Arial"/>
          <w:bCs/>
          <w:i/>
          <w:sz w:val="24"/>
          <w:szCs w:val="24"/>
          <w:lang w:val="en-ID"/>
        </w:rPr>
        <w:t>yan</w:t>
      </w:r>
      <w:r w:rsidR="00AC35D8" w:rsidRPr="00E908E3">
        <w:rPr>
          <w:rFonts w:ascii="Arial" w:hAnsi="Arial" w:cs="Arial"/>
          <w:bCs/>
          <w:i/>
          <w:sz w:val="24"/>
          <w:szCs w:val="24"/>
          <w:lang w:val="id-ID"/>
        </w:rPr>
        <w:t>g dapat memberikan keterangan guna kepentingan penyelidikan, penyidikan, penuntutan dan pemeriksaan di sidang pengadilan tentang suatu perkara pidana yang ia dengar sendiri, ia lihat sendiri, dan/ia alami sendiri</w:t>
      </w:r>
      <w:r w:rsidRPr="00E908E3">
        <w:rPr>
          <w:rFonts w:ascii="Arial" w:hAnsi="Arial" w:cs="Arial"/>
          <w:bCs/>
          <w:i/>
          <w:sz w:val="24"/>
          <w:szCs w:val="24"/>
        </w:rPr>
        <w:t xml:space="preserve">” </w:t>
      </w:r>
    </w:p>
    <w:p w:rsidR="005A1994" w:rsidRDefault="005A1994" w:rsidP="00E908E3">
      <w:pPr>
        <w:pStyle w:val="ListParagraph"/>
        <w:tabs>
          <w:tab w:val="left" w:pos="1791"/>
        </w:tabs>
        <w:spacing w:after="0" w:line="240" w:lineRule="auto"/>
        <w:ind w:left="1440"/>
        <w:jc w:val="both"/>
        <w:rPr>
          <w:rFonts w:ascii="Arial" w:hAnsi="Arial" w:cs="Arial"/>
          <w:bCs/>
          <w:i/>
          <w:sz w:val="24"/>
          <w:szCs w:val="24"/>
        </w:rPr>
      </w:pPr>
    </w:p>
    <w:p w:rsidR="005A1994" w:rsidRDefault="005A1994" w:rsidP="00E908E3">
      <w:pPr>
        <w:pStyle w:val="ListParagraph"/>
        <w:tabs>
          <w:tab w:val="left" w:pos="1791"/>
        </w:tabs>
        <w:spacing w:after="0" w:line="240" w:lineRule="auto"/>
        <w:ind w:left="1440"/>
        <w:jc w:val="both"/>
        <w:rPr>
          <w:rFonts w:ascii="Arial" w:hAnsi="Arial" w:cs="Arial"/>
          <w:bCs/>
          <w:i/>
          <w:sz w:val="24"/>
          <w:szCs w:val="24"/>
        </w:rPr>
      </w:pPr>
    </w:p>
    <w:p w:rsidR="00E908E3" w:rsidRPr="00E908E3" w:rsidRDefault="00E908E3" w:rsidP="00E908E3">
      <w:pPr>
        <w:pStyle w:val="ListParagraph"/>
        <w:tabs>
          <w:tab w:val="left" w:pos="1791"/>
        </w:tabs>
        <w:spacing w:after="0" w:line="240" w:lineRule="auto"/>
        <w:ind w:left="1440"/>
        <w:jc w:val="both"/>
        <w:rPr>
          <w:rFonts w:ascii="Arial" w:hAnsi="Arial" w:cs="Arial"/>
          <w:bCs/>
          <w:i/>
          <w:sz w:val="24"/>
          <w:szCs w:val="24"/>
        </w:rPr>
      </w:pPr>
    </w:p>
    <w:p w:rsidR="00AC35D8" w:rsidRDefault="00AC35D8" w:rsidP="00056AFA">
      <w:pPr>
        <w:pStyle w:val="ListParagraph"/>
        <w:numPr>
          <w:ilvl w:val="0"/>
          <w:numId w:val="3"/>
        </w:numPr>
        <w:tabs>
          <w:tab w:val="left" w:pos="1791"/>
        </w:tabs>
        <w:spacing w:after="0" w:line="240" w:lineRule="auto"/>
        <w:jc w:val="both"/>
        <w:rPr>
          <w:rFonts w:ascii="Arial" w:hAnsi="Arial" w:cs="Arial"/>
          <w:b/>
          <w:bCs/>
          <w:sz w:val="24"/>
          <w:szCs w:val="24"/>
        </w:rPr>
      </w:pPr>
      <w:r w:rsidRPr="003B170A">
        <w:rPr>
          <w:rFonts w:ascii="Arial" w:hAnsi="Arial" w:cs="Arial"/>
          <w:b/>
          <w:bCs/>
          <w:sz w:val="24"/>
          <w:szCs w:val="24"/>
          <w:lang w:val="id-ID"/>
        </w:rPr>
        <w:t xml:space="preserve">Korban </w:t>
      </w:r>
    </w:p>
    <w:p w:rsidR="00E908E3" w:rsidRDefault="00E908E3" w:rsidP="00E908E3">
      <w:pPr>
        <w:tabs>
          <w:tab w:val="left" w:pos="1791"/>
        </w:tabs>
        <w:spacing w:after="0" w:line="240" w:lineRule="auto"/>
        <w:jc w:val="both"/>
        <w:rPr>
          <w:rFonts w:ascii="Arial" w:hAnsi="Arial" w:cs="Arial"/>
          <w:b/>
          <w:bCs/>
          <w:sz w:val="24"/>
          <w:szCs w:val="24"/>
        </w:rPr>
      </w:pPr>
    </w:p>
    <w:p w:rsidR="00E908E3" w:rsidRDefault="00E908E3" w:rsidP="00E908E3">
      <w:pPr>
        <w:pStyle w:val="ListParagraph"/>
        <w:tabs>
          <w:tab w:val="left" w:pos="1791"/>
        </w:tabs>
        <w:spacing w:after="0" w:line="240" w:lineRule="auto"/>
        <w:ind w:left="1440"/>
        <w:jc w:val="both"/>
        <w:rPr>
          <w:rFonts w:ascii="Arial" w:hAnsi="Arial" w:cs="Arial"/>
          <w:bCs/>
          <w:sz w:val="24"/>
          <w:szCs w:val="24"/>
        </w:rPr>
      </w:pPr>
      <w:r w:rsidRPr="00E908E3">
        <w:rPr>
          <w:rFonts w:ascii="Arial" w:hAnsi="Arial" w:cs="Arial"/>
          <w:bCs/>
          <w:sz w:val="24"/>
          <w:szCs w:val="24"/>
        </w:rPr>
        <w:t xml:space="preserve">Pengertian tentang </w:t>
      </w:r>
      <w:r>
        <w:rPr>
          <w:rFonts w:ascii="Arial" w:hAnsi="Arial" w:cs="Arial"/>
          <w:bCs/>
          <w:sz w:val="24"/>
          <w:szCs w:val="24"/>
        </w:rPr>
        <w:t xml:space="preserve">saksi  </w:t>
      </w:r>
      <w:r w:rsidRPr="00E908E3">
        <w:rPr>
          <w:rFonts w:ascii="Arial" w:hAnsi="Arial" w:cs="Arial"/>
          <w:bCs/>
          <w:sz w:val="24"/>
          <w:szCs w:val="24"/>
        </w:rPr>
        <w:t xml:space="preserve">dapat dilihat dalam Pasal </w:t>
      </w:r>
      <w:r w:rsidRPr="009E4D5A">
        <w:rPr>
          <w:rFonts w:ascii="Arial" w:hAnsi="Arial" w:cs="Arial"/>
          <w:bCs/>
          <w:sz w:val="24"/>
          <w:szCs w:val="24"/>
        </w:rPr>
        <w:t xml:space="preserve">1 poin </w:t>
      </w:r>
      <w:r w:rsidR="009E4D5A" w:rsidRPr="009E4D5A">
        <w:rPr>
          <w:rFonts w:ascii="Arial" w:hAnsi="Arial" w:cs="Arial"/>
          <w:bCs/>
          <w:sz w:val="24"/>
          <w:szCs w:val="24"/>
        </w:rPr>
        <w:t>1</w:t>
      </w:r>
      <w:r w:rsidRPr="00E908E3">
        <w:rPr>
          <w:rFonts w:ascii="Arial" w:hAnsi="Arial" w:cs="Arial"/>
          <w:bCs/>
          <w:sz w:val="24"/>
          <w:szCs w:val="24"/>
        </w:rPr>
        <w:t xml:space="preserve"> </w:t>
      </w:r>
      <w:r w:rsidRPr="00E908E3">
        <w:rPr>
          <w:rFonts w:ascii="Arial" w:hAnsi="Arial" w:cs="Arial"/>
          <w:bCs/>
          <w:sz w:val="24"/>
          <w:szCs w:val="24"/>
          <w:lang w:val="id-ID"/>
        </w:rPr>
        <w:t>U</w:t>
      </w:r>
      <w:r w:rsidRPr="00E908E3">
        <w:rPr>
          <w:rFonts w:ascii="Arial" w:hAnsi="Arial" w:cs="Arial"/>
          <w:bCs/>
          <w:sz w:val="24"/>
          <w:szCs w:val="24"/>
        </w:rPr>
        <w:t xml:space="preserve">ndang-undang Nomor </w:t>
      </w:r>
      <w:r w:rsidRPr="00E908E3">
        <w:rPr>
          <w:rFonts w:ascii="Arial" w:hAnsi="Arial" w:cs="Arial"/>
          <w:bCs/>
          <w:sz w:val="24"/>
          <w:szCs w:val="24"/>
          <w:lang w:val="id-ID"/>
        </w:rPr>
        <w:t xml:space="preserve">13 Tahun 2006 </w:t>
      </w:r>
      <w:r w:rsidRPr="00E908E3">
        <w:rPr>
          <w:rFonts w:ascii="Arial" w:hAnsi="Arial" w:cs="Arial"/>
          <w:bCs/>
          <w:sz w:val="24"/>
          <w:szCs w:val="24"/>
        </w:rPr>
        <w:t xml:space="preserve">sebagaimana telah diubah dengan </w:t>
      </w:r>
      <w:r w:rsidRPr="00E908E3">
        <w:rPr>
          <w:rFonts w:ascii="Arial" w:hAnsi="Arial" w:cs="Arial"/>
          <w:sz w:val="24"/>
          <w:szCs w:val="24"/>
        </w:rPr>
        <w:t xml:space="preserve">Undang-undang </w:t>
      </w:r>
      <w:r w:rsidRPr="00E908E3">
        <w:rPr>
          <w:rFonts w:ascii="Arial" w:hAnsi="Arial" w:cs="Arial"/>
          <w:bCs/>
          <w:sz w:val="24"/>
          <w:szCs w:val="24"/>
          <w:lang w:val="es-ES"/>
        </w:rPr>
        <w:t xml:space="preserve">Nomor 31 Tahun 2014 </w:t>
      </w:r>
      <w:r w:rsidRPr="00E908E3">
        <w:rPr>
          <w:rFonts w:ascii="Arial" w:hAnsi="Arial" w:cs="Arial"/>
          <w:bCs/>
          <w:sz w:val="24"/>
          <w:szCs w:val="24"/>
          <w:lang w:val="id-ID"/>
        </w:rPr>
        <w:t>tentang Perlindungan Saksi dan Korban</w:t>
      </w:r>
      <w:r>
        <w:rPr>
          <w:rFonts w:ascii="Arial" w:hAnsi="Arial" w:cs="Arial"/>
          <w:bCs/>
          <w:sz w:val="24"/>
          <w:szCs w:val="24"/>
        </w:rPr>
        <w:t xml:space="preserve"> yang menyebutkan:</w:t>
      </w:r>
    </w:p>
    <w:p w:rsidR="00E908E3" w:rsidRPr="00E908E3" w:rsidRDefault="00E908E3" w:rsidP="00E908E3">
      <w:pPr>
        <w:tabs>
          <w:tab w:val="left" w:pos="1791"/>
        </w:tabs>
        <w:spacing w:after="0" w:line="240" w:lineRule="auto"/>
        <w:jc w:val="both"/>
        <w:rPr>
          <w:rFonts w:ascii="Arial" w:hAnsi="Arial" w:cs="Arial"/>
          <w:b/>
          <w:bCs/>
          <w:sz w:val="24"/>
          <w:szCs w:val="24"/>
        </w:rPr>
      </w:pPr>
    </w:p>
    <w:p w:rsidR="00AC35D8" w:rsidRPr="00E908E3" w:rsidRDefault="00E908E3" w:rsidP="00E908E3">
      <w:pPr>
        <w:pStyle w:val="ListParagraph"/>
        <w:tabs>
          <w:tab w:val="left" w:pos="1791"/>
        </w:tabs>
        <w:spacing w:after="0" w:line="240" w:lineRule="auto"/>
        <w:ind w:left="1791"/>
        <w:jc w:val="both"/>
        <w:rPr>
          <w:rFonts w:ascii="Arial" w:hAnsi="Arial" w:cs="Arial"/>
          <w:bCs/>
          <w:i/>
          <w:sz w:val="24"/>
          <w:szCs w:val="24"/>
        </w:rPr>
      </w:pPr>
      <w:r w:rsidRPr="00E908E3">
        <w:rPr>
          <w:rFonts w:ascii="Arial" w:hAnsi="Arial" w:cs="Arial"/>
          <w:bCs/>
          <w:i/>
          <w:sz w:val="24"/>
          <w:szCs w:val="24"/>
        </w:rPr>
        <w:t>“</w:t>
      </w:r>
      <w:r w:rsidR="00AC35D8" w:rsidRPr="00E908E3">
        <w:rPr>
          <w:rFonts w:ascii="Arial" w:hAnsi="Arial" w:cs="Arial"/>
          <w:bCs/>
          <w:i/>
          <w:sz w:val="24"/>
          <w:szCs w:val="24"/>
          <w:lang w:val="id-ID"/>
        </w:rPr>
        <w:t>Seseorang yang mengalami penderitaan fisik, mental, dan/atau kerugian ekonomi yang diakibatkan oleh suatu tindak pidana</w:t>
      </w:r>
      <w:r w:rsidRPr="00E908E3">
        <w:rPr>
          <w:rFonts w:ascii="Arial" w:hAnsi="Arial" w:cs="Arial"/>
          <w:bCs/>
          <w:i/>
          <w:sz w:val="24"/>
          <w:szCs w:val="24"/>
        </w:rPr>
        <w:t>”</w:t>
      </w:r>
      <w:r w:rsidR="00AC35D8" w:rsidRPr="00E908E3">
        <w:rPr>
          <w:rFonts w:ascii="Arial" w:hAnsi="Arial" w:cs="Arial"/>
          <w:bCs/>
          <w:i/>
          <w:sz w:val="24"/>
          <w:szCs w:val="24"/>
          <w:lang w:val="id-ID"/>
        </w:rPr>
        <w:t xml:space="preserve"> </w:t>
      </w:r>
      <w:r w:rsidRPr="00E908E3">
        <w:rPr>
          <w:rFonts w:ascii="Arial" w:hAnsi="Arial" w:cs="Arial"/>
          <w:bCs/>
          <w:i/>
          <w:sz w:val="24"/>
          <w:szCs w:val="24"/>
        </w:rPr>
        <w:t xml:space="preserve"> </w:t>
      </w:r>
      <w:r w:rsidR="00AC35D8" w:rsidRPr="00E908E3">
        <w:rPr>
          <w:rFonts w:ascii="Arial" w:hAnsi="Arial" w:cs="Arial"/>
          <w:bCs/>
          <w:i/>
          <w:sz w:val="24"/>
          <w:szCs w:val="24"/>
          <w:lang w:val="id-ID"/>
        </w:rPr>
        <w:t xml:space="preserve">                                     </w:t>
      </w:r>
      <w:r w:rsidR="00AC35D8" w:rsidRPr="00E908E3">
        <w:rPr>
          <w:rFonts w:ascii="Arial" w:hAnsi="Arial" w:cs="Arial"/>
          <w:bCs/>
          <w:i/>
          <w:sz w:val="24"/>
          <w:szCs w:val="24"/>
        </w:rPr>
        <w:t xml:space="preserve"> </w:t>
      </w:r>
    </w:p>
    <w:p w:rsidR="00AC35D8" w:rsidRPr="003B170A" w:rsidRDefault="00AC35D8" w:rsidP="003B170A">
      <w:pPr>
        <w:pStyle w:val="ListParagraph"/>
        <w:tabs>
          <w:tab w:val="left" w:pos="1791"/>
        </w:tabs>
        <w:spacing w:after="0" w:line="240" w:lineRule="auto"/>
        <w:ind w:left="1074"/>
        <w:jc w:val="both"/>
        <w:rPr>
          <w:rFonts w:ascii="Arial" w:hAnsi="Arial" w:cs="Arial"/>
          <w:sz w:val="24"/>
          <w:szCs w:val="24"/>
        </w:rPr>
      </w:pPr>
    </w:p>
    <w:p w:rsidR="00AC35D8" w:rsidRPr="003B170A" w:rsidRDefault="00AC35D8" w:rsidP="003B170A">
      <w:pPr>
        <w:spacing w:after="0" w:line="240" w:lineRule="auto"/>
        <w:jc w:val="both"/>
        <w:rPr>
          <w:rFonts w:ascii="Arial" w:hAnsi="Arial" w:cs="Arial"/>
          <w:sz w:val="24"/>
          <w:szCs w:val="24"/>
        </w:rPr>
      </w:pPr>
    </w:p>
    <w:p w:rsidR="00AC35D8" w:rsidRPr="00E908E3" w:rsidRDefault="00AC35D8" w:rsidP="00056AFA">
      <w:pPr>
        <w:pStyle w:val="ListParagraph"/>
        <w:numPr>
          <w:ilvl w:val="0"/>
          <w:numId w:val="4"/>
        </w:numPr>
        <w:spacing w:after="0" w:line="240" w:lineRule="auto"/>
        <w:jc w:val="both"/>
        <w:rPr>
          <w:rFonts w:ascii="Arial" w:hAnsi="Arial" w:cs="Arial"/>
          <w:sz w:val="24"/>
          <w:szCs w:val="24"/>
        </w:rPr>
      </w:pPr>
      <w:r w:rsidRPr="00E908E3">
        <w:rPr>
          <w:rFonts w:ascii="Arial" w:hAnsi="Arial" w:cs="Arial"/>
          <w:b/>
          <w:bCs/>
          <w:sz w:val="24"/>
          <w:szCs w:val="24"/>
          <w:lang w:val="id-ID"/>
        </w:rPr>
        <w:t>A</w:t>
      </w:r>
      <w:r w:rsidR="00E908E3">
        <w:rPr>
          <w:rFonts w:ascii="Arial" w:hAnsi="Arial" w:cs="Arial"/>
          <w:b/>
          <w:bCs/>
          <w:sz w:val="24"/>
          <w:szCs w:val="24"/>
        </w:rPr>
        <w:t>sas</w:t>
      </w:r>
      <w:r w:rsidRPr="00E908E3">
        <w:rPr>
          <w:rFonts w:ascii="Arial" w:hAnsi="Arial" w:cs="Arial"/>
          <w:b/>
          <w:bCs/>
          <w:sz w:val="24"/>
          <w:szCs w:val="24"/>
          <w:lang w:val="id-ID"/>
        </w:rPr>
        <w:t xml:space="preserve"> dan Tujuan</w:t>
      </w:r>
      <w:r w:rsidR="00E908E3">
        <w:rPr>
          <w:rFonts w:ascii="Arial" w:hAnsi="Arial" w:cs="Arial"/>
          <w:b/>
          <w:bCs/>
          <w:sz w:val="24"/>
          <w:szCs w:val="24"/>
        </w:rPr>
        <w:t xml:space="preserve"> </w:t>
      </w:r>
      <w:r w:rsidR="00E908E3" w:rsidRPr="00E908E3">
        <w:rPr>
          <w:rFonts w:ascii="Arial" w:hAnsi="Arial" w:cs="Arial"/>
          <w:b/>
          <w:bCs/>
          <w:sz w:val="24"/>
          <w:szCs w:val="24"/>
          <w:lang w:val="id-ID"/>
        </w:rPr>
        <w:t>Perlindungan Saksi dan Korban</w:t>
      </w:r>
    </w:p>
    <w:p w:rsidR="001A5DEC" w:rsidRDefault="001A5DEC" w:rsidP="00E908E3">
      <w:pPr>
        <w:spacing w:after="0" w:line="240" w:lineRule="auto"/>
        <w:jc w:val="both"/>
        <w:rPr>
          <w:rFonts w:ascii="Arial" w:hAnsi="Arial" w:cs="Arial"/>
          <w:sz w:val="24"/>
          <w:szCs w:val="24"/>
        </w:rPr>
      </w:pPr>
    </w:p>
    <w:p w:rsidR="00E908E3" w:rsidRDefault="001A5DEC" w:rsidP="001A5DEC">
      <w:pPr>
        <w:spacing w:after="0" w:line="240" w:lineRule="auto"/>
        <w:ind w:left="1080"/>
        <w:jc w:val="both"/>
        <w:rPr>
          <w:rFonts w:ascii="Arial" w:hAnsi="Arial" w:cs="Arial"/>
          <w:bCs/>
          <w:sz w:val="24"/>
          <w:szCs w:val="24"/>
        </w:rPr>
      </w:pPr>
      <w:r w:rsidRPr="00A65EF5">
        <w:rPr>
          <w:rFonts w:ascii="Arial" w:hAnsi="Arial" w:cs="Arial"/>
          <w:sz w:val="24"/>
          <w:szCs w:val="24"/>
        </w:rPr>
        <w:t xml:space="preserve">Asas </w:t>
      </w:r>
      <w:r w:rsidRPr="00A65EF5">
        <w:rPr>
          <w:rFonts w:ascii="Arial" w:hAnsi="Arial" w:cs="Arial"/>
          <w:bCs/>
          <w:sz w:val="24"/>
          <w:szCs w:val="24"/>
          <w:lang w:val="id-ID"/>
        </w:rPr>
        <w:t>dan Tujuan</w:t>
      </w:r>
      <w:r w:rsidRPr="00A65EF5">
        <w:rPr>
          <w:rFonts w:ascii="Arial" w:hAnsi="Arial" w:cs="Arial"/>
          <w:bCs/>
          <w:sz w:val="24"/>
          <w:szCs w:val="24"/>
        </w:rPr>
        <w:t xml:space="preserve"> </w:t>
      </w:r>
      <w:r w:rsidRPr="00A65EF5">
        <w:rPr>
          <w:rFonts w:ascii="Arial" w:hAnsi="Arial" w:cs="Arial"/>
          <w:bCs/>
          <w:sz w:val="24"/>
          <w:szCs w:val="24"/>
          <w:lang w:val="id-ID"/>
        </w:rPr>
        <w:t>Perlindungan Saksi dan Korban</w:t>
      </w:r>
      <w:r w:rsidRPr="00A65EF5">
        <w:rPr>
          <w:rFonts w:ascii="Arial" w:hAnsi="Arial" w:cs="Arial"/>
          <w:bCs/>
          <w:sz w:val="24"/>
          <w:szCs w:val="24"/>
        </w:rPr>
        <w:t xml:space="preserve"> diatur dalam Pasal</w:t>
      </w:r>
      <w:r w:rsidR="00A65EF5" w:rsidRPr="00A65EF5">
        <w:rPr>
          <w:rFonts w:ascii="Arial" w:hAnsi="Arial" w:cs="Arial"/>
          <w:bCs/>
          <w:sz w:val="24"/>
          <w:szCs w:val="24"/>
        </w:rPr>
        <w:t xml:space="preserve"> 3 dan Pasal 4 </w:t>
      </w:r>
      <w:r w:rsidRPr="00A65EF5">
        <w:rPr>
          <w:rFonts w:ascii="Arial" w:hAnsi="Arial" w:cs="Arial"/>
          <w:bCs/>
          <w:sz w:val="24"/>
          <w:szCs w:val="24"/>
          <w:lang w:val="id-ID"/>
        </w:rPr>
        <w:t>U</w:t>
      </w:r>
      <w:r w:rsidRPr="00A65EF5">
        <w:rPr>
          <w:rFonts w:ascii="Arial" w:hAnsi="Arial" w:cs="Arial"/>
          <w:bCs/>
          <w:sz w:val="24"/>
          <w:szCs w:val="24"/>
        </w:rPr>
        <w:t xml:space="preserve">ndang-undang Nomor </w:t>
      </w:r>
      <w:r w:rsidRPr="00A65EF5">
        <w:rPr>
          <w:rFonts w:ascii="Arial" w:hAnsi="Arial" w:cs="Arial"/>
          <w:bCs/>
          <w:sz w:val="24"/>
          <w:szCs w:val="24"/>
          <w:lang w:val="id-ID"/>
        </w:rPr>
        <w:t xml:space="preserve">13 Tahun 2006 </w:t>
      </w:r>
      <w:r w:rsidRPr="00A65EF5">
        <w:rPr>
          <w:rFonts w:ascii="Arial" w:hAnsi="Arial" w:cs="Arial"/>
          <w:bCs/>
          <w:sz w:val="24"/>
          <w:szCs w:val="24"/>
        </w:rPr>
        <w:t>sebagaimana telah diubah dengan</w:t>
      </w:r>
      <w:r w:rsidRPr="00E908E3">
        <w:rPr>
          <w:rFonts w:ascii="Arial" w:hAnsi="Arial" w:cs="Arial"/>
          <w:bCs/>
          <w:sz w:val="24"/>
          <w:szCs w:val="24"/>
        </w:rPr>
        <w:t xml:space="preserve"> </w:t>
      </w:r>
      <w:r w:rsidRPr="00E908E3">
        <w:rPr>
          <w:rFonts w:ascii="Arial" w:hAnsi="Arial" w:cs="Arial"/>
          <w:sz w:val="24"/>
          <w:szCs w:val="24"/>
        </w:rPr>
        <w:t xml:space="preserve">Undang-undang </w:t>
      </w:r>
      <w:r w:rsidRPr="00E908E3">
        <w:rPr>
          <w:rFonts w:ascii="Arial" w:hAnsi="Arial" w:cs="Arial"/>
          <w:bCs/>
          <w:sz w:val="24"/>
          <w:szCs w:val="24"/>
          <w:lang w:val="es-ES"/>
        </w:rPr>
        <w:t xml:space="preserve">Nomor 31 Tahun 2014 </w:t>
      </w:r>
      <w:r w:rsidRPr="00E908E3">
        <w:rPr>
          <w:rFonts w:ascii="Arial" w:hAnsi="Arial" w:cs="Arial"/>
          <w:bCs/>
          <w:sz w:val="24"/>
          <w:szCs w:val="24"/>
          <w:lang w:val="id-ID"/>
        </w:rPr>
        <w:t>tentang Perlindungan Saksi dan Korban</w:t>
      </w:r>
      <w:r w:rsidR="00A65EF5">
        <w:rPr>
          <w:rFonts w:ascii="Arial" w:hAnsi="Arial" w:cs="Arial"/>
          <w:bCs/>
          <w:sz w:val="24"/>
          <w:szCs w:val="24"/>
        </w:rPr>
        <w:t>.</w:t>
      </w:r>
    </w:p>
    <w:p w:rsidR="00A65EF5" w:rsidRDefault="00A65EF5" w:rsidP="001A5DEC">
      <w:pPr>
        <w:spacing w:after="0" w:line="240" w:lineRule="auto"/>
        <w:ind w:left="1080"/>
        <w:jc w:val="both"/>
        <w:rPr>
          <w:rFonts w:ascii="Arial" w:hAnsi="Arial" w:cs="Arial"/>
          <w:bCs/>
          <w:sz w:val="24"/>
          <w:szCs w:val="24"/>
        </w:rPr>
      </w:pPr>
    </w:p>
    <w:p w:rsidR="00A65EF5" w:rsidRDefault="00A65EF5" w:rsidP="001A5DEC">
      <w:pPr>
        <w:spacing w:after="0" w:line="240" w:lineRule="auto"/>
        <w:ind w:left="1080"/>
        <w:jc w:val="both"/>
        <w:rPr>
          <w:rFonts w:ascii="Arial" w:hAnsi="Arial" w:cs="Arial"/>
          <w:bCs/>
          <w:sz w:val="24"/>
          <w:szCs w:val="24"/>
        </w:rPr>
      </w:pPr>
    </w:p>
    <w:p w:rsidR="00A65EF5" w:rsidRPr="00A65EF5" w:rsidRDefault="00A65EF5" w:rsidP="001A5DEC">
      <w:pPr>
        <w:spacing w:after="0" w:line="240" w:lineRule="auto"/>
        <w:ind w:left="1080"/>
        <w:jc w:val="both"/>
        <w:rPr>
          <w:rFonts w:ascii="Arial" w:hAnsi="Arial" w:cs="Arial"/>
          <w:bCs/>
          <w:sz w:val="24"/>
          <w:szCs w:val="24"/>
        </w:rPr>
      </w:pPr>
      <w:r>
        <w:rPr>
          <w:rFonts w:ascii="Arial" w:hAnsi="Arial" w:cs="Arial"/>
          <w:bCs/>
          <w:sz w:val="24"/>
          <w:szCs w:val="24"/>
        </w:rPr>
        <w:t xml:space="preserve">Pada </w:t>
      </w:r>
      <w:r w:rsidRPr="00A65EF5">
        <w:rPr>
          <w:rFonts w:ascii="Arial" w:hAnsi="Arial" w:cs="Arial"/>
          <w:bCs/>
          <w:sz w:val="24"/>
          <w:szCs w:val="24"/>
        </w:rPr>
        <w:t>Pasal 3</w:t>
      </w:r>
      <w:r>
        <w:rPr>
          <w:rFonts w:ascii="Arial" w:hAnsi="Arial" w:cs="Arial"/>
          <w:bCs/>
          <w:sz w:val="24"/>
          <w:szCs w:val="24"/>
        </w:rPr>
        <w:t xml:space="preserve"> tentang tujuan disebutkan:</w:t>
      </w:r>
    </w:p>
    <w:p w:rsidR="001A5DEC" w:rsidRDefault="001A5DEC" w:rsidP="001A5DEC">
      <w:pPr>
        <w:spacing w:after="0" w:line="240" w:lineRule="auto"/>
        <w:ind w:left="1080"/>
        <w:jc w:val="both"/>
        <w:rPr>
          <w:rFonts w:ascii="Arial" w:hAnsi="Arial" w:cs="Arial"/>
          <w:bCs/>
          <w:sz w:val="24"/>
          <w:szCs w:val="24"/>
        </w:rPr>
      </w:pPr>
    </w:p>
    <w:p w:rsidR="001A5DEC" w:rsidRDefault="001A5DEC" w:rsidP="001A5DEC">
      <w:pPr>
        <w:spacing w:after="0" w:line="240" w:lineRule="auto"/>
        <w:ind w:left="1080"/>
        <w:jc w:val="both"/>
        <w:rPr>
          <w:rFonts w:ascii="Arial" w:hAnsi="Arial" w:cs="Arial"/>
          <w:sz w:val="24"/>
          <w:szCs w:val="24"/>
        </w:rPr>
      </w:pPr>
    </w:p>
    <w:p w:rsidR="00A65EF5" w:rsidRPr="00A65EF5" w:rsidRDefault="00A65EF5" w:rsidP="001A5DEC">
      <w:pPr>
        <w:spacing w:after="0" w:line="240" w:lineRule="auto"/>
        <w:ind w:left="1080"/>
        <w:jc w:val="both"/>
        <w:rPr>
          <w:rFonts w:ascii="Arial" w:hAnsi="Arial" w:cs="Arial"/>
          <w:sz w:val="28"/>
          <w:szCs w:val="24"/>
        </w:rPr>
      </w:pPr>
    </w:p>
    <w:p w:rsidR="00A65EF5" w:rsidRDefault="00A65EF5" w:rsidP="001A5DEC">
      <w:pPr>
        <w:spacing w:after="0" w:line="240" w:lineRule="auto"/>
        <w:ind w:left="1080"/>
        <w:jc w:val="both"/>
        <w:rPr>
          <w:rFonts w:ascii="Arial" w:hAnsi="Arial" w:cs="Arial"/>
          <w:i/>
          <w:sz w:val="24"/>
        </w:rPr>
      </w:pPr>
      <w:r w:rsidRPr="00A65EF5">
        <w:rPr>
          <w:rFonts w:ascii="Arial" w:hAnsi="Arial" w:cs="Arial"/>
          <w:i/>
          <w:sz w:val="24"/>
        </w:rPr>
        <w:t xml:space="preserve"> “Perlindungan Saksi dan Korban berasaskan pada: </w:t>
      </w:r>
    </w:p>
    <w:p w:rsidR="00A65EF5" w:rsidRDefault="00A65EF5" w:rsidP="001A5DEC">
      <w:pPr>
        <w:spacing w:after="0" w:line="240" w:lineRule="auto"/>
        <w:ind w:left="1080"/>
        <w:jc w:val="both"/>
        <w:rPr>
          <w:rFonts w:ascii="Arial" w:hAnsi="Arial" w:cs="Arial"/>
          <w:i/>
          <w:sz w:val="24"/>
        </w:rPr>
      </w:pPr>
      <w:proofErr w:type="gramStart"/>
      <w:r w:rsidRPr="00A65EF5">
        <w:rPr>
          <w:rFonts w:ascii="Arial" w:hAnsi="Arial" w:cs="Arial"/>
          <w:i/>
          <w:sz w:val="24"/>
        </w:rPr>
        <w:t>a</w:t>
      </w:r>
      <w:proofErr w:type="gramEnd"/>
      <w:r w:rsidRPr="00A65EF5">
        <w:rPr>
          <w:rFonts w:ascii="Arial" w:hAnsi="Arial" w:cs="Arial"/>
          <w:i/>
          <w:sz w:val="24"/>
        </w:rPr>
        <w:t xml:space="preserve">. penghargaan atas harkat dan martabat manusia; </w:t>
      </w:r>
    </w:p>
    <w:p w:rsidR="00A65EF5" w:rsidRDefault="00A65EF5" w:rsidP="001A5DEC">
      <w:pPr>
        <w:spacing w:after="0" w:line="240" w:lineRule="auto"/>
        <w:ind w:left="1080"/>
        <w:jc w:val="both"/>
        <w:rPr>
          <w:rFonts w:ascii="Arial" w:hAnsi="Arial" w:cs="Arial"/>
          <w:i/>
          <w:sz w:val="24"/>
        </w:rPr>
      </w:pPr>
      <w:proofErr w:type="gramStart"/>
      <w:r w:rsidRPr="00A65EF5">
        <w:rPr>
          <w:rFonts w:ascii="Arial" w:hAnsi="Arial" w:cs="Arial"/>
          <w:i/>
          <w:sz w:val="24"/>
        </w:rPr>
        <w:t>b</w:t>
      </w:r>
      <w:proofErr w:type="gramEnd"/>
      <w:r w:rsidRPr="00A65EF5">
        <w:rPr>
          <w:rFonts w:ascii="Arial" w:hAnsi="Arial" w:cs="Arial"/>
          <w:i/>
          <w:sz w:val="24"/>
        </w:rPr>
        <w:t xml:space="preserve">. rasa aman; </w:t>
      </w:r>
    </w:p>
    <w:p w:rsidR="00A65EF5" w:rsidRDefault="00A65EF5" w:rsidP="001A5DEC">
      <w:pPr>
        <w:spacing w:after="0" w:line="240" w:lineRule="auto"/>
        <w:ind w:left="1080"/>
        <w:jc w:val="both"/>
        <w:rPr>
          <w:rFonts w:ascii="Arial" w:hAnsi="Arial" w:cs="Arial"/>
          <w:i/>
          <w:sz w:val="24"/>
        </w:rPr>
      </w:pPr>
      <w:proofErr w:type="gramStart"/>
      <w:r w:rsidRPr="00A65EF5">
        <w:rPr>
          <w:rFonts w:ascii="Arial" w:hAnsi="Arial" w:cs="Arial"/>
          <w:i/>
          <w:sz w:val="24"/>
        </w:rPr>
        <w:t>c</w:t>
      </w:r>
      <w:proofErr w:type="gramEnd"/>
      <w:r w:rsidRPr="00A65EF5">
        <w:rPr>
          <w:rFonts w:ascii="Arial" w:hAnsi="Arial" w:cs="Arial"/>
          <w:i/>
          <w:sz w:val="24"/>
        </w:rPr>
        <w:t xml:space="preserve">. keadilan; </w:t>
      </w:r>
    </w:p>
    <w:p w:rsidR="00A65EF5" w:rsidRDefault="00A65EF5" w:rsidP="001A5DEC">
      <w:pPr>
        <w:spacing w:after="0" w:line="240" w:lineRule="auto"/>
        <w:ind w:left="1080"/>
        <w:jc w:val="both"/>
        <w:rPr>
          <w:rFonts w:ascii="Arial" w:hAnsi="Arial" w:cs="Arial"/>
          <w:i/>
          <w:sz w:val="24"/>
        </w:rPr>
      </w:pPr>
      <w:proofErr w:type="gramStart"/>
      <w:r w:rsidRPr="00A65EF5">
        <w:rPr>
          <w:rFonts w:ascii="Arial" w:hAnsi="Arial" w:cs="Arial"/>
          <w:i/>
          <w:sz w:val="24"/>
        </w:rPr>
        <w:t>d</w:t>
      </w:r>
      <w:proofErr w:type="gramEnd"/>
      <w:r w:rsidRPr="00A65EF5">
        <w:rPr>
          <w:rFonts w:ascii="Arial" w:hAnsi="Arial" w:cs="Arial"/>
          <w:i/>
          <w:sz w:val="24"/>
        </w:rPr>
        <w:t xml:space="preserve">. tidak diskriminatif; dan </w:t>
      </w:r>
    </w:p>
    <w:p w:rsidR="00A65EF5" w:rsidRPr="00A65EF5" w:rsidRDefault="00A65EF5" w:rsidP="001A5DEC">
      <w:pPr>
        <w:spacing w:after="0" w:line="240" w:lineRule="auto"/>
        <w:ind w:left="1080"/>
        <w:jc w:val="both"/>
        <w:rPr>
          <w:rFonts w:ascii="Arial" w:hAnsi="Arial" w:cs="Arial"/>
          <w:i/>
          <w:sz w:val="24"/>
        </w:rPr>
      </w:pPr>
      <w:proofErr w:type="gramStart"/>
      <w:r w:rsidRPr="00A65EF5">
        <w:rPr>
          <w:rFonts w:ascii="Arial" w:hAnsi="Arial" w:cs="Arial"/>
          <w:i/>
          <w:sz w:val="24"/>
        </w:rPr>
        <w:t>e</w:t>
      </w:r>
      <w:proofErr w:type="gramEnd"/>
      <w:r w:rsidRPr="00A65EF5">
        <w:rPr>
          <w:rFonts w:ascii="Arial" w:hAnsi="Arial" w:cs="Arial"/>
          <w:i/>
          <w:sz w:val="24"/>
        </w:rPr>
        <w:t xml:space="preserve">. kepastian hukum.” </w:t>
      </w:r>
    </w:p>
    <w:p w:rsidR="00A65EF5" w:rsidRPr="00A65EF5" w:rsidRDefault="00A65EF5" w:rsidP="001A5DEC">
      <w:pPr>
        <w:spacing w:after="0" w:line="240" w:lineRule="auto"/>
        <w:ind w:left="1080"/>
        <w:jc w:val="both"/>
        <w:rPr>
          <w:rFonts w:ascii="Arial" w:hAnsi="Arial" w:cs="Arial"/>
          <w:sz w:val="24"/>
        </w:rPr>
      </w:pPr>
    </w:p>
    <w:p w:rsidR="00A65EF5" w:rsidRPr="00A65EF5" w:rsidRDefault="00A65EF5" w:rsidP="001A5DEC">
      <w:pPr>
        <w:spacing w:after="0" w:line="240" w:lineRule="auto"/>
        <w:ind w:left="1080"/>
        <w:jc w:val="both"/>
        <w:rPr>
          <w:rFonts w:ascii="Arial" w:hAnsi="Arial" w:cs="Arial"/>
          <w:sz w:val="24"/>
        </w:rPr>
      </w:pPr>
      <w:r w:rsidRPr="00A65EF5">
        <w:rPr>
          <w:rFonts w:ascii="Arial" w:hAnsi="Arial" w:cs="Arial"/>
          <w:sz w:val="24"/>
        </w:rPr>
        <w:t>Sedangkan pada Pasal 4 tentang tujua disebutkan:</w:t>
      </w:r>
    </w:p>
    <w:p w:rsidR="00A65EF5" w:rsidRPr="00A65EF5" w:rsidRDefault="00A65EF5" w:rsidP="001A5DEC">
      <w:pPr>
        <w:spacing w:after="0" w:line="240" w:lineRule="auto"/>
        <w:ind w:left="1080"/>
        <w:jc w:val="both"/>
        <w:rPr>
          <w:rFonts w:ascii="Arial" w:hAnsi="Arial" w:cs="Arial"/>
          <w:sz w:val="24"/>
        </w:rPr>
      </w:pPr>
    </w:p>
    <w:p w:rsidR="00A65EF5" w:rsidRPr="00A65EF5" w:rsidRDefault="00A65EF5" w:rsidP="001A5DEC">
      <w:pPr>
        <w:spacing w:after="0" w:line="240" w:lineRule="auto"/>
        <w:ind w:left="1080"/>
        <w:jc w:val="both"/>
        <w:rPr>
          <w:rFonts w:ascii="Arial" w:hAnsi="Arial" w:cs="Arial"/>
          <w:i/>
          <w:sz w:val="28"/>
          <w:szCs w:val="24"/>
        </w:rPr>
      </w:pPr>
      <w:r w:rsidRPr="00A65EF5">
        <w:rPr>
          <w:rFonts w:ascii="Arial" w:hAnsi="Arial" w:cs="Arial"/>
          <w:i/>
          <w:sz w:val="24"/>
        </w:rPr>
        <w:t>“Perlindungan Saksi dan Korban bertujuan memberikan rasa aman kepada Saksi dan/atau Korban dalam memberikan keterangan pada setiap proses peradilan pidana.”</w:t>
      </w:r>
    </w:p>
    <w:p w:rsidR="00A65EF5" w:rsidRPr="001A5DEC" w:rsidRDefault="00A65EF5" w:rsidP="001A5DEC">
      <w:pPr>
        <w:spacing w:after="0" w:line="240" w:lineRule="auto"/>
        <w:ind w:left="1080"/>
        <w:jc w:val="both"/>
        <w:rPr>
          <w:rFonts w:ascii="Arial" w:hAnsi="Arial" w:cs="Arial"/>
          <w:sz w:val="24"/>
          <w:szCs w:val="24"/>
        </w:rPr>
      </w:pPr>
    </w:p>
    <w:p w:rsidR="00B72791" w:rsidRPr="00791506" w:rsidRDefault="00B72791" w:rsidP="00056AFA">
      <w:pPr>
        <w:pStyle w:val="ListParagraph"/>
        <w:numPr>
          <w:ilvl w:val="0"/>
          <w:numId w:val="4"/>
        </w:numPr>
        <w:spacing w:after="0" w:line="240" w:lineRule="auto"/>
        <w:jc w:val="both"/>
        <w:rPr>
          <w:rFonts w:ascii="Arial" w:hAnsi="Arial" w:cs="Arial"/>
          <w:b/>
          <w:sz w:val="24"/>
        </w:rPr>
      </w:pPr>
      <w:r w:rsidRPr="00791506">
        <w:rPr>
          <w:rFonts w:ascii="Arial" w:hAnsi="Arial" w:cs="Arial"/>
          <w:b/>
          <w:sz w:val="24"/>
        </w:rPr>
        <w:t>H</w:t>
      </w:r>
      <w:r w:rsidR="00791506" w:rsidRPr="00791506">
        <w:rPr>
          <w:rFonts w:ascii="Arial" w:hAnsi="Arial" w:cs="Arial"/>
          <w:b/>
          <w:sz w:val="24"/>
        </w:rPr>
        <w:t>ak sa</w:t>
      </w:r>
      <w:r w:rsidR="004629CA">
        <w:rPr>
          <w:rFonts w:ascii="Arial" w:hAnsi="Arial" w:cs="Arial"/>
          <w:b/>
          <w:sz w:val="24"/>
        </w:rPr>
        <w:t>ksi</w:t>
      </w:r>
      <w:r w:rsidR="00791506" w:rsidRPr="00791506">
        <w:rPr>
          <w:rFonts w:ascii="Arial" w:hAnsi="Arial" w:cs="Arial"/>
          <w:b/>
          <w:sz w:val="24"/>
        </w:rPr>
        <w:t xml:space="preserve"> dan Korban  </w:t>
      </w:r>
    </w:p>
    <w:p w:rsidR="00791506" w:rsidRPr="00791506" w:rsidRDefault="00791506" w:rsidP="00791506">
      <w:pPr>
        <w:spacing w:after="0" w:line="240" w:lineRule="auto"/>
        <w:jc w:val="both"/>
        <w:rPr>
          <w:rFonts w:ascii="Arial" w:hAnsi="Arial" w:cs="Arial"/>
          <w:b/>
          <w:sz w:val="24"/>
        </w:rPr>
      </w:pPr>
    </w:p>
    <w:p w:rsidR="00B72791" w:rsidRPr="00B72791" w:rsidRDefault="00B72791" w:rsidP="00791506">
      <w:pPr>
        <w:ind w:left="360" w:firstLine="720"/>
        <w:jc w:val="both"/>
        <w:rPr>
          <w:rFonts w:ascii="Arial" w:hAnsi="Arial" w:cs="Arial"/>
          <w:sz w:val="24"/>
        </w:rPr>
      </w:pPr>
      <w:r w:rsidRPr="00B72791">
        <w:rPr>
          <w:rFonts w:ascii="Arial" w:hAnsi="Arial" w:cs="Arial"/>
          <w:sz w:val="24"/>
        </w:rPr>
        <w:t xml:space="preserve">Pasal </w:t>
      </w:r>
      <w:proofErr w:type="gramStart"/>
      <w:r w:rsidRPr="00B72791">
        <w:rPr>
          <w:rFonts w:ascii="Arial" w:hAnsi="Arial" w:cs="Arial"/>
          <w:sz w:val="24"/>
        </w:rPr>
        <w:t>5 :</w:t>
      </w:r>
      <w:proofErr w:type="gramEnd"/>
    </w:p>
    <w:p w:rsidR="00FF3617" w:rsidRDefault="00B72791" w:rsidP="00791506">
      <w:pPr>
        <w:ind w:left="1440"/>
        <w:jc w:val="both"/>
        <w:rPr>
          <w:rFonts w:ascii="Arial" w:hAnsi="Arial" w:cs="Arial"/>
          <w:i/>
          <w:sz w:val="24"/>
        </w:rPr>
      </w:pPr>
      <w:r w:rsidRPr="000F7B5D">
        <w:rPr>
          <w:rFonts w:ascii="Arial" w:hAnsi="Arial" w:cs="Arial"/>
          <w:i/>
          <w:sz w:val="24"/>
        </w:rPr>
        <w:t>(1) Seorang Saksi dan Korban berhak:</w:t>
      </w:r>
    </w:p>
    <w:p w:rsidR="00FF3617" w:rsidRDefault="00B72791" w:rsidP="00791506">
      <w:pPr>
        <w:ind w:left="1440"/>
        <w:jc w:val="both"/>
        <w:rPr>
          <w:rFonts w:ascii="Arial" w:hAnsi="Arial" w:cs="Arial"/>
          <w:i/>
          <w:sz w:val="24"/>
        </w:rPr>
      </w:pPr>
      <w:r w:rsidRPr="000F7B5D">
        <w:rPr>
          <w:rFonts w:ascii="Arial" w:hAnsi="Arial" w:cs="Arial"/>
          <w:i/>
          <w:sz w:val="24"/>
        </w:rPr>
        <w:lastRenderedPageBreak/>
        <w:t xml:space="preserve"> </w:t>
      </w:r>
      <w:proofErr w:type="gramStart"/>
      <w:r w:rsidRPr="000F7B5D">
        <w:rPr>
          <w:rFonts w:ascii="Arial" w:hAnsi="Arial" w:cs="Arial"/>
          <w:i/>
          <w:sz w:val="24"/>
        </w:rPr>
        <w:t>a</w:t>
      </w:r>
      <w:proofErr w:type="gramEnd"/>
      <w:r w:rsidRPr="000F7B5D">
        <w:rPr>
          <w:rFonts w:ascii="Arial" w:hAnsi="Arial" w:cs="Arial"/>
          <w:i/>
          <w:sz w:val="24"/>
        </w:rPr>
        <w:t>. memperoleh perlindungan atas keamanan pribadi, keluarga, dan harta bendanya, serta bebas dari Ancaman yang berkenaan dengan kesaksian yang akan, sedang, atau telah diberikannya;</w:t>
      </w:r>
    </w:p>
    <w:p w:rsidR="00FF3617" w:rsidRDefault="00B72791" w:rsidP="00791506">
      <w:pPr>
        <w:ind w:left="1440"/>
        <w:jc w:val="both"/>
        <w:rPr>
          <w:rFonts w:ascii="Arial" w:hAnsi="Arial" w:cs="Arial"/>
          <w:i/>
          <w:sz w:val="24"/>
        </w:rPr>
      </w:pPr>
      <w:r w:rsidRPr="000F7B5D">
        <w:rPr>
          <w:rFonts w:ascii="Arial" w:hAnsi="Arial" w:cs="Arial"/>
          <w:i/>
          <w:sz w:val="24"/>
        </w:rPr>
        <w:t xml:space="preserve"> </w:t>
      </w:r>
      <w:proofErr w:type="gramStart"/>
      <w:r w:rsidRPr="000F7B5D">
        <w:rPr>
          <w:rFonts w:ascii="Arial" w:hAnsi="Arial" w:cs="Arial"/>
          <w:i/>
          <w:sz w:val="24"/>
        </w:rPr>
        <w:t>b</w:t>
      </w:r>
      <w:proofErr w:type="gramEnd"/>
      <w:r w:rsidRPr="000F7B5D">
        <w:rPr>
          <w:rFonts w:ascii="Arial" w:hAnsi="Arial" w:cs="Arial"/>
          <w:i/>
          <w:sz w:val="24"/>
        </w:rPr>
        <w:t xml:space="preserve">. ikut serta dalam proses memilih dan menentukan bentuk perlindungan dan dukungan keamanan; </w:t>
      </w:r>
    </w:p>
    <w:p w:rsidR="00FF3617" w:rsidRDefault="00B72791" w:rsidP="00791506">
      <w:pPr>
        <w:ind w:left="1440"/>
        <w:jc w:val="both"/>
        <w:rPr>
          <w:rFonts w:ascii="Arial" w:hAnsi="Arial" w:cs="Arial"/>
          <w:i/>
          <w:sz w:val="24"/>
        </w:rPr>
      </w:pPr>
      <w:proofErr w:type="gramStart"/>
      <w:r w:rsidRPr="000F7B5D">
        <w:rPr>
          <w:rFonts w:ascii="Arial" w:hAnsi="Arial" w:cs="Arial"/>
          <w:i/>
          <w:sz w:val="24"/>
        </w:rPr>
        <w:t>c</w:t>
      </w:r>
      <w:proofErr w:type="gramEnd"/>
      <w:r w:rsidRPr="000F7B5D">
        <w:rPr>
          <w:rFonts w:ascii="Arial" w:hAnsi="Arial" w:cs="Arial"/>
          <w:i/>
          <w:sz w:val="24"/>
        </w:rPr>
        <w:t xml:space="preserve">. memberikan keterangan tanpa tekanan; </w:t>
      </w:r>
    </w:p>
    <w:p w:rsidR="00FF3617" w:rsidRDefault="00B72791" w:rsidP="00791506">
      <w:pPr>
        <w:ind w:left="1440"/>
        <w:jc w:val="both"/>
        <w:rPr>
          <w:rFonts w:ascii="Arial" w:hAnsi="Arial" w:cs="Arial"/>
          <w:i/>
          <w:sz w:val="24"/>
        </w:rPr>
      </w:pPr>
      <w:proofErr w:type="gramStart"/>
      <w:r w:rsidRPr="000F7B5D">
        <w:rPr>
          <w:rFonts w:ascii="Arial" w:hAnsi="Arial" w:cs="Arial"/>
          <w:i/>
          <w:sz w:val="24"/>
        </w:rPr>
        <w:t>d</w:t>
      </w:r>
      <w:proofErr w:type="gramEnd"/>
      <w:r w:rsidRPr="000F7B5D">
        <w:rPr>
          <w:rFonts w:ascii="Arial" w:hAnsi="Arial" w:cs="Arial"/>
          <w:i/>
          <w:sz w:val="24"/>
        </w:rPr>
        <w:t>. mendapat penerjemah;</w:t>
      </w:r>
    </w:p>
    <w:p w:rsidR="00FF3617" w:rsidRDefault="00B72791" w:rsidP="00791506">
      <w:pPr>
        <w:ind w:left="1440"/>
        <w:jc w:val="both"/>
        <w:rPr>
          <w:rFonts w:ascii="Arial" w:hAnsi="Arial" w:cs="Arial"/>
          <w:i/>
          <w:sz w:val="24"/>
        </w:rPr>
      </w:pPr>
      <w:r w:rsidRPr="000F7B5D">
        <w:rPr>
          <w:rFonts w:ascii="Arial" w:hAnsi="Arial" w:cs="Arial"/>
          <w:i/>
          <w:sz w:val="24"/>
        </w:rPr>
        <w:t xml:space="preserve"> </w:t>
      </w:r>
      <w:proofErr w:type="gramStart"/>
      <w:r w:rsidRPr="000F7B5D">
        <w:rPr>
          <w:rFonts w:ascii="Arial" w:hAnsi="Arial" w:cs="Arial"/>
          <w:i/>
          <w:sz w:val="24"/>
        </w:rPr>
        <w:t>e</w:t>
      </w:r>
      <w:proofErr w:type="gramEnd"/>
      <w:r w:rsidRPr="000F7B5D">
        <w:rPr>
          <w:rFonts w:ascii="Arial" w:hAnsi="Arial" w:cs="Arial"/>
          <w:i/>
          <w:sz w:val="24"/>
        </w:rPr>
        <w:t xml:space="preserve">. bebas dari pertanyaan yang menjerat; </w:t>
      </w:r>
    </w:p>
    <w:p w:rsidR="00FF3617" w:rsidRDefault="00B72791" w:rsidP="00791506">
      <w:pPr>
        <w:ind w:left="1440"/>
        <w:jc w:val="both"/>
        <w:rPr>
          <w:rFonts w:ascii="Arial" w:hAnsi="Arial" w:cs="Arial"/>
          <w:i/>
          <w:sz w:val="24"/>
        </w:rPr>
      </w:pPr>
      <w:proofErr w:type="gramStart"/>
      <w:r w:rsidRPr="000F7B5D">
        <w:rPr>
          <w:rFonts w:ascii="Arial" w:hAnsi="Arial" w:cs="Arial"/>
          <w:i/>
          <w:sz w:val="24"/>
        </w:rPr>
        <w:t>f</w:t>
      </w:r>
      <w:proofErr w:type="gramEnd"/>
      <w:r w:rsidRPr="000F7B5D">
        <w:rPr>
          <w:rFonts w:ascii="Arial" w:hAnsi="Arial" w:cs="Arial"/>
          <w:i/>
          <w:sz w:val="24"/>
        </w:rPr>
        <w:t xml:space="preserve">. mendapatkan informasi mengenai perkembangan kasus; </w:t>
      </w:r>
    </w:p>
    <w:p w:rsidR="00FF3617" w:rsidRDefault="00B72791" w:rsidP="00791506">
      <w:pPr>
        <w:ind w:left="1440"/>
        <w:jc w:val="both"/>
        <w:rPr>
          <w:rFonts w:ascii="Arial" w:hAnsi="Arial" w:cs="Arial"/>
          <w:i/>
          <w:sz w:val="24"/>
        </w:rPr>
      </w:pPr>
      <w:proofErr w:type="gramStart"/>
      <w:r w:rsidRPr="000F7B5D">
        <w:rPr>
          <w:rFonts w:ascii="Arial" w:hAnsi="Arial" w:cs="Arial"/>
          <w:i/>
          <w:sz w:val="24"/>
        </w:rPr>
        <w:t>g</w:t>
      </w:r>
      <w:proofErr w:type="gramEnd"/>
      <w:r w:rsidRPr="000F7B5D">
        <w:rPr>
          <w:rFonts w:ascii="Arial" w:hAnsi="Arial" w:cs="Arial"/>
          <w:i/>
          <w:sz w:val="24"/>
        </w:rPr>
        <w:t xml:space="preserve">. mendapatkan informasi mengenai putusan pengadilan; </w:t>
      </w:r>
    </w:p>
    <w:p w:rsidR="00FF3617" w:rsidRDefault="00B72791" w:rsidP="00791506">
      <w:pPr>
        <w:ind w:left="1440"/>
        <w:jc w:val="both"/>
        <w:rPr>
          <w:rFonts w:ascii="Arial" w:hAnsi="Arial" w:cs="Arial"/>
          <w:i/>
          <w:sz w:val="24"/>
        </w:rPr>
      </w:pPr>
      <w:proofErr w:type="gramStart"/>
      <w:r w:rsidRPr="000F7B5D">
        <w:rPr>
          <w:rFonts w:ascii="Arial" w:hAnsi="Arial" w:cs="Arial"/>
          <w:i/>
          <w:sz w:val="24"/>
        </w:rPr>
        <w:t>h</w:t>
      </w:r>
      <w:proofErr w:type="gramEnd"/>
      <w:r w:rsidRPr="000F7B5D">
        <w:rPr>
          <w:rFonts w:ascii="Arial" w:hAnsi="Arial" w:cs="Arial"/>
          <w:i/>
          <w:sz w:val="24"/>
        </w:rPr>
        <w:t>. mengetahui dalam hal terpidana dibebaskan;</w:t>
      </w:r>
    </w:p>
    <w:p w:rsidR="00FF3617" w:rsidRDefault="00B72791" w:rsidP="00791506">
      <w:pPr>
        <w:ind w:left="1440"/>
        <w:jc w:val="both"/>
        <w:rPr>
          <w:rFonts w:ascii="Arial" w:hAnsi="Arial" w:cs="Arial"/>
          <w:i/>
          <w:sz w:val="24"/>
        </w:rPr>
      </w:pPr>
      <w:r w:rsidRPr="000F7B5D">
        <w:rPr>
          <w:rFonts w:ascii="Arial" w:hAnsi="Arial" w:cs="Arial"/>
          <w:i/>
          <w:sz w:val="24"/>
        </w:rPr>
        <w:t xml:space="preserve"> </w:t>
      </w:r>
      <w:proofErr w:type="gramStart"/>
      <w:r w:rsidRPr="000F7B5D">
        <w:rPr>
          <w:rFonts w:ascii="Arial" w:hAnsi="Arial" w:cs="Arial"/>
          <w:i/>
          <w:sz w:val="24"/>
        </w:rPr>
        <w:t>i</w:t>
      </w:r>
      <w:proofErr w:type="gramEnd"/>
      <w:r w:rsidRPr="000F7B5D">
        <w:rPr>
          <w:rFonts w:ascii="Arial" w:hAnsi="Arial" w:cs="Arial"/>
          <w:i/>
          <w:sz w:val="24"/>
        </w:rPr>
        <w:t xml:space="preserve">. mendapat identitas baru; </w:t>
      </w:r>
    </w:p>
    <w:p w:rsidR="00FF3617" w:rsidRDefault="00B72791" w:rsidP="00791506">
      <w:pPr>
        <w:ind w:left="1440"/>
        <w:jc w:val="both"/>
        <w:rPr>
          <w:rFonts w:ascii="Arial" w:hAnsi="Arial" w:cs="Arial"/>
          <w:i/>
          <w:sz w:val="24"/>
        </w:rPr>
      </w:pPr>
      <w:proofErr w:type="gramStart"/>
      <w:r w:rsidRPr="000F7B5D">
        <w:rPr>
          <w:rFonts w:ascii="Arial" w:hAnsi="Arial" w:cs="Arial"/>
          <w:i/>
          <w:sz w:val="24"/>
        </w:rPr>
        <w:t>j</w:t>
      </w:r>
      <w:proofErr w:type="gramEnd"/>
      <w:r w:rsidRPr="000F7B5D">
        <w:rPr>
          <w:rFonts w:ascii="Arial" w:hAnsi="Arial" w:cs="Arial"/>
          <w:i/>
          <w:sz w:val="24"/>
        </w:rPr>
        <w:t>. mendapatkan tempat kediaman baru;</w:t>
      </w:r>
    </w:p>
    <w:p w:rsidR="00FF3617" w:rsidRDefault="00B72791" w:rsidP="00791506">
      <w:pPr>
        <w:ind w:left="1440"/>
        <w:jc w:val="both"/>
        <w:rPr>
          <w:rFonts w:ascii="Arial" w:hAnsi="Arial" w:cs="Arial"/>
          <w:i/>
          <w:sz w:val="24"/>
        </w:rPr>
      </w:pPr>
      <w:proofErr w:type="gramStart"/>
      <w:r w:rsidRPr="000F7B5D">
        <w:rPr>
          <w:rFonts w:ascii="Arial" w:hAnsi="Arial" w:cs="Arial"/>
          <w:i/>
          <w:sz w:val="24"/>
        </w:rPr>
        <w:t>k</w:t>
      </w:r>
      <w:proofErr w:type="gramEnd"/>
      <w:r w:rsidRPr="000F7B5D">
        <w:rPr>
          <w:rFonts w:ascii="Arial" w:hAnsi="Arial" w:cs="Arial"/>
          <w:i/>
          <w:sz w:val="24"/>
        </w:rPr>
        <w:t xml:space="preserve">. memperoleh penggantian biaya transportasi sesuai dengan kebutuhan; l. mendapat nasihat hukum; dan/atau </w:t>
      </w:r>
    </w:p>
    <w:p w:rsidR="00B72791" w:rsidRPr="000F7B5D" w:rsidRDefault="00B72791" w:rsidP="00791506">
      <w:pPr>
        <w:ind w:left="1440"/>
        <w:jc w:val="both"/>
        <w:rPr>
          <w:rFonts w:ascii="Arial" w:hAnsi="Arial" w:cs="Arial"/>
          <w:i/>
          <w:sz w:val="24"/>
        </w:rPr>
      </w:pPr>
      <w:proofErr w:type="gramStart"/>
      <w:r w:rsidRPr="000F7B5D">
        <w:rPr>
          <w:rFonts w:ascii="Arial" w:hAnsi="Arial" w:cs="Arial"/>
          <w:i/>
          <w:sz w:val="24"/>
        </w:rPr>
        <w:t>m</w:t>
      </w:r>
      <w:proofErr w:type="gramEnd"/>
      <w:r w:rsidRPr="000F7B5D">
        <w:rPr>
          <w:rFonts w:ascii="Arial" w:hAnsi="Arial" w:cs="Arial"/>
          <w:i/>
          <w:sz w:val="24"/>
        </w:rPr>
        <w:t xml:space="preserve">. memperoleh bantuan biaya hidup sementara sampai batas waktu perlindungan berakhir. (2) Hak sebagaimana dimaksud pada ayat (1) diberikan kepada Saksi dan/atau Korban tindak pidana dalam kasus-kasus tertentu sesuai dengan keputusan LPSK.  </w:t>
      </w:r>
    </w:p>
    <w:p w:rsidR="00B72791" w:rsidRPr="00B72791" w:rsidRDefault="00B72791" w:rsidP="00791506">
      <w:pPr>
        <w:ind w:left="720" w:firstLine="414"/>
        <w:jc w:val="both"/>
        <w:rPr>
          <w:rFonts w:ascii="Arial" w:hAnsi="Arial" w:cs="Arial"/>
          <w:sz w:val="24"/>
        </w:rPr>
      </w:pPr>
      <w:r w:rsidRPr="00B72791">
        <w:rPr>
          <w:rFonts w:ascii="Arial" w:hAnsi="Arial" w:cs="Arial"/>
          <w:sz w:val="24"/>
        </w:rPr>
        <w:t xml:space="preserve">Pasal </w:t>
      </w:r>
      <w:proofErr w:type="gramStart"/>
      <w:r w:rsidRPr="00B72791">
        <w:rPr>
          <w:rFonts w:ascii="Arial" w:hAnsi="Arial" w:cs="Arial"/>
          <w:sz w:val="24"/>
        </w:rPr>
        <w:t>6 :</w:t>
      </w:r>
      <w:proofErr w:type="gramEnd"/>
    </w:p>
    <w:p w:rsidR="00B72791" w:rsidRPr="000F7B5D" w:rsidRDefault="00B72791" w:rsidP="00791506">
      <w:pPr>
        <w:ind w:left="1440"/>
        <w:jc w:val="both"/>
        <w:rPr>
          <w:rFonts w:ascii="Arial" w:hAnsi="Arial" w:cs="Arial"/>
          <w:i/>
          <w:sz w:val="24"/>
        </w:rPr>
      </w:pPr>
      <w:r w:rsidRPr="000F7B5D">
        <w:rPr>
          <w:rFonts w:ascii="Arial" w:hAnsi="Arial" w:cs="Arial"/>
          <w:i/>
          <w:sz w:val="24"/>
        </w:rPr>
        <w:t xml:space="preserve">Korban dalam pelanggaran hak asasi manusia yang berat, selain berhak atas hak sebagaimana dimaksud dalam Pasal 5, juga berhak untuk mendapatkan: a. bantuan medis; dan b. bantuan rehabilitasi psiko-sosial. </w:t>
      </w:r>
    </w:p>
    <w:p w:rsidR="00B72791" w:rsidRPr="00B72791" w:rsidRDefault="00B72791" w:rsidP="00791506">
      <w:pPr>
        <w:ind w:left="720" w:firstLine="414"/>
        <w:jc w:val="both"/>
        <w:rPr>
          <w:rFonts w:ascii="Arial" w:hAnsi="Arial" w:cs="Arial"/>
          <w:sz w:val="24"/>
        </w:rPr>
      </w:pPr>
      <w:r w:rsidRPr="00B72791">
        <w:rPr>
          <w:rFonts w:ascii="Arial" w:hAnsi="Arial" w:cs="Arial"/>
          <w:sz w:val="24"/>
        </w:rPr>
        <w:t xml:space="preserve">Pasal </w:t>
      </w:r>
      <w:proofErr w:type="gramStart"/>
      <w:r w:rsidRPr="00B72791">
        <w:rPr>
          <w:rFonts w:ascii="Arial" w:hAnsi="Arial" w:cs="Arial"/>
          <w:sz w:val="24"/>
        </w:rPr>
        <w:t>7 :</w:t>
      </w:r>
      <w:proofErr w:type="gramEnd"/>
    </w:p>
    <w:p w:rsidR="00FF3617" w:rsidRDefault="00B72791" w:rsidP="00791506">
      <w:pPr>
        <w:ind w:left="1440"/>
        <w:jc w:val="both"/>
        <w:rPr>
          <w:rFonts w:ascii="Arial" w:hAnsi="Arial" w:cs="Arial"/>
          <w:i/>
          <w:sz w:val="24"/>
        </w:rPr>
      </w:pPr>
      <w:r w:rsidRPr="000F7B5D">
        <w:rPr>
          <w:rFonts w:ascii="Arial" w:hAnsi="Arial" w:cs="Arial"/>
          <w:i/>
          <w:sz w:val="24"/>
        </w:rPr>
        <w:t xml:space="preserve">(1) Korban melalui LPSK berhak mengajukan ke pengadilan berupa: </w:t>
      </w:r>
    </w:p>
    <w:p w:rsidR="00FF3617" w:rsidRDefault="00B72791" w:rsidP="00791506">
      <w:pPr>
        <w:ind w:left="1440"/>
        <w:jc w:val="both"/>
        <w:rPr>
          <w:rFonts w:ascii="Arial" w:hAnsi="Arial" w:cs="Arial"/>
          <w:i/>
          <w:sz w:val="24"/>
        </w:rPr>
      </w:pPr>
      <w:proofErr w:type="gramStart"/>
      <w:r w:rsidRPr="000F7B5D">
        <w:rPr>
          <w:rFonts w:ascii="Arial" w:hAnsi="Arial" w:cs="Arial"/>
          <w:i/>
          <w:sz w:val="24"/>
        </w:rPr>
        <w:t>a</w:t>
      </w:r>
      <w:proofErr w:type="gramEnd"/>
      <w:r w:rsidRPr="000F7B5D">
        <w:rPr>
          <w:rFonts w:ascii="Arial" w:hAnsi="Arial" w:cs="Arial"/>
          <w:i/>
          <w:sz w:val="24"/>
        </w:rPr>
        <w:t>. hak atas kompensasi dalam kasus pelanggaran hak asasi manusia yang berat;</w:t>
      </w:r>
    </w:p>
    <w:p w:rsidR="00B72791" w:rsidRPr="000F7B5D" w:rsidRDefault="00B72791" w:rsidP="00791506">
      <w:pPr>
        <w:ind w:left="1440"/>
        <w:jc w:val="both"/>
        <w:rPr>
          <w:rFonts w:ascii="Arial" w:hAnsi="Arial" w:cs="Arial"/>
          <w:i/>
          <w:sz w:val="24"/>
        </w:rPr>
      </w:pPr>
      <w:proofErr w:type="gramStart"/>
      <w:r w:rsidRPr="000F7B5D">
        <w:rPr>
          <w:rFonts w:ascii="Arial" w:hAnsi="Arial" w:cs="Arial"/>
          <w:i/>
          <w:sz w:val="24"/>
        </w:rPr>
        <w:t>b</w:t>
      </w:r>
      <w:proofErr w:type="gramEnd"/>
      <w:r w:rsidRPr="000F7B5D">
        <w:rPr>
          <w:rFonts w:ascii="Arial" w:hAnsi="Arial" w:cs="Arial"/>
          <w:i/>
          <w:sz w:val="24"/>
        </w:rPr>
        <w:t xml:space="preserve">. hak atas restitusi atau ganti kerugian yang menjadi tanggung jawab pelaku tindak pidana. (2) Keputusan mengenai kompensasi dan restitusi </w:t>
      </w:r>
      <w:r w:rsidRPr="000F7B5D">
        <w:rPr>
          <w:rFonts w:ascii="Arial" w:hAnsi="Arial" w:cs="Arial"/>
          <w:i/>
          <w:sz w:val="24"/>
        </w:rPr>
        <w:lastRenderedPageBreak/>
        <w:t xml:space="preserve">diberikan oleh pengadilan. (3) Ketentuan lebih lanjut mengenai pemberian kompensasi dan restitusi diatur dengan Peraturan Pemerintah. </w:t>
      </w:r>
    </w:p>
    <w:p w:rsidR="00B72791" w:rsidRPr="000F7B5D" w:rsidRDefault="00791506" w:rsidP="00791506">
      <w:pPr>
        <w:tabs>
          <w:tab w:val="left" w:pos="1134"/>
        </w:tabs>
        <w:ind w:firstLine="720"/>
        <w:jc w:val="both"/>
        <w:rPr>
          <w:rFonts w:ascii="Arial" w:hAnsi="Arial" w:cs="Arial"/>
          <w:sz w:val="24"/>
        </w:rPr>
      </w:pPr>
      <w:r>
        <w:rPr>
          <w:rFonts w:ascii="Arial" w:hAnsi="Arial" w:cs="Arial"/>
          <w:sz w:val="24"/>
        </w:rPr>
        <w:tab/>
      </w:r>
      <w:r w:rsidR="00B72791" w:rsidRPr="000F7B5D">
        <w:rPr>
          <w:rFonts w:ascii="Arial" w:hAnsi="Arial" w:cs="Arial"/>
          <w:sz w:val="24"/>
        </w:rPr>
        <w:t xml:space="preserve">Pasal </w:t>
      </w:r>
      <w:proofErr w:type="gramStart"/>
      <w:r w:rsidR="00B72791" w:rsidRPr="000F7B5D">
        <w:rPr>
          <w:rFonts w:ascii="Arial" w:hAnsi="Arial" w:cs="Arial"/>
          <w:sz w:val="24"/>
        </w:rPr>
        <w:t xml:space="preserve">8 </w:t>
      </w:r>
      <w:r>
        <w:rPr>
          <w:rFonts w:ascii="Arial" w:hAnsi="Arial" w:cs="Arial"/>
          <w:sz w:val="24"/>
        </w:rPr>
        <w:t>:</w:t>
      </w:r>
      <w:proofErr w:type="gramEnd"/>
    </w:p>
    <w:p w:rsidR="00B72791" w:rsidRPr="000F7B5D" w:rsidRDefault="00B72791" w:rsidP="00791506">
      <w:pPr>
        <w:ind w:left="1440"/>
        <w:jc w:val="both"/>
        <w:rPr>
          <w:rFonts w:ascii="Arial" w:hAnsi="Arial" w:cs="Arial"/>
          <w:i/>
          <w:sz w:val="24"/>
        </w:rPr>
      </w:pPr>
      <w:proofErr w:type="gramStart"/>
      <w:r w:rsidRPr="000F7B5D">
        <w:rPr>
          <w:rFonts w:ascii="Arial" w:hAnsi="Arial" w:cs="Arial"/>
          <w:i/>
          <w:sz w:val="24"/>
        </w:rPr>
        <w:t>Perlindungan dan hak Saksi dan Korban diberikan sejak tahap penyelidikan dimulai dan berakhir sesuai dengan ketentuan sebagaimana diatur dalam Undang-Undang ini.</w:t>
      </w:r>
      <w:proofErr w:type="gramEnd"/>
      <w:r w:rsidRPr="000F7B5D">
        <w:rPr>
          <w:rFonts w:ascii="Arial" w:hAnsi="Arial" w:cs="Arial"/>
          <w:i/>
          <w:sz w:val="24"/>
        </w:rPr>
        <w:t xml:space="preserve"> </w:t>
      </w:r>
    </w:p>
    <w:p w:rsidR="00B72791" w:rsidRPr="00B72791" w:rsidRDefault="00B72791" w:rsidP="00791506">
      <w:pPr>
        <w:ind w:left="720" w:firstLine="414"/>
        <w:jc w:val="both"/>
        <w:rPr>
          <w:rFonts w:ascii="Arial" w:hAnsi="Arial" w:cs="Arial"/>
          <w:sz w:val="24"/>
        </w:rPr>
      </w:pPr>
      <w:r w:rsidRPr="00B72791">
        <w:rPr>
          <w:rFonts w:ascii="Arial" w:hAnsi="Arial" w:cs="Arial"/>
          <w:sz w:val="24"/>
        </w:rPr>
        <w:t xml:space="preserve">Pasal </w:t>
      </w:r>
      <w:proofErr w:type="gramStart"/>
      <w:r w:rsidRPr="00B72791">
        <w:rPr>
          <w:rFonts w:ascii="Arial" w:hAnsi="Arial" w:cs="Arial"/>
          <w:sz w:val="24"/>
        </w:rPr>
        <w:t xml:space="preserve">9 </w:t>
      </w:r>
      <w:r w:rsidR="00791506">
        <w:rPr>
          <w:rFonts w:ascii="Arial" w:hAnsi="Arial" w:cs="Arial"/>
          <w:sz w:val="24"/>
        </w:rPr>
        <w:t>:</w:t>
      </w:r>
      <w:proofErr w:type="gramEnd"/>
    </w:p>
    <w:p w:rsidR="00B72791" w:rsidRPr="000F7B5D" w:rsidRDefault="00B72791" w:rsidP="00791506">
      <w:pPr>
        <w:ind w:left="1440"/>
        <w:jc w:val="both"/>
        <w:rPr>
          <w:rFonts w:ascii="Arial" w:hAnsi="Arial" w:cs="Arial"/>
          <w:i/>
          <w:sz w:val="24"/>
        </w:rPr>
      </w:pPr>
      <w:r w:rsidRPr="000F7B5D">
        <w:rPr>
          <w:rFonts w:ascii="Arial" w:hAnsi="Arial" w:cs="Arial"/>
          <w:i/>
          <w:sz w:val="24"/>
        </w:rPr>
        <w:t>(1) Saksi dan/atau Korban yang merasa dirinya berada dalam Ancaman yang sangat besar, atas persetujuan hakim dapat memberikan kesaksian tanpa hadir langsung di pengadilan tempat perkara tersebut scdang diperiksa. (2) Saksi dan/atau Korban sebagaimana dimaksud pada ayat (1) dapat memberikan kesaksiannya secara tertulis yang disampaikan di hadapan pejabat yang berwenang dan membubuhkan tanda tangannya pada berita acara yang memuat tentang kesaksian tersebut. (3) Saksi dan/atau Korban sebagaimana dimaksud pada ayat (1) dapat pula didengar kesaksiannya secara langsung melalui sarana elektronik dengan didampingi oleh pejabat yang berwenang.</w:t>
      </w:r>
    </w:p>
    <w:p w:rsidR="00B72791" w:rsidRPr="00B72791" w:rsidRDefault="00B72791" w:rsidP="00791506">
      <w:pPr>
        <w:tabs>
          <w:tab w:val="left" w:pos="1134"/>
        </w:tabs>
        <w:jc w:val="both"/>
        <w:rPr>
          <w:rFonts w:ascii="Arial" w:hAnsi="Arial" w:cs="Arial"/>
          <w:sz w:val="24"/>
        </w:rPr>
      </w:pPr>
      <w:r w:rsidRPr="00B72791">
        <w:rPr>
          <w:rFonts w:ascii="Arial" w:hAnsi="Arial" w:cs="Arial"/>
          <w:sz w:val="24"/>
        </w:rPr>
        <w:t xml:space="preserve"> </w:t>
      </w:r>
      <w:r w:rsidR="00791506">
        <w:rPr>
          <w:rFonts w:ascii="Arial" w:hAnsi="Arial" w:cs="Arial"/>
          <w:sz w:val="24"/>
        </w:rPr>
        <w:tab/>
      </w:r>
      <w:r w:rsidRPr="00B72791">
        <w:rPr>
          <w:rFonts w:ascii="Arial" w:hAnsi="Arial" w:cs="Arial"/>
          <w:sz w:val="24"/>
        </w:rPr>
        <w:t xml:space="preserve">Pasal </w:t>
      </w:r>
      <w:proofErr w:type="gramStart"/>
      <w:r w:rsidRPr="00B72791">
        <w:rPr>
          <w:rFonts w:ascii="Arial" w:hAnsi="Arial" w:cs="Arial"/>
          <w:sz w:val="24"/>
        </w:rPr>
        <w:t xml:space="preserve">10 </w:t>
      </w:r>
      <w:r w:rsidR="00791506">
        <w:rPr>
          <w:rFonts w:ascii="Arial" w:hAnsi="Arial" w:cs="Arial"/>
          <w:sz w:val="24"/>
        </w:rPr>
        <w:t>:</w:t>
      </w:r>
      <w:proofErr w:type="gramEnd"/>
    </w:p>
    <w:p w:rsidR="00B72791" w:rsidRPr="000F7B5D" w:rsidRDefault="00B72791" w:rsidP="00791506">
      <w:pPr>
        <w:ind w:left="1440"/>
        <w:jc w:val="both"/>
        <w:rPr>
          <w:rFonts w:ascii="Arial" w:hAnsi="Arial" w:cs="Arial"/>
          <w:i/>
          <w:sz w:val="28"/>
          <w:szCs w:val="24"/>
        </w:rPr>
      </w:pPr>
      <w:r w:rsidRPr="000F7B5D">
        <w:rPr>
          <w:rFonts w:ascii="Arial" w:hAnsi="Arial" w:cs="Arial"/>
          <w:i/>
          <w:sz w:val="24"/>
        </w:rPr>
        <w:t xml:space="preserve">(1) Saksi, Korban, dan pelapor tidak dapat dituntut secara hukum baik pidana maupun perdata atas laporan, kesaksian yang </w:t>
      </w:r>
      <w:proofErr w:type="gramStart"/>
      <w:r w:rsidRPr="000F7B5D">
        <w:rPr>
          <w:rFonts w:ascii="Arial" w:hAnsi="Arial" w:cs="Arial"/>
          <w:i/>
          <w:sz w:val="24"/>
        </w:rPr>
        <w:t>akan</w:t>
      </w:r>
      <w:proofErr w:type="gramEnd"/>
      <w:r w:rsidRPr="000F7B5D">
        <w:rPr>
          <w:rFonts w:ascii="Arial" w:hAnsi="Arial" w:cs="Arial"/>
          <w:i/>
          <w:sz w:val="24"/>
        </w:rPr>
        <w:t xml:space="preserve">, sedang, atau telah diberikannya. (2) Seorang Saksi yang juga tersangka dalam kasus yang </w:t>
      </w:r>
      <w:proofErr w:type="gramStart"/>
      <w:r w:rsidRPr="000F7B5D">
        <w:rPr>
          <w:rFonts w:ascii="Arial" w:hAnsi="Arial" w:cs="Arial"/>
          <w:i/>
          <w:sz w:val="24"/>
        </w:rPr>
        <w:t>sama</w:t>
      </w:r>
      <w:proofErr w:type="gramEnd"/>
      <w:r w:rsidRPr="000F7B5D">
        <w:rPr>
          <w:rFonts w:ascii="Arial" w:hAnsi="Arial" w:cs="Arial"/>
          <w:i/>
          <w:sz w:val="24"/>
        </w:rPr>
        <w:t xml:space="preserve"> tidak dapat dibebaskan dari tuntutan pidana apabila ia ternyata terbukti secara sah dan meyakinkan bersalah, tetapi kesaksiannya dapat dijadikan pertimbangan hakim dalam meringankan pidana yang akan dijatuhkan. (3) Ketentuan sebagaimana dimaksud pada ayat (1) tidak berlaku terhadap Saksi, Korban, dan pelapor yang memberikan keterangan tidak dengan itikad baik.</w:t>
      </w:r>
    </w:p>
    <w:p w:rsidR="00AC35D8" w:rsidRPr="003B170A" w:rsidRDefault="00AC35D8" w:rsidP="003B170A">
      <w:pPr>
        <w:spacing w:after="0" w:line="240" w:lineRule="auto"/>
        <w:jc w:val="both"/>
        <w:rPr>
          <w:rFonts w:ascii="Arial" w:hAnsi="Arial" w:cs="Arial"/>
          <w:sz w:val="24"/>
          <w:szCs w:val="24"/>
        </w:rPr>
      </w:pPr>
    </w:p>
    <w:p w:rsidR="00AC35D8" w:rsidRPr="003B170A" w:rsidRDefault="00AC35D8" w:rsidP="003B170A">
      <w:pPr>
        <w:spacing w:after="0" w:line="240" w:lineRule="auto"/>
        <w:jc w:val="both"/>
        <w:rPr>
          <w:rFonts w:ascii="Arial" w:hAnsi="Arial" w:cs="Arial"/>
          <w:sz w:val="24"/>
          <w:szCs w:val="24"/>
        </w:rPr>
      </w:pPr>
    </w:p>
    <w:p w:rsidR="00AC35D8" w:rsidRPr="00791506" w:rsidRDefault="00AC35D8" w:rsidP="00056AFA">
      <w:pPr>
        <w:pStyle w:val="ListParagraph"/>
        <w:numPr>
          <w:ilvl w:val="0"/>
          <w:numId w:val="6"/>
        </w:numPr>
        <w:spacing w:after="0" w:line="240" w:lineRule="auto"/>
        <w:jc w:val="both"/>
        <w:rPr>
          <w:rFonts w:ascii="Arial" w:hAnsi="Arial" w:cs="Arial"/>
          <w:b/>
          <w:sz w:val="24"/>
          <w:szCs w:val="24"/>
        </w:rPr>
      </w:pPr>
      <w:r w:rsidRPr="00791506">
        <w:rPr>
          <w:rFonts w:ascii="Arial" w:hAnsi="Arial" w:cs="Arial"/>
          <w:b/>
          <w:sz w:val="24"/>
          <w:szCs w:val="24"/>
        </w:rPr>
        <w:t>LPSK sebagai lembaga Perlindungan Saksi dan/Korban</w:t>
      </w:r>
    </w:p>
    <w:p w:rsidR="00AC35D8" w:rsidRPr="003B170A" w:rsidRDefault="00AC35D8" w:rsidP="003B170A">
      <w:pPr>
        <w:spacing w:after="0" w:line="240" w:lineRule="auto"/>
        <w:jc w:val="both"/>
        <w:rPr>
          <w:rFonts w:ascii="Arial" w:hAnsi="Arial" w:cs="Arial"/>
          <w:sz w:val="24"/>
          <w:szCs w:val="24"/>
        </w:rPr>
      </w:pPr>
    </w:p>
    <w:p w:rsidR="00A65EF5" w:rsidRDefault="00A65EF5" w:rsidP="00A65EF5">
      <w:pPr>
        <w:spacing w:after="0" w:line="240" w:lineRule="auto"/>
        <w:ind w:left="720"/>
        <w:jc w:val="both"/>
        <w:rPr>
          <w:rFonts w:ascii="Arial" w:hAnsi="Arial" w:cs="Arial"/>
          <w:sz w:val="24"/>
          <w:szCs w:val="24"/>
        </w:rPr>
      </w:pPr>
    </w:p>
    <w:p w:rsidR="00A65EF5" w:rsidRDefault="00A65EF5" w:rsidP="00791506">
      <w:pPr>
        <w:spacing w:after="0" w:line="240" w:lineRule="auto"/>
        <w:ind w:left="1080"/>
        <w:jc w:val="both"/>
        <w:rPr>
          <w:rFonts w:ascii="Arial" w:hAnsi="Arial" w:cs="Arial"/>
          <w:bCs/>
          <w:sz w:val="24"/>
          <w:szCs w:val="24"/>
        </w:rPr>
      </w:pPr>
      <w:r>
        <w:rPr>
          <w:rFonts w:ascii="Arial" w:hAnsi="Arial" w:cs="Arial"/>
          <w:sz w:val="24"/>
          <w:szCs w:val="24"/>
        </w:rPr>
        <w:t xml:space="preserve">Untuk melaksanakan fungsi perlindungan terhadap saksi dan korban tersebut, maka </w:t>
      </w:r>
      <w:proofErr w:type="gramStart"/>
      <w:r>
        <w:rPr>
          <w:rFonts w:ascii="Arial" w:hAnsi="Arial" w:cs="Arial"/>
          <w:sz w:val="24"/>
          <w:szCs w:val="24"/>
        </w:rPr>
        <w:t xml:space="preserve">dibentuk  </w:t>
      </w:r>
      <w:r w:rsidRPr="00A65EF5">
        <w:rPr>
          <w:rFonts w:ascii="Arial" w:hAnsi="Arial" w:cs="Arial"/>
          <w:sz w:val="24"/>
          <w:szCs w:val="24"/>
        </w:rPr>
        <w:t>lembaga</w:t>
      </w:r>
      <w:proofErr w:type="gramEnd"/>
      <w:r w:rsidRPr="00A65EF5">
        <w:rPr>
          <w:rFonts w:ascii="Arial" w:hAnsi="Arial" w:cs="Arial"/>
          <w:sz w:val="24"/>
          <w:szCs w:val="24"/>
        </w:rPr>
        <w:t xml:space="preserve"> Perlindungan Saksi dan/Korban</w:t>
      </w:r>
      <w:r>
        <w:rPr>
          <w:rFonts w:ascii="Arial" w:hAnsi="Arial" w:cs="Arial"/>
          <w:sz w:val="24"/>
          <w:szCs w:val="24"/>
        </w:rPr>
        <w:t xml:space="preserve"> yang kemudian disingkat dengan LPSK. Dalam  </w:t>
      </w:r>
      <w:r w:rsidRPr="00A65EF5">
        <w:rPr>
          <w:rFonts w:ascii="Arial" w:hAnsi="Arial" w:cs="Arial"/>
          <w:bCs/>
          <w:sz w:val="24"/>
          <w:szCs w:val="24"/>
        </w:rPr>
        <w:t xml:space="preserve">Pasal </w:t>
      </w:r>
      <w:r>
        <w:rPr>
          <w:rFonts w:ascii="Arial" w:hAnsi="Arial" w:cs="Arial"/>
          <w:bCs/>
          <w:sz w:val="24"/>
          <w:szCs w:val="24"/>
        </w:rPr>
        <w:t xml:space="preserve">1 pon  </w:t>
      </w:r>
      <w:r w:rsidRPr="00A65EF5">
        <w:rPr>
          <w:rFonts w:ascii="Arial" w:hAnsi="Arial" w:cs="Arial"/>
          <w:bCs/>
          <w:sz w:val="24"/>
          <w:szCs w:val="24"/>
          <w:lang w:val="id-ID"/>
        </w:rPr>
        <w:t>U</w:t>
      </w:r>
      <w:r w:rsidRPr="00A65EF5">
        <w:rPr>
          <w:rFonts w:ascii="Arial" w:hAnsi="Arial" w:cs="Arial"/>
          <w:bCs/>
          <w:sz w:val="24"/>
          <w:szCs w:val="24"/>
        </w:rPr>
        <w:t xml:space="preserve">ndang-undang Nomor </w:t>
      </w:r>
      <w:r w:rsidRPr="00A65EF5">
        <w:rPr>
          <w:rFonts w:ascii="Arial" w:hAnsi="Arial" w:cs="Arial"/>
          <w:bCs/>
          <w:sz w:val="24"/>
          <w:szCs w:val="24"/>
          <w:lang w:val="id-ID"/>
        </w:rPr>
        <w:t xml:space="preserve">13 Tahun 2006 </w:t>
      </w:r>
      <w:r w:rsidRPr="00A65EF5">
        <w:rPr>
          <w:rFonts w:ascii="Arial" w:hAnsi="Arial" w:cs="Arial"/>
          <w:bCs/>
          <w:sz w:val="24"/>
          <w:szCs w:val="24"/>
        </w:rPr>
        <w:t>sebagaimana telah diubah dengan</w:t>
      </w:r>
      <w:r w:rsidRPr="00E908E3">
        <w:rPr>
          <w:rFonts w:ascii="Arial" w:hAnsi="Arial" w:cs="Arial"/>
          <w:bCs/>
          <w:sz w:val="24"/>
          <w:szCs w:val="24"/>
        </w:rPr>
        <w:t xml:space="preserve"> </w:t>
      </w:r>
      <w:r w:rsidRPr="00E908E3">
        <w:rPr>
          <w:rFonts w:ascii="Arial" w:hAnsi="Arial" w:cs="Arial"/>
          <w:sz w:val="24"/>
          <w:szCs w:val="24"/>
        </w:rPr>
        <w:t xml:space="preserve">Undang-undang </w:t>
      </w:r>
      <w:r w:rsidRPr="00E908E3">
        <w:rPr>
          <w:rFonts w:ascii="Arial" w:hAnsi="Arial" w:cs="Arial"/>
          <w:bCs/>
          <w:sz w:val="24"/>
          <w:szCs w:val="24"/>
          <w:lang w:val="es-ES"/>
        </w:rPr>
        <w:lastRenderedPageBreak/>
        <w:t xml:space="preserve">Nomor 31 Tahun 2014 </w:t>
      </w:r>
      <w:r w:rsidRPr="00E908E3">
        <w:rPr>
          <w:rFonts w:ascii="Arial" w:hAnsi="Arial" w:cs="Arial"/>
          <w:bCs/>
          <w:sz w:val="24"/>
          <w:szCs w:val="24"/>
          <w:lang w:val="id-ID"/>
        </w:rPr>
        <w:t>tentang Perlindungan Saksi dan Korban</w:t>
      </w:r>
      <w:r>
        <w:rPr>
          <w:rFonts w:ascii="Arial" w:hAnsi="Arial" w:cs="Arial"/>
          <w:bCs/>
          <w:sz w:val="24"/>
          <w:szCs w:val="24"/>
        </w:rPr>
        <w:t>, yang menyebutkan :</w:t>
      </w:r>
    </w:p>
    <w:p w:rsidR="00A65EF5" w:rsidRDefault="00A65EF5" w:rsidP="00A65EF5">
      <w:pPr>
        <w:spacing w:after="0" w:line="240" w:lineRule="auto"/>
        <w:ind w:left="720"/>
        <w:jc w:val="both"/>
        <w:rPr>
          <w:rFonts w:ascii="Arial" w:hAnsi="Arial" w:cs="Arial"/>
          <w:sz w:val="24"/>
          <w:szCs w:val="24"/>
        </w:rPr>
      </w:pPr>
    </w:p>
    <w:p w:rsidR="00A65EF5" w:rsidRPr="00A65EF5" w:rsidRDefault="00A65EF5" w:rsidP="00A65EF5">
      <w:pPr>
        <w:spacing w:after="0" w:line="240" w:lineRule="auto"/>
        <w:ind w:left="720"/>
        <w:jc w:val="both"/>
        <w:rPr>
          <w:rFonts w:ascii="Arial" w:hAnsi="Arial" w:cs="Arial"/>
          <w:sz w:val="24"/>
          <w:szCs w:val="24"/>
        </w:rPr>
      </w:pPr>
    </w:p>
    <w:p w:rsidR="00A65EF5" w:rsidRPr="00A65EF5" w:rsidRDefault="00A65EF5" w:rsidP="00A65EF5">
      <w:pPr>
        <w:spacing w:after="0" w:line="240" w:lineRule="auto"/>
        <w:ind w:left="1440"/>
        <w:jc w:val="both"/>
        <w:rPr>
          <w:rFonts w:ascii="Arial" w:hAnsi="Arial" w:cs="Arial"/>
          <w:i/>
          <w:sz w:val="24"/>
        </w:rPr>
      </w:pPr>
      <w:proofErr w:type="gramStart"/>
      <w:r w:rsidRPr="00A65EF5">
        <w:rPr>
          <w:rFonts w:ascii="Arial" w:hAnsi="Arial" w:cs="Arial"/>
          <w:i/>
          <w:sz w:val="24"/>
        </w:rPr>
        <w:t>“Lembaga Perlindungan Saksi dan Korban, yang selanjutnya disingkat LPSK, adalah lembaga yang bertugas dan berwenang untuk memberikan perlindungan dan hak-hak lain kepada Saksi dan/atau Korban sebagaimana diatur dalam Undang-Undang itu.”</w:t>
      </w:r>
      <w:proofErr w:type="gramEnd"/>
    </w:p>
    <w:p w:rsidR="00A65EF5" w:rsidRDefault="00A65EF5" w:rsidP="00A65EF5">
      <w:pPr>
        <w:spacing w:after="0" w:line="240" w:lineRule="auto"/>
        <w:ind w:left="720"/>
        <w:jc w:val="both"/>
      </w:pPr>
      <w:r>
        <w:t xml:space="preserve"> </w:t>
      </w:r>
    </w:p>
    <w:p w:rsidR="00A65EF5" w:rsidRDefault="00A65EF5" w:rsidP="00A65EF5">
      <w:pPr>
        <w:spacing w:after="0" w:line="240" w:lineRule="auto"/>
        <w:ind w:left="720"/>
        <w:jc w:val="both"/>
      </w:pPr>
    </w:p>
    <w:p w:rsidR="00A65EF5" w:rsidRPr="00FE1AFB" w:rsidRDefault="00A65EF5" w:rsidP="00791506">
      <w:pPr>
        <w:spacing w:after="0" w:line="240" w:lineRule="auto"/>
        <w:ind w:left="1080"/>
        <w:jc w:val="both"/>
        <w:rPr>
          <w:rFonts w:ascii="Arial" w:hAnsi="Arial" w:cs="Arial"/>
          <w:sz w:val="24"/>
        </w:rPr>
      </w:pPr>
      <w:r w:rsidRPr="00FE1AFB">
        <w:rPr>
          <w:rFonts w:ascii="Arial" w:hAnsi="Arial" w:cs="Arial"/>
          <w:sz w:val="24"/>
        </w:rPr>
        <w:t>Beberapa ketentuan dalam undang-undan tersebut yang berkaitan dengan LPSK dapat dikemukakan sebagai berikut:</w:t>
      </w:r>
    </w:p>
    <w:p w:rsidR="00A65EF5" w:rsidRDefault="00A65EF5" w:rsidP="00A65EF5">
      <w:pPr>
        <w:spacing w:after="0" w:line="240" w:lineRule="auto"/>
        <w:ind w:left="720"/>
        <w:jc w:val="both"/>
        <w:rPr>
          <w:rFonts w:ascii="Arial" w:hAnsi="Arial" w:cs="Arial"/>
          <w:sz w:val="24"/>
          <w:szCs w:val="24"/>
        </w:rPr>
      </w:pPr>
    </w:p>
    <w:p w:rsidR="00A65EF5" w:rsidRDefault="00A65EF5" w:rsidP="00056AFA">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Sifat kelembagaan LPSK</w:t>
      </w:r>
    </w:p>
    <w:p w:rsidR="00A65EF5" w:rsidRDefault="00A65EF5" w:rsidP="00A65EF5">
      <w:pPr>
        <w:spacing w:after="0" w:line="240" w:lineRule="auto"/>
        <w:jc w:val="both"/>
        <w:rPr>
          <w:rFonts w:ascii="Arial" w:hAnsi="Arial" w:cs="Arial"/>
          <w:sz w:val="24"/>
          <w:szCs w:val="24"/>
        </w:rPr>
      </w:pPr>
    </w:p>
    <w:p w:rsidR="00A65EF5" w:rsidRDefault="00A65EF5" w:rsidP="00791506">
      <w:pPr>
        <w:spacing w:after="0" w:line="240" w:lineRule="auto"/>
        <w:ind w:left="720" w:firstLine="720"/>
        <w:jc w:val="both"/>
        <w:rPr>
          <w:rFonts w:ascii="Arial" w:hAnsi="Arial" w:cs="Arial"/>
          <w:sz w:val="24"/>
          <w:szCs w:val="24"/>
        </w:rPr>
      </w:pPr>
      <w:r>
        <w:rPr>
          <w:rFonts w:ascii="Arial" w:hAnsi="Arial" w:cs="Arial"/>
          <w:sz w:val="24"/>
          <w:szCs w:val="24"/>
        </w:rPr>
        <w:t xml:space="preserve">LPSK merupakan lembaga yang </w:t>
      </w:r>
      <w:proofErr w:type="gramStart"/>
      <w:r>
        <w:rPr>
          <w:rFonts w:ascii="Arial" w:hAnsi="Arial" w:cs="Arial"/>
          <w:sz w:val="24"/>
          <w:szCs w:val="24"/>
        </w:rPr>
        <w:t xml:space="preserve">mandiri </w:t>
      </w:r>
      <w:r w:rsidRPr="00A65EF5">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Pasal 11 (1)</w:t>
      </w:r>
    </w:p>
    <w:p w:rsidR="00A65EF5" w:rsidRDefault="00A65EF5" w:rsidP="00A65EF5">
      <w:pPr>
        <w:pStyle w:val="ListParagraph"/>
        <w:spacing w:after="0" w:line="240" w:lineRule="auto"/>
        <w:ind w:left="1080"/>
        <w:jc w:val="both"/>
        <w:rPr>
          <w:rFonts w:ascii="Arial" w:hAnsi="Arial" w:cs="Arial"/>
          <w:sz w:val="24"/>
          <w:szCs w:val="24"/>
        </w:rPr>
      </w:pPr>
    </w:p>
    <w:p w:rsidR="00A65EF5" w:rsidRDefault="00A65EF5" w:rsidP="00056AFA">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Kedudukan LPSK</w:t>
      </w:r>
    </w:p>
    <w:p w:rsidR="00A65EF5" w:rsidRPr="00A65EF5" w:rsidRDefault="00A65EF5" w:rsidP="00A65EF5">
      <w:pPr>
        <w:spacing w:after="0" w:line="240" w:lineRule="auto"/>
        <w:jc w:val="both"/>
        <w:rPr>
          <w:rFonts w:ascii="Arial" w:hAnsi="Arial" w:cs="Arial"/>
          <w:sz w:val="24"/>
          <w:szCs w:val="24"/>
        </w:rPr>
      </w:pPr>
    </w:p>
    <w:p w:rsidR="00A65EF5" w:rsidRDefault="00AC35D8" w:rsidP="00791506">
      <w:pPr>
        <w:spacing w:after="0" w:line="240" w:lineRule="auto"/>
        <w:ind w:left="1440"/>
        <w:jc w:val="both"/>
        <w:rPr>
          <w:rFonts w:ascii="Arial" w:hAnsi="Arial" w:cs="Arial"/>
          <w:sz w:val="24"/>
          <w:szCs w:val="24"/>
        </w:rPr>
      </w:pPr>
      <w:r w:rsidRPr="003B170A">
        <w:rPr>
          <w:rFonts w:ascii="Arial" w:hAnsi="Arial" w:cs="Arial"/>
          <w:sz w:val="24"/>
          <w:szCs w:val="24"/>
        </w:rPr>
        <w:t>LPSK berkedudukan di Ibu Kota Negara Republik Indonesia</w:t>
      </w:r>
      <w:r w:rsidR="00A65EF5">
        <w:rPr>
          <w:rFonts w:ascii="Arial" w:hAnsi="Arial" w:cs="Arial"/>
          <w:sz w:val="24"/>
          <w:szCs w:val="24"/>
        </w:rPr>
        <w:t xml:space="preserve">, </w:t>
      </w:r>
      <w:proofErr w:type="gramStart"/>
      <w:r w:rsidR="00A65EF5">
        <w:rPr>
          <w:rFonts w:ascii="Arial" w:hAnsi="Arial" w:cs="Arial"/>
          <w:sz w:val="24"/>
          <w:szCs w:val="24"/>
        </w:rPr>
        <w:t xml:space="preserve">dan  </w:t>
      </w:r>
      <w:r w:rsidRPr="003B170A">
        <w:rPr>
          <w:rFonts w:ascii="Arial" w:hAnsi="Arial" w:cs="Arial"/>
          <w:sz w:val="24"/>
          <w:szCs w:val="24"/>
        </w:rPr>
        <w:t>mempunyai</w:t>
      </w:r>
      <w:proofErr w:type="gramEnd"/>
      <w:r w:rsidRPr="003B170A">
        <w:rPr>
          <w:rFonts w:ascii="Arial" w:hAnsi="Arial" w:cs="Arial"/>
          <w:sz w:val="24"/>
          <w:szCs w:val="24"/>
        </w:rPr>
        <w:t xml:space="preserve"> perwakilan di daerah sesuai dengan keperluan.</w:t>
      </w:r>
      <w:r w:rsidR="00A65EF5">
        <w:rPr>
          <w:rFonts w:ascii="Arial" w:hAnsi="Arial" w:cs="Arial"/>
          <w:sz w:val="24"/>
          <w:szCs w:val="24"/>
        </w:rPr>
        <w:t xml:space="preserve"> (Pasal 11 ayat 2 dan 3</w:t>
      </w:r>
    </w:p>
    <w:p w:rsidR="00A65EF5" w:rsidRDefault="00A65EF5" w:rsidP="00A65EF5">
      <w:pPr>
        <w:spacing w:after="0" w:line="240" w:lineRule="auto"/>
        <w:ind w:left="1080"/>
        <w:jc w:val="both"/>
        <w:rPr>
          <w:rFonts w:ascii="Arial" w:hAnsi="Arial" w:cs="Arial"/>
          <w:sz w:val="24"/>
          <w:szCs w:val="24"/>
        </w:rPr>
      </w:pPr>
    </w:p>
    <w:p w:rsidR="00AC35D8" w:rsidRDefault="00A65EF5" w:rsidP="00056AFA">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Pertanggungjawaban LPSK</w:t>
      </w:r>
    </w:p>
    <w:p w:rsidR="00A65EF5" w:rsidRPr="00A65EF5" w:rsidRDefault="00A65EF5" w:rsidP="00A65EF5">
      <w:pPr>
        <w:pStyle w:val="ListParagraph"/>
        <w:spacing w:after="0" w:line="240" w:lineRule="auto"/>
        <w:ind w:left="1080"/>
        <w:jc w:val="both"/>
        <w:rPr>
          <w:rFonts w:ascii="Arial" w:hAnsi="Arial" w:cs="Arial"/>
          <w:sz w:val="24"/>
          <w:szCs w:val="24"/>
        </w:rPr>
      </w:pPr>
    </w:p>
    <w:p w:rsidR="00A65EF5" w:rsidRDefault="00A65EF5" w:rsidP="00791506">
      <w:pPr>
        <w:spacing w:after="0" w:line="240" w:lineRule="auto"/>
        <w:ind w:left="720" w:firstLine="720"/>
        <w:jc w:val="both"/>
        <w:rPr>
          <w:rFonts w:ascii="Arial" w:hAnsi="Arial" w:cs="Arial"/>
          <w:sz w:val="24"/>
        </w:rPr>
      </w:pPr>
      <w:proofErr w:type="gramStart"/>
      <w:r w:rsidRPr="00A65EF5">
        <w:rPr>
          <w:rFonts w:ascii="Arial" w:hAnsi="Arial" w:cs="Arial"/>
          <w:sz w:val="24"/>
        </w:rPr>
        <w:t>LPSK bertanggung jawab kepada Presiden.</w:t>
      </w:r>
      <w:proofErr w:type="gramEnd"/>
      <w:r w:rsidRPr="00A65EF5">
        <w:rPr>
          <w:rFonts w:ascii="Arial" w:hAnsi="Arial" w:cs="Arial"/>
          <w:sz w:val="24"/>
        </w:rPr>
        <w:t xml:space="preserve"> (Pasal 13 ayat 1)</w:t>
      </w:r>
    </w:p>
    <w:p w:rsidR="00A65EF5" w:rsidRDefault="00791506" w:rsidP="00A65EF5">
      <w:pPr>
        <w:spacing w:after="0" w:line="240" w:lineRule="auto"/>
        <w:ind w:left="360" w:firstLine="720"/>
        <w:jc w:val="both"/>
        <w:rPr>
          <w:rFonts w:ascii="Arial" w:hAnsi="Arial" w:cs="Arial"/>
          <w:sz w:val="24"/>
        </w:rPr>
      </w:pPr>
      <w:r>
        <w:rPr>
          <w:rFonts w:ascii="Arial" w:hAnsi="Arial" w:cs="Arial"/>
          <w:sz w:val="24"/>
        </w:rPr>
        <w:tab/>
      </w:r>
    </w:p>
    <w:p w:rsidR="00A65EF5" w:rsidRPr="00A65EF5" w:rsidRDefault="00A65EF5" w:rsidP="00A65EF5">
      <w:pPr>
        <w:spacing w:after="0" w:line="240" w:lineRule="auto"/>
        <w:ind w:left="360" w:firstLine="720"/>
        <w:jc w:val="both"/>
        <w:rPr>
          <w:rFonts w:ascii="Arial" w:hAnsi="Arial" w:cs="Arial"/>
          <w:sz w:val="24"/>
        </w:rPr>
      </w:pPr>
    </w:p>
    <w:p w:rsidR="00A65EF5" w:rsidRDefault="00A65EF5" w:rsidP="00056AFA">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Kelembagaan LPSK</w:t>
      </w:r>
    </w:p>
    <w:p w:rsidR="00A65EF5" w:rsidRDefault="00A65EF5" w:rsidP="00A65EF5">
      <w:pPr>
        <w:pStyle w:val="ListParagraph"/>
        <w:spacing w:after="0" w:line="240" w:lineRule="auto"/>
        <w:ind w:left="1080"/>
        <w:jc w:val="both"/>
      </w:pPr>
    </w:p>
    <w:p w:rsidR="00A65EF5" w:rsidRPr="00A65EF5" w:rsidRDefault="00A65EF5" w:rsidP="00791506">
      <w:pPr>
        <w:pStyle w:val="ListParagraph"/>
        <w:spacing w:after="0" w:line="240" w:lineRule="auto"/>
        <w:ind w:left="1080" w:firstLine="360"/>
        <w:jc w:val="both"/>
        <w:rPr>
          <w:rFonts w:ascii="Arial" w:hAnsi="Arial" w:cs="Arial"/>
          <w:sz w:val="24"/>
        </w:rPr>
      </w:pPr>
      <w:r w:rsidRPr="00A65EF5">
        <w:rPr>
          <w:rFonts w:ascii="Arial" w:hAnsi="Arial" w:cs="Arial"/>
          <w:sz w:val="24"/>
        </w:rPr>
        <w:t>Mengenai kelembagaan LPSK diatur dalam Pasal 14 yang menyebutkan:</w:t>
      </w:r>
    </w:p>
    <w:p w:rsidR="00A65EF5" w:rsidRPr="00A65EF5" w:rsidRDefault="00A65EF5" w:rsidP="00A65EF5">
      <w:pPr>
        <w:pStyle w:val="ListParagraph"/>
        <w:spacing w:after="0" w:line="240" w:lineRule="auto"/>
        <w:ind w:left="1080"/>
        <w:jc w:val="both"/>
        <w:rPr>
          <w:rFonts w:ascii="Arial" w:hAnsi="Arial" w:cs="Arial"/>
          <w:i/>
          <w:sz w:val="24"/>
        </w:rPr>
      </w:pPr>
    </w:p>
    <w:p w:rsidR="00A65EF5" w:rsidRPr="00A65EF5" w:rsidRDefault="00A65EF5" w:rsidP="00791506">
      <w:pPr>
        <w:pStyle w:val="ListParagraph"/>
        <w:spacing w:after="0" w:line="240" w:lineRule="auto"/>
        <w:ind w:left="1440"/>
        <w:jc w:val="both"/>
        <w:rPr>
          <w:i/>
        </w:rPr>
      </w:pPr>
      <w:r w:rsidRPr="00A65EF5">
        <w:rPr>
          <w:rFonts w:ascii="Arial" w:hAnsi="Arial" w:cs="Arial"/>
          <w:i/>
          <w:sz w:val="24"/>
        </w:rPr>
        <w:t xml:space="preserve">“Anggota LPSK terdiri atas 7 (tujuh) orang yang berasal dari unsur profesional yang mempunyai pengalaman di bidang pemajuan, pemenuhan, </w:t>
      </w:r>
      <w:r w:rsidRPr="00A65EF5">
        <w:rPr>
          <w:rFonts w:ascii="Arial" w:hAnsi="Arial" w:cs="Arial"/>
          <w:i/>
          <w:sz w:val="24"/>
          <w:szCs w:val="24"/>
        </w:rPr>
        <w:t>perlindungan, penegakan hukum dan hak asasi manusia, kepolisian, kejaksaan, Departemen Hukum dan Hak Asasi Manusia, akademisi, advokat, atau lembaga swadaya masyarakat.”</w:t>
      </w:r>
      <w:r w:rsidRPr="00A65EF5">
        <w:rPr>
          <w:i/>
        </w:rPr>
        <w:t xml:space="preserve"> </w:t>
      </w:r>
    </w:p>
    <w:p w:rsidR="0049326A" w:rsidRDefault="0049326A" w:rsidP="00A65EF5">
      <w:pPr>
        <w:pStyle w:val="ListParagraph"/>
        <w:spacing w:after="0" w:line="240" w:lineRule="auto"/>
        <w:ind w:left="1080"/>
        <w:jc w:val="both"/>
        <w:rPr>
          <w:rFonts w:ascii="Arial" w:hAnsi="Arial" w:cs="Arial"/>
          <w:sz w:val="24"/>
          <w:szCs w:val="24"/>
        </w:rPr>
      </w:pPr>
    </w:p>
    <w:p w:rsidR="0049326A" w:rsidRDefault="0049326A" w:rsidP="00056AFA">
      <w:pPr>
        <w:pStyle w:val="ListParagraph"/>
        <w:numPr>
          <w:ilvl w:val="0"/>
          <w:numId w:val="5"/>
        </w:numPr>
        <w:spacing w:after="0" w:line="240" w:lineRule="auto"/>
        <w:jc w:val="both"/>
        <w:rPr>
          <w:rFonts w:ascii="Arial" w:hAnsi="Arial" w:cs="Arial"/>
          <w:sz w:val="24"/>
          <w:szCs w:val="24"/>
        </w:rPr>
      </w:pPr>
      <w:r w:rsidRPr="0049326A">
        <w:rPr>
          <w:rFonts w:ascii="Arial" w:hAnsi="Arial" w:cs="Arial"/>
          <w:sz w:val="24"/>
          <w:szCs w:val="24"/>
        </w:rPr>
        <w:t>Masa jabatan</w:t>
      </w:r>
    </w:p>
    <w:p w:rsidR="0049326A" w:rsidRDefault="0049326A" w:rsidP="0049326A">
      <w:pPr>
        <w:spacing w:after="0" w:line="240" w:lineRule="auto"/>
        <w:jc w:val="both"/>
      </w:pPr>
    </w:p>
    <w:p w:rsidR="0049326A" w:rsidRDefault="0049326A" w:rsidP="0049326A">
      <w:pPr>
        <w:spacing w:after="0" w:line="240" w:lineRule="auto"/>
        <w:jc w:val="both"/>
      </w:pPr>
    </w:p>
    <w:p w:rsidR="0049326A" w:rsidRPr="0049326A" w:rsidRDefault="0049326A" w:rsidP="0049326A">
      <w:pPr>
        <w:spacing w:after="0" w:line="240" w:lineRule="auto"/>
        <w:ind w:left="1134"/>
        <w:jc w:val="both"/>
        <w:rPr>
          <w:rFonts w:ascii="Arial" w:hAnsi="Arial" w:cs="Arial"/>
          <w:sz w:val="24"/>
        </w:rPr>
      </w:pPr>
      <w:r w:rsidRPr="0049326A">
        <w:rPr>
          <w:rFonts w:ascii="Arial" w:hAnsi="Arial" w:cs="Arial"/>
          <w:sz w:val="24"/>
        </w:rPr>
        <w:t>Masa jabatan LPSK diatur dalam Pasal 14 yang menyebutkan:</w:t>
      </w:r>
    </w:p>
    <w:p w:rsidR="0049326A" w:rsidRPr="0049326A" w:rsidRDefault="0049326A" w:rsidP="0049326A">
      <w:pPr>
        <w:spacing w:after="0" w:line="240" w:lineRule="auto"/>
        <w:ind w:left="1134"/>
        <w:jc w:val="both"/>
        <w:rPr>
          <w:rFonts w:ascii="Arial" w:hAnsi="Arial" w:cs="Arial"/>
          <w:sz w:val="24"/>
        </w:rPr>
      </w:pPr>
    </w:p>
    <w:p w:rsidR="0049326A" w:rsidRPr="0049326A" w:rsidRDefault="0049326A" w:rsidP="0049326A">
      <w:pPr>
        <w:spacing w:after="0" w:line="240" w:lineRule="auto"/>
        <w:ind w:left="1134"/>
        <w:jc w:val="both"/>
        <w:rPr>
          <w:rFonts w:ascii="Arial" w:hAnsi="Arial" w:cs="Arial"/>
          <w:sz w:val="24"/>
        </w:rPr>
      </w:pPr>
      <w:r w:rsidRPr="0049326A">
        <w:rPr>
          <w:rFonts w:ascii="Arial" w:hAnsi="Arial" w:cs="Arial"/>
          <w:sz w:val="24"/>
        </w:rPr>
        <w:t>(1) Masa jabatan anggota LPSK adalah 5 (</w:t>
      </w:r>
      <w:proofErr w:type="gramStart"/>
      <w:r w:rsidRPr="0049326A">
        <w:rPr>
          <w:rFonts w:ascii="Arial" w:hAnsi="Arial" w:cs="Arial"/>
          <w:sz w:val="24"/>
        </w:rPr>
        <w:t>lima</w:t>
      </w:r>
      <w:proofErr w:type="gramEnd"/>
      <w:r w:rsidRPr="0049326A">
        <w:rPr>
          <w:rFonts w:ascii="Arial" w:hAnsi="Arial" w:cs="Arial"/>
          <w:sz w:val="24"/>
        </w:rPr>
        <w:t>) tahun.</w:t>
      </w:r>
    </w:p>
    <w:p w:rsidR="0049326A" w:rsidRDefault="0049326A" w:rsidP="0049326A">
      <w:pPr>
        <w:spacing w:after="0" w:line="240" w:lineRule="auto"/>
        <w:ind w:left="1134"/>
        <w:jc w:val="both"/>
        <w:rPr>
          <w:rFonts w:ascii="Arial" w:hAnsi="Arial" w:cs="Arial"/>
          <w:sz w:val="24"/>
        </w:rPr>
      </w:pPr>
      <w:r w:rsidRPr="0049326A">
        <w:rPr>
          <w:rFonts w:ascii="Arial" w:hAnsi="Arial" w:cs="Arial"/>
          <w:sz w:val="24"/>
        </w:rPr>
        <w:t xml:space="preserve"> (2) Setelah berakhir masa jabatan sebagaimana dimaksud pada ayat (1), anggota LPSK dapat dipilih kembali dalam jabatan yang </w:t>
      </w:r>
      <w:proofErr w:type="gramStart"/>
      <w:r w:rsidRPr="0049326A">
        <w:rPr>
          <w:rFonts w:ascii="Arial" w:hAnsi="Arial" w:cs="Arial"/>
          <w:sz w:val="24"/>
        </w:rPr>
        <w:t>sama</w:t>
      </w:r>
      <w:proofErr w:type="gramEnd"/>
      <w:r w:rsidRPr="0049326A">
        <w:rPr>
          <w:rFonts w:ascii="Arial" w:hAnsi="Arial" w:cs="Arial"/>
          <w:sz w:val="24"/>
        </w:rPr>
        <w:t>, hanya untuk 1 (satu) kali masa jabatan berikutnya.</w:t>
      </w:r>
    </w:p>
    <w:p w:rsidR="0049326A" w:rsidRDefault="0049326A" w:rsidP="0049326A">
      <w:pPr>
        <w:spacing w:after="0" w:line="240" w:lineRule="auto"/>
        <w:ind w:left="1134"/>
        <w:jc w:val="both"/>
        <w:rPr>
          <w:rFonts w:ascii="Arial" w:hAnsi="Arial" w:cs="Arial"/>
          <w:sz w:val="24"/>
        </w:rPr>
      </w:pPr>
    </w:p>
    <w:p w:rsidR="0049326A" w:rsidRPr="0049326A" w:rsidRDefault="0049326A" w:rsidP="0049326A">
      <w:pPr>
        <w:spacing w:after="0" w:line="240" w:lineRule="auto"/>
        <w:ind w:left="1134"/>
        <w:jc w:val="both"/>
        <w:rPr>
          <w:rFonts w:ascii="Arial" w:hAnsi="Arial" w:cs="Arial"/>
          <w:sz w:val="28"/>
          <w:szCs w:val="24"/>
        </w:rPr>
      </w:pPr>
    </w:p>
    <w:p w:rsidR="0049326A" w:rsidRDefault="0049326A" w:rsidP="00056AFA">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Pengangkatan dan pemberhentian  </w:t>
      </w:r>
    </w:p>
    <w:p w:rsidR="0049326A" w:rsidRDefault="0049326A" w:rsidP="0049326A">
      <w:pPr>
        <w:pStyle w:val="ListParagraph"/>
        <w:spacing w:after="0" w:line="240" w:lineRule="auto"/>
        <w:ind w:left="1080"/>
        <w:jc w:val="both"/>
        <w:rPr>
          <w:rFonts w:ascii="Arial" w:hAnsi="Arial" w:cs="Arial"/>
          <w:sz w:val="24"/>
          <w:szCs w:val="24"/>
        </w:rPr>
      </w:pPr>
    </w:p>
    <w:p w:rsidR="0049326A" w:rsidRDefault="0049326A" w:rsidP="0049326A">
      <w:pPr>
        <w:pStyle w:val="ListParagraph"/>
        <w:spacing w:after="0" w:line="240" w:lineRule="auto"/>
        <w:ind w:left="1080"/>
        <w:jc w:val="both"/>
        <w:rPr>
          <w:rFonts w:ascii="Arial" w:hAnsi="Arial" w:cs="Arial"/>
          <w:sz w:val="24"/>
          <w:szCs w:val="24"/>
        </w:rPr>
      </w:pPr>
      <w:r>
        <w:rPr>
          <w:rFonts w:ascii="Arial" w:hAnsi="Arial" w:cs="Arial"/>
          <w:sz w:val="24"/>
          <w:szCs w:val="24"/>
        </w:rPr>
        <w:t xml:space="preserve">Pengangkatan dan </w:t>
      </w:r>
      <w:proofErr w:type="gramStart"/>
      <w:r>
        <w:rPr>
          <w:rFonts w:ascii="Arial" w:hAnsi="Arial" w:cs="Arial"/>
          <w:sz w:val="24"/>
          <w:szCs w:val="24"/>
        </w:rPr>
        <w:t>pemberhentian  anggota</w:t>
      </w:r>
      <w:proofErr w:type="gramEnd"/>
      <w:r>
        <w:rPr>
          <w:rFonts w:ascii="Arial" w:hAnsi="Arial" w:cs="Arial"/>
          <w:sz w:val="24"/>
          <w:szCs w:val="24"/>
        </w:rPr>
        <w:t xml:space="preserve"> LPSK diatur dalam Pasal 23 dan Pasal 24 yang menyebutkan:</w:t>
      </w:r>
    </w:p>
    <w:p w:rsidR="0049326A" w:rsidRDefault="0049326A" w:rsidP="0049326A">
      <w:pPr>
        <w:pStyle w:val="ListParagraph"/>
        <w:spacing w:after="0" w:line="240" w:lineRule="auto"/>
        <w:ind w:left="1080"/>
        <w:jc w:val="both"/>
        <w:rPr>
          <w:rFonts w:ascii="Arial" w:hAnsi="Arial" w:cs="Arial"/>
          <w:sz w:val="24"/>
          <w:szCs w:val="24"/>
        </w:rPr>
      </w:pPr>
    </w:p>
    <w:p w:rsidR="0049326A" w:rsidRPr="0049326A" w:rsidRDefault="0049326A" w:rsidP="0049326A">
      <w:pPr>
        <w:pStyle w:val="ListParagraph"/>
        <w:spacing w:after="0" w:line="240" w:lineRule="auto"/>
        <w:ind w:left="1080"/>
        <w:jc w:val="both"/>
        <w:rPr>
          <w:rFonts w:ascii="Arial" w:hAnsi="Arial" w:cs="Arial"/>
          <w:sz w:val="28"/>
          <w:szCs w:val="24"/>
        </w:rPr>
      </w:pPr>
    </w:p>
    <w:p w:rsidR="0049326A" w:rsidRDefault="0049326A" w:rsidP="0049326A">
      <w:pPr>
        <w:pStyle w:val="ListParagraph"/>
        <w:spacing w:after="0" w:line="240" w:lineRule="auto"/>
        <w:ind w:left="1080"/>
        <w:jc w:val="both"/>
        <w:rPr>
          <w:rFonts w:ascii="Arial" w:hAnsi="Arial" w:cs="Arial"/>
          <w:sz w:val="24"/>
        </w:rPr>
      </w:pPr>
      <w:r w:rsidRPr="0049326A">
        <w:rPr>
          <w:rFonts w:ascii="Arial" w:hAnsi="Arial" w:cs="Arial"/>
          <w:sz w:val="24"/>
        </w:rPr>
        <w:t>Pasal 23:</w:t>
      </w:r>
    </w:p>
    <w:p w:rsidR="0049326A" w:rsidRPr="0049326A" w:rsidRDefault="0049326A" w:rsidP="0049326A">
      <w:pPr>
        <w:pStyle w:val="ListParagraph"/>
        <w:spacing w:after="0" w:line="240" w:lineRule="auto"/>
        <w:ind w:left="1080"/>
        <w:jc w:val="both"/>
        <w:rPr>
          <w:rFonts w:ascii="Arial" w:hAnsi="Arial" w:cs="Arial"/>
          <w:sz w:val="24"/>
        </w:rPr>
      </w:pPr>
    </w:p>
    <w:p w:rsidR="0049326A" w:rsidRPr="0049326A" w:rsidRDefault="0049326A" w:rsidP="0049326A">
      <w:pPr>
        <w:pStyle w:val="ListParagraph"/>
        <w:spacing w:after="0" w:line="240" w:lineRule="auto"/>
        <w:ind w:left="1080"/>
        <w:jc w:val="both"/>
        <w:rPr>
          <w:rFonts w:ascii="Arial" w:hAnsi="Arial" w:cs="Arial"/>
          <w:i/>
          <w:sz w:val="24"/>
        </w:rPr>
      </w:pPr>
      <w:r w:rsidRPr="0049326A">
        <w:rPr>
          <w:rFonts w:ascii="Arial" w:hAnsi="Arial" w:cs="Arial"/>
          <w:i/>
          <w:sz w:val="24"/>
        </w:rPr>
        <w:t xml:space="preserve"> </w:t>
      </w:r>
      <w:proofErr w:type="gramStart"/>
      <w:r w:rsidRPr="0049326A">
        <w:rPr>
          <w:rFonts w:ascii="Arial" w:hAnsi="Arial" w:cs="Arial"/>
          <w:i/>
          <w:sz w:val="24"/>
        </w:rPr>
        <w:t>(1) Anggota LPSK diangkat oleh Presiden dengan persetujuan Dewan Perwakilan Rakyat.</w:t>
      </w:r>
      <w:proofErr w:type="gramEnd"/>
      <w:r w:rsidRPr="0049326A">
        <w:rPr>
          <w:rFonts w:ascii="Arial" w:hAnsi="Arial" w:cs="Arial"/>
          <w:i/>
          <w:sz w:val="24"/>
        </w:rPr>
        <w:t xml:space="preserve"> </w:t>
      </w:r>
    </w:p>
    <w:p w:rsidR="0049326A" w:rsidRPr="0049326A" w:rsidRDefault="0049326A" w:rsidP="0049326A">
      <w:pPr>
        <w:pStyle w:val="ListParagraph"/>
        <w:spacing w:after="0" w:line="240" w:lineRule="auto"/>
        <w:ind w:left="1080"/>
        <w:jc w:val="both"/>
        <w:rPr>
          <w:rFonts w:ascii="Arial" w:hAnsi="Arial" w:cs="Arial"/>
          <w:i/>
          <w:sz w:val="24"/>
        </w:rPr>
      </w:pPr>
      <w:r w:rsidRPr="0049326A">
        <w:rPr>
          <w:rFonts w:ascii="Arial" w:hAnsi="Arial" w:cs="Arial"/>
          <w:i/>
          <w:sz w:val="24"/>
        </w:rPr>
        <w:t xml:space="preserve">(2) Untuk dapat diangkat menjadi anggota LPSK harus memenuhi syarat: </w:t>
      </w:r>
    </w:p>
    <w:p w:rsidR="0049326A" w:rsidRPr="0049326A" w:rsidRDefault="0049326A" w:rsidP="0049326A">
      <w:pPr>
        <w:pStyle w:val="ListParagraph"/>
        <w:spacing w:after="0" w:line="240" w:lineRule="auto"/>
        <w:ind w:left="1080"/>
        <w:jc w:val="both"/>
        <w:rPr>
          <w:rFonts w:ascii="Arial" w:hAnsi="Arial" w:cs="Arial"/>
          <w:i/>
          <w:sz w:val="24"/>
        </w:rPr>
      </w:pPr>
      <w:proofErr w:type="gramStart"/>
      <w:r w:rsidRPr="0049326A">
        <w:rPr>
          <w:rFonts w:ascii="Arial" w:hAnsi="Arial" w:cs="Arial"/>
          <w:i/>
          <w:sz w:val="24"/>
        </w:rPr>
        <w:t>a</w:t>
      </w:r>
      <w:proofErr w:type="gramEnd"/>
      <w:r w:rsidRPr="0049326A">
        <w:rPr>
          <w:rFonts w:ascii="Arial" w:hAnsi="Arial" w:cs="Arial"/>
          <w:i/>
          <w:sz w:val="24"/>
        </w:rPr>
        <w:t xml:space="preserve">. warga negara Indonesia; </w:t>
      </w:r>
    </w:p>
    <w:p w:rsidR="0049326A" w:rsidRPr="0049326A" w:rsidRDefault="0049326A" w:rsidP="0049326A">
      <w:pPr>
        <w:pStyle w:val="ListParagraph"/>
        <w:spacing w:after="0" w:line="240" w:lineRule="auto"/>
        <w:ind w:left="1080"/>
        <w:jc w:val="both"/>
        <w:rPr>
          <w:rFonts w:ascii="Arial" w:hAnsi="Arial" w:cs="Arial"/>
          <w:i/>
          <w:sz w:val="24"/>
        </w:rPr>
      </w:pPr>
      <w:proofErr w:type="gramStart"/>
      <w:r w:rsidRPr="0049326A">
        <w:rPr>
          <w:rFonts w:ascii="Arial" w:hAnsi="Arial" w:cs="Arial"/>
          <w:i/>
          <w:sz w:val="24"/>
        </w:rPr>
        <w:t>b</w:t>
      </w:r>
      <w:proofErr w:type="gramEnd"/>
      <w:r w:rsidRPr="0049326A">
        <w:rPr>
          <w:rFonts w:ascii="Arial" w:hAnsi="Arial" w:cs="Arial"/>
          <w:i/>
          <w:sz w:val="24"/>
        </w:rPr>
        <w:t xml:space="preserve">. sehat jasmani dan rohani; </w:t>
      </w:r>
    </w:p>
    <w:p w:rsidR="0049326A" w:rsidRPr="0049326A" w:rsidRDefault="0049326A" w:rsidP="0049326A">
      <w:pPr>
        <w:pStyle w:val="ListParagraph"/>
        <w:spacing w:after="0" w:line="240" w:lineRule="auto"/>
        <w:ind w:left="1080"/>
        <w:jc w:val="both"/>
        <w:rPr>
          <w:rFonts w:ascii="Arial" w:hAnsi="Arial" w:cs="Arial"/>
          <w:i/>
          <w:sz w:val="24"/>
        </w:rPr>
      </w:pPr>
      <w:proofErr w:type="gramStart"/>
      <w:r w:rsidRPr="0049326A">
        <w:rPr>
          <w:rFonts w:ascii="Arial" w:hAnsi="Arial" w:cs="Arial"/>
          <w:i/>
          <w:sz w:val="24"/>
        </w:rPr>
        <w:t>c</w:t>
      </w:r>
      <w:proofErr w:type="gramEnd"/>
      <w:r w:rsidRPr="0049326A">
        <w:rPr>
          <w:rFonts w:ascii="Arial" w:hAnsi="Arial" w:cs="Arial"/>
          <w:i/>
          <w:sz w:val="24"/>
        </w:rPr>
        <w:t xml:space="preserve">. tidak pernah dijatuhi pidana karena melakukan tindak pidana kejahatan yang ancaman pidananya paling singkat 5 (lima) tahun; </w:t>
      </w:r>
    </w:p>
    <w:p w:rsidR="0049326A" w:rsidRPr="0049326A" w:rsidRDefault="0049326A" w:rsidP="0049326A">
      <w:pPr>
        <w:pStyle w:val="ListParagraph"/>
        <w:spacing w:after="0" w:line="240" w:lineRule="auto"/>
        <w:ind w:left="1080"/>
        <w:jc w:val="both"/>
        <w:rPr>
          <w:rFonts w:ascii="Arial" w:hAnsi="Arial" w:cs="Arial"/>
          <w:i/>
          <w:sz w:val="24"/>
        </w:rPr>
      </w:pPr>
      <w:proofErr w:type="gramStart"/>
      <w:r w:rsidRPr="0049326A">
        <w:rPr>
          <w:rFonts w:ascii="Arial" w:hAnsi="Arial" w:cs="Arial"/>
          <w:i/>
          <w:sz w:val="24"/>
        </w:rPr>
        <w:t>d</w:t>
      </w:r>
      <w:proofErr w:type="gramEnd"/>
      <w:r w:rsidRPr="0049326A">
        <w:rPr>
          <w:rFonts w:ascii="Arial" w:hAnsi="Arial" w:cs="Arial"/>
          <w:i/>
          <w:sz w:val="24"/>
        </w:rPr>
        <w:t xml:space="preserve">. berusia paling rendah 40 (empat puluh) tahun dan paling tinggi 65 (enam puluh lima) tahun pada saat proses pemilihan; </w:t>
      </w:r>
    </w:p>
    <w:p w:rsidR="0049326A" w:rsidRPr="0049326A" w:rsidRDefault="0049326A" w:rsidP="0049326A">
      <w:pPr>
        <w:pStyle w:val="ListParagraph"/>
        <w:spacing w:after="0" w:line="240" w:lineRule="auto"/>
        <w:ind w:left="1080"/>
        <w:jc w:val="both"/>
        <w:rPr>
          <w:rFonts w:ascii="Arial" w:hAnsi="Arial" w:cs="Arial"/>
          <w:i/>
          <w:sz w:val="24"/>
        </w:rPr>
      </w:pPr>
      <w:proofErr w:type="gramStart"/>
      <w:r w:rsidRPr="0049326A">
        <w:rPr>
          <w:rFonts w:ascii="Arial" w:hAnsi="Arial" w:cs="Arial"/>
          <w:i/>
          <w:sz w:val="24"/>
        </w:rPr>
        <w:t>e</w:t>
      </w:r>
      <w:proofErr w:type="gramEnd"/>
      <w:r w:rsidRPr="0049326A">
        <w:rPr>
          <w:rFonts w:ascii="Arial" w:hAnsi="Arial" w:cs="Arial"/>
          <w:i/>
          <w:sz w:val="24"/>
        </w:rPr>
        <w:t xml:space="preserve">. berpendidikan paling rendah S 1 (strata satu); </w:t>
      </w:r>
    </w:p>
    <w:p w:rsidR="0049326A" w:rsidRPr="0049326A" w:rsidRDefault="0049326A" w:rsidP="0049326A">
      <w:pPr>
        <w:pStyle w:val="ListParagraph"/>
        <w:spacing w:after="0" w:line="240" w:lineRule="auto"/>
        <w:ind w:left="1080"/>
        <w:jc w:val="both"/>
        <w:rPr>
          <w:rFonts w:ascii="Arial" w:hAnsi="Arial" w:cs="Arial"/>
          <w:i/>
          <w:sz w:val="24"/>
        </w:rPr>
      </w:pPr>
      <w:proofErr w:type="gramStart"/>
      <w:r w:rsidRPr="0049326A">
        <w:rPr>
          <w:rFonts w:ascii="Arial" w:hAnsi="Arial" w:cs="Arial"/>
          <w:i/>
          <w:sz w:val="24"/>
        </w:rPr>
        <w:t>f</w:t>
      </w:r>
      <w:proofErr w:type="gramEnd"/>
      <w:r w:rsidRPr="0049326A">
        <w:rPr>
          <w:rFonts w:ascii="Arial" w:hAnsi="Arial" w:cs="Arial"/>
          <w:i/>
          <w:sz w:val="24"/>
        </w:rPr>
        <w:t xml:space="preserve">. berpengalaman di bidang hukum dan hak asasi manusia paling singkat 10 (sepuluh) tahun; g. memiliki integritas dan kepribadian yang tidak tercela; dan h. memiliki nomor pokok wajib pajak. </w:t>
      </w:r>
    </w:p>
    <w:p w:rsidR="0049326A" w:rsidRPr="0049326A" w:rsidRDefault="0049326A" w:rsidP="0049326A">
      <w:pPr>
        <w:pStyle w:val="ListParagraph"/>
        <w:spacing w:after="0" w:line="240" w:lineRule="auto"/>
        <w:ind w:left="1080"/>
        <w:jc w:val="both"/>
        <w:rPr>
          <w:rFonts w:ascii="Arial" w:hAnsi="Arial" w:cs="Arial"/>
          <w:sz w:val="24"/>
        </w:rPr>
      </w:pPr>
    </w:p>
    <w:p w:rsidR="0049326A" w:rsidRPr="0049326A" w:rsidRDefault="0049326A" w:rsidP="0049326A">
      <w:pPr>
        <w:pStyle w:val="ListParagraph"/>
        <w:spacing w:after="0" w:line="240" w:lineRule="auto"/>
        <w:ind w:left="1080"/>
        <w:jc w:val="both"/>
        <w:rPr>
          <w:rFonts w:ascii="Arial" w:hAnsi="Arial" w:cs="Arial"/>
          <w:sz w:val="24"/>
        </w:rPr>
      </w:pPr>
      <w:r w:rsidRPr="0049326A">
        <w:rPr>
          <w:rFonts w:ascii="Arial" w:hAnsi="Arial" w:cs="Arial"/>
          <w:sz w:val="24"/>
        </w:rPr>
        <w:t xml:space="preserve">Pasal </w:t>
      </w:r>
      <w:proofErr w:type="gramStart"/>
      <w:r w:rsidRPr="0049326A">
        <w:rPr>
          <w:rFonts w:ascii="Arial" w:hAnsi="Arial" w:cs="Arial"/>
          <w:sz w:val="24"/>
        </w:rPr>
        <w:t>24 :</w:t>
      </w:r>
      <w:proofErr w:type="gramEnd"/>
    </w:p>
    <w:p w:rsidR="0049326A" w:rsidRPr="0049326A" w:rsidRDefault="0049326A" w:rsidP="0049326A">
      <w:pPr>
        <w:pStyle w:val="ListParagraph"/>
        <w:spacing w:after="0" w:line="240" w:lineRule="auto"/>
        <w:ind w:left="1080"/>
        <w:jc w:val="both"/>
        <w:rPr>
          <w:rFonts w:ascii="Arial" w:hAnsi="Arial" w:cs="Arial"/>
          <w:sz w:val="24"/>
        </w:rPr>
      </w:pPr>
    </w:p>
    <w:p w:rsidR="0049326A" w:rsidRPr="0049326A" w:rsidRDefault="0049326A" w:rsidP="0049326A">
      <w:pPr>
        <w:pStyle w:val="ListParagraph"/>
        <w:spacing w:after="0" w:line="240" w:lineRule="auto"/>
        <w:ind w:left="1080"/>
        <w:jc w:val="both"/>
        <w:rPr>
          <w:rFonts w:ascii="Arial" w:hAnsi="Arial" w:cs="Arial"/>
          <w:i/>
          <w:sz w:val="24"/>
        </w:rPr>
      </w:pPr>
      <w:r w:rsidRPr="0049326A">
        <w:rPr>
          <w:rFonts w:ascii="Arial" w:hAnsi="Arial" w:cs="Arial"/>
          <w:i/>
          <w:sz w:val="24"/>
        </w:rPr>
        <w:t xml:space="preserve">Anggota LPSK diberhentikan karena: </w:t>
      </w:r>
    </w:p>
    <w:p w:rsidR="0049326A" w:rsidRPr="0049326A" w:rsidRDefault="0049326A" w:rsidP="0049326A">
      <w:pPr>
        <w:pStyle w:val="ListParagraph"/>
        <w:spacing w:after="0" w:line="240" w:lineRule="auto"/>
        <w:ind w:left="1080"/>
        <w:jc w:val="both"/>
        <w:rPr>
          <w:rFonts w:ascii="Arial" w:hAnsi="Arial" w:cs="Arial"/>
          <w:i/>
          <w:sz w:val="24"/>
        </w:rPr>
      </w:pPr>
      <w:proofErr w:type="gramStart"/>
      <w:r w:rsidRPr="0049326A">
        <w:rPr>
          <w:rFonts w:ascii="Arial" w:hAnsi="Arial" w:cs="Arial"/>
          <w:i/>
          <w:sz w:val="24"/>
        </w:rPr>
        <w:t>a</w:t>
      </w:r>
      <w:proofErr w:type="gramEnd"/>
      <w:r w:rsidRPr="0049326A">
        <w:rPr>
          <w:rFonts w:ascii="Arial" w:hAnsi="Arial" w:cs="Arial"/>
          <w:i/>
          <w:sz w:val="24"/>
        </w:rPr>
        <w:t xml:space="preserve">. meninggal dunia; </w:t>
      </w:r>
    </w:p>
    <w:p w:rsidR="0049326A" w:rsidRPr="0049326A" w:rsidRDefault="0049326A" w:rsidP="0049326A">
      <w:pPr>
        <w:pStyle w:val="ListParagraph"/>
        <w:spacing w:after="0" w:line="240" w:lineRule="auto"/>
        <w:ind w:left="1080"/>
        <w:jc w:val="both"/>
        <w:rPr>
          <w:rFonts w:ascii="Arial" w:hAnsi="Arial" w:cs="Arial"/>
          <w:i/>
          <w:sz w:val="24"/>
        </w:rPr>
      </w:pPr>
      <w:proofErr w:type="gramStart"/>
      <w:r w:rsidRPr="0049326A">
        <w:rPr>
          <w:rFonts w:ascii="Arial" w:hAnsi="Arial" w:cs="Arial"/>
          <w:i/>
          <w:sz w:val="24"/>
        </w:rPr>
        <w:t>b</w:t>
      </w:r>
      <w:proofErr w:type="gramEnd"/>
      <w:r w:rsidRPr="0049326A">
        <w:rPr>
          <w:rFonts w:ascii="Arial" w:hAnsi="Arial" w:cs="Arial"/>
          <w:i/>
          <w:sz w:val="24"/>
        </w:rPr>
        <w:t>. masa tugasnya telah berakhir;</w:t>
      </w:r>
    </w:p>
    <w:p w:rsidR="0049326A" w:rsidRPr="0049326A" w:rsidRDefault="0049326A" w:rsidP="0049326A">
      <w:pPr>
        <w:pStyle w:val="ListParagraph"/>
        <w:spacing w:after="0" w:line="240" w:lineRule="auto"/>
        <w:ind w:left="1080"/>
        <w:jc w:val="both"/>
        <w:rPr>
          <w:rFonts w:ascii="Arial" w:hAnsi="Arial" w:cs="Arial"/>
          <w:i/>
          <w:sz w:val="24"/>
        </w:rPr>
      </w:pPr>
      <w:proofErr w:type="gramStart"/>
      <w:r w:rsidRPr="0049326A">
        <w:rPr>
          <w:rFonts w:ascii="Arial" w:hAnsi="Arial" w:cs="Arial"/>
          <w:i/>
          <w:sz w:val="24"/>
        </w:rPr>
        <w:t>c</w:t>
      </w:r>
      <w:proofErr w:type="gramEnd"/>
      <w:r w:rsidRPr="0049326A">
        <w:rPr>
          <w:rFonts w:ascii="Arial" w:hAnsi="Arial" w:cs="Arial"/>
          <w:i/>
          <w:sz w:val="24"/>
        </w:rPr>
        <w:t xml:space="preserve">. atas permintaan sendiri; </w:t>
      </w:r>
    </w:p>
    <w:p w:rsidR="0049326A" w:rsidRPr="0049326A" w:rsidRDefault="0049326A" w:rsidP="0049326A">
      <w:pPr>
        <w:pStyle w:val="ListParagraph"/>
        <w:spacing w:after="0" w:line="240" w:lineRule="auto"/>
        <w:ind w:left="1080"/>
        <w:jc w:val="both"/>
        <w:rPr>
          <w:rFonts w:ascii="Arial" w:hAnsi="Arial" w:cs="Arial"/>
          <w:i/>
          <w:sz w:val="24"/>
        </w:rPr>
      </w:pPr>
      <w:proofErr w:type="gramStart"/>
      <w:r w:rsidRPr="0049326A">
        <w:rPr>
          <w:rFonts w:ascii="Arial" w:hAnsi="Arial" w:cs="Arial"/>
          <w:i/>
          <w:sz w:val="24"/>
        </w:rPr>
        <w:t>d</w:t>
      </w:r>
      <w:proofErr w:type="gramEnd"/>
      <w:r w:rsidRPr="0049326A">
        <w:rPr>
          <w:rFonts w:ascii="Arial" w:hAnsi="Arial" w:cs="Arial"/>
          <w:i/>
          <w:sz w:val="24"/>
        </w:rPr>
        <w:t>. sakit jasmani atau rohani yang mengakibatkan tidak dapat menjalankan tugas selama 30 (tiga puluh) hari secara terus menerus;</w:t>
      </w:r>
    </w:p>
    <w:p w:rsidR="0049326A" w:rsidRPr="0049326A" w:rsidRDefault="0049326A" w:rsidP="0049326A">
      <w:pPr>
        <w:pStyle w:val="ListParagraph"/>
        <w:spacing w:after="0" w:line="240" w:lineRule="auto"/>
        <w:ind w:left="1080"/>
        <w:jc w:val="both"/>
        <w:rPr>
          <w:rFonts w:ascii="Arial" w:hAnsi="Arial" w:cs="Arial"/>
          <w:i/>
          <w:sz w:val="24"/>
        </w:rPr>
      </w:pPr>
      <w:r w:rsidRPr="0049326A">
        <w:rPr>
          <w:rFonts w:ascii="Arial" w:hAnsi="Arial" w:cs="Arial"/>
          <w:i/>
          <w:sz w:val="24"/>
        </w:rPr>
        <w:t xml:space="preserve"> </w:t>
      </w:r>
      <w:proofErr w:type="gramStart"/>
      <w:r w:rsidRPr="0049326A">
        <w:rPr>
          <w:rFonts w:ascii="Arial" w:hAnsi="Arial" w:cs="Arial"/>
          <w:i/>
          <w:sz w:val="24"/>
        </w:rPr>
        <w:t>e</w:t>
      </w:r>
      <w:proofErr w:type="gramEnd"/>
      <w:r w:rsidRPr="0049326A">
        <w:rPr>
          <w:rFonts w:ascii="Arial" w:hAnsi="Arial" w:cs="Arial"/>
          <w:i/>
          <w:sz w:val="24"/>
        </w:rPr>
        <w:t>. melakukan perbuatan tercela dan/atau hal-hal lain yang berdasarkan Keputusan LPSK yang bersangkutan harus diberhentikan karena telah mencemarkan martabat dan reputasi, dan/atau mengurangi kemandirian dan kredibilitas LPSK; atau</w:t>
      </w:r>
    </w:p>
    <w:p w:rsidR="0049326A" w:rsidRDefault="0049326A" w:rsidP="0049326A">
      <w:pPr>
        <w:pStyle w:val="ListParagraph"/>
        <w:spacing w:after="0" w:line="240" w:lineRule="auto"/>
        <w:ind w:left="1080"/>
        <w:jc w:val="both"/>
        <w:rPr>
          <w:rFonts w:ascii="Arial" w:hAnsi="Arial" w:cs="Arial"/>
          <w:i/>
          <w:sz w:val="24"/>
        </w:rPr>
      </w:pPr>
      <w:r w:rsidRPr="0049326A">
        <w:rPr>
          <w:rFonts w:ascii="Arial" w:hAnsi="Arial" w:cs="Arial"/>
          <w:i/>
          <w:sz w:val="24"/>
        </w:rPr>
        <w:t xml:space="preserve"> </w:t>
      </w:r>
      <w:proofErr w:type="gramStart"/>
      <w:r w:rsidRPr="0049326A">
        <w:rPr>
          <w:rFonts w:ascii="Arial" w:hAnsi="Arial" w:cs="Arial"/>
          <w:i/>
          <w:sz w:val="24"/>
        </w:rPr>
        <w:t>f</w:t>
      </w:r>
      <w:proofErr w:type="gramEnd"/>
      <w:r w:rsidRPr="0049326A">
        <w:rPr>
          <w:rFonts w:ascii="Arial" w:hAnsi="Arial" w:cs="Arial"/>
          <w:i/>
          <w:sz w:val="24"/>
        </w:rPr>
        <w:t>. dipidana karena bersalah melakukan tindak pidana kejahatan yang ancaman pidananya paling singkat 5 (lima) tahun.”</w:t>
      </w:r>
    </w:p>
    <w:p w:rsidR="009E4D5A" w:rsidRPr="0049326A" w:rsidRDefault="009E4D5A" w:rsidP="0049326A">
      <w:pPr>
        <w:pStyle w:val="ListParagraph"/>
        <w:spacing w:after="0" w:line="240" w:lineRule="auto"/>
        <w:ind w:left="1080"/>
        <w:jc w:val="both"/>
        <w:rPr>
          <w:rFonts w:ascii="Arial" w:hAnsi="Arial" w:cs="Arial"/>
          <w:i/>
          <w:sz w:val="24"/>
        </w:rPr>
      </w:pPr>
    </w:p>
    <w:p w:rsidR="00FE1AFB" w:rsidRDefault="0049326A" w:rsidP="0049326A">
      <w:pPr>
        <w:pStyle w:val="ListParagraph"/>
        <w:spacing w:after="0" w:line="240" w:lineRule="auto"/>
        <w:ind w:left="1080"/>
        <w:jc w:val="both"/>
        <w:rPr>
          <w:rFonts w:ascii="Arial" w:hAnsi="Arial" w:cs="Arial"/>
          <w:i/>
          <w:sz w:val="28"/>
          <w:szCs w:val="24"/>
        </w:rPr>
      </w:pPr>
      <w:r w:rsidRPr="0049326A">
        <w:rPr>
          <w:rFonts w:ascii="Arial" w:hAnsi="Arial" w:cs="Arial"/>
          <w:i/>
          <w:sz w:val="28"/>
          <w:szCs w:val="24"/>
        </w:rPr>
        <w:t xml:space="preserve"> </w:t>
      </w:r>
    </w:p>
    <w:p w:rsidR="00FE1AFB" w:rsidRPr="00791506" w:rsidRDefault="00FE1AFB" w:rsidP="00056AFA">
      <w:pPr>
        <w:pStyle w:val="ListParagraph"/>
        <w:numPr>
          <w:ilvl w:val="0"/>
          <w:numId w:val="6"/>
        </w:numPr>
        <w:rPr>
          <w:rFonts w:ascii="Arial" w:hAnsi="Arial" w:cs="Arial"/>
          <w:b/>
          <w:sz w:val="24"/>
        </w:rPr>
      </w:pPr>
      <w:r w:rsidRPr="00791506">
        <w:rPr>
          <w:rFonts w:ascii="Arial" w:hAnsi="Arial" w:cs="Arial"/>
          <w:b/>
          <w:sz w:val="24"/>
        </w:rPr>
        <w:t xml:space="preserve">Syarat Pemberian Perlindungan dan Bantuan </w:t>
      </w:r>
    </w:p>
    <w:p w:rsidR="00FE1AFB" w:rsidRPr="00FE1AFB" w:rsidRDefault="00FE1AFB" w:rsidP="00791506">
      <w:pPr>
        <w:ind w:left="1134"/>
        <w:rPr>
          <w:rFonts w:ascii="Arial" w:hAnsi="Arial" w:cs="Arial"/>
          <w:sz w:val="24"/>
        </w:rPr>
      </w:pPr>
      <w:r w:rsidRPr="00FE1AFB">
        <w:rPr>
          <w:rFonts w:ascii="Arial" w:hAnsi="Arial" w:cs="Arial"/>
          <w:sz w:val="24"/>
        </w:rPr>
        <w:t xml:space="preserve">Syarat Pemberian Perlindungan dan Bantuan diatur dalam Pasal 28 </w:t>
      </w:r>
      <w:r>
        <w:rPr>
          <w:rFonts w:ascii="Arial" w:hAnsi="Arial" w:cs="Arial"/>
          <w:sz w:val="24"/>
        </w:rPr>
        <w:t xml:space="preserve">sampai Pasal 36 sebagaimana dikemukakan berikut ini : </w:t>
      </w:r>
    </w:p>
    <w:p w:rsidR="00FE1AFB" w:rsidRDefault="00FE1AFB" w:rsidP="00791506">
      <w:pPr>
        <w:spacing w:after="0" w:line="240" w:lineRule="auto"/>
        <w:ind w:left="1134"/>
        <w:jc w:val="both"/>
        <w:rPr>
          <w:rFonts w:ascii="Arial" w:hAnsi="Arial" w:cs="Arial"/>
          <w:i/>
          <w:sz w:val="24"/>
        </w:rPr>
      </w:pPr>
      <w:r w:rsidRPr="00FE1AFB">
        <w:rPr>
          <w:rFonts w:ascii="Arial" w:hAnsi="Arial" w:cs="Arial"/>
          <w:i/>
          <w:sz w:val="24"/>
        </w:rPr>
        <w:lastRenderedPageBreak/>
        <w:t>“Perjanjian perlindungan LPSK terhadap Saksi dan/atau Korban tindak pidana sebagaimana dimaksud dalam Pasal 5 ayat (2) diberikan dengan mempertimbangkan syarat sebagai berikut:</w:t>
      </w:r>
    </w:p>
    <w:p w:rsidR="00FE1AFB" w:rsidRDefault="00FE1AFB" w:rsidP="00791506">
      <w:pPr>
        <w:spacing w:after="0" w:line="240" w:lineRule="auto"/>
        <w:ind w:left="720" w:firstLine="720"/>
        <w:jc w:val="both"/>
        <w:rPr>
          <w:rFonts w:ascii="Arial" w:hAnsi="Arial" w:cs="Arial"/>
          <w:i/>
          <w:sz w:val="24"/>
        </w:rPr>
      </w:pPr>
      <w:r w:rsidRPr="00FE1AFB">
        <w:rPr>
          <w:rFonts w:ascii="Arial" w:hAnsi="Arial" w:cs="Arial"/>
          <w:i/>
          <w:sz w:val="24"/>
        </w:rPr>
        <w:t xml:space="preserve"> </w:t>
      </w:r>
      <w:proofErr w:type="gramStart"/>
      <w:r w:rsidRPr="00FE1AFB">
        <w:rPr>
          <w:rFonts w:ascii="Arial" w:hAnsi="Arial" w:cs="Arial"/>
          <w:i/>
          <w:sz w:val="24"/>
        </w:rPr>
        <w:t>a</w:t>
      </w:r>
      <w:proofErr w:type="gramEnd"/>
      <w:r w:rsidRPr="00FE1AFB">
        <w:rPr>
          <w:rFonts w:ascii="Arial" w:hAnsi="Arial" w:cs="Arial"/>
          <w:i/>
          <w:sz w:val="24"/>
        </w:rPr>
        <w:t>. sifat pentingnya keterangan Saksi dan/atau Korban;</w:t>
      </w:r>
    </w:p>
    <w:p w:rsidR="00FE1AFB" w:rsidRDefault="00FE1AFB" w:rsidP="00791506">
      <w:pPr>
        <w:spacing w:after="0" w:line="240" w:lineRule="auto"/>
        <w:ind w:left="720" w:firstLine="720"/>
        <w:jc w:val="both"/>
        <w:rPr>
          <w:rFonts w:ascii="Arial" w:hAnsi="Arial" w:cs="Arial"/>
          <w:i/>
          <w:sz w:val="24"/>
        </w:rPr>
      </w:pPr>
      <w:r w:rsidRPr="00FE1AFB">
        <w:rPr>
          <w:rFonts w:ascii="Arial" w:hAnsi="Arial" w:cs="Arial"/>
          <w:i/>
          <w:sz w:val="24"/>
        </w:rPr>
        <w:t xml:space="preserve"> </w:t>
      </w:r>
      <w:proofErr w:type="gramStart"/>
      <w:r w:rsidRPr="00FE1AFB">
        <w:rPr>
          <w:rFonts w:ascii="Arial" w:hAnsi="Arial" w:cs="Arial"/>
          <w:i/>
          <w:sz w:val="24"/>
        </w:rPr>
        <w:t>b</w:t>
      </w:r>
      <w:proofErr w:type="gramEnd"/>
      <w:r w:rsidRPr="00FE1AFB">
        <w:rPr>
          <w:rFonts w:ascii="Arial" w:hAnsi="Arial" w:cs="Arial"/>
          <w:i/>
          <w:sz w:val="24"/>
        </w:rPr>
        <w:t xml:space="preserve">. tingkat ancaman yang membahayakan Saksi dan/atau Korban; </w:t>
      </w:r>
    </w:p>
    <w:p w:rsidR="00FE1AFB" w:rsidRDefault="00FE1AFB" w:rsidP="00791506">
      <w:pPr>
        <w:spacing w:after="0" w:line="240" w:lineRule="auto"/>
        <w:ind w:left="720" w:firstLine="720"/>
        <w:jc w:val="both"/>
        <w:rPr>
          <w:rFonts w:ascii="Arial" w:hAnsi="Arial" w:cs="Arial"/>
          <w:i/>
          <w:sz w:val="24"/>
        </w:rPr>
      </w:pPr>
      <w:proofErr w:type="gramStart"/>
      <w:r w:rsidRPr="00FE1AFB">
        <w:rPr>
          <w:rFonts w:ascii="Arial" w:hAnsi="Arial" w:cs="Arial"/>
          <w:i/>
          <w:sz w:val="24"/>
        </w:rPr>
        <w:t>c</w:t>
      </w:r>
      <w:proofErr w:type="gramEnd"/>
      <w:r w:rsidRPr="00FE1AFB">
        <w:rPr>
          <w:rFonts w:ascii="Arial" w:hAnsi="Arial" w:cs="Arial"/>
          <w:i/>
          <w:sz w:val="24"/>
        </w:rPr>
        <w:t xml:space="preserve">. basil analisis tim medis atau psikolog terhadap Saksi dan/atau Korban; </w:t>
      </w:r>
    </w:p>
    <w:p w:rsidR="00FE1AFB" w:rsidRDefault="00FE1AFB" w:rsidP="00791506">
      <w:pPr>
        <w:spacing w:after="0" w:line="240" w:lineRule="auto"/>
        <w:ind w:left="1440"/>
        <w:jc w:val="both"/>
        <w:rPr>
          <w:rFonts w:ascii="Arial" w:hAnsi="Arial" w:cs="Arial"/>
          <w:i/>
          <w:sz w:val="24"/>
        </w:rPr>
      </w:pPr>
      <w:proofErr w:type="gramStart"/>
      <w:r w:rsidRPr="00FE1AFB">
        <w:rPr>
          <w:rFonts w:ascii="Arial" w:hAnsi="Arial" w:cs="Arial"/>
          <w:i/>
          <w:sz w:val="24"/>
        </w:rPr>
        <w:t>d</w:t>
      </w:r>
      <w:proofErr w:type="gramEnd"/>
      <w:r w:rsidRPr="00FE1AFB">
        <w:rPr>
          <w:rFonts w:ascii="Arial" w:hAnsi="Arial" w:cs="Arial"/>
          <w:i/>
          <w:sz w:val="24"/>
        </w:rPr>
        <w:t>. rekam jejak kejahatan yang pernah dilakukan oleh Saksi dan/atau Korban.”</w:t>
      </w:r>
    </w:p>
    <w:p w:rsidR="00FE1AFB" w:rsidRDefault="00FE1AFB" w:rsidP="00FE1AFB">
      <w:pPr>
        <w:spacing w:after="0" w:line="240" w:lineRule="auto"/>
        <w:ind w:left="720"/>
        <w:jc w:val="both"/>
        <w:rPr>
          <w:rFonts w:ascii="Arial" w:hAnsi="Arial" w:cs="Arial"/>
          <w:b/>
          <w:i/>
          <w:sz w:val="28"/>
        </w:rPr>
      </w:pPr>
    </w:p>
    <w:p w:rsidR="009E4D5A" w:rsidRDefault="009E4D5A" w:rsidP="00FE1AFB">
      <w:pPr>
        <w:spacing w:after="0" w:line="240" w:lineRule="auto"/>
        <w:ind w:left="720"/>
        <w:jc w:val="both"/>
        <w:rPr>
          <w:rFonts w:ascii="Arial" w:hAnsi="Arial" w:cs="Arial"/>
          <w:b/>
          <w:i/>
          <w:sz w:val="28"/>
        </w:rPr>
      </w:pPr>
    </w:p>
    <w:p w:rsidR="009E4D5A" w:rsidRPr="00FE1AFB" w:rsidRDefault="009E4D5A" w:rsidP="00FE1AFB">
      <w:pPr>
        <w:spacing w:after="0" w:line="240" w:lineRule="auto"/>
        <w:ind w:left="720"/>
        <w:jc w:val="both"/>
        <w:rPr>
          <w:rFonts w:ascii="Arial" w:hAnsi="Arial" w:cs="Arial"/>
          <w:b/>
          <w:i/>
          <w:sz w:val="28"/>
        </w:rPr>
      </w:pPr>
    </w:p>
    <w:p w:rsidR="00FE1AFB" w:rsidRPr="00791506" w:rsidRDefault="00FE1AFB" w:rsidP="00056AFA">
      <w:pPr>
        <w:pStyle w:val="ListParagraph"/>
        <w:numPr>
          <w:ilvl w:val="0"/>
          <w:numId w:val="6"/>
        </w:numPr>
        <w:jc w:val="both"/>
        <w:rPr>
          <w:rFonts w:ascii="Arial" w:hAnsi="Arial" w:cs="Arial"/>
          <w:b/>
          <w:i/>
          <w:sz w:val="28"/>
        </w:rPr>
      </w:pPr>
      <w:r w:rsidRPr="00791506">
        <w:rPr>
          <w:rFonts w:ascii="Arial" w:hAnsi="Arial" w:cs="Arial"/>
          <w:b/>
          <w:sz w:val="24"/>
        </w:rPr>
        <w:t>Tata Cara Pemberian Perlindungan</w:t>
      </w:r>
      <w:r w:rsidRPr="00791506">
        <w:rPr>
          <w:rFonts w:ascii="Arial" w:hAnsi="Arial" w:cs="Arial"/>
          <w:b/>
          <w:i/>
          <w:sz w:val="28"/>
        </w:rPr>
        <w:t xml:space="preserve"> </w:t>
      </w:r>
    </w:p>
    <w:p w:rsidR="00FE1AFB" w:rsidRDefault="00FE1AFB" w:rsidP="00FE1AFB">
      <w:pPr>
        <w:jc w:val="both"/>
        <w:rPr>
          <w:rFonts w:ascii="Arial" w:hAnsi="Arial" w:cs="Arial"/>
          <w:i/>
          <w:sz w:val="24"/>
        </w:rPr>
      </w:pPr>
    </w:p>
    <w:p w:rsidR="00FE1AFB" w:rsidRPr="00FE1AFB" w:rsidRDefault="00FE1AFB" w:rsidP="00791506">
      <w:pPr>
        <w:ind w:left="360" w:firstLine="720"/>
        <w:jc w:val="both"/>
        <w:rPr>
          <w:rFonts w:ascii="Arial" w:hAnsi="Arial" w:cs="Arial"/>
          <w:sz w:val="24"/>
        </w:rPr>
      </w:pPr>
      <w:r w:rsidRPr="00FE1AFB">
        <w:rPr>
          <w:rFonts w:ascii="Arial" w:hAnsi="Arial" w:cs="Arial"/>
          <w:sz w:val="24"/>
        </w:rPr>
        <w:t xml:space="preserve">Pasal </w:t>
      </w:r>
      <w:proofErr w:type="gramStart"/>
      <w:r w:rsidRPr="00FE1AFB">
        <w:rPr>
          <w:rFonts w:ascii="Arial" w:hAnsi="Arial" w:cs="Arial"/>
          <w:sz w:val="24"/>
        </w:rPr>
        <w:t>29 :</w:t>
      </w:r>
      <w:proofErr w:type="gramEnd"/>
    </w:p>
    <w:p w:rsidR="00FE1AFB" w:rsidRDefault="00FE1AFB" w:rsidP="00791506">
      <w:pPr>
        <w:ind w:left="1440"/>
        <w:jc w:val="both"/>
        <w:rPr>
          <w:rFonts w:ascii="Arial" w:hAnsi="Arial" w:cs="Arial"/>
          <w:i/>
          <w:sz w:val="24"/>
        </w:rPr>
      </w:pPr>
      <w:r>
        <w:rPr>
          <w:rFonts w:ascii="Arial" w:hAnsi="Arial" w:cs="Arial"/>
          <w:i/>
          <w:sz w:val="24"/>
        </w:rPr>
        <w:t>“</w:t>
      </w:r>
      <w:r w:rsidRPr="00FE1AFB">
        <w:rPr>
          <w:rFonts w:ascii="Arial" w:hAnsi="Arial" w:cs="Arial"/>
          <w:i/>
          <w:sz w:val="24"/>
        </w:rPr>
        <w:t>Tata cara memperoleh perlindungan sebagaimana dimaksud dalam Pasal 5 sebagai berikut: a. Saksi dan/atau Korban yang bersangkutan, baik atas inisiatif sendiri maupun atas permintaan pejabat yang berwenang, mengajukan permohonan secara tertulis kepada LPSK; b. LPSK segera melakukan pemeriksaan terhadap permohonan sebagaimana dimaksud pada huruf a; c. Keputusan LPSK diberikan secara tertulis paling lambat 7 (tujuh) hari sejak permohonan perlindungan diajukan.</w:t>
      </w:r>
      <w:r>
        <w:rPr>
          <w:rFonts w:ascii="Arial" w:hAnsi="Arial" w:cs="Arial"/>
          <w:i/>
          <w:sz w:val="24"/>
        </w:rPr>
        <w:t>”</w:t>
      </w:r>
    </w:p>
    <w:p w:rsidR="00FE1AFB" w:rsidRPr="00FE1AFB" w:rsidRDefault="00FE1AFB" w:rsidP="00791506">
      <w:pPr>
        <w:tabs>
          <w:tab w:val="left" w:pos="1134"/>
        </w:tabs>
        <w:jc w:val="both"/>
        <w:rPr>
          <w:rFonts w:ascii="Arial" w:hAnsi="Arial" w:cs="Arial"/>
          <w:sz w:val="24"/>
        </w:rPr>
      </w:pPr>
      <w:r w:rsidRPr="00FE1AFB">
        <w:rPr>
          <w:rFonts w:ascii="Arial" w:hAnsi="Arial" w:cs="Arial"/>
          <w:sz w:val="24"/>
        </w:rPr>
        <w:t xml:space="preserve"> </w:t>
      </w:r>
      <w:r w:rsidR="00791506">
        <w:rPr>
          <w:rFonts w:ascii="Arial" w:hAnsi="Arial" w:cs="Arial"/>
          <w:sz w:val="24"/>
        </w:rPr>
        <w:tab/>
      </w:r>
      <w:r w:rsidRPr="00FE1AFB">
        <w:rPr>
          <w:rFonts w:ascii="Arial" w:hAnsi="Arial" w:cs="Arial"/>
          <w:sz w:val="24"/>
        </w:rPr>
        <w:t xml:space="preserve">Pasal </w:t>
      </w:r>
      <w:proofErr w:type="gramStart"/>
      <w:r w:rsidRPr="00FE1AFB">
        <w:rPr>
          <w:rFonts w:ascii="Arial" w:hAnsi="Arial" w:cs="Arial"/>
          <w:sz w:val="24"/>
        </w:rPr>
        <w:t>30</w:t>
      </w:r>
      <w:r>
        <w:rPr>
          <w:rFonts w:ascii="Arial" w:hAnsi="Arial" w:cs="Arial"/>
          <w:sz w:val="24"/>
        </w:rPr>
        <w:t xml:space="preserve"> :</w:t>
      </w:r>
      <w:proofErr w:type="gramEnd"/>
    </w:p>
    <w:p w:rsidR="00B72791" w:rsidRDefault="00FE1AFB" w:rsidP="00791506">
      <w:pPr>
        <w:tabs>
          <w:tab w:val="left" w:pos="1134"/>
        </w:tabs>
        <w:ind w:left="1440"/>
        <w:jc w:val="both"/>
        <w:rPr>
          <w:rFonts w:ascii="Arial" w:hAnsi="Arial" w:cs="Arial"/>
          <w:i/>
          <w:sz w:val="24"/>
        </w:rPr>
      </w:pPr>
      <w:r w:rsidRPr="00FE1AFB">
        <w:rPr>
          <w:rFonts w:ascii="Arial" w:hAnsi="Arial" w:cs="Arial"/>
          <w:i/>
          <w:sz w:val="24"/>
        </w:rPr>
        <w:t xml:space="preserve"> (1) Dalam hal LPSK menerima permohonan Saksi dan/atau Korban sebagaimana dimaksud dalam Pasal 29, Saksi dan/atau Korban menandatangani pernyataan kesediaan mengikuti syarat dan ketentuan perlindungan Saksi dan Korban. </w:t>
      </w:r>
    </w:p>
    <w:p w:rsidR="00B72791" w:rsidRDefault="00FE1AFB" w:rsidP="00791506">
      <w:pPr>
        <w:ind w:left="1440"/>
        <w:jc w:val="both"/>
        <w:rPr>
          <w:rFonts w:ascii="Arial" w:hAnsi="Arial" w:cs="Arial"/>
          <w:i/>
          <w:sz w:val="24"/>
        </w:rPr>
      </w:pPr>
      <w:r w:rsidRPr="00FE1AFB">
        <w:rPr>
          <w:rFonts w:ascii="Arial" w:hAnsi="Arial" w:cs="Arial"/>
          <w:i/>
          <w:sz w:val="24"/>
        </w:rPr>
        <w:t>(2) Pernyataan kesediaan mengikuti syarat dan ketentuan perlindungan Saksi dan Korban sebagaimana dimaksud pada ayat (1) memuat:</w:t>
      </w:r>
    </w:p>
    <w:p w:rsidR="00B72791" w:rsidRDefault="00FE1AFB" w:rsidP="00791506">
      <w:pPr>
        <w:ind w:left="1440"/>
        <w:jc w:val="both"/>
        <w:rPr>
          <w:rFonts w:ascii="Arial" w:hAnsi="Arial" w:cs="Arial"/>
          <w:i/>
          <w:sz w:val="24"/>
        </w:rPr>
      </w:pPr>
      <w:proofErr w:type="gramStart"/>
      <w:r w:rsidRPr="00FE1AFB">
        <w:rPr>
          <w:rFonts w:ascii="Arial" w:hAnsi="Arial" w:cs="Arial"/>
          <w:i/>
          <w:sz w:val="24"/>
        </w:rPr>
        <w:t>a</w:t>
      </w:r>
      <w:proofErr w:type="gramEnd"/>
      <w:r w:rsidRPr="00FE1AFB">
        <w:rPr>
          <w:rFonts w:ascii="Arial" w:hAnsi="Arial" w:cs="Arial"/>
          <w:i/>
          <w:sz w:val="24"/>
        </w:rPr>
        <w:t xml:space="preserve">. kesediaan Saksi dan/atau Korban untuk memberikan kesaksian dalam proses peradilan; </w:t>
      </w:r>
    </w:p>
    <w:p w:rsidR="00B72791" w:rsidRDefault="00FE1AFB" w:rsidP="00791506">
      <w:pPr>
        <w:ind w:left="1440"/>
        <w:jc w:val="both"/>
        <w:rPr>
          <w:rFonts w:ascii="Arial" w:hAnsi="Arial" w:cs="Arial"/>
          <w:i/>
          <w:sz w:val="24"/>
        </w:rPr>
      </w:pPr>
      <w:proofErr w:type="gramStart"/>
      <w:r w:rsidRPr="00FE1AFB">
        <w:rPr>
          <w:rFonts w:ascii="Arial" w:hAnsi="Arial" w:cs="Arial"/>
          <w:i/>
          <w:sz w:val="24"/>
        </w:rPr>
        <w:t>b</w:t>
      </w:r>
      <w:proofErr w:type="gramEnd"/>
      <w:r w:rsidRPr="00FE1AFB">
        <w:rPr>
          <w:rFonts w:ascii="Arial" w:hAnsi="Arial" w:cs="Arial"/>
          <w:i/>
          <w:sz w:val="24"/>
        </w:rPr>
        <w:t>. kesediaan Saksi dan/atau Korban untuk menaati aturan yang berkenaan dengan keselamatannya;</w:t>
      </w:r>
    </w:p>
    <w:p w:rsidR="00B72791" w:rsidRDefault="00FE1AFB" w:rsidP="00791506">
      <w:pPr>
        <w:ind w:left="1440"/>
        <w:jc w:val="both"/>
        <w:rPr>
          <w:rFonts w:ascii="Arial" w:hAnsi="Arial" w:cs="Arial"/>
          <w:i/>
          <w:sz w:val="24"/>
        </w:rPr>
      </w:pPr>
      <w:proofErr w:type="gramStart"/>
      <w:r w:rsidRPr="00FE1AFB">
        <w:rPr>
          <w:rFonts w:ascii="Arial" w:hAnsi="Arial" w:cs="Arial"/>
          <w:i/>
          <w:sz w:val="24"/>
        </w:rPr>
        <w:t>c</w:t>
      </w:r>
      <w:proofErr w:type="gramEnd"/>
      <w:r w:rsidRPr="00FE1AFB">
        <w:rPr>
          <w:rFonts w:ascii="Arial" w:hAnsi="Arial" w:cs="Arial"/>
          <w:i/>
          <w:sz w:val="24"/>
        </w:rPr>
        <w:t xml:space="preserve">. kesediaan Saksi dan/atau Korban untuk tidak berhubungan dengan cara apa pun dcngan orang lain selain atas persetujuan LPSK, selama ia berada dalam perlindungan LPSK; </w:t>
      </w:r>
    </w:p>
    <w:p w:rsidR="00B72791" w:rsidRDefault="00FE1AFB" w:rsidP="00791506">
      <w:pPr>
        <w:ind w:left="1440"/>
        <w:jc w:val="both"/>
        <w:rPr>
          <w:rFonts w:ascii="Arial" w:hAnsi="Arial" w:cs="Arial"/>
          <w:i/>
          <w:sz w:val="24"/>
        </w:rPr>
      </w:pPr>
      <w:proofErr w:type="gramStart"/>
      <w:r w:rsidRPr="00FE1AFB">
        <w:rPr>
          <w:rFonts w:ascii="Arial" w:hAnsi="Arial" w:cs="Arial"/>
          <w:i/>
          <w:sz w:val="24"/>
        </w:rPr>
        <w:lastRenderedPageBreak/>
        <w:t>d</w:t>
      </w:r>
      <w:proofErr w:type="gramEnd"/>
      <w:r w:rsidRPr="00FE1AFB">
        <w:rPr>
          <w:rFonts w:ascii="Arial" w:hAnsi="Arial" w:cs="Arial"/>
          <w:i/>
          <w:sz w:val="24"/>
        </w:rPr>
        <w:t>. kewajiban Saksi dan/atau Korban untuk tidak memberitahukan kepada siapa pun mengenai keberadaannya di bawah perlindungan LPSK; dan</w:t>
      </w:r>
    </w:p>
    <w:p w:rsidR="00FE1AFB" w:rsidRDefault="00FE1AFB" w:rsidP="00791506">
      <w:pPr>
        <w:ind w:left="720" w:firstLine="720"/>
        <w:jc w:val="both"/>
        <w:rPr>
          <w:rFonts w:ascii="Arial" w:hAnsi="Arial" w:cs="Arial"/>
          <w:i/>
          <w:sz w:val="24"/>
        </w:rPr>
      </w:pPr>
      <w:r w:rsidRPr="00FE1AFB">
        <w:rPr>
          <w:rFonts w:ascii="Arial" w:hAnsi="Arial" w:cs="Arial"/>
          <w:i/>
          <w:sz w:val="24"/>
        </w:rPr>
        <w:t xml:space="preserve"> </w:t>
      </w:r>
      <w:proofErr w:type="gramStart"/>
      <w:r w:rsidRPr="00FE1AFB">
        <w:rPr>
          <w:rFonts w:ascii="Arial" w:hAnsi="Arial" w:cs="Arial"/>
          <w:i/>
          <w:sz w:val="24"/>
        </w:rPr>
        <w:t>e</w:t>
      </w:r>
      <w:proofErr w:type="gramEnd"/>
      <w:r w:rsidRPr="00FE1AFB">
        <w:rPr>
          <w:rFonts w:ascii="Arial" w:hAnsi="Arial" w:cs="Arial"/>
          <w:i/>
          <w:sz w:val="24"/>
        </w:rPr>
        <w:t xml:space="preserve">. hal-hal lain yang dianggap perlu oleh LPSK. </w:t>
      </w:r>
      <w:r>
        <w:rPr>
          <w:rFonts w:ascii="Arial" w:hAnsi="Arial" w:cs="Arial"/>
          <w:i/>
          <w:sz w:val="24"/>
        </w:rPr>
        <w:t xml:space="preserve"> </w:t>
      </w:r>
    </w:p>
    <w:p w:rsidR="00FE1AFB" w:rsidRDefault="00FE1AFB" w:rsidP="00FE1AFB">
      <w:pPr>
        <w:jc w:val="both"/>
        <w:rPr>
          <w:rFonts w:ascii="Arial" w:hAnsi="Arial" w:cs="Arial"/>
          <w:i/>
          <w:sz w:val="24"/>
        </w:rPr>
      </w:pPr>
    </w:p>
    <w:p w:rsidR="009E4D5A" w:rsidRDefault="009E4D5A" w:rsidP="00FE1AFB">
      <w:pPr>
        <w:jc w:val="both"/>
        <w:rPr>
          <w:rFonts w:ascii="Arial" w:hAnsi="Arial" w:cs="Arial"/>
          <w:i/>
          <w:sz w:val="24"/>
        </w:rPr>
      </w:pPr>
    </w:p>
    <w:p w:rsidR="009E4D5A" w:rsidRDefault="009E4D5A" w:rsidP="00FE1AFB">
      <w:pPr>
        <w:jc w:val="both"/>
        <w:rPr>
          <w:rFonts w:ascii="Arial" w:hAnsi="Arial" w:cs="Arial"/>
          <w:i/>
          <w:sz w:val="24"/>
        </w:rPr>
      </w:pPr>
    </w:p>
    <w:p w:rsidR="00FE1AFB" w:rsidRPr="00FE1AFB" w:rsidRDefault="00FE1AFB" w:rsidP="00791506">
      <w:pPr>
        <w:ind w:left="1134"/>
        <w:jc w:val="both"/>
        <w:rPr>
          <w:rFonts w:ascii="Arial" w:hAnsi="Arial" w:cs="Arial"/>
          <w:sz w:val="24"/>
        </w:rPr>
      </w:pPr>
      <w:r w:rsidRPr="00FE1AFB">
        <w:rPr>
          <w:rFonts w:ascii="Arial" w:hAnsi="Arial" w:cs="Arial"/>
          <w:sz w:val="24"/>
        </w:rPr>
        <w:t xml:space="preserve"> </w:t>
      </w:r>
      <w:r w:rsidR="00791506">
        <w:rPr>
          <w:rFonts w:ascii="Arial" w:hAnsi="Arial" w:cs="Arial"/>
          <w:sz w:val="24"/>
        </w:rPr>
        <w:tab/>
      </w:r>
      <w:r w:rsidRPr="00FE1AFB">
        <w:rPr>
          <w:rFonts w:ascii="Arial" w:hAnsi="Arial" w:cs="Arial"/>
          <w:sz w:val="24"/>
        </w:rPr>
        <w:t>Pasal 31:</w:t>
      </w:r>
    </w:p>
    <w:p w:rsidR="00FE1AFB" w:rsidRDefault="00FE1AFB" w:rsidP="00FE1AFB">
      <w:pPr>
        <w:jc w:val="both"/>
        <w:rPr>
          <w:rFonts w:ascii="Arial" w:hAnsi="Arial" w:cs="Arial"/>
          <w:i/>
          <w:sz w:val="24"/>
        </w:rPr>
      </w:pPr>
    </w:p>
    <w:p w:rsidR="00FE1AFB" w:rsidRDefault="00FE1AFB" w:rsidP="00791506">
      <w:pPr>
        <w:ind w:left="1440"/>
        <w:jc w:val="both"/>
        <w:rPr>
          <w:rFonts w:ascii="Arial" w:hAnsi="Arial" w:cs="Arial"/>
          <w:i/>
          <w:sz w:val="24"/>
        </w:rPr>
      </w:pPr>
      <w:proofErr w:type="gramStart"/>
      <w:r w:rsidRPr="00FE1AFB">
        <w:rPr>
          <w:rFonts w:ascii="Arial" w:hAnsi="Arial" w:cs="Arial"/>
          <w:i/>
          <w:sz w:val="24"/>
        </w:rPr>
        <w:t>LPSK wajib memberikan perlindungan sepenuhnya kepada Saksi dan/atau Korban, termasuk keluarganya, sejak ditandatanganinya pernyataan kesediaan sebagaimana dimaksud dalam Pasal 30.</w:t>
      </w:r>
      <w:proofErr w:type="gramEnd"/>
      <w:r w:rsidRPr="00FE1AFB">
        <w:rPr>
          <w:rFonts w:ascii="Arial" w:hAnsi="Arial" w:cs="Arial"/>
          <w:i/>
          <w:sz w:val="24"/>
        </w:rPr>
        <w:t xml:space="preserve"> </w:t>
      </w:r>
    </w:p>
    <w:p w:rsidR="00FE1AFB" w:rsidRPr="00FE1AFB" w:rsidRDefault="00FE1AFB" w:rsidP="00791506">
      <w:pPr>
        <w:ind w:left="720" w:firstLine="720"/>
        <w:jc w:val="both"/>
        <w:rPr>
          <w:rFonts w:ascii="Arial" w:hAnsi="Arial" w:cs="Arial"/>
          <w:sz w:val="24"/>
        </w:rPr>
      </w:pPr>
      <w:r w:rsidRPr="00FE1AFB">
        <w:rPr>
          <w:rFonts w:ascii="Arial" w:hAnsi="Arial" w:cs="Arial"/>
          <w:sz w:val="24"/>
        </w:rPr>
        <w:t>Pasal 32:</w:t>
      </w:r>
    </w:p>
    <w:p w:rsidR="00B72791" w:rsidRDefault="00FE1AFB" w:rsidP="00791506">
      <w:pPr>
        <w:ind w:left="1440"/>
        <w:jc w:val="both"/>
        <w:rPr>
          <w:rFonts w:ascii="Arial" w:hAnsi="Arial" w:cs="Arial"/>
          <w:i/>
          <w:sz w:val="24"/>
        </w:rPr>
      </w:pPr>
      <w:r w:rsidRPr="00FE1AFB">
        <w:rPr>
          <w:rFonts w:ascii="Arial" w:hAnsi="Arial" w:cs="Arial"/>
          <w:i/>
          <w:sz w:val="24"/>
        </w:rPr>
        <w:t xml:space="preserve">(1) Perlindungan atas keamanan Saksi dan/atau Korban hanya dapat dihentikan berdasarkan alasan: </w:t>
      </w:r>
    </w:p>
    <w:p w:rsidR="00B72791" w:rsidRDefault="00FE1AFB" w:rsidP="00791506">
      <w:pPr>
        <w:ind w:left="1440"/>
        <w:jc w:val="both"/>
        <w:rPr>
          <w:rFonts w:ascii="Arial" w:hAnsi="Arial" w:cs="Arial"/>
          <w:i/>
          <w:sz w:val="24"/>
        </w:rPr>
      </w:pPr>
      <w:r w:rsidRPr="00FE1AFB">
        <w:rPr>
          <w:rFonts w:ascii="Arial" w:hAnsi="Arial" w:cs="Arial"/>
          <w:i/>
          <w:sz w:val="24"/>
        </w:rPr>
        <w:t>a. Saksi dan/atau Korban meminta agar perlindungan terhadapnya dihentikan dalam hal permohonan diajukan atas inisiatif sendiri;</w:t>
      </w:r>
    </w:p>
    <w:p w:rsidR="00B72791" w:rsidRDefault="00FE1AFB" w:rsidP="00791506">
      <w:pPr>
        <w:ind w:left="1440"/>
        <w:jc w:val="both"/>
        <w:rPr>
          <w:rFonts w:ascii="Arial" w:hAnsi="Arial" w:cs="Arial"/>
          <w:i/>
          <w:sz w:val="24"/>
        </w:rPr>
      </w:pPr>
      <w:proofErr w:type="gramStart"/>
      <w:r w:rsidRPr="00FE1AFB">
        <w:rPr>
          <w:rFonts w:ascii="Arial" w:hAnsi="Arial" w:cs="Arial"/>
          <w:i/>
          <w:sz w:val="24"/>
        </w:rPr>
        <w:t>b</w:t>
      </w:r>
      <w:proofErr w:type="gramEnd"/>
      <w:r w:rsidRPr="00FE1AFB">
        <w:rPr>
          <w:rFonts w:ascii="Arial" w:hAnsi="Arial" w:cs="Arial"/>
          <w:i/>
          <w:sz w:val="24"/>
        </w:rPr>
        <w:t xml:space="preserve">. atas permintaan pejabat yang berwenang dalam hal permintaan perlindungan terhadap Saksi dan/atau Korban berdasarkan atas permintaan pejabat yang bersangkutan; </w:t>
      </w:r>
    </w:p>
    <w:p w:rsidR="00B72791" w:rsidRDefault="00FE1AFB" w:rsidP="00791506">
      <w:pPr>
        <w:ind w:left="1440"/>
        <w:jc w:val="both"/>
        <w:rPr>
          <w:rFonts w:ascii="Arial" w:hAnsi="Arial" w:cs="Arial"/>
          <w:i/>
          <w:sz w:val="24"/>
        </w:rPr>
      </w:pPr>
      <w:r w:rsidRPr="00FE1AFB">
        <w:rPr>
          <w:rFonts w:ascii="Arial" w:hAnsi="Arial" w:cs="Arial"/>
          <w:i/>
          <w:sz w:val="24"/>
        </w:rPr>
        <w:t xml:space="preserve">c. Saksi dan/atau Korban melanggar ketentuan sebagaimana tertulis dalam perjanjian; atau </w:t>
      </w:r>
    </w:p>
    <w:p w:rsidR="00FE1AFB" w:rsidRDefault="00FE1AFB" w:rsidP="00791506">
      <w:pPr>
        <w:ind w:left="1440"/>
        <w:jc w:val="both"/>
        <w:rPr>
          <w:rFonts w:ascii="Arial" w:hAnsi="Arial" w:cs="Arial"/>
          <w:i/>
          <w:sz w:val="24"/>
        </w:rPr>
      </w:pPr>
      <w:r w:rsidRPr="00FE1AFB">
        <w:rPr>
          <w:rFonts w:ascii="Arial" w:hAnsi="Arial" w:cs="Arial"/>
          <w:i/>
          <w:sz w:val="24"/>
        </w:rPr>
        <w:t>d. LPSK berpendapat bahwa Saksi dan/atau Korban tidak lagi memerlukan perlindungan berdasarkan bukti-bukti yang meyakinkan. (2) Penghentian perlindungan keamanan seorang Saksi dan/atau Korban harus dilakukan secara tertulis.</w:t>
      </w:r>
    </w:p>
    <w:p w:rsidR="009E4D5A" w:rsidRPr="00FE1AFB" w:rsidRDefault="009E4D5A" w:rsidP="00791506">
      <w:pPr>
        <w:ind w:left="1440"/>
        <w:jc w:val="both"/>
        <w:rPr>
          <w:rFonts w:ascii="Arial" w:hAnsi="Arial" w:cs="Arial"/>
          <w:i/>
          <w:sz w:val="28"/>
        </w:rPr>
      </w:pPr>
    </w:p>
    <w:p w:rsidR="00C84404" w:rsidRDefault="00C84404" w:rsidP="00C84404">
      <w:pPr>
        <w:ind w:left="709" w:firstLine="11"/>
        <w:jc w:val="both"/>
        <w:rPr>
          <w:rFonts w:ascii="Arial" w:hAnsi="Arial" w:cs="Arial"/>
          <w:b/>
          <w:sz w:val="24"/>
        </w:rPr>
      </w:pPr>
      <w:r>
        <w:rPr>
          <w:rFonts w:ascii="Arial" w:hAnsi="Arial" w:cs="Arial"/>
          <w:b/>
          <w:sz w:val="24"/>
        </w:rPr>
        <w:t xml:space="preserve">I.  </w:t>
      </w:r>
      <w:r w:rsidR="00FE1AFB" w:rsidRPr="00FE1AFB">
        <w:rPr>
          <w:rFonts w:ascii="Arial" w:hAnsi="Arial" w:cs="Arial"/>
          <w:b/>
          <w:sz w:val="24"/>
        </w:rPr>
        <w:t>Tata Cara Pemberian Bantuan</w:t>
      </w:r>
    </w:p>
    <w:p w:rsidR="00FE1AFB" w:rsidRPr="00FE1AFB" w:rsidRDefault="00C84404" w:rsidP="00C84404">
      <w:pPr>
        <w:ind w:left="709" w:firstLine="11"/>
        <w:jc w:val="both"/>
        <w:rPr>
          <w:rFonts w:ascii="Arial" w:hAnsi="Arial" w:cs="Arial"/>
          <w:b/>
          <w:sz w:val="24"/>
        </w:rPr>
      </w:pPr>
      <w:r>
        <w:rPr>
          <w:rFonts w:ascii="Arial" w:hAnsi="Arial" w:cs="Arial"/>
          <w:b/>
          <w:sz w:val="24"/>
        </w:rPr>
        <w:t xml:space="preserve"> </w:t>
      </w:r>
      <w:r w:rsidR="00FE1AFB" w:rsidRPr="00FE1AFB">
        <w:rPr>
          <w:rFonts w:ascii="Arial" w:hAnsi="Arial" w:cs="Arial"/>
          <w:b/>
          <w:sz w:val="24"/>
        </w:rPr>
        <w:t xml:space="preserve"> </w:t>
      </w:r>
    </w:p>
    <w:p w:rsidR="00FE1AFB" w:rsidRPr="00FE1AFB" w:rsidRDefault="00C84404" w:rsidP="00C84404">
      <w:pPr>
        <w:ind w:left="720" w:firstLine="273"/>
        <w:jc w:val="both"/>
        <w:rPr>
          <w:rFonts w:ascii="Arial" w:hAnsi="Arial" w:cs="Arial"/>
          <w:sz w:val="24"/>
        </w:rPr>
      </w:pPr>
      <w:r>
        <w:rPr>
          <w:rFonts w:ascii="Arial" w:hAnsi="Arial" w:cs="Arial"/>
          <w:sz w:val="24"/>
        </w:rPr>
        <w:t xml:space="preserve">Tata </w:t>
      </w:r>
      <w:proofErr w:type="gramStart"/>
      <w:r>
        <w:rPr>
          <w:rFonts w:ascii="Arial" w:hAnsi="Arial" w:cs="Arial"/>
          <w:sz w:val="24"/>
        </w:rPr>
        <w:t>cara</w:t>
      </w:r>
      <w:proofErr w:type="gramEnd"/>
      <w:r>
        <w:rPr>
          <w:rFonts w:ascii="Arial" w:hAnsi="Arial" w:cs="Arial"/>
          <w:sz w:val="24"/>
        </w:rPr>
        <w:t xml:space="preserve"> pemberian bantuan diatur dalam pasal-pasal berikut:</w:t>
      </w:r>
    </w:p>
    <w:p w:rsidR="00FE1AFB" w:rsidRPr="00FE1AFB" w:rsidRDefault="00FE1AFB" w:rsidP="00C84404">
      <w:pPr>
        <w:ind w:left="720" w:firstLine="273"/>
        <w:jc w:val="both"/>
        <w:rPr>
          <w:rFonts w:ascii="Arial" w:hAnsi="Arial" w:cs="Arial"/>
          <w:sz w:val="24"/>
        </w:rPr>
      </w:pPr>
      <w:r w:rsidRPr="00FE1AFB">
        <w:rPr>
          <w:rFonts w:ascii="Arial" w:hAnsi="Arial" w:cs="Arial"/>
          <w:sz w:val="24"/>
        </w:rPr>
        <w:lastRenderedPageBreak/>
        <w:t xml:space="preserve">Pasal 33: </w:t>
      </w:r>
    </w:p>
    <w:p w:rsidR="00FE1AFB" w:rsidRDefault="00FE1AFB" w:rsidP="00C84404">
      <w:pPr>
        <w:ind w:left="1440"/>
        <w:jc w:val="both"/>
        <w:rPr>
          <w:rFonts w:ascii="Arial" w:hAnsi="Arial" w:cs="Arial"/>
          <w:i/>
          <w:sz w:val="24"/>
        </w:rPr>
      </w:pPr>
      <w:proofErr w:type="gramStart"/>
      <w:r w:rsidRPr="00FE1AFB">
        <w:rPr>
          <w:rFonts w:ascii="Arial" w:hAnsi="Arial" w:cs="Arial"/>
          <w:i/>
          <w:sz w:val="24"/>
        </w:rPr>
        <w:t>Bantuan sebagaimana dimaksud dalam Pasal 6 diberikan kepada seorang Saksi dan/atau Korban atas permintaan tertulis dari yang bersangkutan ataupun orang yang mewakilinya kepada LPSK.</w:t>
      </w:r>
      <w:proofErr w:type="gramEnd"/>
      <w:r w:rsidRPr="00FE1AFB">
        <w:rPr>
          <w:rFonts w:ascii="Arial" w:hAnsi="Arial" w:cs="Arial"/>
          <w:i/>
          <w:sz w:val="24"/>
        </w:rPr>
        <w:t xml:space="preserve"> </w:t>
      </w:r>
    </w:p>
    <w:p w:rsidR="00FE1AFB" w:rsidRPr="00FE1AFB" w:rsidRDefault="00FE1AFB" w:rsidP="00C84404">
      <w:pPr>
        <w:ind w:firstLine="720"/>
        <w:jc w:val="both"/>
        <w:rPr>
          <w:rFonts w:ascii="Arial" w:hAnsi="Arial" w:cs="Arial"/>
          <w:sz w:val="24"/>
        </w:rPr>
      </w:pPr>
      <w:r w:rsidRPr="00FE1AFB">
        <w:rPr>
          <w:rFonts w:ascii="Arial" w:hAnsi="Arial" w:cs="Arial"/>
          <w:sz w:val="24"/>
        </w:rPr>
        <w:t xml:space="preserve">Pasal </w:t>
      </w:r>
      <w:proofErr w:type="gramStart"/>
      <w:r w:rsidRPr="00FE1AFB">
        <w:rPr>
          <w:rFonts w:ascii="Arial" w:hAnsi="Arial" w:cs="Arial"/>
          <w:sz w:val="24"/>
        </w:rPr>
        <w:t>34 :</w:t>
      </w:r>
      <w:proofErr w:type="gramEnd"/>
    </w:p>
    <w:p w:rsidR="00FE1AFB" w:rsidRDefault="00FE1AFB" w:rsidP="00C84404">
      <w:pPr>
        <w:ind w:left="1440"/>
        <w:jc w:val="both"/>
        <w:rPr>
          <w:rFonts w:ascii="Arial" w:hAnsi="Arial" w:cs="Arial"/>
          <w:i/>
          <w:sz w:val="24"/>
        </w:rPr>
      </w:pPr>
      <w:r w:rsidRPr="00FE1AFB">
        <w:rPr>
          <w:rFonts w:ascii="Arial" w:hAnsi="Arial" w:cs="Arial"/>
          <w:i/>
          <w:sz w:val="24"/>
        </w:rPr>
        <w:t xml:space="preserve">(1) LPSK menentukan kelayakan diberikannya bantuan kepada Saksi dan/atau Korban. (2) Dalam hal Saksi dan/atau Korban layak diberi bantuan, LPSK menentukan jangka waktu dan besaran biaya yang diperlukan. </w:t>
      </w:r>
      <w:proofErr w:type="gramStart"/>
      <w:r w:rsidRPr="00FE1AFB">
        <w:rPr>
          <w:rFonts w:ascii="Arial" w:hAnsi="Arial" w:cs="Arial"/>
          <w:i/>
          <w:sz w:val="24"/>
        </w:rPr>
        <w:t>(3) Ketentuan lebih lanjut mengenai kelayakan sebagaimana dimaksud pada ayat (1) serta jangka waktu dan besaran biaya sebagaimana dimaksud pada ayat (2) diatur dengan Peraturan Pemerintah.</w:t>
      </w:r>
      <w:proofErr w:type="gramEnd"/>
      <w:r w:rsidRPr="00FE1AFB">
        <w:rPr>
          <w:rFonts w:ascii="Arial" w:hAnsi="Arial" w:cs="Arial"/>
          <w:i/>
          <w:sz w:val="24"/>
        </w:rPr>
        <w:t xml:space="preserve"> </w:t>
      </w:r>
    </w:p>
    <w:p w:rsidR="00FE1AFB" w:rsidRPr="00FE1AFB" w:rsidRDefault="00FE1AFB" w:rsidP="00C84404">
      <w:pPr>
        <w:ind w:firstLine="720"/>
        <w:jc w:val="both"/>
        <w:rPr>
          <w:rFonts w:ascii="Arial" w:hAnsi="Arial" w:cs="Arial"/>
          <w:sz w:val="24"/>
        </w:rPr>
      </w:pPr>
      <w:r w:rsidRPr="00FE1AFB">
        <w:rPr>
          <w:rFonts w:ascii="Arial" w:hAnsi="Arial" w:cs="Arial"/>
          <w:sz w:val="24"/>
        </w:rPr>
        <w:t xml:space="preserve">Pasal 35: </w:t>
      </w:r>
    </w:p>
    <w:p w:rsidR="00FE1AFB" w:rsidRDefault="00FE1AFB" w:rsidP="00C84404">
      <w:pPr>
        <w:ind w:left="1440"/>
        <w:jc w:val="both"/>
        <w:rPr>
          <w:rFonts w:ascii="Arial" w:hAnsi="Arial" w:cs="Arial"/>
          <w:i/>
          <w:sz w:val="24"/>
        </w:rPr>
      </w:pPr>
      <w:proofErr w:type="gramStart"/>
      <w:r w:rsidRPr="00FE1AFB">
        <w:rPr>
          <w:rFonts w:ascii="Arial" w:hAnsi="Arial" w:cs="Arial"/>
          <w:i/>
          <w:sz w:val="24"/>
        </w:rPr>
        <w:t>Keputusan LPSK mengenai pemberian bantuan kepada Saksi dan/atau Korban harus diberitahukan secara tertulis kepada yang bersangkutan dalam waktu paling lambat 7 (tujuh) hari kerja sejak diterimanya permintaan tersebut.</w:t>
      </w:r>
      <w:proofErr w:type="gramEnd"/>
      <w:r w:rsidRPr="00FE1AFB">
        <w:rPr>
          <w:rFonts w:ascii="Arial" w:hAnsi="Arial" w:cs="Arial"/>
          <w:i/>
          <w:sz w:val="24"/>
        </w:rPr>
        <w:t xml:space="preserve"> </w:t>
      </w:r>
    </w:p>
    <w:p w:rsidR="00FE1AFB" w:rsidRDefault="00FE1AFB" w:rsidP="00C84404">
      <w:pPr>
        <w:ind w:firstLine="720"/>
        <w:jc w:val="both"/>
        <w:rPr>
          <w:rFonts w:ascii="Arial" w:hAnsi="Arial" w:cs="Arial"/>
          <w:i/>
          <w:sz w:val="24"/>
        </w:rPr>
      </w:pPr>
      <w:r w:rsidRPr="00FE1AFB">
        <w:rPr>
          <w:rFonts w:ascii="Arial" w:hAnsi="Arial" w:cs="Arial"/>
          <w:sz w:val="24"/>
        </w:rPr>
        <w:t xml:space="preserve">Pasal </w:t>
      </w:r>
      <w:proofErr w:type="gramStart"/>
      <w:r w:rsidRPr="00FE1AFB">
        <w:rPr>
          <w:rFonts w:ascii="Arial" w:hAnsi="Arial" w:cs="Arial"/>
          <w:sz w:val="24"/>
        </w:rPr>
        <w:t>36</w:t>
      </w:r>
      <w:r w:rsidRPr="00FE1AFB">
        <w:rPr>
          <w:rFonts w:ascii="Arial" w:hAnsi="Arial" w:cs="Arial"/>
          <w:i/>
          <w:sz w:val="24"/>
        </w:rPr>
        <w:t xml:space="preserve"> </w:t>
      </w:r>
      <w:r>
        <w:rPr>
          <w:rFonts w:ascii="Arial" w:hAnsi="Arial" w:cs="Arial"/>
          <w:i/>
          <w:sz w:val="24"/>
        </w:rPr>
        <w:t>:</w:t>
      </w:r>
      <w:proofErr w:type="gramEnd"/>
    </w:p>
    <w:p w:rsidR="00FE1AFB" w:rsidRDefault="00FE1AFB" w:rsidP="00FE1AFB">
      <w:pPr>
        <w:jc w:val="both"/>
        <w:rPr>
          <w:rFonts w:ascii="Arial" w:hAnsi="Arial" w:cs="Arial"/>
          <w:i/>
          <w:sz w:val="24"/>
        </w:rPr>
      </w:pPr>
    </w:p>
    <w:p w:rsidR="00FE1AFB" w:rsidRDefault="00FE1AFB" w:rsidP="00C84404">
      <w:pPr>
        <w:ind w:left="1440"/>
        <w:jc w:val="both"/>
        <w:rPr>
          <w:rFonts w:ascii="Arial" w:hAnsi="Arial" w:cs="Arial"/>
          <w:i/>
          <w:sz w:val="32"/>
          <w:szCs w:val="24"/>
        </w:rPr>
      </w:pPr>
      <w:r w:rsidRPr="00FE1AFB">
        <w:rPr>
          <w:rFonts w:ascii="Arial" w:hAnsi="Arial" w:cs="Arial"/>
          <w:i/>
          <w:sz w:val="24"/>
        </w:rPr>
        <w:t xml:space="preserve">(1) Dalam melaksanakan pemberian perlindungan dan bantuan, LPSK dapat bekerja lama dengan instansi terkait yang berwenang. (2) Dalam melaksanakan perlindungan dan bantuan sebagaimana dimaksud pada ayat (1), instansi terkait sesuai dengan kewenangannya wajib melaksanakan keputusan LPSK sesuai dengan ketentuan yang diatur dalam UndangUndang ini. </w:t>
      </w:r>
      <w:r>
        <w:rPr>
          <w:rFonts w:ascii="Arial" w:hAnsi="Arial" w:cs="Arial"/>
          <w:i/>
          <w:sz w:val="32"/>
          <w:szCs w:val="24"/>
        </w:rPr>
        <w:br w:type="page"/>
      </w:r>
    </w:p>
    <w:p w:rsidR="00FE1AFB" w:rsidRPr="00FE1AFB" w:rsidRDefault="00FE1AFB" w:rsidP="00FE1AFB">
      <w:pPr>
        <w:spacing w:after="0" w:line="240" w:lineRule="auto"/>
        <w:ind w:left="720"/>
        <w:jc w:val="both"/>
        <w:rPr>
          <w:rFonts w:ascii="Arial" w:hAnsi="Arial" w:cs="Arial"/>
          <w:i/>
          <w:sz w:val="32"/>
          <w:szCs w:val="24"/>
        </w:rPr>
      </w:pPr>
    </w:p>
    <w:p w:rsidR="00AC35D8" w:rsidRPr="003B170A" w:rsidRDefault="00AC35D8" w:rsidP="00B72791">
      <w:pPr>
        <w:pStyle w:val="ListParagraph"/>
        <w:spacing w:after="0" w:line="240" w:lineRule="auto"/>
        <w:ind w:left="1080"/>
        <w:jc w:val="both"/>
        <w:rPr>
          <w:rFonts w:ascii="Arial" w:hAnsi="Arial" w:cs="Arial"/>
          <w:sz w:val="24"/>
          <w:szCs w:val="24"/>
        </w:rPr>
      </w:pPr>
    </w:p>
    <w:p w:rsidR="00AC35D8" w:rsidRPr="003B170A" w:rsidRDefault="00AC35D8" w:rsidP="003B170A">
      <w:pPr>
        <w:spacing w:after="0" w:line="240" w:lineRule="auto"/>
        <w:jc w:val="both"/>
        <w:rPr>
          <w:rFonts w:ascii="Arial" w:hAnsi="Arial" w:cs="Arial"/>
          <w:sz w:val="24"/>
          <w:szCs w:val="24"/>
        </w:rPr>
      </w:pPr>
      <w:r w:rsidRPr="003B170A">
        <w:rPr>
          <w:rFonts w:ascii="Arial" w:hAnsi="Arial" w:cs="Arial"/>
          <w:sz w:val="24"/>
          <w:szCs w:val="24"/>
        </w:rPr>
        <w:t xml:space="preserve"> </w:t>
      </w:r>
    </w:p>
    <w:p w:rsidR="00AC35D8" w:rsidRPr="00C84404" w:rsidRDefault="00AC35D8" w:rsidP="00056AFA">
      <w:pPr>
        <w:pStyle w:val="ListParagraph"/>
        <w:numPr>
          <w:ilvl w:val="0"/>
          <w:numId w:val="7"/>
        </w:numPr>
        <w:spacing w:after="0" w:line="240" w:lineRule="auto"/>
        <w:jc w:val="both"/>
        <w:rPr>
          <w:rFonts w:ascii="Arial" w:hAnsi="Arial" w:cs="Arial"/>
          <w:sz w:val="24"/>
          <w:szCs w:val="24"/>
        </w:rPr>
      </w:pPr>
      <w:r w:rsidRPr="00C84404">
        <w:rPr>
          <w:rFonts w:ascii="Arial" w:hAnsi="Arial" w:cs="Arial"/>
          <w:b/>
          <w:bCs/>
          <w:sz w:val="24"/>
          <w:szCs w:val="24"/>
          <w:lang w:val="id-ID"/>
        </w:rPr>
        <w:t>Kerjasama</w:t>
      </w:r>
      <w:r w:rsidRPr="00C84404">
        <w:rPr>
          <w:rFonts w:ascii="Arial" w:hAnsi="Arial" w:cs="Arial"/>
          <w:b/>
          <w:bCs/>
          <w:sz w:val="24"/>
          <w:szCs w:val="24"/>
        </w:rPr>
        <w:t xml:space="preserve"> dengan instansi lain</w:t>
      </w:r>
    </w:p>
    <w:p w:rsidR="00AC35D8" w:rsidRPr="003B170A" w:rsidRDefault="00AC35D8" w:rsidP="003B170A">
      <w:pPr>
        <w:spacing w:after="0" w:line="240" w:lineRule="auto"/>
        <w:jc w:val="both"/>
        <w:rPr>
          <w:rFonts w:ascii="Arial" w:hAnsi="Arial" w:cs="Arial"/>
          <w:sz w:val="24"/>
          <w:szCs w:val="24"/>
        </w:rPr>
      </w:pPr>
    </w:p>
    <w:p w:rsidR="00AC35D8" w:rsidRPr="003B170A" w:rsidRDefault="00AC35D8" w:rsidP="00C84404">
      <w:pPr>
        <w:spacing w:after="0" w:line="240" w:lineRule="auto"/>
        <w:ind w:left="1080"/>
        <w:jc w:val="both"/>
        <w:rPr>
          <w:rFonts w:ascii="Arial" w:hAnsi="Arial" w:cs="Arial"/>
          <w:sz w:val="24"/>
          <w:szCs w:val="24"/>
        </w:rPr>
      </w:pPr>
      <w:r w:rsidRPr="003B170A">
        <w:rPr>
          <w:rFonts w:ascii="Arial" w:hAnsi="Arial" w:cs="Arial"/>
          <w:sz w:val="24"/>
          <w:szCs w:val="24"/>
          <w:lang w:val="id-ID"/>
        </w:rPr>
        <w:t>Dalam melaksanakan pemberian perlindungan dan bantuan, LPSK dapat bekerjasama d</w:t>
      </w:r>
      <w:r w:rsidR="00C84404">
        <w:rPr>
          <w:rFonts w:ascii="Arial" w:hAnsi="Arial" w:cs="Arial"/>
          <w:sz w:val="24"/>
          <w:szCs w:val="24"/>
          <w:lang w:val="en-ID"/>
        </w:rPr>
        <w:t xml:space="preserve">engan </w:t>
      </w:r>
      <w:r w:rsidRPr="003B170A">
        <w:rPr>
          <w:rFonts w:ascii="Arial" w:hAnsi="Arial" w:cs="Arial"/>
          <w:sz w:val="24"/>
          <w:szCs w:val="24"/>
          <w:lang w:val="id-ID"/>
        </w:rPr>
        <w:t>instansi terkait yg berwenang</w:t>
      </w:r>
      <w:r w:rsidR="00C84404">
        <w:rPr>
          <w:rFonts w:ascii="Arial" w:hAnsi="Arial" w:cs="Arial"/>
          <w:sz w:val="24"/>
          <w:szCs w:val="24"/>
          <w:lang w:val="en-ID"/>
        </w:rPr>
        <w:t>.</w:t>
      </w:r>
      <w:r w:rsidRPr="003B170A">
        <w:rPr>
          <w:rFonts w:ascii="Arial" w:hAnsi="Arial" w:cs="Arial"/>
          <w:sz w:val="24"/>
          <w:szCs w:val="24"/>
          <w:lang w:val="id-ID"/>
        </w:rPr>
        <w:t xml:space="preserve"> Dalam melaksanakan perlindungan dan bantuan, instansi terkait sesuai d</w:t>
      </w:r>
      <w:r w:rsidR="00C84404">
        <w:rPr>
          <w:rFonts w:ascii="Arial" w:hAnsi="Arial" w:cs="Arial"/>
          <w:sz w:val="24"/>
          <w:szCs w:val="24"/>
          <w:lang w:val="en-ID"/>
        </w:rPr>
        <w:t xml:space="preserve">engan </w:t>
      </w:r>
      <w:r w:rsidRPr="003B170A">
        <w:rPr>
          <w:rFonts w:ascii="Arial" w:hAnsi="Arial" w:cs="Arial"/>
          <w:sz w:val="24"/>
          <w:szCs w:val="24"/>
          <w:lang w:val="id-ID"/>
        </w:rPr>
        <w:t xml:space="preserve">kewenangannya wajib melaksanakan keputusan LPSK </w:t>
      </w:r>
      <w:r w:rsidR="00C84404">
        <w:rPr>
          <w:rFonts w:ascii="Arial" w:hAnsi="Arial" w:cs="Arial"/>
          <w:sz w:val="24"/>
          <w:szCs w:val="24"/>
          <w:lang w:val="en-ID"/>
        </w:rPr>
        <w:t xml:space="preserve">sebagaimana diatur dalam Undang-undangan LPSK </w:t>
      </w:r>
      <w:r w:rsidRPr="003B170A">
        <w:rPr>
          <w:rFonts w:ascii="Arial" w:hAnsi="Arial" w:cs="Arial"/>
          <w:sz w:val="24"/>
          <w:szCs w:val="24"/>
          <w:lang w:val="id-ID"/>
        </w:rPr>
        <w:t>(Pasal 36)</w:t>
      </w:r>
    </w:p>
    <w:p w:rsidR="00AC35D8" w:rsidRDefault="00AC35D8" w:rsidP="003B170A">
      <w:pPr>
        <w:spacing w:after="0" w:line="240" w:lineRule="auto"/>
        <w:jc w:val="both"/>
        <w:rPr>
          <w:rFonts w:ascii="Arial" w:hAnsi="Arial" w:cs="Arial"/>
          <w:sz w:val="24"/>
          <w:szCs w:val="24"/>
        </w:rPr>
      </w:pPr>
      <w:r w:rsidRPr="003B170A">
        <w:rPr>
          <w:rFonts w:ascii="Arial" w:hAnsi="Arial" w:cs="Arial"/>
          <w:sz w:val="24"/>
          <w:szCs w:val="24"/>
        </w:rPr>
        <w:t xml:space="preserve"> </w:t>
      </w:r>
    </w:p>
    <w:p w:rsidR="00E375C1" w:rsidRPr="00E375C1" w:rsidRDefault="00E375C1" w:rsidP="00E375C1">
      <w:pPr>
        <w:spacing w:after="0" w:line="240" w:lineRule="auto"/>
        <w:ind w:left="1080"/>
        <w:jc w:val="both"/>
        <w:rPr>
          <w:rFonts w:ascii="Arial" w:hAnsi="Arial" w:cs="Arial"/>
          <w:sz w:val="24"/>
          <w:szCs w:val="24"/>
        </w:rPr>
      </w:pPr>
      <w:r w:rsidRPr="00E375C1">
        <w:rPr>
          <w:rFonts w:ascii="Arial" w:hAnsi="Arial" w:cs="Arial"/>
          <w:color w:val="000000"/>
          <w:sz w:val="24"/>
          <w:szCs w:val="24"/>
          <w:shd w:val="clear" w:color="auto" w:fill="FFFFFF"/>
        </w:rPr>
        <w:t xml:space="preserve">Perlunya kerjasama dengan instansi </w:t>
      </w:r>
      <w:proofErr w:type="gramStart"/>
      <w:r w:rsidRPr="00E375C1">
        <w:rPr>
          <w:rFonts w:ascii="Arial" w:hAnsi="Arial" w:cs="Arial"/>
          <w:color w:val="000000"/>
          <w:sz w:val="24"/>
          <w:szCs w:val="24"/>
          <w:shd w:val="clear" w:color="auto" w:fill="FFFFFF"/>
        </w:rPr>
        <w:t>lain</w:t>
      </w:r>
      <w:proofErr w:type="gramEnd"/>
      <w:r w:rsidRPr="00E375C1">
        <w:rPr>
          <w:rFonts w:ascii="Arial" w:hAnsi="Arial" w:cs="Arial"/>
          <w:color w:val="000000"/>
          <w:sz w:val="24"/>
          <w:szCs w:val="24"/>
          <w:shd w:val="clear" w:color="auto" w:fill="FFFFFF"/>
        </w:rPr>
        <w:t xml:space="preserve"> ini sangat penting.  </w:t>
      </w:r>
      <w:proofErr w:type="gramStart"/>
      <w:r w:rsidRPr="00E375C1">
        <w:rPr>
          <w:rFonts w:ascii="Arial" w:hAnsi="Arial" w:cs="Arial"/>
          <w:color w:val="000000"/>
          <w:sz w:val="24"/>
          <w:szCs w:val="24"/>
          <w:shd w:val="clear" w:color="auto" w:fill="FFFFFF"/>
        </w:rPr>
        <w:t>Karena menjadi platform utama bahwa masalah yang terkait dengan perlindungan saksi hanya bisa ditangani secara efektif melalui pendekatan multi lembaga (Nicholas R. Fyfe, 2006).</w:t>
      </w:r>
      <w:proofErr w:type="gramEnd"/>
      <w:r w:rsidRPr="00E375C1">
        <w:rPr>
          <w:rFonts w:ascii="Arial" w:hAnsi="Arial" w:cs="Arial"/>
          <w:color w:val="000000"/>
          <w:sz w:val="24"/>
          <w:szCs w:val="24"/>
          <w:shd w:val="clear" w:color="auto" w:fill="FFFFFF"/>
        </w:rPr>
        <w:t xml:space="preserve"> Dengan memakai platforrm, maka lembaga perlindungan saksi dalam melakukan perlindungan terhadap saksi tentunya menyadari bahwa kerja-kerja lembaga </w:t>
      </w:r>
      <w:proofErr w:type="gramStart"/>
      <w:r w:rsidRPr="00E375C1">
        <w:rPr>
          <w:rFonts w:ascii="Arial" w:hAnsi="Arial" w:cs="Arial"/>
          <w:color w:val="000000"/>
          <w:sz w:val="24"/>
          <w:szCs w:val="24"/>
          <w:shd w:val="clear" w:color="auto" w:fill="FFFFFF"/>
        </w:rPr>
        <w:t>akan</w:t>
      </w:r>
      <w:proofErr w:type="gramEnd"/>
      <w:r w:rsidRPr="00E375C1">
        <w:rPr>
          <w:rFonts w:ascii="Arial" w:hAnsi="Arial" w:cs="Arial"/>
          <w:color w:val="000000"/>
          <w:sz w:val="24"/>
          <w:szCs w:val="24"/>
          <w:shd w:val="clear" w:color="auto" w:fill="FFFFFF"/>
        </w:rPr>
        <w:t xml:space="preserve"> melibatkan banyak dukungan dari instansi lain. Apalagi jika dilihat dilihat dari segi geografis, dimana luasnya wilayah negara tidak memungkinkan efektif LPSK bekerja jika tidak ada kerjasama dengan instansi lain.</w:t>
      </w:r>
    </w:p>
    <w:p w:rsidR="00E375C1" w:rsidRPr="00E375C1" w:rsidRDefault="00E375C1" w:rsidP="00E375C1">
      <w:pPr>
        <w:spacing w:after="0" w:line="240" w:lineRule="auto"/>
        <w:jc w:val="both"/>
        <w:rPr>
          <w:rFonts w:ascii="Arial" w:hAnsi="Arial" w:cs="Arial"/>
          <w:sz w:val="24"/>
          <w:szCs w:val="24"/>
        </w:rPr>
      </w:pPr>
    </w:p>
    <w:p w:rsidR="00E375C1" w:rsidRPr="00E375C1" w:rsidRDefault="00E375C1" w:rsidP="00E375C1">
      <w:pPr>
        <w:spacing w:after="0" w:line="240" w:lineRule="auto"/>
        <w:ind w:left="1080"/>
        <w:jc w:val="both"/>
        <w:rPr>
          <w:rFonts w:ascii="Arial" w:hAnsi="Arial" w:cs="Arial"/>
          <w:color w:val="000000"/>
          <w:sz w:val="24"/>
          <w:szCs w:val="24"/>
          <w:shd w:val="clear" w:color="auto" w:fill="FFFFFF"/>
        </w:rPr>
      </w:pPr>
      <w:proofErr w:type="gramStart"/>
      <w:r w:rsidRPr="00E375C1">
        <w:rPr>
          <w:rFonts w:ascii="Arial" w:hAnsi="Arial" w:cs="Arial"/>
          <w:color w:val="000000"/>
          <w:sz w:val="24"/>
          <w:szCs w:val="24"/>
          <w:shd w:val="clear" w:color="auto" w:fill="FFFFFF"/>
        </w:rPr>
        <w:t>Sebagai contoh, berkaitan intimidasi dan ancaman yang serius melibatkan relokasi saksi baik relokasi sementara dan permanen, kerjasama antar lembaga dengan program perlindungan saksi penting dalam mengamankan perpindahan saksi dari rumah merekaa dengan komunitas baru.</w:t>
      </w:r>
      <w:proofErr w:type="gramEnd"/>
      <w:r w:rsidRPr="00E375C1">
        <w:rPr>
          <w:rFonts w:ascii="Arial" w:hAnsi="Arial" w:cs="Arial"/>
          <w:color w:val="000000"/>
          <w:sz w:val="24"/>
          <w:szCs w:val="24"/>
          <w:shd w:val="clear" w:color="auto" w:fill="FFFFFF"/>
        </w:rPr>
        <w:t xml:space="preserve"> </w:t>
      </w:r>
      <w:proofErr w:type="gramStart"/>
      <w:r w:rsidRPr="00E375C1">
        <w:rPr>
          <w:rFonts w:ascii="Arial" w:hAnsi="Arial" w:cs="Arial"/>
          <w:color w:val="000000"/>
          <w:sz w:val="24"/>
          <w:szCs w:val="24"/>
          <w:shd w:val="clear" w:color="auto" w:fill="FFFFFF"/>
        </w:rPr>
        <w:t>Misalnya akomodasi harus segera ditemukan, catatan atau rekaman medis maupun sekolah harus dipindahkan, demikian juga catatan keuangan yang terkait dengan bank, dan keberlanjutan dalam pekerjaan.</w:t>
      </w:r>
      <w:proofErr w:type="gramEnd"/>
      <w:r w:rsidRPr="00E375C1">
        <w:rPr>
          <w:rFonts w:ascii="Arial" w:hAnsi="Arial" w:cs="Arial"/>
          <w:color w:val="000000"/>
          <w:sz w:val="24"/>
          <w:szCs w:val="24"/>
          <w:shd w:val="clear" w:color="auto" w:fill="FFFFFF"/>
        </w:rPr>
        <w:t xml:space="preserve"> Namun jika seseorang merupakan saksi yang beresiko terkena intimidasi yang serius yang mungkin juga mengancam jiwanya maupunkeluargadan memiliki kemungkinan </w:t>
      </w:r>
      <w:proofErr w:type="gramStart"/>
      <w:r w:rsidRPr="00E375C1">
        <w:rPr>
          <w:rFonts w:ascii="Arial" w:hAnsi="Arial" w:cs="Arial"/>
          <w:color w:val="000000"/>
          <w:sz w:val="24"/>
          <w:szCs w:val="24"/>
          <w:shd w:val="clear" w:color="auto" w:fill="FFFFFF"/>
        </w:rPr>
        <w:t>akan</w:t>
      </w:r>
      <w:proofErr w:type="gramEnd"/>
      <w:r w:rsidRPr="00E375C1">
        <w:rPr>
          <w:rFonts w:ascii="Arial" w:hAnsi="Arial" w:cs="Arial"/>
          <w:color w:val="000000"/>
          <w:sz w:val="24"/>
          <w:szCs w:val="24"/>
          <w:shd w:val="clear" w:color="auto" w:fill="FFFFFF"/>
        </w:rPr>
        <w:t xml:space="preserve"> ada usaha dari pihak lain untuk melacak keberadaannya, maka penting bila hubungan dengan lembaga-lembaga terkait dilakukan secara cepat dan aman</w:t>
      </w:r>
    </w:p>
    <w:p w:rsidR="00E375C1" w:rsidRPr="00E375C1" w:rsidRDefault="00E375C1" w:rsidP="00E375C1">
      <w:pPr>
        <w:spacing w:after="0" w:line="240" w:lineRule="auto"/>
        <w:jc w:val="both"/>
        <w:rPr>
          <w:rFonts w:ascii="Arial" w:hAnsi="Arial" w:cs="Arial"/>
          <w:color w:val="000000"/>
          <w:sz w:val="24"/>
          <w:szCs w:val="24"/>
          <w:shd w:val="clear" w:color="auto" w:fill="FFFFFF"/>
        </w:rPr>
      </w:pPr>
    </w:p>
    <w:p w:rsidR="00E375C1" w:rsidRPr="00E375C1" w:rsidRDefault="00E375C1" w:rsidP="00E375C1">
      <w:pPr>
        <w:spacing w:after="0" w:line="240" w:lineRule="auto"/>
        <w:ind w:left="1080"/>
        <w:jc w:val="both"/>
        <w:rPr>
          <w:rFonts w:ascii="Arial" w:hAnsi="Arial" w:cs="Arial"/>
          <w:color w:val="000000"/>
          <w:sz w:val="24"/>
          <w:szCs w:val="24"/>
          <w:shd w:val="clear" w:color="auto" w:fill="FFFFFF"/>
        </w:rPr>
      </w:pPr>
      <w:proofErr w:type="gramStart"/>
      <w:r w:rsidRPr="00E375C1">
        <w:rPr>
          <w:rFonts w:ascii="Arial" w:hAnsi="Arial" w:cs="Arial"/>
          <w:color w:val="000000"/>
          <w:sz w:val="24"/>
          <w:szCs w:val="24"/>
          <w:shd w:val="clear" w:color="auto" w:fill="FFFFFF"/>
        </w:rPr>
        <w:t>Tekait dengan kerjasama antar lembaga atau instansi, maka perlu diperhatikan beberapa hal.</w:t>
      </w:r>
      <w:proofErr w:type="gramEnd"/>
      <w:r w:rsidRPr="00E375C1">
        <w:rPr>
          <w:rFonts w:ascii="Arial" w:hAnsi="Arial" w:cs="Arial"/>
          <w:color w:val="000000"/>
          <w:sz w:val="24"/>
          <w:szCs w:val="24"/>
          <w:shd w:val="clear" w:color="auto" w:fill="FFFFFF"/>
        </w:rPr>
        <w:t xml:space="preserve"> </w:t>
      </w:r>
      <w:proofErr w:type="gramStart"/>
      <w:r w:rsidRPr="00E375C1">
        <w:rPr>
          <w:rFonts w:ascii="Arial" w:hAnsi="Arial" w:cs="Arial"/>
          <w:color w:val="000000"/>
          <w:sz w:val="24"/>
          <w:szCs w:val="24"/>
          <w:shd w:val="clear" w:color="auto" w:fill="FFFFFF"/>
        </w:rPr>
        <w:t>Pertama, para ahli atau pejabat-pejabat dari lembaga terkait dengan lembaga perlindungan sakasi harus memberikan tanggapan efektif dan konsisten.</w:t>
      </w:r>
      <w:proofErr w:type="gramEnd"/>
      <w:r w:rsidRPr="00E375C1">
        <w:rPr>
          <w:rFonts w:ascii="Arial" w:hAnsi="Arial" w:cs="Arial"/>
          <w:color w:val="000000"/>
          <w:sz w:val="24"/>
          <w:szCs w:val="24"/>
          <w:shd w:val="clear" w:color="auto" w:fill="FFFFFF"/>
        </w:rPr>
        <w:t xml:space="preserve"> </w:t>
      </w:r>
      <w:proofErr w:type="gramStart"/>
      <w:r w:rsidRPr="00E375C1">
        <w:rPr>
          <w:rFonts w:ascii="Arial" w:hAnsi="Arial" w:cs="Arial"/>
          <w:color w:val="000000"/>
          <w:sz w:val="24"/>
          <w:szCs w:val="24"/>
          <w:shd w:val="clear" w:color="auto" w:fill="FFFFFF"/>
        </w:rPr>
        <w:t>Kedua, walaupun kerjasama telah dilakukan namun dengan membatasi hubungan dengan beberapa orang di tiap lembaga, maka resiko yang membahayakan saksi dapat diperkecil.</w:t>
      </w:r>
      <w:proofErr w:type="gramEnd"/>
      <w:r w:rsidRPr="00E375C1">
        <w:rPr>
          <w:rFonts w:ascii="Arial" w:hAnsi="Arial" w:cs="Arial"/>
          <w:color w:val="000000"/>
          <w:sz w:val="24"/>
          <w:szCs w:val="24"/>
          <w:shd w:val="clear" w:color="auto" w:fill="FFFFFF"/>
        </w:rPr>
        <w:t xml:space="preserve"> Ketiga, hubungan antar lembaga yang kaut yang dibangun antara para staf maupun pejabat lembaga perlindungan saksi dengan pejabat lembaga lain sangatlah penting saat menangani masalah-masalah yang timbul saat membantu para saksi dan korban. </w:t>
      </w:r>
      <w:proofErr w:type="gramStart"/>
      <w:r w:rsidRPr="00E375C1">
        <w:rPr>
          <w:rFonts w:ascii="Arial" w:hAnsi="Arial" w:cs="Arial"/>
          <w:color w:val="000000"/>
          <w:sz w:val="24"/>
          <w:szCs w:val="24"/>
          <w:shd w:val="clear" w:color="auto" w:fill="FFFFFF"/>
        </w:rPr>
        <w:t>Karena LPSK bertanggungjawab pula kepada Presiden.</w:t>
      </w:r>
      <w:proofErr w:type="gramEnd"/>
      <w:r w:rsidRPr="00E375C1">
        <w:rPr>
          <w:rFonts w:ascii="Arial" w:hAnsi="Arial" w:cs="Arial"/>
          <w:color w:val="000000"/>
          <w:sz w:val="24"/>
          <w:szCs w:val="24"/>
          <w:shd w:val="clear" w:color="auto" w:fill="FFFFFF"/>
        </w:rPr>
        <w:t xml:space="preserve"> </w:t>
      </w:r>
      <w:proofErr w:type="gramStart"/>
      <w:r w:rsidRPr="00E375C1">
        <w:rPr>
          <w:rFonts w:ascii="Arial" w:hAnsi="Arial" w:cs="Arial"/>
          <w:color w:val="000000"/>
          <w:sz w:val="24"/>
          <w:szCs w:val="24"/>
          <w:shd w:val="clear" w:color="auto" w:fill="FFFFFF"/>
        </w:rPr>
        <w:t xml:space="preserve">Posisi presiden sebagai posisi yang membawahi masing-masing departemen </w:t>
      </w:r>
      <w:r w:rsidRPr="00E375C1">
        <w:rPr>
          <w:rFonts w:ascii="Arial" w:hAnsi="Arial" w:cs="Arial"/>
          <w:color w:val="000000"/>
          <w:sz w:val="24"/>
          <w:szCs w:val="24"/>
          <w:shd w:val="clear" w:color="auto" w:fill="FFFFFF"/>
        </w:rPr>
        <w:lastRenderedPageBreak/>
        <w:t>atau lembaga terkait lainnya.</w:t>
      </w:r>
      <w:proofErr w:type="gramEnd"/>
      <w:r w:rsidRPr="00E375C1">
        <w:rPr>
          <w:rFonts w:ascii="Arial" w:hAnsi="Arial" w:cs="Arial"/>
          <w:color w:val="000000"/>
          <w:sz w:val="24"/>
          <w:szCs w:val="24"/>
          <w:shd w:val="clear" w:color="auto" w:fill="FFFFFF"/>
        </w:rPr>
        <w:t xml:space="preserve"> Peran masing-masing lembaga atau instansi adalah sebagai </w:t>
      </w:r>
      <w:proofErr w:type="gramStart"/>
      <w:r w:rsidRPr="00E375C1">
        <w:rPr>
          <w:rFonts w:ascii="Arial" w:hAnsi="Arial" w:cs="Arial"/>
          <w:color w:val="000000"/>
          <w:sz w:val="24"/>
          <w:szCs w:val="24"/>
          <w:shd w:val="clear" w:color="auto" w:fill="FFFFFF"/>
        </w:rPr>
        <w:t>berikut :</w:t>
      </w:r>
      <w:proofErr w:type="gramEnd"/>
    </w:p>
    <w:p w:rsidR="00E375C1" w:rsidRPr="00E375C1" w:rsidRDefault="00E375C1" w:rsidP="00E375C1">
      <w:pPr>
        <w:spacing w:after="0" w:line="240" w:lineRule="auto"/>
        <w:jc w:val="both"/>
        <w:rPr>
          <w:rFonts w:ascii="Arial" w:hAnsi="Arial" w:cs="Arial"/>
          <w:color w:val="000000"/>
          <w:sz w:val="24"/>
          <w:szCs w:val="24"/>
          <w:shd w:val="clear" w:color="auto" w:fill="FFFFFF"/>
        </w:rPr>
      </w:pPr>
    </w:p>
    <w:p w:rsidR="00E375C1" w:rsidRDefault="00E375C1" w:rsidP="00056AFA">
      <w:pPr>
        <w:numPr>
          <w:ilvl w:val="0"/>
          <w:numId w:val="8"/>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Kepolisian, berperan:</w:t>
      </w:r>
    </w:p>
    <w:p w:rsidR="00D905B1" w:rsidRPr="00E375C1" w:rsidRDefault="00D905B1" w:rsidP="00D905B1">
      <w:pPr>
        <w:shd w:val="clear" w:color="auto" w:fill="FFFFFF"/>
        <w:spacing w:after="0" w:line="240" w:lineRule="auto"/>
        <w:ind w:left="1418"/>
        <w:jc w:val="both"/>
        <w:textAlignment w:val="baseline"/>
        <w:rPr>
          <w:rFonts w:ascii="Arial" w:eastAsia="Times New Roman" w:hAnsi="Arial" w:cs="Arial"/>
          <w:color w:val="000000"/>
          <w:sz w:val="24"/>
          <w:szCs w:val="24"/>
        </w:rPr>
      </w:pPr>
    </w:p>
    <w:p w:rsidR="00D905B1" w:rsidRDefault="00E375C1" w:rsidP="00056AFA">
      <w:pPr>
        <w:pStyle w:val="ListParagraph"/>
        <w:numPr>
          <w:ilvl w:val="0"/>
          <w:numId w:val="22"/>
        </w:numPr>
        <w:shd w:val="clear" w:color="auto" w:fill="FFFFFF"/>
        <w:spacing w:after="0" w:line="240" w:lineRule="auto"/>
        <w:ind w:left="1843"/>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Memberi dukungan keamanan dan penjagaag dalam program perlindungan</w:t>
      </w:r>
    </w:p>
    <w:p w:rsidR="00E375C1" w:rsidRPr="00D905B1" w:rsidRDefault="00E375C1" w:rsidP="00056AFA">
      <w:pPr>
        <w:pStyle w:val="ListParagraph"/>
        <w:numPr>
          <w:ilvl w:val="0"/>
          <w:numId w:val="22"/>
        </w:numPr>
        <w:shd w:val="clear" w:color="auto" w:fill="FFFFFF"/>
        <w:spacing w:after="0" w:line="240" w:lineRule="auto"/>
        <w:ind w:left="1843"/>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Peneriam benefit (penyelidik yang saksinya dilindungi)</w:t>
      </w:r>
    </w:p>
    <w:p w:rsidR="00D905B1" w:rsidRPr="00E375C1" w:rsidRDefault="00D905B1" w:rsidP="00E375C1">
      <w:pPr>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Default="00E375C1" w:rsidP="00056AFA">
      <w:pPr>
        <w:pStyle w:val="ListParagraph"/>
        <w:numPr>
          <w:ilvl w:val="0"/>
          <w:numId w:val="8"/>
        </w:numPr>
        <w:shd w:val="clear" w:color="auto" w:fill="FFFFFF"/>
        <w:tabs>
          <w:tab w:val="clear" w:pos="1800"/>
        </w:tabs>
        <w:spacing w:after="0" w:line="240" w:lineRule="auto"/>
        <w:ind w:left="1418"/>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Kejaksaan, berperan:</w:t>
      </w:r>
    </w:p>
    <w:p w:rsidR="00D905B1" w:rsidRPr="00D905B1" w:rsidRDefault="00D905B1" w:rsidP="00D905B1">
      <w:pPr>
        <w:pStyle w:val="ListParagraph"/>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Pr="00E375C1" w:rsidRDefault="00E375C1" w:rsidP="00056AFA">
      <w:pPr>
        <w:numPr>
          <w:ilvl w:val="0"/>
          <w:numId w:val="9"/>
        </w:numPr>
        <w:shd w:val="clear" w:color="auto" w:fill="FFFFFF"/>
        <w:tabs>
          <w:tab w:val="clear" w:pos="1440"/>
        </w:tabs>
        <w:spacing w:after="0" w:line="240" w:lineRule="auto"/>
        <w:ind w:left="1843"/>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administrasi (pihak perpanjangan tangan bagi saksi yang melaporkan intimidasi)</w:t>
      </w:r>
    </w:p>
    <w:p w:rsidR="00E375C1" w:rsidRPr="00E375C1" w:rsidRDefault="00E375C1" w:rsidP="00056AFA">
      <w:pPr>
        <w:numPr>
          <w:ilvl w:val="0"/>
          <w:numId w:val="9"/>
        </w:numPr>
        <w:shd w:val="clear" w:color="auto" w:fill="FFFFFF"/>
        <w:tabs>
          <w:tab w:val="clear" w:pos="1440"/>
        </w:tabs>
        <w:spacing w:after="0" w:line="240" w:lineRule="auto"/>
        <w:ind w:left="1843"/>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Penerima benefit (sebagai penuntut umum yang saksinya dilindungi)</w:t>
      </w:r>
    </w:p>
    <w:p w:rsidR="00E375C1" w:rsidRPr="00E375C1" w:rsidRDefault="00E375C1" w:rsidP="00056AFA">
      <w:pPr>
        <w:numPr>
          <w:ilvl w:val="0"/>
          <w:numId w:val="9"/>
        </w:numPr>
        <w:shd w:val="clear" w:color="auto" w:fill="FFFFFF"/>
        <w:tabs>
          <w:tab w:val="clear" w:pos="1440"/>
        </w:tabs>
        <w:spacing w:after="0" w:line="240" w:lineRule="auto"/>
        <w:ind w:left="1843"/>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informasi hasil pengadilan, putusan atau pembebasan pelaku.</w:t>
      </w:r>
    </w:p>
    <w:p w:rsidR="00E375C1" w:rsidRPr="00E375C1" w:rsidRDefault="00E375C1" w:rsidP="00E375C1">
      <w:pPr>
        <w:spacing w:after="0" w:line="240" w:lineRule="auto"/>
        <w:ind w:left="1418"/>
        <w:jc w:val="both"/>
        <w:rPr>
          <w:rFonts w:ascii="Arial" w:hAnsi="Arial" w:cs="Arial"/>
          <w:sz w:val="24"/>
          <w:szCs w:val="24"/>
        </w:rPr>
      </w:pPr>
    </w:p>
    <w:p w:rsidR="00E375C1" w:rsidRDefault="00E375C1" w:rsidP="00056AFA">
      <w:pPr>
        <w:pStyle w:val="ListParagraph"/>
        <w:numPr>
          <w:ilvl w:val="0"/>
          <w:numId w:val="8"/>
        </w:numPr>
        <w:shd w:val="clear" w:color="auto" w:fill="FFFFFF"/>
        <w:tabs>
          <w:tab w:val="clear" w:pos="1800"/>
        </w:tabs>
        <w:spacing w:after="0" w:line="240" w:lineRule="auto"/>
        <w:ind w:left="1418"/>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Pengadilan, berperan:</w:t>
      </w:r>
    </w:p>
    <w:p w:rsidR="00D905B1" w:rsidRPr="00D905B1" w:rsidRDefault="00D905B1" w:rsidP="00D905B1">
      <w:pPr>
        <w:pStyle w:val="ListParagraph"/>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Pr="00E375C1" w:rsidRDefault="00E375C1" w:rsidP="00056AFA">
      <w:pPr>
        <w:numPr>
          <w:ilvl w:val="0"/>
          <w:numId w:val="10"/>
        </w:numPr>
        <w:shd w:val="clear" w:color="auto" w:fill="FFFFFF"/>
        <w:spacing w:after="0" w:line="240" w:lineRule="auto"/>
        <w:ind w:left="1843"/>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untuk perlindungan dalam sidang pengadilan</w:t>
      </w:r>
    </w:p>
    <w:p w:rsidR="00E375C1" w:rsidRDefault="00E375C1" w:rsidP="00056AFA">
      <w:pPr>
        <w:numPr>
          <w:ilvl w:val="0"/>
          <w:numId w:val="10"/>
        </w:numPr>
        <w:shd w:val="clear" w:color="auto" w:fill="FFFFFF"/>
        <w:spacing w:after="0" w:line="240" w:lineRule="auto"/>
        <w:ind w:left="1843"/>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untuk informasi hasil pengadilan.</w:t>
      </w:r>
    </w:p>
    <w:p w:rsidR="00D905B1" w:rsidRPr="00E375C1" w:rsidRDefault="00D905B1" w:rsidP="00D905B1">
      <w:pPr>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Default="00E375C1" w:rsidP="00056AFA">
      <w:pPr>
        <w:pStyle w:val="ListParagraph"/>
        <w:numPr>
          <w:ilvl w:val="0"/>
          <w:numId w:val="8"/>
        </w:numPr>
        <w:shd w:val="clear" w:color="auto" w:fill="FFFFFF"/>
        <w:tabs>
          <w:tab w:val="clear" w:pos="1800"/>
          <w:tab w:val="num" w:pos="-2127"/>
        </w:tabs>
        <w:spacing w:after="0" w:line="240" w:lineRule="auto"/>
        <w:ind w:left="1418"/>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Departemen Dalam Negeri, berperan:</w:t>
      </w:r>
    </w:p>
    <w:p w:rsidR="00D905B1" w:rsidRPr="00D905B1" w:rsidRDefault="00D905B1" w:rsidP="00D905B1">
      <w:pPr>
        <w:pStyle w:val="ListParagraph"/>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Pr="00E375C1" w:rsidRDefault="00E375C1" w:rsidP="00056AFA">
      <w:pPr>
        <w:numPr>
          <w:ilvl w:val="0"/>
          <w:numId w:val="11"/>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untuk perubahan status administrasi kependudukan,dll</w:t>
      </w:r>
    </w:p>
    <w:p w:rsidR="00E375C1" w:rsidRPr="00E375C1" w:rsidRDefault="00E375C1" w:rsidP="00E375C1">
      <w:pPr>
        <w:spacing w:after="0" w:line="240" w:lineRule="auto"/>
        <w:ind w:left="1418"/>
        <w:jc w:val="both"/>
        <w:rPr>
          <w:rFonts w:ascii="Arial" w:hAnsi="Arial" w:cs="Arial"/>
          <w:sz w:val="24"/>
          <w:szCs w:val="24"/>
        </w:rPr>
      </w:pPr>
    </w:p>
    <w:p w:rsidR="00E375C1" w:rsidRPr="00E375C1" w:rsidRDefault="00E375C1" w:rsidP="00E375C1">
      <w:pPr>
        <w:spacing w:after="0" w:line="240" w:lineRule="auto"/>
        <w:ind w:left="1418"/>
        <w:jc w:val="both"/>
        <w:rPr>
          <w:rFonts w:ascii="Arial" w:hAnsi="Arial" w:cs="Arial"/>
          <w:sz w:val="24"/>
          <w:szCs w:val="24"/>
        </w:rPr>
      </w:pPr>
    </w:p>
    <w:p w:rsidR="00E375C1" w:rsidRDefault="00E375C1" w:rsidP="00056AFA">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Departemen Kesehatan, berperan :</w:t>
      </w:r>
    </w:p>
    <w:p w:rsidR="00D905B1" w:rsidRPr="00D905B1" w:rsidRDefault="00D905B1" w:rsidP="00D905B1">
      <w:pPr>
        <w:pStyle w:val="ListParagraph"/>
        <w:shd w:val="clear" w:color="auto" w:fill="FFFFFF"/>
        <w:spacing w:after="0" w:line="240" w:lineRule="auto"/>
        <w:ind w:left="1800"/>
        <w:jc w:val="both"/>
        <w:textAlignment w:val="baseline"/>
        <w:rPr>
          <w:rFonts w:ascii="Arial" w:eastAsia="Times New Roman" w:hAnsi="Arial" w:cs="Arial"/>
          <w:color w:val="000000"/>
          <w:sz w:val="24"/>
          <w:szCs w:val="24"/>
        </w:rPr>
      </w:pPr>
    </w:p>
    <w:p w:rsidR="00E375C1" w:rsidRPr="00E375C1" w:rsidRDefault="00E375C1" w:rsidP="00056AFA">
      <w:pPr>
        <w:numPr>
          <w:ilvl w:val="0"/>
          <w:numId w:val="12"/>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pengobatan medis dan psikososial</w:t>
      </w:r>
    </w:p>
    <w:p w:rsidR="00E375C1" w:rsidRPr="00E375C1" w:rsidRDefault="00E375C1" w:rsidP="00056AFA">
      <w:pPr>
        <w:numPr>
          <w:ilvl w:val="0"/>
          <w:numId w:val="12"/>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untuk perubahan catatan medik, face off,dll</w:t>
      </w:r>
    </w:p>
    <w:p w:rsidR="00E375C1" w:rsidRPr="00D905B1" w:rsidRDefault="00E375C1" w:rsidP="00056AFA">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Departemen Hukum dan HAM, berperan:</w:t>
      </w:r>
    </w:p>
    <w:p w:rsidR="00E375C1" w:rsidRDefault="00E375C1" w:rsidP="00056AFA">
      <w:pPr>
        <w:numPr>
          <w:ilvl w:val="0"/>
          <w:numId w:val="13"/>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perlindungan bagi saksi dalam status narapidana: pemindahan tahanan, penjagaan khusus dalam LP dll</w:t>
      </w:r>
    </w:p>
    <w:p w:rsidR="00D905B1" w:rsidRPr="00E375C1" w:rsidRDefault="00D905B1" w:rsidP="00D905B1">
      <w:pPr>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Default="00E375C1" w:rsidP="00056AFA">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Departemen Pendidikan, berperan:</w:t>
      </w:r>
    </w:p>
    <w:p w:rsidR="00D905B1" w:rsidRPr="00D905B1" w:rsidRDefault="00D905B1" w:rsidP="00D905B1">
      <w:pPr>
        <w:pStyle w:val="ListParagraph"/>
        <w:shd w:val="clear" w:color="auto" w:fill="FFFFFF"/>
        <w:spacing w:after="0" w:line="240" w:lineRule="auto"/>
        <w:ind w:left="1800"/>
        <w:jc w:val="both"/>
        <w:textAlignment w:val="baseline"/>
        <w:rPr>
          <w:rFonts w:ascii="Arial" w:eastAsia="Times New Roman" w:hAnsi="Arial" w:cs="Arial"/>
          <w:color w:val="000000"/>
          <w:sz w:val="24"/>
          <w:szCs w:val="24"/>
        </w:rPr>
      </w:pPr>
    </w:p>
    <w:p w:rsidR="00E375C1" w:rsidRPr="00E375C1" w:rsidRDefault="00E375C1" w:rsidP="00056AFA">
      <w:pPr>
        <w:numPr>
          <w:ilvl w:val="0"/>
          <w:numId w:val="14"/>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perubahan akte, ijazah, dan administrasi pendidikan</w:t>
      </w:r>
    </w:p>
    <w:p w:rsidR="00E375C1" w:rsidRDefault="00E375C1" w:rsidP="00056AFA">
      <w:pPr>
        <w:numPr>
          <w:ilvl w:val="0"/>
          <w:numId w:val="14"/>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untuk menyediakan sekolah bagi saksi atau keluarga saksi yang mendapat relokasi</w:t>
      </w:r>
    </w:p>
    <w:p w:rsidR="00D905B1" w:rsidRPr="00E375C1" w:rsidRDefault="00D905B1" w:rsidP="00D905B1">
      <w:pPr>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Default="00E375C1" w:rsidP="00056AFA">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Departemen yang menangani masalah perumahan, berperan:</w:t>
      </w:r>
    </w:p>
    <w:p w:rsidR="00D905B1" w:rsidRPr="00D905B1" w:rsidRDefault="00D905B1" w:rsidP="00D905B1">
      <w:pPr>
        <w:pStyle w:val="ListParagraph"/>
        <w:shd w:val="clear" w:color="auto" w:fill="FFFFFF"/>
        <w:spacing w:after="0" w:line="240" w:lineRule="auto"/>
        <w:ind w:left="1800"/>
        <w:jc w:val="both"/>
        <w:textAlignment w:val="baseline"/>
        <w:rPr>
          <w:rFonts w:ascii="Arial" w:eastAsia="Times New Roman" w:hAnsi="Arial" w:cs="Arial"/>
          <w:color w:val="000000"/>
          <w:sz w:val="24"/>
          <w:szCs w:val="24"/>
        </w:rPr>
      </w:pPr>
    </w:p>
    <w:p w:rsidR="00E375C1" w:rsidRPr="00E375C1" w:rsidRDefault="00E375C1" w:rsidP="00056AFA">
      <w:pPr>
        <w:numPr>
          <w:ilvl w:val="0"/>
          <w:numId w:val="15"/>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tempat tinggal semnetara atau permanen bagi saksi</w:t>
      </w:r>
    </w:p>
    <w:p w:rsidR="00E375C1" w:rsidRDefault="00E375C1" w:rsidP="00056AFA">
      <w:pPr>
        <w:numPr>
          <w:ilvl w:val="0"/>
          <w:numId w:val="15"/>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 xml:space="preserve">Memberikan dukungan untuk mempermudah akses </w:t>
      </w:r>
      <w:proofErr w:type="gramStart"/>
      <w:r w:rsidRPr="00E375C1">
        <w:rPr>
          <w:rFonts w:ascii="Arial" w:eastAsia="Times New Roman" w:hAnsi="Arial" w:cs="Arial"/>
          <w:color w:val="000000"/>
          <w:sz w:val="24"/>
          <w:szCs w:val="24"/>
        </w:rPr>
        <w:t>akan</w:t>
      </w:r>
      <w:proofErr w:type="gramEnd"/>
      <w:r w:rsidRPr="00E375C1">
        <w:rPr>
          <w:rFonts w:ascii="Arial" w:eastAsia="Times New Roman" w:hAnsi="Arial" w:cs="Arial"/>
          <w:color w:val="000000"/>
          <w:sz w:val="24"/>
          <w:szCs w:val="24"/>
        </w:rPr>
        <w:t xml:space="preserve"> relokasi dan administrasinya.</w:t>
      </w:r>
    </w:p>
    <w:p w:rsidR="00D905B1" w:rsidRPr="00E375C1" w:rsidRDefault="00D905B1" w:rsidP="00D905B1">
      <w:pPr>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Default="00E375C1" w:rsidP="00056AFA">
      <w:pPr>
        <w:pStyle w:val="ListParagraph"/>
        <w:numPr>
          <w:ilvl w:val="0"/>
          <w:numId w:val="8"/>
        </w:numPr>
        <w:shd w:val="clear" w:color="auto" w:fill="FFFFFF"/>
        <w:tabs>
          <w:tab w:val="clear" w:pos="1800"/>
        </w:tabs>
        <w:spacing w:after="0" w:line="240" w:lineRule="auto"/>
        <w:ind w:left="1418"/>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Komisi Khusus: KPK, Komnas HAM, PPATK, BNN,dll, berperan:</w:t>
      </w:r>
    </w:p>
    <w:p w:rsidR="00D905B1" w:rsidRPr="00D905B1" w:rsidRDefault="00D905B1" w:rsidP="00D905B1">
      <w:pPr>
        <w:pStyle w:val="ListParagraph"/>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Pr="00E375C1" w:rsidRDefault="00E375C1" w:rsidP="00056AFA">
      <w:pPr>
        <w:numPr>
          <w:ilvl w:val="0"/>
          <w:numId w:val="16"/>
        </w:numPr>
        <w:shd w:val="clear" w:color="auto" w:fill="FFFFFF"/>
        <w:spacing w:after="0" w:line="240" w:lineRule="auto"/>
        <w:ind w:left="1843"/>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administrasi (pihak perpanjangan tangan bagi saksi yang melaporkan intimidasi)</w:t>
      </w:r>
    </w:p>
    <w:p w:rsidR="00E375C1" w:rsidRPr="00E375C1" w:rsidRDefault="00E375C1" w:rsidP="00056AFA">
      <w:pPr>
        <w:numPr>
          <w:ilvl w:val="0"/>
          <w:numId w:val="16"/>
        </w:numPr>
        <w:shd w:val="clear" w:color="auto" w:fill="FFFFFF"/>
        <w:spacing w:after="0" w:line="240" w:lineRule="auto"/>
        <w:ind w:left="1843"/>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Penerima benefit (yang saksinya dilindungi)</w:t>
      </w:r>
    </w:p>
    <w:p w:rsidR="00E375C1" w:rsidRDefault="00E375C1" w:rsidP="00056AFA">
      <w:pPr>
        <w:numPr>
          <w:ilvl w:val="0"/>
          <w:numId w:val="16"/>
        </w:numPr>
        <w:shd w:val="clear" w:color="auto" w:fill="FFFFFF"/>
        <w:spacing w:after="0" w:line="240" w:lineRule="auto"/>
        <w:ind w:left="1843"/>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perlindungan yang mungkin ada berdasarkan kewenangannya</w:t>
      </w:r>
    </w:p>
    <w:p w:rsidR="00D905B1" w:rsidRPr="00E375C1" w:rsidRDefault="00D905B1" w:rsidP="00D905B1">
      <w:pPr>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Default="00E375C1" w:rsidP="00056AFA">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Kepala Pemerintah Daerah, berperan:</w:t>
      </w:r>
    </w:p>
    <w:p w:rsidR="00D905B1" w:rsidRPr="00D905B1" w:rsidRDefault="00D905B1" w:rsidP="00D905B1">
      <w:pPr>
        <w:pStyle w:val="ListParagraph"/>
        <w:shd w:val="clear" w:color="auto" w:fill="FFFFFF"/>
        <w:spacing w:after="0" w:line="240" w:lineRule="auto"/>
        <w:ind w:left="1800"/>
        <w:jc w:val="both"/>
        <w:textAlignment w:val="baseline"/>
        <w:rPr>
          <w:rFonts w:ascii="Arial" w:eastAsia="Times New Roman" w:hAnsi="Arial" w:cs="Arial"/>
          <w:color w:val="000000"/>
          <w:sz w:val="24"/>
          <w:szCs w:val="24"/>
        </w:rPr>
      </w:pPr>
    </w:p>
    <w:p w:rsidR="00E375C1" w:rsidRPr="00E375C1" w:rsidRDefault="00E375C1" w:rsidP="00056AFA">
      <w:pPr>
        <w:numPr>
          <w:ilvl w:val="0"/>
          <w:numId w:val="17"/>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untuk akses relokasi di wilayahnya</w:t>
      </w:r>
    </w:p>
    <w:p w:rsidR="00E375C1" w:rsidRDefault="00E375C1" w:rsidP="00056AFA">
      <w:pPr>
        <w:numPr>
          <w:ilvl w:val="0"/>
          <w:numId w:val="17"/>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untuk kemudahan administrasi</w:t>
      </w:r>
    </w:p>
    <w:p w:rsidR="00D905B1" w:rsidRPr="00E375C1" w:rsidRDefault="00D905B1" w:rsidP="00D905B1">
      <w:pPr>
        <w:shd w:val="clear" w:color="auto" w:fill="FFFFFF"/>
        <w:spacing w:after="0" w:line="240" w:lineRule="auto"/>
        <w:ind w:left="1418"/>
        <w:jc w:val="both"/>
        <w:textAlignment w:val="baseline"/>
        <w:rPr>
          <w:rFonts w:ascii="Arial" w:eastAsia="Times New Roman" w:hAnsi="Arial" w:cs="Arial"/>
          <w:color w:val="000000"/>
          <w:sz w:val="24"/>
          <w:szCs w:val="24"/>
        </w:rPr>
      </w:pPr>
    </w:p>
    <w:p w:rsidR="00E375C1" w:rsidRDefault="00E375C1" w:rsidP="00056AFA">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Departemen Tenaga Kerja, berperan:</w:t>
      </w:r>
    </w:p>
    <w:p w:rsidR="00D905B1" w:rsidRPr="00D905B1" w:rsidRDefault="00D905B1" w:rsidP="00D905B1">
      <w:pPr>
        <w:pStyle w:val="ListParagraph"/>
        <w:shd w:val="clear" w:color="auto" w:fill="FFFFFF"/>
        <w:spacing w:after="0" w:line="240" w:lineRule="auto"/>
        <w:ind w:left="1800"/>
        <w:jc w:val="both"/>
        <w:textAlignment w:val="baseline"/>
        <w:rPr>
          <w:rFonts w:ascii="Arial" w:eastAsia="Times New Roman" w:hAnsi="Arial" w:cs="Arial"/>
          <w:color w:val="000000"/>
          <w:sz w:val="24"/>
          <w:szCs w:val="24"/>
        </w:rPr>
      </w:pPr>
    </w:p>
    <w:p w:rsidR="00E375C1" w:rsidRPr="00E375C1" w:rsidRDefault="00E375C1" w:rsidP="00056AFA">
      <w:pPr>
        <w:numPr>
          <w:ilvl w:val="0"/>
          <w:numId w:val="18"/>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pemindahan tenaga kerja</w:t>
      </w:r>
    </w:p>
    <w:p w:rsidR="00E375C1" w:rsidRPr="00E375C1" w:rsidRDefault="00E375C1" w:rsidP="00056AFA">
      <w:pPr>
        <w:numPr>
          <w:ilvl w:val="0"/>
          <w:numId w:val="18"/>
        </w:numPr>
        <w:shd w:val="clear" w:color="auto" w:fill="FFFFFF"/>
        <w:spacing w:after="0" w:line="240" w:lineRule="auto"/>
        <w:ind w:left="1418"/>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pemberian pekerjaan bagi saksi.</w:t>
      </w:r>
    </w:p>
    <w:p w:rsidR="00D905B1" w:rsidRDefault="00E375C1" w:rsidP="00D905B1">
      <w:pPr>
        <w:shd w:val="clear" w:color="auto" w:fill="FFFFFF"/>
        <w:spacing w:after="225" w:line="240" w:lineRule="auto"/>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 </w:t>
      </w:r>
    </w:p>
    <w:p w:rsidR="00E375C1" w:rsidRPr="00E375C1" w:rsidRDefault="00E375C1" w:rsidP="00D905B1">
      <w:pPr>
        <w:shd w:val="clear" w:color="auto" w:fill="FFFFFF"/>
        <w:spacing w:after="225" w:line="240" w:lineRule="auto"/>
        <w:ind w:firstLine="720"/>
        <w:jc w:val="both"/>
        <w:textAlignment w:val="baseline"/>
        <w:rPr>
          <w:rFonts w:ascii="Arial" w:eastAsia="Times New Roman" w:hAnsi="Arial" w:cs="Arial"/>
          <w:color w:val="000000"/>
          <w:sz w:val="24"/>
          <w:szCs w:val="24"/>
        </w:rPr>
      </w:pPr>
      <w:r w:rsidRPr="00E375C1">
        <w:rPr>
          <w:rFonts w:ascii="Arial" w:eastAsia="Times New Roman" w:hAnsi="Arial" w:cs="Arial"/>
          <w:b/>
          <w:bCs/>
          <w:color w:val="000000"/>
          <w:sz w:val="24"/>
          <w:szCs w:val="24"/>
          <w:bdr w:val="none" w:sz="0" w:space="0" w:color="auto" w:frame="1"/>
        </w:rPr>
        <w:t>Kerjasama dengan lembaga swasta dan organisasi masyarakat lainnya</w:t>
      </w:r>
    </w:p>
    <w:p w:rsidR="00E375C1" w:rsidRPr="00E375C1" w:rsidRDefault="00E375C1" w:rsidP="00D905B1">
      <w:pPr>
        <w:shd w:val="clear" w:color="auto" w:fill="FFFFFF"/>
        <w:spacing w:after="0" w:line="240" w:lineRule="auto"/>
        <w:ind w:left="720"/>
        <w:jc w:val="both"/>
        <w:textAlignment w:val="baseline"/>
        <w:rPr>
          <w:rFonts w:ascii="Arial" w:eastAsia="Times New Roman" w:hAnsi="Arial" w:cs="Arial"/>
          <w:color w:val="000000"/>
          <w:sz w:val="24"/>
          <w:szCs w:val="24"/>
        </w:rPr>
      </w:pPr>
      <w:proofErr w:type="gramStart"/>
      <w:r w:rsidRPr="00E375C1">
        <w:rPr>
          <w:rFonts w:ascii="Arial" w:eastAsia="Times New Roman" w:hAnsi="Arial" w:cs="Arial"/>
          <w:color w:val="000000"/>
          <w:sz w:val="24"/>
          <w:szCs w:val="24"/>
        </w:rPr>
        <w:t>Disamping itu LPSK sangat perlu bekerjasama dengan masyarakat baik pihak swasta maupun organisasi masyarakat, dalam rangka memberikan dukungan.</w:t>
      </w:r>
      <w:proofErr w:type="gramEnd"/>
      <w:r w:rsidRPr="00E375C1">
        <w:rPr>
          <w:rFonts w:ascii="Arial" w:eastAsia="Times New Roman" w:hAnsi="Arial" w:cs="Arial"/>
          <w:color w:val="000000"/>
          <w:sz w:val="24"/>
          <w:szCs w:val="24"/>
        </w:rPr>
        <w:t xml:space="preserve"> Perlu dikemukakan bahwa saat ini sudah banyak masyarakat secara swadaya membentuk task force perlindungan saksi bagi kasus-kasus tertentu, seperti: pemberian rumah aman atau rumah singgah </w:t>
      </w:r>
      <w:r w:rsidRPr="00E375C1">
        <w:rPr>
          <w:rFonts w:ascii="Arial" w:eastAsia="Times New Roman" w:hAnsi="Arial" w:cs="Arial"/>
          <w:i/>
          <w:iCs/>
          <w:color w:val="000000"/>
          <w:sz w:val="24"/>
          <w:szCs w:val="24"/>
          <w:bdr w:val="none" w:sz="0" w:space="0" w:color="auto" w:frame="1"/>
        </w:rPr>
        <w:t>(safe house</w:t>
      </w:r>
      <w:r w:rsidRPr="00E375C1">
        <w:rPr>
          <w:rFonts w:ascii="Arial" w:eastAsia="Times New Roman" w:hAnsi="Arial" w:cs="Arial"/>
          <w:color w:val="000000"/>
          <w:sz w:val="24"/>
          <w:szCs w:val="24"/>
        </w:rPr>
        <w:t>) sementara bagi kasus-kasus kekerasan seksual dan KDRT baik bagi korban perempuan maupun anak.</w:t>
      </w:r>
    </w:p>
    <w:p w:rsidR="00D905B1" w:rsidRDefault="00D905B1" w:rsidP="00D905B1">
      <w:pPr>
        <w:shd w:val="clear" w:color="auto" w:fill="FFFFFF"/>
        <w:spacing w:after="225" w:line="240" w:lineRule="auto"/>
        <w:ind w:left="720"/>
        <w:jc w:val="both"/>
        <w:textAlignment w:val="baseline"/>
        <w:rPr>
          <w:rFonts w:ascii="Arial" w:eastAsia="Times New Roman" w:hAnsi="Arial" w:cs="Arial"/>
          <w:color w:val="000000"/>
          <w:sz w:val="24"/>
          <w:szCs w:val="24"/>
        </w:rPr>
      </w:pPr>
    </w:p>
    <w:p w:rsidR="00E375C1" w:rsidRPr="00E375C1" w:rsidRDefault="00E375C1" w:rsidP="00D905B1">
      <w:pPr>
        <w:shd w:val="clear" w:color="auto" w:fill="FFFFFF"/>
        <w:spacing w:after="225" w:line="240" w:lineRule="auto"/>
        <w:ind w:left="720"/>
        <w:jc w:val="both"/>
        <w:textAlignment w:val="baseline"/>
        <w:rPr>
          <w:rFonts w:ascii="Arial" w:eastAsia="Times New Roman" w:hAnsi="Arial" w:cs="Arial"/>
          <w:color w:val="000000"/>
          <w:sz w:val="24"/>
          <w:szCs w:val="24"/>
        </w:rPr>
      </w:pPr>
      <w:proofErr w:type="gramStart"/>
      <w:r w:rsidRPr="00E375C1">
        <w:rPr>
          <w:rFonts w:ascii="Arial" w:eastAsia="Times New Roman" w:hAnsi="Arial" w:cs="Arial"/>
          <w:color w:val="000000"/>
          <w:sz w:val="24"/>
          <w:szCs w:val="24"/>
        </w:rPr>
        <w:t>Untuk mensinergikan perlindungan maka UU PSK harus pula membuka kerjasama dengan masyarakat, disamping itu hal ini berguna pula bagi LPSK baik secara logistik maupun dukungan sumberdaya perlindungan.</w:t>
      </w:r>
      <w:proofErr w:type="gramEnd"/>
      <w:r w:rsidRPr="00E375C1">
        <w:rPr>
          <w:rFonts w:ascii="Arial" w:eastAsia="Times New Roman" w:hAnsi="Arial" w:cs="Arial"/>
          <w:color w:val="000000"/>
          <w:sz w:val="24"/>
          <w:szCs w:val="24"/>
        </w:rPr>
        <w:t xml:space="preserve"> Dalam prakteknya LPSK juga akan melakukan kordinasi dengan </w:t>
      </w:r>
      <w:proofErr w:type="gramStart"/>
      <w:r w:rsidRPr="00E375C1">
        <w:rPr>
          <w:rFonts w:ascii="Arial" w:eastAsia="Times New Roman" w:hAnsi="Arial" w:cs="Arial"/>
          <w:color w:val="000000"/>
          <w:sz w:val="24"/>
          <w:szCs w:val="24"/>
        </w:rPr>
        <w:t>lembaga  seperti</w:t>
      </w:r>
      <w:proofErr w:type="gramEnd"/>
      <w:r w:rsidRPr="00E375C1">
        <w:rPr>
          <w:rFonts w:ascii="Arial" w:eastAsia="Times New Roman" w:hAnsi="Arial" w:cs="Arial"/>
          <w:color w:val="000000"/>
          <w:sz w:val="24"/>
          <w:szCs w:val="24"/>
        </w:rPr>
        <w:t>:</w:t>
      </w:r>
    </w:p>
    <w:p w:rsidR="00E375C1" w:rsidRDefault="00D905B1" w:rsidP="00056AFA">
      <w:pPr>
        <w:numPr>
          <w:ilvl w:val="0"/>
          <w:numId w:val="19"/>
        </w:numPr>
        <w:shd w:val="clear" w:color="auto" w:fill="FFFFFF"/>
        <w:spacing w:after="0" w:line="240" w:lineRule="auto"/>
        <w:ind w:left="1134"/>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Organisasi Masyarakat, NGO dll:</w:t>
      </w:r>
    </w:p>
    <w:p w:rsidR="00D905B1" w:rsidRPr="00E375C1" w:rsidRDefault="00D905B1" w:rsidP="00D905B1">
      <w:pPr>
        <w:shd w:val="clear" w:color="auto" w:fill="FFFFFF"/>
        <w:spacing w:after="0" w:line="240" w:lineRule="auto"/>
        <w:ind w:left="1134"/>
        <w:jc w:val="both"/>
        <w:textAlignment w:val="baseline"/>
        <w:rPr>
          <w:rFonts w:ascii="Arial" w:eastAsia="Times New Roman" w:hAnsi="Arial" w:cs="Arial"/>
          <w:color w:val="000000"/>
          <w:sz w:val="24"/>
          <w:szCs w:val="24"/>
        </w:rPr>
      </w:pPr>
    </w:p>
    <w:p w:rsidR="00E375C1" w:rsidRPr="00E375C1" w:rsidRDefault="00E375C1" w:rsidP="00056AFA">
      <w:pPr>
        <w:numPr>
          <w:ilvl w:val="0"/>
          <w:numId w:val="20"/>
        </w:numPr>
        <w:shd w:val="clear" w:color="auto" w:fill="FFFFFF"/>
        <w:spacing w:after="0" w:line="240" w:lineRule="auto"/>
        <w:ind w:left="1134"/>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keamanan dan penjagaan dalam program perlindungan</w:t>
      </w:r>
    </w:p>
    <w:p w:rsidR="00E375C1" w:rsidRDefault="00E375C1" w:rsidP="00056AFA">
      <w:pPr>
        <w:numPr>
          <w:ilvl w:val="0"/>
          <w:numId w:val="20"/>
        </w:numPr>
        <w:shd w:val="clear" w:color="auto" w:fill="FFFFFF"/>
        <w:spacing w:after="0" w:line="240" w:lineRule="auto"/>
        <w:ind w:left="1134"/>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akomodasi dan </w:t>
      </w:r>
      <w:r w:rsidRPr="00E375C1">
        <w:rPr>
          <w:rFonts w:ascii="Arial" w:eastAsia="Times New Roman" w:hAnsi="Arial" w:cs="Arial"/>
          <w:i/>
          <w:iCs/>
          <w:color w:val="000000"/>
          <w:sz w:val="24"/>
          <w:szCs w:val="24"/>
          <w:bdr w:val="none" w:sz="0" w:space="0" w:color="auto" w:frame="1"/>
        </w:rPr>
        <w:t>“safe house</w:t>
      </w:r>
      <w:r w:rsidRPr="00E375C1">
        <w:rPr>
          <w:rFonts w:ascii="Arial" w:eastAsia="Times New Roman" w:hAnsi="Arial" w:cs="Arial"/>
          <w:color w:val="000000"/>
          <w:sz w:val="24"/>
          <w:szCs w:val="24"/>
        </w:rPr>
        <w:t>”</w:t>
      </w:r>
    </w:p>
    <w:p w:rsidR="00D905B1" w:rsidRPr="00E375C1" w:rsidRDefault="00D905B1" w:rsidP="00D905B1">
      <w:pPr>
        <w:shd w:val="clear" w:color="auto" w:fill="FFFFFF"/>
        <w:spacing w:after="0" w:line="240" w:lineRule="auto"/>
        <w:ind w:left="1134"/>
        <w:jc w:val="both"/>
        <w:textAlignment w:val="baseline"/>
        <w:rPr>
          <w:rFonts w:ascii="Arial" w:eastAsia="Times New Roman" w:hAnsi="Arial" w:cs="Arial"/>
          <w:color w:val="000000"/>
          <w:sz w:val="24"/>
          <w:szCs w:val="24"/>
        </w:rPr>
      </w:pPr>
    </w:p>
    <w:p w:rsidR="00E375C1" w:rsidRDefault="00E375C1" w:rsidP="00056AFA">
      <w:pPr>
        <w:pStyle w:val="ListParagraph"/>
        <w:numPr>
          <w:ilvl w:val="0"/>
          <w:numId w:val="19"/>
        </w:numPr>
        <w:shd w:val="clear" w:color="auto" w:fill="FFFFFF"/>
        <w:spacing w:after="0" w:line="240" w:lineRule="auto"/>
        <w:jc w:val="both"/>
        <w:textAlignment w:val="baseline"/>
        <w:rPr>
          <w:rFonts w:ascii="Arial" w:eastAsia="Times New Roman" w:hAnsi="Arial" w:cs="Arial"/>
          <w:color w:val="000000"/>
          <w:sz w:val="24"/>
          <w:szCs w:val="24"/>
        </w:rPr>
      </w:pPr>
      <w:r w:rsidRPr="00D905B1">
        <w:rPr>
          <w:rFonts w:ascii="Arial" w:eastAsia="Times New Roman" w:hAnsi="Arial" w:cs="Arial"/>
          <w:color w:val="000000"/>
          <w:sz w:val="24"/>
          <w:szCs w:val="24"/>
        </w:rPr>
        <w:t xml:space="preserve">Asosiasi perumahan </w:t>
      </w:r>
      <w:r w:rsidR="00D905B1">
        <w:rPr>
          <w:rFonts w:ascii="Arial" w:eastAsia="Times New Roman" w:hAnsi="Arial" w:cs="Arial"/>
          <w:color w:val="000000"/>
          <w:sz w:val="24"/>
          <w:szCs w:val="24"/>
        </w:rPr>
        <w:t>local:</w:t>
      </w:r>
    </w:p>
    <w:p w:rsidR="00D905B1" w:rsidRPr="00D905B1" w:rsidRDefault="00D905B1" w:rsidP="00D905B1">
      <w:pPr>
        <w:pStyle w:val="ListParagraph"/>
        <w:shd w:val="clear" w:color="auto" w:fill="FFFFFF"/>
        <w:spacing w:after="0" w:line="240" w:lineRule="auto"/>
        <w:ind w:left="1080"/>
        <w:jc w:val="both"/>
        <w:textAlignment w:val="baseline"/>
        <w:rPr>
          <w:rFonts w:ascii="Arial" w:eastAsia="Times New Roman" w:hAnsi="Arial" w:cs="Arial"/>
          <w:color w:val="000000"/>
          <w:sz w:val="24"/>
          <w:szCs w:val="24"/>
        </w:rPr>
      </w:pPr>
    </w:p>
    <w:p w:rsidR="00E375C1" w:rsidRPr="00E375C1" w:rsidRDefault="00E375C1" w:rsidP="00056AFA">
      <w:pPr>
        <w:numPr>
          <w:ilvl w:val="0"/>
          <w:numId w:val="21"/>
        </w:numPr>
        <w:shd w:val="clear" w:color="auto" w:fill="FFFFFF"/>
        <w:spacing w:after="0" w:line="240" w:lineRule="auto"/>
        <w:ind w:left="1134"/>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Memberi dukungan tempat tinggal sementara atau permanen bagi saksi</w:t>
      </w:r>
    </w:p>
    <w:p w:rsidR="00E375C1" w:rsidRPr="00E375C1" w:rsidRDefault="00E375C1" w:rsidP="00056AFA">
      <w:pPr>
        <w:numPr>
          <w:ilvl w:val="0"/>
          <w:numId w:val="21"/>
        </w:numPr>
        <w:shd w:val="clear" w:color="auto" w:fill="FFFFFF"/>
        <w:spacing w:after="0" w:line="240" w:lineRule="auto"/>
        <w:ind w:left="1134"/>
        <w:jc w:val="both"/>
        <w:textAlignment w:val="baseline"/>
        <w:rPr>
          <w:rFonts w:ascii="Arial" w:eastAsia="Times New Roman" w:hAnsi="Arial" w:cs="Arial"/>
          <w:color w:val="000000"/>
          <w:sz w:val="24"/>
          <w:szCs w:val="24"/>
        </w:rPr>
      </w:pPr>
      <w:r w:rsidRPr="00E375C1">
        <w:rPr>
          <w:rFonts w:ascii="Arial" w:eastAsia="Times New Roman" w:hAnsi="Arial" w:cs="Arial"/>
          <w:color w:val="000000"/>
          <w:sz w:val="24"/>
          <w:szCs w:val="24"/>
        </w:rPr>
        <w:t xml:space="preserve">Memberi dukungan untuk mempermudah akses </w:t>
      </w:r>
      <w:proofErr w:type="gramStart"/>
      <w:r w:rsidRPr="00E375C1">
        <w:rPr>
          <w:rFonts w:ascii="Arial" w:eastAsia="Times New Roman" w:hAnsi="Arial" w:cs="Arial"/>
          <w:color w:val="000000"/>
          <w:sz w:val="24"/>
          <w:szCs w:val="24"/>
        </w:rPr>
        <w:t>akan</w:t>
      </w:r>
      <w:proofErr w:type="gramEnd"/>
      <w:r w:rsidRPr="00E375C1">
        <w:rPr>
          <w:rFonts w:ascii="Arial" w:eastAsia="Times New Roman" w:hAnsi="Arial" w:cs="Arial"/>
          <w:color w:val="000000"/>
          <w:sz w:val="24"/>
          <w:szCs w:val="24"/>
        </w:rPr>
        <w:t xml:space="preserve"> relokasi dan administrasinya.</w:t>
      </w:r>
    </w:p>
    <w:p w:rsidR="00E375C1" w:rsidRPr="00E375C1" w:rsidRDefault="00E375C1" w:rsidP="00E375C1">
      <w:pPr>
        <w:shd w:val="clear" w:color="auto" w:fill="FFFFFF"/>
        <w:spacing w:after="225" w:line="240" w:lineRule="auto"/>
        <w:textAlignment w:val="baseline"/>
        <w:rPr>
          <w:rFonts w:ascii="Helvetica" w:eastAsia="Times New Roman" w:hAnsi="Helvetica" w:cs="Times New Roman"/>
          <w:color w:val="000000"/>
          <w:sz w:val="18"/>
          <w:szCs w:val="18"/>
        </w:rPr>
      </w:pPr>
      <w:r w:rsidRPr="00E375C1">
        <w:rPr>
          <w:rFonts w:ascii="Helvetica" w:eastAsia="Times New Roman" w:hAnsi="Helvetica" w:cs="Times New Roman"/>
          <w:color w:val="000000"/>
          <w:sz w:val="18"/>
          <w:szCs w:val="18"/>
        </w:rPr>
        <w:t> </w:t>
      </w:r>
    </w:p>
    <w:p w:rsidR="00E375C1" w:rsidRPr="00D905B1" w:rsidRDefault="00E375C1" w:rsidP="00D905B1">
      <w:pPr>
        <w:spacing w:after="0" w:line="240" w:lineRule="auto"/>
        <w:ind w:left="720"/>
        <w:jc w:val="both"/>
        <w:rPr>
          <w:rFonts w:ascii="Arial" w:hAnsi="Arial" w:cs="Arial"/>
          <w:i/>
          <w:sz w:val="24"/>
          <w:szCs w:val="24"/>
        </w:rPr>
      </w:pPr>
      <w:r w:rsidRPr="00D905B1">
        <w:rPr>
          <w:rFonts w:ascii="Arial" w:hAnsi="Arial" w:cs="Arial"/>
          <w:i/>
          <w:sz w:val="24"/>
          <w:szCs w:val="24"/>
        </w:rPr>
        <w:lastRenderedPageBreak/>
        <w:t>(</w:t>
      </w:r>
      <w:hyperlink r:id="rId20" w:history="1">
        <w:r w:rsidR="00D905B1" w:rsidRPr="00D905B1">
          <w:rPr>
            <w:rStyle w:val="Hyperlink"/>
            <w:rFonts w:ascii="Arial" w:hAnsi="Arial" w:cs="Arial"/>
            <w:i/>
            <w:color w:val="auto"/>
            <w:sz w:val="24"/>
            <w:szCs w:val="24"/>
            <w:u w:val="none"/>
          </w:rPr>
          <w:t>https://dianascyber.wordpress.com/2012/06/12/lembaga-perlindungan-saksi-dan-</w:t>
        </w:r>
      </w:hyperlink>
      <w:r w:rsidRPr="00D905B1">
        <w:rPr>
          <w:rFonts w:ascii="Arial" w:hAnsi="Arial" w:cs="Arial"/>
          <w:i/>
          <w:sz w:val="24"/>
          <w:szCs w:val="24"/>
        </w:rPr>
        <w:t>korban-di-indonesia/)</w:t>
      </w:r>
    </w:p>
    <w:p w:rsidR="00E375C1" w:rsidRDefault="00E375C1" w:rsidP="003B170A">
      <w:pPr>
        <w:spacing w:after="0" w:line="240" w:lineRule="auto"/>
        <w:jc w:val="both"/>
        <w:rPr>
          <w:rFonts w:ascii="Arial" w:hAnsi="Arial" w:cs="Arial"/>
          <w:sz w:val="24"/>
          <w:szCs w:val="24"/>
        </w:rPr>
      </w:pPr>
    </w:p>
    <w:p w:rsidR="00E375C1" w:rsidRDefault="00E375C1" w:rsidP="003B170A">
      <w:pPr>
        <w:spacing w:after="0" w:line="240" w:lineRule="auto"/>
        <w:jc w:val="both"/>
        <w:rPr>
          <w:rFonts w:ascii="Arial" w:hAnsi="Arial" w:cs="Arial"/>
          <w:sz w:val="24"/>
          <w:szCs w:val="24"/>
        </w:rPr>
      </w:pPr>
    </w:p>
    <w:p w:rsidR="00B72791" w:rsidRPr="003B170A" w:rsidRDefault="00B72791" w:rsidP="003B170A">
      <w:pPr>
        <w:spacing w:after="0" w:line="240" w:lineRule="auto"/>
        <w:jc w:val="both"/>
        <w:rPr>
          <w:rFonts w:ascii="Arial" w:hAnsi="Arial" w:cs="Arial"/>
          <w:sz w:val="24"/>
          <w:szCs w:val="24"/>
        </w:rPr>
      </w:pPr>
    </w:p>
    <w:p w:rsidR="00AC35D8" w:rsidRPr="00C84404" w:rsidRDefault="00AC35D8" w:rsidP="00056AFA">
      <w:pPr>
        <w:pStyle w:val="ListParagraph"/>
        <w:numPr>
          <w:ilvl w:val="0"/>
          <w:numId w:val="7"/>
        </w:numPr>
        <w:spacing w:after="0" w:line="240" w:lineRule="auto"/>
        <w:jc w:val="both"/>
        <w:rPr>
          <w:rFonts w:ascii="Arial" w:hAnsi="Arial" w:cs="Arial"/>
          <w:sz w:val="24"/>
          <w:szCs w:val="24"/>
        </w:rPr>
      </w:pPr>
      <w:r w:rsidRPr="00C84404">
        <w:rPr>
          <w:rFonts w:ascii="Arial" w:hAnsi="Arial" w:cs="Arial"/>
          <w:b/>
          <w:bCs/>
          <w:sz w:val="24"/>
          <w:szCs w:val="24"/>
        </w:rPr>
        <w:t xml:space="preserve">LPSK di beberapa </w:t>
      </w:r>
      <w:r w:rsidR="00C84404">
        <w:rPr>
          <w:rFonts w:ascii="Arial" w:hAnsi="Arial" w:cs="Arial"/>
          <w:b/>
          <w:bCs/>
          <w:sz w:val="24"/>
          <w:szCs w:val="24"/>
        </w:rPr>
        <w:t>Negara</w:t>
      </w:r>
    </w:p>
    <w:p w:rsidR="00C84404" w:rsidRDefault="00C84404" w:rsidP="00C84404">
      <w:pPr>
        <w:spacing w:after="0" w:line="240" w:lineRule="auto"/>
        <w:jc w:val="both"/>
        <w:rPr>
          <w:rFonts w:ascii="Arial" w:hAnsi="Arial" w:cs="Arial"/>
          <w:sz w:val="24"/>
          <w:szCs w:val="24"/>
        </w:rPr>
      </w:pPr>
    </w:p>
    <w:p w:rsidR="00C84404" w:rsidRPr="00C84404" w:rsidRDefault="00C84404" w:rsidP="00C84404">
      <w:pPr>
        <w:spacing w:after="0" w:line="240" w:lineRule="auto"/>
        <w:jc w:val="both"/>
        <w:rPr>
          <w:rFonts w:ascii="Arial" w:hAnsi="Arial" w:cs="Arial"/>
          <w:sz w:val="24"/>
          <w:szCs w:val="24"/>
        </w:rPr>
      </w:pPr>
    </w:p>
    <w:p w:rsidR="00BF7D52" w:rsidRPr="003B170A" w:rsidRDefault="00C84404" w:rsidP="00C84404">
      <w:pPr>
        <w:spacing w:after="0" w:line="240" w:lineRule="auto"/>
        <w:ind w:left="1080"/>
        <w:jc w:val="both"/>
        <w:rPr>
          <w:rFonts w:ascii="Arial" w:hAnsi="Arial" w:cs="Arial"/>
          <w:sz w:val="24"/>
          <w:szCs w:val="24"/>
        </w:rPr>
      </w:pPr>
      <w:r>
        <w:rPr>
          <w:rFonts w:ascii="Arial" w:hAnsi="Arial" w:cs="Arial"/>
          <w:sz w:val="24"/>
          <w:szCs w:val="24"/>
        </w:rPr>
        <w:t xml:space="preserve">Jika dibandingkan dengan beberapa Negara </w:t>
      </w:r>
      <w:proofErr w:type="gramStart"/>
      <w:r>
        <w:rPr>
          <w:rFonts w:ascii="Arial" w:hAnsi="Arial" w:cs="Arial"/>
          <w:sz w:val="24"/>
          <w:szCs w:val="24"/>
        </w:rPr>
        <w:t>lain</w:t>
      </w:r>
      <w:proofErr w:type="gramEnd"/>
      <w:r>
        <w:rPr>
          <w:rFonts w:ascii="Arial" w:hAnsi="Arial" w:cs="Arial"/>
          <w:sz w:val="24"/>
          <w:szCs w:val="24"/>
        </w:rPr>
        <w:t xml:space="preserve">, Indonesia termasuk terlambat dalam membentuk undang-undang tentang LPSK. Sebagai contoh, di </w:t>
      </w:r>
      <w:proofErr w:type="gramStart"/>
      <w:r>
        <w:rPr>
          <w:rFonts w:ascii="Arial" w:hAnsi="Arial" w:cs="Arial"/>
          <w:sz w:val="24"/>
          <w:szCs w:val="24"/>
        </w:rPr>
        <w:t xml:space="preserve">Negara  </w:t>
      </w:r>
      <w:r w:rsidR="008000E7" w:rsidRPr="003B170A">
        <w:rPr>
          <w:rFonts w:ascii="Arial" w:hAnsi="Arial" w:cs="Arial"/>
          <w:sz w:val="24"/>
          <w:szCs w:val="24"/>
        </w:rPr>
        <w:t>Thailand</w:t>
      </w:r>
      <w:proofErr w:type="gramEnd"/>
      <w:r>
        <w:rPr>
          <w:rFonts w:ascii="Arial" w:hAnsi="Arial" w:cs="Arial"/>
          <w:sz w:val="24"/>
          <w:szCs w:val="24"/>
        </w:rPr>
        <w:t xml:space="preserve">, pembentuan lembaga perlindungan saksi dan korban telah dilakukan pada tahun  </w:t>
      </w:r>
      <w:r w:rsidR="008000E7" w:rsidRPr="003B170A">
        <w:rPr>
          <w:rFonts w:ascii="Arial" w:hAnsi="Arial" w:cs="Arial"/>
          <w:sz w:val="24"/>
          <w:szCs w:val="24"/>
        </w:rPr>
        <w:t>1987</w:t>
      </w:r>
      <w:r>
        <w:rPr>
          <w:rFonts w:ascii="Arial" w:hAnsi="Arial" w:cs="Arial"/>
          <w:sz w:val="24"/>
          <w:szCs w:val="24"/>
        </w:rPr>
        <w:t xml:space="preserve">. </w:t>
      </w:r>
      <w:proofErr w:type="gramStart"/>
      <w:r>
        <w:rPr>
          <w:rFonts w:ascii="Arial" w:hAnsi="Arial" w:cs="Arial"/>
          <w:sz w:val="24"/>
          <w:szCs w:val="24"/>
        </w:rPr>
        <w:t xml:space="preserve">Sedangkan di </w:t>
      </w:r>
      <w:r w:rsidR="008000E7" w:rsidRPr="003B170A">
        <w:rPr>
          <w:rFonts w:ascii="Arial" w:hAnsi="Arial" w:cs="Arial"/>
          <w:sz w:val="24"/>
          <w:szCs w:val="24"/>
        </w:rPr>
        <w:t>Afrika Selatan</w:t>
      </w:r>
      <w:r>
        <w:rPr>
          <w:rFonts w:ascii="Arial" w:hAnsi="Arial" w:cs="Arial"/>
          <w:sz w:val="24"/>
          <w:szCs w:val="24"/>
        </w:rPr>
        <w:t>, telah dibentuk sejak tahun</w:t>
      </w:r>
      <w:r w:rsidR="008000E7" w:rsidRPr="003B170A">
        <w:rPr>
          <w:rFonts w:ascii="Arial" w:hAnsi="Arial" w:cs="Arial"/>
          <w:sz w:val="24"/>
          <w:szCs w:val="24"/>
        </w:rPr>
        <w:t xml:space="preserve"> 1954</w:t>
      </w:r>
      <w:r>
        <w:rPr>
          <w:rFonts w:ascii="Arial" w:hAnsi="Arial" w:cs="Arial"/>
          <w:sz w:val="24"/>
          <w:szCs w:val="24"/>
        </w:rPr>
        <w:t>.</w:t>
      </w:r>
      <w:proofErr w:type="gramEnd"/>
    </w:p>
    <w:p w:rsidR="00AC35D8" w:rsidRPr="003B170A" w:rsidRDefault="00AC35D8" w:rsidP="003B170A">
      <w:pPr>
        <w:spacing w:after="0" w:line="240" w:lineRule="auto"/>
        <w:jc w:val="both"/>
        <w:rPr>
          <w:rFonts w:ascii="Arial" w:hAnsi="Arial" w:cs="Arial"/>
          <w:sz w:val="24"/>
          <w:szCs w:val="24"/>
        </w:rPr>
      </w:pPr>
    </w:p>
    <w:p w:rsidR="00D905B1" w:rsidRDefault="00D905B1" w:rsidP="00D905B1">
      <w:pPr>
        <w:spacing w:after="0" w:line="240" w:lineRule="auto"/>
        <w:jc w:val="center"/>
        <w:rPr>
          <w:rFonts w:ascii="Arial" w:hAnsi="Arial" w:cs="Arial"/>
          <w:b/>
          <w:sz w:val="24"/>
          <w:szCs w:val="24"/>
        </w:rPr>
      </w:pPr>
    </w:p>
    <w:p w:rsidR="00D905B1" w:rsidRDefault="00D905B1" w:rsidP="00D905B1">
      <w:pPr>
        <w:spacing w:after="0" w:line="240" w:lineRule="auto"/>
        <w:jc w:val="center"/>
        <w:rPr>
          <w:rFonts w:ascii="Arial" w:hAnsi="Arial" w:cs="Arial"/>
          <w:b/>
          <w:sz w:val="24"/>
          <w:szCs w:val="24"/>
        </w:rPr>
      </w:pPr>
    </w:p>
    <w:p w:rsidR="00D905B1" w:rsidRDefault="00D905B1" w:rsidP="00D905B1">
      <w:pPr>
        <w:spacing w:after="0" w:line="240" w:lineRule="auto"/>
        <w:jc w:val="center"/>
        <w:rPr>
          <w:rFonts w:ascii="Arial" w:hAnsi="Arial" w:cs="Arial"/>
          <w:b/>
          <w:sz w:val="24"/>
          <w:szCs w:val="24"/>
        </w:rPr>
      </w:pPr>
    </w:p>
    <w:p w:rsidR="00D07928" w:rsidRPr="003B170A" w:rsidRDefault="00D07928" w:rsidP="00D905B1">
      <w:pPr>
        <w:spacing w:after="0" w:line="240" w:lineRule="auto"/>
        <w:jc w:val="center"/>
        <w:rPr>
          <w:rFonts w:ascii="Arial" w:hAnsi="Arial" w:cs="Arial"/>
          <w:b/>
          <w:sz w:val="24"/>
          <w:szCs w:val="24"/>
        </w:rPr>
      </w:pPr>
      <w:bookmarkStart w:id="0" w:name="_GoBack"/>
      <w:bookmarkEnd w:id="0"/>
      <w:r w:rsidRPr="003B170A">
        <w:rPr>
          <w:rFonts w:ascii="Arial" w:hAnsi="Arial" w:cs="Arial"/>
          <w:b/>
          <w:sz w:val="24"/>
          <w:szCs w:val="24"/>
        </w:rPr>
        <w:t>Daftar Pustaka:</w:t>
      </w:r>
    </w:p>
    <w:p w:rsidR="00D07928" w:rsidRPr="003B170A" w:rsidRDefault="00D07928" w:rsidP="003B170A">
      <w:pPr>
        <w:tabs>
          <w:tab w:val="left" w:pos="1791"/>
        </w:tabs>
        <w:spacing w:after="0" w:line="240" w:lineRule="auto"/>
        <w:jc w:val="both"/>
        <w:rPr>
          <w:rFonts w:ascii="Arial" w:hAnsi="Arial" w:cs="Arial"/>
          <w:b/>
          <w:sz w:val="24"/>
          <w:szCs w:val="24"/>
        </w:rPr>
      </w:pPr>
    </w:p>
    <w:p w:rsidR="00D07928" w:rsidRPr="003B170A" w:rsidRDefault="00D07928" w:rsidP="003B170A">
      <w:pPr>
        <w:pStyle w:val="ListParagraph"/>
        <w:numPr>
          <w:ilvl w:val="0"/>
          <w:numId w:val="1"/>
        </w:numPr>
        <w:tabs>
          <w:tab w:val="left" w:pos="1791"/>
        </w:tabs>
        <w:spacing w:after="0" w:line="240" w:lineRule="auto"/>
        <w:jc w:val="both"/>
        <w:rPr>
          <w:rFonts w:ascii="Arial" w:hAnsi="Arial" w:cs="Arial"/>
          <w:b/>
          <w:sz w:val="24"/>
          <w:szCs w:val="24"/>
        </w:rPr>
      </w:pPr>
      <w:r w:rsidRPr="003B170A">
        <w:rPr>
          <w:rFonts w:ascii="Arial" w:hAnsi="Arial" w:cs="Arial"/>
          <w:sz w:val="24"/>
          <w:szCs w:val="24"/>
        </w:rPr>
        <w:t>Bambang Waluyo, Viktimologi Perlindungan Hukum Terhadap Korban Kejahata</w:t>
      </w:r>
      <w:r w:rsidR="00421926" w:rsidRPr="003B170A">
        <w:rPr>
          <w:rFonts w:ascii="Arial" w:hAnsi="Arial" w:cs="Arial"/>
          <w:sz w:val="24"/>
          <w:szCs w:val="24"/>
        </w:rPr>
        <w:t>n, Sinar Grafika, Jakarta, 2011;</w:t>
      </w:r>
    </w:p>
    <w:p w:rsidR="00D07928" w:rsidRPr="003B170A" w:rsidRDefault="00421926" w:rsidP="003B170A">
      <w:pPr>
        <w:pStyle w:val="ListParagraph"/>
        <w:numPr>
          <w:ilvl w:val="0"/>
          <w:numId w:val="1"/>
        </w:numPr>
        <w:tabs>
          <w:tab w:val="left" w:pos="1791"/>
        </w:tabs>
        <w:spacing w:after="0" w:line="240" w:lineRule="auto"/>
        <w:jc w:val="both"/>
        <w:rPr>
          <w:rFonts w:ascii="Arial" w:hAnsi="Arial" w:cs="Arial"/>
          <w:sz w:val="24"/>
          <w:szCs w:val="24"/>
        </w:rPr>
      </w:pPr>
      <w:r w:rsidRPr="003B170A">
        <w:rPr>
          <w:rFonts w:ascii="Arial" w:hAnsi="Arial" w:cs="Arial"/>
          <w:sz w:val="24"/>
          <w:szCs w:val="24"/>
        </w:rPr>
        <w:t>Arif Gosita, Masalah Korban Kejahatan (Kumpulan Karangan), PT. Bhuana Ilmu Populer, 2004;</w:t>
      </w:r>
    </w:p>
    <w:p w:rsidR="006909D0" w:rsidRPr="003B170A" w:rsidRDefault="00421926" w:rsidP="003B170A">
      <w:pPr>
        <w:pStyle w:val="ListParagraph"/>
        <w:numPr>
          <w:ilvl w:val="0"/>
          <w:numId w:val="1"/>
        </w:numPr>
        <w:tabs>
          <w:tab w:val="left" w:pos="1791"/>
        </w:tabs>
        <w:spacing w:after="0" w:line="240" w:lineRule="auto"/>
        <w:jc w:val="both"/>
        <w:rPr>
          <w:rFonts w:ascii="Arial" w:hAnsi="Arial" w:cs="Arial"/>
          <w:sz w:val="24"/>
          <w:szCs w:val="24"/>
        </w:rPr>
      </w:pPr>
      <w:r w:rsidRPr="003B170A">
        <w:rPr>
          <w:rFonts w:ascii="Arial" w:hAnsi="Arial" w:cs="Arial"/>
          <w:sz w:val="24"/>
          <w:szCs w:val="24"/>
        </w:rPr>
        <w:t>H.R. Abdussalam dan Adri Desasfuryanto, Victimologi (Ilmu Tentang Korban), PTIK Press, 2016;</w:t>
      </w:r>
    </w:p>
    <w:p w:rsidR="00421926" w:rsidRPr="00F706FF" w:rsidRDefault="00F706FF" w:rsidP="003B170A">
      <w:pPr>
        <w:pStyle w:val="ListParagraph"/>
        <w:numPr>
          <w:ilvl w:val="0"/>
          <w:numId w:val="1"/>
        </w:numPr>
        <w:tabs>
          <w:tab w:val="left" w:pos="1791"/>
        </w:tabs>
        <w:spacing w:after="0" w:line="240" w:lineRule="auto"/>
        <w:jc w:val="both"/>
        <w:rPr>
          <w:rFonts w:ascii="Arial" w:hAnsi="Arial" w:cs="Arial"/>
          <w:sz w:val="24"/>
          <w:szCs w:val="24"/>
        </w:rPr>
      </w:pPr>
      <w:r w:rsidRPr="00F706FF">
        <w:rPr>
          <w:rFonts w:ascii="Arial" w:hAnsi="Arial" w:cs="Arial"/>
          <w:sz w:val="24"/>
          <w:szCs w:val="24"/>
        </w:rPr>
        <w:t xml:space="preserve"> </w:t>
      </w:r>
      <w:r w:rsidR="00813CA9" w:rsidRPr="00F706FF">
        <w:rPr>
          <w:rFonts w:ascii="Arial" w:hAnsi="Arial" w:cs="Arial"/>
          <w:sz w:val="24"/>
          <w:szCs w:val="24"/>
        </w:rPr>
        <w:t xml:space="preserve">Materi </w:t>
      </w:r>
      <w:r w:rsidR="00813CA9" w:rsidRPr="00F706FF">
        <w:rPr>
          <w:rFonts w:ascii="Arial" w:hAnsi="Arial" w:cs="Arial"/>
          <w:sz w:val="24"/>
          <w:szCs w:val="24"/>
          <w:lang w:val="id-ID"/>
        </w:rPr>
        <w:t>Rani</w:t>
      </w:r>
    </w:p>
    <w:p w:rsidR="00983FE1" w:rsidRPr="003B170A" w:rsidRDefault="00983FE1" w:rsidP="00F706FF">
      <w:pPr>
        <w:pStyle w:val="ListParagraph"/>
        <w:tabs>
          <w:tab w:val="left" w:pos="1791"/>
        </w:tabs>
        <w:spacing w:after="0" w:line="240" w:lineRule="auto"/>
        <w:jc w:val="both"/>
        <w:rPr>
          <w:rFonts w:ascii="Arial" w:hAnsi="Arial" w:cs="Arial"/>
          <w:sz w:val="24"/>
          <w:szCs w:val="24"/>
        </w:rPr>
      </w:pPr>
    </w:p>
    <w:p w:rsidR="00291A90" w:rsidRPr="003B170A" w:rsidRDefault="00291A90" w:rsidP="003B170A">
      <w:pPr>
        <w:pStyle w:val="ListParagraph"/>
        <w:tabs>
          <w:tab w:val="left" w:pos="1791"/>
        </w:tabs>
        <w:spacing w:after="0" w:line="240" w:lineRule="auto"/>
        <w:jc w:val="both"/>
        <w:rPr>
          <w:rFonts w:ascii="Arial" w:hAnsi="Arial" w:cs="Arial"/>
          <w:sz w:val="24"/>
          <w:szCs w:val="24"/>
        </w:rPr>
      </w:pPr>
    </w:p>
    <w:sectPr w:rsidR="00291A90" w:rsidRPr="003B170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FA" w:rsidRDefault="00056AFA" w:rsidP="00B849B4">
      <w:pPr>
        <w:spacing w:after="0" w:line="240" w:lineRule="auto"/>
      </w:pPr>
      <w:r>
        <w:separator/>
      </w:r>
    </w:p>
  </w:endnote>
  <w:endnote w:type="continuationSeparator" w:id="0">
    <w:p w:rsidR="00056AFA" w:rsidRDefault="00056AFA" w:rsidP="00B8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335682"/>
      <w:docPartObj>
        <w:docPartGallery w:val="Page Numbers (Bottom of Page)"/>
        <w:docPartUnique/>
      </w:docPartObj>
    </w:sdtPr>
    <w:sdtEndPr>
      <w:rPr>
        <w:noProof/>
      </w:rPr>
    </w:sdtEndPr>
    <w:sdtContent>
      <w:p w:rsidR="006C7E87" w:rsidRDefault="006C7E87">
        <w:pPr>
          <w:pStyle w:val="Footer"/>
          <w:jc w:val="right"/>
        </w:pPr>
        <w:r>
          <w:fldChar w:fldCharType="begin"/>
        </w:r>
        <w:r>
          <w:instrText xml:space="preserve"> PAGE   \* MERGEFORMAT </w:instrText>
        </w:r>
        <w:r>
          <w:fldChar w:fldCharType="separate"/>
        </w:r>
        <w:r w:rsidR="00D905B1">
          <w:rPr>
            <w:noProof/>
          </w:rPr>
          <w:t>12</w:t>
        </w:r>
        <w:r>
          <w:rPr>
            <w:noProof/>
          </w:rPr>
          <w:fldChar w:fldCharType="end"/>
        </w:r>
      </w:p>
    </w:sdtContent>
  </w:sdt>
  <w:p w:rsidR="006C7E87" w:rsidRDefault="006C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FA" w:rsidRDefault="00056AFA" w:rsidP="00B849B4">
      <w:pPr>
        <w:spacing w:after="0" w:line="240" w:lineRule="auto"/>
      </w:pPr>
      <w:r>
        <w:separator/>
      </w:r>
    </w:p>
  </w:footnote>
  <w:footnote w:type="continuationSeparator" w:id="0">
    <w:p w:rsidR="00056AFA" w:rsidRDefault="00056AFA" w:rsidP="00B84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E12"/>
    <w:multiLevelType w:val="multilevel"/>
    <w:tmpl w:val="09B4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5F5FDB"/>
    <w:multiLevelType w:val="multilevel"/>
    <w:tmpl w:val="210AE1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nsid w:val="23B166AE"/>
    <w:multiLevelType w:val="multilevel"/>
    <w:tmpl w:val="E3DE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321E84"/>
    <w:multiLevelType w:val="hybridMultilevel"/>
    <w:tmpl w:val="9EB0734C"/>
    <w:lvl w:ilvl="0" w:tplc="5046088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DF55265"/>
    <w:multiLevelType w:val="hybridMultilevel"/>
    <w:tmpl w:val="5B763B00"/>
    <w:lvl w:ilvl="0" w:tplc="4DD68A68">
      <w:start w:val="10"/>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371A59"/>
    <w:multiLevelType w:val="hybridMultilevel"/>
    <w:tmpl w:val="FADC6794"/>
    <w:lvl w:ilvl="0" w:tplc="0FD0E4BC">
      <w:start w:val="1"/>
      <w:numFmt w:val="bullet"/>
      <w:lvlText w:val=""/>
      <w:lvlJc w:val="left"/>
      <w:pPr>
        <w:tabs>
          <w:tab w:val="num" w:pos="1440"/>
        </w:tabs>
        <w:ind w:left="1440" w:hanging="360"/>
      </w:pPr>
      <w:rPr>
        <w:rFonts w:ascii="Wingdings 2" w:hAnsi="Wingdings 2" w:hint="default"/>
      </w:rPr>
    </w:lvl>
    <w:lvl w:ilvl="1" w:tplc="871E1086" w:tentative="1">
      <w:start w:val="1"/>
      <w:numFmt w:val="bullet"/>
      <w:lvlText w:val=""/>
      <w:lvlJc w:val="left"/>
      <w:pPr>
        <w:tabs>
          <w:tab w:val="num" w:pos="2160"/>
        </w:tabs>
        <w:ind w:left="2160" w:hanging="360"/>
      </w:pPr>
      <w:rPr>
        <w:rFonts w:ascii="Wingdings 2" w:hAnsi="Wingdings 2" w:hint="default"/>
      </w:rPr>
    </w:lvl>
    <w:lvl w:ilvl="2" w:tplc="465CBDFA" w:tentative="1">
      <w:start w:val="1"/>
      <w:numFmt w:val="bullet"/>
      <w:lvlText w:val=""/>
      <w:lvlJc w:val="left"/>
      <w:pPr>
        <w:tabs>
          <w:tab w:val="num" w:pos="2880"/>
        </w:tabs>
        <w:ind w:left="2880" w:hanging="360"/>
      </w:pPr>
      <w:rPr>
        <w:rFonts w:ascii="Wingdings 2" w:hAnsi="Wingdings 2" w:hint="default"/>
      </w:rPr>
    </w:lvl>
    <w:lvl w:ilvl="3" w:tplc="A878A966" w:tentative="1">
      <w:start w:val="1"/>
      <w:numFmt w:val="bullet"/>
      <w:lvlText w:val=""/>
      <w:lvlJc w:val="left"/>
      <w:pPr>
        <w:tabs>
          <w:tab w:val="num" w:pos="3600"/>
        </w:tabs>
        <w:ind w:left="3600" w:hanging="360"/>
      </w:pPr>
      <w:rPr>
        <w:rFonts w:ascii="Wingdings 2" w:hAnsi="Wingdings 2" w:hint="default"/>
      </w:rPr>
    </w:lvl>
    <w:lvl w:ilvl="4" w:tplc="2604CB9A" w:tentative="1">
      <w:start w:val="1"/>
      <w:numFmt w:val="bullet"/>
      <w:lvlText w:val=""/>
      <w:lvlJc w:val="left"/>
      <w:pPr>
        <w:tabs>
          <w:tab w:val="num" w:pos="4320"/>
        </w:tabs>
        <w:ind w:left="4320" w:hanging="360"/>
      </w:pPr>
      <w:rPr>
        <w:rFonts w:ascii="Wingdings 2" w:hAnsi="Wingdings 2" w:hint="default"/>
      </w:rPr>
    </w:lvl>
    <w:lvl w:ilvl="5" w:tplc="474C9A1C" w:tentative="1">
      <w:start w:val="1"/>
      <w:numFmt w:val="bullet"/>
      <w:lvlText w:val=""/>
      <w:lvlJc w:val="left"/>
      <w:pPr>
        <w:tabs>
          <w:tab w:val="num" w:pos="5040"/>
        </w:tabs>
        <w:ind w:left="5040" w:hanging="360"/>
      </w:pPr>
      <w:rPr>
        <w:rFonts w:ascii="Wingdings 2" w:hAnsi="Wingdings 2" w:hint="default"/>
      </w:rPr>
    </w:lvl>
    <w:lvl w:ilvl="6" w:tplc="98186A1A" w:tentative="1">
      <w:start w:val="1"/>
      <w:numFmt w:val="bullet"/>
      <w:lvlText w:val=""/>
      <w:lvlJc w:val="left"/>
      <w:pPr>
        <w:tabs>
          <w:tab w:val="num" w:pos="5760"/>
        </w:tabs>
        <w:ind w:left="5760" w:hanging="360"/>
      </w:pPr>
      <w:rPr>
        <w:rFonts w:ascii="Wingdings 2" w:hAnsi="Wingdings 2" w:hint="default"/>
      </w:rPr>
    </w:lvl>
    <w:lvl w:ilvl="7" w:tplc="C0561CFC" w:tentative="1">
      <w:start w:val="1"/>
      <w:numFmt w:val="bullet"/>
      <w:lvlText w:val=""/>
      <w:lvlJc w:val="left"/>
      <w:pPr>
        <w:tabs>
          <w:tab w:val="num" w:pos="6480"/>
        </w:tabs>
        <w:ind w:left="6480" w:hanging="360"/>
      </w:pPr>
      <w:rPr>
        <w:rFonts w:ascii="Wingdings 2" w:hAnsi="Wingdings 2" w:hint="default"/>
      </w:rPr>
    </w:lvl>
    <w:lvl w:ilvl="8" w:tplc="678CF902" w:tentative="1">
      <w:start w:val="1"/>
      <w:numFmt w:val="bullet"/>
      <w:lvlText w:val=""/>
      <w:lvlJc w:val="left"/>
      <w:pPr>
        <w:tabs>
          <w:tab w:val="num" w:pos="7200"/>
        </w:tabs>
        <w:ind w:left="7200" w:hanging="360"/>
      </w:pPr>
      <w:rPr>
        <w:rFonts w:ascii="Wingdings 2" w:hAnsi="Wingdings 2" w:hint="default"/>
      </w:rPr>
    </w:lvl>
  </w:abstractNum>
  <w:abstractNum w:abstractNumId="6">
    <w:nsid w:val="3EBF6EEB"/>
    <w:multiLevelType w:val="multilevel"/>
    <w:tmpl w:val="0958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69606D"/>
    <w:multiLevelType w:val="multilevel"/>
    <w:tmpl w:val="0C70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A25B73"/>
    <w:multiLevelType w:val="hybridMultilevel"/>
    <w:tmpl w:val="218AFCE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43BD777F"/>
    <w:multiLevelType w:val="hybridMultilevel"/>
    <w:tmpl w:val="A53A2F8A"/>
    <w:lvl w:ilvl="0" w:tplc="7D6E7D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ED13B9"/>
    <w:multiLevelType w:val="multilevel"/>
    <w:tmpl w:val="8A72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0F2316"/>
    <w:multiLevelType w:val="multilevel"/>
    <w:tmpl w:val="534E604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nsid w:val="4C4829E9"/>
    <w:multiLevelType w:val="hybridMultilevel"/>
    <w:tmpl w:val="B94416F0"/>
    <w:lvl w:ilvl="0" w:tplc="3F32BD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19065E"/>
    <w:multiLevelType w:val="hybridMultilevel"/>
    <w:tmpl w:val="AD4E21C2"/>
    <w:lvl w:ilvl="0" w:tplc="9A428382">
      <w:start w:val="6"/>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2F24A5"/>
    <w:multiLevelType w:val="hybridMultilevel"/>
    <w:tmpl w:val="5E7893CC"/>
    <w:lvl w:ilvl="0" w:tplc="935812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6E750B"/>
    <w:multiLevelType w:val="multilevel"/>
    <w:tmpl w:val="EEF0FEC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nsid w:val="64ED279C"/>
    <w:multiLevelType w:val="multilevel"/>
    <w:tmpl w:val="A8A2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96748F"/>
    <w:multiLevelType w:val="multilevel"/>
    <w:tmpl w:val="BF84C0E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8">
    <w:nsid w:val="727A7215"/>
    <w:multiLevelType w:val="multilevel"/>
    <w:tmpl w:val="D1B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03113C"/>
    <w:multiLevelType w:val="multilevel"/>
    <w:tmpl w:val="C394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4A37284"/>
    <w:multiLevelType w:val="multilevel"/>
    <w:tmpl w:val="1602CF6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1">
    <w:nsid w:val="77D56D97"/>
    <w:multiLevelType w:val="multilevel"/>
    <w:tmpl w:val="0F2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3"/>
  </w:num>
  <w:num w:numId="4">
    <w:abstractNumId w:val="14"/>
  </w:num>
  <w:num w:numId="5">
    <w:abstractNumId w:val="9"/>
  </w:num>
  <w:num w:numId="6">
    <w:abstractNumId w:val="13"/>
  </w:num>
  <w:num w:numId="7">
    <w:abstractNumId w:val="4"/>
  </w:num>
  <w:num w:numId="8">
    <w:abstractNumId w:val="11"/>
  </w:num>
  <w:num w:numId="9">
    <w:abstractNumId w:val="20"/>
  </w:num>
  <w:num w:numId="10">
    <w:abstractNumId w:val="17"/>
  </w:num>
  <w:num w:numId="11">
    <w:abstractNumId w:val="18"/>
  </w:num>
  <w:num w:numId="12">
    <w:abstractNumId w:val="6"/>
  </w:num>
  <w:num w:numId="13">
    <w:abstractNumId w:val="16"/>
  </w:num>
  <w:num w:numId="14">
    <w:abstractNumId w:val="10"/>
  </w:num>
  <w:num w:numId="15">
    <w:abstractNumId w:val="0"/>
  </w:num>
  <w:num w:numId="16">
    <w:abstractNumId w:val="1"/>
  </w:num>
  <w:num w:numId="17">
    <w:abstractNumId w:val="21"/>
  </w:num>
  <w:num w:numId="18">
    <w:abstractNumId w:val="19"/>
  </w:num>
  <w:num w:numId="19">
    <w:abstractNumId w:val="15"/>
  </w:num>
  <w:num w:numId="20">
    <w:abstractNumId w:val="7"/>
  </w:num>
  <w:num w:numId="21">
    <w:abstractNumId w:val="2"/>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56"/>
    <w:rsid w:val="0001307B"/>
    <w:rsid w:val="000355A1"/>
    <w:rsid w:val="00056AFA"/>
    <w:rsid w:val="000B0897"/>
    <w:rsid w:val="000F7B5D"/>
    <w:rsid w:val="00100D9A"/>
    <w:rsid w:val="00160E9B"/>
    <w:rsid w:val="00183700"/>
    <w:rsid w:val="001A5DEC"/>
    <w:rsid w:val="001B4710"/>
    <w:rsid w:val="002049E8"/>
    <w:rsid w:val="00207D9A"/>
    <w:rsid w:val="0021409D"/>
    <w:rsid w:val="00257A73"/>
    <w:rsid w:val="002603D4"/>
    <w:rsid w:val="00291A90"/>
    <w:rsid w:val="002C19AC"/>
    <w:rsid w:val="002D0CD7"/>
    <w:rsid w:val="002D56B9"/>
    <w:rsid w:val="00302FC4"/>
    <w:rsid w:val="00356AE5"/>
    <w:rsid w:val="0039532B"/>
    <w:rsid w:val="003B170A"/>
    <w:rsid w:val="003B5DED"/>
    <w:rsid w:val="003C6F29"/>
    <w:rsid w:val="00421926"/>
    <w:rsid w:val="00444DD1"/>
    <w:rsid w:val="004629CA"/>
    <w:rsid w:val="0049326A"/>
    <w:rsid w:val="004E3C5B"/>
    <w:rsid w:val="004F0E5A"/>
    <w:rsid w:val="004F2600"/>
    <w:rsid w:val="0052531E"/>
    <w:rsid w:val="005942A6"/>
    <w:rsid w:val="005A1994"/>
    <w:rsid w:val="005B560A"/>
    <w:rsid w:val="005C2999"/>
    <w:rsid w:val="005C6896"/>
    <w:rsid w:val="006064A3"/>
    <w:rsid w:val="00615DC2"/>
    <w:rsid w:val="006445E5"/>
    <w:rsid w:val="0066551A"/>
    <w:rsid w:val="006909D0"/>
    <w:rsid w:val="006921B4"/>
    <w:rsid w:val="006A7715"/>
    <w:rsid w:val="006B4B0A"/>
    <w:rsid w:val="006C7E87"/>
    <w:rsid w:val="006D7EAD"/>
    <w:rsid w:val="006F4920"/>
    <w:rsid w:val="0071344C"/>
    <w:rsid w:val="0075183D"/>
    <w:rsid w:val="00756619"/>
    <w:rsid w:val="00791506"/>
    <w:rsid w:val="007C6C66"/>
    <w:rsid w:val="007E78B2"/>
    <w:rsid w:val="008000E7"/>
    <w:rsid w:val="00802ADA"/>
    <w:rsid w:val="00813CA9"/>
    <w:rsid w:val="0081442D"/>
    <w:rsid w:val="008233BE"/>
    <w:rsid w:val="00842217"/>
    <w:rsid w:val="00862AB8"/>
    <w:rsid w:val="00865F12"/>
    <w:rsid w:val="00895E2F"/>
    <w:rsid w:val="008B1C9D"/>
    <w:rsid w:val="008B4B9C"/>
    <w:rsid w:val="008B7BE7"/>
    <w:rsid w:val="008F03BD"/>
    <w:rsid w:val="00901684"/>
    <w:rsid w:val="009040D7"/>
    <w:rsid w:val="009130DF"/>
    <w:rsid w:val="00950303"/>
    <w:rsid w:val="00965535"/>
    <w:rsid w:val="00971D27"/>
    <w:rsid w:val="00983FE1"/>
    <w:rsid w:val="00990F0D"/>
    <w:rsid w:val="00991CDB"/>
    <w:rsid w:val="009D46AA"/>
    <w:rsid w:val="009E4D5A"/>
    <w:rsid w:val="009E59BA"/>
    <w:rsid w:val="009F0F3C"/>
    <w:rsid w:val="00A31ADF"/>
    <w:rsid w:val="00A4414D"/>
    <w:rsid w:val="00A65EF5"/>
    <w:rsid w:val="00A758A2"/>
    <w:rsid w:val="00A80DF7"/>
    <w:rsid w:val="00A853EE"/>
    <w:rsid w:val="00AB7A20"/>
    <w:rsid w:val="00AC35D8"/>
    <w:rsid w:val="00B028D9"/>
    <w:rsid w:val="00B05E39"/>
    <w:rsid w:val="00B06BE0"/>
    <w:rsid w:val="00B255FF"/>
    <w:rsid w:val="00B40402"/>
    <w:rsid w:val="00B55897"/>
    <w:rsid w:val="00B72791"/>
    <w:rsid w:val="00B849B4"/>
    <w:rsid w:val="00BF7D52"/>
    <w:rsid w:val="00C04E65"/>
    <w:rsid w:val="00C11804"/>
    <w:rsid w:val="00C33D74"/>
    <w:rsid w:val="00C709CD"/>
    <w:rsid w:val="00C717C6"/>
    <w:rsid w:val="00C7456D"/>
    <w:rsid w:val="00C84404"/>
    <w:rsid w:val="00CF5806"/>
    <w:rsid w:val="00D07928"/>
    <w:rsid w:val="00D61B36"/>
    <w:rsid w:val="00D905B1"/>
    <w:rsid w:val="00D95591"/>
    <w:rsid w:val="00DA55E7"/>
    <w:rsid w:val="00DC7A8D"/>
    <w:rsid w:val="00DE127D"/>
    <w:rsid w:val="00DE1A1E"/>
    <w:rsid w:val="00DE5EA6"/>
    <w:rsid w:val="00E375C1"/>
    <w:rsid w:val="00E51512"/>
    <w:rsid w:val="00E908E3"/>
    <w:rsid w:val="00E93456"/>
    <w:rsid w:val="00EA3225"/>
    <w:rsid w:val="00EF3BC3"/>
    <w:rsid w:val="00F37019"/>
    <w:rsid w:val="00F53114"/>
    <w:rsid w:val="00F706FF"/>
    <w:rsid w:val="00FE1AFB"/>
    <w:rsid w:val="00FE2F8A"/>
    <w:rsid w:val="00FF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5E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70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FF"/>
    <w:rPr>
      <w:color w:val="0000FF" w:themeColor="hyperlink"/>
      <w:u w:val="single"/>
    </w:rPr>
  </w:style>
  <w:style w:type="paragraph" w:styleId="NormalWeb">
    <w:name w:val="Normal (Web)"/>
    <w:basedOn w:val="Normal"/>
    <w:uiPriority w:val="99"/>
    <w:unhideWhenUsed/>
    <w:rsid w:val="00B25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55FF"/>
    <w:pPr>
      <w:ind w:left="720"/>
      <w:contextualSpacing/>
    </w:pPr>
  </w:style>
  <w:style w:type="paragraph" w:styleId="BalloonText">
    <w:name w:val="Balloon Text"/>
    <w:basedOn w:val="Normal"/>
    <w:link w:val="BalloonTextChar"/>
    <w:uiPriority w:val="99"/>
    <w:semiHidden/>
    <w:unhideWhenUsed/>
    <w:rsid w:val="00B2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FF"/>
    <w:rPr>
      <w:rFonts w:ascii="Tahoma" w:hAnsi="Tahoma" w:cs="Tahoma"/>
      <w:sz w:val="16"/>
      <w:szCs w:val="16"/>
    </w:rPr>
  </w:style>
  <w:style w:type="paragraph" w:styleId="Header">
    <w:name w:val="header"/>
    <w:basedOn w:val="Normal"/>
    <w:link w:val="HeaderChar"/>
    <w:uiPriority w:val="99"/>
    <w:unhideWhenUsed/>
    <w:rsid w:val="00B84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9B4"/>
  </w:style>
  <w:style w:type="paragraph" w:styleId="Footer">
    <w:name w:val="footer"/>
    <w:basedOn w:val="Normal"/>
    <w:link w:val="FooterChar"/>
    <w:uiPriority w:val="99"/>
    <w:unhideWhenUsed/>
    <w:rsid w:val="00B8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9B4"/>
  </w:style>
  <w:style w:type="character" w:styleId="FootnoteReference">
    <w:name w:val="footnote reference"/>
    <w:basedOn w:val="DefaultParagraphFont"/>
    <w:uiPriority w:val="99"/>
    <w:semiHidden/>
    <w:unhideWhenUsed/>
    <w:rsid w:val="006F4920"/>
  </w:style>
  <w:style w:type="character" w:customStyle="1" w:styleId="per-suku">
    <w:name w:val="per-suku"/>
    <w:basedOn w:val="DefaultParagraphFont"/>
    <w:rsid w:val="00901684"/>
  </w:style>
  <w:style w:type="character" w:styleId="Emphasis">
    <w:name w:val="Emphasis"/>
    <w:basedOn w:val="DefaultParagraphFont"/>
    <w:uiPriority w:val="20"/>
    <w:qFormat/>
    <w:rsid w:val="00901684"/>
    <w:rPr>
      <w:i/>
      <w:iCs/>
    </w:rPr>
  </w:style>
  <w:style w:type="character" w:customStyle="1" w:styleId="Heading1Char">
    <w:name w:val="Heading 1 Char"/>
    <w:basedOn w:val="DefaultParagraphFont"/>
    <w:link w:val="Heading1"/>
    <w:uiPriority w:val="9"/>
    <w:rsid w:val="00DE5EA6"/>
    <w:rPr>
      <w:rFonts w:ascii="Times New Roman" w:eastAsia="Times New Roman" w:hAnsi="Times New Roman" w:cs="Times New Roman"/>
      <w:b/>
      <w:bCs/>
      <w:kern w:val="36"/>
      <w:sz w:val="48"/>
      <w:szCs w:val="48"/>
    </w:rPr>
  </w:style>
  <w:style w:type="character" w:customStyle="1" w:styleId="wrapper">
    <w:name w:val="wrapper"/>
    <w:basedOn w:val="DefaultParagraphFont"/>
    <w:rsid w:val="00DE5EA6"/>
  </w:style>
  <w:style w:type="character" w:customStyle="1" w:styleId="Heading3Char">
    <w:name w:val="Heading 3 Char"/>
    <w:basedOn w:val="DefaultParagraphFont"/>
    <w:link w:val="Heading3"/>
    <w:uiPriority w:val="9"/>
    <w:semiHidden/>
    <w:rsid w:val="00C709C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709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5E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70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FF"/>
    <w:rPr>
      <w:color w:val="0000FF" w:themeColor="hyperlink"/>
      <w:u w:val="single"/>
    </w:rPr>
  </w:style>
  <w:style w:type="paragraph" w:styleId="NormalWeb">
    <w:name w:val="Normal (Web)"/>
    <w:basedOn w:val="Normal"/>
    <w:uiPriority w:val="99"/>
    <w:unhideWhenUsed/>
    <w:rsid w:val="00B255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55FF"/>
    <w:pPr>
      <w:ind w:left="720"/>
      <w:contextualSpacing/>
    </w:pPr>
  </w:style>
  <w:style w:type="paragraph" w:styleId="BalloonText">
    <w:name w:val="Balloon Text"/>
    <w:basedOn w:val="Normal"/>
    <w:link w:val="BalloonTextChar"/>
    <w:uiPriority w:val="99"/>
    <w:semiHidden/>
    <w:unhideWhenUsed/>
    <w:rsid w:val="00B2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FF"/>
    <w:rPr>
      <w:rFonts w:ascii="Tahoma" w:hAnsi="Tahoma" w:cs="Tahoma"/>
      <w:sz w:val="16"/>
      <w:szCs w:val="16"/>
    </w:rPr>
  </w:style>
  <w:style w:type="paragraph" w:styleId="Header">
    <w:name w:val="header"/>
    <w:basedOn w:val="Normal"/>
    <w:link w:val="HeaderChar"/>
    <w:uiPriority w:val="99"/>
    <w:unhideWhenUsed/>
    <w:rsid w:val="00B84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9B4"/>
  </w:style>
  <w:style w:type="paragraph" w:styleId="Footer">
    <w:name w:val="footer"/>
    <w:basedOn w:val="Normal"/>
    <w:link w:val="FooterChar"/>
    <w:uiPriority w:val="99"/>
    <w:unhideWhenUsed/>
    <w:rsid w:val="00B8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9B4"/>
  </w:style>
  <w:style w:type="character" w:styleId="FootnoteReference">
    <w:name w:val="footnote reference"/>
    <w:basedOn w:val="DefaultParagraphFont"/>
    <w:uiPriority w:val="99"/>
    <w:semiHidden/>
    <w:unhideWhenUsed/>
    <w:rsid w:val="006F4920"/>
  </w:style>
  <w:style w:type="character" w:customStyle="1" w:styleId="per-suku">
    <w:name w:val="per-suku"/>
    <w:basedOn w:val="DefaultParagraphFont"/>
    <w:rsid w:val="00901684"/>
  </w:style>
  <w:style w:type="character" w:styleId="Emphasis">
    <w:name w:val="Emphasis"/>
    <w:basedOn w:val="DefaultParagraphFont"/>
    <w:uiPriority w:val="20"/>
    <w:qFormat/>
    <w:rsid w:val="00901684"/>
    <w:rPr>
      <w:i/>
      <w:iCs/>
    </w:rPr>
  </w:style>
  <w:style w:type="character" w:customStyle="1" w:styleId="Heading1Char">
    <w:name w:val="Heading 1 Char"/>
    <w:basedOn w:val="DefaultParagraphFont"/>
    <w:link w:val="Heading1"/>
    <w:uiPriority w:val="9"/>
    <w:rsid w:val="00DE5EA6"/>
    <w:rPr>
      <w:rFonts w:ascii="Times New Roman" w:eastAsia="Times New Roman" w:hAnsi="Times New Roman" w:cs="Times New Roman"/>
      <w:b/>
      <w:bCs/>
      <w:kern w:val="36"/>
      <w:sz w:val="48"/>
      <w:szCs w:val="48"/>
    </w:rPr>
  </w:style>
  <w:style w:type="character" w:customStyle="1" w:styleId="wrapper">
    <w:name w:val="wrapper"/>
    <w:basedOn w:val="DefaultParagraphFont"/>
    <w:rsid w:val="00DE5EA6"/>
  </w:style>
  <w:style w:type="character" w:customStyle="1" w:styleId="Heading3Char">
    <w:name w:val="Heading 3 Char"/>
    <w:basedOn w:val="DefaultParagraphFont"/>
    <w:link w:val="Heading3"/>
    <w:uiPriority w:val="9"/>
    <w:semiHidden/>
    <w:rsid w:val="00C709C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70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112">
      <w:bodyDiv w:val="1"/>
      <w:marLeft w:val="0"/>
      <w:marRight w:val="0"/>
      <w:marTop w:val="0"/>
      <w:marBottom w:val="0"/>
      <w:divBdr>
        <w:top w:val="none" w:sz="0" w:space="0" w:color="auto"/>
        <w:left w:val="none" w:sz="0" w:space="0" w:color="auto"/>
        <w:bottom w:val="none" w:sz="0" w:space="0" w:color="auto"/>
        <w:right w:val="none" w:sz="0" w:space="0" w:color="auto"/>
      </w:divBdr>
    </w:div>
    <w:div w:id="29304584">
      <w:bodyDiv w:val="1"/>
      <w:marLeft w:val="0"/>
      <w:marRight w:val="0"/>
      <w:marTop w:val="0"/>
      <w:marBottom w:val="0"/>
      <w:divBdr>
        <w:top w:val="none" w:sz="0" w:space="0" w:color="auto"/>
        <w:left w:val="none" w:sz="0" w:space="0" w:color="auto"/>
        <w:bottom w:val="none" w:sz="0" w:space="0" w:color="auto"/>
        <w:right w:val="none" w:sz="0" w:space="0" w:color="auto"/>
      </w:divBdr>
    </w:div>
    <w:div w:id="67460078">
      <w:bodyDiv w:val="1"/>
      <w:marLeft w:val="0"/>
      <w:marRight w:val="0"/>
      <w:marTop w:val="0"/>
      <w:marBottom w:val="0"/>
      <w:divBdr>
        <w:top w:val="none" w:sz="0" w:space="0" w:color="auto"/>
        <w:left w:val="none" w:sz="0" w:space="0" w:color="auto"/>
        <w:bottom w:val="none" w:sz="0" w:space="0" w:color="auto"/>
        <w:right w:val="none" w:sz="0" w:space="0" w:color="auto"/>
      </w:divBdr>
    </w:div>
    <w:div w:id="68619377">
      <w:bodyDiv w:val="1"/>
      <w:marLeft w:val="0"/>
      <w:marRight w:val="0"/>
      <w:marTop w:val="0"/>
      <w:marBottom w:val="0"/>
      <w:divBdr>
        <w:top w:val="none" w:sz="0" w:space="0" w:color="auto"/>
        <w:left w:val="none" w:sz="0" w:space="0" w:color="auto"/>
        <w:bottom w:val="none" w:sz="0" w:space="0" w:color="auto"/>
        <w:right w:val="none" w:sz="0" w:space="0" w:color="auto"/>
      </w:divBdr>
    </w:div>
    <w:div w:id="76903041">
      <w:bodyDiv w:val="1"/>
      <w:marLeft w:val="0"/>
      <w:marRight w:val="0"/>
      <w:marTop w:val="0"/>
      <w:marBottom w:val="0"/>
      <w:divBdr>
        <w:top w:val="none" w:sz="0" w:space="0" w:color="auto"/>
        <w:left w:val="none" w:sz="0" w:space="0" w:color="auto"/>
        <w:bottom w:val="none" w:sz="0" w:space="0" w:color="auto"/>
        <w:right w:val="none" w:sz="0" w:space="0" w:color="auto"/>
      </w:divBdr>
      <w:divsChild>
        <w:div w:id="768042674">
          <w:marLeft w:val="590"/>
          <w:marRight w:val="0"/>
          <w:marTop w:val="0"/>
          <w:marBottom w:val="0"/>
          <w:divBdr>
            <w:top w:val="none" w:sz="0" w:space="0" w:color="auto"/>
            <w:left w:val="none" w:sz="0" w:space="0" w:color="auto"/>
            <w:bottom w:val="none" w:sz="0" w:space="0" w:color="auto"/>
            <w:right w:val="none" w:sz="0" w:space="0" w:color="auto"/>
          </w:divBdr>
        </w:div>
        <w:div w:id="1808929639">
          <w:marLeft w:val="590"/>
          <w:marRight w:val="0"/>
          <w:marTop w:val="0"/>
          <w:marBottom w:val="0"/>
          <w:divBdr>
            <w:top w:val="none" w:sz="0" w:space="0" w:color="auto"/>
            <w:left w:val="none" w:sz="0" w:space="0" w:color="auto"/>
            <w:bottom w:val="none" w:sz="0" w:space="0" w:color="auto"/>
            <w:right w:val="none" w:sz="0" w:space="0" w:color="auto"/>
          </w:divBdr>
        </w:div>
        <w:div w:id="971397760">
          <w:marLeft w:val="590"/>
          <w:marRight w:val="0"/>
          <w:marTop w:val="0"/>
          <w:marBottom w:val="0"/>
          <w:divBdr>
            <w:top w:val="none" w:sz="0" w:space="0" w:color="auto"/>
            <w:left w:val="none" w:sz="0" w:space="0" w:color="auto"/>
            <w:bottom w:val="none" w:sz="0" w:space="0" w:color="auto"/>
            <w:right w:val="none" w:sz="0" w:space="0" w:color="auto"/>
          </w:divBdr>
        </w:div>
        <w:div w:id="110710233">
          <w:marLeft w:val="590"/>
          <w:marRight w:val="0"/>
          <w:marTop w:val="0"/>
          <w:marBottom w:val="0"/>
          <w:divBdr>
            <w:top w:val="none" w:sz="0" w:space="0" w:color="auto"/>
            <w:left w:val="none" w:sz="0" w:space="0" w:color="auto"/>
            <w:bottom w:val="none" w:sz="0" w:space="0" w:color="auto"/>
            <w:right w:val="none" w:sz="0" w:space="0" w:color="auto"/>
          </w:divBdr>
        </w:div>
        <w:div w:id="1861819912">
          <w:marLeft w:val="590"/>
          <w:marRight w:val="0"/>
          <w:marTop w:val="0"/>
          <w:marBottom w:val="0"/>
          <w:divBdr>
            <w:top w:val="none" w:sz="0" w:space="0" w:color="auto"/>
            <w:left w:val="none" w:sz="0" w:space="0" w:color="auto"/>
            <w:bottom w:val="none" w:sz="0" w:space="0" w:color="auto"/>
            <w:right w:val="none" w:sz="0" w:space="0" w:color="auto"/>
          </w:divBdr>
        </w:div>
        <w:div w:id="389161236">
          <w:marLeft w:val="590"/>
          <w:marRight w:val="0"/>
          <w:marTop w:val="0"/>
          <w:marBottom w:val="0"/>
          <w:divBdr>
            <w:top w:val="none" w:sz="0" w:space="0" w:color="auto"/>
            <w:left w:val="none" w:sz="0" w:space="0" w:color="auto"/>
            <w:bottom w:val="none" w:sz="0" w:space="0" w:color="auto"/>
            <w:right w:val="none" w:sz="0" w:space="0" w:color="auto"/>
          </w:divBdr>
        </w:div>
      </w:divsChild>
    </w:div>
    <w:div w:id="92088978">
      <w:bodyDiv w:val="1"/>
      <w:marLeft w:val="0"/>
      <w:marRight w:val="0"/>
      <w:marTop w:val="0"/>
      <w:marBottom w:val="0"/>
      <w:divBdr>
        <w:top w:val="none" w:sz="0" w:space="0" w:color="auto"/>
        <w:left w:val="none" w:sz="0" w:space="0" w:color="auto"/>
        <w:bottom w:val="none" w:sz="0" w:space="0" w:color="auto"/>
        <w:right w:val="none" w:sz="0" w:space="0" w:color="auto"/>
      </w:divBdr>
      <w:divsChild>
        <w:div w:id="1472095652">
          <w:marLeft w:val="576"/>
          <w:marRight w:val="0"/>
          <w:marTop w:val="120"/>
          <w:marBottom w:val="0"/>
          <w:divBdr>
            <w:top w:val="none" w:sz="0" w:space="0" w:color="auto"/>
            <w:left w:val="none" w:sz="0" w:space="0" w:color="auto"/>
            <w:bottom w:val="none" w:sz="0" w:space="0" w:color="auto"/>
            <w:right w:val="none" w:sz="0" w:space="0" w:color="auto"/>
          </w:divBdr>
        </w:div>
        <w:div w:id="1064572392">
          <w:marLeft w:val="1008"/>
          <w:marRight w:val="0"/>
          <w:marTop w:val="110"/>
          <w:marBottom w:val="0"/>
          <w:divBdr>
            <w:top w:val="none" w:sz="0" w:space="0" w:color="auto"/>
            <w:left w:val="none" w:sz="0" w:space="0" w:color="auto"/>
            <w:bottom w:val="none" w:sz="0" w:space="0" w:color="auto"/>
            <w:right w:val="none" w:sz="0" w:space="0" w:color="auto"/>
          </w:divBdr>
        </w:div>
        <w:div w:id="1954091697">
          <w:marLeft w:val="1008"/>
          <w:marRight w:val="0"/>
          <w:marTop w:val="110"/>
          <w:marBottom w:val="0"/>
          <w:divBdr>
            <w:top w:val="none" w:sz="0" w:space="0" w:color="auto"/>
            <w:left w:val="none" w:sz="0" w:space="0" w:color="auto"/>
            <w:bottom w:val="none" w:sz="0" w:space="0" w:color="auto"/>
            <w:right w:val="none" w:sz="0" w:space="0" w:color="auto"/>
          </w:divBdr>
        </w:div>
        <w:div w:id="431241564">
          <w:marLeft w:val="1008"/>
          <w:marRight w:val="0"/>
          <w:marTop w:val="110"/>
          <w:marBottom w:val="0"/>
          <w:divBdr>
            <w:top w:val="none" w:sz="0" w:space="0" w:color="auto"/>
            <w:left w:val="none" w:sz="0" w:space="0" w:color="auto"/>
            <w:bottom w:val="none" w:sz="0" w:space="0" w:color="auto"/>
            <w:right w:val="none" w:sz="0" w:space="0" w:color="auto"/>
          </w:divBdr>
        </w:div>
      </w:divsChild>
    </w:div>
    <w:div w:id="95440837">
      <w:bodyDiv w:val="1"/>
      <w:marLeft w:val="0"/>
      <w:marRight w:val="0"/>
      <w:marTop w:val="0"/>
      <w:marBottom w:val="0"/>
      <w:divBdr>
        <w:top w:val="none" w:sz="0" w:space="0" w:color="auto"/>
        <w:left w:val="none" w:sz="0" w:space="0" w:color="auto"/>
        <w:bottom w:val="none" w:sz="0" w:space="0" w:color="auto"/>
        <w:right w:val="none" w:sz="0" w:space="0" w:color="auto"/>
      </w:divBdr>
    </w:div>
    <w:div w:id="99032309">
      <w:bodyDiv w:val="1"/>
      <w:marLeft w:val="0"/>
      <w:marRight w:val="0"/>
      <w:marTop w:val="0"/>
      <w:marBottom w:val="0"/>
      <w:divBdr>
        <w:top w:val="none" w:sz="0" w:space="0" w:color="auto"/>
        <w:left w:val="none" w:sz="0" w:space="0" w:color="auto"/>
        <w:bottom w:val="none" w:sz="0" w:space="0" w:color="auto"/>
        <w:right w:val="none" w:sz="0" w:space="0" w:color="auto"/>
      </w:divBdr>
      <w:divsChild>
        <w:div w:id="593441649">
          <w:marLeft w:val="576"/>
          <w:marRight w:val="0"/>
          <w:marTop w:val="120"/>
          <w:marBottom w:val="0"/>
          <w:divBdr>
            <w:top w:val="none" w:sz="0" w:space="0" w:color="auto"/>
            <w:left w:val="none" w:sz="0" w:space="0" w:color="auto"/>
            <w:bottom w:val="none" w:sz="0" w:space="0" w:color="auto"/>
            <w:right w:val="none" w:sz="0" w:space="0" w:color="auto"/>
          </w:divBdr>
        </w:div>
      </w:divsChild>
    </w:div>
    <w:div w:id="108669467">
      <w:bodyDiv w:val="1"/>
      <w:marLeft w:val="0"/>
      <w:marRight w:val="0"/>
      <w:marTop w:val="0"/>
      <w:marBottom w:val="0"/>
      <w:divBdr>
        <w:top w:val="none" w:sz="0" w:space="0" w:color="auto"/>
        <w:left w:val="none" w:sz="0" w:space="0" w:color="auto"/>
        <w:bottom w:val="none" w:sz="0" w:space="0" w:color="auto"/>
        <w:right w:val="none" w:sz="0" w:space="0" w:color="auto"/>
      </w:divBdr>
      <w:divsChild>
        <w:div w:id="1449658952">
          <w:marLeft w:val="576"/>
          <w:marRight w:val="0"/>
          <w:marTop w:val="120"/>
          <w:marBottom w:val="0"/>
          <w:divBdr>
            <w:top w:val="none" w:sz="0" w:space="0" w:color="auto"/>
            <w:left w:val="none" w:sz="0" w:space="0" w:color="auto"/>
            <w:bottom w:val="none" w:sz="0" w:space="0" w:color="auto"/>
            <w:right w:val="none" w:sz="0" w:space="0" w:color="auto"/>
          </w:divBdr>
        </w:div>
        <w:div w:id="663974058">
          <w:marLeft w:val="576"/>
          <w:marRight w:val="0"/>
          <w:marTop w:val="120"/>
          <w:marBottom w:val="0"/>
          <w:divBdr>
            <w:top w:val="none" w:sz="0" w:space="0" w:color="auto"/>
            <w:left w:val="none" w:sz="0" w:space="0" w:color="auto"/>
            <w:bottom w:val="none" w:sz="0" w:space="0" w:color="auto"/>
            <w:right w:val="none" w:sz="0" w:space="0" w:color="auto"/>
          </w:divBdr>
        </w:div>
        <w:div w:id="1463695173">
          <w:marLeft w:val="576"/>
          <w:marRight w:val="0"/>
          <w:marTop w:val="120"/>
          <w:marBottom w:val="0"/>
          <w:divBdr>
            <w:top w:val="none" w:sz="0" w:space="0" w:color="auto"/>
            <w:left w:val="none" w:sz="0" w:space="0" w:color="auto"/>
            <w:bottom w:val="none" w:sz="0" w:space="0" w:color="auto"/>
            <w:right w:val="none" w:sz="0" w:space="0" w:color="auto"/>
          </w:divBdr>
        </w:div>
        <w:div w:id="242299755">
          <w:marLeft w:val="576"/>
          <w:marRight w:val="0"/>
          <w:marTop w:val="120"/>
          <w:marBottom w:val="0"/>
          <w:divBdr>
            <w:top w:val="none" w:sz="0" w:space="0" w:color="auto"/>
            <w:left w:val="none" w:sz="0" w:space="0" w:color="auto"/>
            <w:bottom w:val="none" w:sz="0" w:space="0" w:color="auto"/>
            <w:right w:val="none" w:sz="0" w:space="0" w:color="auto"/>
          </w:divBdr>
        </w:div>
        <w:div w:id="1165321160">
          <w:marLeft w:val="576"/>
          <w:marRight w:val="0"/>
          <w:marTop w:val="120"/>
          <w:marBottom w:val="0"/>
          <w:divBdr>
            <w:top w:val="none" w:sz="0" w:space="0" w:color="auto"/>
            <w:left w:val="none" w:sz="0" w:space="0" w:color="auto"/>
            <w:bottom w:val="none" w:sz="0" w:space="0" w:color="auto"/>
            <w:right w:val="none" w:sz="0" w:space="0" w:color="auto"/>
          </w:divBdr>
        </w:div>
      </w:divsChild>
    </w:div>
    <w:div w:id="109667246">
      <w:bodyDiv w:val="1"/>
      <w:marLeft w:val="0"/>
      <w:marRight w:val="0"/>
      <w:marTop w:val="0"/>
      <w:marBottom w:val="0"/>
      <w:divBdr>
        <w:top w:val="none" w:sz="0" w:space="0" w:color="auto"/>
        <w:left w:val="none" w:sz="0" w:space="0" w:color="auto"/>
        <w:bottom w:val="none" w:sz="0" w:space="0" w:color="auto"/>
        <w:right w:val="none" w:sz="0" w:space="0" w:color="auto"/>
      </w:divBdr>
    </w:div>
    <w:div w:id="110131867">
      <w:bodyDiv w:val="1"/>
      <w:marLeft w:val="0"/>
      <w:marRight w:val="0"/>
      <w:marTop w:val="0"/>
      <w:marBottom w:val="0"/>
      <w:divBdr>
        <w:top w:val="none" w:sz="0" w:space="0" w:color="auto"/>
        <w:left w:val="none" w:sz="0" w:space="0" w:color="auto"/>
        <w:bottom w:val="none" w:sz="0" w:space="0" w:color="auto"/>
        <w:right w:val="none" w:sz="0" w:space="0" w:color="auto"/>
      </w:divBdr>
    </w:div>
    <w:div w:id="126820221">
      <w:bodyDiv w:val="1"/>
      <w:marLeft w:val="0"/>
      <w:marRight w:val="0"/>
      <w:marTop w:val="0"/>
      <w:marBottom w:val="0"/>
      <w:divBdr>
        <w:top w:val="none" w:sz="0" w:space="0" w:color="auto"/>
        <w:left w:val="none" w:sz="0" w:space="0" w:color="auto"/>
        <w:bottom w:val="none" w:sz="0" w:space="0" w:color="auto"/>
        <w:right w:val="none" w:sz="0" w:space="0" w:color="auto"/>
      </w:divBdr>
      <w:divsChild>
        <w:div w:id="473260500">
          <w:marLeft w:val="576"/>
          <w:marRight w:val="0"/>
          <w:marTop w:val="120"/>
          <w:marBottom w:val="0"/>
          <w:divBdr>
            <w:top w:val="none" w:sz="0" w:space="0" w:color="auto"/>
            <w:left w:val="none" w:sz="0" w:space="0" w:color="auto"/>
            <w:bottom w:val="none" w:sz="0" w:space="0" w:color="auto"/>
            <w:right w:val="none" w:sz="0" w:space="0" w:color="auto"/>
          </w:divBdr>
        </w:div>
        <w:div w:id="2117481238">
          <w:marLeft w:val="576"/>
          <w:marRight w:val="0"/>
          <w:marTop w:val="120"/>
          <w:marBottom w:val="0"/>
          <w:divBdr>
            <w:top w:val="none" w:sz="0" w:space="0" w:color="auto"/>
            <w:left w:val="none" w:sz="0" w:space="0" w:color="auto"/>
            <w:bottom w:val="none" w:sz="0" w:space="0" w:color="auto"/>
            <w:right w:val="none" w:sz="0" w:space="0" w:color="auto"/>
          </w:divBdr>
        </w:div>
        <w:div w:id="286931088">
          <w:marLeft w:val="576"/>
          <w:marRight w:val="0"/>
          <w:marTop w:val="120"/>
          <w:marBottom w:val="0"/>
          <w:divBdr>
            <w:top w:val="none" w:sz="0" w:space="0" w:color="auto"/>
            <w:left w:val="none" w:sz="0" w:space="0" w:color="auto"/>
            <w:bottom w:val="none" w:sz="0" w:space="0" w:color="auto"/>
            <w:right w:val="none" w:sz="0" w:space="0" w:color="auto"/>
          </w:divBdr>
        </w:div>
        <w:div w:id="1298031937">
          <w:marLeft w:val="576"/>
          <w:marRight w:val="0"/>
          <w:marTop w:val="120"/>
          <w:marBottom w:val="0"/>
          <w:divBdr>
            <w:top w:val="none" w:sz="0" w:space="0" w:color="auto"/>
            <w:left w:val="none" w:sz="0" w:space="0" w:color="auto"/>
            <w:bottom w:val="none" w:sz="0" w:space="0" w:color="auto"/>
            <w:right w:val="none" w:sz="0" w:space="0" w:color="auto"/>
          </w:divBdr>
        </w:div>
        <w:div w:id="481695232">
          <w:marLeft w:val="576"/>
          <w:marRight w:val="0"/>
          <w:marTop w:val="120"/>
          <w:marBottom w:val="0"/>
          <w:divBdr>
            <w:top w:val="none" w:sz="0" w:space="0" w:color="auto"/>
            <w:left w:val="none" w:sz="0" w:space="0" w:color="auto"/>
            <w:bottom w:val="none" w:sz="0" w:space="0" w:color="auto"/>
            <w:right w:val="none" w:sz="0" w:space="0" w:color="auto"/>
          </w:divBdr>
        </w:div>
      </w:divsChild>
    </w:div>
    <w:div w:id="136725385">
      <w:bodyDiv w:val="1"/>
      <w:marLeft w:val="0"/>
      <w:marRight w:val="0"/>
      <w:marTop w:val="0"/>
      <w:marBottom w:val="0"/>
      <w:divBdr>
        <w:top w:val="none" w:sz="0" w:space="0" w:color="auto"/>
        <w:left w:val="none" w:sz="0" w:space="0" w:color="auto"/>
        <w:bottom w:val="none" w:sz="0" w:space="0" w:color="auto"/>
        <w:right w:val="none" w:sz="0" w:space="0" w:color="auto"/>
      </w:divBdr>
    </w:div>
    <w:div w:id="142822425">
      <w:bodyDiv w:val="1"/>
      <w:marLeft w:val="0"/>
      <w:marRight w:val="0"/>
      <w:marTop w:val="0"/>
      <w:marBottom w:val="0"/>
      <w:divBdr>
        <w:top w:val="none" w:sz="0" w:space="0" w:color="auto"/>
        <w:left w:val="none" w:sz="0" w:space="0" w:color="auto"/>
        <w:bottom w:val="none" w:sz="0" w:space="0" w:color="auto"/>
        <w:right w:val="none" w:sz="0" w:space="0" w:color="auto"/>
      </w:divBdr>
    </w:div>
    <w:div w:id="158429398">
      <w:bodyDiv w:val="1"/>
      <w:marLeft w:val="0"/>
      <w:marRight w:val="0"/>
      <w:marTop w:val="0"/>
      <w:marBottom w:val="0"/>
      <w:divBdr>
        <w:top w:val="none" w:sz="0" w:space="0" w:color="auto"/>
        <w:left w:val="none" w:sz="0" w:space="0" w:color="auto"/>
        <w:bottom w:val="none" w:sz="0" w:space="0" w:color="auto"/>
        <w:right w:val="none" w:sz="0" w:space="0" w:color="auto"/>
      </w:divBdr>
    </w:div>
    <w:div w:id="181479103">
      <w:bodyDiv w:val="1"/>
      <w:marLeft w:val="0"/>
      <w:marRight w:val="0"/>
      <w:marTop w:val="0"/>
      <w:marBottom w:val="0"/>
      <w:divBdr>
        <w:top w:val="none" w:sz="0" w:space="0" w:color="auto"/>
        <w:left w:val="none" w:sz="0" w:space="0" w:color="auto"/>
        <w:bottom w:val="none" w:sz="0" w:space="0" w:color="auto"/>
        <w:right w:val="none" w:sz="0" w:space="0" w:color="auto"/>
      </w:divBdr>
    </w:div>
    <w:div w:id="188029669">
      <w:bodyDiv w:val="1"/>
      <w:marLeft w:val="0"/>
      <w:marRight w:val="0"/>
      <w:marTop w:val="0"/>
      <w:marBottom w:val="0"/>
      <w:divBdr>
        <w:top w:val="none" w:sz="0" w:space="0" w:color="auto"/>
        <w:left w:val="none" w:sz="0" w:space="0" w:color="auto"/>
        <w:bottom w:val="none" w:sz="0" w:space="0" w:color="auto"/>
        <w:right w:val="none" w:sz="0" w:space="0" w:color="auto"/>
      </w:divBdr>
      <w:divsChild>
        <w:div w:id="1311596639">
          <w:marLeft w:val="432"/>
          <w:marRight w:val="0"/>
          <w:marTop w:val="120"/>
          <w:marBottom w:val="0"/>
          <w:divBdr>
            <w:top w:val="none" w:sz="0" w:space="0" w:color="auto"/>
            <w:left w:val="none" w:sz="0" w:space="0" w:color="auto"/>
            <w:bottom w:val="none" w:sz="0" w:space="0" w:color="auto"/>
            <w:right w:val="none" w:sz="0" w:space="0" w:color="auto"/>
          </w:divBdr>
        </w:div>
        <w:div w:id="770587475">
          <w:marLeft w:val="432"/>
          <w:marRight w:val="0"/>
          <w:marTop w:val="120"/>
          <w:marBottom w:val="0"/>
          <w:divBdr>
            <w:top w:val="none" w:sz="0" w:space="0" w:color="auto"/>
            <w:left w:val="none" w:sz="0" w:space="0" w:color="auto"/>
            <w:bottom w:val="none" w:sz="0" w:space="0" w:color="auto"/>
            <w:right w:val="none" w:sz="0" w:space="0" w:color="auto"/>
          </w:divBdr>
        </w:div>
      </w:divsChild>
    </w:div>
    <w:div w:id="206920229">
      <w:bodyDiv w:val="1"/>
      <w:marLeft w:val="0"/>
      <w:marRight w:val="0"/>
      <w:marTop w:val="0"/>
      <w:marBottom w:val="0"/>
      <w:divBdr>
        <w:top w:val="none" w:sz="0" w:space="0" w:color="auto"/>
        <w:left w:val="none" w:sz="0" w:space="0" w:color="auto"/>
        <w:bottom w:val="none" w:sz="0" w:space="0" w:color="auto"/>
        <w:right w:val="none" w:sz="0" w:space="0" w:color="auto"/>
      </w:divBdr>
      <w:divsChild>
        <w:div w:id="2053994765">
          <w:marLeft w:val="576"/>
          <w:marRight w:val="0"/>
          <w:marTop w:val="120"/>
          <w:marBottom w:val="0"/>
          <w:divBdr>
            <w:top w:val="none" w:sz="0" w:space="0" w:color="auto"/>
            <w:left w:val="none" w:sz="0" w:space="0" w:color="auto"/>
            <w:bottom w:val="none" w:sz="0" w:space="0" w:color="auto"/>
            <w:right w:val="none" w:sz="0" w:space="0" w:color="auto"/>
          </w:divBdr>
        </w:div>
      </w:divsChild>
    </w:div>
    <w:div w:id="207376397">
      <w:bodyDiv w:val="1"/>
      <w:marLeft w:val="0"/>
      <w:marRight w:val="0"/>
      <w:marTop w:val="0"/>
      <w:marBottom w:val="0"/>
      <w:divBdr>
        <w:top w:val="none" w:sz="0" w:space="0" w:color="auto"/>
        <w:left w:val="none" w:sz="0" w:space="0" w:color="auto"/>
        <w:bottom w:val="none" w:sz="0" w:space="0" w:color="auto"/>
        <w:right w:val="none" w:sz="0" w:space="0" w:color="auto"/>
      </w:divBdr>
      <w:divsChild>
        <w:div w:id="1766920368">
          <w:marLeft w:val="576"/>
          <w:marRight w:val="0"/>
          <w:marTop w:val="120"/>
          <w:marBottom w:val="0"/>
          <w:divBdr>
            <w:top w:val="none" w:sz="0" w:space="0" w:color="auto"/>
            <w:left w:val="none" w:sz="0" w:space="0" w:color="auto"/>
            <w:bottom w:val="none" w:sz="0" w:space="0" w:color="auto"/>
            <w:right w:val="none" w:sz="0" w:space="0" w:color="auto"/>
          </w:divBdr>
        </w:div>
        <w:div w:id="408967592">
          <w:marLeft w:val="576"/>
          <w:marRight w:val="0"/>
          <w:marTop w:val="120"/>
          <w:marBottom w:val="0"/>
          <w:divBdr>
            <w:top w:val="none" w:sz="0" w:space="0" w:color="auto"/>
            <w:left w:val="none" w:sz="0" w:space="0" w:color="auto"/>
            <w:bottom w:val="none" w:sz="0" w:space="0" w:color="auto"/>
            <w:right w:val="none" w:sz="0" w:space="0" w:color="auto"/>
          </w:divBdr>
        </w:div>
        <w:div w:id="1383093189">
          <w:marLeft w:val="576"/>
          <w:marRight w:val="0"/>
          <w:marTop w:val="120"/>
          <w:marBottom w:val="0"/>
          <w:divBdr>
            <w:top w:val="none" w:sz="0" w:space="0" w:color="auto"/>
            <w:left w:val="none" w:sz="0" w:space="0" w:color="auto"/>
            <w:bottom w:val="none" w:sz="0" w:space="0" w:color="auto"/>
            <w:right w:val="none" w:sz="0" w:space="0" w:color="auto"/>
          </w:divBdr>
        </w:div>
        <w:div w:id="1455559495">
          <w:marLeft w:val="576"/>
          <w:marRight w:val="0"/>
          <w:marTop w:val="120"/>
          <w:marBottom w:val="0"/>
          <w:divBdr>
            <w:top w:val="none" w:sz="0" w:space="0" w:color="auto"/>
            <w:left w:val="none" w:sz="0" w:space="0" w:color="auto"/>
            <w:bottom w:val="none" w:sz="0" w:space="0" w:color="auto"/>
            <w:right w:val="none" w:sz="0" w:space="0" w:color="auto"/>
          </w:divBdr>
        </w:div>
      </w:divsChild>
    </w:div>
    <w:div w:id="216358330">
      <w:bodyDiv w:val="1"/>
      <w:marLeft w:val="0"/>
      <w:marRight w:val="0"/>
      <w:marTop w:val="0"/>
      <w:marBottom w:val="0"/>
      <w:divBdr>
        <w:top w:val="none" w:sz="0" w:space="0" w:color="auto"/>
        <w:left w:val="none" w:sz="0" w:space="0" w:color="auto"/>
        <w:bottom w:val="none" w:sz="0" w:space="0" w:color="auto"/>
        <w:right w:val="none" w:sz="0" w:space="0" w:color="auto"/>
      </w:divBdr>
    </w:div>
    <w:div w:id="265386353">
      <w:bodyDiv w:val="1"/>
      <w:marLeft w:val="0"/>
      <w:marRight w:val="0"/>
      <w:marTop w:val="0"/>
      <w:marBottom w:val="0"/>
      <w:divBdr>
        <w:top w:val="none" w:sz="0" w:space="0" w:color="auto"/>
        <w:left w:val="none" w:sz="0" w:space="0" w:color="auto"/>
        <w:bottom w:val="none" w:sz="0" w:space="0" w:color="auto"/>
        <w:right w:val="none" w:sz="0" w:space="0" w:color="auto"/>
      </w:divBdr>
      <w:divsChild>
        <w:div w:id="2040469526">
          <w:marLeft w:val="1973"/>
          <w:marRight w:val="0"/>
          <w:marTop w:val="0"/>
          <w:marBottom w:val="0"/>
          <w:divBdr>
            <w:top w:val="none" w:sz="0" w:space="0" w:color="auto"/>
            <w:left w:val="none" w:sz="0" w:space="0" w:color="auto"/>
            <w:bottom w:val="none" w:sz="0" w:space="0" w:color="auto"/>
            <w:right w:val="none" w:sz="0" w:space="0" w:color="auto"/>
          </w:divBdr>
        </w:div>
        <w:div w:id="1454328859">
          <w:marLeft w:val="1973"/>
          <w:marRight w:val="0"/>
          <w:marTop w:val="0"/>
          <w:marBottom w:val="0"/>
          <w:divBdr>
            <w:top w:val="none" w:sz="0" w:space="0" w:color="auto"/>
            <w:left w:val="none" w:sz="0" w:space="0" w:color="auto"/>
            <w:bottom w:val="none" w:sz="0" w:space="0" w:color="auto"/>
            <w:right w:val="none" w:sz="0" w:space="0" w:color="auto"/>
          </w:divBdr>
        </w:div>
        <w:div w:id="1623532260">
          <w:marLeft w:val="1973"/>
          <w:marRight w:val="0"/>
          <w:marTop w:val="0"/>
          <w:marBottom w:val="0"/>
          <w:divBdr>
            <w:top w:val="none" w:sz="0" w:space="0" w:color="auto"/>
            <w:left w:val="none" w:sz="0" w:space="0" w:color="auto"/>
            <w:bottom w:val="none" w:sz="0" w:space="0" w:color="auto"/>
            <w:right w:val="none" w:sz="0" w:space="0" w:color="auto"/>
          </w:divBdr>
        </w:div>
        <w:div w:id="1582443895">
          <w:marLeft w:val="1973"/>
          <w:marRight w:val="0"/>
          <w:marTop w:val="0"/>
          <w:marBottom w:val="0"/>
          <w:divBdr>
            <w:top w:val="none" w:sz="0" w:space="0" w:color="auto"/>
            <w:left w:val="none" w:sz="0" w:space="0" w:color="auto"/>
            <w:bottom w:val="none" w:sz="0" w:space="0" w:color="auto"/>
            <w:right w:val="none" w:sz="0" w:space="0" w:color="auto"/>
          </w:divBdr>
        </w:div>
        <w:div w:id="427848706">
          <w:marLeft w:val="1973"/>
          <w:marRight w:val="0"/>
          <w:marTop w:val="0"/>
          <w:marBottom w:val="0"/>
          <w:divBdr>
            <w:top w:val="none" w:sz="0" w:space="0" w:color="auto"/>
            <w:left w:val="none" w:sz="0" w:space="0" w:color="auto"/>
            <w:bottom w:val="none" w:sz="0" w:space="0" w:color="auto"/>
            <w:right w:val="none" w:sz="0" w:space="0" w:color="auto"/>
          </w:divBdr>
        </w:div>
      </w:divsChild>
    </w:div>
    <w:div w:id="278679921">
      <w:bodyDiv w:val="1"/>
      <w:marLeft w:val="0"/>
      <w:marRight w:val="0"/>
      <w:marTop w:val="0"/>
      <w:marBottom w:val="0"/>
      <w:divBdr>
        <w:top w:val="none" w:sz="0" w:space="0" w:color="auto"/>
        <w:left w:val="none" w:sz="0" w:space="0" w:color="auto"/>
        <w:bottom w:val="none" w:sz="0" w:space="0" w:color="auto"/>
        <w:right w:val="none" w:sz="0" w:space="0" w:color="auto"/>
      </w:divBdr>
    </w:div>
    <w:div w:id="298846098">
      <w:bodyDiv w:val="1"/>
      <w:marLeft w:val="0"/>
      <w:marRight w:val="0"/>
      <w:marTop w:val="0"/>
      <w:marBottom w:val="0"/>
      <w:divBdr>
        <w:top w:val="none" w:sz="0" w:space="0" w:color="auto"/>
        <w:left w:val="none" w:sz="0" w:space="0" w:color="auto"/>
        <w:bottom w:val="none" w:sz="0" w:space="0" w:color="auto"/>
        <w:right w:val="none" w:sz="0" w:space="0" w:color="auto"/>
      </w:divBdr>
      <w:divsChild>
        <w:div w:id="784806457">
          <w:marLeft w:val="576"/>
          <w:marRight w:val="0"/>
          <w:marTop w:val="120"/>
          <w:marBottom w:val="0"/>
          <w:divBdr>
            <w:top w:val="none" w:sz="0" w:space="0" w:color="auto"/>
            <w:left w:val="none" w:sz="0" w:space="0" w:color="auto"/>
            <w:bottom w:val="none" w:sz="0" w:space="0" w:color="auto"/>
            <w:right w:val="none" w:sz="0" w:space="0" w:color="auto"/>
          </w:divBdr>
        </w:div>
        <w:div w:id="959148687">
          <w:marLeft w:val="576"/>
          <w:marRight w:val="0"/>
          <w:marTop w:val="120"/>
          <w:marBottom w:val="0"/>
          <w:divBdr>
            <w:top w:val="none" w:sz="0" w:space="0" w:color="auto"/>
            <w:left w:val="none" w:sz="0" w:space="0" w:color="auto"/>
            <w:bottom w:val="none" w:sz="0" w:space="0" w:color="auto"/>
            <w:right w:val="none" w:sz="0" w:space="0" w:color="auto"/>
          </w:divBdr>
        </w:div>
      </w:divsChild>
    </w:div>
    <w:div w:id="301347798">
      <w:bodyDiv w:val="1"/>
      <w:marLeft w:val="0"/>
      <w:marRight w:val="0"/>
      <w:marTop w:val="0"/>
      <w:marBottom w:val="0"/>
      <w:divBdr>
        <w:top w:val="none" w:sz="0" w:space="0" w:color="auto"/>
        <w:left w:val="none" w:sz="0" w:space="0" w:color="auto"/>
        <w:bottom w:val="none" w:sz="0" w:space="0" w:color="auto"/>
        <w:right w:val="none" w:sz="0" w:space="0" w:color="auto"/>
      </w:divBdr>
      <w:divsChild>
        <w:div w:id="1403599649">
          <w:marLeft w:val="576"/>
          <w:marRight w:val="0"/>
          <w:marTop w:val="120"/>
          <w:marBottom w:val="0"/>
          <w:divBdr>
            <w:top w:val="none" w:sz="0" w:space="0" w:color="auto"/>
            <w:left w:val="none" w:sz="0" w:space="0" w:color="auto"/>
            <w:bottom w:val="none" w:sz="0" w:space="0" w:color="auto"/>
            <w:right w:val="none" w:sz="0" w:space="0" w:color="auto"/>
          </w:divBdr>
        </w:div>
        <w:div w:id="164125673">
          <w:marLeft w:val="576"/>
          <w:marRight w:val="0"/>
          <w:marTop w:val="120"/>
          <w:marBottom w:val="0"/>
          <w:divBdr>
            <w:top w:val="none" w:sz="0" w:space="0" w:color="auto"/>
            <w:left w:val="none" w:sz="0" w:space="0" w:color="auto"/>
            <w:bottom w:val="none" w:sz="0" w:space="0" w:color="auto"/>
            <w:right w:val="none" w:sz="0" w:space="0" w:color="auto"/>
          </w:divBdr>
        </w:div>
        <w:div w:id="1211764754">
          <w:marLeft w:val="576"/>
          <w:marRight w:val="0"/>
          <w:marTop w:val="120"/>
          <w:marBottom w:val="0"/>
          <w:divBdr>
            <w:top w:val="none" w:sz="0" w:space="0" w:color="auto"/>
            <w:left w:val="none" w:sz="0" w:space="0" w:color="auto"/>
            <w:bottom w:val="none" w:sz="0" w:space="0" w:color="auto"/>
            <w:right w:val="none" w:sz="0" w:space="0" w:color="auto"/>
          </w:divBdr>
        </w:div>
        <w:div w:id="1962833091">
          <w:marLeft w:val="576"/>
          <w:marRight w:val="0"/>
          <w:marTop w:val="120"/>
          <w:marBottom w:val="0"/>
          <w:divBdr>
            <w:top w:val="none" w:sz="0" w:space="0" w:color="auto"/>
            <w:left w:val="none" w:sz="0" w:space="0" w:color="auto"/>
            <w:bottom w:val="none" w:sz="0" w:space="0" w:color="auto"/>
            <w:right w:val="none" w:sz="0" w:space="0" w:color="auto"/>
          </w:divBdr>
        </w:div>
      </w:divsChild>
    </w:div>
    <w:div w:id="357975397">
      <w:bodyDiv w:val="1"/>
      <w:marLeft w:val="0"/>
      <w:marRight w:val="0"/>
      <w:marTop w:val="0"/>
      <w:marBottom w:val="0"/>
      <w:divBdr>
        <w:top w:val="none" w:sz="0" w:space="0" w:color="auto"/>
        <w:left w:val="none" w:sz="0" w:space="0" w:color="auto"/>
        <w:bottom w:val="none" w:sz="0" w:space="0" w:color="auto"/>
        <w:right w:val="none" w:sz="0" w:space="0" w:color="auto"/>
      </w:divBdr>
      <w:divsChild>
        <w:div w:id="690762487">
          <w:marLeft w:val="576"/>
          <w:marRight w:val="0"/>
          <w:marTop w:val="120"/>
          <w:marBottom w:val="0"/>
          <w:divBdr>
            <w:top w:val="none" w:sz="0" w:space="0" w:color="auto"/>
            <w:left w:val="none" w:sz="0" w:space="0" w:color="auto"/>
            <w:bottom w:val="none" w:sz="0" w:space="0" w:color="auto"/>
            <w:right w:val="none" w:sz="0" w:space="0" w:color="auto"/>
          </w:divBdr>
        </w:div>
        <w:div w:id="1502500494">
          <w:marLeft w:val="576"/>
          <w:marRight w:val="0"/>
          <w:marTop w:val="120"/>
          <w:marBottom w:val="0"/>
          <w:divBdr>
            <w:top w:val="none" w:sz="0" w:space="0" w:color="auto"/>
            <w:left w:val="none" w:sz="0" w:space="0" w:color="auto"/>
            <w:bottom w:val="none" w:sz="0" w:space="0" w:color="auto"/>
            <w:right w:val="none" w:sz="0" w:space="0" w:color="auto"/>
          </w:divBdr>
        </w:div>
      </w:divsChild>
    </w:div>
    <w:div w:id="363987030">
      <w:bodyDiv w:val="1"/>
      <w:marLeft w:val="0"/>
      <w:marRight w:val="0"/>
      <w:marTop w:val="0"/>
      <w:marBottom w:val="0"/>
      <w:divBdr>
        <w:top w:val="none" w:sz="0" w:space="0" w:color="auto"/>
        <w:left w:val="none" w:sz="0" w:space="0" w:color="auto"/>
        <w:bottom w:val="none" w:sz="0" w:space="0" w:color="auto"/>
        <w:right w:val="none" w:sz="0" w:space="0" w:color="auto"/>
      </w:divBdr>
      <w:divsChild>
        <w:div w:id="1312249406">
          <w:marLeft w:val="0"/>
          <w:marRight w:val="0"/>
          <w:marTop w:val="0"/>
          <w:marBottom w:val="0"/>
          <w:divBdr>
            <w:top w:val="none" w:sz="0" w:space="0" w:color="auto"/>
            <w:left w:val="none" w:sz="0" w:space="0" w:color="auto"/>
            <w:bottom w:val="none" w:sz="0" w:space="0" w:color="auto"/>
            <w:right w:val="none" w:sz="0" w:space="0" w:color="auto"/>
          </w:divBdr>
          <w:divsChild>
            <w:div w:id="1789549743">
              <w:marLeft w:val="0"/>
              <w:marRight w:val="0"/>
              <w:marTop w:val="0"/>
              <w:marBottom w:val="0"/>
              <w:divBdr>
                <w:top w:val="none" w:sz="0" w:space="0" w:color="auto"/>
                <w:left w:val="none" w:sz="0" w:space="0" w:color="auto"/>
                <w:bottom w:val="none" w:sz="0" w:space="0" w:color="auto"/>
                <w:right w:val="none" w:sz="0" w:space="0" w:color="auto"/>
              </w:divBdr>
              <w:divsChild>
                <w:div w:id="1820341635">
                  <w:marLeft w:val="0"/>
                  <w:marRight w:val="0"/>
                  <w:marTop w:val="0"/>
                  <w:marBottom w:val="0"/>
                  <w:divBdr>
                    <w:top w:val="none" w:sz="0" w:space="0" w:color="auto"/>
                    <w:left w:val="none" w:sz="0" w:space="0" w:color="auto"/>
                    <w:bottom w:val="none" w:sz="0" w:space="0" w:color="auto"/>
                    <w:right w:val="none" w:sz="0" w:space="0" w:color="auto"/>
                  </w:divBdr>
                  <w:divsChild>
                    <w:div w:id="1954557367">
                      <w:marLeft w:val="0"/>
                      <w:marRight w:val="0"/>
                      <w:marTop w:val="0"/>
                      <w:marBottom w:val="0"/>
                      <w:divBdr>
                        <w:top w:val="none" w:sz="0" w:space="0" w:color="auto"/>
                        <w:left w:val="none" w:sz="0" w:space="0" w:color="auto"/>
                        <w:bottom w:val="none" w:sz="0" w:space="0" w:color="auto"/>
                        <w:right w:val="none" w:sz="0" w:space="0" w:color="auto"/>
                      </w:divBdr>
                      <w:divsChild>
                        <w:div w:id="1404446822">
                          <w:marLeft w:val="0"/>
                          <w:marRight w:val="0"/>
                          <w:marTop w:val="0"/>
                          <w:marBottom w:val="0"/>
                          <w:divBdr>
                            <w:top w:val="none" w:sz="0" w:space="0" w:color="auto"/>
                            <w:left w:val="none" w:sz="0" w:space="0" w:color="auto"/>
                            <w:bottom w:val="none" w:sz="0" w:space="0" w:color="auto"/>
                            <w:right w:val="none" w:sz="0" w:space="0" w:color="auto"/>
                          </w:divBdr>
                          <w:divsChild>
                            <w:div w:id="1050763870">
                              <w:marLeft w:val="0"/>
                              <w:marRight w:val="0"/>
                              <w:marTop w:val="0"/>
                              <w:marBottom w:val="0"/>
                              <w:divBdr>
                                <w:top w:val="none" w:sz="0" w:space="0" w:color="auto"/>
                                <w:left w:val="none" w:sz="0" w:space="0" w:color="auto"/>
                                <w:bottom w:val="none" w:sz="0" w:space="0" w:color="auto"/>
                                <w:right w:val="none" w:sz="0" w:space="0" w:color="auto"/>
                              </w:divBdr>
                              <w:divsChild>
                                <w:div w:id="1364089283">
                                  <w:marLeft w:val="0"/>
                                  <w:marRight w:val="0"/>
                                  <w:marTop w:val="0"/>
                                  <w:marBottom w:val="0"/>
                                  <w:divBdr>
                                    <w:top w:val="none" w:sz="0" w:space="0" w:color="auto"/>
                                    <w:left w:val="none" w:sz="0" w:space="0" w:color="auto"/>
                                    <w:bottom w:val="none" w:sz="0" w:space="0" w:color="auto"/>
                                    <w:right w:val="none" w:sz="0" w:space="0" w:color="auto"/>
                                  </w:divBdr>
                                  <w:divsChild>
                                    <w:div w:id="1572619783">
                                      <w:marLeft w:val="0"/>
                                      <w:marRight w:val="0"/>
                                      <w:marTop w:val="0"/>
                                      <w:marBottom w:val="0"/>
                                      <w:divBdr>
                                        <w:top w:val="none" w:sz="0" w:space="0" w:color="auto"/>
                                        <w:left w:val="none" w:sz="0" w:space="0" w:color="auto"/>
                                        <w:bottom w:val="none" w:sz="0" w:space="0" w:color="auto"/>
                                        <w:right w:val="none" w:sz="0" w:space="0" w:color="auto"/>
                                      </w:divBdr>
                                      <w:divsChild>
                                        <w:div w:id="696658012">
                                          <w:marLeft w:val="0"/>
                                          <w:marRight w:val="0"/>
                                          <w:marTop w:val="750"/>
                                          <w:marBottom w:val="0"/>
                                          <w:divBdr>
                                            <w:top w:val="none" w:sz="0" w:space="0" w:color="auto"/>
                                            <w:left w:val="none" w:sz="0" w:space="0" w:color="auto"/>
                                            <w:bottom w:val="none" w:sz="0" w:space="0" w:color="auto"/>
                                            <w:right w:val="none" w:sz="0" w:space="0" w:color="auto"/>
                                          </w:divBdr>
                                        </w:div>
                                      </w:divsChild>
                                    </w:div>
                                    <w:div w:id="1417894500">
                                      <w:marLeft w:val="0"/>
                                      <w:marRight w:val="0"/>
                                      <w:marTop w:val="0"/>
                                      <w:marBottom w:val="0"/>
                                      <w:divBdr>
                                        <w:top w:val="none" w:sz="0" w:space="0" w:color="auto"/>
                                        <w:left w:val="none" w:sz="0" w:space="0" w:color="auto"/>
                                        <w:bottom w:val="none" w:sz="0" w:space="0" w:color="auto"/>
                                        <w:right w:val="none" w:sz="0" w:space="0" w:color="auto"/>
                                      </w:divBdr>
                                      <w:divsChild>
                                        <w:div w:id="12127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0858">
          <w:marLeft w:val="0"/>
          <w:marRight w:val="0"/>
          <w:marTop w:val="0"/>
          <w:marBottom w:val="0"/>
          <w:divBdr>
            <w:top w:val="none" w:sz="0" w:space="0" w:color="auto"/>
            <w:left w:val="none" w:sz="0" w:space="0" w:color="auto"/>
            <w:bottom w:val="none" w:sz="0" w:space="0" w:color="auto"/>
            <w:right w:val="none" w:sz="0" w:space="0" w:color="auto"/>
          </w:divBdr>
          <w:divsChild>
            <w:div w:id="233858464">
              <w:marLeft w:val="0"/>
              <w:marRight w:val="0"/>
              <w:marTop w:val="0"/>
              <w:marBottom w:val="0"/>
              <w:divBdr>
                <w:top w:val="none" w:sz="0" w:space="0" w:color="auto"/>
                <w:left w:val="none" w:sz="0" w:space="0" w:color="auto"/>
                <w:bottom w:val="none" w:sz="0" w:space="0" w:color="auto"/>
                <w:right w:val="none" w:sz="0" w:space="0" w:color="auto"/>
              </w:divBdr>
              <w:divsChild>
                <w:div w:id="9408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8059">
      <w:bodyDiv w:val="1"/>
      <w:marLeft w:val="0"/>
      <w:marRight w:val="0"/>
      <w:marTop w:val="0"/>
      <w:marBottom w:val="0"/>
      <w:divBdr>
        <w:top w:val="none" w:sz="0" w:space="0" w:color="auto"/>
        <w:left w:val="none" w:sz="0" w:space="0" w:color="auto"/>
        <w:bottom w:val="none" w:sz="0" w:space="0" w:color="auto"/>
        <w:right w:val="none" w:sz="0" w:space="0" w:color="auto"/>
      </w:divBdr>
    </w:div>
    <w:div w:id="369185435">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406658815">
      <w:bodyDiv w:val="1"/>
      <w:marLeft w:val="0"/>
      <w:marRight w:val="0"/>
      <w:marTop w:val="0"/>
      <w:marBottom w:val="0"/>
      <w:divBdr>
        <w:top w:val="none" w:sz="0" w:space="0" w:color="auto"/>
        <w:left w:val="none" w:sz="0" w:space="0" w:color="auto"/>
        <w:bottom w:val="none" w:sz="0" w:space="0" w:color="auto"/>
        <w:right w:val="none" w:sz="0" w:space="0" w:color="auto"/>
      </w:divBdr>
    </w:div>
    <w:div w:id="420757644">
      <w:bodyDiv w:val="1"/>
      <w:marLeft w:val="0"/>
      <w:marRight w:val="0"/>
      <w:marTop w:val="0"/>
      <w:marBottom w:val="0"/>
      <w:divBdr>
        <w:top w:val="none" w:sz="0" w:space="0" w:color="auto"/>
        <w:left w:val="none" w:sz="0" w:space="0" w:color="auto"/>
        <w:bottom w:val="none" w:sz="0" w:space="0" w:color="auto"/>
        <w:right w:val="none" w:sz="0" w:space="0" w:color="auto"/>
      </w:divBdr>
      <w:divsChild>
        <w:div w:id="325404141">
          <w:marLeft w:val="547"/>
          <w:marRight w:val="0"/>
          <w:marTop w:val="0"/>
          <w:marBottom w:val="0"/>
          <w:divBdr>
            <w:top w:val="none" w:sz="0" w:space="0" w:color="auto"/>
            <w:left w:val="none" w:sz="0" w:space="0" w:color="auto"/>
            <w:bottom w:val="none" w:sz="0" w:space="0" w:color="auto"/>
            <w:right w:val="none" w:sz="0" w:space="0" w:color="auto"/>
          </w:divBdr>
        </w:div>
        <w:div w:id="407194522">
          <w:marLeft w:val="547"/>
          <w:marRight w:val="0"/>
          <w:marTop w:val="0"/>
          <w:marBottom w:val="0"/>
          <w:divBdr>
            <w:top w:val="none" w:sz="0" w:space="0" w:color="auto"/>
            <w:left w:val="none" w:sz="0" w:space="0" w:color="auto"/>
            <w:bottom w:val="none" w:sz="0" w:space="0" w:color="auto"/>
            <w:right w:val="none" w:sz="0" w:space="0" w:color="auto"/>
          </w:divBdr>
        </w:div>
        <w:div w:id="835073879">
          <w:marLeft w:val="547"/>
          <w:marRight w:val="0"/>
          <w:marTop w:val="0"/>
          <w:marBottom w:val="0"/>
          <w:divBdr>
            <w:top w:val="none" w:sz="0" w:space="0" w:color="auto"/>
            <w:left w:val="none" w:sz="0" w:space="0" w:color="auto"/>
            <w:bottom w:val="none" w:sz="0" w:space="0" w:color="auto"/>
            <w:right w:val="none" w:sz="0" w:space="0" w:color="auto"/>
          </w:divBdr>
        </w:div>
      </w:divsChild>
    </w:div>
    <w:div w:id="425425551">
      <w:bodyDiv w:val="1"/>
      <w:marLeft w:val="0"/>
      <w:marRight w:val="0"/>
      <w:marTop w:val="0"/>
      <w:marBottom w:val="0"/>
      <w:divBdr>
        <w:top w:val="none" w:sz="0" w:space="0" w:color="auto"/>
        <w:left w:val="none" w:sz="0" w:space="0" w:color="auto"/>
        <w:bottom w:val="none" w:sz="0" w:space="0" w:color="auto"/>
        <w:right w:val="none" w:sz="0" w:space="0" w:color="auto"/>
      </w:divBdr>
    </w:div>
    <w:div w:id="449858181">
      <w:bodyDiv w:val="1"/>
      <w:marLeft w:val="0"/>
      <w:marRight w:val="0"/>
      <w:marTop w:val="0"/>
      <w:marBottom w:val="0"/>
      <w:divBdr>
        <w:top w:val="none" w:sz="0" w:space="0" w:color="auto"/>
        <w:left w:val="none" w:sz="0" w:space="0" w:color="auto"/>
        <w:bottom w:val="none" w:sz="0" w:space="0" w:color="auto"/>
        <w:right w:val="none" w:sz="0" w:space="0" w:color="auto"/>
      </w:divBdr>
      <w:divsChild>
        <w:div w:id="754784068">
          <w:marLeft w:val="576"/>
          <w:marRight w:val="0"/>
          <w:marTop w:val="120"/>
          <w:marBottom w:val="0"/>
          <w:divBdr>
            <w:top w:val="none" w:sz="0" w:space="0" w:color="auto"/>
            <w:left w:val="none" w:sz="0" w:space="0" w:color="auto"/>
            <w:bottom w:val="none" w:sz="0" w:space="0" w:color="auto"/>
            <w:right w:val="none" w:sz="0" w:space="0" w:color="auto"/>
          </w:divBdr>
        </w:div>
      </w:divsChild>
    </w:div>
    <w:div w:id="462308703">
      <w:bodyDiv w:val="1"/>
      <w:marLeft w:val="0"/>
      <w:marRight w:val="0"/>
      <w:marTop w:val="0"/>
      <w:marBottom w:val="0"/>
      <w:divBdr>
        <w:top w:val="none" w:sz="0" w:space="0" w:color="auto"/>
        <w:left w:val="none" w:sz="0" w:space="0" w:color="auto"/>
        <w:bottom w:val="none" w:sz="0" w:space="0" w:color="auto"/>
        <w:right w:val="none" w:sz="0" w:space="0" w:color="auto"/>
      </w:divBdr>
    </w:div>
    <w:div w:id="472253480">
      <w:bodyDiv w:val="1"/>
      <w:marLeft w:val="0"/>
      <w:marRight w:val="0"/>
      <w:marTop w:val="0"/>
      <w:marBottom w:val="0"/>
      <w:divBdr>
        <w:top w:val="none" w:sz="0" w:space="0" w:color="auto"/>
        <w:left w:val="none" w:sz="0" w:space="0" w:color="auto"/>
        <w:bottom w:val="none" w:sz="0" w:space="0" w:color="auto"/>
        <w:right w:val="none" w:sz="0" w:space="0" w:color="auto"/>
      </w:divBdr>
      <w:divsChild>
        <w:div w:id="832526295">
          <w:marLeft w:val="576"/>
          <w:marRight w:val="0"/>
          <w:marTop w:val="120"/>
          <w:marBottom w:val="0"/>
          <w:divBdr>
            <w:top w:val="none" w:sz="0" w:space="0" w:color="auto"/>
            <w:left w:val="none" w:sz="0" w:space="0" w:color="auto"/>
            <w:bottom w:val="none" w:sz="0" w:space="0" w:color="auto"/>
            <w:right w:val="none" w:sz="0" w:space="0" w:color="auto"/>
          </w:divBdr>
        </w:div>
        <w:div w:id="1240017392">
          <w:marLeft w:val="576"/>
          <w:marRight w:val="0"/>
          <w:marTop w:val="120"/>
          <w:marBottom w:val="0"/>
          <w:divBdr>
            <w:top w:val="none" w:sz="0" w:space="0" w:color="auto"/>
            <w:left w:val="none" w:sz="0" w:space="0" w:color="auto"/>
            <w:bottom w:val="none" w:sz="0" w:space="0" w:color="auto"/>
            <w:right w:val="none" w:sz="0" w:space="0" w:color="auto"/>
          </w:divBdr>
        </w:div>
        <w:div w:id="134614798">
          <w:marLeft w:val="576"/>
          <w:marRight w:val="0"/>
          <w:marTop w:val="120"/>
          <w:marBottom w:val="0"/>
          <w:divBdr>
            <w:top w:val="none" w:sz="0" w:space="0" w:color="auto"/>
            <w:left w:val="none" w:sz="0" w:space="0" w:color="auto"/>
            <w:bottom w:val="none" w:sz="0" w:space="0" w:color="auto"/>
            <w:right w:val="none" w:sz="0" w:space="0" w:color="auto"/>
          </w:divBdr>
        </w:div>
      </w:divsChild>
    </w:div>
    <w:div w:id="499851819">
      <w:bodyDiv w:val="1"/>
      <w:marLeft w:val="0"/>
      <w:marRight w:val="0"/>
      <w:marTop w:val="0"/>
      <w:marBottom w:val="0"/>
      <w:divBdr>
        <w:top w:val="none" w:sz="0" w:space="0" w:color="auto"/>
        <w:left w:val="none" w:sz="0" w:space="0" w:color="auto"/>
        <w:bottom w:val="none" w:sz="0" w:space="0" w:color="auto"/>
        <w:right w:val="none" w:sz="0" w:space="0" w:color="auto"/>
      </w:divBdr>
      <w:divsChild>
        <w:div w:id="1248004439">
          <w:marLeft w:val="1267"/>
          <w:marRight w:val="0"/>
          <w:marTop w:val="110"/>
          <w:marBottom w:val="0"/>
          <w:divBdr>
            <w:top w:val="none" w:sz="0" w:space="0" w:color="auto"/>
            <w:left w:val="none" w:sz="0" w:space="0" w:color="auto"/>
            <w:bottom w:val="none" w:sz="0" w:space="0" w:color="auto"/>
            <w:right w:val="none" w:sz="0" w:space="0" w:color="auto"/>
          </w:divBdr>
        </w:div>
        <w:div w:id="694379981">
          <w:marLeft w:val="1411"/>
          <w:marRight w:val="0"/>
          <w:marTop w:val="110"/>
          <w:marBottom w:val="0"/>
          <w:divBdr>
            <w:top w:val="none" w:sz="0" w:space="0" w:color="auto"/>
            <w:left w:val="none" w:sz="0" w:space="0" w:color="auto"/>
            <w:bottom w:val="none" w:sz="0" w:space="0" w:color="auto"/>
            <w:right w:val="none" w:sz="0" w:space="0" w:color="auto"/>
          </w:divBdr>
        </w:div>
      </w:divsChild>
    </w:div>
    <w:div w:id="520977585">
      <w:bodyDiv w:val="1"/>
      <w:marLeft w:val="0"/>
      <w:marRight w:val="0"/>
      <w:marTop w:val="0"/>
      <w:marBottom w:val="0"/>
      <w:divBdr>
        <w:top w:val="none" w:sz="0" w:space="0" w:color="auto"/>
        <w:left w:val="none" w:sz="0" w:space="0" w:color="auto"/>
        <w:bottom w:val="none" w:sz="0" w:space="0" w:color="auto"/>
        <w:right w:val="none" w:sz="0" w:space="0" w:color="auto"/>
      </w:divBdr>
    </w:div>
    <w:div w:id="521092551">
      <w:bodyDiv w:val="1"/>
      <w:marLeft w:val="0"/>
      <w:marRight w:val="0"/>
      <w:marTop w:val="0"/>
      <w:marBottom w:val="0"/>
      <w:divBdr>
        <w:top w:val="none" w:sz="0" w:space="0" w:color="auto"/>
        <w:left w:val="none" w:sz="0" w:space="0" w:color="auto"/>
        <w:bottom w:val="none" w:sz="0" w:space="0" w:color="auto"/>
        <w:right w:val="none" w:sz="0" w:space="0" w:color="auto"/>
      </w:divBdr>
    </w:div>
    <w:div w:id="521825641">
      <w:bodyDiv w:val="1"/>
      <w:marLeft w:val="0"/>
      <w:marRight w:val="0"/>
      <w:marTop w:val="0"/>
      <w:marBottom w:val="0"/>
      <w:divBdr>
        <w:top w:val="none" w:sz="0" w:space="0" w:color="auto"/>
        <w:left w:val="none" w:sz="0" w:space="0" w:color="auto"/>
        <w:bottom w:val="none" w:sz="0" w:space="0" w:color="auto"/>
        <w:right w:val="none" w:sz="0" w:space="0" w:color="auto"/>
      </w:divBdr>
      <w:divsChild>
        <w:div w:id="2118477764">
          <w:marLeft w:val="576"/>
          <w:marRight w:val="0"/>
          <w:marTop w:val="120"/>
          <w:marBottom w:val="0"/>
          <w:divBdr>
            <w:top w:val="none" w:sz="0" w:space="0" w:color="auto"/>
            <w:left w:val="none" w:sz="0" w:space="0" w:color="auto"/>
            <w:bottom w:val="none" w:sz="0" w:space="0" w:color="auto"/>
            <w:right w:val="none" w:sz="0" w:space="0" w:color="auto"/>
          </w:divBdr>
        </w:div>
        <w:div w:id="1752771540">
          <w:marLeft w:val="576"/>
          <w:marRight w:val="0"/>
          <w:marTop w:val="120"/>
          <w:marBottom w:val="0"/>
          <w:divBdr>
            <w:top w:val="none" w:sz="0" w:space="0" w:color="auto"/>
            <w:left w:val="none" w:sz="0" w:space="0" w:color="auto"/>
            <w:bottom w:val="none" w:sz="0" w:space="0" w:color="auto"/>
            <w:right w:val="none" w:sz="0" w:space="0" w:color="auto"/>
          </w:divBdr>
        </w:div>
        <w:div w:id="1898007862">
          <w:marLeft w:val="1008"/>
          <w:marRight w:val="0"/>
          <w:marTop w:val="110"/>
          <w:marBottom w:val="0"/>
          <w:divBdr>
            <w:top w:val="none" w:sz="0" w:space="0" w:color="auto"/>
            <w:left w:val="none" w:sz="0" w:space="0" w:color="auto"/>
            <w:bottom w:val="none" w:sz="0" w:space="0" w:color="auto"/>
            <w:right w:val="none" w:sz="0" w:space="0" w:color="auto"/>
          </w:divBdr>
        </w:div>
        <w:div w:id="1983120962">
          <w:marLeft w:val="1008"/>
          <w:marRight w:val="0"/>
          <w:marTop w:val="110"/>
          <w:marBottom w:val="0"/>
          <w:divBdr>
            <w:top w:val="none" w:sz="0" w:space="0" w:color="auto"/>
            <w:left w:val="none" w:sz="0" w:space="0" w:color="auto"/>
            <w:bottom w:val="none" w:sz="0" w:space="0" w:color="auto"/>
            <w:right w:val="none" w:sz="0" w:space="0" w:color="auto"/>
          </w:divBdr>
        </w:div>
        <w:div w:id="1584530289">
          <w:marLeft w:val="1008"/>
          <w:marRight w:val="0"/>
          <w:marTop w:val="110"/>
          <w:marBottom w:val="0"/>
          <w:divBdr>
            <w:top w:val="none" w:sz="0" w:space="0" w:color="auto"/>
            <w:left w:val="none" w:sz="0" w:space="0" w:color="auto"/>
            <w:bottom w:val="none" w:sz="0" w:space="0" w:color="auto"/>
            <w:right w:val="none" w:sz="0" w:space="0" w:color="auto"/>
          </w:divBdr>
        </w:div>
      </w:divsChild>
    </w:div>
    <w:div w:id="552884255">
      <w:bodyDiv w:val="1"/>
      <w:marLeft w:val="0"/>
      <w:marRight w:val="0"/>
      <w:marTop w:val="0"/>
      <w:marBottom w:val="0"/>
      <w:divBdr>
        <w:top w:val="none" w:sz="0" w:space="0" w:color="auto"/>
        <w:left w:val="none" w:sz="0" w:space="0" w:color="auto"/>
        <w:bottom w:val="none" w:sz="0" w:space="0" w:color="auto"/>
        <w:right w:val="none" w:sz="0" w:space="0" w:color="auto"/>
      </w:divBdr>
      <w:divsChild>
        <w:div w:id="1373655450">
          <w:marLeft w:val="547"/>
          <w:marRight w:val="0"/>
          <w:marTop w:val="120"/>
          <w:marBottom w:val="0"/>
          <w:divBdr>
            <w:top w:val="none" w:sz="0" w:space="0" w:color="auto"/>
            <w:left w:val="none" w:sz="0" w:space="0" w:color="auto"/>
            <w:bottom w:val="none" w:sz="0" w:space="0" w:color="auto"/>
            <w:right w:val="none" w:sz="0" w:space="0" w:color="auto"/>
          </w:divBdr>
        </w:div>
        <w:div w:id="1683509985">
          <w:marLeft w:val="547"/>
          <w:marRight w:val="0"/>
          <w:marTop w:val="120"/>
          <w:marBottom w:val="0"/>
          <w:divBdr>
            <w:top w:val="none" w:sz="0" w:space="0" w:color="auto"/>
            <w:left w:val="none" w:sz="0" w:space="0" w:color="auto"/>
            <w:bottom w:val="none" w:sz="0" w:space="0" w:color="auto"/>
            <w:right w:val="none" w:sz="0" w:space="0" w:color="auto"/>
          </w:divBdr>
        </w:div>
        <w:div w:id="1817913360">
          <w:marLeft w:val="547"/>
          <w:marRight w:val="0"/>
          <w:marTop w:val="120"/>
          <w:marBottom w:val="0"/>
          <w:divBdr>
            <w:top w:val="none" w:sz="0" w:space="0" w:color="auto"/>
            <w:left w:val="none" w:sz="0" w:space="0" w:color="auto"/>
            <w:bottom w:val="none" w:sz="0" w:space="0" w:color="auto"/>
            <w:right w:val="none" w:sz="0" w:space="0" w:color="auto"/>
          </w:divBdr>
        </w:div>
        <w:div w:id="601180926">
          <w:marLeft w:val="1843"/>
          <w:marRight w:val="0"/>
          <w:marTop w:val="120"/>
          <w:marBottom w:val="0"/>
          <w:divBdr>
            <w:top w:val="none" w:sz="0" w:space="0" w:color="auto"/>
            <w:left w:val="none" w:sz="0" w:space="0" w:color="auto"/>
            <w:bottom w:val="none" w:sz="0" w:space="0" w:color="auto"/>
            <w:right w:val="none" w:sz="0" w:space="0" w:color="auto"/>
          </w:divBdr>
        </w:div>
      </w:divsChild>
    </w:div>
    <w:div w:id="581328922">
      <w:bodyDiv w:val="1"/>
      <w:marLeft w:val="0"/>
      <w:marRight w:val="0"/>
      <w:marTop w:val="0"/>
      <w:marBottom w:val="0"/>
      <w:divBdr>
        <w:top w:val="none" w:sz="0" w:space="0" w:color="auto"/>
        <w:left w:val="none" w:sz="0" w:space="0" w:color="auto"/>
        <w:bottom w:val="none" w:sz="0" w:space="0" w:color="auto"/>
        <w:right w:val="none" w:sz="0" w:space="0" w:color="auto"/>
      </w:divBdr>
    </w:div>
    <w:div w:id="586764702">
      <w:bodyDiv w:val="1"/>
      <w:marLeft w:val="0"/>
      <w:marRight w:val="0"/>
      <w:marTop w:val="0"/>
      <w:marBottom w:val="0"/>
      <w:divBdr>
        <w:top w:val="none" w:sz="0" w:space="0" w:color="auto"/>
        <w:left w:val="none" w:sz="0" w:space="0" w:color="auto"/>
        <w:bottom w:val="none" w:sz="0" w:space="0" w:color="auto"/>
        <w:right w:val="none" w:sz="0" w:space="0" w:color="auto"/>
      </w:divBdr>
      <w:divsChild>
        <w:div w:id="237597592">
          <w:marLeft w:val="576"/>
          <w:marRight w:val="0"/>
          <w:marTop w:val="120"/>
          <w:marBottom w:val="0"/>
          <w:divBdr>
            <w:top w:val="none" w:sz="0" w:space="0" w:color="auto"/>
            <w:left w:val="none" w:sz="0" w:space="0" w:color="auto"/>
            <w:bottom w:val="none" w:sz="0" w:space="0" w:color="auto"/>
            <w:right w:val="none" w:sz="0" w:space="0" w:color="auto"/>
          </w:divBdr>
        </w:div>
        <w:div w:id="352153790">
          <w:marLeft w:val="576"/>
          <w:marRight w:val="0"/>
          <w:marTop w:val="120"/>
          <w:marBottom w:val="0"/>
          <w:divBdr>
            <w:top w:val="none" w:sz="0" w:space="0" w:color="auto"/>
            <w:left w:val="none" w:sz="0" w:space="0" w:color="auto"/>
            <w:bottom w:val="none" w:sz="0" w:space="0" w:color="auto"/>
            <w:right w:val="none" w:sz="0" w:space="0" w:color="auto"/>
          </w:divBdr>
        </w:div>
        <w:div w:id="399639109">
          <w:marLeft w:val="576"/>
          <w:marRight w:val="0"/>
          <w:marTop w:val="120"/>
          <w:marBottom w:val="0"/>
          <w:divBdr>
            <w:top w:val="none" w:sz="0" w:space="0" w:color="auto"/>
            <w:left w:val="none" w:sz="0" w:space="0" w:color="auto"/>
            <w:bottom w:val="none" w:sz="0" w:space="0" w:color="auto"/>
            <w:right w:val="none" w:sz="0" w:space="0" w:color="auto"/>
          </w:divBdr>
        </w:div>
        <w:div w:id="52971339">
          <w:marLeft w:val="576"/>
          <w:marRight w:val="0"/>
          <w:marTop w:val="120"/>
          <w:marBottom w:val="0"/>
          <w:divBdr>
            <w:top w:val="none" w:sz="0" w:space="0" w:color="auto"/>
            <w:left w:val="none" w:sz="0" w:space="0" w:color="auto"/>
            <w:bottom w:val="none" w:sz="0" w:space="0" w:color="auto"/>
            <w:right w:val="none" w:sz="0" w:space="0" w:color="auto"/>
          </w:divBdr>
        </w:div>
      </w:divsChild>
    </w:div>
    <w:div w:id="591469790">
      <w:bodyDiv w:val="1"/>
      <w:marLeft w:val="0"/>
      <w:marRight w:val="0"/>
      <w:marTop w:val="0"/>
      <w:marBottom w:val="0"/>
      <w:divBdr>
        <w:top w:val="none" w:sz="0" w:space="0" w:color="auto"/>
        <w:left w:val="none" w:sz="0" w:space="0" w:color="auto"/>
        <w:bottom w:val="none" w:sz="0" w:space="0" w:color="auto"/>
        <w:right w:val="none" w:sz="0" w:space="0" w:color="auto"/>
      </w:divBdr>
    </w:div>
    <w:div w:id="610553648">
      <w:bodyDiv w:val="1"/>
      <w:marLeft w:val="0"/>
      <w:marRight w:val="0"/>
      <w:marTop w:val="0"/>
      <w:marBottom w:val="0"/>
      <w:divBdr>
        <w:top w:val="none" w:sz="0" w:space="0" w:color="auto"/>
        <w:left w:val="none" w:sz="0" w:space="0" w:color="auto"/>
        <w:bottom w:val="none" w:sz="0" w:space="0" w:color="auto"/>
        <w:right w:val="none" w:sz="0" w:space="0" w:color="auto"/>
      </w:divBdr>
    </w:div>
    <w:div w:id="633607756">
      <w:bodyDiv w:val="1"/>
      <w:marLeft w:val="0"/>
      <w:marRight w:val="0"/>
      <w:marTop w:val="0"/>
      <w:marBottom w:val="0"/>
      <w:divBdr>
        <w:top w:val="none" w:sz="0" w:space="0" w:color="auto"/>
        <w:left w:val="none" w:sz="0" w:space="0" w:color="auto"/>
        <w:bottom w:val="none" w:sz="0" w:space="0" w:color="auto"/>
        <w:right w:val="none" w:sz="0" w:space="0" w:color="auto"/>
      </w:divBdr>
    </w:div>
    <w:div w:id="665327297">
      <w:bodyDiv w:val="1"/>
      <w:marLeft w:val="0"/>
      <w:marRight w:val="0"/>
      <w:marTop w:val="0"/>
      <w:marBottom w:val="0"/>
      <w:divBdr>
        <w:top w:val="none" w:sz="0" w:space="0" w:color="auto"/>
        <w:left w:val="none" w:sz="0" w:space="0" w:color="auto"/>
        <w:bottom w:val="none" w:sz="0" w:space="0" w:color="auto"/>
        <w:right w:val="none" w:sz="0" w:space="0" w:color="auto"/>
      </w:divBdr>
    </w:div>
    <w:div w:id="701519914">
      <w:bodyDiv w:val="1"/>
      <w:marLeft w:val="0"/>
      <w:marRight w:val="0"/>
      <w:marTop w:val="0"/>
      <w:marBottom w:val="0"/>
      <w:divBdr>
        <w:top w:val="none" w:sz="0" w:space="0" w:color="auto"/>
        <w:left w:val="none" w:sz="0" w:space="0" w:color="auto"/>
        <w:bottom w:val="none" w:sz="0" w:space="0" w:color="auto"/>
        <w:right w:val="none" w:sz="0" w:space="0" w:color="auto"/>
      </w:divBdr>
      <w:divsChild>
        <w:div w:id="499276304">
          <w:marLeft w:val="576"/>
          <w:marRight w:val="0"/>
          <w:marTop w:val="120"/>
          <w:marBottom w:val="0"/>
          <w:divBdr>
            <w:top w:val="none" w:sz="0" w:space="0" w:color="auto"/>
            <w:left w:val="none" w:sz="0" w:space="0" w:color="auto"/>
            <w:bottom w:val="none" w:sz="0" w:space="0" w:color="auto"/>
            <w:right w:val="none" w:sz="0" w:space="0" w:color="auto"/>
          </w:divBdr>
        </w:div>
        <w:div w:id="1456212937">
          <w:marLeft w:val="576"/>
          <w:marRight w:val="0"/>
          <w:marTop w:val="120"/>
          <w:marBottom w:val="0"/>
          <w:divBdr>
            <w:top w:val="none" w:sz="0" w:space="0" w:color="auto"/>
            <w:left w:val="none" w:sz="0" w:space="0" w:color="auto"/>
            <w:bottom w:val="none" w:sz="0" w:space="0" w:color="auto"/>
            <w:right w:val="none" w:sz="0" w:space="0" w:color="auto"/>
          </w:divBdr>
        </w:div>
      </w:divsChild>
    </w:div>
    <w:div w:id="708185127">
      <w:bodyDiv w:val="1"/>
      <w:marLeft w:val="0"/>
      <w:marRight w:val="0"/>
      <w:marTop w:val="0"/>
      <w:marBottom w:val="0"/>
      <w:divBdr>
        <w:top w:val="none" w:sz="0" w:space="0" w:color="auto"/>
        <w:left w:val="none" w:sz="0" w:space="0" w:color="auto"/>
        <w:bottom w:val="none" w:sz="0" w:space="0" w:color="auto"/>
        <w:right w:val="none" w:sz="0" w:space="0" w:color="auto"/>
      </w:divBdr>
    </w:div>
    <w:div w:id="712189900">
      <w:bodyDiv w:val="1"/>
      <w:marLeft w:val="0"/>
      <w:marRight w:val="0"/>
      <w:marTop w:val="0"/>
      <w:marBottom w:val="0"/>
      <w:divBdr>
        <w:top w:val="none" w:sz="0" w:space="0" w:color="auto"/>
        <w:left w:val="none" w:sz="0" w:space="0" w:color="auto"/>
        <w:bottom w:val="none" w:sz="0" w:space="0" w:color="auto"/>
        <w:right w:val="none" w:sz="0" w:space="0" w:color="auto"/>
      </w:divBdr>
    </w:div>
    <w:div w:id="712736387">
      <w:bodyDiv w:val="1"/>
      <w:marLeft w:val="0"/>
      <w:marRight w:val="0"/>
      <w:marTop w:val="0"/>
      <w:marBottom w:val="0"/>
      <w:divBdr>
        <w:top w:val="none" w:sz="0" w:space="0" w:color="auto"/>
        <w:left w:val="none" w:sz="0" w:space="0" w:color="auto"/>
        <w:bottom w:val="none" w:sz="0" w:space="0" w:color="auto"/>
        <w:right w:val="none" w:sz="0" w:space="0" w:color="auto"/>
      </w:divBdr>
    </w:div>
    <w:div w:id="717244200">
      <w:bodyDiv w:val="1"/>
      <w:marLeft w:val="0"/>
      <w:marRight w:val="0"/>
      <w:marTop w:val="0"/>
      <w:marBottom w:val="0"/>
      <w:divBdr>
        <w:top w:val="none" w:sz="0" w:space="0" w:color="auto"/>
        <w:left w:val="none" w:sz="0" w:space="0" w:color="auto"/>
        <w:bottom w:val="none" w:sz="0" w:space="0" w:color="auto"/>
        <w:right w:val="none" w:sz="0" w:space="0" w:color="auto"/>
      </w:divBdr>
    </w:div>
    <w:div w:id="718284888">
      <w:bodyDiv w:val="1"/>
      <w:marLeft w:val="0"/>
      <w:marRight w:val="0"/>
      <w:marTop w:val="0"/>
      <w:marBottom w:val="0"/>
      <w:divBdr>
        <w:top w:val="none" w:sz="0" w:space="0" w:color="auto"/>
        <w:left w:val="none" w:sz="0" w:space="0" w:color="auto"/>
        <w:bottom w:val="none" w:sz="0" w:space="0" w:color="auto"/>
        <w:right w:val="none" w:sz="0" w:space="0" w:color="auto"/>
      </w:divBdr>
    </w:div>
    <w:div w:id="726878812">
      <w:bodyDiv w:val="1"/>
      <w:marLeft w:val="0"/>
      <w:marRight w:val="0"/>
      <w:marTop w:val="0"/>
      <w:marBottom w:val="0"/>
      <w:divBdr>
        <w:top w:val="none" w:sz="0" w:space="0" w:color="auto"/>
        <w:left w:val="none" w:sz="0" w:space="0" w:color="auto"/>
        <w:bottom w:val="none" w:sz="0" w:space="0" w:color="auto"/>
        <w:right w:val="none" w:sz="0" w:space="0" w:color="auto"/>
      </w:divBdr>
      <w:divsChild>
        <w:div w:id="134490152">
          <w:marLeft w:val="850"/>
          <w:marRight w:val="0"/>
          <w:marTop w:val="0"/>
          <w:marBottom w:val="0"/>
          <w:divBdr>
            <w:top w:val="none" w:sz="0" w:space="0" w:color="auto"/>
            <w:left w:val="none" w:sz="0" w:space="0" w:color="auto"/>
            <w:bottom w:val="none" w:sz="0" w:space="0" w:color="auto"/>
            <w:right w:val="none" w:sz="0" w:space="0" w:color="auto"/>
          </w:divBdr>
        </w:div>
        <w:div w:id="1619947137">
          <w:marLeft w:val="850"/>
          <w:marRight w:val="0"/>
          <w:marTop w:val="0"/>
          <w:marBottom w:val="0"/>
          <w:divBdr>
            <w:top w:val="none" w:sz="0" w:space="0" w:color="auto"/>
            <w:left w:val="none" w:sz="0" w:space="0" w:color="auto"/>
            <w:bottom w:val="none" w:sz="0" w:space="0" w:color="auto"/>
            <w:right w:val="none" w:sz="0" w:space="0" w:color="auto"/>
          </w:divBdr>
        </w:div>
        <w:div w:id="942877927">
          <w:marLeft w:val="850"/>
          <w:marRight w:val="0"/>
          <w:marTop w:val="0"/>
          <w:marBottom w:val="0"/>
          <w:divBdr>
            <w:top w:val="none" w:sz="0" w:space="0" w:color="auto"/>
            <w:left w:val="none" w:sz="0" w:space="0" w:color="auto"/>
            <w:bottom w:val="none" w:sz="0" w:space="0" w:color="auto"/>
            <w:right w:val="none" w:sz="0" w:space="0" w:color="auto"/>
          </w:divBdr>
        </w:div>
      </w:divsChild>
    </w:div>
    <w:div w:id="754594607">
      <w:bodyDiv w:val="1"/>
      <w:marLeft w:val="0"/>
      <w:marRight w:val="0"/>
      <w:marTop w:val="0"/>
      <w:marBottom w:val="0"/>
      <w:divBdr>
        <w:top w:val="none" w:sz="0" w:space="0" w:color="auto"/>
        <w:left w:val="none" w:sz="0" w:space="0" w:color="auto"/>
        <w:bottom w:val="none" w:sz="0" w:space="0" w:color="auto"/>
        <w:right w:val="none" w:sz="0" w:space="0" w:color="auto"/>
      </w:divBdr>
    </w:div>
    <w:div w:id="759830881">
      <w:bodyDiv w:val="1"/>
      <w:marLeft w:val="0"/>
      <w:marRight w:val="0"/>
      <w:marTop w:val="0"/>
      <w:marBottom w:val="0"/>
      <w:divBdr>
        <w:top w:val="none" w:sz="0" w:space="0" w:color="auto"/>
        <w:left w:val="none" w:sz="0" w:space="0" w:color="auto"/>
        <w:bottom w:val="none" w:sz="0" w:space="0" w:color="auto"/>
        <w:right w:val="none" w:sz="0" w:space="0" w:color="auto"/>
      </w:divBdr>
    </w:div>
    <w:div w:id="823664846">
      <w:bodyDiv w:val="1"/>
      <w:marLeft w:val="0"/>
      <w:marRight w:val="0"/>
      <w:marTop w:val="0"/>
      <w:marBottom w:val="0"/>
      <w:divBdr>
        <w:top w:val="none" w:sz="0" w:space="0" w:color="auto"/>
        <w:left w:val="none" w:sz="0" w:space="0" w:color="auto"/>
        <w:bottom w:val="none" w:sz="0" w:space="0" w:color="auto"/>
        <w:right w:val="none" w:sz="0" w:space="0" w:color="auto"/>
      </w:divBdr>
      <w:divsChild>
        <w:div w:id="1358118634">
          <w:marLeft w:val="1123"/>
          <w:marRight w:val="0"/>
          <w:marTop w:val="120"/>
          <w:marBottom w:val="0"/>
          <w:divBdr>
            <w:top w:val="none" w:sz="0" w:space="0" w:color="auto"/>
            <w:left w:val="none" w:sz="0" w:space="0" w:color="auto"/>
            <w:bottom w:val="none" w:sz="0" w:space="0" w:color="auto"/>
            <w:right w:val="none" w:sz="0" w:space="0" w:color="auto"/>
          </w:divBdr>
        </w:div>
      </w:divsChild>
    </w:div>
    <w:div w:id="826746232">
      <w:bodyDiv w:val="1"/>
      <w:marLeft w:val="0"/>
      <w:marRight w:val="0"/>
      <w:marTop w:val="0"/>
      <w:marBottom w:val="0"/>
      <w:divBdr>
        <w:top w:val="none" w:sz="0" w:space="0" w:color="auto"/>
        <w:left w:val="none" w:sz="0" w:space="0" w:color="auto"/>
        <w:bottom w:val="none" w:sz="0" w:space="0" w:color="auto"/>
        <w:right w:val="none" w:sz="0" w:space="0" w:color="auto"/>
      </w:divBdr>
    </w:div>
    <w:div w:id="837187686">
      <w:bodyDiv w:val="1"/>
      <w:marLeft w:val="0"/>
      <w:marRight w:val="0"/>
      <w:marTop w:val="0"/>
      <w:marBottom w:val="0"/>
      <w:divBdr>
        <w:top w:val="none" w:sz="0" w:space="0" w:color="auto"/>
        <w:left w:val="none" w:sz="0" w:space="0" w:color="auto"/>
        <w:bottom w:val="none" w:sz="0" w:space="0" w:color="auto"/>
        <w:right w:val="none" w:sz="0" w:space="0" w:color="auto"/>
      </w:divBdr>
      <w:divsChild>
        <w:div w:id="453133655">
          <w:marLeft w:val="590"/>
          <w:marRight w:val="0"/>
          <w:marTop w:val="0"/>
          <w:marBottom w:val="0"/>
          <w:divBdr>
            <w:top w:val="none" w:sz="0" w:space="0" w:color="auto"/>
            <w:left w:val="none" w:sz="0" w:space="0" w:color="auto"/>
            <w:bottom w:val="none" w:sz="0" w:space="0" w:color="auto"/>
            <w:right w:val="none" w:sz="0" w:space="0" w:color="auto"/>
          </w:divBdr>
        </w:div>
      </w:divsChild>
    </w:div>
    <w:div w:id="885993686">
      <w:bodyDiv w:val="1"/>
      <w:marLeft w:val="0"/>
      <w:marRight w:val="0"/>
      <w:marTop w:val="0"/>
      <w:marBottom w:val="0"/>
      <w:divBdr>
        <w:top w:val="none" w:sz="0" w:space="0" w:color="auto"/>
        <w:left w:val="none" w:sz="0" w:space="0" w:color="auto"/>
        <w:bottom w:val="none" w:sz="0" w:space="0" w:color="auto"/>
        <w:right w:val="none" w:sz="0" w:space="0" w:color="auto"/>
      </w:divBdr>
    </w:div>
    <w:div w:id="891619436">
      <w:bodyDiv w:val="1"/>
      <w:marLeft w:val="0"/>
      <w:marRight w:val="0"/>
      <w:marTop w:val="0"/>
      <w:marBottom w:val="0"/>
      <w:divBdr>
        <w:top w:val="none" w:sz="0" w:space="0" w:color="auto"/>
        <w:left w:val="none" w:sz="0" w:space="0" w:color="auto"/>
        <w:bottom w:val="none" w:sz="0" w:space="0" w:color="auto"/>
        <w:right w:val="none" w:sz="0" w:space="0" w:color="auto"/>
      </w:divBdr>
      <w:divsChild>
        <w:div w:id="2121756504">
          <w:marLeft w:val="576"/>
          <w:marRight w:val="0"/>
          <w:marTop w:val="120"/>
          <w:marBottom w:val="0"/>
          <w:divBdr>
            <w:top w:val="none" w:sz="0" w:space="0" w:color="auto"/>
            <w:left w:val="none" w:sz="0" w:space="0" w:color="auto"/>
            <w:bottom w:val="none" w:sz="0" w:space="0" w:color="auto"/>
            <w:right w:val="none" w:sz="0" w:space="0" w:color="auto"/>
          </w:divBdr>
        </w:div>
      </w:divsChild>
    </w:div>
    <w:div w:id="902764133">
      <w:bodyDiv w:val="1"/>
      <w:marLeft w:val="0"/>
      <w:marRight w:val="0"/>
      <w:marTop w:val="0"/>
      <w:marBottom w:val="0"/>
      <w:divBdr>
        <w:top w:val="none" w:sz="0" w:space="0" w:color="auto"/>
        <w:left w:val="none" w:sz="0" w:space="0" w:color="auto"/>
        <w:bottom w:val="none" w:sz="0" w:space="0" w:color="auto"/>
        <w:right w:val="none" w:sz="0" w:space="0" w:color="auto"/>
      </w:divBdr>
      <w:divsChild>
        <w:div w:id="1986465401">
          <w:marLeft w:val="576"/>
          <w:marRight w:val="0"/>
          <w:marTop w:val="120"/>
          <w:marBottom w:val="0"/>
          <w:divBdr>
            <w:top w:val="none" w:sz="0" w:space="0" w:color="auto"/>
            <w:left w:val="none" w:sz="0" w:space="0" w:color="auto"/>
            <w:bottom w:val="none" w:sz="0" w:space="0" w:color="auto"/>
            <w:right w:val="none" w:sz="0" w:space="0" w:color="auto"/>
          </w:divBdr>
        </w:div>
        <w:div w:id="1619750409">
          <w:marLeft w:val="576"/>
          <w:marRight w:val="0"/>
          <w:marTop w:val="120"/>
          <w:marBottom w:val="0"/>
          <w:divBdr>
            <w:top w:val="none" w:sz="0" w:space="0" w:color="auto"/>
            <w:left w:val="none" w:sz="0" w:space="0" w:color="auto"/>
            <w:bottom w:val="none" w:sz="0" w:space="0" w:color="auto"/>
            <w:right w:val="none" w:sz="0" w:space="0" w:color="auto"/>
          </w:divBdr>
        </w:div>
        <w:div w:id="1602688216">
          <w:marLeft w:val="576"/>
          <w:marRight w:val="0"/>
          <w:marTop w:val="120"/>
          <w:marBottom w:val="0"/>
          <w:divBdr>
            <w:top w:val="none" w:sz="0" w:space="0" w:color="auto"/>
            <w:left w:val="none" w:sz="0" w:space="0" w:color="auto"/>
            <w:bottom w:val="none" w:sz="0" w:space="0" w:color="auto"/>
            <w:right w:val="none" w:sz="0" w:space="0" w:color="auto"/>
          </w:divBdr>
        </w:div>
      </w:divsChild>
    </w:div>
    <w:div w:id="941301673">
      <w:bodyDiv w:val="1"/>
      <w:marLeft w:val="0"/>
      <w:marRight w:val="0"/>
      <w:marTop w:val="0"/>
      <w:marBottom w:val="0"/>
      <w:divBdr>
        <w:top w:val="none" w:sz="0" w:space="0" w:color="auto"/>
        <w:left w:val="none" w:sz="0" w:space="0" w:color="auto"/>
        <w:bottom w:val="none" w:sz="0" w:space="0" w:color="auto"/>
        <w:right w:val="none" w:sz="0" w:space="0" w:color="auto"/>
      </w:divBdr>
    </w:div>
    <w:div w:id="944848179">
      <w:bodyDiv w:val="1"/>
      <w:marLeft w:val="0"/>
      <w:marRight w:val="0"/>
      <w:marTop w:val="0"/>
      <w:marBottom w:val="0"/>
      <w:divBdr>
        <w:top w:val="none" w:sz="0" w:space="0" w:color="auto"/>
        <w:left w:val="none" w:sz="0" w:space="0" w:color="auto"/>
        <w:bottom w:val="none" w:sz="0" w:space="0" w:color="auto"/>
        <w:right w:val="none" w:sz="0" w:space="0" w:color="auto"/>
      </w:divBdr>
    </w:div>
    <w:div w:id="954411716">
      <w:bodyDiv w:val="1"/>
      <w:marLeft w:val="0"/>
      <w:marRight w:val="0"/>
      <w:marTop w:val="0"/>
      <w:marBottom w:val="0"/>
      <w:divBdr>
        <w:top w:val="none" w:sz="0" w:space="0" w:color="auto"/>
        <w:left w:val="none" w:sz="0" w:space="0" w:color="auto"/>
        <w:bottom w:val="none" w:sz="0" w:space="0" w:color="auto"/>
        <w:right w:val="none" w:sz="0" w:space="0" w:color="auto"/>
      </w:divBdr>
    </w:div>
    <w:div w:id="974794362">
      <w:bodyDiv w:val="1"/>
      <w:marLeft w:val="0"/>
      <w:marRight w:val="0"/>
      <w:marTop w:val="0"/>
      <w:marBottom w:val="0"/>
      <w:divBdr>
        <w:top w:val="none" w:sz="0" w:space="0" w:color="auto"/>
        <w:left w:val="none" w:sz="0" w:space="0" w:color="auto"/>
        <w:bottom w:val="none" w:sz="0" w:space="0" w:color="auto"/>
        <w:right w:val="none" w:sz="0" w:space="0" w:color="auto"/>
      </w:divBdr>
    </w:div>
    <w:div w:id="992374313">
      <w:bodyDiv w:val="1"/>
      <w:marLeft w:val="0"/>
      <w:marRight w:val="0"/>
      <w:marTop w:val="0"/>
      <w:marBottom w:val="0"/>
      <w:divBdr>
        <w:top w:val="none" w:sz="0" w:space="0" w:color="auto"/>
        <w:left w:val="none" w:sz="0" w:space="0" w:color="auto"/>
        <w:bottom w:val="none" w:sz="0" w:space="0" w:color="auto"/>
        <w:right w:val="none" w:sz="0" w:space="0" w:color="auto"/>
      </w:divBdr>
      <w:divsChild>
        <w:div w:id="1280838126">
          <w:marLeft w:val="576"/>
          <w:marRight w:val="0"/>
          <w:marTop w:val="120"/>
          <w:marBottom w:val="0"/>
          <w:divBdr>
            <w:top w:val="none" w:sz="0" w:space="0" w:color="auto"/>
            <w:left w:val="none" w:sz="0" w:space="0" w:color="auto"/>
            <w:bottom w:val="none" w:sz="0" w:space="0" w:color="auto"/>
            <w:right w:val="none" w:sz="0" w:space="0" w:color="auto"/>
          </w:divBdr>
        </w:div>
        <w:div w:id="1147867539">
          <w:marLeft w:val="576"/>
          <w:marRight w:val="0"/>
          <w:marTop w:val="120"/>
          <w:marBottom w:val="0"/>
          <w:divBdr>
            <w:top w:val="none" w:sz="0" w:space="0" w:color="auto"/>
            <w:left w:val="none" w:sz="0" w:space="0" w:color="auto"/>
            <w:bottom w:val="none" w:sz="0" w:space="0" w:color="auto"/>
            <w:right w:val="none" w:sz="0" w:space="0" w:color="auto"/>
          </w:divBdr>
        </w:div>
      </w:divsChild>
    </w:div>
    <w:div w:id="1004554255">
      <w:bodyDiv w:val="1"/>
      <w:marLeft w:val="0"/>
      <w:marRight w:val="0"/>
      <w:marTop w:val="0"/>
      <w:marBottom w:val="0"/>
      <w:divBdr>
        <w:top w:val="none" w:sz="0" w:space="0" w:color="auto"/>
        <w:left w:val="none" w:sz="0" w:space="0" w:color="auto"/>
        <w:bottom w:val="none" w:sz="0" w:space="0" w:color="auto"/>
        <w:right w:val="none" w:sz="0" w:space="0" w:color="auto"/>
      </w:divBdr>
    </w:div>
    <w:div w:id="1010790602">
      <w:bodyDiv w:val="1"/>
      <w:marLeft w:val="0"/>
      <w:marRight w:val="0"/>
      <w:marTop w:val="0"/>
      <w:marBottom w:val="0"/>
      <w:divBdr>
        <w:top w:val="none" w:sz="0" w:space="0" w:color="auto"/>
        <w:left w:val="none" w:sz="0" w:space="0" w:color="auto"/>
        <w:bottom w:val="none" w:sz="0" w:space="0" w:color="auto"/>
        <w:right w:val="none" w:sz="0" w:space="0" w:color="auto"/>
      </w:divBdr>
    </w:div>
    <w:div w:id="1015769563">
      <w:bodyDiv w:val="1"/>
      <w:marLeft w:val="0"/>
      <w:marRight w:val="0"/>
      <w:marTop w:val="0"/>
      <w:marBottom w:val="0"/>
      <w:divBdr>
        <w:top w:val="none" w:sz="0" w:space="0" w:color="auto"/>
        <w:left w:val="none" w:sz="0" w:space="0" w:color="auto"/>
        <w:bottom w:val="none" w:sz="0" w:space="0" w:color="auto"/>
        <w:right w:val="none" w:sz="0" w:space="0" w:color="auto"/>
      </w:divBdr>
      <w:divsChild>
        <w:div w:id="1470857048">
          <w:marLeft w:val="720"/>
          <w:marRight w:val="0"/>
          <w:marTop w:val="120"/>
          <w:marBottom w:val="0"/>
          <w:divBdr>
            <w:top w:val="none" w:sz="0" w:space="0" w:color="auto"/>
            <w:left w:val="none" w:sz="0" w:space="0" w:color="auto"/>
            <w:bottom w:val="none" w:sz="0" w:space="0" w:color="auto"/>
            <w:right w:val="none" w:sz="0" w:space="0" w:color="auto"/>
          </w:divBdr>
        </w:div>
        <w:div w:id="1499538903">
          <w:marLeft w:val="720"/>
          <w:marRight w:val="0"/>
          <w:marTop w:val="120"/>
          <w:marBottom w:val="0"/>
          <w:divBdr>
            <w:top w:val="none" w:sz="0" w:space="0" w:color="auto"/>
            <w:left w:val="none" w:sz="0" w:space="0" w:color="auto"/>
            <w:bottom w:val="none" w:sz="0" w:space="0" w:color="auto"/>
            <w:right w:val="none" w:sz="0" w:space="0" w:color="auto"/>
          </w:divBdr>
        </w:div>
        <w:div w:id="1942101019">
          <w:marLeft w:val="720"/>
          <w:marRight w:val="0"/>
          <w:marTop w:val="120"/>
          <w:marBottom w:val="0"/>
          <w:divBdr>
            <w:top w:val="none" w:sz="0" w:space="0" w:color="auto"/>
            <w:left w:val="none" w:sz="0" w:space="0" w:color="auto"/>
            <w:bottom w:val="none" w:sz="0" w:space="0" w:color="auto"/>
            <w:right w:val="none" w:sz="0" w:space="0" w:color="auto"/>
          </w:divBdr>
        </w:div>
      </w:divsChild>
    </w:div>
    <w:div w:id="1028875953">
      <w:bodyDiv w:val="1"/>
      <w:marLeft w:val="0"/>
      <w:marRight w:val="0"/>
      <w:marTop w:val="0"/>
      <w:marBottom w:val="0"/>
      <w:divBdr>
        <w:top w:val="none" w:sz="0" w:space="0" w:color="auto"/>
        <w:left w:val="none" w:sz="0" w:space="0" w:color="auto"/>
        <w:bottom w:val="none" w:sz="0" w:space="0" w:color="auto"/>
        <w:right w:val="none" w:sz="0" w:space="0" w:color="auto"/>
      </w:divBdr>
      <w:divsChild>
        <w:div w:id="1371144881">
          <w:marLeft w:val="0"/>
          <w:marRight w:val="0"/>
          <w:marTop w:val="0"/>
          <w:marBottom w:val="0"/>
          <w:divBdr>
            <w:top w:val="none" w:sz="0" w:space="0" w:color="auto"/>
            <w:left w:val="none" w:sz="0" w:space="0" w:color="auto"/>
            <w:bottom w:val="none" w:sz="0" w:space="0" w:color="auto"/>
            <w:right w:val="none" w:sz="0" w:space="0" w:color="auto"/>
          </w:divBdr>
        </w:div>
      </w:divsChild>
    </w:div>
    <w:div w:id="1042751827">
      <w:bodyDiv w:val="1"/>
      <w:marLeft w:val="0"/>
      <w:marRight w:val="0"/>
      <w:marTop w:val="0"/>
      <w:marBottom w:val="0"/>
      <w:divBdr>
        <w:top w:val="none" w:sz="0" w:space="0" w:color="auto"/>
        <w:left w:val="none" w:sz="0" w:space="0" w:color="auto"/>
        <w:bottom w:val="none" w:sz="0" w:space="0" w:color="auto"/>
        <w:right w:val="none" w:sz="0" w:space="0" w:color="auto"/>
      </w:divBdr>
    </w:div>
    <w:div w:id="1043138754">
      <w:bodyDiv w:val="1"/>
      <w:marLeft w:val="0"/>
      <w:marRight w:val="0"/>
      <w:marTop w:val="0"/>
      <w:marBottom w:val="0"/>
      <w:divBdr>
        <w:top w:val="none" w:sz="0" w:space="0" w:color="auto"/>
        <w:left w:val="none" w:sz="0" w:space="0" w:color="auto"/>
        <w:bottom w:val="none" w:sz="0" w:space="0" w:color="auto"/>
        <w:right w:val="none" w:sz="0" w:space="0" w:color="auto"/>
      </w:divBdr>
    </w:div>
    <w:div w:id="1049765504">
      <w:bodyDiv w:val="1"/>
      <w:marLeft w:val="0"/>
      <w:marRight w:val="0"/>
      <w:marTop w:val="0"/>
      <w:marBottom w:val="0"/>
      <w:divBdr>
        <w:top w:val="none" w:sz="0" w:space="0" w:color="auto"/>
        <w:left w:val="none" w:sz="0" w:space="0" w:color="auto"/>
        <w:bottom w:val="none" w:sz="0" w:space="0" w:color="auto"/>
        <w:right w:val="none" w:sz="0" w:space="0" w:color="auto"/>
      </w:divBdr>
    </w:div>
    <w:div w:id="1054308127">
      <w:bodyDiv w:val="1"/>
      <w:marLeft w:val="0"/>
      <w:marRight w:val="0"/>
      <w:marTop w:val="0"/>
      <w:marBottom w:val="0"/>
      <w:divBdr>
        <w:top w:val="none" w:sz="0" w:space="0" w:color="auto"/>
        <w:left w:val="none" w:sz="0" w:space="0" w:color="auto"/>
        <w:bottom w:val="none" w:sz="0" w:space="0" w:color="auto"/>
        <w:right w:val="none" w:sz="0" w:space="0" w:color="auto"/>
      </w:divBdr>
    </w:div>
    <w:div w:id="1063216496">
      <w:bodyDiv w:val="1"/>
      <w:marLeft w:val="0"/>
      <w:marRight w:val="0"/>
      <w:marTop w:val="0"/>
      <w:marBottom w:val="0"/>
      <w:divBdr>
        <w:top w:val="none" w:sz="0" w:space="0" w:color="auto"/>
        <w:left w:val="none" w:sz="0" w:space="0" w:color="auto"/>
        <w:bottom w:val="none" w:sz="0" w:space="0" w:color="auto"/>
        <w:right w:val="none" w:sz="0" w:space="0" w:color="auto"/>
      </w:divBdr>
    </w:div>
    <w:div w:id="1099329911">
      <w:bodyDiv w:val="1"/>
      <w:marLeft w:val="0"/>
      <w:marRight w:val="0"/>
      <w:marTop w:val="0"/>
      <w:marBottom w:val="0"/>
      <w:divBdr>
        <w:top w:val="none" w:sz="0" w:space="0" w:color="auto"/>
        <w:left w:val="none" w:sz="0" w:space="0" w:color="auto"/>
        <w:bottom w:val="none" w:sz="0" w:space="0" w:color="auto"/>
        <w:right w:val="none" w:sz="0" w:space="0" w:color="auto"/>
      </w:divBdr>
    </w:div>
    <w:div w:id="1104767978">
      <w:bodyDiv w:val="1"/>
      <w:marLeft w:val="0"/>
      <w:marRight w:val="0"/>
      <w:marTop w:val="0"/>
      <w:marBottom w:val="0"/>
      <w:divBdr>
        <w:top w:val="none" w:sz="0" w:space="0" w:color="auto"/>
        <w:left w:val="none" w:sz="0" w:space="0" w:color="auto"/>
        <w:bottom w:val="none" w:sz="0" w:space="0" w:color="auto"/>
        <w:right w:val="none" w:sz="0" w:space="0" w:color="auto"/>
      </w:divBdr>
      <w:divsChild>
        <w:div w:id="894391294">
          <w:marLeft w:val="936"/>
          <w:marRight w:val="0"/>
          <w:marTop w:val="120"/>
          <w:marBottom w:val="0"/>
          <w:divBdr>
            <w:top w:val="none" w:sz="0" w:space="0" w:color="auto"/>
            <w:left w:val="none" w:sz="0" w:space="0" w:color="auto"/>
            <w:bottom w:val="none" w:sz="0" w:space="0" w:color="auto"/>
            <w:right w:val="none" w:sz="0" w:space="0" w:color="auto"/>
          </w:divBdr>
        </w:div>
        <w:div w:id="840851852">
          <w:marLeft w:val="936"/>
          <w:marRight w:val="0"/>
          <w:marTop w:val="120"/>
          <w:marBottom w:val="0"/>
          <w:divBdr>
            <w:top w:val="none" w:sz="0" w:space="0" w:color="auto"/>
            <w:left w:val="none" w:sz="0" w:space="0" w:color="auto"/>
            <w:bottom w:val="none" w:sz="0" w:space="0" w:color="auto"/>
            <w:right w:val="none" w:sz="0" w:space="0" w:color="auto"/>
          </w:divBdr>
        </w:div>
        <w:div w:id="851188586">
          <w:marLeft w:val="936"/>
          <w:marRight w:val="0"/>
          <w:marTop w:val="120"/>
          <w:marBottom w:val="0"/>
          <w:divBdr>
            <w:top w:val="none" w:sz="0" w:space="0" w:color="auto"/>
            <w:left w:val="none" w:sz="0" w:space="0" w:color="auto"/>
            <w:bottom w:val="none" w:sz="0" w:space="0" w:color="auto"/>
            <w:right w:val="none" w:sz="0" w:space="0" w:color="auto"/>
          </w:divBdr>
        </w:div>
      </w:divsChild>
    </w:div>
    <w:div w:id="1113011611">
      <w:bodyDiv w:val="1"/>
      <w:marLeft w:val="0"/>
      <w:marRight w:val="0"/>
      <w:marTop w:val="0"/>
      <w:marBottom w:val="0"/>
      <w:divBdr>
        <w:top w:val="none" w:sz="0" w:space="0" w:color="auto"/>
        <w:left w:val="none" w:sz="0" w:space="0" w:color="auto"/>
        <w:bottom w:val="none" w:sz="0" w:space="0" w:color="auto"/>
        <w:right w:val="none" w:sz="0" w:space="0" w:color="auto"/>
      </w:divBdr>
      <w:divsChild>
        <w:div w:id="1360546553">
          <w:marLeft w:val="0"/>
          <w:marRight w:val="0"/>
          <w:marTop w:val="0"/>
          <w:marBottom w:val="0"/>
          <w:divBdr>
            <w:top w:val="none" w:sz="0" w:space="0" w:color="auto"/>
            <w:left w:val="none" w:sz="0" w:space="0" w:color="auto"/>
            <w:bottom w:val="none" w:sz="0" w:space="0" w:color="auto"/>
            <w:right w:val="none" w:sz="0" w:space="0" w:color="auto"/>
          </w:divBdr>
        </w:div>
        <w:div w:id="1530796454">
          <w:marLeft w:val="0"/>
          <w:marRight w:val="0"/>
          <w:marTop w:val="0"/>
          <w:marBottom w:val="0"/>
          <w:divBdr>
            <w:top w:val="none" w:sz="0" w:space="0" w:color="auto"/>
            <w:left w:val="none" w:sz="0" w:space="0" w:color="auto"/>
            <w:bottom w:val="none" w:sz="0" w:space="0" w:color="auto"/>
            <w:right w:val="none" w:sz="0" w:space="0" w:color="auto"/>
          </w:divBdr>
        </w:div>
        <w:div w:id="335765902">
          <w:marLeft w:val="0"/>
          <w:marRight w:val="0"/>
          <w:marTop w:val="0"/>
          <w:marBottom w:val="0"/>
          <w:divBdr>
            <w:top w:val="none" w:sz="0" w:space="0" w:color="auto"/>
            <w:left w:val="none" w:sz="0" w:space="0" w:color="auto"/>
            <w:bottom w:val="none" w:sz="0" w:space="0" w:color="auto"/>
            <w:right w:val="none" w:sz="0" w:space="0" w:color="auto"/>
          </w:divBdr>
        </w:div>
        <w:div w:id="458501335">
          <w:marLeft w:val="0"/>
          <w:marRight w:val="0"/>
          <w:marTop w:val="0"/>
          <w:marBottom w:val="0"/>
          <w:divBdr>
            <w:top w:val="none" w:sz="0" w:space="0" w:color="auto"/>
            <w:left w:val="none" w:sz="0" w:space="0" w:color="auto"/>
            <w:bottom w:val="none" w:sz="0" w:space="0" w:color="auto"/>
            <w:right w:val="none" w:sz="0" w:space="0" w:color="auto"/>
          </w:divBdr>
        </w:div>
      </w:divsChild>
    </w:div>
    <w:div w:id="1118527638">
      <w:bodyDiv w:val="1"/>
      <w:marLeft w:val="0"/>
      <w:marRight w:val="0"/>
      <w:marTop w:val="0"/>
      <w:marBottom w:val="0"/>
      <w:divBdr>
        <w:top w:val="none" w:sz="0" w:space="0" w:color="auto"/>
        <w:left w:val="none" w:sz="0" w:space="0" w:color="auto"/>
        <w:bottom w:val="none" w:sz="0" w:space="0" w:color="auto"/>
        <w:right w:val="none" w:sz="0" w:space="0" w:color="auto"/>
      </w:divBdr>
      <w:divsChild>
        <w:div w:id="1260599548">
          <w:marLeft w:val="576"/>
          <w:marRight w:val="0"/>
          <w:marTop w:val="120"/>
          <w:marBottom w:val="0"/>
          <w:divBdr>
            <w:top w:val="none" w:sz="0" w:space="0" w:color="auto"/>
            <w:left w:val="none" w:sz="0" w:space="0" w:color="auto"/>
            <w:bottom w:val="none" w:sz="0" w:space="0" w:color="auto"/>
            <w:right w:val="none" w:sz="0" w:space="0" w:color="auto"/>
          </w:divBdr>
        </w:div>
        <w:div w:id="1053692981">
          <w:marLeft w:val="576"/>
          <w:marRight w:val="0"/>
          <w:marTop w:val="120"/>
          <w:marBottom w:val="0"/>
          <w:divBdr>
            <w:top w:val="none" w:sz="0" w:space="0" w:color="auto"/>
            <w:left w:val="none" w:sz="0" w:space="0" w:color="auto"/>
            <w:bottom w:val="none" w:sz="0" w:space="0" w:color="auto"/>
            <w:right w:val="none" w:sz="0" w:space="0" w:color="auto"/>
          </w:divBdr>
        </w:div>
        <w:div w:id="965352602">
          <w:marLeft w:val="576"/>
          <w:marRight w:val="0"/>
          <w:marTop w:val="120"/>
          <w:marBottom w:val="0"/>
          <w:divBdr>
            <w:top w:val="none" w:sz="0" w:space="0" w:color="auto"/>
            <w:left w:val="none" w:sz="0" w:space="0" w:color="auto"/>
            <w:bottom w:val="none" w:sz="0" w:space="0" w:color="auto"/>
            <w:right w:val="none" w:sz="0" w:space="0" w:color="auto"/>
          </w:divBdr>
        </w:div>
      </w:divsChild>
    </w:div>
    <w:div w:id="1137719258">
      <w:bodyDiv w:val="1"/>
      <w:marLeft w:val="0"/>
      <w:marRight w:val="0"/>
      <w:marTop w:val="0"/>
      <w:marBottom w:val="0"/>
      <w:divBdr>
        <w:top w:val="none" w:sz="0" w:space="0" w:color="auto"/>
        <w:left w:val="none" w:sz="0" w:space="0" w:color="auto"/>
        <w:bottom w:val="none" w:sz="0" w:space="0" w:color="auto"/>
        <w:right w:val="none" w:sz="0" w:space="0" w:color="auto"/>
      </w:divBdr>
    </w:div>
    <w:div w:id="1149176869">
      <w:bodyDiv w:val="1"/>
      <w:marLeft w:val="0"/>
      <w:marRight w:val="0"/>
      <w:marTop w:val="0"/>
      <w:marBottom w:val="0"/>
      <w:divBdr>
        <w:top w:val="none" w:sz="0" w:space="0" w:color="auto"/>
        <w:left w:val="none" w:sz="0" w:space="0" w:color="auto"/>
        <w:bottom w:val="none" w:sz="0" w:space="0" w:color="auto"/>
        <w:right w:val="none" w:sz="0" w:space="0" w:color="auto"/>
      </w:divBdr>
      <w:divsChild>
        <w:div w:id="816728331">
          <w:marLeft w:val="576"/>
          <w:marRight w:val="0"/>
          <w:marTop w:val="120"/>
          <w:marBottom w:val="0"/>
          <w:divBdr>
            <w:top w:val="none" w:sz="0" w:space="0" w:color="auto"/>
            <w:left w:val="none" w:sz="0" w:space="0" w:color="auto"/>
            <w:bottom w:val="none" w:sz="0" w:space="0" w:color="auto"/>
            <w:right w:val="none" w:sz="0" w:space="0" w:color="auto"/>
          </w:divBdr>
        </w:div>
        <w:div w:id="1215507137">
          <w:marLeft w:val="576"/>
          <w:marRight w:val="0"/>
          <w:marTop w:val="120"/>
          <w:marBottom w:val="0"/>
          <w:divBdr>
            <w:top w:val="none" w:sz="0" w:space="0" w:color="auto"/>
            <w:left w:val="none" w:sz="0" w:space="0" w:color="auto"/>
            <w:bottom w:val="none" w:sz="0" w:space="0" w:color="auto"/>
            <w:right w:val="none" w:sz="0" w:space="0" w:color="auto"/>
          </w:divBdr>
        </w:div>
      </w:divsChild>
    </w:div>
    <w:div w:id="1219053178">
      <w:bodyDiv w:val="1"/>
      <w:marLeft w:val="0"/>
      <w:marRight w:val="0"/>
      <w:marTop w:val="0"/>
      <w:marBottom w:val="0"/>
      <w:divBdr>
        <w:top w:val="none" w:sz="0" w:space="0" w:color="auto"/>
        <w:left w:val="none" w:sz="0" w:space="0" w:color="auto"/>
        <w:bottom w:val="none" w:sz="0" w:space="0" w:color="auto"/>
        <w:right w:val="none" w:sz="0" w:space="0" w:color="auto"/>
      </w:divBdr>
      <w:divsChild>
        <w:div w:id="1066220734">
          <w:marLeft w:val="576"/>
          <w:marRight w:val="0"/>
          <w:marTop w:val="0"/>
          <w:marBottom w:val="0"/>
          <w:divBdr>
            <w:top w:val="none" w:sz="0" w:space="0" w:color="auto"/>
            <w:left w:val="none" w:sz="0" w:space="0" w:color="auto"/>
            <w:bottom w:val="none" w:sz="0" w:space="0" w:color="auto"/>
            <w:right w:val="none" w:sz="0" w:space="0" w:color="auto"/>
          </w:divBdr>
        </w:div>
        <w:div w:id="351881166">
          <w:marLeft w:val="576"/>
          <w:marRight w:val="0"/>
          <w:marTop w:val="0"/>
          <w:marBottom w:val="0"/>
          <w:divBdr>
            <w:top w:val="none" w:sz="0" w:space="0" w:color="auto"/>
            <w:left w:val="none" w:sz="0" w:space="0" w:color="auto"/>
            <w:bottom w:val="none" w:sz="0" w:space="0" w:color="auto"/>
            <w:right w:val="none" w:sz="0" w:space="0" w:color="auto"/>
          </w:divBdr>
        </w:div>
      </w:divsChild>
    </w:div>
    <w:div w:id="1250891237">
      <w:bodyDiv w:val="1"/>
      <w:marLeft w:val="0"/>
      <w:marRight w:val="0"/>
      <w:marTop w:val="0"/>
      <w:marBottom w:val="0"/>
      <w:divBdr>
        <w:top w:val="none" w:sz="0" w:space="0" w:color="auto"/>
        <w:left w:val="none" w:sz="0" w:space="0" w:color="auto"/>
        <w:bottom w:val="none" w:sz="0" w:space="0" w:color="auto"/>
        <w:right w:val="none" w:sz="0" w:space="0" w:color="auto"/>
      </w:divBdr>
      <w:divsChild>
        <w:div w:id="875318361">
          <w:marLeft w:val="432"/>
          <w:marRight w:val="0"/>
          <w:marTop w:val="288"/>
          <w:marBottom w:val="0"/>
          <w:divBdr>
            <w:top w:val="none" w:sz="0" w:space="0" w:color="auto"/>
            <w:left w:val="none" w:sz="0" w:space="0" w:color="auto"/>
            <w:bottom w:val="none" w:sz="0" w:space="0" w:color="auto"/>
            <w:right w:val="none" w:sz="0" w:space="0" w:color="auto"/>
          </w:divBdr>
        </w:div>
        <w:div w:id="2035567533">
          <w:marLeft w:val="432"/>
          <w:marRight w:val="0"/>
          <w:marTop w:val="288"/>
          <w:marBottom w:val="0"/>
          <w:divBdr>
            <w:top w:val="none" w:sz="0" w:space="0" w:color="auto"/>
            <w:left w:val="none" w:sz="0" w:space="0" w:color="auto"/>
            <w:bottom w:val="none" w:sz="0" w:space="0" w:color="auto"/>
            <w:right w:val="none" w:sz="0" w:space="0" w:color="auto"/>
          </w:divBdr>
        </w:div>
      </w:divsChild>
    </w:div>
    <w:div w:id="1251352782">
      <w:bodyDiv w:val="1"/>
      <w:marLeft w:val="0"/>
      <w:marRight w:val="0"/>
      <w:marTop w:val="0"/>
      <w:marBottom w:val="0"/>
      <w:divBdr>
        <w:top w:val="none" w:sz="0" w:space="0" w:color="auto"/>
        <w:left w:val="none" w:sz="0" w:space="0" w:color="auto"/>
        <w:bottom w:val="none" w:sz="0" w:space="0" w:color="auto"/>
        <w:right w:val="none" w:sz="0" w:space="0" w:color="auto"/>
      </w:divBdr>
    </w:div>
    <w:div w:id="1280378820">
      <w:bodyDiv w:val="1"/>
      <w:marLeft w:val="0"/>
      <w:marRight w:val="0"/>
      <w:marTop w:val="0"/>
      <w:marBottom w:val="0"/>
      <w:divBdr>
        <w:top w:val="none" w:sz="0" w:space="0" w:color="auto"/>
        <w:left w:val="none" w:sz="0" w:space="0" w:color="auto"/>
        <w:bottom w:val="none" w:sz="0" w:space="0" w:color="auto"/>
        <w:right w:val="none" w:sz="0" w:space="0" w:color="auto"/>
      </w:divBdr>
      <w:divsChild>
        <w:div w:id="456724753">
          <w:marLeft w:val="576"/>
          <w:marRight w:val="0"/>
          <w:marTop w:val="120"/>
          <w:marBottom w:val="0"/>
          <w:divBdr>
            <w:top w:val="none" w:sz="0" w:space="0" w:color="auto"/>
            <w:left w:val="none" w:sz="0" w:space="0" w:color="auto"/>
            <w:bottom w:val="none" w:sz="0" w:space="0" w:color="auto"/>
            <w:right w:val="none" w:sz="0" w:space="0" w:color="auto"/>
          </w:divBdr>
        </w:div>
      </w:divsChild>
    </w:div>
    <w:div w:id="1280451239">
      <w:bodyDiv w:val="1"/>
      <w:marLeft w:val="0"/>
      <w:marRight w:val="0"/>
      <w:marTop w:val="0"/>
      <w:marBottom w:val="0"/>
      <w:divBdr>
        <w:top w:val="none" w:sz="0" w:space="0" w:color="auto"/>
        <w:left w:val="none" w:sz="0" w:space="0" w:color="auto"/>
        <w:bottom w:val="none" w:sz="0" w:space="0" w:color="auto"/>
        <w:right w:val="none" w:sz="0" w:space="0" w:color="auto"/>
      </w:divBdr>
    </w:div>
    <w:div w:id="1282612598">
      <w:bodyDiv w:val="1"/>
      <w:marLeft w:val="0"/>
      <w:marRight w:val="0"/>
      <w:marTop w:val="0"/>
      <w:marBottom w:val="0"/>
      <w:divBdr>
        <w:top w:val="none" w:sz="0" w:space="0" w:color="auto"/>
        <w:left w:val="none" w:sz="0" w:space="0" w:color="auto"/>
        <w:bottom w:val="none" w:sz="0" w:space="0" w:color="auto"/>
        <w:right w:val="none" w:sz="0" w:space="0" w:color="auto"/>
      </w:divBdr>
      <w:divsChild>
        <w:div w:id="1834294300">
          <w:marLeft w:val="590"/>
          <w:marRight w:val="0"/>
          <w:marTop w:val="0"/>
          <w:marBottom w:val="0"/>
          <w:divBdr>
            <w:top w:val="none" w:sz="0" w:space="0" w:color="auto"/>
            <w:left w:val="none" w:sz="0" w:space="0" w:color="auto"/>
            <w:bottom w:val="none" w:sz="0" w:space="0" w:color="auto"/>
            <w:right w:val="none" w:sz="0" w:space="0" w:color="auto"/>
          </w:divBdr>
        </w:div>
        <w:div w:id="1561820082">
          <w:marLeft w:val="590"/>
          <w:marRight w:val="0"/>
          <w:marTop w:val="0"/>
          <w:marBottom w:val="0"/>
          <w:divBdr>
            <w:top w:val="none" w:sz="0" w:space="0" w:color="auto"/>
            <w:left w:val="none" w:sz="0" w:space="0" w:color="auto"/>
            <w:bottom w:val="none" w:sz="0" w:space="0" w:color="auto"/>
            <w:right w:val="none" w:sz="0" w:space="0" w:color="auto"/>
          </w:divBdr>
        </w:div>
        <w:div w:id="2004353957">
          <w:marLeft w:val="590"/>
          <w:marRight w:val="0"/>
          <w:marTop w:val="0"/>
          <w:marBottom w:val="0"/>
          <w:divBdr>
            <w:top w:val="none" w:sz="0" w:space="0" w:color="auto"/>
            <w:left w:val="none" w:sz="0" w:space="0" w:color="auto"/>
            <w:bottom w:val="none" w:sz="0" w:space="0" w:color="auto"/>
            <w:right w:val="none" w:sz="0" w:space="0" w:color="auto"/>
          </w:divBdr>
        </w:div>
        <w:div w:id="656810425">
          <w:marLeft w:val="590"/>
          <w:marRight w:val="0"/>
          <w:marTop w:val="0"/>
          <w:marBottom w:val="0"/>
          <w:divBdr>
            <w:top w:val="none" w:sz="0" w:space="0" w:color="auto"/>
            <w:left w:val="none" w:sz="0" w:space="0" w:color="auto"/>
            <w:bottom w:val="none" w:sz="0" w:space="0" w:color="auto"/>
            <w:right w:val="none" w:sz="0" w:space="0" w:color="auto"/>
          </w:divBdr>
        </w:div>
      </w:divsChild>
    </w:div>
    <w:div w:id="1289815619">
      <w:bodyDiv w:val="1"/>
      <w:marLeft w:val="0"/>
      <w:marRight w:val="0"/>
      <w:marTop w:val="0"/>
      <w:marBottom w:val="0"/>
      <w:divBdr>
        <w:top w:val="none" w:sz="0" w:space="0" w:color="auto"/>
        <w:left w:val="none" w:sz="0" w:space="0" w:color="auto"/>
        <w:bottom w:val="none" w:sz="0" w:space="0" w:color="auto"/>
        <w:right w:val="none" w:sz="0" w:space="0" w:color="auto"/>
      </w:divBdr>
    </w:div>
    <w:div w:id="1297640433">
      <w:bodyDiv w:val="1"/>
      <w:marLeft w:val="0"/>
      <w:marRight w:val="0"/>
      <w:marTop w:val="0"/>
      <w:marBottom w:val="0"/>
      <w:divBdr>
        <w:top w:val="none" w:sz="0" w:space="0" w:color="auto"/>
        <w:left w:val="none" w:sz="0" w:space="0" w:color="auto"/>
        <w:bottom w:val="none" w:sz="0" w:space="0" w:color="auto"/>
        <w:right w:val="none" w:sz="0" w:space="0" w:color="auto"/>
      </w:divBdr>
      <w:divsChild>
        <w:div w:id="453987777">
          <w:marLeft w:val="576"/>
          <w:marRight w:val="0"/>
          <w:marTop w:val="120"/>
          <w:marBottom w:val="0"/>
          <w:divBdr>
            <w:top w:val="none" w:sz="0" w:space="0" w:color="auto"/>
            <w:left w:val="none" w:sz="0" w:space="0" w:color="auto"/>
            <w:bottom w:val="none" w:sz="0" w:space="0" w:color="auto"/>
            <w:right w:val="none" w:sz="0" w:space="0" w:color="auto"/>
          </w:divBdr>
        </w:div>
        <w:div w:id="1336417120">
          <w:marLeft w:val="576"/>
          <w:marRight w:val="0"/>
          <w:marTop w:val="120"/>
          <w:marBottom w:val="0"/>
          <w:divBdr>
            <w:top w:val="none" w:sz="0" w:space="0" w:color="auto"/>
            <w:left w:val="none" w:sz="0" w:space="0" w:color="auto"/>
            <w:bottom w:val="none" w:sz="0" w:space="0" w:color="auto"/>
            <w:right w:val="none" w:sz="0" w:space="0" w:color="auto"/>
          </w:divBdr>
        </w:div>
      </w:divsChild>
    </w:div>
    <w:div w:id="1299993077">
      <w:bodyDiv w:val="1"/>
      <w:marLeft w:val="0"/>
      <w:marRight w:val="0"/>
      <w:marTop w:val="0"/>
      <w:marBottom w:val="0"/>
      <w:divBdr>
        <w:top w:val="none" w:sz="0" w:space="0" w:color="auto"/>
        <w:left w:val="none" w:sz="0" w:space="0" w:color="auto"/>
        <w:bottom w:val="none" w:sz="0" w:space="0" w:color="auto"/>
        <w:right w:val="none" w:sz="0" w:space="0" w:color="auto"/>
      </w:divBdr>
    </w:div>
    <w:div w:id="1312057811">
      <w:bodyDiv w:val="1"/>
      <w:marLeft w:val="0"/>
      <w:marRight w:val="0"/>
      <w:marTop w:val="0"/>
      <w:marBottom w:val="0"/>
      <w:divBdr>
        <w:top w:val="none" w:sz="0" w:space="0" w:color="auto"/>
        <w:left w:val="none" w:sz="0" w:space="0" w:color="auto"/>
        <w:bottom w:val="none" w:sz="0" w:space="0" w:color="auto"/>
        <w:right w:val="none" w:sz="0" w:space="0" w:color="auto"/>
      </w:divBdr>
    </w:div>
    <w:div w:id="1314329973">
      <w:bodyDiv w:val="1"/>
      <w:marLeft w:val="0"/>
      <w:marRight w:val="0"/>
      <w:marTop w:val="0"/>
      <w:marBottom w:val="0"/>
      <w:divBdr>
        <w:top w:val="none" w:sz="0" w:space="0" w:color="auto"/>
        <w:left w:val="none" w:sz="0" w:space="0" w:color="auto"/>
        <w:bottom w:val="none" w:sz="0" w:space="0" w:color="auto"/>
        <w:right w:val="none" w:sz="0" w:space="0" w:color="auto"/>
      </w:divBdr>
      <w:divsChild>
        <w:div w:id="1995449512">
          <w:marLeft w:val="576"/>
          <w:marRight w:val="0"/>
          <w:marTop w:val="120"/>
          <w:marBottom w:val="0"/>
          <w:divBdr>
            <w:top w:val="none" w:sz="0" w:space="0" w:color="auto"/>
            <w:left w:val="none" w:sz="0" w:space="0" w:color="auto"/>
            <w:bottom w:val="none" w:sz="0" w:space="0" w:color="auto"/>
            <w:right w:val="none" w:sz="0" w:space="0" w:color="auto"/>
          </w:divBdr>
        </w:div>
        <w:div w:id="881093513">
          <w:marLeft w:val="576"/>
          <w:marRight w:val="0"/>
          <w:marTop w:val="120"/>
          <w:marBottom w:val="0"/>
          <w:divBdr>
            <w:top w:val="none" w:sz="0" w:space="0" w:color="auto"/>
            <w:left w:val="none" w:sz="0" w:space="0" w:color="auto"/>
            <w:bottom w:val="none" w:sz="0" w:space="0" w:color="auto"/>
            <w:right w:val="none" w:sz="0" w:space="0" w:color="auto"/>
          </w:divBdr>
        </w:div>
        <w:div w:id="1872453337">
          <w:marLeft w:val="576"/>
          <w:marRight w:val="0"/>
          <w:marTop w:val="120"/>
          <w:marBottom w:val="0"/>
          <w:divBdr>
            <w:top w:val="none" w:sz="0" w:space="0" w:color="auto"/>
            <w:left w:val="none" w:sz="0" w:space="0" w:color="auto"/>
            <w:bottom w:val="none" w:sz="0" w:space="0" w:color="auto"/>
            <w:right w:val="none" w:sz="0" w:space="0" w:color="auto"/>
          </w:divBdr>
        </w:div>
      </w:divsChild>
    </w:div>
    <w:div w:id="1359235145">
      <w:bodyDiv w:val="1"/>
      <w:marLeft w:val="0"/>
      <w:marRight w:val="0"/>
      <w:marTop w:val="0"/>
      <w:marBottom w:val="0"/>
      <w:divBdr>
        <w:top w:val="none" w:sz="0" w:space="0" w:color="auto"/>
        <w:left w:val="none" w:sz="0" w:space="0" w:color="auto"/>
        <w:bottom w:val="none" w:sz="0" w:space="0" w:color="auto"/>
        <w:right w:val="none" w:sz="0" w:space="0" w:color="auto"/>
      </w:divBdr>
    </w:div>
    <w:div w:id="1373263023">
      <w:bodyDiv w:val="1"/>
      <w:marLeft w:val="0"/>
      <w:marRight w:val="0"/>
      <w:marTop w:val="0"/>
      <w:marBottom w:val="0"/>
      <w:divBdr>
        <w:top w:val="none" w:sz="0" w:space="0" w:color="auto"/>
        <w:left w:val="none" w:sz="0" w:space="0" w:color="auto"/>
        <w:bottom w:val="none" w:sz="0" w:space="0" w:color="auto"/>
        <w:right w:val="none" w:sz="0" w:space="0" w:color="auto"/>
      </w:divBdr>
    </w:div>
    <w:div w:id="1374187751">
      <w:bodyDiv w:val="1"/>
      <w:marLeft w:val="0"/>
      <w:marRight w:val="0"/>
      <w:marTop w:val="0"/>
      <w:marBottom w:val="0"/>
      <w:divBdr>
        <w:top w:val="none" w:sz="0" w:space="0" w:color="auto"/>
        <w:left w:val="none" w:sz="0" w:space="0" w:color="auto"/>
        <w:bottom w:val="none" w:sz="0" w:space="0" w:color="auto"/>
        <w:right w:val="none" w:sz="0" w:space="0" w:color="auto"/>
      </w:divBdr>
    </w:div>
    <w:div w:id="1404792482">
      <w:bodyDiv w:val="1"/>
      <w:marLeft w:val="0"/>
      <w:marRight w:val="0"/>
      <w:marTop w:val="0"/>
      <w:marBottom w:val="0"/>
      <w:divBdr>
        <w:top w:val="none" w:sz="0" w:space="0" w:color="auto"/>
        <w:left w:val="none" w:sz="0" w:space="0" w:color="auto"/>
        <w:bottom w:val="none" w:sz="0" w:space="0" w:color="auto"/>
        <w:right w:val="none" w:sz="0" w:space="0" w:color="auto"/>
      </w:divBdr>
    </w:div>
    <w:div w:id="1410158787">
      <w:bodyDiv w:val="1"/>
      <w:marLeft w:val="0"/>
      <w:marRight w:val="0"/>
      <w:marTop w:val="0"/>
      <w:marBottom w:val="0"/>
      <w:divBdr>
        <w:top w:val="none" w:sz="0" w:space="0" w:color="auto"/>
        <w:left w:val="none" w:sz="0" w:space="0" w:color="auto"/>
        <w:bottom w:val="none" w:sz="0" w:space="0" w:color="auto"/>
        <w:right w:val="none" w:sz="0" w:space="0" w:color="auto"/>
      </w:divBdr>
      <w:divsChild>
        <w:div w:id="554007695">
          <w:marLeft w:val="806"/>
          <w:marRight w:val="0"/>
          <w:marTop w:val="120"/>
          <w:marBottom w:val="0"/>
          <w:divBdr>
            <w:top w:val="none" w:sz="0" w:space="0" w:color="auto"/>
            <w:left w:val="none" w:sz="0" w:space="0" w:color="auto"/>
            <w:bottom w:val="none" w:sz="0" w:space="0" w:color="auto"/>
            <w:right w:val="none" w:sz="0" w:space="0" w:color="auto"/>
          </w:divBdr>
        </w:div>
        <w:div w:id="1025446324">
          <w:marLeft w:val="806"/>
          <w:marRight w:val="0"/>
          <w:marTop w:val="120"/>
          <w:marBottom w:val="0"/>
          <w:divBdr>
            <w:top w:val="none" w:sz="0" w:space="0" w:color="auto"/>
            <w:left w:val="none" w:sz="0" w:space="0" w:color="auto"/>
            <w:bottom w:val="none" w:sz="0" w:space="0" w:color="auto"/>
            <w:right w:val="none" w:sz="0" w:space="0" w:color="auto"/>
          </w:divBdr>
        </w:div>
        <w:div w:id="1677149428">
          <w:marLeft w:val="806"/>
          <w:marRight w:val="0"/>
          <w:marTop w:val="120"/>
          <w:marBottom w:val="0"/>
          <w:divBdr>
            <w:top w:val="none" w:sz="0" w:space="0" w:color="auto"/>
            <w:left w:val="none" w:sz="0" w:space="0" w:color="auto"/>
            <w:bottom w:val="none" w:sz="0" w:space="0" w:color="auto"/>
            <w:right w:val="none" w:sz="0" w:space="0" w:color="auto"/>
          </w:divBdr>
        </w:div>
      </w:divsChild>
    </w:div>
    <w:div w:id="1410425797">
      <w:bodyDiv w:val="1"/>
      <w:marLeft w:val="0"/>
      <w:marRight w:val="0"/>
      <w:marTop w:val="0"/>
      <w:marBottom w:val="0"/>
      <w:divBdr>
        <w:top w:val="none" w:sz="0" w:space="0" w:color="auto"/>
        <w:left w:val="none" w:sz="0" w:space="0" w:color="auto"/>
        <w:bottom w:val="none" w:sz="0" w:space="0" w:color="auto"/>
        <w:right w:val="none" w:sz="0" w:space="0" w:color="auto"/>
      </w:divBdr>
      <w:divsChild>
        <w:div w:id="227155398">
          <w:marLeft w:val="0"/>
          <w:marRight w:val="0"/>
          <w:marTop w:val="280"/>
          <w:marBottom w:val="280"/>
          <w:divBdr>
            <w:top w:val="none" w:sz="0" w:space="0" w:color="auto"/>
            <w:left w:val="none" w:sz="0" w:space="0" w:color="auto"/>
            <w:bottom w:val="none" w:sz="0" w:space="0" w:color="auto"/>
            <w:right w:val="none" w:sz="0" w:space="0" w:color="auto"/>
          </w:divBdr>
        </w:div>
      </w:divsChild>
    </w:div>
    <w:div w:id="1455446995">
      <w:bodyDiv w:val="1"/>
      <w:marLeft w:val="0"/>
      <w:marRight w:val="0"/>
      <w:marTop w:val="0"/>
      <w:marBottom w:val="0"/>
      <w:divBdr>
        <w:top w:val="none" w:sz="0" w:space="0" w:color="auto"/>
        <w:left w:val="none" w:sz="0" w:space="0" w:color="auto"/>
        <w:bottom w:val="none" w:sz="0" w:space="0" w:color="auto"/>
        <w:right w:val="none" w:sz="0" w:space="0" w:color="auto"/>
      </w:divBdr>
    </w:div>
    <w:div w:id="1470899710">
      <w:bodyDiv w:val="1"/>
      <w:marLeft w:val="0"/>
      <w:marRight w:val="0"/>
      <w:marTop w:val="0"/>
      <w:marBottom w:val="0"/>
      <w:divBdr>
        <w:top w:val="none" w:sz="0" w:space="0" w:color="auto"/>
        <w:left w:val="none" w:sz="0" w:space="0" w:color="auto"/>
        <w:bottom w:val="none" w:sz="0" w:space="0" w:color="auto"/>
        <w:right w:val="none" w:sz="0" w:space="0" w:color="auto"/>
      </w:divBdr>
    </w:div>
    <w:div w:id="1471366616">
      <w:bodyDiv w:val="1"/>
      <w:marLeft w:val="0"/>
      <w:marRight w:val="0"/>
      <w:marTop w:val="0"/>
      <w:marBottom w:val="0"/>
      <w:divBdr>
        <w:top w:val="none" w:sz="0" w:space="0" w:color="auto"/>
        <w:left w:val="none" w:sz="0" w:space="0" w:color="auto"/>
        <w:bottom w:val="none" w:sz="0" w:space="0" w:color="auto"/>
        <w:right w:val="none" w:sz="0" w:space="0" w:color="auto"/>
      </w:divBdr>
      <w:divsChild>
        <w:div w:id="1732146094">
          <w:marLeft w:val="576"/>
          <w:marRight w:val="0"/>
          <w:marTop w:val="120"/>
          <w:marBottom w:val="0"/>
          <w:divBdr>
            <w:top w:val="none" w:sz="0" w:space="0" w:color="auto"/>
            <w:left w:val="none" w:sz="0" w:space="0" w:color="auto"/>
            <w:bottom w:val="none" w:sz="0" w:space="0" w:color="auto"/>
            <w:right w:val="none" w:sz="0" w:space="0" w:color="auto"/>
          </w:divBdr>
        </w:div>
        <w:div w:id="561018106">
          <w:marLeft w:val="576"/>
          <w:marRight w:val="0"/>
          <w:marTop w:val="120"/>
          <w:marBottom w:val="0"/>
          <w:divBdr>
            <w:top w:val="none" w:sz="0" w:space="0" w:color="auto"/>
            <w:left w:val="none" w:sz="0" w:space="0" w:color="auto"/>
            <w:bottom w:val="none" w:sz="0" w:space="0" w:color="auto"/>
            <w:right w:val="none" w:sz="0" w:space="0" w:color="auto"/>
          </w:divBdr>
        </w:div>
      </w:divsChild>
    </w:div>
    <w:div w:id="1531720119">
      <w:bodyDiv w:val="1"/>
      <w:marLeft w:val="0"/>
      <w:marRight w:val="0"/>
      <w:marTop w:val="0"/>
      <w:marBottom w:val="0"/>
      <w:divBdr>
        <w:top w:val="none" w:sz="0" w:space="0" w:color="auto"/>
        <w:left w:val="none" w:sz="0" w:space="0" w:color="auto"/>
        <w:bottom w:val="none" w:sz="0" w:space="0" w:color="auto"/>
        <w:right w:val="none" w:sz="0" w:space="0" w:color="auto"/>
      </w:divBdr>
    </w:div>
    <w:div w:id="1541480415">
      <w:bodyDiv w:val="1"/>
      <w:marLeft w:val="0"/>
      <w:marRight w:val="0"/>
      <w:marTop w:val="0"/>
      <w:marBottom w:val="0"/>
      <w:divBdr>
        <w:top w:val="none" w:sz="0" w:space="0" w:color="auto"/>
        <w:left w:val="none" w:sz="0" w:space="0" w:color="auto"/>
        <w:bottom w:val="none" w:sz="0" w:space="0" w:color="auto"/>
        <w:right w:val="none" w:sz="0" w:space="0" w:color="auto"/>
      </w:divBdr>
      <w:divsChild>
        <w:div w:id="1222667496">
          <w:marLeft w:val="576"/>
          <w:marRight w:val="0"/>
          <w:marTop w:val="120"/>
          <w:marBottom w:val="0"/>
          <w:divBdr>
            <w:top w:val="none" w:sz="0" w:space="0" w:color="auto"/>
            <w:left w:val="none" w:sz="0" w:space="0" w:color="auto"/>
            <w:bottom w:val="none" w:sz="0" w:space="0" w:color="auto"/>
            <w:right w:val="none" w:sz="0" w:space="0" w:color="auto"/>
          </w:divBdr>
        </w:div>
        <w:div w:id="1963614711">
          <w:marLeft w:val="576"/>
          <w:marRight w:val="0"/>
          <w:marTop w:val="120"/>
          <w:marBottom w:val="0"/>
          <w:divBdr>
            <w:top w:val="none" w:sz="0" w:space="0" w:color="auto"/>
            <w:left w:val="none" w:sz="0" w:space="0" w:color="auto"/>
            <w:bottom w:val="none" w:sz="0" w:space="0" w:color="auto"/>
            <w:right w:val="none" w:sz="0" w:space="0" w:color="auto"/>
          </w:divBdr>
        </w:div>
        <w:div w:id="919751803">
          <w:marLeft w:val="576"/>
          <w:marRight w:val="0"/>
          <w:marTop w:val="120"/>
          <w:marBottom w:val="0"/>
          <w:divBdr>
            <w:top w:val="none" w:sz="0" w:space="0" w:color="auto"/>
            <w:left w:val="none" w:sz="0" w:space="0" w:color="auto"/>
            <w:bottom w:val="none" w:sz="0" w:space="0" w:color="auto"/>
            <w:right w:val="none" w:sz="0" w:space="0" w:color="auto"/>
          </w:divBdr>
        </w:div>
        <w:div w:id="253325786">
          <w:marLeft w:val="576"/>
          <w:marRight w:val="0"/>
          <w:marTop w:val="120"/>
          <w:marBottom w:val="0"/>
          <w:divBdr>
            <w:top w:val="none" w:sz="0" w:space="0" w:color="auto"/>
            <w:left w:val="none" w:sz="0" w:space="0" w:color="auto"/>
            <w:bottom w:val="none" w:sz="0" w:space="0" w:color="auto"/>
            <w:right w:val="none" w:sz="0" w:space="0" w:color="auto"/>
          </w:divBdr>
        </w:div>
      </w:divsChild>
    </w:div>
    <w:div w:id="1545368732">
      <w:bodyDiv w:val="1"/>
      <w:marLeft w:val="0"/>
      <w:marRight w:val="0"/>
      <w:marTop w:val="0"/>
      <w:marBottom w:val="0"/>
      <w:divBdr>
        <w:top w:val="none" w:sz="0" w:space="0" w:color="auto"/>
        <w:left w:val="none" w:sz="0" w:space="0" w:color="auto"/>
        <w:bottom w:val="none" w:sz="0" w:space="0" w:color="auto"/>
        <w:right w:val="none" w:sz="0" w:space="0" w:color="auto"/>
      </w:divBdr>
    </w:div>
    <w:div w:id="1612862736">
      <w:bodyDiv w:val="1"/>
      <w:marLeft w:val="0"/>
      <w:marRight w:val="0"/>
      <w:marTop w:val="0"/>
      <w:marBottom w:val="0"/>
      <w:divBdr>
        <w:top w:val="none" w:sz="0" w:space="0" w:color="auto"/>
        <w:left w:val="none" w:sz="0" w:space="0" w:color="auto"/>
        <w:bottom w:val="none" w:sz="0" w:space="0" w:color="auto"/>
        <w:right w:val="none" w:sz="0" w:space="0" w:color="auto"/>
      </w:divBdr>
    </w:div>
    <w:div w:id="1617443986">
      <w:bodyDiv w:val="1"/>
      <w:marLeft w:val="0"/>
      <w:marRight w:val="0"/>
      <w:marTop w:val="0"/>
      <w:marBottom w:val="0"/>
      <w:divBdr>
        <w:top w:val="none" w:sz="0" w:space="0" w:color="auto"/>
        <w:left w:val="none" w:sz="0" w:space="0" w:color="auto"/>
        <w:bottom w:val="none" w:sz="0" w:space="0" w:color="auto"/>
        <w:right w:val="none" w:sz="0" w:space="0" w:color="auto"/>
      </w:divBdr>
    </w:div>
    <w:div w:id="1621304132">
      <w:bodyDiv w:val="1"/>
      <w:marLeft w:val="0"/>
      <w:marRight w:val="0"/>
      <w:marTop w:val="0"/>
      <w:marBottom w:val="0"/>
      <w:divBdr>
        <w:top w:val="none" w:sz="0" w:space="0" w:color="auto"/>
        <w:left w:val="none" w:sz="0" w:space="0" w:color="auto"/>
        <w:bottom w:val="none" w:sz="0" w:space="0" w:color="auto"/>
        <w:right w:val="none" w:sz="0" w:space="0" w:color="auto"/>
      </w:divBdr>
      <w:divsChild>
        <w:div w:id="796525756">
          <w:marLeft w:val="576"/>
          <w:marRight w:val="0"/>
          <w:marTop w:val="120"/>
          <w:marBottom w:val="0"/>
          <w:divBdr>
            <w:top w:val="none" w:sz="0" w:space="0" w:color="auto"/>
            <w:left w:val="none" w:sz="0" w:space="0" w:color="auto"/>
            <w:bottom w:val="none" w:sz="0" w:space="0" w:color="auto"/>
            <w:right w:val="none" w:sz="0" w:space="0" w:color="auto"/>
          </w:divBdr>
        </w:div>
        <w:div w:id="769155448">
          <w:marLeft w:val="576"/>
          <w:marRight w:val="0"/>
          <w:marTop w:val="120"/>
          <w:marBottom w:val="0"/>
          <w:divBdr>
            <w:top w:val="none" w:sz="0" w:space="0" w:color="auto"/>
            <w:left w:val="none" w:sz="0" w:space="0" w:color="auto"/>
            <w:bottom w:val="none" w:sz="0" w:space="0" w:color="auto"/>
            <w:right w:val="none" w:sz="0" w:space="0" w:color="auto"/>
          </w:divBdr>
        </w:div>
        <w:div w:id="670838351">
          <w:marLeft w:val="576"/>
          <w:marRight w:val="0"/>
          <w:marTop w:val="120"/>
          <w:marBottom w:val="0"/>
          <w:divBdr>
            <w:top w:val="none" w:sz="0" w:space="0" w:color="auto"/>
            <w:left w:val="none" w:sz="0" w:space="0" w:color="auto"/>
            <w:bottom w:val="none" w:sz="0" w:space="0" w:color="auto"/>
            <w:right w:val="none" w:sz="0" w:space="0" w:color="auto"/>
          </w:divBdr>
        </w:div>
        <w:div w:id="643773110">
          <w:marLeft w:val="576"/>
          <w:marRight w:val="0"/>
          <w:marTop w:val="120"/>
          <w:marBottom w:val="0"/>
          <w:divBdr>
            <w:top w:val="none" w:sz="0" w:space="0" w:color="auto"/>
            <w:left w:val="none" w:sz="0" w:space="0" w:color="auto"/>
            <w:bottom w:val="none" w:sz="0" w:space="0" w:color="auto"/>
            <w:right w:val="none" w:sz="0" w:space="0" w:color="auto"/>
          </w:divBdr>
        </w:div>
        <w:div w:id="1133644963">
          <w:marLeft w:val="576"/>
          <w:marRight w:val="0"/>
          <w:marTop w:val="120"/>
          <w:marBottom w:val="0"/>
          <w:divBdr>
            <w:top w:val="none" w:sz="0" w:space="0" w:color="auto"/>
            <w:left w:val="none" w:sz="0" w:space="0" w:color="auto"/>
            <w:bottom w:val="none" w:sz="0" w:space="0" w:color="auto"/>
            <w:right w:val="none" w:sz="0" w:space="0" w:color="auto"/>
          </w:divBdr>
        </w:div>
      </w:divsChild>
    </w:div>
    <w:div w:id="1637176478">
      <w:bodyDiv w:val="1"/>
      <w:marLeft w:val="0"/>
      <w:marRight w:val="0"/>
      <w:marTop w:val="0"/>
      <w:marBottom w:val="0"/>
      <w:divBdr>
        <w:top w:val="none" w:sz="0" w:space="0" w:color="auto"/>
        <w:left w:val="none" w:sz="0" w:space="0" w:color="auto"/>
        <w:bottom w:val="none" w:sz="0" w:space="0" w:color="auto"/>
        <w:right w:val="none" w:sz="0" w:space="0" w:color="auto"/>
      </w:divBdr>
    </w:div>
    <w:div w:id="1655907788">
      <w:bodyDiv w:val="1"/>
      <w:marLeft w:val="0"/>
      <w:marRight w:val="0"/>
      <w:marTop w:val="0"/>
      <w:marBottom w:val="0"/>
      <w:divBdr>
        <w:top w:val="none" w:sz="0" w:space="0" w:color="auto"/>
        <w:left w:val="none" w:sz="0" w:space="0" w:color="auto"/>
        <w:bottom w:val="none" w:sz="0" w:space="0" w:color="auto"/>
        <w:right w:val="none" w:sz="0" w:space="0" w:color="auto"/>
      </w:divBdr>
      <w:divsChild>
        <w:div w:id="1988243684">
          <w:marLeft w:val="576"/>
          <w:marRight w:val="0"/>
          <w:marTop w:val="120"/>
          <w:marBottom w:val="0"/>
          <w:divBdr>
            <w:top w:val="none" w:sz="0" w:space="0" w:color="auto"/>
            <w:left w:val="none" w:sz="0" w:space="0" w:color="auto"/>
            <w:bottom w:val="none" w:sz="0" w:space="0" w:color="auto"/>
            <w:right w:val="none" w:sz="0" w:space="0" w:color="auto"/>
          </w:divBdr>
        </w:div>
        <w:div w:id="660088026">
          <w:marLeft w:val="576"/>
          <w:marRight w:val="0"/>
          <w:marTop w:val="120"/>
          <w:marBottom w:val="0"/>
          <w:divBdr>
            <w:top w:val="none" w:sz="0" w:space="0" w:color="auto"/>
            <w:left w:val="none" w:sz="0" w:space="0" w:color="auto"/>
            <w:bottom w:val="none" w:sz="0" w:space="0" w:color="auto"/>
            <w:right w:val="none" w:sz="0" w:space="0" w:color="auto"/>
          </w:divBdr>
        </w:div>
      </w:divsChild>
    </w:div>
    <w:div w:id="1657144119">
      <w:bodyDiv w:val="1"/>
      <w:marLeft w:val="0"/>
      <w:marRight w:val="0"/>
      <w:marTop w:val="0"/>
      <w:marBottom w:val="0"/>
      <w:divBdr>
        <w:top w:val="none" w:sz="0" w:space="0" w:color="auto"/>
        <w:left w:val="none" w:sz="0" w:space="0" w:color="auto"/>
        <w:bottom w:val="none" w:sz="0" w:space="0" w:color="auto"/>
        <w:right w:val="none" w:sz="0" w:space="0" w:color="auto"/>
      </w:divBdr>
    </w:div>
    <w:div w:id="1667004792">
      <w:bodyDiv w:val="1"/>
      <w:marLeft w:val="0"/>
      <w:marRight w:val="0"/>
      <w:marTop w:val="0"/>
      <w:marBottom w:val="0"/>
      <w:divBdr>
        <w:top w:val="none" w:sz="0" w:space="0" w:color="auto"/>
        <w:left w:val="none" w:sz="0" w:space="0" w:color="auto"/>
        <w:bottom w:val="none" w:sz="0" w:space="0" w:color="auto"/>
        <w:right w:val="none" w:sz="0" w:space="0" w:color="auto"/>
      </w:divBdr>
    </w:div>
    <w:div w:id="1675495192">
      <w:bodyDiv w:val="1"/>
      <w:marLeft w:val="0"/>
      <w:marRight w:val="0"/>
      <w:marTop w:val="0"/>
      <w:marBottom w:val="0"/>
      <w:divBdr>
        <w:top w:val="none" w:sz="0" w:space="0" w:color="auto"/>
        <w:left w:val="none" w:sz="0" w:space="0" w:color="auto"/>
        <w:bottom w:val="none" w:sz="0" w:space="0" w:color="auto"/>
        <w:right w:val="none" w:sz="0" w:space="0" w:color="auto"/>
      </w:divBdr>
    </w:div>
    <w:div w:id="1676304120">
      <w:bodyDiv w:val="1"/>
      <w:marLeft w:val="0"/>
      <w:marRight w:val="0"/>
      <w:marTop w:val="0"/>
      <w:marBottom w:val="0"/>
      <w:divBdr>
        <w:top w:val="none" w:sz="0" w:space="0" w:color="auto"/>
        <w:left w:val="none" w:sz="0" w:space="0" w:color="auto"/>
        <w:bottom w:val="none" w:sz="0" w:space="0" w:color="auto"/>
        <w:right w:val="none" w:sz="0" w:space="0" w:color="auto"/>
      </w:divBdr>
    </w:div>
    <w:div w:id="1700859575">
      <w:bodyDiv w:val="1"/>
      <w:marLeft w:val="0"/>
      <w:marRight w:val="0"/>
      <w:marTop w:val="0"/>
      <w:marBottom w:val="0"/>
      <w:divBdr>
        <w:top w:val="none" w:sz="0" w:space="0" w:color="auto"/>
        <w:left w:val="none" w:sz="0" w:space="0" w:color="auto"/>
        <w:bottom w:val="none" w:sz="0" w:space="0" w:color="auto"/>
        <w:right w:val="none" w:sz="0" w:space="0" w:color="auto"/>
      </w:divBdr>
    </w:div>
    <w:div w:id="1709253561">
      <w:bodyDiv w:val="1"/>
      <w:marLeft w:val="0"/>
      <w:marRight w:val="0"/>
      <w:marTop w:val="0"/>
      <w:marBottom w:val="0"/>
      <w:divBdr>
        <w:top w:val="none" w:sz="0" w:space="0" w:color="auto"/>
        <w:left w:val="none" w:sz="0" w:space="0" w:color="auto"/>
        <w:bottom w:val="none" w:sz="0" w:space="0" w:color="auto"/>
        <w:right w:val="none" w:sz="0" w:space="0" w:color="auto"/>
      </w:divBdr>
    </w:div>
    <w:div w:id="1721050021">
      <w:bodyDiv w:val="1"/>
      <w:marLeft w:val="0"/>
      <w:marRight w:val="0"/>
      <w:marTop w:val="0"/>
      <w:marBottom w:val="0"/>
      <w:divBdr>
        <w:top w:val="none" w:sz="0" w:space="0" w:color="auto"/>
        <w:left w:val="none" w:sz="0" w:space="0" w:color="auto"/>
        <w:bottom w:val="none" w:sz="0" w:space="0" w:color="auto"/>
        <w:right w:val="none" w:sz="0" w:space="0" w:color="auto"/>
      </w:divBdr>
      <w:divsChild>
        <w:div w:id="959998010">
          <w:marLeft w:val="547"/>
          <w:marRight w:val="0"/>
          <w:marTop w:val="0"/>
          <w:marBottom w:val="0"/>
          <w:divBdr>
            <w:top w:val="none" w:sz="0" w:space="0" w:color="auto"/>
            <w:left w:val="none" w:sz="0" w:space="0" w:color="auto"/>
            <w:bottom w:val="none" w:sz="0" w:space="0" w:color="auto"/>
            <w:right w:val="none" w:sz="0" w:space="0" w:color="auto"/>
          </w:divBdr>
        </w:div>
        <w:div w:id="1759593635">
          <w:marLeft w:val="547"/>
          <w:marRight w:val="0"/>
          <w:marTop w:val="0"/>
          <w:marBottom w:val="0"/>
          <w:divBdr>
            <w:top w:val="none" w:sz="0" w:space="0" w:color="auto"/>
            <w:left w:val="none" w:sz="0" w:space="0" w:color="auto"/>
            <w:bottom w:val="none" w:sz="0" w:space="0" w:color="auto"/>
            <w:right w:val="none" w:sz="0" w:space="0" w:color="auto"/>
          </w:divBdr>
        </w:div>
        <w:div w:id="765081189">
          <w:marLeft w:val="547"/>
          <w:marRight w:val="0"/>
          <w:marTop w:val="0"/>
          <w:marBottom w:val="0"/>
          <w:divBdr>
            <w:top w:val="none" w:sz="0" w:space="0" w:color="auto"/>
            <w:left w:val="none" w:sz="0" w:space="0" w:color="auto"/>
            <w:bottom w:val="none" w:sz="0" w:space="0" w:color="auto"/>
            <w:right w:val="none" w:sz="0" w:space="0" w:color="auto"/>
          </w:divBdr>
        </w:div>
      </w:divsChild>
    </w:div>
    <w:div w:id="1741757015">
      <w:bodyDiv w:val="1"/>
      <w:marLeft w:val="0"/>
      <w:marRight w:val="0"/>
      <w:marTop w:val="0"/>
      <w:marBottom w:val="0"/>
      <w:divBdr>
        <w:top w:val="none" w:sz="0" w:space="0" w:color="auto"/>
        <w:left w:val="none" w:sz="0" w:space="0" w:color="auto"/>
        <w:bottom w:val="none" w:sz="0" w:space="0" w:color="auto"/>
        <w:right w:val="none" w:sz="0" w:space="0" w:color="auto"/>
      </w:divBdr>
    </w:div>
    <w:div w:id="1760828630">
      <w:bodyDiv w:val="1"/>
      <w:marLeft w:val="0"/>
      <w:marRight w:val="0"/>
      <w:marTop w:val="0"/>
      <w:marBottom w:val="0"/>
      <w:divBdr>
        <w:top w:val="none" w:sz="0" w:space="0" w:color="auto"/>
        <w:left w:val="none" w:sz="0" w:space="0" w:color="auto"/>
        <w:bottom w:val="none" w:sz="0" w:space="0" w:color="auto"/>
        <w:right w:val="none" w:sz="0" w:space="0" w:color="auto"/>
      </w:divBdr>
      <w:divsChild>
        <w:div w:id="760297582">
          <w:marLeft w:val="576"/>
          <w:marRight w:val="0"/>
          <w:marTop w:val="120"/>
          <w:marBottom w:val="0"/>
          <w:divBdr>
            <w:top w:val="none" w:sz="0" w:space="0" w:color="auto"/>
            <w:left w:val="none" w:sz="0" w:space="0" w:color="auto"/>
            <w:bottom w:val="none" w:sz="0" w:space="0" w:color="auto"/>
            <w:right w:val="none" w:sz="0" w:space="0" w:color="auto"/>
          </w:divBdr>
        </w:div>
        <w:div w:id="1904872807">
          <w:marLeft w:val="576"/>
          <w:marRight w:val="0"/>
          <w:marTop w:val="120"/>
          <w:marBottom w:val="0"/>
          <w:divBdr>
            <w:top w:val="none" w:sz="0" w:space="0" w:color="auto"/>
            <w:left w:val="none" w:sz="0" w:space="0" w:color="auto"/>
            <w:bottom w:val="none" w:sz="0" w:space="0" w:color="auto"/>
            <w:right w:val="none" w:sz="0" w:space="0" w:color="auto"/>
          </w:divBdr>
        </w:div>
        <w:div w:id="546143627">
          <w:marLeft w:val="576"/>
          <w:marRight w:val="0"/>
          <w:marTop w:val="120"/>
          <w:marBottom w:val="0"/>
          <w:divBdr>
            <w:top w:val="none" w:sz="0" w:space="0" w:color="auto"/>
            <w:left w:val="none" w:sz="0" w:space="0" w:color="auto"/>
            <w:bottom w:val="none" w:sz="0" w:space="0" w:color="auto"/>
            <w:right w:val="none" w:sz="0" w:space="0" w:color="auto"/>
          </w:divBdr>
        </w:div>
      </w:divsChild>
    </w:div>
    <w:div w:id="1788157660">
      <w:bodyDiv w:val="1"/>
      <w:marLeft w:val="0"/>
      <w:marRight w:val="0"/>
      <w:marTop w:val="0"/>
      <w:marBottom w:val="0"/>
      <w:divBdr>
        <w:top w:val="none" w:sz="0" w:space="0" w:color="auto"/>
        <w:left w:val="none" w:sz="0" w:space="0" w:color="auto"/>
        <w:bottom w:val="none" w:sz="0" w:space="0" w:color="auto"/>
        <w:right w:val="none" w:sz="0" w:space="0" w:color="auto"/>
      </w:divBdr>
      <w:divsChild>
        <w:div w:id="272395711">
          <w:marLeft w:val="576"/>
          <w:marRight w:val="0"/>
          <w:marTop w:val="120"/>
          <w:marBottom w:val="0"/>
          <w:divBdr>
            <w:top w:val="none" w:sz="0" w:space="0" w:color="auto"/>
            <w:left w:val="none" w:sz="0" w:space="0" w:color="auto"/>
            <w:bottom w:val="none" w:sz="0" w:space="0" w:color="auto"/>
            <w:right w:val="none" w:sz="0" w:space="0" w:color="auto"/>
          </w:divBdr>
        </w:div>
        <w:div w:id="1457522366">
          <w:marLeft w:val="576"/>
          <w:marRight w:val="0"/>
          <w:marTop w:val="120"/>
          <w:marBottom w:val="0"/>
          <w:divBdr>
            <w:top w:val="none" w:sz="0" w:space="0" w:color="auto"/>
            <w:left w:val="none" w:sz="0" w:space="0" w:color="auto"/>
            <w:bottom w:val="none" w:sz="0" w:space="0" w:color="auto"/>
            <w:right w:val="none" w:sz="0" w:space="0" w:color="auto"/>
          </w:divBdr>
        </w:div>
        <w:div w:id="213545041">
          <w:marLeft w:val="576"/>
          <w:marRight w:val="0"/>
          <w:marTop w:val="120"/>
          <w:marBottom w:val="0"/>
          <w:divBdr>
            <w:top w:val="none" w:sz="0" w:space="0" w:color="auto"/>
            <w:left w:val="none" w:sz="0" w:space="0" w:color="auto"/>
            <w:bottom w:val="none" w:sz="0" w:space="0" w:color="auto"/>
            <w:right w:val="none" w:sz="0" w:space="0" w:color="auto"/>
          </w:divBdr>
        </w:div>
      </w:divsChild>
    </w:div>
    <w:div w:id="1800756330">
      <w:bodyDiv w:val="1"/>
      <w:marLeft w:val="0"/>
      <w:marRight w:val="0"/>
      <w:marTop w:val="0"/>
      <w:marBottom w:val="0"/>
      <w:divBdr>
        <w:top w:val="none" w:sz="0" w:space="0" w:color="auto"/>
        <w:left w:val="none" w:sz="0" w:space="0" w:color="auto"/>
        <w:bottom w:val="none" w:sz="0" w:space="0" w:color="auto"/>
        <w:right w:val="none" w:sz="0" w:space="0" w:color="auto"/>
      </w:divBdr>
    </w:div>
    <w:div w:id="1802914915">
      <w:bodyDiv w:val="1"/>
      <w:marLeft w:val="0"/>
      <w:marRight w:val="0"/>
      <w:marTop w:val="0"/>
      <w:marBottom w:val="0"/>
      <w:divBdr>
        <w:top w:val="none" w:sz="0" w:space="0" w:color="auto"/>
        <w:left w:val="none" w:sz="0" w:space="0" w:color="auto"/>
        <w:bottom w:val="none" w:sz="0" w:space="0" w:color="auto"/>
        <w:right w:val="none" w:sz="0" w:space="0" w:color="auto"/>
      </w:divBdr>
    </w:div>
    <w:div w:id="1805732278">
      <w:bodyDiv w:val="1"/>
      <w:marLeft w:val="0"/>
      <w:marRight w:val="0"/>
      <w:marTop w:val="0"/>
      <w:marBottom w:val="0"/>
      <w:divBdr>
        <w:top w:val="none" w:sz="0" w:space="0" w:color="auto"/>
        <w:left w:val="none" w:sz="0" w:space="0" w:color="auto"/>
        <w:bottom w:val="none" w:sz="0" w:space="0" w:color="auto"/>
        <w:right w:val="none" w:sz="0" w:space="0" w:color="auto"/>
      </w:divBdr>
      <w:divsChild>
        <w:div w:id="1557664374">
          <w:marLeft w:val="576"/>
          <w:marRight w:val="0"/>
          <w:marTop w:val="120"/>
          <w:marBottom w:val="0"/>
          <w:divBdr>
            <w:top w:val="none" w:sz="0" w:space="0" w:color="auto"/>
            <w:left w:val="none" w:sz="0" w:space="0" w:color="auto"/>
            <w:bottom w:val="none" w:sz="0" w:space="0" w:color="auto"/>
            <w:right w:val="none" w:sz="0" w:space="0" w:color="auto"/>
          </w:divBdr>
        </w:div>
        <w:div w:id="1106660568">
          <w:marLeft w:val="576"/>
          <w:marRight w:val="0"/>
          <w:marTop w:val="120"/>
          <w:marBottom w:val="0"/>
          <w:divBdr>
            <w:top w:val="none" w:sz="0" w:space="0" w:color="auto"/>
            <w:left w:val="none" w:sz="0" w:space="0" w:color="auto"/>
            <w:bottom w:val="none" w:sz="0" w:space="0" w:color="auto"/>
            <w:right w:val="none" w:sz="0" w:space="0" w:color="auto"/>
          </w:divBdr>
        </w:div>
        <w:div w:id="1909149107">
          <w:marLeft w:val="576"/>
          <w:marRight w:val="0"/>
          <w:marTop w:val="120"/>
          <w:marBottom w:val="0"/>
          <w:divBdr>
            <w:top w:val="none" w:sz="0" w:space="0" w:color="auto"/>
            <w:left w:val="none" w:sz="0" w:space="0" w:color="auto"/>
            <w:bottom w:val="none" w:sz="0" w:space="0" w:color="auto"/>
            <w:right w:val="none" w:sz="0" w:space="0" w:color="auto"/>
          </w:divBdr>
        </w:div>
      </w:divsChild>
    </w:div>
    <w:div w:id="1813518812">
      <w:bodyDiv w:val="1"/>
      <w:marLeft w:val="0"/>
      <w:marRight w:val="0"/>
      <w:marTop w:val="0"/>
      <w:marBottom w:val="0"/>
      <w:divBdr>
        <w:top w:val="none" w:sz="0" w:space="0" w:color="auto"/>
        <w:left w:val="none" w:sz="0" w:space="0" w:color="auto"/>
        <w:bottom w:val="none" w:sz="0" w:space="0" w:color="auto"/>
        <w:right w:val="none" w:sz="0" w:space="0" w:color="auto"/>
      </w:divBdr>
      <w:divsChild>
        <w:div w:id="1377659132">
          <w:marLeft w:val="576"/>
          <w:marRight w:val="0"/>
          <w:marTop w:val="288"/>
          <w:marBottom w:val="0"/>
          <w:divBdr>
            <w:top w:val="none" w:sz="0" w:space="0" w:color="auto"/>
            <w:left w:val="none" w:sz="0" w:space="0" w:color="auto"/>
            <w:bottom w:val="none" w:sz="0" w:space="0" w:color="auto"/>
            <w:right w:val="none" w:sz="0" w:space="0" w:color="auto"/>
          </w:divBdr>
        </w:div>
        <w:div w:id="1460951144">
          <w:marLeft w:val="576"/>
          <w:marRight w:val="0"/>
          <w:marTop w:val="288"/>
          <w:marBottom w:val="0"/>
          <w:divBdr>
            <w:top w:val="none" w:sz="0" w:space="0" w:color="auto"/>
            <w:left w:val="none" w:sz="0" w:space="0" w:color="auto"/>
            <w:bottom w:val="none" w:sz="0" w:space="0" w:color="auto"/>
            <w:right w:val="none" w:sz="0" w:space="0" w:color="auto"/>
          </w:divBdr>
        </w:div>
        <w:div w:id="1945844719">
          <w:marLeft w:val="576"/>
          <w:marRight w:val="0"/>
          <w:marTop w:val="288"/>
          <w:marBottom w:val="0"/>
          <w:divBdr>
            <w:top w:val="none" w:sz="0" w:space="0" w:color="auto"/>
            <w:left w:val="none" w:sz="0" w:space="0" w:color="auto"/>
            <w:bottom w:val="none" w:sz="0" w:space="0" w:color="auto"/>
            <w:right w:val="none" w:sz="0" w:space="0" w:color="auto"/>
          </w:divBdr>
        </w:div>
      </w:divsChild>
    </w:div>
    <w:div w:id="1826819288">
      <w:bodyDiv w:val="1"/>
      <w:marLeft w:val="0"/>
      <w:marRight w:val="0"/>
      <w:marTop w:val="0"/>
      <w:marBottom w:val="0"/>
      <w:divBdr>
        <w:top w:val="none" w:sz="0" w:space="0" w:color="auto"/>
        <w:left w:val="none" w:sz="0" w:space="0" w:color="auto"/>
        <w:bottom w:val="none" w:sz="0" w:space="0" w:color="auto"/>
        <w:right w:val="none" w:sz="0" w:space="0" w:color="auto"/>
      </w:divBdr>
    </w:div>
    <w:div w:id="1829788050">
      <w:bodyDiv w:val="1"/>
      <w:marLeft w:val="0"/>
      <w:marRight w:val="0"/>
      <w:marTop w:val="0"/>
      <w:marBottom w:val="0"/>
      <w:divBdr>
        <w:top w:val="none" w:sz="0" w:space="0" w:color="auto"/>
        <w:left w:val="none" w:sz="0" w:space="0" w:color="auto"/>
        <w:bottom w:val="none" w:sz="0" w:space="0" w:color="auto"/>
        <w:right w:val="none" w:sz="0" w:space="0" w:color="auto"/>
      </w:divBdr>
    </w:div>
    <w:div w:id="1843008215">
      <w:bodyDiv w:val="1"/>
      <w:marLeft w:val="0"/>
      <w:marRight w:val="0"/>
      <w:marTop w:val="0"/>
      <w:marBottom w:val="0"/>
      <w:divBdr>
        <w:top w:val="none" w:sz="0" w:space="0" w:color="auto"/>
        <w:left w:val="none" w:sz="0" w:space="0" w:color="auto"/>
        <w:bottom w:val="none" w:sz="0" w:space="0" w:color="auto"/>
        <w:right w:val="none" w:sz="0" w:space="0" w:color="auto"/>
      </w:divBdr>
      <w:divsChild>
        <w:div w:id="1605185682">
          <w:marLeft w:val="576"/>
          <w:marRight w:val="0"/>
          <w:marTop w:val="120"/>
          <w:marBottom w:val="0"/>
          <w:divBdr>
            <w:top w:val="none" w:sz="0" w:space="0" w:color="auto"/>
            <w:left w:val="none" w:sz="0" w:space="0" w:color="auto"/>
            <w:bottom w:val="none" w:sz="0" w:space="0" w:color="auto"/>
            <w:right w:val="none" w:sz="0" w:space="0" w:color="auto"/>
          </w:divBdr>
        </w:div>
        <w:div w:id="775716140">
          <w:marLeft w:val="576"/>
          <w:marRight w:val="0"/>
          <w:marTop w:val="120"/>
          <w:marBottom w:val="0"/>
          <w:divBdr>
            <w:top w:val="none" w:sz="0" w:space="0" w:color="auto"/>
            <w:left w:val="none" w:sz="0" w:space="0" w:color="auto"/>
            <w:bottom w:val="none" w:sz="0" w:space="0" w:color="auto"/>
            <w:right w:val="none" w:sz="0" w:space="0" w:color="auto"/>
          </w:divBdr>
        </w:div>
        <w:div w:id="864320437">
          <w:marLeft w:val="576"/>
          <w:marRight w:val="0"/>
          <w:marTop w:val="120"/>
          <w:marBottom w:val="0"/>
          <w:divBdr>
            <w:top w:val="none" w:sz="0" w:space="0" w:color="auto"/>
            <w:left w:val="none" w:sz="0" w:space="0" w:color="auto"/>
            <w:bottom w:val="none" w:sz="0" w:space="0" w:color="auto"/>
            <w:right w:val="none" w:sz="0" w:space="0" w:color="auto"/>
          </w:divBdr>
        </w:div>
      </w:divsChild>
    </w:div>
    <w:div w:id="1856766877">
      <w:bodyDiv w:val="1"/>
      <w:marLeft w:val="0"/>
      <w:marRight w:val="0"/>
      <w:marTop w:val="0"/>
      <w:marBottom w:val="0"/>
      <w:divBdr>
        <w:top w:val="none" w:sz="0" w:space="0" w:color="auto"/>
        <w:left w:val="none" w:sz="0" w:space="0" w:color="auto"/>
        <w:bottom w:val="none" w:sz="0" w:space="0" w:color="auto"/>
        <w:right w:val="none" w:sz="0" w:space="0" w:color="auto"/>
      </w:divBdr>
    </w:div>
    <w:div w:id="1875191800">
      <w:bodyDiv w:val="1"/>
      <w:marLeft w:val="0"/>
      <w:marRight w:val="0"/>
      <w:marTop w:val="0"/>
      <w:marBottom w:val="0"/>
      <w:divBdr>
        <w:top w:val="none" w:sz="0" w:space="0" w:color="auto"/>
        <w:left w:val="none" w:sz="0" w:space="0" w:color="auto"/>
        <w:bottom w:val="none" w:sz="0" w:space="0" w:color="auto"/>
        <w:right w:val="none" w:sz="0" w:space="0" w:color="auto"/>
      </w:divBdr>
    </w:div>
    <w:div w:id="1882740335">
      <w:bodyDiv w:val="1"/>
      <w:marLeft w:val="0"/>
      <w:marRight w:val="0"/>
      <w:marTop w:val="0"/>
      <w:marBottom w:val="0"/>
      <w:divBdr>
        <w:top w:val="none" w:sz="0" w:space="0" w:color="auto"/>
        <w:left w:val="none" w:sz="0" w:space="0" w:color="auto"/>
        <w:bottom w:val="none" w:sz="0" w:space="0" w:color="auto"/>
        <w:right w:val="none" w:sz="0" w:space="0" w:color="auto"/>
      </w:divBdr>
    </w:div>
    <w:div w:id="1892644964">
      <w:bodyDiv w:val="1"/>
      <w:marLeft w:val="0"/>
      <w:marRight w:val="0"/>
      <w:marTop w:val="0"/>
      <w:marBottom w:val="0"/>
      <w:divBdr>
        <w:top w:val="none" w:sz="0" w:space="0" w:color="auto"/>
        <w:left w:val="none" w:sz="0" w:space="0" w:color="auto"/>
        <w:bottom w:val="none" w:sz="0" w:space="0" w:color="auto"/>
        <w:right w:val="none" w:sz="0" w:space="0" w:color="auto"/>
      </w:divBdr>
      <w:divsChild>
        <w:div w:id="1766266699">
          <w:marLeft w:val="1354"/>
          <w:marRight w:val="0"/>
          <w:marTop w:val="115"/>
          <w:marBottom w:val="0"/>
          <w:divBdr>
            <w:top w:val="none" w:sz="0" w:space="0" w:color="auto"/>
            <w:left w:val="none" w:sz="0" w:space="0" w:color="auto"/>
            <w:bottom w:val="none" w:sz="0" w:space="0" w:color="auto"/>
            <w:right w:val="none" w:sz="0" w:space="0" w:color="auto"/>
          </w:divBdr>
        </w:div>
        <w:div w:id="1547596943">
          <w:marLeft w:val="1354"/>
          <w:marRight w:val="0"/>
          <w:marTop w:val="115"/>
          <w:marBottom w:val="0"/>
          <w:divBdr>
            <w:top w:val="none" w:sz="0" w:space="0" w:color="auto"/>
            <w:left w:val="none" w:sz="0" w:space="0" w:color="auto"/>
            <w:bottom w:val="none" w:sz="0" w:space="0" w:color="auto"/>
            <w:right w:val="none" w:sz="0" w:space="0" w:color="auto"/>
          </w:divBdr>
        </w:div>
        <w:div w:id="786773444">
          <w:marLeft w:val="1354"/>
          <w:marRight w:val="0"/>
          <w:marTop w:val="115"/>
          <w:marBottom w:val="0"/>
          <w:divBdr>
            <w:top w:val="none" w:sz="0" w:space="0" w:color="auto"/>
            <w:left w:val="none" w:sz="0" w:space="0" w:color="auto"/>
            <w:bottom w:val="none" w:sz="0" w:space="0" w:color="auto"/>
            <w:right w:val="none" w:sz="0" w:space="0" w:color="auto"/>
          </w:divBdr>
        </w:div>
        <w:div w:id="1214080942">
          <w:marLeft w:val="864"/>
          <w:marRight w:val="0"/>
          <w:marTop w:val="110"/>
          <w:marBottom w:val="0"/>
          <w:divBdr>
            <w:top w:val="none" w:sz="0" w:space="0" w:color="auto"/>
            <w:left w:val="none" w:sz="0" w:space="0" w:color="auto"/>
            <w:bottom w:val="none" w:sz="0" w:space="0" w:color="auto"/>
            <w:right w:val="none" w:sz="0" w:space="0" w:color="auto"/>
          </w:divBdr>
        </w:div>
        <w:div w:id="1419595756">
          <w:marLeft w:val="864"/>
          <w:marRight w:val="0"/>
          <w:marTop w:val="110"/>
          <w:marBottom w:val="0"/>
          <w:divBdr>
            <w:top w:val="none" w:sz="0" w:space="0" w:color="auto"/>
            <w:left w:val="none" w:sz="0" w:space="0" w:color="auto"/>
            <w:bottom w:val="none" w:sz="0" w:space="0" w:color="auto"/>
            <w:right w:val="none" w:sz="0" w:space="0" w:color="auto"/>
          </w:divBdr>
        </w:div>
        <w:div w:id="1614091342">
          <w:marLeft w:val="1354"/>
          <w:marRight w:val="0"/>
          <w:marTop w:val="115"/>
          <w:marBottom w:val="0"/>
          <w:divBdr>
            <w:top w:val="none" w:sz="0" w:space="0" w:color="auto"/>
            <w:left w:val="none" w:sz="0" w:space="0" w:color="auto"/>
            <w:bottom w:val="none" w:sz="0" w:space="0" w:color="auto"/>
            <w:right w:val="none" w:sz="0" w:space="0" w:color="auto"/>
          </w:divBdr>
        </w:div>
      </w:divsChild>
    </w:div>
    <w:div w:id="1904020581">
      <w:bodyDiv w:val="1"/>
      <w:marLeft w:val="0"/>
      <w:marRight w:val="0"/>
      <w:marTop w:val="0"/>
      <w:marBottom w:val="0"/>
      <w:divBdr>
        <w:top w:val="none" w:sz="0" w:space="0" w:color="auto"/>
        <w:left w:val="none" w:sz="0" w:space="0" w:color="auto"/>
        <w:bottom w:val="none" w:sz="0" w:space="0" w:color="auto"/>
        <w:right w:val="none" w:sz="0" w:space="0" w:color="auto"/>
      </w:divBdr>
      <w:divsChild>
        <w:div w:id="990669523">
          <w:marLeft w:val="576"/>
          <w:marRight w:val="0"/>
          <w:marTop w:val="0"/>
          <w:marBottom w:val="0"/>
          <w:divBdr>
            <w:top w:val="none" w:sz="0" w:space="0" w:color="auto"/>
            <w:left w:val="none" w:sz="0" w:space="0" w:color="auto"/>
            <w:bottom w:val="none" w:sz="0" w:space="0" w:color="auto"/>
            <w:right w:val="none" w:sz="0" w:space="0" w:color="auto"/>
          </w:divBdr>
        </w:div>
        <w:div w:id="900823238">
          <w:marLeft w:val="576"/>
          <w:marRight w:val="0"/>
          <w:marTop w:val="0"/>
          <w:marBottom w:val="0"/>
          <w:divBdr>
            <w:top w:val="none" w:sz="0" w:space="0" w:color="auto"/>
            <w:left w:val="none" w:sz="0" w:space="0" w:color="auto"/>
            <w:bottom w:val="none" w:sz="0" w:space="0" w:color="auto"/>
            <w:right w:val="none" w:sz="0" w:space="0" w:color="auto"/>
          </w:divBdr>
        </w:div>
      </w:divsChild>
    </w:div>
    <w:div w:id="1908803234">
      <w:bodyDiv w:val="1"/>
      <w:marLeft w:val="0"/>
      <w:marRight w:val="0"/>
      <w:marTop w:val="0"/>
      <w:marBottom w:val="0"/>
      <w:divBdr>
        <w:top w:val="none" w:sz="0" w:space="0" w:color="auto"/>
        <w:left w:val="none" w:sz="0" w:space="0" w:color="auto"/>
        <w:bottom w:val="none" w:sz="0" w:space="0" w:color="auto"/>
        <w:right w:val="none" w:sz="0" w:space="0" w:color="auto"/>
      </w:divBdr>
    </w:div>
    <w:div w:id="1915889070">
      <w:bodyDiv w:val="1"/>
      <w:marLeft w:val="0"/>
      <w:marRight w:val="0"/>
      <w:marTop w:val="0"/>
      <w:marBottom w:val="0"/>
      <w:divBdr>
        <w:top w:val="none" w:sz="0" w:space="0" w:color="auto"/>
        <w:left w:val="none" w:sz="0" w:space="0" w:color="auto"/>
        <w:bottom w:val="none" w:sz="0" w:space="0" w:color="auto"/>
        <w:right w:val="none" w:sz="0" w:space="0" w:color="auto"/>
      </w:divBdr>
    </w:div>
    <w:div w:id="1925987013">
      <w:bodyDiv w:val="1"/>
      <w:marLeft w:val="0"/>
      <w:marRight w:val="0"/>
      <w:marTop w:val="0"/>
      <w:marBottom w:val="0"/>
      <w:divBdr>
        <w:top w:val="none" w:sz="0" w:space="0" w:color="auto"/>
        <w:left w:val="none" w:sz="0" w:space="0" w:color="auto"/>
        <w:bottom w:val="none" w:sz="0" w:space="0" w:color="auto"/>
        <w:right w:val="none" w:sz="0" w:space="0" w:color="auto"/>
      </w:divBdr>
    </w:div>
    <w:div w:id="1940795445">
      <w:bodyDiv w:val="1"/>
      <w:marLeft w:val="0"/>
      <w:marRight w:val="0"/>
      <w:marTop w:val="0"/>
      <w:marBottom w:val="0"/>
      <w:divBdr>
        <w:top w:val="none" w:sz="0" w:space="0" w:color="auto"/>
        <w:left w:val="none" w:sz="0" w:space="0" w:color="auto"/>
        <w:bottom w:val="none" w:sz="0" w:space="0" w:color="auto"/>
        <w:right w:val="none" w:sz="0" w:space="0" w:color="auto"/>
      </w:divBdr>
      <w:divsChild>
        <w:div w:id="597835817">
          <w:marLeft w:val="576"/>
          <w:marRight w:val="0"/>
          <w:marTop w:val="120"/>
          <w:marBottom w:val="0"/>
          <w:divBdr>
            <w:top w:val="none" w:sz="0" w:space="0" w:color="auto"/>
            <w:left w:val="none" w:sz="0" w:space="0" w:color="auto"/>
            <w:bottom w:val="none" w:sz="0" w:space="0" w:color="auto"/>
            <w:right w:val="none" w:sz="0" w:space="0" w:color="auto"/>
          </w:divBdr>
        </w:div>
      </w:divsChild>
    </w:div>
    <w:div w:id="1959339195">
      <w:bodyDiv w:val="1"/>
      <w:marLeft w:val="0"/>
      <w:marRight w:val="0"/>
      <w:marTop w:val="0"/>
      <w:marBottom w:val="0"/>
      <w:divBdr>
        <w:top w:val="none" w:sz="0" w:space="0" w:color="auto"/>
        <w:left w:val="none" w:sz="0" w:space="0" w:color="auto"/>
        <w:bottom w:val="none" w:sz="0" w:space="0" w:color="auto"/>
        <w:right w:val="none" w:sz="0" w:space="0" w:color="auto"/>
      </w:divBdr>
    </w:div>
    <w:div w:id="2001080738">
      <w:bodyDiv w:val="1"/>
      <w:marLeft w:val="0"/>
      <w:marRight w:val="0"/>
      <w:marTop w:val="0"/>
      <w:marBottom w:val="0"/>
      <w:divBdr>
        <w:top w:val="none" w:sz="0" w:space="0" w:color="auto"/>
        <w:left w:val="none" w:sz="0" w:space="0" w:color="auto"/>
        <w:bottom w:val="none" w:sz="0" w:space="0" w:color="auto"/>
        <w:right w:val="none" w:sz="0" w:space="0" w:color="auto"/>
      </w:divBdr>
    </w:div>
    <w:div w:id="2023041970">
      <w:bodyDiv w:val="1"/>
      <w:marLeft w:val="0"/>
      <w:marRight w:val="0"/>
      <w:marTop w:val="0"/>
      <w:marBottom w:val="0"/>
      <w:divBdr>
        <w:top w:val="none" w:sz="0" w:space="0" w:color="auto"/>
        <w:left w:val="none" w:sz="0" w:space="0" w:color="auto"/>
        <w:bottom w:val="none" w:sz="0" w:space="0" w:color="auto"/>
        <w:right w:val="none" w:sz="0" w:space="0" w:color="auto"/>
      </w:divBdr>
    </w:div>
    <w:div w:id="2034841662">
      <w:bodyDiv w:val="1"/>
      <w:marLeft w:val="0"/>
      <w:marRight w:val="0"/>
      <w:marTop w:val="0"/>
      <w:marBottom w:val="0"/>
      <w:divBdr>
        <w:top w:val="none" w:sz="0" w:space="0" w:color="auto"/>
        <w:left w:val="none" w:sz="0" w:space="0" w:color="auto"/>
        <w:bottom w:val="none" w:sz="0" w:space="0" w:color="auto"/>
        <w:right w:val="none" w:sz="0" w:space="0" w:color="auto"/>
      </w:divBdr>
    </w:div>
    <w:div w:id="2048987932">
      <w:bodyDiv w:val="1"/>
      <w:marLeft w:val="0"/>
      <w:marRight w:val="0"/>
      <w:marTop w:val="0"/>
      <w:marBottom w:val="0"/>
      <w:divBdr>
        <w:top w:val="none" w:sz="0" w:space="0" w:color="auto"/>
        <w:left w:val="none" w:sz="0" w:space="0" w:color="auto"/>
        <w:bottom w:val="none" w:sz="0" w:space="0" w:color="auto"/>
        <w:right w:val="none" w:sz="0" w:space="0" w:color="auto"/>
      </w:divBdr>
    </w:div>
    <w:div w:id="2049408472">
      <w:bodyDiv w:val="1"/>
      <w:marLeft w:val="0"/>
      <w:marRight w:val="0"/>
      <w:marTop w:val="0"/>
      <w:marBottom w:val="0"/>
      <w:divBdr>
        <w:top w:val="none" w:sz="0" w:space="0" w:color="auto"/>
        <w:left w:val="none" w:sz="0" w:space="0" w:color="auto"/>
        <w:bottom w:val="none" w:sz="0" w:space="0" w:color="auto"/>
        <w:right w:val="none" w:sz="0" w:space="0" w:color="auto"/>
      </w:divBdr>
    </w:div>
    <w:div w:id="2050182064">
      <w:bodyDiv w:val="1"/>
      <w:marLeft w:val="0"/>
      <w:marRight w:val="0"/>
      <w:marTop w:val="0"/>
      <w:marBottom w:val="0"/>
      <w:divBdr>
        <w:top w:val="none" w:sz="0" w:space="0" w:color="auto"/>
        <w:left w:val="none" w:sz="0" w:space="0" w:color="auto"/>
        <w:bottom w:val="none" w:sz="0" w:space="0" w:color="auto"/>
        <w:right w:val="none" w:sz="0" w:space="0" w:color="auto"/>
      </w:divBdr>
    </w:div>
    <w:div w:id="2081364988">
      <w:bodyDiv w:val="1"/>
      <w:marLeft w:val="0"/>
      <w:marRight w:val="0"/>
      <w:marTop w:val="0"/>
      <w:marBottom w:val="0"/>
      <w:divBdr>
        <w:top w:val="none" w:sz="0" w:space="0" w:color="auto"/>
        <w:left w:val="none" w:sz="0" w:space="0" w:color="auto"/>
        <w:bottom w:val="none" w:sz="0" w:space="0" w:color="auto"/>
        <w:right w:val="none" w:sz="0" w:space="0" w:color="auto"/>
      </w:divBdr>
      <w:divsChild>
        <w:div w:id="2000687695">
          <w:marLeft w:val="576"/>
          <w:marRight w:val="0"/>
          <w:marTop w:val="120"/>
          <w:marBottom w:val="0"/>
          <w:divBdr>
            <w:top w:val="none" w:sz="0" w:space="0" w:color="auto"/>
            <w:left w:val="none" w:sz="0" w:space="0" w:color="auto"/>
            <w:bottom w:val="none" w:sz="0" w:space="0" w:color="auto"/>
            <w:right w:val="none" w:sz="0" w:space="0" w:color="auto"/>
          </w:divBdr>
        </w:div>
      </w:divsChild>
    </w:div>
    <w:div w:id="2091846806">
      <w:bodyDiv w:val="1"/>
      <w:marLeft w:val="0"/>
      <w:marRight w:val="0"/>
      <w:marTop w:val="0"/>
      <w:marBottom w:val="0"/>
      <w:divBdr>
        <w:top w:val="none" w:sz="0" w:space="0" w:color="auto"/>
        <w:left w:val="none" w:sz="0" w:space="0" w:color="auto"/>
        <w:bottom w:val="none" w:sz="0" w:space="0" w:color="auto"/>
        <w:right w:val="none" w:sz="0" w:space="0" w:color="auto"/>
      </w:divBdr>
      <w:divsChild>
        <w:div w:id="886068080">
          <w:marLeft w:val="547"/>
          <w:marRight w:val="0"/>
          <w:marTop w:val="120"/>
          <w:marBottom w:val="0"/>
          <w:divBdr>
            <w:top w:val="none" w:sz="0" w:space="0" w:color="auto"/>
            <w:left w:val="none" w:sz="0" w:space="0" w:color="auto"/>
            <w:bottom w:val="none" w:sz="0" w:space="0" w:color="auto"/>
            <w:right w:val="none" w:sz="0" w:space="0" w:color="auto"/>
          </w:divBdr>
        </w:div>
        <w:div w:id="309790514">
          <w:marLeft w:val="547"/>
          <w:marRight w:val="0"/>
          <w:marTop w:val="120"/>
          <w:marBottom w:val="0"/>
          <w:divBdr>
            <w:top w:val="none" w:sz="0" w:space="0" w:color="auto"/>
            <w:left w:val="none" w:sz="0" w:space="0" w:color="auto"/>
            <w:bottom w:val="none" w:sz="0" w:space="0" w:color="auto"/>
            <w:right w:val="none" w:sz="0" w:space="0" w:color="auto"/>
          </w:divBdr>
        </w:div>
        <w:div w:id="1850749014">
          <w:marLeft w:val="547"/>
          <w:marRight w:val="0"/>
          <w:marTop w:val="120"/>
          <w:marBottom w:val="0"/>
          <w:divBdr>
            <w:top w:val="none" w:sz="0" w:space="0" w:color="auto"/>
            <w:left w:val="none" w:sz="0" w:space="0" w:color="auto"/>
            <w:bottom w:val="none" w:sz="0" w:space="0" w:color="auto"/>
            <w:right w:val="none" w:sz="0" w:space="0" w:color="auto"/>
          </w:divBdr>
        </w:div>
      </w:divsChild>
    </w:div>
    <w:div w:id="2108429813">
      <w:bodyDiv w:val="1"/>
      <w:marLeft w:val="0"/>
      <w:marRight w:val="0"/>
      <w:marTop w:val="0"/>
      <w:marBottom w:val="0"/>
      <w:divBdr>
        <w:top w:val="none" w:sz="0" w:space="0" w:color="auto"/>
        <w:left w:val="none" w:sz="0" w:space="0" w:color="auto"/>
        <w:bottom w:val="none" w:sz="0" w:space="0" w:color="auto"/>
        <w:right w:val="none" w:sz="0" w:space="0" w:color="auto"/>
      </w:divBdr>
    </w:div>
    <w:div w:id="2113473574">
      <w:bodyDiv w:val="1"/>
      <w:marLeft w:val="0"/>
      <w:marRight w:val="0"/>
      <w:marTop w:val="0"/>
      <w:marBottom w:val="0"/>
      <w:divBdr>
        <w:top w:val="none" w:sz="0" w:space="0" w:color="auto"/>
        <w:left w:val="none" w:sz="0" w:space="0" w:color="auto"/>
        <w:bottom w:val="none" w:sz="0" w:space="0" w:color="auto"/>
        <w:right w:val="none" w:sz="0" w:space="0" w:color="auto"/>
      </w:divBdr>
    </w:div>
    <w:div w:id="2119179009">
      <w:bodyDiv w:val="1"/>
      <w:marLeft w:val="0"/>
      <w:marRight w:val="0"/>
      <w:marTop w:val="0"/>
      <w:marBottom w:val="0"/>
      <w:divBdr>
        <w:top w:val="none" w:sz="0" w:space="0" w:color="auto"/>
        <w:left w:val="none" w:sz="0" w:space="0" w:color="auto"/>
        <w:bottom w:val="none" w:sz="0" w:space="0" w:color="auto"/>
        <w:right w:val="none" w:sz="0" w:space="0" w:color="auto"/>
      </w:divBdr>
      <w:divsChild>
        <w:div w:id="1086538923">
          <w:marLeft w:val="965"/>
          <w:marRight w:val="0"/>
          <w:marTop w:val="120"/>
          <w:marBottom w:val="0"/>
          <w:divBdr>
            <w:top w:val="none" w:sz="0" w:space="0" w:color="auto"/>
            <w:left w:val="none" w:sz="0" w:space="0" w:color="auto"/>
            <w:bottom w:val="none" w:sz="0" w:space="0" w:color="auto"/>
            <w:right w:val="none" w:sz="0" w:space="0" w:color="auto"/>
          </w:divBdr>
        </w:div>
        <w:div w:id="253976775">
          <w:marLeft w:val="965"/>
          <w:marRight w:val="0"/>
          <w:marTop w:val="120"/>
          <w:marBottom w:val="0"/>
          <w:divBdr>
            <w:top w:val="none" w:sz="0" w:space="0" w:color="auto"/>
            <w:left w:val="none" w:sz="0" w:space="0" w:color="auto"/>
            <w:bottom w:val="none" w:sz="0" w:space="0" w:color="auto"/>
            <w:right w:val="none" w:sz="0" w:space="0" w:color="auto"/>
          </w:divBdr>
        </w:div>
        <w:div w:id="921911169">
          <w:marLeft w:val="965"/>
          <w:marRight w:val="0"/>
          <w:marTop w:val="120"/>
          <w:marBottom w:val="0"/>
          <w:divBdr>
            <w:top w:val="none" w:sz="0" w:space="0" w:color="auto"/>
            <w:left w:val="none" w:sz="0" w:space="0" w:color="auto"/>
            <w:bottom w:val="none" w:sz="0" w:space="0" w:color="auto"/>
            <w:right w:val="none" w:sz="0" w:space="0" w:color="auto"/>
          </w:divBdr>
        </w:div>
        <w:div w:id="2088723949">
          <w:marLeft w:val="965"/>
          <w:marRight w:val="0"/>
          <w:marTop w:val="120"/>
          <w:marBottom w:val="0"/>
          <w:divBdr>
            <w:top w:val="none" w:sz="0" w:space="0" w:color="auto"/>
            <w:left w:val="none" w:sz="0" w:space="0" w:color="auto"/>
            <w:bottom w:val="none" w:sz="0" w:space="0" w:color="auto"/>
            <w:right w:val="none" w:sz="0" w:space="0" w:color="auto"/>
          </w:divBdr>
        </w:div>
        <w:div w:id="1849784712">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Negara" TargetMode="External"/><Relationship Id="rId18" Type="http://schemas.openxmlformats.org/officeDocument/2006/relationships/hyperlink" Target="https://id.wikipedia.org/wiki/Masyaraka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d.wikipedia.org/wiki/Pidana" TargetMode="External"/><Relationship Id="rId17" Type="http://schemas.openxmlformats.org/officeDocument/2006/relationships/hyperlink" Target="https://id.wikipedia.org/wiki/Pengadilan" TargetMode="External"/><Relationship Id="rId2" Type="http://schemas.openxmlformats.org/officeDocument/2006/relationships/numbering" Target="numbering.xml"/><Relationship Id="rId16" Type="http://schemas.openxmlformats.org/officeDocument/2006/relationships/hyperlink" Target="https://id.wikipedia.org/wiki/Jaksa" TargetMode="External"/><Relationship Id="rId20" Type="http://schemas.openxmlformats.org/officeDocument/2006/relationships/hyperlink" Target="https://dianascyber.wordpress.com/2012/06/12/lembaga-perlindungan-saksi-d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Korban" TargetMode="External"/><Relationship Id="rId5" Type="http://schemas.openxmlformats.org/officeDocument/2006/relationships/settings" Target="settings.xml"/><Relationship Id="rId15" Type="http://schemas.openxmlformats.org/officeDocument/2006/relationships/hyperlink" Target="https://id.wikipedia.org/wiki/Polisi" TargetMode="External"/><Relationship Id="rId23" Type="http://schemas.openxmlformats.org/officeDocument/2006/relationships/theme" Target="theme/theme1.xml"/><Relationship Id="rId10" Type="http://schemas.openxmlformats.org/officeDocument/2006/relationships/hyperlink" Target="https://id.wikipedia.org/wiki/Saksi" TargetMode="External"/><Relationship Id="rId19" Type="http://schemas.openxmlformats.org/officeDocument/2006/relationships/hyperlink" Target="https://id.wikipedia.org/wiki/Lembaga_Perlindungan_Saksi_dan_Korban" TargetMode="External"/><Relationship Id="rId4" Type="http://schemas.microsoft.com/office/2007/relationships/stylesWithEffects" Target="stylesWithEffects.xml"/><Relationship Id="rId9" Type="http://schemas.openxmlformats.org/officeDocument/2006/relationships/hyperlink" Target="https://id.wikipedia.org/wiki/Undang-undang" TargetMode="External"/><Relationship Id="rId14" Type="http://schemas.openxmlformats.org/officeDocument/2006/relationships/hyperlink" Target="https://id.wikipedia.org/wiki/Huku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11B2-C795-441C-9DB6-2E0D3710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16</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dcterms:created xsi:type="dcterms:W3CDTF">2018-11-21T06:39:00Z</dcterms:created>
  <dcterms:modified xsi:type="dcterms:W3CDTF">2018-12-08T17:09:00Z</dcterms:modified>
</cp:coreProperties>
</file>