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63" w:rsidRPr="006F6263" w:rsidRDefault="006F6263" w:rsidP="006F6263">
      <w:pPr>
        <w:jc w:val="both"/>
        <w:outlineLvl w:val="0"/>
        <w:rPr>
          <w:bCs/>
          <w:sz w:val="24"/>
          <w:szCs w:val="24"/>
        </w:rPr>
      </w:pPr>
      <w:bookmarkStart w:id="0" w:name="_GoBack"/>
      <w:bookmarkEnd w:id="0"/>
      <w:r>
        <w:rPr>
          <w:bCs/>
          <w:sz w:val="24"/>
          <w:szCs w:val="24"/>
        </w:rPr>
        <w:t>Modul komor pertemuan sesi 13 online 11</w:t>
      </w:r>
    </w:p>
    <w:p w:rsidR="006F6263" w:rsidRDefault="006F6263" w:rsidP="008531AE">
      <w:pPr>
        <w:jc w:val="center"/>
        <w:outlineLvl w:val="0"/>
        <w:rPr>
          <w:rFonts w:ascii="Arial" w:hAnsi="Arial" w:cs="Arial"/>
          <w:b/>
          <w:bCs/>
          <w:sz w:val="40"/>
          <w:szCs w:val="40"/>
        </w:rPr>
      </w:pPr>
    </w:p>
    <w:p w:rsidR="004C1E56" w:rsidRPr="006F6263" w:rsidRDefault="000326AC" w:rsidP="008531AE">
      <w:pPr>
        <w:jc w:val="center"/>
        <w:outlineLvl w:val="0"/>
        <w:rPr>
          <w:b/>
          <w:sz w:val="40"/>
          <w:szCs w:val="40"/>
        </w:rPr>
      </w:pPr>
      <w:r w:rsidRPr="006F6263">
        <w:rPr>
          <w:b/>
          <w:bCs/>
          <w:sz w:val="40"/>
          <w:szCs w:val="40"/>
          <w:lang w:val="en-US"/>
        </w:rPr>
        <w:t>KOMUNIKASI OR</w:t>
      </w:r>
      <w:r w:rsidR="006F6263" w:rsidRPr="006F6263">
        <w:rPr>
          <w:b/>
          <w:bCs/>
          <w:sz w:val="40"/>
          <w:szCs w:val="40"/>
          <w:lang w:val="en-US"/>
        </w:rPr>
        <w:t xml:space="preserve">GANISASI DALAM MEMBENTUK CITRA </w:t>
      </w:r>
      <w:r w:rsidR="006F6263" w:rsidRPr="006F6263">
        <w:rPr>
          <w:b/>
          <w:bCs/>
          <w:sz w:val="40"/>
          <w:szCs w:val="40"/>
        </w:rPr>
        <w:t>DAN</w:t>
      </w:r>
      <w:r w:rsidRPr="006F6263">
        <w:rPr>
          <w:b/>
          <w:bCs/>
          <w:sz w:val="40"/>
          <w:szCs w:val="40"/>
          <w:lang w:val="en-US"/>
        </w:rPr>
        <w:t xml:space="preserve"> REPUTASI</w:t>
      </w:r>
    </w:p>
    <w:p w:rsidR="004C1E56" w:rsidRDefault="004C1E56" w:rsidP="004C1E56">
      <w:pPr>
        <w:jc w:val="center"/>
        <w:rPr>
          <w:rFonts w:ascii="Arial" w:hAnsi="Arial" w:cs="Arial"/>
          <w:b/>
          <w:sz w:val="40"/>
          <w:szCs w:val="40"/>
        </w:rPr>
      </w:pPr>
    </w:p>
    <w:p w:rsidR="00B07E62" w:rsidRDefault="00B07E62" w:rsidP="008B780E">
      <w:pPr>
        <w:jc w:val="both"/>
        <w:rPr>
          <w:rFonts w:eastAsia="Times New Roman"/>
          <w:b/>
          <w:bCs/>
          <w:sz w:val="24"/>
          <w:szCs w:val="24"/>
        </w:rPr>
      </w:pPr>
      <w:r>
        <w:rPr>
          <w:rFonts w:eastAsia="Times New Roman"/>
          <w:b/>
          <w:bCs/>
          <w:sz w:val="24"/>
          <w:szCs w:val="24"/>
        </w:rPr>
        <w:t>Citra</w:t>
      </w:r>
    </w:p>
    <w:p w:rsidR="00B07E62" w:rsidRDefault="00B07E62" w:rsidP="00B07E62">
      <w:pPr>
        <w:jc w:val="both"/>
        <w:rPr>
          <w:rFonts w:eastAsia="Times New Roman"/>
          <w:b/>
          <w:bCs/>
          <w:sz w:val="24"/>
          <w:szCs w:val="24"/>
        </w:rPr>
      </w:pPr>
    </w:p>
    <w:p w:rsidR="00B07E62" w:rsidRDefault="00B07E62" w:rsidP="008B780E">
      <w:pPr>
        <w:jc w:val="both"/>
        <w:rPr>
          <w:rFonts w:eastAsia="Times New Roman"/>
          <w:b/>
          <w:bCs/>
          <w:sz w:val="24"/>
          <w:szCs w:val="24"/>
        </w:rPr>
      </w:pPr>
      <w:r>
        <w:rPr>
          <w:rFonts w:eastAsia="Times New Roman"/>
          <w:b/>
          <w:bCs/>
          <w:sz w:val="24"/>
          <w:szCs w:val="24"/>
        </w:rPr>
        <w:t>Pengertian Citra</w:t>
      </w:r>
    </w:p>
    <w:p w:rsidR="00B07E62" w:rsidRPr="00B07E62" w:rsidRDefault="00B07E62" w:rsidP="00B07E62">
      <w:pPr>
        <w:jc w:val="both"/>
        <w:rPr>
          <w:sz w:val="24"/>
          <w:szCs w:val="24"/>
        </w:rPr>
      </w:pPr>
    </w:p>
    <w:p w:rsidR="005F3596" w:rsidRDefault="005F3596" w:rsidP="005F3596">
      <w:pPr>
        <w:ind w:firstLine="720"/>
        <w:jc w:val="both"/>
        <w:rPr>
          <w:sz w:val="24"/>
          <w:szCs w:val="24"/>
          <w:lang w:val="en-US"/>
        </w:rPr>
      </w:pPr>
      <w:r>
        <w:rPr>
          <w:sz w:val="24"/>
          <w:szCs w:val="24"/>
          <w:lang w:val="en-US"/>
        </w:rPr>
        <w:t>K</w:t>
      </w:r>
      <w:r w:rsidRPr="00320682">
        <w:rPr>
          <w:sz w:val="24"/>
          <w:szCs w:val="24"/>
        </w:rPr>
        <w:t>omunikasi seseorang m</w:t>
      </w:r>
      <w:r w:rsidR="00B07E62">
        <w:rPr>
          <w:sz w:val="24"/>
          <w:szCs w:val="24"/>
        </w:rPr>
        <w:t>encerminkan </w:t>
      </w:r>
      <w:r>
        <w:rPr>
          <w:sz w:val="24"/>
          <w:szCs w:val="24"/>
        </w:rPr>
        <w:t>karakter dirinya</w:t>
      </w:r>
      <w:r>
        <w:rPr>
          <w:sz w:val="24"/>
          <w:szCs w:val="24"/>
          <w:lang w:val="en-US"/>
        </w:rPr>
        <w:t xml:space="preserve">, </w:t>
      </w:r>
      <w:r w:rsidRPr="00320682">
        <w:rPr>
          <w:sz w:val="24"/>
          <w:szCs w:val="24"/>
        </w:rPr>
        <w:t>sehingga akan membentuk citra pada dirinya jika berkomunikasi baik citranya akan baik dan sebaliknya jika komunikasinya kurang</w:t>
      </w:r>
      <w:r w:rsidR="00B07E62">
        <w:rPr>
          <w:sz w:val="24"/>
          <w:szCs w:val="24"/>
        </w:rPr>
        <w:t xml:space="preserve"> baik maka citranya akan jelek </w:t>
      </w:r>
      <w:r w:rsidRPr="00320682">
        <w:rPr>
          <w:sz w:val="24"/>
          <w:szCs w:val="24"/>
        </w:rPr>
        <w:t>pula.</w:t>
      </w:r>
      <w:r>
        <w:rPr>
          <w:sz w:val="24"/>
          <w:szCs w:val="24"/>
          <w:lang w:val="en-US"/>
        </w:rPr>
        <w:t xml:space="preserve"> S</w:t>
      </w:r>
      <w:r w:rsidR="00B07E62">
        <w:rPr>
          <w:sz w:val="24"/>
          <w:szCs w:val="24"/>
        </w:rPr>
        <w:t xml:space="preserve">ama </w:t>
      </w:r>
      <w:r w:rsidRPr="00320682">
        <w:rPr>
          <w:sz w:val="24"/>
          <w:szCs w:val="24"/>
        </w:rPr>
        <w:t>halnya dengan o</w:t>
      </w:r>
      <w:r w:rsidR="008B780E">
        <w:rPr>
          <w:sz w:val="24"/>
          <w:szCs w:val="24"/>
        </w:rPr>
        <w:t>raganisasi atau perusahaan</w:t>
      </w:r>
      <w:r>
        <w:rPr>
          <w:sz w:val="24"/>
          <w:szCs w:val="24"/>
          <w:lang w:val="en-US"/>
        </w:rPr>
        <w:t xml:space="preserve">. </w:t>
      </w:r>
      <w:r w:rsidRPr="00320682">
        <w:rPr>
          <w:sz w:val="24"/>
          <w:szCs w:val="24"/>
          <w:lang w:val="en-US"/>
        </w:rPr>
        <w:t>Citra merupakan gambaran masyarakat akan suatu organisasi</w:t>
      </w:r>
      <w:r w:rsidR="00B07E62">
        <w:rPr>
          <w:sz w:val="24"/>
          <w:szCs w:val="24"/>
        </w:rPr>
        <w:t>. Katz dalam Soemirat dan</w:t>
      </w:r>
      <w:r w:rsidRPr="004D5A05">
        <w:rPr>
          <w:sz w:val="24"/>
          <w:szCs w:val="24"/>
        </w:rPr>
        <w:t xml:space="preserve"> Ardianto mengatakan citra adalah cara bagaimana pihak lain memandang sebuah perusahaan, seseorang, suatu komite atau suatu aktivitas. </w:t>
      </w:r>
      <w:r w:rsidR="00B07E62">
        <w:rPr>
          <w:sz w:val="24"/>
          <w:szCs w:val="24"/>
        </w:rPr>
        <w:t>Sukatendel (masih dlm Soemirat dan</w:t>
      </w:r>
      <w:r w:rsidRPr="004D5A05">
        <w:rPr>
          <w:sz w:val="24"/>
          <w:szCs w:val="24"/>
        </w:rPr>
        <w:t xml:space="preserve"> Ardiyanto) menyatakan citra adalah kesan, perasaan, gambaran diri publik terhadap perusahaan, kesan yg dengan sengaja diciptakan dari suatu objek, orang, atau organisasi. Dengan demikian, citra merupakan salah satu aset terpenting dari suatu perusahaan atau organisasi.</w:t>
      </w:r>
    </w:p>
    <w:p w:rsidR="005F3596" w:rsidRDefault="005F3596" w:rsidP="005F3596">
      <w:pPr>
        <w:ind w:firstLine="720"/>
        <w:jc w:val="both"/>
        <w:rPr>
          <w:sz w:val="24"/>
          <w:szCs w:val="24"/>
        </w:rPr>
      </w:pPr>
      <w:r w:rsidRPr="00AB4BEF">
        <w:rPr>
          <w:sz w:val="24"/>
          <w:szCs w:val="24"/>
          <w:lang w:val="en-US"/>
        </w:rPr>
        <w:t>Image atau Citra adalah persepsi orang lain terhadap kita. Persepsi atau penilaian orang lain tidak selalu sama dengan yang kita inginkan. Seringkali orang lain melihat sisi lain dari diri kita, yang mungkin kurang kita perhatikan. Persepsi dan penilaian orang lain tidak dapat kita paksakan. Orang bebas menilai kita berdasarkan cara pandangnya. Oleh karena itu, perlu dilakukan evaluasi diri dari waktu ke waktu agar citra kita selalu d</w:t>
      </w:r>
      <w:r>
        <w:rPr>
          <w:sz w:val="24"/>
          <w:szCs w:val="24"/>
          <w:lang w:val="en-US"/>
        </w:rPr>
        <w:t>ilihat positif oleh orang lain.</w:t>
      </w:r>
    </w:p>
    <w:p w:rsidR="00391121" w:rsidRDefault="008B780E" w:rsidP="00391121">
      <w:pPr>
        <w:jc w:val="both"/>
        <w:rPr>
          <w:sz w:val="20"/>
          <w:szCs w:val="20"/>
        </w:rPr>
      </w:pPr>
      <w:r>
        <w:rPr>
          <w:rFonts w:eastAsia="Times New Roman"/>
          <w:sz w:val="24"/>
          <w:szCs w:val="24"/>
        </w:rPr>
        <w:tab/>
      </w:r>
      <w:r w:rsidR="00391121">
        <w:rPr>
          <w:rFonts w:eastAsia="Times New Roman"/>
          <w:sz w:val="24"/>
          <w:szCs w:val="24"/>
        </w:rPr>
        <w:t>Menurut</w:t>
      </w:r>
      <w:r>
        <w:rPr>
          <w:rFonts w:eastAsia="Times New Roman"/>
          <w:sz w:val="24"/>
          <w:szCs w:val="24"/>
        </w:rPr>
        <w:t xml:space="preserve"> G. Sach dalam Soemirat dan Elvinaro Ardianto (2007:171), citra adalah pengetahuan mengenai kita dan sikap-sikap terhadap kita yang mempunyai kelompok-kelompok yang berbeda. </w:t>
      </w:r>
      <w:r w:rsidR="00391121">
        <w:rPr>
          <w:rFonts w:eastAsia="Times New Roman"/>
          <w:sz w:val="24"/>
          <w:szCs w:val="24"/>
        </w:rPr>
        <w:t>Pengertian citra ini kemudian disitir oleh Effendi dalam Soemirat dan</w:t>
      </w:r>
      <w:r>
        <w:rPr>
          <w:rFonts w:eastAsia="Times New Roman"/>
          <w:sz w:val="24"/>
          <w:szCs w:val="24"/>
        </w:rPr>
        <w:t xml:space="preserve"> </w:t>
      </w:r>
      <w:r w:rsidR="00391121">
        <w:rPr>
          <w:rFonts w:eastAsia="Times New Roman"/>
          <w:sz w:val="24"/>
          <w:szCs w:val="24"/>
        </w:rPr>
        <w:t>Elvinaro Ardianto (2007:171) bahwa citra adalah dunia sekeliling kita</w:t>
      </w:r>
      <w:r>
        <w:rPr>
          <w:rFonts w:eastAsia="Times New Roman"/>
          <w:sz w:val="24"/>
          <w:szCs w:val="24"/>
        </w:rPr>
        <w:t xml:space="preserve"> </w:t>
      </w:r>
      <w:r w:rsidR="00391121">
        <w:rPr>
          <w:rFonts w:eastAsia="Times New Roman"/>
          <w:sz w:val="24"/>
          <w:szCs w:val="24"/>
        </w:rPr>
        <w:t>yang memandang kita.</w:t>
      </w:r>
    </w:p>
    <w:p w:rsidR="00391121" w:rsidRDefault="00391121" w:rsidP="008B780E">
      <w:pPr>
        <w:ind w:right="-8" w:firstLine="720"/>
        <w:jc w:val="both"/>
        <w:rPr>
          <w:sz w:val="20"/>
          <w:szCs w:val="20"/>
        </w:rPr>
      </w:pPr>
      <w:r>
        <w:rPr>
          <w:rFonts w:eastAsia="Times New Roman"/>
          <w:sz w:val="24"/>
          <w:szCs w:val="24"/>
        </w:rPr>
        <w:t xml:space="preserve">Menurut Bill Canton dalam Sukatendel (1990:111) adalah kesan, perasaan, gambaran </w:t>
      </w:r>
      <w:r w:rsidR="008B780E">
        <w:rPr>
          <w:rFonts w:eastAsia="Times New Roman"/>
          <w:sz w:val="24"/>
          <w:szCs w:val="24"/>
        </w:rPr>
        <w:t>d</w:t>
      </w:r>
      <w:r>
        <w:rPr>
          <w:rFonts w:eastAsia="Times New Roman"/>
          <w:sz w:val="24"/>
          <w:szCs w:val="24"/>
        </w:rPr>
        <w:t>ari public terhadap perusahaan. Kesan yang dengan sengaja diciptakan dari suatu obyek, orang atau organisasi. (Soemirat dan Elvinaro Ardianto, 2007: 111-112). Bertolak dari pengertian tersebut, Sukatendel dalam Soemirat dan Elvinaro Ardianto (2007:112), berpendapat bahwa citra itu dengan sengaja perlu diciptakan agar bernilai posotif.</w:t>
      </w:r>
      <w:r w:rsidR="008B780E">
        <w:rPr>
          <w:rFonts w:eastAsia="Times New Roman"/>
          <w:sz w:val="24"/>
          <w:szCs w:val="24"/>
        </w:rPr>
        <w:t xml:space="preserve"> </w:t>
      </w:r>
      <w:r>
        <w:rPr>
          <w:rFonts w:eastAsia="Times New Roman"/>
          <w:sz w:val="24"/>
          <w:szCs w:val="24"/>
        </w:rPr>
        <w:t>Sedangkan menurut Katz dalam Soemirat dan Elvinaro Ardianto (2007: 113), citra adalah cara bagaimana pihak lain memandang sebuah perusahaan, seseorang, suatu komite, atau suatu aktivitas.</w:t>
      </w:r>
    </w:p>
    <w:p w:rsidR="00391121" w:rsidRPr="008B780E" w:rsidRDefault="00391121" w:rsidP="008B780E">
      <w:pPr>
        <w:ind w:right="-8" w:firstLine="720"/>
        <w:jc w:val="both"/>
        <w:rPr>
          <w:rFonts w:eastAsia="Times New Roman"/>
          <w:sz w:val="24"/>
          <w:szCs w:val="24"/>
        </w:rPr>
      </w:pPr>
      <w:r>
        <w:rPr>
          <w:rFonts w:eastAsia="Times New Roman"/>
          <w:sz w:val="24"/>
          <w:szCs w:val="24"/>
        </w:rPr>
        <w:t>Menurut Frank Jefkins dalam Soemirat dan Elvinaro Ardianto (2007:114), citra diartikan sebagai kesan seseorang atau individu tentang sesuatu yang muncul sebagai</w:t>
      </w:r>
      <w:r w:rsidR="008B780E">
        <w:rPr>
          <w:rFonts w:eastAsia="Times New Roman"/>
          <w:sz w:val="24"/>
          <w:szCs w:val="24"/>
        </w:rPr>
        <w:t xml:space="preserve"> </w:t>
      </w:r>
      <w:r>
        <w:rPr>
          <w:rFonts w:eastAsia="Times New Roman"/>
          <w:sz w:val="24"/>
          <w:szCs w:val="24"/>
        </w:rPr>
        <w:t>hasil dari pengetahuan dan pengalamannya.</w:t>
      </w:r>
      <w:bookmarkStart w:id="1" w:name="page2"/>
      <w:bookmarkEnd w:id="1"/>
      <w:r w:rsidR="008B780E">
        <w:rPr>
          <w:rFonts w:eastAsia="Times New Roman"/>
          <w:sz w:val="24"/>
          <w:szCs w:val="24"/>
        </w:rPr>
        <w:t xml:space="preserve"> J</w:t>
      </w:r>
      <w:r>
        <w:rPr>
          <w:rFonts w:eastAsia="Times New Roman"/>
          <w:sz w:val="24"/>
          <w:szCs w:val="24"/>
        </w:rPr>
        <w:t>alaludin Rakhmad dalam Soemirat dan Elvinaro Ardianto (2007:114), medefinisikan citra sebagai gambaran tentang realitas dan tidak harus sesuai dengan realitas, citra adalah dunia menurut persepsi.</w:t>
      </w:r>
    </w:p>
    <w:p w:rsidR="00391121" w:rsidRDefault="00391121" w:rsidP="008B780E">
      <w:pPr>
        <w:ind w:right="-8" w:firstLine="720"/>
        <w:jc w:val="both"/>
        <w:rPr>
          <w:rFonts w:eastAsia="Times New Roman"/>
          <w:sz w:val="24"/>
          <w:szCs w:val="24"/>
        </w:rPr>
      </w:pPr>
      <w:r>
        <w:rPr>
          <w:rFonts w:eastAsia="Times New Roman"/>
          <w:sz w:val="24"/>
          <w:szCs w:val="24"/>
        </w:rPr>
        <w:t>Berdasarkan pengertian para pakar di atas, citra dapat diartikan sebagai gambaran yang didapat oleh lingkungan di sekitar atau pihak lain sebagai hasil dari pengalaman dan pengetahunnya tentang suatu obyek.</w:t>
      </w:r>
    </w:p>
    <w:p w:rsidR="00F41618" w:rsidRDefault="00F41618" w:rsidP="008B780E">
      <w:pPr>
        <w:ind w:right="-8" w:firstLine="720"/>
        <w:jc w:val="both"/>
        <w:rPr>
          <w:rFonts w:eastAsia="Times New Roman"/>
          <w:sz w:val="24"/>
          <w:szCs w:val="24"/>
        </w:rPr>
      </w:pPr>
    </w:p>
    <w:p w:rsidR="00F41618" w:rsidRDefault="00F41618" w:rsidP="008B780E">
      <w:pPr>
        <w:ind w:right="-8" w:firstLine="720"/>
        <w:jc w:val="both"/>
        <w:rPr>
          <w:sz w:val="20"/>
          <w:szCs w:val="20"/>
        </w:rPr>
      </w:pPr>
    </w:p>
    <w:p w:rsidR="00457DF1" w:rsidRDefault="00457DF1" w:rsidP="008B780E">
      <w:pPr>
        <w:ind w:right="-8" w:firstLine="720"/>
        <w:jc w:val="both"/>
        <w:rPr>
          <w:sz w:val="20"/>
          <w:szCs w:val="20"/>
        </w:rPr>
      </w:pPr>
    </w:p>
    <w:p w:rsidR="00457DF1" w:rsidRDefault="00457DF1" w:rsidP="008B780E">
      <w:pPr>
        <w:ind w:right="-8" w:firstLine="720"/>
        <w:jc w:val="both"/>
        <w:rPr>
          <w:sz w:val="20"/>
          <w:szCs w:val="20"/>
        </w:rPr>
      </w:pPr>
    </w:p>
    <w:p w:rsidR="00457DF1" w:rsidRDefault="00457DF1" w:rsidP="008B780E">
      <w:pPr>
        <w:ind w:right="-8" w:firstLine="720"/>
        <w:jc w:val="both"/>
        <w:rPr>
          <w:sz w:val="20"/>
          <w:szCs w:val="20"/>
        </w:rPr>
      </w:pPr>
    </w:p>
    <w:p w:rsidR="00C72E41" w:rsidRDefault="00C72E41" w:rsidP="00C72E41">
      <w:pPr>
        <w:tabs>
          <w:tab w:val="left" w:pos="1900"/>
        </w:tabs>
        <w:jc w:val="both"/>
        <w:rPr>
          <w:rFonts w:eastAsia="Times New Roman"/>
          <w:b/>
          <w:bCs/>
          <w:sz w:val="24"/>
          <w:szCs w:val="24"/>
        </w:rPr>
      </w:pPr>
    </w:p>
    <w:p w:rsidR="00C72E41" w:rsidRDefault="00C72E41" w:rsidP="00C72E41">
      <w:pPr>
        <w:tabs>
          <w:tab w:val="left" w:pos="1900"/>
        </w:tabs>
        <w:jc w:val="both"/>
        <w:rPr>
          <w:rFonts w:eastAsia="Times New Roman"/>
          <w:b/>
          <w:bCs/>
          <w:sz w:val="24"/>
          <w:szCs w:val="24"/>
        </w:rPr>
      </w:pPr>
      <w:r>
        <w:rPr>
          <w:rFonts w:eastAsia="Times New Roman"/>
          <w:b/>
          <w:bCs/>
          <w:sz w:val="24"/>
          <w:szCs w:val="24"/>
        </w:rPr>
        <w:t>Jenis-Jenis Citra</w:t>
      </w:r>
    </w:p>
    <w:p w:rsidR="00C72E41" w:rsidRDefault="00C72E41" w:rsidP="00C72E41">
      <w:pPr>
        <w:tabs>
          <w:tab w:val="left" w:pos="1900"/>
        </w:tabs>
        <w:jc w:val="both"/>
        <w:rPr>
          <w:rFonts w:eastAsia="Times New Roman"/>
          <w:b/>
          <w:bCs/>
          <w:sz w:val="24"/>
          <w:szCs w:val="24"/>
        </w:rPr>
      </w:pPr>
      <w:r>
        <w:rPr>
          <w:rFonts w:eastAsia="Times New Roman"/>
          <w:b/>
          <w:bCs/>
          <w:sz w:val="24"/>
          <w:szCs w:val="24"/>
        </w:rPr>
        <w:tab/>
      </w:r>
    </w:p>
    <w:p w:rsidR="00C72E41" w:rsidRDefault="00C72E41" w:rsidP="00C72E41">
      <w:pPr>
        <w:ind w:right="260" w:firstLine="720"/>
        <w:jc w:val="both"/>
        <w:rPr>
          <w:rFonts w:eastAsia="Times New Roman"/>
          <w:b/>
          <w:bCs/>
          <w:sz w:val="24"/>
          <w:szCs w:val="24"/>
        </w:rPr>
      </w:pPr>
      <w:r>
        <w:rPr>
          <w:rFonts w:eastAsia="Times New Roman"/>
          <w:sz w:val="24"/>
          <w:szCs w:val="24"/>
        </w:rPr>
        <w:t>Frank Jefkins dalam Soemirat dan Elvinaro Ardianto (2007:117), membagi citra dalam beberapa jenis, antara lain:</w:t>
      </w:r>
    </w:p>
    <w:p w:rsidR="00C72E41" w:rsidRDefault="00C72E41" w:rsidP="001E4056">
      <w:pPr>
        <w:numPr>
          <w:ilvl w:val="1"/>
          <w:numId w:val="1"/>
        </w:numPr>
        <w:tabs>
          <w:tab w:val="left" w:pos="2260"/>
        </w:tabs>
        <w:ind w:left="1074" w:right="260" w:hanging="354"/>
        <w:jc w:val="both"/>
        <w:rPr>
          <w:rFonts w:eastAsia="Times New Roman"/>
          <w:sz w:val="24"/>
          <w:szCs w:val="24"/>
        </w:rPr>
      </w:pPr>
      <w:r>
        <w:rPr>
          <w:rFonts w:eastAsia="Times New Roman"/>
          <w:i/>
          <w:iCs/>
          <w:sz w:val="24"/>
          <w:szCs w:val="24"/>
        </w:rPr>
        <w:t xml:space="preserve">The mirror image </w:t>
      </w:r>
      <w:r>
        <w:rPr>
          <w:rFonts w:eastAsia="Times New Roman"/>
          <w:sz w:val="24"/>
          <w:szCs w:val="24"/>
        </w:rPr>
        <w:t>(cerminan citra), yaitu bagaimana dugaan (citra)</w:t>
      </w:r>
      <w:r>
        <w:rPr>
          <w:rFonts w:eastAsia="Times New Roman"/>
          <w:i/>
          <w:iCs/>
          <w:sz w:val="24"/>
          <w:szCs w:val="24"/>
        </w:rPr>
        <w:t xml:space="preserve"> </w:t>
      </w:r>
      <w:r>
        <w:rPr>
          <w:rFonts w:eastAsia="Times New Roman"/>
          <w:sz w:val="24"/>
          <w:szCs w:val="24"/>
        </w:rPr>
        <w:t>manjemen terhadap public eksternal dalam melihat perusahaannya.</w:t>
      </w:r>
    </w:p>
    <w:p w:rsidR="00C72E41" w:rsidRDefault="00C72E41" w:rsidP="001E4056">
      <w:pPr>
        <w:numPr>
          <w:ilvl w:val="1"/>
          <w:numId w:val="1"/>
        </w:numPr>
        <w:tabs>
          <w:tab w:val="left" w:pos="2260"/>
        </w:tabs>
        <w:ind w:left="1074" w:right="260" w:hanging="354"/>
        <w:jc w:val="both"/>
        <w:rPr>
          <w:rFonts w:eastAsia="Times New Roman"/>
          <w:sz w:val="24"/>
          <w:szCs w:val="24"/>
        </w:rPr>
      </w:pPr>
      <w:r>
        <w:rPr>
          <w:rFonts w:eastAsia="Times New Roman"/>
          <w:i/>
          <w:iCs/>
          <w:sz w:val="24"/>
          <w:szCs w:val="24"/>
        </w:rPr>
        <w:t xml:space="preserve">The current image </w:t>
      </w:r>
      <w:r>
        <w:rPr>
          <w:rFonts w:eastAsia="Times New Roman"/>
          <w:sz w:val="24"/>
          <w:szCs w:val="24"/>
        </w:rPr>
        <w:t>(citra masih hangat), yaitu citra yang terdapat</w:t>
      </w:r>
      <w:r>
        <w:rPr>
          <w:rFonts w:eastAsia="Times New Roman"/>
          <w:i/>
          <w:iCs/>
          <w:sz w:val="24"/>
          <w:szCs w:val="24"/>
        </w:rPr>
        <w:t xml:space="preserve"> </w:t>
      </w:r>
      <w:r>
        <w:rPr>
          <w:rFonts w:eastAsia="Times New Roman"/>
          <w:sz w:val="24"/>
          <w:szCs w:val="24"/>
        </w:rPr>
        <w:t xml:space="preserve">pada publik eksternal, yang berdasarkan pengalaman atau menyangkut miskinnya informasi dan pemahanman publik. eksternal. Citra ini bisa saja bertentangan dengan </w:t>
      </w:r>
      <w:r>
        <w:rPr>
          <w:rFonts w:eastAsia="Times New Roman"/>
          <w:i/>
          <w:iCs/>
          <w:sz w:val="24"/>
          <w:szCs w:val="24"/>
        </w:rPr>
        <w:t>mirror image.</w:t>
      </w:r>
    </w:p>
    <w:p w:rsidR="00C72E41" w:rsidRDefault="00C72E41" w:rsidP="001E4056">
      <w:pPr>
        <w:numPr>
          <w:ilvl w:val="1"/>
          <w:numId w:val="1"/>
        </w:numPr>
        <w:tabs>
          <w:tab w:val="left" w:pos="2260"/>
        </w:tabs>
        <w:ind w:left="1074" w:right="240" w:hanging="354"/>
        <w:jc w:val="both"/>
        <w:rPr>
          <w:rFonts w:eastAsia="Times New Roman"/>
          <w:sz w:val="24"/>
          <w:szCs w:val="24"/>
        </w:rPr>
      </w:pPr>
      <w:r>
        <w:rPr>
          <w:rFonts w:eastAsia="Times New Roman"/>
          <w:i/>
          <w:iCs/>
          <w:sz w:val="24"/>
          <w:szCs w:val="24"/>
        </w:rPr>
        <w:t xml:space="preserve">The wish image </w:t>
      </w:r>
      <w:r>
        <w:rPr>
          <w:rFonts w:eastAsia="Times New Roman"/>
          <w:sz w:val="24"/>
          <w:szCs w:val="24"/>
        </w:rPr>
        <w:t>(citra yang diinginkan), yaitu manajemen</w:t>
      </w:r>
      <w:r>
        <w:rPr>
          <w:rFonts w:eastAsia="Times New Roman"/>
          <w:i/>
          <w:iCs/>
          <w:sz w:val="24"/>
          <w:szCs w:val="24"/>
        </w:rPr>
        <w:t xml:space="preserve"> </w:t>
      </w:r>
      <w:r>
        <w:rPr>
          <w:rFonts w:eastAsia="Times New Roman"/>
          <w:sz w:val="24"/>
          <w:szCs w:val="24"/>
        </w:rPr>
        <w:t>menginginkan pencapaian prestasi tertentu. Citra ini diaplikasikan untuk sesuatu yang baru sebelum public eksternal memperoleh informasi secara lengkap.</w:t>
      </w:r>
    </w:p>
    <w:p w:rsidR="00C72E41" w:rsidRDefault="00C72E41" w:rsidP="001E4056">
      <w:pPr>
        <w:numPr>
          <w:ilvl w:val="1"/>
          <w:numId w:val="1"/>
        </w:numPr>
        <w:tabs>
          <w:tab w:val="left" w:pos="2260"/>
        </w:tabs>
        <w:ind w:left="360" w:right="260" w:hanging="354"/>
        <w:jc w:val="both"/>
        <w:rPr>
          <w:rFonts w:eastAsia="Times New Roman"/>
          <w:sz w:val="24"/>
          <w:szCs w:val="24"/>
        </w:rPr>
      </w:pPr>
      <w:r>
        <w:rPr>
          <w:rFonts w:eastAsia="Times New Roman"/>
          <w:i/>
          <w:iCs/>
          <w:sz w:val="24"/>
          <w:szCs w:val="24"/>
        </w:rPr>
        <w:t xml:space="preserve">The multiple image </w:t>
      </w:r>
      <w:r>
        <w:rPr>
          <w:rFonts w:eastAsia="Times New Roman"/>
          <w:sz w:val="24"/>
          <w:szCs w:val="24"/>
        </w:rPr>
        <w:t>(citra yang berlapis), yaitu sejumlah individu,</w:t>
      </w:r>
      <w:r>
        <w:rPr>
          <w:rFonts w:eastAsia="Times New Roman"/>
          <w:i/>
          <w:iCs/>
          <w:sz w:val="24"/>
          <w:szCs w:val="24"/>
        </w:rPr>
        <w:t xml:space="preserve"> </w:t>
      </w:r>
      <w:r>
        <w:rPr>
          <w:rFonts w:eastAsia="Times New Roman"/>
          <w:sz w:val="24"/>
          <w:szCs w:val="24"/>
        </w:rPr>
        <w:t>kantor cabang atau perwakilan perusahaan lainnya dapat membentuk citra tertentu yang belum tentu sesuai dengan keseragaman citra seluruh organisasi atau perusahaan.</w:t>
      </w:r>
    </w:p>
    <w:p w:rsidR="007E62D1" w:rsidRDefault="007E62D1" w:rsidP="007E62D1">
      <w:pPr>
        <w:tabs>
          <w:tab w:val="left" w:pos="2260"/>
        </w:tabs>
        <w:ind w:left="360" w:right="260"/>
        <w:jc w:val="both"/>
        <w:rPr>
          <w:rFonts w:eastAsia="Times New Roman"/>
          <w:i/>
          <w:iCs/>
          <w:sz w:val="24"/>
          <w:szCs w:val="24"/>
        </w:rPr>
      </w:pPr>
    </w:p>
    <w:p w:rsidR="007E62D1" w:rsidRDefault="007E62D1" w:rsidP="007E62D1">
      <w:pPr>
        <w:ind w:firstLine="720"/>
        <w:jc w:val="both"/>
        <w:rPr>
          <w:rStyle w:val="Strong"/>
          <w:b w:val="0"/>
          <w:sz w:val="24"/>
          <w:szCs w:val="24"/>
        </w:rPr>
      </w:pPr>
      <w:r>
        <w:rPr>
          <w:sz w:val="24"/>
          <w:szCs w:val="24"/>
        </w:rPr>
        <w:t>Sumber lain mengatakan</w:t>
      </w:r>
      <w:r w:rsidRPr="0021335C">
        <w:rPr>
          <w:sz w:val="24"/>
          <w:szCs w:val="24"/>
          <w:lang w:val="en-US"/>
        </w:rPr>
        <w:t xml:space="preserve"> </w:t>
      </w:r>
      <w:r w:rsidRPr="0021335C">
        <w:rPr>
          <w:rStyle w:val="Strong"/>
          <w:b w:val="0"/>
          <w:sz w:val="24"/>
          <w:szCs w:val="24"/>
        </w:rPr>
        <w:t>Jefkins menyebutkan 5 jenis citra sebagai berikut:</w:t>
      </w:r>
    </w:p>
    <w:p w:rsidR="007E62D1" w:rsidRDefault="007E62D1" w:rsidP="007E62D1">
      <w:pPr>
        <w:ind w:firstLine="720"/>
        <w:jc w:val="both"/>
        <w:rPr>
          <w:rStyle w:val="tr"/>
          <w:sz w:val="24"/>
          <w:szCs w:val="24"/>
          <w:lang w:val="en-US"/>
        </w:rPr>
      </w:pPr>
    </w:p>
    <w:p w:rsidR="007E62D1" w:rsidRDefault="007E62D1" w:rsidP="001E4056">
      <w:pPr>
        <w:numPr>
          <w:ilvl w:val="0"/>
          <w:numId w:val="21"/>
        </w:numPr>
        <w:ind w:left="357" w:hanging="357"/>
        <w:jc w:val="both"/>
        <w:rPr>
          <w:sz w:val="24"/>
          <w:szCs w:val="24"/>
          <w:lang w:val="en-US"/>
        </w:rPr>
      </w:pPr>
      <w:r w:rsidRPr="0021335C">
        <w:rPr>
          <w:rStyle w:val="tr"/>
          <w:sz w:val="24"/>
          <w:szCs w:val="24"/>
        </w:rPr>
        <w:t>Citra bayangan (mirror image). Citra ini mel</w:t>
      </w:r>
      <w:r>
        <w:rPr>
          <w:rStyle w:val="tr"/>
          <w:sz w:val="24"/>
          <w:szCs w:val="24"/>
        </w:rPr>
        <w:t>ekat p</w:t>
      </w:r>
      <w:r>
        <w:rPr>
          <w:rStyle w:val="tr"/>
          <w:sz w:val="24"/>
          <w:szCs w:val="24"/>
          <w:lang w:val="en-US"/>
        </w:rPr>
        <w:t>ada</w:t>
      </w:r>
      <w:r>
        <w:rPr>
          <w:rStyle w:val="tr"/>
          <w:sz w:val="24"/>
          <w:szCs w:val="24"/>
        </w:rPr>
        <w:t xml:space="preserve"> orang d</w:t>
      </w:r>
      <w:r>
        <w:rPr>
          <w:rStyle w:val="tr"/>
          <w:sz w:val="24"/>
          <w:szCs w:val="24"/>
          <w:lang w:val="en-US"/>
        </w:rPr>
        <w:t>alam</w:t>
      </w:r>
      <w:r>
        <w:rPr>
          <w:rStyle w:val="tr"/>
          <w:sz w:val="24"/>
          <w:szCs w:val="24"/>
        </w:rPr>
        <w:t xml:space="preserve"> atau anggota</w:t>
      </w:r>
      <w:r>
        <w:rPr>
          <w:rStyle w:val="tr"/>
          <w:sz w:val="24"/>
          <w:szCs w:val="24"/>
          <w:lang w:val="en-US"/>
        </w:rPr>
        <w:t xml:space="preserve"> anggota </w:t>
      </w:r>
      <w:r>
        <w:rPr>
          <w:rStyle w:val="tr"/>
          <w:sz w:val="24"/>
          <w:szCs w:val="24"/>
        </w:rPr>
        <w:t>organisasi</w:t>
      </w:r>
      <w:r>
        <w:rPr>
          <w:rStyle w:val="tr"/>
          <w:sz w:val="24"/>
          <w:szCs w:val="24"/>
          <w:lang w:val="en-US"/>
        </w:rPr>
        <w:t xml:space="preserve"> </w:t>
      </w:r>
      <w:r>
        <w:rPr>
          <w:rStyle w:val="tr"/>
          <w:sz w:val="24"/>
          <w:szCs w:val="24"/>
        </w:rPr>
        <w:t>biasanya adalah pemimpinnya</w:t>
      </w:r>
      <w:r>
        <w:rPr>
          <w:rStyle w:val="tr"/>
          <w:sz w:val="24"/>
          <w:szCs w:val="24"/>
          <w:lang w:val="en-US"/>
        </w:rPr>
        <w:t xml:space="preserve"> </w:t>
      </w:r>
      <w:r w:rsidRPr="0021335C">
        <w:rPr>
          <w:rStyle w:val="tr"/>
          <w:sz w:val="24"/>
          <w:szCs w:val="24"/>
        </w:rPr>
        <w:t>mengenai anggapan pihak luar tentang organisasinya.</w:t>
      </w:r>
    </w:p>
    <w:p w:rsidR="007E62D1" w:rsidRDefault="007E62D1" w:rsidP="001E4056">
      <w:pPr>
        <w:numPr>
          <w:ilvl w:val="0"/>
          <w:numId w:val="21"/>
        </w:numPr>
        <w:ind w:left="357" w:hanging="357"/>
        <w:jc w:val="both"/>
        <w:rPr>
          <w:sz w:val="24"/>
          <w:szCs w:val="24"/>
          <w:lang w:val="en-US"/>
        </w:rPr>
      </w:pPr>
      <w:r w:rsidRPr="0021335C">
        <w:rPr>
          <w:rStyle w:val="tr"/>
          <w:sz w:val="24"/>
          <w:szCs w:val="24"/>
        </w:rPr>
        <w:t>Citra y</w:t>
      </w:r>
      <w:r>
        <w:rPr>
          <w:rStyle w:val="tr"/>
          <w:sz w:val="24"/>
          <w:szCs w:val="24"/>
          <w:lang w:val="en-US"/>
        </w:rPr>
        <w:t>an</w:t>
      </w:r>
      <w:r w:rsidRPr="0021335C">
        <w:rPr>
          <w:rStyle w:val="tr"/>
          <w:sz w:val="24"/>
          <w:szCs w:val="24"/>
        </w:rPr>
        <w:t>g berlaku (current image). Suatu citra atau pandangan y</w:t>
      </w:r>
      <w:r>
        <w:rPr>
          <w:rStyle w:val="tr"/>
          <w:sz w:val="24"/>
          <w:szCs w:val="24"/>
          <w:lang w:val="en-US"/>
        </w:rPr>
        <w:t>an</w:t>
      </w:r>
      <w:r w:rsidRPr="0021335C">
        <w:rPr>
          <w:rStyle w:val="tr"/>
          <w:sz w:val="24"/>
          <w:szCs w:val="24"/>
        </w:rPr>
        <w:t>g dianut oleh pihak-pihak luar mengenai suatu organisasi.</w:t>
      </w:r>
      <w:r w:rsidRPr="0021335C">
        <w:rPr>
          <w:sz w:val="24"/>
          <w:szCs w:val="24"/>
        </w:rPr>
        <w:t xml:space="preserve"> </w:t>
      </w:r>
    </w:p>
    <w:p w:rsidR="007E62D1" w:rsidRPr="0021335C" w:rsidRDefault="007E62D1" w:rsidP="001E4056">
      <w:pPr>
        <w:numPr>
          <w:ilvl w:val="0"/>
          <w:numId w:val="21"/>
        </w:numPr>
        <w:ind w:left="357" w:hanging="357"/>
        <w:jc w:val="both"/>
        <w:rPr>
          <w:sz w:val="28"/>
          <w:szCs w:val="24"/>
          <w:lang w:val="en-US"/>
        </w:rPr>
      </w:pPr>
      <w:r w:rsidRPr="0021335C">
        <w:rPr>
          <w:rStyle w:val="tr"/>
          <w:sz w:val="24"/>
        </w:rPr>
        <w:t>Citra y</w:t>
      </w:r>
      <w:r>
        <w:rPr>
          <w:rStyle w:val="tr"/>
          <w:sz w:val="24"/>
          <w:lang w:val="en-US"/>
        </w:rPr>
        <w:t>an</w:t>
      </w:r>
      <w:r w:rsidRPr="0021335C">
        <w:rPr>
          <w:rStyle w:val="tr"/>
          <w:sz w:val="24"/>
        </w:rPr>
        <w:t>g diharapkan (wish image). Suatu citra y</w:t>
      </w:r>
      <w:r>
        <w:rPr>
          <w:rStyle w:val="tr"/>
          <w:sz w:val="24"/>
          <w:lang w:val="en-US"/>
        </w:rPr>
        <w:t>an</w:t>
      </w:r>
      <w:r w:rsidRPr="0021335C">
        <w:rPr>
          <w:rStyle w:val="tr"/>
          <w:sz w:val="24"/>
        </w:rPr>
        <w:t>g diinginkan oleh pihak manajemen.</w:t>
      </w:r>
    </w:p>
    <w:p w:rsidR="007E62D1" w:rsidRPr="0021335C" w:rsidRDefault="007E62D1" w:rsidP="001E4056">
      <w:pPr>
        <w:numPr>
          <w:ilvl w:val="0"/>
          <w:numId w:val="21"/>
        </w:numPr>
        <w:ind w:left="357" w:hanging="357"/>
        <w:jc w:val="both"/>
        <w:rPr>
          <w:sz w:val="28"/>
          <w:szCs w:val="24"/>
          <w:lang w:val="en-US"/>
        </w:rPr>
      </w:pPr>
      <w:r w:rsidRPr="0021335C">
        <w:rPr>
          <w:rStyle w:val="tr"/>
          <w:sz w:val="24"/>
        </w:rPr>
        <w:t>Citra perusahaan (corporate image). Citra dari suatu organisasi secara keseluruhan, jadi bukan sekedar citra atas produk &amp; pelayanannya.</w:t>
      </w:r>
      <w:r w:rsidRPr="0021335C">
        <w:rPr>
          <w:sz w:val="24"/>
        </w:rPr>
        <w:t xml:space="preserve"> </w:t>
      </w:r>
    </w:p>
    <w:p w:rsidR="007E62D1" w:rsidRDefault="007E62D1" w:rsidP="001E4056">
      <w:pPr>
        <w:numPr>
          <w:ilvl w:val="0"/>
          <w:numId w:val="21"/>
        </w:numPr>
        <w:ind w:left="357" w:hanging="357"/>
        <w:jc w:val="both"/>
        <w:rPr>
          <w:rStyle w:val="tr"/>
          <w:sz w:val="28"/>
          <w:szCs w:val="24"/>
          <w:lang w:val="en-US"/>
        </w:rPr>
      </w:pPr>
      <w:r w:rsidRPr="0021335C">
        <w:rPr>
          <w:rStyle w:val="tr"/>
          <w:sz w:val="24"/>
        </w:rPr>
        <w:t>Citra majemuk (multiple image). Banyaknya jumlah karyawan (individu), cabang, atau pe</w:t>
      </w:r>
      <w:r>
        <w:rPr>
          <w:rStyle w:val="tr"/>
          <w:sz w:val="24"/>
        </w:rPr>
        <w:t>rwakilan dari sebuah perusahaan</w:t>
      </w:r>
      <w:r>
        <w:rPr>
          <w:rStyle w:val="tr"/>
          <w:sz w:val="24"/>
          <w:lang w:val="en-US"/>
        </w:rPr>
        <w:t xml:space="preserve"> atau </w:t>
      </w:r>
      <w:r>
        <w:rPr>
          <w:rStyle w:val="tr"/>
          <w:sz w:val="24"/>
        </w:rPr>
        <w:t>organisasi d</w:t>
      </w:r>
      <w:r>
        <w:rPr>
          <w:rStyle w:val="tr"/>
          <w:sz w:val="24"/>
          <w:lang w:val="en-US"/>
        </w:rPr>
        <w:t>apat</w:t>
      </w:r>
      <w:r w:rsidRPr="0021335C">
        <w:rPr>
          <w:rStyle w:val="tr"/>
          <w:sz w:val="24"/>
        </w:rPr>
        <w:t xml:space="preserve"> memunculkan suatu citra y</w:t>
      </w:r>
      <w:r>
        <w:rPr>
          <w:rStyle w:val="tr"/>
          <w:sz w:val="24"/>
          <w:lang w:val="en-US"/>
        </w:rPr>
        <w:t>an</w:t>
      </w:r>
      <w:r>
        <w:rPr>
          <w:rStyle w:val="tr"/>
          <w:sz w:val="24"/>
        </w:rPr>
        <w:t>g belum tentu sama d</w:t>
      </w:r>
      <w:r>
        <w:rPr>
          <w:rStyle w:val="tr"/>
          <w:sz w:val="24"/>
          <w:lang w:val="en-US"/>
        </w:rPr>
        <w:t>engan</w:t>
      </w:r>
      <w:r>
        <w:rPr>
          <w:rStyle w:val="tr"/>
          <w:sz w:val="24"/>
        </w:rPr>
        <w:t xml:space="preserve"> organisasi</w:t>
      </w:r>
      <w:r>
        <w:rPr>
          <w:rStyle w:val="tr"/>
          <w:sz w:val="24"/>
          <w:lang w:val="en-US"/>
        </w:rPr>
        <w:t xml:space="preserve"> atau </w:t>
      </w:r>
      <w:r>
        <w:rPr>
          <w:rStyle w:val="tr"/>
          <w:sz w:val="24"/>
        </w:rPr>
        <w:t>perusahaan t</w:t>
      </w:r>
      <w:r>
        <w:rPr>
          <w:rStyle w:val="tr"/>
          <w:sz w:val="24"/>
          <w:lang w:val="en-US"/>
        </w:rPr>
        <w:t>ersebut</w:t>
      </w:r>
      <w:r w:rsidRPr="0021335C">
        <w:rPr>
          <w:rStyle w:val="tr"/>
          <w:sz w:val="24"/>
        </w:rPr>
        <w:t xml:space="preserve"> secara keseluruhan.</w:t>
      </w:r>
    </w:p>
    <w:p w:rsidR="00C72E41" w:rsidRDefault="00C72E41" w:rsidP="00C72E41">
      <w:pPr>
        <w:jc w:val="both"/>
        <w:rPr>
          <w:sz w:val="24"/>
          <w:szCs w:val="24"/>
        </w:rPr>
      </w:pPr>
    </w:p>
    <w:p w:rsidR="00662610" w:rsidRDefault="00662610" w:rsidP="00662610">
      <w:pPr>
        <w:tabs>
          <w:tab w:val="left" w:pos="3997"/>
        </w:tabs>
        <w:ind w:left="6"/>
        <w:jc w:val="both"/>
        <w:rPr>
          <w:sz w:val="20"/>
          <w:szCs w:val="20"/>
        </w:rPr>
      </w:pPr>
      <w:r>
        <w:rPr>
          <w:rFonts w:eastAsia="Times New Roman"/>
          <w:b/>
          <w:bCs/>
          <w:sz w:val="24"/>
          <w:szCs w:val="24"/>
        </w:rPr>
        <w:t>Proses pembentukan citra</w:t>
      </w:r>
      <w:r>
        <w:rPr>
          <w:rFonts w:eastAsia="Times New Roman"/>
          <w:b/>
          <w:bCs/>
          <w:sz w:val="24"/>
          <w:szCs w:val="24"/>
        </w:rPr>
        <w:tab/>
      </w:r>
    </w:p>
    <w:p w:rsidR="00662610" w:rsidRDefault="00662610" w:rsidP="00662610">
      <w:pPr>
        <w:jc w:val="both"/>
        <w:rPr>
          <w:sz w:val="20"/>
          <w:szCs w:val="20"/>
        </w:rPr>
      </w:pPr>
    </w:p>
    <w:p w:rsidR="00A753CE" w:rsidRPr="00434AE7" w:rsidRDefault="001E4056" w:rsidP="00434AE7">
      <w:pPr>
        <w:ind w:left="6" w:right="260" w:firstLine="420"/>
        <w:jc w:val="both"/>
        <w:rPr>
          <w:rFonts w:eastAsia="Times New Roman"/>
          <w:sz w:val="24"/>
          <w:szCs w:val="24"/>
        </w:rPr>
      </w:pPr>
      <w:r w:rsidRPr="00434AE7">
        <w:rPr>
          <w:rFonts w:eastAsia="Times New Roman"/>
          <w:sz w:val="24"/>
          <w:szCs w:val="24"/>
          <w:lang w:val="en-US"/>
        </w:rPr>
        <w:t xml:space="preserve">Boulding dlm Nina Syam menyatakan citra memiliki unsur pengetahuan/pengalaman </w:t>
      </w:r>
      <w:r w:rsidRPr="00434AE7">
        <w:rPr>
          <w:rFonts w:eastAsia="Times New Roman"/>
          <w:i/>
          <w:iCs/>
          <w:sz w:val="24"/>
          <w:szCs w:val="24"/>
          <w:lang w:val="en-US"/>
        </w:rPr>
        <w:t>(knowledge)</w:t>
      </w:r>
      <w:r w:rsidRPr="00434AE7">
        <w:rPr>
          <w:rFonts w:eastAsia="Times New Roman"/>
          <w:sz w:val="24"/>
          <w:szCs w:val="24"/>
          <w:lang w:val="en-US"/>
        </w:rPr>
        <w:t xml:space="preserve">, emosi/afeksi/perasaan </w:t>
      </w:r>
      <w:r w:rsidRPr="00434AE7">
        <w:rPr>
          <w:rFonts w:eastAsia="Times New Roman"/>
          <w:i/>
          <w:iCs/>
          <w:sz w:val="24"/>
          <w:szCs w:val="24"/>
          <w:lang w:val="en-US"/>
        </w:rPr>
        <w:t>(affection)</w:t>
      </w:r>
      <w:r w:rsidRPr="00434AE7">
        <w:rPr>
          <w:rFonts w:eastAsia="Times New Roman"/>
          <w:sz w:val="24"/>
          <w:szCs w:val="24"/>
          <w:lang w:val="en-US"/>
        </w:rPr>
        <w:t xml:space="preserve">, nilai </w:t>
      </w:r>
      <w:r w:rsidRPr="00434AE7">
        <w:rPr>
          <w:rFonts w:eastAsia="Times New Roman"/>
          <w:i/>
          <w:iCs/>
          <w:sz w:val="24"/>
          <w:szCs w:val="24"/>
          <w:lang w:val="en-US"/>
        </w:rPr>
        <w:t xml:space="preserve">(value), </w:t>
      </w:r>
      <w:r w:rsidRPr="00434AE7">
        <w:rPr>
          <w:rFonts w:eastAsia="Times New Roman"/>
          <w:sz w:val="24"/>
          <w:szCs w:val="24"/>
          <w:lang w:val="en-US"/>
        </w:rPr>
        <w:t xml:space="preserve">dan kepercayaan </w:t>
      </w:r>
      <w:r w:rsidRPr="00434AE7">
        <w:rPr>
          <w:rFonts w:eastAsia="Times New Roman"/>
          <w:i/>
          <w:iCs/>
          <w:sz w:val="24"/>
          <w:szCs w:val="24"/>
          <w:lang w:val="en-US"/>
        </w:rPr>
        <w:t>(belief)</w:t>
      </w:r>
      <w:r w:rsidRPr="00434AE7">
        <w:rPr>
          <w:rFonts w:eastAsia="Times New Roman"/>
          <w:sz w:val="24"/>
          <w:szCs w:val="24"/>
          <w:lang w:val="en-US"/>
        </w:rPr>
        <w:t>.</w:t>
      </w:r>
      <w:r w:rsidR="00434AE7">
        <w:rPr>
          <w:rFonts w:eastAsia="Times New Roman"/>
          <w:sz w:val="24"/>
          <w:szCs w:val="24"/>
        </w:rPr>
        <w:t xml:space="preserve"> Sedangkan </w:t>
      </w:r>
      <w:r w:rsidRPr="00434AE7">
        <w:rPr>
          <w:rFonts w:eastAsia="Times New Roman"/>
          <w:sz w:val="24"/>
          <w:szCs w:val="24"/>
          <w:lang w:val="en-US"/>
        </w:rPr>
        <w:t xml:space="preserve">Nimpuno dlm Dana Saputra mengatakan citra terbentuk melalui persepsi-kognisi-motivasi-sikap. </w:t>
      </w:r>
    </w:p>
    <w:p w:rsidR="00662610" w:rsidRDefault="00662610" w:rsidP="00662610">
      <w:pPr>
        <w:ind w:left="6" w:right="260" w:firstLine="360"/>
        <w:jc w:val="both"/>
        <w:rPr>
          <w:sz w:val="20"/>
          <w:szCs w:val="20"/>
        </w:rPr>
      </w:pPr>
      <w:r>
        <w:rPr>
          <w:rFonts w:eastAsia="Times New Roman"/>
          <w:sz w:val="24"/>
          <w:szCs w:val="24"/>
        </w:rPr>
        <w:t xml:space="preserve">Citra merupakan kesan yang diperoleh seseorang berdasarkan pengetahuan dan pengertiannya tentang fakta-fakta atau kenyataan. Citra membentuk berdasarkan pengetahuan dan informasi-informasi yang diterima sesorang, komunikasi tidak secara langsung menimbulkan perilaku tertentu, tetapi cenderung mempengaruhi cara kita mengorganisasikan citra kita tentang lingkungan, begitu yang diungkap Elvinaro dalam bukunya </w:t>
      </w:r>
      <w:r>
        <w:rPr>
          <w:rFonts w:eastAsia="Times New Roman"/>
          <w:i/>
          <w:iCs/>
          <w:sz w:val="24"/>
          <w:szCs w:val="24"/>
        </w:rPr>
        <w:t>Dasar-Dasar Public Relations</w:t>
      </w:r>
      <w:r>
        <w:rPr>
          <w:rFonts w:eastAsia="Times New Roman"/>
          <w:sz w:val="24"/>
          <w:szCs w:val="24"/>
        </w:rPr>
        <w:t xml:space="preserve"> tahun 2002, dikutip dari Danasaputra tahun 1995.</w:t>
      </w:r>
    </w:p>
    <w:p w:rsidR="00662610" w:rsidRDefault="00662610" w:rsidP="00662610">
      <w:pPr>
        <w:ind w:left="6" w:right="260" w:firstLine="360"/>
        <w:jc w:val="both"/>
        <w:rPr>
          <w:sz w:val="20"/>
          <w:szCs w:val="20"/>
        </w:rPr>
      </w:pPr>
      <w:r>
        <w:rPr>
          <w:rFonts w:eastAsia="Times New Roman"/>
          <w:sz w:val="24"/>
          <w:szCs w:val="24"/>
        </w:rPr>
        <w:t>Masih dalam buku yang sama, Elvinaro lebih lanjut mengungkapkan bahwa proses pembentukan citra dalam struktur kognitif yang sesuai dengan pengertian sistem komunikasi dijelaskan oleh John. S. Nimpoerno dalam laporan penelitian tentang Tingkah Laku Konsumen, seperti yang dikutip Danasaputra, sebagai berikut :</w:t>
      </w:r>
    </w:p>
    <w:p w:rsidR="00D22772" w:rsidRDefault="00B6461D" w:rsidP="00D31CD3">
      <w:pPr>
        <w:ind w:left="1354"/>
        <w:outlineLvl w:val="0"/>
        <w:rPr>
          <w:rFonts w:eastAsia="Times New Roman"/>
          <w:b/>
          <w:bCs/>
          <w:sz w:val="24"/>
          <w:szCs w:val="24"/>
        </w:rPr>
      </w:pPr>
      <w:r>
        <w:rPr>
          <w:rFonts w:eastAsia="Times New Roman"/>
          <w:b/>
          <w:bCs/>
          <w:sz w:val="24"/>
          <w:szCs w:val="24"/>
        </w:rPr>
        <w:t xml:space="preserve">    </w:t>
      </w:r>
      <w:r w:rsidR="00D31CD3">
        <w:rPr>
          <w:rFonts w:eastAsia="Times New Roman"/>
          <w:b/>
          <w:bCs/>
          <w:sz w:val="24"/>
          <w:szCs w:val="24"/>
        </w:rPr>
        <w:t xml:space="preserve">             </w:t>
      </w:r>
      <w:r w:rsidR="00F41618">
        <w:rPr>
          <w:rFonts w:eastAsia="Times New Roman"/>
          <w:b/>
          <w:bCs/>
          <w:sz w:val="24"/>
          <w:szCs w:val="24"/>
        </w:rPr>
        <w:t xml:space="preserve">               </w:t>
      </w:r>
    </w:p>
    <w:p w:rsidR="00D22772" w:rsidRDefault="00D22772" w:rsidP="00D31CD3">
      <w:pPr>
        <w:ind w:left="1354"/>
        <w:outlineLvl w:val="0"/>
        <w:rPr>
          <w:rFonts w:eastAsia="Times New Roman"/>
          <w:b/>
          <w:bCs/>
          <w:sz w:val="24"/>
          <w:szCs w:val="24"/>
        </w:rPr>
      </w:pPr>
    </w:p>
    <w:p w:rsidR="00D22772" w:rsidRDefault="00D22772" w:rsidP="00D31CD3">
      <w:pPr>
        <w:ind w:left="1354"/>
        <w:outlineLvl w:val="0"/>
        <w:rPr>
          <w:rFonts w:eastAsia="Times New Roman"/>
          <w:b/>
          <w:bCs/>
          <w:sz w:val="24"/>
          <w:szCs w:val="24"/>
        </w:rPr>
      </w:pPr>
    </w:p>
    <w:p w:rsidR="00457DF1" w:rsidRDefault="00D22772" w:rsidP="00D31CD3">
      <w:pPr>
        <w:ind w:left="1354"/>
        <w:outlineLvl w:val="0"/>
        <w:rPr>
          <w:rFonts w:eastAsia="Times New Roman"/>
          <w:b/>
          <w:bCs/>
          <w:sz w:val="24"/>
          <w:szCs w:val="24"/>
        </w:rPr>
      </w:pPr>
      <w:r>
        <w:rPr>
          <w:rFonts w:eastAsia="Times New Roman"/>
          <w:b/>
          <w:bCs/>
          <w:sz w:val="24"/>
          <w:szCs w:val="24"/>
        </w:rPr>
        <w:t xml:space="preserve">                                 </w:t>
      </w:r>
    </w:p>
    <w:p w:rsidR="00457DF1" w:rsidRDefault="00457DF1" w:rsidP="00D31CD3">
      <w:pPr>
        <w:ind w:left="1354"/>
        <w:outlineLvl w:val="0"/>
        <w:rPr>
          <w:rFonts w:eastAsia="Times New Roman"/>
          <w:b/>
          <w:bCs/>
          <w:sz w:val="24"/>
          <w:szCs w:val="24"/>
        </w:rPr>
      </w:pPr>
    </w:p>
    <w:p w:rsidR="00457DF1" w:rsidRDefault="00457DF1" w:rsidP="00D31CD3">
      <w:pPr>
        <w:ind w:left="1354"/>
        <w:outlineLvl w:val="0"/>
        <w:rPr>
          <w:rFonts w:eastAsia="Times New Roman"/>
          <w:b/>
          <w:bCs/>
          <w:sz w:val="24"/>
          <w:szCs w:val="24"/>
        </w:rPr>
      </w:pPr>
    </w:p>
    <w:p w:rsidR="00457DF1" w:rsidRDefault="00457DF1" w:rsidP="00D31CD3">
      <w:pPr>
        <w:ind w:left="1354"/>
        <w:outlineLvl w:val="0"/>
        <w:rPr>
          <w:rFonts w:eastAsia="Times New Roman"/>
          <w:b/>
          <w:bCs/>
          <w:sz w:val="24"/>
          <w:szCs w:val="24"/>
        </w:rPr>
      </w:pPr>
    </w:p>
    <w:p w:rsidR="00457DF1" w:rsidRDefault="00457DF1" w:rsidP="00D31CD3">
      <w:pPr>
        <w:ind w:left="1354"/>
        <w:outlineLvl w:val="0"/>
        <w:rPr>
          <w:rFonts w:eastAsia="Times New Roman"/>
          <w:b/>
          <w:bCs/>
          <w:sz w:val="24"/>
          <w:szCs w:val="24"/>
        </w:rPr>
      </w:pPr>
    </w:p>
    <w:p w:rsidR="00F41618" w:rsidRDefault="00457DF1" w:rsidP="00D31CD3">
      <w:pPr>
        <w:ind w:left="1354"/>
        <w:outlineLvl w:val="0"/>
        <w:rPr>
          <w:rFonts w:eastAsia="Times New Roman"/>
          <w:b/>
          <w:bCs/>
          <w:sz w:val="24"/>
          <w:szCs w:val="24"/>
        </w:rPr>
      </w:pPr>
      <w:r>
        <w:rPr>
          <w:rFonts w:eastAsia="Times New Roman"/>
          <w:b/>
          <w:bCs/>
          <w:sz w:val="24"/>
          <w:szCs w:val="24"/>
        </w:rPr>
        <w:t xml:space="preserve">                                 </w:t>
      </w:r>
      <w:r w:rsidR="00662610">
        <w:rPr>
          <w:rFonts w:eastAsia="Times New Roman"/>
          <w:b/>
          <w:bCs/>
          <w:sz w:val="24"/>
          <w:szCs w:val="24"/>
        </w:rPr>
        <w:t xml:space="preserve">Model Pembentukan Citra </w:t>
      </w:r>
    </w:p>
    <w:p w:rsidR="00662610" w:rsidRDefault="00F41618" w:rsidP="00D31CD3">
      <w:pPr>
        <w:ind w:left="1354"/>
        <w:outlineLvl w:val="0"/>
        <w:rPr>
          <w:sz w:val="20"/>
          <w:szCs w:val="20"/>
        </w:rPr>
      </w:pPr>
      <w:r>
        <w:rPr>
          <w:rFonts w:eastAsia="Times New Roman"/>
          <w:b/>
          <w:bCs/>
          <w:sz w:val="24"/>
          <w:szCs w:val="24"/>
        </w:rPr>
        <w:t xml:space="preserve">                                </w:t>
      </w:r>
    </w:p>
    <w:p w:rsidR="00662610" w:rsidRDefault="00F41618" w:rsidP="00662610">
      <w:pPr>
        <w:jc w:val="both"/>
        <w:rPr>
          <w:sz w:val="20"/>
          <w:szCs w:val="20"/>
        </w:rPr>
      </w:pPr>
      <w:r>
        <w:rPr>
          <w:noProof/>
          <w:sz w:val="20"/>
          <w:szCs w:val="20"/>
          <w:lang w:val="en-US" w:eastAsia="en-US"/>
        </w:rPr>
        <w:drawing>
          <wp:inline distT="0" distB="0" distL="0" distR="0">
            <wp:extent cx="5703570" cy="2827020"/>
            <wp:effectExtent l="19050" t="0" r="0" b="0"/>
            <wp:docPr id="15" name="Picture 14"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a:stretch>
                      <a:fillRect/>
                    </a:stretch>
                  </pic:blipFill>
                  <pic:spPr>
                    <a:xfrm>
                      <a:off x="0" y="0"/>
                      <a:ext cx="5703570" cy="2827020"/>
                    </a:xfrm>
                    <a:prstGeom prst="rect">
                      <a:avLst/>
                    </a:prstGeom>
                  </pic:spPr>
                </pic:pic>
              </a:graphicData>
            </a:graphic>
          </wp:inline>
        </w:drawing>
      </w:r>
    </w:p>
    <w:p w:rsidR="00662610" w:rsidRDefault="00662610" w:rsidP="00662610">
      <w:pPr>
        <w:jc w:val="both"/>
        <w:rPr>
          <w:sz w:val="20"/>
          <w:szCs w:val="20"/>
        </w:rPr>
      </w:pPr>
    </w:p>
    <w:p w:rsidR="00662610" w:rsidRDefault="00662610" w:rsidP="00662610">
      <w:pPr>
        <w:jc w:val="both"/>
        <w:rPr>
          <w:sz w:val="20"/>
          <w:szCs w:val="20"/>
        </w:rPr>
      </w:pPr>
    </w:p>
    <w:p w:rsidR="00662610" w:rsidRDefault="00662610" w:rsidP="00662610">
      <w:pPr>
        <w:jc w:val="both"/>
        <w:rPr>
          <w:sz w:val="20"/>
          <w:szCs w:val="20"/>
        </w:rPr>
      </w:pPr>
    </w:p>
    <w:p w:rsidR="00662610" w:rsidRDefault="00662610" w:rsidP="00615BAD">
      <w:pPr>
        <w:ind w:left="274"/>
        <w:jc w:val="center"/>
        <w:rPr>
          <w:sz w:val="20"/>
          <w:szCs w:val="20"/>
        </w:rPr>
      </w:pPr>
      <w:r>
        <w:rPr>
          <w:rFonts w:eastAsia="Times New Roman"/>
          <w:i/>
          <w:iCs/>
          <w:sz w:val="24"/>
          <w:szCs w:val="24"/>
        </w:rPr>
        <w:t>Sumber : Dasar-Dasar Public Relations (Soleh Soemirat dan Elvinaro,</w:t>
      </w:r>
    </w:p>
    <w:p w:rsidR="00662610" w:rsidRDefault="00662610" w:rsidP="00D31CD3">
      <w:pPr>
        <w:jc w:val="center"/>
        <w:rPr>
          <w:sz w:val="20"/>
          <w:szCs w:val="20"/>
        </w:rPr>
      </w:pPr>
      <w:r>
        <w:rPr>
          <w:rFonts w:eastAsia="Times New Roman"/>
          <w:i/>
          <w:iCs/>
          <w:sz w:val="24"/>
          <w:szCs w:val="24"/>
        </w:rPr>
        <w:t>2007)</w:t>
      </w:r>
      <w:bookmarkStart w:id="2" w:name="page4"/>
      <w:bookmarkEnd w:id="2"/>
    </w:p>
    <w:p w:rsidR="00662610" w:rsidRDefault="00662610" w:rsidP="00662610">
      <w:pPr>
        <w:jc w:val="both"/>
        <w:rPr>
          <w:sz w:val="20"/>
          <w:szCs w:val="20"/>
        </w:rPr>
      </w:pPr>
    </w:p>
    <w:p w:rsidR="00D31CD3" w:rsidRDefault="00D31CD3" w:rsidP="00662610">
      <w:pPr>
        <w:ind w:right="240" w:firstLine="446"/>
        <w:jc w:val="both"/>
        <w:rPr>
          <w:rFonts w:eastAsia="Times New Roman"/>
          <w:sz w:val="24"/>
          <w:szCs w:val="24"/>
        </w:rPr>
      </w:pPr>
    </w:p>
    <w:p w:rsidR="00662610" w:rsidRDefault="00662610" w:rsidP="00662610">
      <w:pPr>
        <w:ind w:right="240" w:firstLine="446"/>
        <w:jc w:val="both"/>
        <w:rPr>
          <w:sz w:val="20"/>
          <w:szCs w:val="20"/>
        </w:rPr>
      </w:pPr>
      <w:r>
        <w:rPr>
          <w:rFonts w:eastAsia="Times New Roman"/>
          <w:sz w:val="24"/>
          <w:szCs w:val="24"/>
        </w:rPr>
        <w:t xml:space="preserve">Model Pembentukan Citra menunjukan bahwa struktur yang berasal dari luar diorganisasikan dan mempengaruhi respons. Stimulus (rangsang) yang diberikan individu dapat diterima atau ditolak. Jika stimulus yang yang diberikan ditolak, maka proses selanjutnya tidak akan berjalan. Hal ini menunjukan bahwa stimulus terssebut tidak efektif dalam mempenagaruhi individu atau publik, karena tidak adanya respon atau perhatian dari sasaran yang hendak dituju. Empat komponen, yakni persepsi, kognisi, motivasi, dan sikap diartikan sebagai citra individu terhadap rangsang, oleh </w:t>
      </w:r>
      <w:r>
        <w:rPr>
          <w:rFonts w:eastAsia="Times New Roman"/>
          <w:i/>
          <w:iCs/>
          <w:sz w:val="24"/>
          <w:szCs w:val="24"/>
        </w:rPr>
        <w:t>Walter Lipman</w:t>
      </w:r>
      <w:r>
        <w:rPr>
          <w:rFonts w:eastAsia="Times New Roman"/>
          <w:sz w:val="24"/>
          <w:szCs w:val="24"/>
        </w:rPr>
        <w:t xml:space="preserve"> disebut juga sebagai ”</w:t>
      </w:r>
      <w:r>
        <w:rPr>
          <w:rFonts w:eastAsia="Times New Roman"/>
          <w:i/>
          <w:iCs/>
          <w:sz w:val="24"/>
          <w:szCs w:val="24"/>
        </w:rPr>
        <w:t>Picture Our Head</w:t>
      </w:r>
      <w:r>
        <w:rPr>
          <w:rFonts w:eastAsia="Times New Roman"/>
          <w:sz w:val="24"/>
          <w:szCs w:val="24"/>
        </w:rPr>
        <w:t>”. Jika stimulus mendapat perhatian, maka individu akan berusahauntuk mengerti stimulus yang diberikan.</w:t>
      </w:r>
    </w:p>
    <w:p w:rsidR="00662610" w:rsidRDefault="00662610" w:rsidP="00662610">
      <w:pPr>
        <w:ind w:right="260" w:firstLine="355"/>
        <w:jc w:val="both"/>
        <w:rPr>
          <w:sz w:val="20"/>
          <w:szCs w:val="20"/>
        </w:rPr>
      </w:pPr>
      <w:r>
        <w:rPr>
          <w:rFonts w:eastAsia="Times New Roman"/>
          <w:sz w:val="24"/>
          <w:szCs w:val="24"/>
        </w:rPr>
        <w:t>Pada dasarnya proses pembentukan citra adalah respon dari stimulus yang diberikan. Akan tetapi proses tersebut akan berbeda hasilnya karena dipengaruhi oleh persepsi, kognisi, motivasi, dan sikap yang berbeda pula.</w:t>
      </w:r>
    </w:p>
    <w:p w:rsidR="00662610" w:rsidRDefault="00662610" w:rsidP="00662610">
      <w:pPr>
        <w:jc w:val="both"/>
        <w:rPr>
          <w:sz w:val="20"/>
          <w:szCs w:val="20"/>
        </w:rPr>
      </w:pPr>
    </w:p>
    <w:p w:rsidR="00662610" w:rsidRDefault="00662610" w:rsidP="00662610">
      <w:pPr>
        <w:jc w:val="both"/>
        <w:rPr>
          <w:sz w:val="20"/>
          <w:szCs w:val="20"/>
        </w:rPr>
      </w:pPr>
      <w:r>
        <w:rPr>
          <w:rFonts w:eastAsia="Times New Roman"/>
          <w:b/>
          <w:bCs/>
          <w:sz w:val="24"/>
          <w:szCs w:val="24"/>
        </w:rPr>
        <w:t>a.  Stimulus/ Rangsamg</w:t>
      </w:r>
    </w:p>
    <w:p w:rsidR="00662610" w:rsidRDefault="00662610" w:rsidP="00662610">
      <w:pPr>
        <w:jc w:val="both"/>
        <w:rPr>
          <w:sz w:val="20"/>
          <w:szCs w:val="20"/>
        </w:rPr>
      </w:pPr>
    </w:p>
    <w:p w:rsidR="00662610" w:rsidRDefault="00662610" w:rsidP="00662610">
      <w:pPr>
        <w:ind w:left="284" w:right="240" w:firstLine="425"/>
        <w:jc w:val="both"/>
        <w:rPr>
          <w:sz w:val="20"/>
          <w:szCs w:val="20"/>
        </w:rPr>
      </w:pPr>
      <w:r>
        <w:rPr>
          <w:rFonts w:eastAsia="Times New Roman"/>
          <w:sz w:val="24"/>
          <w:szCs w:val="24"/>
        </w:rPr>
        <w:t xml:space="preserve">Menurut Chaplin dalam Walgito (2002:68), stimulus adalah segala sesuatu yang mengenai reseptor, dan menyebabkan aktifnya organisme. Ini berarti segala sesuatu yang </w:t>
      </w:r>
      <w:r>
        <w:rPr>
          <w:rFonts w:eastAsia="Times New Roman"/>
          <w:sz w:val="24"/>
          <w:szCs w:val="24"/>
        </w:rPr>
        <w:lastRenderedPageBreak/>
        <w:t>mengenai reseptor menyebabkan reseptor itu aktif,dan ini menyebabkan organisme itu aktif.</w:t>
      </w:r>
    </w:p>
    <w:p w:rsidR="00662610" w:rsidRDefault="00662610" w:rsidP="00662610">
      <w:pPr>
        <w:ind w:left="284" w:right="260" w:firstLine="425"/>
        <w:jc w:val="both"/>
        <w:rPr>
          <w:rFonts w:eastAsia="Times New Roman"/>
          <w:sz w:val="24"/>
          <w:szCs w:val="24"/>
        </w:rPr>
      </w:pPr>
      <w:r>
        <w:rPr>
          <w:rFonts w:eastAsia="Times New Roman"/>
          <w:sz w:val="24"/>
          <w:szCs w:val="24"/>
        </w:rPr>
        <w:t>Masih menurut Chaplin dalam Walgito (2002:69), stimulus dapat datang dari dalam diri dan datang dari luar oganisme yang berangkutan. Namun demikian sebagian besar stimulus datang dari luar organisme.</w:t>
      </w:r>
    </w:p>
    <w:p w:rsidR="00662610" w:rsidRDefault="00662610" w:rsidP="00662610">
      <w:pPr>
        <w:ind w:left="284" w:right="260" w:firstLine="425"/>
        <w:jc w:val="both"/>
        <w:rPr>
          <w:sz w:val="20"/>
          <w:szCs w:val="20"/>
        </w:rPr>
      </w:pPr>
    </w:p>
    <w:p w:rsidR="00662610" w:rsidRDefault="00B516F7" w:rsidP="00B516F7">
      <w:pPr>
        <w:tabs>
          <w:tab w:val="left" w:pos="2620"/>
        </w:tabs>
        <w:ind w:right="660"/>
        <w:jc w:val="both"/>
        <w:rPr>
          <w:rFonts w:eastAsia="Times New Roman"/>
          <w:sz w:val="24"/>
          <w:szCs w:val="24"/>
        </w:rPr>
      </w:pPr>
      <w:r>
        <w:rPr>
          <w:rFonts w:eastAsia="Times New Roman"/>
          <w:sz w:val="24"/>
          <w:szCs w:val="24"/>
        </w:rPr>
        <w:t xml:space="preserve">     </w:t>
      </w:r>
      <w:r w:rsidR="00662610">
        <w:rPr>
          <w:rFonts w:eastAsia="Times New Roman"/>
          <w:sz w:val="24"/>
          <w:szCs w:val="24"/>
        </w:rPr>
        <w:t xml:space="preserve">Faktor yang Mempengaruhi agar Stimulus dapat Dipersepsi </w:t>
      </w:r>
    </w:p>
    <w:p w:rsidR="00662610" w:rsidRDefault="00662610" w:rsidP="00662610">
      <w:pPr>
        <w:tabs>
          <w:tab w:val="left" w:pos="2620"/>
        </w:tabs>
        <w:ind w:left="708" w:right="660"/>
        <w:jc w:val="both"/>
        <w:rPr>
          <w:rFonts w:eastAsia="Times New Roman"/>
          <w:sz w:val="24"/>
          <w:szCs w:val="24"/>
        </w:rPr>
      </w:pPr>
    </w:p>
    <w:p w:rsidR="00662610" w:rsidRDefault="00662610" w:rsidP="0082192F">
      <w:pPr>
        <w:tabs>
          <w:tab w:val="left" w:pos="2620"/>
        </w:tabs>
        <w:ind w:left="567" w:right="660" w:hanging="283"/>
        <w:jc w:val="both"/>
        <w:rPr>
          <w:rFonts w:eastAsia="Times New Roman"/>
          <w:sz w:val="24"/>
          <w:szCs w:val="24"/>
        </w:rPr>
      </w:pPr>
      <w:r>
        <w:rPr>
          <w:rFonts w:eastAsia="Times New Roman"/>
          <w:sz w:val="24"/>
          <w:szCs w:val="24"/>
        </w:rPr>
        <w:t>a.  Intensitas atau kekuatan stimulus</w:t>
      </w:r>
    </w:p>
    <w:p w:rsidR="00662610" w:rsidRDefault="00662610" w:rsidP="0082192F">
      <w:pPr>
        <w:ind w:left="567" w:right="240"/>
        <w:jc w:val="both"/>
        <w:rPr>
          <w:sz w:val="20"/>
          <w:szCs w:val="20"/>
        </w:rPr>
      </w:pPr>
      <w:bookmarkStart w:id="3" w:name="page5"/>
      <w:bookmarkEnd w:id="3"/>
      <w:r>
        <w:rPr>
          <w:rFonts w:eastAsia="Times New Roman"/>
          <w:sz w:val="24"/>
          <w:szCs w:val="24"/>
        </w:rPr>
        <w:t>Agar stimulus dapat dipersepsi oleh individu, stimulus tersebut harus cukup kuatnya. Dengan demikian, kekuatan stimulus akan turut menentukan dipersepsi atau tidaknya stimulus iu. Sehubungan dengan kekuatan stimulus, dapat dikemukakan bahwa pada umumnya stimulus yang kuat lebih menguntungkan dalam kemungkinannya untuk direspon apabila dibandingkan dengan stimulus yang lemah. Misalnya: penjual yang menawarkan barang dagangannya dengan suara yang keras, atau menggunakan alat yang menimbulkan suara yang keras untuk menarik perhatian orang.</w:t>
      </w:r>
    </w:p>
    <w:p w:rsidR="00662610" w:rsidRDefault="00662610" w:rsidP="0082192F">
      <w:pPr>
        <w:ind w:left="567" w:hanging="283"/>
        <w:jc w:val="both"/>
        <w:rPr>
          <w:sz w:val="20"/>
          <w:szCs w:val="20"/>
        </w:rPr>
      </w:pPr>
    </w:p>
    <w:p w:rsidR="00662610" w:rsidRDefault="00662610" w:rsidP="001E4056">
      <w:pPr>
        <w:numPr>
          <w:ilvl w:val="0"/>
          <w:numId w:val="2"/>
        </w:numPr>
        <w:tabs>
          <w:tab w:val="left" w:pos="2980"/>
        </w:tabs>
        <w:ind w:left="1794" w:hanging="354"/>
        <w:jc w:val="both"/>
        <w:rPr>
          <w:rFonts w:eastAsia="Times New Roman"/>
          <w:sz w:val="24"/>
          <w:szCs w:val="24"/>
        </w:rPr>
      </w:pPr>
      <w:r>
        <w:rPr>
          <w:rFonts w:eastAsia="Times New Roman"/>
          <w:sz w:val="24"/>
          <w:szCs w:val="24"/>
        </w:rPr>
        <w:t>Ukuran Stimulus</w:t>
      </w:r>
    </w:p>
    <w:p w:rsidR="00662610" w:rsidRDefault="00662610" w:rsidP="0082192F">
      <w:pPr>
        <w:ind w:left="567" w:right="260"/>
        <w:jc w:val="both"/>
        <w:rPr>
          <w:rFonts w:eastAsia="Times New Roman"/>
          <w:sz w:val="24"/>
          <w:szCs w:val="24"/>
        </w:rPr>
      </w:pPr>
      <w:r>
        <w:rPr>
          <w:rFonts w:eastAsia="Times New Roman"/>
          <w:sz w:val="24"/>
          <w:szCs w:val="24"/>
        </w:rPr>
        <w:t>Pada umumnya ukuran stimulus yang lebih besar lebih menguntungkan dalam menarik perhatian apabila dibandingkan dengan ukuran yang kecil. Suatu headline yang besar dari surat kabar akan lebih menarik perhatian apabila dibandingkan dengan huruf-huruf yang kecil lainnya. Suatu iklan yang besar pada umumnya lebih menarik perhatian apabila dibandingkan dengan yang lebih kecil.</w:t>
      </w:r>
    </w:p>
    <w:p w:rsidR="00662610" w:rsidRDefault="00662610" w:rsidP="0082192F">
      <w:pPr>
        <w:ind w:left="567" w:right="260" w:hanging="283"/>
        <w:jc w:val="both"/>
        <w:rPr>
          <w:rFonts w:eastAsia="Times New Roman"/>
          <w:sz w:val="24"/>
          <w:szCs w:val="24"/>
        </w:rPr>
      </w:pPr>
    </w:p>
    <w:p w:rsidR="00662610" w:rsidRDefault="00662610" w:rsidP="001E4056">
      <w:pPr>
        <w:numPr>
          <w:ilvl w:val="0"/>
          <w:numId w:val="2"/>
        </w:numPr>
        <w:tabs>
          <w:tab w:val="left" w:pos="2980"/>
        </w:tabs>
        <w:ind w:left="1794" w:hanging="354"/>
        <w:jc w:val="both"/>
        <w:rPr>
          <w:rFonts w:eastAsia="Times New Roman"/>
          <w:sz w:val="24"/>
          <w:szCs w:val="24"/>
        </w:rPr>
      </w:pPr>
      <w:r>
        <w:rPr>
          <w:rFonts w:eastAsia="Times New Roman"/>
          <w:sz w:val="24"/>
          <w:szCs w:val="24"/>
        </w:rPr>
        <w:t>Perubahan stimulus</w:t>
      </w:r>
    </w:p>
    <w:p w:rsidR="00662610" w:rsidRDefault="00662610" w:rsidP="0082192F">
      <w:pPr>
        <w:ind w:left="567" w:right="240"/>
        <w:jc w:val="both"/>
        <w:rPr>
          <w:rFonts w:eastAsia="Times New Roman"/>
          <w:sz w:val="24"/>
          <w:szCs w:val="24"/>
        </w:rPr>
      </w:pPr>
      <w:r>
        <w:rPr>
          <w:rFonts w:eastAsia="Times New Roman"/>
          <w:sz w:val="24"/>
          <w:szCs w:val="24"/>
        </w:rPr>
        <w:t>Seperti yang telah dikemukakan di atas, stimulus monoton kurang menguntungkan, dan karena itu perlu adanya</w:t>
      </w:r>
      <w:bookmarkStart w:id="4" w:name="page6"/>
      <w:bookmarkEnd w:id="4"/>
      <w:r>
        <w:rPr>
          <w:rFonts w:eastAsia="Times New Roman"/>
          <w:sz w:val="24"/>
          <w:szCs w:val="24"/>
        </w:rPr>
        <w:t xml:space="preserve"> perubahan dari stimulus itu untuk dapat lebih menarik perhatian. Orang tidak akan memperhatikan lag bunyi jam yang tergatung pada tembok yang sudah tiap hari didengar, tetapi jika pada suatu hari jam tersebut tidak berbunyi, jadi ada perubahan stimulus, mak justru pada waktu itu tertariklah perhatian orang kepada perubahan stimulus tersebut, dan timbul pertanyaan mengapa jam itu mati.</w:t>
      </w:r>
    </w:p>
    <w:p w:rsidR="00662610" w:rsidRDefault="00662610" w:rsidP="0082192F">
      <w:pPr>
        <w:ind w:left="567" w:right="240" w:hanging="283"/>
        <w:jc w:val="both"/>
        <w:rPr>
          <w:rFonts w:eastAsia="Times New Roman"/>
          <w:sz w:val="24"/>
          <w:szCs w:val="24"/>
        </w:rPr>
      </w:pPr>
    </w:p>
    <w:p w:rsidR="00662610" w:rsidRDefault="00662610" w:rsidP="001E4056">
      <w:pPr>
        <w:numPr>
          <w:ilvl w:val="0"/>
          <w:numId w:val="3"/>
        </w:numPr>
        <w:tabs>
          <w:tab w:val="left" w:pos="2980"/>
        </w:tabs>
        <w:ind w:left="1794" w:hanging="354"/>
        <w:jc w:val="both"/>
        <w:rPr>
          <w:rFonts w:eastAsia="Times New Roman"/>
          <w:sz w:val="24"/>
          <w:szCs w:val="24"/>
        </w:rPr>
      </w:pPr>
      <w:r>
        <w:rPr>
          <w:rFonts w:eastAsia="Times New Roman"/>
          <w:sz w:val="24"/>
          <w:szCs w:val="24"/>
        </w:rPr>
        <w:t>Ulangan dari Stimulus</w:t>
      </w:r>
    </w:p>
    <w:p w:rsidR="00662610" w:rsidRDefault="00662610" w:rsidP="0082192F">
      <w:pPr>
        <w:ind w:left="567" w:right="260"/>
        <w:jc w:val="both"/>
        <w:rPr>
          <w:rFonts w:eastAsia="Times New Roman"/>
          <w:sz w:val="24"/>
          <w:szCs w:val="24"/>
        </w:rPr>
      </w:pPr>
      <w:r>
        <w:rPr>
          <w:rFonts w:eastAsia="Times New Roman"/>
          <w:sz w:val="24"/>
          <w:szCs w:val="24"/>
        </w:rPr>
        <w:t>Stimulus yang diulangi pada dasarnya lebih menaik perhatian daripada yang tidak diulangi. Bunyi kentongan yang bertalu-talu akan lebih menarik perhatian apabila dibandingkan jika kentongan itu hanya berbunyi satu kali saja.</w:t>
      </w:r>
    </w:p>
    <w:p w:rsidR="00662610" w:rsidRDefault="00662610" w:rsidP="0082192F">
      <w:pPr>
        <w:ind w:left="567" w:right="260" w:hanging="283"/>
        <w:jc w:val="both"/>
        <w:rPr>
          <w:rFonts w:eastAsia="Times New Roman"/>
          <w:sz w:val="24"/>
          <w:szCs w:val="24"/>
        </w:rPr>
      </w:pPr>
    </w:p>
    <w:p w:rsidR="00662610" w:rsidRDefault="00662610" w:rsidP="001E4056">
      <w:pPr>
        <w:numPr>
          <w:ilvl w:val="0"/>
          <w:numId w:val="3"/>
        </w:numPr>
        <w:tabs>
          <w:tab w:val="left" w:pos="2980"/>
        </w:tabs>
        <w:ind w:left="1794" w:hanging="354"/>
        <w:jc w:val="both"/>
        <w:rPr>
          <w:rFonts w:eastAsia="Times New Roman"/>
          <w:sz w:val="24"/>
          <w:szCs w:val="24"/>
        </w:rPr>
      </w:pPr>
      <w:r>
        <w:rPr>
          <w:rFonts w:eastAsia="Times New Roman"/>
          <w:sz w:val="24"/>
          <w:szCs w:val="24"/>
        </w:rPr>
        <w:t>Pertentangan atau kontras dari stimulus</w:t>
      </w:r>
    </w:p>
    <w:p w:rsidR="00662610" w:rsidRDefault="00662610" w:rsidP="0082192F">
      <w:pPr>
        <w:ind w:left="567" w:right="240"/>
        <w:jc w:val="both"/>
        <w:rPr>
          <w:rFonts w:eastAsia="Times New Roman"/>
          <w:sz w:val="24"/>
          <w:szCs w:val="24"/>
        </w:rPr>
      </w:pPr>
      <w:r>
        <w:rPr>
          <w:rFonts w:eastAsia="Times New Roman"/>
          <w:sz w:val="24"/>
          <w:szCs w:val="24"/>
        </w:rPr>
        <w:t>Stimulus yang bertentangan atau konttras dengan sekiarnya akan lebih menarik perhatian orang. Hal ini disebabkan karena stimulus itu lain dari keadaan pada umumnya. Kalau semua anak memakai pakain putih-putih dan ada seorang anak yang memakai pakaian merah, maka keadaan yang kontras ini akan lebih menarik perhatian, sehingga perhatian akan tertuju kepada anak tersebut.</w:t>
      </w:r>
    </w:p>
    <w:p w:rsidR="00662610" w:rsidRDefault="00662610" w:rsidP="0082192F">
      <w:pPr>
        <w:ind w:left="567" w:hanging="283"/>
        <w:jc w:val="both"/>
        <w:rPr>
          <w:sz w:val="20"/>
          <w:szCs w:val="20"/>
        </w:rPr>
      </w:pPr>
      <w:bookmarkStart w:id="5" w:name="page7"/>
      <w:bookmarkEnd w:id="5"/>
    </w:p>
    <w:p w:rsidR="00662610" w:rsidRDefault="00662610" w:rsidP="00662610">
      <w:pPr>
        <w:jc w:val="both"/>
        <w:rPr>
          <w:sz w:val="20"/>
          <w:szCs w:val="20"/>
        </w:rPr>
      </w:pPr>
    </w:p>
    <w:p w:rsidR="00662610" w:rsidRDefault="00B516F7" w:rsidP="004A09B6">
      <w:pPr>
        <w:jc w:val="both"/>
        <w:rPr>
          <w:sz w:val="20"/>
          <w:szCs w:val="20"/>
        </w:rPr>
      </w:pPr>
      <w:r>
        <w:rPr>
          <w:rFonts w:eastAsia="Times New Roman"/>
          <w:b/>
          <w:bCs/>
          <w:sz w:val="24"/>
          <w:szCs w:val="24"/>
        </w:rPr>
        <w:t xml:space="preserve">b.  </w:t>
      </w:r>
      <w:r w:rsidR="00662610">
        <w:rPr>
          <w:rFonts w:eastAsia="Times New Roman"/>
          <w:b/>
          <w:bCs/>
          <w:sz w:val="24"/>
          <w:szCs w:val="24"/>
        </w:rPr>
        <w:t>Persepsi</w:t>
      </w:r>
    </w:p>
    <w:p w:rsidR="00662610" w:rsidRDefault="00662610" w:rsidP="00B516F7">
      <w:pPr>
        <w:jc w:val="both"/>
        <w:rPr>
          <w:sz w:val="20"/>
          <w:szCs w:val="20"/>
        </w:rPr>
      </w:pPr>
    </w:p>
    <w:p w:rsidR="00662610" w:rsidRDefault="00662610" w:rsidP="00B516F7">
      <w:pPr>
        <w:ind w:left="284" w:firstLine="436"/>
        <w:jc w:val="both"/>
        <w:outlineLvl w:val="0"/>
        <w:rPr>
          <w:sz w:val="20"/>
          <w:szCs w:val="20"/>
        </w:rPr>
      </w:pPr>
      <w:r>
        <w:rPr>
          <w:rFonts w:eastAsia="Times New Roman"/>
          <w:sz w:val="24"/>
          <w:szCs w:val="24"/>
        </w:rPr>
        <w:t>Diartikan sebagai  hasil pengamatan terhadap  suatu  hal,  atau</w:t>
      </w:r>
      <w:r w:rsidR="00B516F7">
        <w:rPr>
          <w:rFonts w:eastAsia="Times New Roman"/>
          <w:sz w:val="24"/>
          <w:szCs w:val="24"/>
        </w:rPr>
        <w:t xml:space="preserve"> </w:t>
      </w:r>
      <w:r>
        <w:rPr>
          <w:rFonts w:eastAsia="Times New Roman"/>
          <w:sz w:val="24"/>
          <w:szCs w:val="24"/>
        </w:rPr>
        <w:t>stimulus yang diberikan dengan suatu proses pemaknaan. Publik akan</w:t>
      </w:r>
      <w:r w:rsidR="00B516F7">
        <w:rPr>
          <w:rFonts w:eastAsia="Times New Roman"/>
          <w:sz w:val="24"/>
          <w:szCs w:val="24"/>
        </w:rPr>
        <w:t xml:space="preserve"> </w:t>
      </w:r>
      <w:r>
        <w:rPr>
          <w:rFonts w:eastAsia="Times New Roman"/>
          <w:sz w:val="24"/>
          <w:szCs w:val="24"/>
        </w:rPr>
        <w:t>memberikan</w:t>
      </w:r>
      <w:r>
        <w:rPr>
          <w:rFonts w:eastAsia="Times New Roman"/>
          <w:sz w:val="24"/>
          <w:szCs w:val="24"/>
        </w:rPr>
        <w:tab/>
        <w:t>makna</w:t>
      </w:r>
      <w:r w:rsidR="00B516F7">
        <w:rPr>
          <w:rFonts w:eastAsia="Times New Roman"/>
          <w:sz w:val="24"/>
          <w:szCs w:val="24"/>
        </w:rPr>
        <w:t xml:space="preserve"> </w:t>
      </w:r>
      <w:r>
        <w:rPr>
          <w:rFonts w:eastAsia="Times New Roman"/>
          <w:sz w:val="24"/>
          <w:szCs w:val="24"/>
        </w:rPr>
        <w:t>atau</w:t>
      </w:r>
      <w:r w:rsidR="00B516F7">
        <w:rPr>
          <w:rFonts w:eastAsia="Times New Roman"/>
          <w:sz w:val="24"/>
          <w:szCs w:val="24"/>
        </w:rPr>
        <w:t xml:space="preserve"> </w:t>
      </w:r>
      <w:r>
        <w:rPr>
          <w:rFonts w:eastAsia="Times New Roman"/>
          <w:sz w:val="24"/>
          <w:szCs w:val="24"/>
        </w:rPr>
        <w:t>arti</w:t>
      </w:r>
      <w:r w:rsidR="00B516F7">
        <w:rPr>
          <w:rFonts w:eastAsia="Times New Roman"/>
          <w:sz w:val="24"/>
          <w:szCs w:val="24"/>
        </w:rPr>
        <w:t xml:space="preserve"> </w:t>
      </w:r>
      <w:r>
        <w:rPr>
          <w:rFonts w:eastAsia="Times New Roman"/>
          <w:sz w:val="24"/>
          <w:szCs w:val="24"/>
        </w:rPr>
        <w:t>terhadap</w:t>
      </w:r>
      <w:r>
        <w:rPr>
          <w:rFonts w:eastAsia="Times New Roman"/>
          <w:sz w:val="24"/>
          <w:szCs w:val="24"/>
        </w:rPr>
        <w:tab/>
        <w:t>rangsang</w:t>
      </w:r>
      <w:r>
        <w:rPr>
          <w:rFonts w:eastAsia="Times New Roman"/>
          <w:sz w:val="24"/>
          <w:szCs w:val="24"/>
        </w:rPr>
        <w:tab/>
        <w:t>berdasarkan</w:t>
      </w:r>
      <w:r w:rsidR="00B516F7">
        <w:rPr>
          <w:rFonts w:eastAsia="Times New Roman"/>
          <w:sz w:val="24"/>
          <w:szCs w:val="24"/>
        </w:rPr>
        <w:t xml:space="preserve"> </w:t>
      </w:r>
      <w:r>
        <w:rPr>
          <w:rFonts w:eastAsia="Times New Roman"/>
          <w:sz w:val="24"/>
          <w:szCs w:val="24"/>
        </w:rPr>
        <w:t xml:space="preserve">pengalamannya tersebut  kemampuan mempersepsi itulah  </w:t>
      </w:r>
      <w:r>
        <w:rPr>
          <w:rFonts w:eastAsia="Times New Roman"/>
          <w:sz w:val="24"/>
          <w:szCs w:val="24"/>
        </w:rPr>
        <w:lastRenderedPageBreak/>
        <w:t>yang dapat</w:t>
      </w:r>
      <w:r w:rsidR="00B516F7">
        <w:rPr>
          <w:rFonts w:eastAsia="Times New Roman"/>
          <w:sz w:val="24"/>
          <w:szCs w:val="24"/>
        </w:rPr>
        <w:t xml:space="preserve"> </w:t>
      </w:r>
      <w:r>
        <w:rPr>
          <w:rFonts w:eastAsia="Times New Roman"/>
          <w:sz w:val="24"/>
          <w:szCs w:val="24"/>
        </w:rPr>
        <w:t>melanjutkan proses pembentukan citra. Persepsi akan positif bila informasi</w:t>
      </w:r>
      <w:r w:rsidR="00B516F7">
        <w:rPr>
          <w:rFonts w:eastAsia="Times New Roman"/>
          <w:sz w:val="24"/>
          <w:szCs w:val="24"/>
        </w:rPr>
        <w:t xml:space="preserve"> </w:t>
      </w:r>
      <w:r>
        <w:rPr>
          <w:rFonts w:eastAsia="Times New Roman"/>
          <w:sz w:val="24"/>
          <w:szCs w:val="24"/>
        </w:rPr>
        <w:t>yang diberikan dapat memenuhi kognisi individu.</w:t>
      </w:r>
    </w:p>
    <w:p w:rsidR="00662610" w:rsidRDefault="00662610" w:rsidP="00B516F7">
      <w:pPr>
        <w:ind w:left="284" w:firstLine="430"/>
        <w:jc w:val="both"/>
        <w:rPr>
          <w:sz w:val="20"/>
          <w:szCs w:val="20"/>
        </w:rPr>
      </w:pPr>
      <w:r>
        <w:rPr>
          <w:rFonts w:eastAsia="Times New Roman"/>
          <w:sz w:val="24"/>
          <w:szCs w:val="24"/>
        </w:rPr>
        <w:t>Menurut Desiderato dalam Rakhmat (2009:51), persepsi adalah</w:t>
      </w:r>
      <w:r w:rsidR="00B516F7">
        <w:rPr>
          <w:rFonts w:eastAsia="Times New Roman"/>
          <w:sz w:val="24"/>
          <w:szCs w:val="24"/>
        </w:rPr>
        <w:t xml:space="preserve"> </w:t>
      </w:r>
      <w:r>
        <w:rPr>
          <w:rFonts w:eastAsia="Times New Roman"/>
          <w:sz w:val="24"/>
          <w:szCs w:val="24"/>
        </w:rPr>
        <w:t>pengalaman tentang obyek, peristiwa, atau hubungan-hubungan yang</w:t>
      </w:r>
      <w:r w:rsidR="00B516F7">
        <w:rPr>
          <w:rFonts w:eastAsia="Times New Roman"/>
          <w:sz w:val="24"/>
          <w:szCs w:val="24"/>
        </w:rPr>
        <w:t xml:space="preserve"> </w:t>
      </w:r>
      <w:r>
        <w:rPr>
          <w:rFonts w:eastAsia="Times New Roman"/>
          <w:sz w:val="24"/>
          <w:szCs w:val="24"/>
        </w:rPr>
        <w:t>diperoleh dengan menyimpulkan informasi dan menafsirkan pesan.</w:t>
      </w:r>
      <w:r w:rsidR="00B516F7">
        <w:rPr>
          <w:rFonts w:eastAsia="Times New Roman"/>
          <w:sz w:val="24"/>
          <w:szCs w:val="24"/>
        </w:rPr>
        <w:t xml:space="preserve"> </w:t>
      </w:r>
      <w:r>
        <w:rPr>
          <w:rFonts w:eastAsia="Times New Roman"/>
          <w:sz w:val="24"/>
          <w:szCs w:val="24"/>
        </w:rPr>
        <w:t xml:space="preserve">Masih menurut Desiderato dalam Rakhmat (2009:51), persepsi ialah memberikan makna pada stimuli inderawi. Hubungan sensasi dengan persepsi sudah jelas, sensasi adalah bagian dari persepsi. Walaupun begitu, menafsirkan makna informasi inderawi tidak hnya melibatkan sensasi, tetapi juga atensi, </w:t>
      </w:r>
      <w:r>
        <w:rPr>
          <w:rFonts w:eastAsia="Times New Roman"/>
          <w:i/>
          <w:iCs/>
          <w:sz w:val="24"/>
          <w:szCs w:val="24"/>
        </w:rPr>
        <w:t>ekspektasi</w:t>
      </w:r>
      <w:r w:rsidR="00B516F7">
        <w:rPr>
          <w:rFonts w:eastAsia="Times New Roman"/>
          <w:sz w:val="24"/>
          <w:szCs w:val="24"/>
        </w:rPr>
        <w:t>, motivasi, dan memori</w:t>
      </w:r>
      <w:r>
        <w:rPr>
          <w:rFonts w:eastAsia="Times New Roman"/>
          <w:sz w:val="24"/>
          <w:szCs w:val="24"/>
        </w:rPr>
        <w:t>.</w:t>
      </w:r>
    </w:p>
    <w:p w:rsidR="00662610" w:rsidRDefault="00662610" w:rsidP="00B516F7">
      <w:pPr>
        <w:jc w:val="both"/>
        <w:rPr>
          <w:sz w:val="20"/>
          <w:szCs w:val="20"/>
        </w:rPr>
      </w:pPr>
    </w:p>
    <w:p w:rsidR="00662610" w:rsidRPr="00B516F7" w:rsidRDefault="00B516F7" w:rsidP="00B516F7">
      <w:pPr>
        <w:tabs>
          <w:tab w:val="left" w:pos="1900"/>
        </w:tabs>
        <w:jc w:val="both"/>
        <w:rPr>
          <w:rFonts w:eastAsia="Times New Roman"/>
          <w:sz w:val="24"/>
          <w:szCs w:val="24"/>
        </w:rPr>
      </w:pPr>
      <w:r w:rsidRPr="00B516F7">
        <w:rPr>
          <w:rFonts w:eastAsia="Times New Roman"/>
          <w:bCs/>
          <w:sz w:val="24"/>
          <w:szCs w:val="24"/>
        </w:rPr>
        <w:t xml:space="preserve">     F</w:t>
      </w:r>
      <w:r w:rsidR="00662610" w:rsidRPr="00B516F7">
        <w:rPr>
          <w:rFonts w:eastAsia="Times New Roman"/>
          <w:bCs/>
          <w:sz w:val="24"/>
          <w:szCs w:val="24"/>
        </w:rPr>
        <w:t>aktor-Faktor yang Berperan dalam Persepsi</w:t>
      </w:r>
    </w:p>
    <w:p w:rsidR="00662610" w:rsidRDefault="00662610" w:rsidP="00662610">
      <w:pPr>
        <w:jc w:val="both"/>
        <w:rPr>
          <w:sz w:val="20"/>
          <w:szCs w:val="20"/>
        </w:rPr>
      </w:pPr>
    </w:p>
    <w:p w:rsidR="00662610" w:rsidRDefault="00B516F7" w:rsidP="00B516F7">
      <w:pPr>
        <w:jc w:val="both"/>
        <w:rPr>
          <w:sz w:val="20"/>
          <w:szCs w:val="20"/>
        </w:rPr>
      </w:pPr>
      <w:r>
        <w:rPr>
          <w:rFonts w:eastAsia="Times New Roman"/>
          <w:sz w:val="24"/>
          <w:szCs w:val="24"/>
        </w:rPr>
        <w:t xml:space="preserve">     </w:t>
      </w:r>
      <w:r w:rsidR="00FD78A6">
        <w:rPr>
          <w:rFonts w:eastAsia="Times New Roman"/>
          <w:sz w:val="24"/>
          <w:szCs w:val="24"/>
        </w:rPr>
        <w:t>Menurut Walgito (2002:</w:t>
      </w:r>
      <w:r w:rsidR="00662610">
        <w:rPr>
          <w:rFonts w:eastAsia="Times New Roman"/>
          <w:sz w:val="24"/>
          <w:szCs w:val="24"/>
        </w:rPr>
        <w:t>70), faktor-faktor yang berperan dalam persepsi:</w:t>
      </w:r>
    </w:p>
    <w:p w:rsidR="00662610" w:rsidRDefault="00662610" w:rsidP="00662610">
      <w:pPr>
        <w:jc w:val="both"/>
        <w:rPr>
          <w:sz w:val="20"/>
          <w:szCs w:val="20"/>
        </w:rPr>
      </w:pPr>
    </w:p>
    <w:p w:rsidR="00662610" w:rsidRDefault="00662610" w:rsidP="001E4056">
      <w:pPr>
        <w:numPr>
          <w:ilvl w:val="0"/>
          <w:numId w:val="4"/>
        </w:numPr>
        <w:tabs>
          <w:tab w:val="left" w:pos="1900"/>
        </w:tabs>
        <w:ind w:left="714" w:hanging="354"/>
        <w:jc w:val="both"/>
        <w:rPr>
          <w:rFonts w:eastAsia="Times New Roman"/>
          <w:sz w:val="24"/>
          <w:szCs w:val="24"/>
        </w:rPr>
      </w:pPr>
      <w:r>
        <w:rPr>
          <w:rFonts w:eastAsia="Times New Roman"/>
          <w:sz w:val="24"/>
          <w:szCs w:val="24"/>
        </w:rPr>
        <w:t>Obyek yang dipersepsi</w:t>
      </w:r>
    </w:p>
    <w:p w:rsidR="00662610" w:rsidRDefault="00662610" w:rsidP="00662610">
      <w:pPr>
        <w:jc w:val="both"/>
        <w:rPr>
          <w:rFonts w:eastAsia="Times New Roman"/>
          <w:sz w:val="24"/>
          <w:szCs w:val="24"/>
        </w:rPr>
      </w:pPr>
    </w:p>
    <w:p w:rsidR="00662610" w:rsidRDefault="00662610" w:rsidP="00662610">
      <w:pPr>
        <w:ind w:left="714" w:right="240"/>
        <w:jc w:val="both"/>
        <w:rPr>
          <w:rFonts w:eastAsia="Times New Roman"/>
          <w:sz w:val="24"/>
          <w:szCs w:val="24"/>
        </w:rPr>
      </w:pPr>
      <w:r>
        <w:rPr>
          <w:rFonts w:eastAsia="Times New Roman"/>
          <w:sz w:val="24"/>
          <w:szCs w:val="24"/>
        </w:rPr>
        <w:t>Obyek menimbulkan stimulus yang mengenai alat indera atau reseptor. Stimulus dapat datang dari luar individu yang mempersepsi, tetapi juga dapat datang dari dalam individu yang bersangkutan yang langsung mengenai syaraf penerima yang bekerja sebagai reseptor.</w:t>
      </w:r>
    </w:p>
    <w:p w:rsidR="00662610" w:rsidRDefault="00662610" w:rsidP="00662610">
      <w:pPr>
        <w:jc w:val="both"/>
        <w:rPr>
          <w:sz w:val="20"/>
          <w:szCs w:val="20"/>
        </w:rPr>
      </w:pPr>
      <w:bookmarkStart w:id="6" w:name="page8"/>
      <w:bookmarkEnd w:id="6"/>
    </w:p>
    <w:p w:rsidR="00662610" w:rsidRDefault="00662610" w:rsidP="001E4056">
      <w:pPr>
        <w:numPr>
          <w:ilvl w:val="1"/>
          <w:numId w:val="5"/>
        </w:numPr>
        <w:tabs>
          <w:tab w:val="left" w:pos="1900"/>
        </w:tabs>
        <w:ind w:left="714" w:hanging="354"/>
        <w:jc w:val="both"/>
        <w:rPr>
          <w:rFonts w:eastAsia="Times New Roman"/>
          <w:sz w:val="24"/>
          <w:szCs w:val="24"/>
        </w:rPr>
      </w:pPr>
      <w:r>
        <w:rPr>
          <w:rFonts w:eastAsia="Times New Roman"/>
          <w:sz w:val="24"/>
          <w:szCs w:val="24"/>
        </w:rPr>
        <w:t>Alat indera, syarat, dan pusat susunan syaraf</w:t>
      </w:r>
    </w:p>
    <w:p w:rsidR="00662610" w:rsidRDefault="00662610" w:rsidP="00662610">
      <w:pPr>
        <w:ind w:left="714" w:right="260"/>
        <w:jc w:val="both"/>
        <w:rPr>
          <w:rFonts w:eastAsia="Times New Roman"/>
          <w:sz w:val="24"/>
          <w:szCs w:val="24"/>
        </w:rPr>
      </w:pPr>
      <w:r>
        <w:rPr>
          <w:rFonts w:eastAsia="Times New Roman"/>
          <w:sz w:val="24"/>
          <w:szCs w:val="24"/>
        </w:rPr>
        <w:t>Alat indera atau reseptor merupakan alat untuk menerima stimulus. Disamping itu juga harus ada syaraf sensoris sebagai alat untuk meneruskan stimulusyang diterima reseptor ke pusat susunan syaraf, yaitu otak sebagai pusat kesadaran.</w:t>
      </w:r>
    </w:p>
    <w:p w:rsidR="00FD78A6" w:rsidRDefault="00FD78A6" w:rsidP="00662610">
      <w:pPr>
        <w:ind w:left="714" w:right="260"/>
        <w:jc w:val="both"/>
        <w:rPr>
          <w:rFonts w:eastAsia="Times New Roman"/>
          <w:sz w:val="24"/>
          <w:szCs w:val="24"/>
        </w:rPr>
      </w:pPr>
    </w:p>
    <w:p w:rsidR="00662610" w:rsidRDefault="00662610" w:rsidP="001E4056">
      <w:pPr>
        <w:numPr>
          <w:ilvl w:val="1"/>
          <w:numId w:val="5"/>
        </w:numPr>
        <w:tabs>
          <w:tab w:val="left" w:pos="1900"/>
        </w:tabs>
        <w:ind w:left="714" w:hanging="354"/>
        <w:jc w:val="both"/>
        <w:rPr>
          <w:rFonts w:eastAsia="Times New Roman"/>
          <w:sz w:val="24"/>
          <w:szCs w:val="24"/>
        </w:rPr>
      </w:pPr>
      <w:r>
        <w:rPr>
          <w:rFonts w:eastAsia="Times New Roman"/>
          <w:sz w:val="24"/>
          <w:szCs w:val="24"/>
        </w:rPr>
        <w:t>Perhatian</w:t>
      </w:r>
    </w:p>
    <w:p w:rsidR="00662610" w:rsidRDefault="00662610" w:rsidP="00662610">
      <w:pPr>
        <w:ind w:left="714" w:right="240"/>
        <w:jc w:val="both"/>
        <w:rPr>
          <w:rFonts w:eastAsia="Times New Roman"/>
          <w:sz w:val="24"/>
          <w:szCs w:val="24"/>
        </w:rPr>
      </w:pPr>
      <w:r>
        <w:rPr>
          <w:rFonts w:eastAsia="Times New Roman"/>
          <w:sz w:val="24"/>
          <w:szCs w:val="24"/>
        </w:rPr>
        <w:t>Untuk menyadari atau mengadakan persepsi diperlukan adanya perhatian, yaitu merupakan langkah pertama sebagai suatu persiapan dalam rangka mengadakan persepsi yaitu, obyek atau stimulus yang dipersepsi, alat indera dan syaraf-syaraf serta pusat susunan syaraf yang merupakan syaraf fisiologis, dan perhatian, yang merupakan syaraf psikologis.</w:t>
      </w:r>
    </w:p>
    <w:p w:rsidR="00615BAD" w:rsidRDefault="00615BAD" w:rsidP="00662610">
      <w:pPr>
        <w:ind w:left="714" w:right="240"/>
        <w:jc w:val="both"/>
        <w:rPr>
          <w:rFonts w:eastAsia="Times New Roman"/>
          <w:sz w:val="24"/>
          <w:szCs w:val="24"/>
        </w:rPr>
      </w:pPr>
    </w:p>
    <w:p w:rsidR="00662610" w:rsidRDefault="00662610" w:rsidP="001E4056">
      <w:pPr>
        <w:numPr>
          <w:ilvl w:val="0"/>
          <w:numId w:val="6"/>
        </w:numPr>
        <w:tabs>
          <w:tab w:val="left" w:pos="1540"/>
        </w:tabs>
        <w:ind w:left="354" w:hanging="354"/>
        <w:jc w:val="both"/>
        <w:rPr>
          <w:rFonts w:eastAsia="Times New Roman"/>
          <w:b/>
          <w:bCs/>
          <w:sz w:val="24"/>
          <w:szCs w:val="24"/>
        </w:rPr>
      </w:pPr>
      <w:r>
        <w:rPr>
          <w:rFonts w:eastAsia="Times New Roman"/>
          <w:b/>
          <w:bCs/>
          <w:sz w:val="24"/>
          <w:szCs w:val="24"/>
        </w:rPr>
        <w:t>Kognisi</w:t>
      </w:r>
    </w:p>
    <w:p w:rsidR="00662610" w:rsidRDefault="00662610" w:rsidP="00662610">
      <w:pPr>
        <w:jc w:val="both"/>
        <w:rPr>
          <w:sz w:val="20"/>
          <w:szCs w:val="20"/>
        </w:rPr>
      </w:pPr>
    </w:p>
    <w:p w:rsidR="00662610" w:rsidRDefault="00662610" w:rsidP="0082192F">
      <w:pPr>
        <w:ind w:left="426" w:right="260" w:firstLine="283"/>
        <w:jc w:val="both"/>
        <w:rPr>
          <w:sz w:val="20"/>
          <w:szCs w:val="20"/>
        </w:rPr>
      </w:pPr>
      <w:r>
        <w:rPr>
          <w:rFonts w:eastAsia="Times New Roman"/>
          <w:sz w:val="24"/>
          <w:szCs w:val="24"/>
        </w:rPr>
        <w:t>Menurut Walgito (2002:67), kognisi berarti kemampuan jiwa manusia yang berhubungan dengan pengenalan. Jadi manusia harus mengenal stimulus atau rangsang yang diberikan agar memperoleh respon.</w:t>
      </w:r>
    </w:p>
    <w:p w:rsidR="00662610" w:rsidRDefault="00662610" w:rsidP="0082192F">
      <w:pPr>
        <w:ind w:left="426" w:right="240" w:firstLine="283"/>
        <w:jc w:val="both"/>
        <w:rPr>
          <w:rFonts w:eastAsia="Times New Roman"/>
          <w:sz w:val="24"/>
          <w:szCs w:val="24"/>
        </w:rPr>
      </w:pPr>
      <w:r>
        <w:rPr>
          <w:rFonts w:eastAsia="Times New Roman"/>
          <w:sz w:val="24"/>
          <w:szCs w:val="24"/>
        </w:rPr>
        <w:t>Proses kognitif menggabungkan antara informasi yang diterima melalui indera tubuh manusia (stimulus) dengan informasi yang telah disimpan di ingatan jangka panjang. Kedua informasi tersebut diolah di ingatan kerja yang berfungsi sebagai tempat pemrosesan informasi. Kapabilitas pengolahan ini dibatasi oleh kapasitas ingatan kerja dan faktor waktu. Proses selanjutnya adalah pelaksanaan tindakan yang telah dipilih.</w:t>
      </w:r>
    </w:p>
    <w:p w:rsidR="00662610" w:rsidRDefault="00662610" w:rsidP="0082192F">
      <w:pPr>
        <w:ind w:left="426" w:right="260" w:firstLine="283"/>
        <w:jc w:val="both"/>
        <w:rPr>
          <w:sz w:val="20"/>
          <w:szCs w:val="20"/>
        </w:rPr>
      </w:pPr>
      <w:bookmarkStart w:id="7" w:name="page9"/>
      <w:bookmarkEnd w:id="7"/>
      <w:r>
        <w:rPr>
          <w:rFonts w:eastAsia="Times New Roman"/>
          <w:sz w:val="24"/>
          <w:szCs w:val="24"/>
        </w:rPr>
        <w:t>Tindakan dilakukan mencakup proses kognitif dan proses fisik dengan anggota tubuh manusia (jari, tangan, kaki, dan suara). Tindakan dapat juga berupa tindakan pasif, yaitu melanjutkan pekerjaan yang telah dilakukan sebelumnya.</w:t>
      </w:r>
    </w:p>
    <w:p w:rsidR="00662610" w:rsidRDefault="00662610" w:rsidP="0082192F">
      <w:pPr>
        <w:ind w:left="426" w:right="260" w:firstLine="283"/>
        <w:jc w:val="both"/>
        <w:rPr>
          <w:rFonts w:eastAsia="Times New Roman"/>
          <w:sz w:val="24"/>
          <w:szCs w:val="24"/>
        </w:rPr>
      </w:pPr>
      <w:r>
        <w:rPr>
          <w:rFonts w:eastAsia="Times New Roman"/>
          <w:sz w:val="24"/>
          <w:szCs w:val="24"/>
        </w:rPr>
        <w:t xml:space="preserve">Keyakinan diri terhadap stimulus. Hal ini timbul apabila stimulus yang diberikan dapat dimengerti. Maka dari itu berkaitan dengan proses pembentukan citra, </w:t>
      </w:r>
      <w:r>
        <w:rPr>
          <w:rFonts w:eastAsia="Times New Roman"/>
          <w:i/>
          <w:iCs/>
          <w:sz w:val="24"/>
          <w:szCs w:val="24"/>
        </w:rPr>
        <w:t>public relation</w:t>
      </w:r>
      <w:r w:rsidR="0082192F">
        <w:rPr>
          <w:rFonts w:eastAsia="Times New Roman"/>
          <w:i/>
          <w:iCs/>
          <w:sz w:val="24"/>
          <w:szCs w:val="24"/>
        </w:rPr>
        <w:t>s</w:t>
      </w:r>
      <w:r>
        <w:rPr>
          <w:rFonts w:eastAsia="Times New Roman"/>
          <w:sz w:val="24"/>
          <w:szCs w:val="24"/>
        </w:rPr>
        <w:t xml:space="preserve"> harus memberikan informasi yang cukup yang dapat mempengaruhi perkembangan kognisi publiknya.</w:t>
      </w:r>
    </w:p>
    <w:p w:rsidR="0082192F" w:rsidRDefault="0082192F" w:rsidP="0082192F">
      <w:pPr>
        <w:ind w:left="426" w:right="260" w:firstLine="283"/>
        <w:jc w:val="both"/>
        <w:rPr>
          <w:sz w:val="20"/>
          <w:szCs w:val="20"/>
        </w:rPr>
      </w:pPr>
    </w:p>
    <w:p w:rsidR="00662610" w:rsidRDefault="00624983" w:rsidP="00624983">
      <w:pPr>
        <w:jc w:val="both"/>
        <w:rPr>
          <w:rFonts w:eastAsia="Times New Roman"/>
          <w:sz w:val="24"/>
          <w:szCs w:val="24"/>
        </w:rPr>
      </w:pPr>
      <w:r>
        <w:rPr>
          <w:rFonts w:eastAsia="Times New Roman"/>
          <w:sz w:val="24"/>
          <w:szCs w:val="24"/>
        </w:rPr>
        <w:lastRenderedPageBreak/>
        <w:t xml:space="preserve">       </w:t>
      </w:r>
      <w:r w:rsidR="00662610">
        <w:rPr>
          <w:rFonts w:eastAsia="Times New Roman"/>
          <w:sz w:val="24"/>
          <w:szCs w:val="24"/>
        </w:rPr>
        <w:t>Faktor-Faktor yang Mempengaruhi Perkembanga</w:t>
      </w:r>
      <w:r w:rsidR="0082192F">
        <w:rPr>
          <w:rFonts w:eastAsia="Times New Roman"/>
          <w:sz w:val="24"/>
          <w:szCs w:val="24"/>
        </w:rPr>
        <w:t>n</w:t>
      </w:r>
      <w:r w:rsidR="00662610">
        <w:rPr>
          <w:rFonts w:eastAsia="Times New Roman"/>
          <w:sz w:val="24"/>
          <w:szCs w:val="24"/>
        </w:rPr>
        <w:t xml:space="preserve"> Kognisi</w:t>
      </w:r>
    </w:p>
    <w:p w:rsidR="00662610" w:rsidRDefault="00662610" w:rsidP="00662610">
      <w:pPr>
        <w:jc w:val="both"/>
        <w:rPr>
          <w:rFonts w:eastAsia="Times New Roman"/>
          <w:sz w:val="24"/>
          <w:szCs w:val="24"/>
        </w:rPr>
      </w:pPr>
    </w:p>
    <w:p w:rsidR="00662610" w:rsidRDefault="00662610" w:rsidP="001E4056">
      <w:pPr>
        <w:numPr>
          <w:ilvl w:val="1"/>
          <w:numId w:val="7"/>
        </w:numPr>
        <w:tabs>
          <w:tab w:val="left" w:pos="2980"/>
        </w:tabs>
        <w:ind w:left="1794" w:hanging="354"/>
        <w:jc w:val="both"/>
        <w:rPr>
          <w:rFonts w:eastAsia="Times New Roman"/>
          <w:sz w:val="24"/>
          <w:szCs w:val="24"/>
        </w:rPr>
      </w:pPr>
      <w:r>
        <w:rPr>
          <w:rFonts w:eastAsia="Times New Roman"/>
          <w:sz w:val="24"/>
          <w:szCs w:val="24"/>
        </w:rPr>
        <w:t>Faktor Keturunan /Hareditas</w:t>
      </w:r>
    </w:p>
    <w:p w:rsidR="00662610" w:rsidRDefault="00662610" w:rsidP="00A1050A">
      <w:pPr>
        <w:ind w:left="708"/>
        <w:jc w:val="both"/>
        <w:outlineLvl w:val="0"/>
        <w:rPr>
          <w:rFonts w:eastAsia="Times New Roman"/>
          <w:sz w:val="24"/>
          <w:szCs w:val="24"/>
        </w:rPr>
      </w:pPr>
      <w:r>
        <w:rPr>
          <w:rFonts w:eastAsia="Times New Roman"/>
          <w:sz w:val="24"/>
          <w:szCs w:val="24"/>
        </w:rPr>
        <w:t>Teori hereditas atau nativisme pertama kali dipelopori oleh</w:t>
      </w:r>
      <w:r w:rsidR="0082192F">
        <w:rPr>
          <w:rFonts w:eastAsia="Times New Roman"/>
          <w:sz w:val="24"/>
          <w:szCs w:val="24"/>
        </w:rPr>
        <w:t xml:space="preserve"> </w:t>
      </w:r>
      <w:r>
        <w:rPr>
          <w:rFonts w:eastAsia="Times New Roman"/>
          <w:sz w:val="24"/>
          <w:szCs w:val="24"/>
        </w:rPr>
        <w:t>seorang ahli filsafat. Dia berpendapat bahwa manusia lahir sudah membawa potensi-potensi tertentu yang tidak dapat dipengaruhi lingkungan. Berdasarkan teorinya, taraf intelegensi sudah ditentukan sejak anak dilahirkan, sejak faktor lingkungan tak berarti pengaruhnya. Para ahli psikologi Loehlin, Lindzey dan Spuhler berpendapat bahwa taraf intelegensi 75-80% merupakan warisan atau faktor keturunan. Pembawaan ditentukan oleh ciri-ciri yang dibawa sejak lahir (batasan kesanggupan).</w:t>
      </w:r>
    </w:p>
    <w:p w:rsidR="0082192F" w:rsidRDefault="0082192F" w:rsidP="00A1050A">
      <w:pPr>
        <w:ind w:left="708"/>
        <w:jc w:val="both"/>
        <w:outlineLvl w:val="0"/>
        <w:rPr>
          <w:sz w:val="20"/>
          <w:szCs w:val="20"/>
        </w:rPr>
      </w:pPr>
    </w:p>
    <w:p w:rsidR="00662610" w:rsidRDefault="00662610" w:rsidP="001E4056">
      <w:pPr>
        <w:numPr>
          <w:ilvl w:val="0"/>
          <w:numId w:val="8"/>
        </w:numPr>
        <w:tabs>
          <w:tab w:val="left" w:pos="2980"/>
        </w:tabs>
        <w:ind w:left="1794" w:hanging="354"/>
        <w:jc w:val="both"/>
        <w:rPr>
          <w:rFonts w:eastAsia="Times New Roman"/>
          <w:sz w:val="24"/>
          <w:szCs w:val="24"/>
        </w:rPr>
      </w:pPr>
      <w:r>
        <w:rPr>
          <w:rFonts w:eastAsia="Times New Roman"/>
          <w:sz w:val="24"/>
          <w:szCs w:val="24"/>
        </w:rPr>
        <w:t>Faktor Lingkungan</w:t>
      </w:r>
    </w:p>
    <w:p w:rsidR="00662610" w:rsidRDefault="00662610" w:rsidP="00A1050A">
      <w:pPr>
        <w:ind w:left="708" w:right="260"/>
        <w:jc w:val="both"/>
        <w:rPr>
          <w:rFonts w:eastAsia="Times New Roman"/>
          <w:sz w:val="24"/>
          <w:szCs w:val="24"/>
        </w:rPr>
      </w:pPr>
      <w:r>
        <w:rPr>
          <w:rFonts w:eastAsia="Times New Roman"/>
          <w:sz w:val="24"/>
          <w:szCs w:val="24"/>
        </w:rPr>
        <w:t>Teori lingkungan atau empirisme dipelopori oleh Jhon Locke. Dia berpendapat bahwa manusia dilahirkan</w:t>
      </w:r>
      <w:bookmarkStart w:id="8" w:name="page10"/>
      <w:bookmarkEnd w:id="8"/>
      <w:r w:rsidR="0082192F">
        <w:rPr>
          <w:rFonts w:eastAsia="Times New Roman"/>
          <w:sz w:val="24"/>
          <w:szCs w:val="24"/>
        </w:rPr>
        <w:t xml:space="preserve"> </w:t>
      </w:r>
      <w:r>
        <w:rPr>
          <w:rFonts w:eastAsia="Times New Roman"/>
          <w:sz w:val="24"/>
          <w:szCs w:val="24"/>
        </w:rPr>
        <w:t>sebenarnya suci atau tabularasa. Menurut pendapatnya, perkembangan manusia sangatlah ditentukan oleh lingkungannya. Berdasarkan pendapat Jhon Locke tersebut perkembangan taraf intelegensi sangatlah ditentukan oleh pengalaman dan pengetahuan yang diperolehnya dari lingkungan hidupnya.</w:t>
      </w:r>
    </w:p>
    <w:p w:rsidR="000F6FFE" w:rsidRDefault="000F6FFE" w:rsidP="00A1050A">
      <w:pPr>
        <w:ind w:left="708" w:right="260"/>
        <w:jc w:val="both"/>
        <w:rPr>
          <w:rFonts w:eastAsia="Times New Roman"/>
          <w:sz w:val="24"/>
          <w:szCs w:val="24"/>
        </w:rPr>
      </w:pPr>
    </w:p>
    <w:p w:rsidR="00662610" w:rsidRDefault="00662610" w:rsidP="001E4056">
      <w:pPr>
        <w:numPr>
          <w:ilvl w:val="0"/>
          <w:numId w:val="9"/>
        </w:numPr>
        <w:tabs>
          <w:tab w:val="left" w:pos="2980"/>
        </w:tabs>
        <w:ind w:left="1794" w:hanging="354"/>
        <w:jc w:val="both"/>
        <w:rPr>
          <w:rFonts w:eastAsia="Times New Roman"/>
          <w:sz w:val="24"/>
          <w:szCs w:val="24"/>
        </w:rPr>
      </w:pPr>
      <w:r>
        <w:rPr>
          <w:rFonts w:eastAsia="Times New Roman"/>
          <w:sz w:val="24"/>
          <w:szCs w:val="24"/>
        </w:rPr>
        <w:t>Kematangan</w:t>
      </w:r>
    </w:p>
    <w:p w:rsidR="00662610" w:rsidRDefault="00662610" w:rsidP="00A1050A">
      <w:pPr>
        <w:ind w:left="708" w:right="260"/>
        <w:jc w:val="both"/>
        <w:rPr>
          <w:rFonts w:eastAsia="Times New Roman"/>
          <w:sz w:val="24"/>
          <w:szCs w:val="24"/>
        </w:rPr>
      </w:pPr>
      <w:r>
        <w:rPr>
          <w:rFonts w:eastAsia="Times New Roman"/>
          <w:sz w:val="24"/>
          <w:szCs w:val="24"/>
        </w:rPr>
        <w:t>Tiap organ (fisik maupun psikis) dapat dikatakan telah matang jika telah mencapai kesanggupan menjalankan fungsinya masing-masing. Kematangan berhubungan erat dengan usia kronologis (usia kalender).</w:t>
      </w:r>
    </w:p>
    <w:p w:rsidR="0082192F" w:rsidRDefault="0082192F" w:rsidP="00A1050A">
      <w:pPr>
        <w:ind w:left="708" w:right="260"/>
        <w:jc w:val="both"/>
        <w:rPr>
          <w:rFonts w:eastAsia="Times New Roman"/>
          <w:sz w:val="24"/>
          <w:szCs w:val="24"/>
        </w:rPr>
      </w:pPr>
    </w:p>
    <w:p w:rsidR="00662610" w:rsidRDefault="00662610" w:rsidP="001E4056">
      <w:pPr>
        <w:numPr>
          <w:ilvl w:val="0"/>
          <w:numId w:val="9"/>
        </w:numPr>
        <w:tabs>
          <w:tab w:val="left" w:pos="2980"/>
        </w:tabs>
        <w:ind w:left="1794" w:hanging="354"/>
        <w:jc w:val="both"/>
        <w:rPr>
          <w:rFonts w:eastAsia="Times New Roman"/>
          <w:sz w:val="24"/>
          <w:szCs w:val="24"/>
        </w:rPr>
      </w:pPr>
      <w:r>
        <w:rPr>
          <w:rFonts w:eastAsia="Times New Roman"/>
          <w:sz w:val="24"/>
          <w:szCs w:val="24"/>
        </w:rPr>
        <w:t>Pembentukan</w:t>
      </w:r>
    </w:p>
    <w:p w:rsidR="00662610" w:rsidRDefault="00662610" w:rsidP="00A1050A">
      <w:pPr>
        <w:ind w:left="708" w:right="260"/>
        <w:jc w:val="both"/>
        <w:rPr>
          <w:rFonts w:eastAsia="Times New Roman"/>
          <w:sz w:val="24"/>
          <w:szCs w:val="24"/>
        </w:rPr>
      </w:pPr>
      <w:r>
        <w:rPr>
          <w:rFonts w:eastAsia="Times New Roman"/>
          <w:sz w:val="24"/>
          <w:szCs w:val="24"/>
        </w:rPr>
        <w:t>Pembentukan adalah segala keadaan di luar diri seseorang yang mempengaruhi perkembangan intelegensi. Pembentukan dapat dibedakan menjadi pembentukan sengaja (sekolah/formal) dan pembentukan tidak sengaja (pengaruh alam sekitar/informal), sehingga manusia berbuat intelejen karena untuk mempertahankan hidup ataupun dalam bentuk penyesuaian diri.</w:t>
      </w:r>
    </w:p>
    <w:p w:rsidR="00595EC2" w:rsidRDefault="00595EC2" w:rsidP="00A1050A">
      <w:pPr>
        <w:ind w:left="708" w:right="260"/>
        <w:jc w:val="both"/>
        <w:rPr>
          <w:rFonts w:eastAsia="Times New Roman"/>
          <w:sz w:val="24"/>
          <w:szCs w:val="24"/>
        </w:rPr>
      </w:pPr>
    </w:p>
    <w:p w:rsidR="00662610" w:rsidRDefault="00662610" w:rsidP="001E4056">
      <w:pPr>
        <w:numPr>
          <w:ilvl w:val="0"/>
          <w:numId w:val="9"/>
        </w:numPr>
        <w:tabs>
          <w:tab w:val="left" w:pos="2980"/>
        </w:tabs>
        <w:ind w:left="1794" w:hanging="354"/>
        <w:jc w:val="both"/>
        <w:rPr>
          <w:rFonts w:eastAsia="Times New Roman"/>
          <w:sz w:val="24"/>
          <w:szCs w:val="24"/>
        </w:rPr>
      </w:pPr>
      <w:r>
        <w:rPr>
          <w:rFonts w:eastAsia="Times New Roman"/>
          <w:sz w:val="24"/>
          <w:szCs w:val="24"/>
        </w:rPr>
        <w:t>Minat Dan Bakat</w:t>
      </w:r>
    </w:p>
    <w:p w:rsidR="00662610" w:rsidRDefault="00662610" w:rsidP="00A1050A">
      <w:pPr>
        <w:ind w:left="708" w:right="260"/>
        <w:jc w:val="both"/>
        <w:rPr>
          <w:rFonts w:eastAsia="Times New Roman"/>
          <w:sz w:val="24"/>
          <w:szCs w:val="24"/>
        </w:rPr>
      </w:pPr>
      <w:r>
        <w:rPr>
          <w:rFonts w:eastAsia="Times New Roman"/>
          <w:sz w:val="24"/>
          <w:szCs w:val="24"/>
        </w:rPr>
        <w:t>Minat mengarahkan perbuatan kepada suatu tujuan dan merupakan dorongan bagi perbuatan itu. Apa yang menarik minat seseorang mendorngnya untuk berbuat lebih giat dan</w:t>
      </w:r>
      <w:bookmarkStart w:id="9" w:name="page11"/>
      <w:bookmarkEnd w:id="9"/>
      <w:r w:rsidR="0082192F">
        <w:rPr>
          <w:rFonts w:eastAsia="Times New Roman"/>
          <w:sz w:val="24"/>
          <w:szCs w:val="24"/>
        </w:rPr>
        <w:t xml:space="preserve"> </w:t>
      </w:r>
      <w:r>
        <w:rPr>
          <w:rFonts w:eastAsia="Times New Roman"/>
          <w:sz w:val="24"/>
          <w:szCs w:val="24"/>
        </w:rPr>
        <w:t>lebih baik lagi. Sedangkan bakat diartikan sebagai kemampuan bawaan, sebagai potensi yang masih perlu dikembangan dan dilatih agar dapat terwujud. Bakat seseorang akan mempengaruhi tingkat kecerdasannya. Artinya, seseorang yang memiliki bakat tertentu, maka akan semakin mudah dan cepat mempelajari hal tersebut.</w:t>
      </w:r>
    </w:p>
    <w:p w:rsidR="0082192F" w:rsidRDefault="0082192F" w:rsidP="00A1050A">
      <w:pPr>
        <w:ind w:left="708" w:right="260"/>
        <w:jc w:val="both"/>
        <w:rPr>
          <w:sz w:val="20"/>
          <w:szCs w:val="20"/>
        </w:rPr>
      </w:pPr>
    </w:p>
    <w:p w:rsidR="00662610" w:rsidRDefault="00662610" w:rsidP="001E4056">
      <w:pPr>
        <w:numPr>
          <w:ilvl w:val="0"/>
          <w:numId w:val="10"/>
        </w:numPr>
        <w:tabs>
          <w:tab w:val="left" w:pos="2980"/>
        </w:tabs>
        <w:ind w:left="1794" w:hanging="354"/>
        <w:jc w:val="both"/>
        <w:rPr>
          <w:rFonts w:eastAsia="Times New Roman"/>
          <w:sz w:val="24"/>
          <w:szCs w:val="24"/>
        </w:rPr>
      </w:pPr>
      <w:r>
        <w:rPr>
          <w:rFonts w:eastAsia="Times New Roman"/>
          <w:sz w:val="24"/>
          <w:szCs w:val="24"/>
        </w:rPr>
        <w:t>Kebebasan</w:t>
      </w:r>
    </w:p>
    <w:p w:rsidR="00662610" w:rsidRDefault="00662610" w:rsidP="00A1050A">
      <w:pPr>
        <w:ind w:left="708" w:right="260"/>
        <w:jc w:val="both"/>
        <w:rPr>
          <w:rFonts w:eastAsia="Times New Roman"/>
          <w:sz w:val="24"/>
          <w:szCs w:val="24"/>
        </w:rPr>
      </w:pPr>
      <w:r>
        <w:rPr>
          <w:rFonts w:eastAsia="Times New Roman"/>
          <w:sz w:val="24"/>
          <w:szCs w:val="24"/>
        </w:rPr>
        <w:t>Kebebasan yaitu kebebasan manusia berpikir divergen (menyebar) yang berarti bahwa manusia itu dapat memilih metode-metode yang etrtentu dalam memecahkan masalah-masalah, juga bebas dalam memilih masalah sesuai kebutuhannya.</w:t>
      </w:r>
    </w:p>
    <w:p w:rsidR="00D22772" w:rsidRDefault="00D22772" w:rsidP="00662610">
      <w:pPr>
        <w:jc w:val="both"/>
        <w:rPr>
          <w:sz w:val="20"/>
          <w:szCs w:val="20"/>
        </w:rPr>
      </w:pPr>
    </w:p>
    <w:p w:rsidR="00662610" w:rsidRDefault="00662610" w:rsidP="00662610">
      <w:pPr>
        <w:jc w:val="both"/>
        <w:rPr>
          <w:sz w:val="20"/>
          <w:szCs w:val="20"/>
        </w:rPr>
      </w:pPr>
      <w:r>
        <w:rPr>
          <w:rFonts w:eastAsia="Times New Roman"/>
          <w:b/>
          <w:bCs/>
          <w:sz w:val="24"/>
          <w:szCs w:val="24"/>
        </w:rPr>
        <w:t>d. Motivasi</w:t>
      </w:r>
    </w:p>
    <w:p w:rsidR="00662610" w:rsidRDefault="00662610" w:rsidP="00662610">
      <w:pPr>
        <w:jc w:val="both"/>
        <w:rPr>
          <w:sz w:val="20"/>
          <w:szCs w:val="20"/>
        </w:rPr>
      </w:pPr>
    </w:p>
    <w:p w:rsidR="00662610" w:rsidRDefault="00662610" w:rsidP="00496671">
      <w:pPr>
        <w:ind w:left="284" w:right="-52" w:firstLine="425"/>
        <w:jc w:val="both"/>
        <w:rPr>
          <w:sz w:val="20"/>
          <w:szCs w:val="20"/>
        </w:rPr>
      </w:pPr>
      <w:r>
        <w:rPr>
          <w:rFonts w:eastAsia="Times New Roman"/>
          <w:sz w:val="24"/>
          <w:szCs w:val="24"/>
        </w:rPr>
        <w:t xml:space="preserve">Sebelum melangkah pada motivasi, perlu dipahami mengenai motiv terlebih dahulu. Menurut Branca dalam Walgito (2002:168), motiv adalah kekuatan yang tedapat dalam diri organisme yang memdorong untuk berbuat dan merupakan </w:t>
      </w:r>
      <w:r>
        <w:rPr>
          <w:rFonts w:eastAsia="Times New Roman"/>
          <w:i/>
          <w:iCs/>
          <w:sz w:val="24"/>
          <w:szCs w:val="24"/>
        </w:rPr>
        <w:t>driving force.</w:t>
      </w:r>
      <w:r>
        <w:rPr>
          <w:rFonts w:eastAsia="Times New Roman"/>
          <w:sz w:val="24"/>
          <w:szCs w:val="24"/>
        </w:rPr>
        <w:t xml:space="preserve"> Hal-hal yang dapat mempengaruhi motiv disebut motivasi.</w:t>
      </w:r>
    </w:p>
    <w:p w:rsidR="00662610" w:rsidRDefault="00662610" w:rsidP="00496671">
      <w:pPr>
        <w:ind w:left="284" w:right="-52" w:firstLine="425"/>
        <w:jc w:val="both"/>
        <w:rPr>
          <w:sz w:val="20"/>
          <w:szCs w:val="20"/>
        </w:rPr>
      </w:pPr>
      <w:r>
        <w:rPr>
          <w:rFonts w:eastAsia="Times New Roman"/>
          <w:sz w:val="24"/>
          <w:szCs w:val="24"/>
        </w:rPr>
        <w:lastRenderedPageBreak/>
        <w:t>Motivasi merupakan keadaan dalam diri individu atau organisme yang mendorong perilaku ke arah tujuan. (Walgito, 2002:169). Dari pengertian motivasi di atas dapat dikemukakan bahwa motivasi mempunyai tiga aspek, pertama, kesiapan bergerak karena kebutuhan</w:t>
      </w:r>
      <w:bookmarkStart w:id="10" w:name="page12"/>
      <w:bookmarkEnd w:id="10"/>
      <w:r w:rsidR="00496671">
        <w:rPr>
          <w:sz w:val="20"/>
          <w:szCs w:val="20"/>
        </w:rPr>
        <w:t xml:space="preserve"> m</w:t>
      </w:r>
      <w:r>
        <w:rPr>
          <w:rFonts w:eastAsia="Times New Roman"/>
          <w:sz w:val="24"/>
          <w:szCs w:val="24"/>
        </w:rPr>
        <w:t xml:space="preserve">isalnya kebutuhan jasmani, karena keadaan lingkungan atau karena keadaan mental seperti bepikir dan ingatan. Kedua, perilaku yang timbul dan terarah karena keadaan. Ketiga, </w:t>
      </w:r>
      <w:r>
        <w:rPr>
          <w:rFonts w:eastAsia="Times New Roman"/>
          <w:i/>
          <w:iCs/>
          <w:sz w:val="24"/>
          <w:szCs w:val="24"/>
        </w:rPr>
        <w:t>goal</w:t>
      </w:r>
      <w:r>
        <w:rPr>
          <w:rFonts w:eastAsia="Times New Roman"/>
          <w:sz w:val="24"/>
          <w:szCs w:val="24"/>
        </w:rPr>
        <w:t xml:space="preserve"> atau tujuan yang dituju oleh perilaku tersebut.</w:t>
      </w:r>
    </w:p>
    <w:p w:rsidR="00662610" w:rsidRDefault="00662610" w:rsidP="00496671">
      <w:pPr>
        <w:ind w:left="284" w:right="-52" w:firstLine="425"/>
        <w:jc w:val="both"/>
        <w:rPr>
          <w:sz w:val="20"/>
          <w:szCs w:val="20"/>
        </w:rPr>
      </w:pPr>
      <w:r>
        <w:rPr>
          <w:rFonts w:eastAsia="Times New Roman"/>
          <w:sz w:val="24"/>
          <w:szCs w:val="24"/>
        </w:rPr>
        <w:t>Sedangkan menurut Shaleh dan Muhbib Abdul Wahab (2005:132), motivasi dapat didefinisikan dengn segala sesuatu yang menjadi pendorong tingkah laku yang menuntut atau mendorong seseorang untuk memenuhi kebutuhan.</w:t>
      </w:r>
    </w:p>
    <w:p w:rsidR="00662610" w:rsidRDefault="00662610" w:rsidP="00496671">
      <w:pPr>
        <w:ind w:left="284" w:right="-52" w:firstLine="425"/>
        <w:jc w:val="both"/>
        <w:rPr>
          <w:sz w:val="20"/>
          <w:szCs w:val="20"/>
        </w:rPr>
      </w:pPr>
      <w:r>
        <w:rPr>
          <w:rFonts w:eastAsia="Times New Roman"/>
          <w:sz w:val="24"/>
          <w:szCs w:val="24"/>
        </w:rPr>
        <w:t>Masih menurut Shaleh dan Muhbib Abdul Wahab (2005:132), motivasi mempunyai tiga komponen pokok, yaitu:</w:t>
      </w:r>
    </w:p>
    <w:p w:rsidR="00496671" w:rsidRDefault="00662610" w:rsidP="001E4056">
      <w:pPr>
        <w:pStyle w:val="ListParagraph"/>
        <w:numPr>
          <w:ilvl w:val="0"/>
          <w:numId w:val="11"/>
        </w:numPr>
        <w:ind w:left="284" w:right="-52" w:firstLine="425"/>
        <w:jc w:val="both"/>
        <w:rPr>
          <w:rFonts w:eastAsia="Times New Roman"/>
          <w:sz w:val="24"/>
          <w:szCs w:val="24"/>
        </w:rPr>
      </w:pPr>
      <w:r w:rsidRPr="00496671">
        <w:rPr>
          <w:rFonts w:eastAsia="Times New Roman"/>
          <w:sz w:val="24"/>
          <w:szCs w:val="24"/>
        </w:rPr>
        <w:t>Menggerakkaan. Dalam hal ini motivasi menimbulkan kekuatan pada individu, membawa seseorang untuk bertindak dengan cara tertentu.</w:t>
      </w:r>
    </w:p>
    <w:p w:rsidR="00662610" w:rsidRPr="00496671" w:rsidRDefault="00662610" w:rsidP="001E4056">
      <w:pPr>
        <w:pStyle w:val="ListParagraph"/>
        <w:numPr>
          <w:ilvl w:val="0"/>
          <w:numId w:val="11"/>
        </w:numPr>
        <w:ind w:right="-52"/>
        <w:jc w:val="both"/>
        <w:rPr>
          <w:rFonts w:eastAsia="Times New Roman"/>
          <w:sz w:val="24"/>
          <w:szCs w:val="24"/>
        </w:rPr>
      </w:pPr>
      <w:r w:rsidRPr="00496671">
        <w:rPr>
          <w:rFonts w:eastAsia="Times New Roman"/>
          <w:sz w:val="24"/>
          <w:szCs w:val="24"/>
        </w:rPr>
        <w:t>Mengarahkan. Berarti motivasi mengarahkan tingkah laku. Dengan demikian ia menyediakan orientasi tujuan. Tingkah laku individu diarahkan terhadap sesuatu.</w:t>
      </w:r>
    </w:p>
    <w:p w:rsidR="00662610" w:rsidRDefault="00662610" w:rsidP="001E4056">
      <w:pPr>
        <w:numPr>
          <w:ilvl w:val="0"/>
          <w:numId w:val="11"/>
        </w:numPr>
        <w:ind w:left="567" w:right="-52" w:hanging="283"/>
        <w:jc w:val="both"/>
        <w:rPr>
          <w:rFonts w:eastAsia="Times New Roman"/>
          <w:sz w:val="24"/>
          <w:szCs w:val="24"/>
        </w:rPr>
      </w:pPr>
      <w:r>
        <w:rPr>
          <w:rFonts w:eastAsia="Times New Roman"/>
          <w:sz w:val="24"/>
          <w:szCs w:val="24"/>
        </w:rPr>
        <w:t>Menopang. Artinya, motivasi digunakan untuk menjaga dan menopang tingkah laku, lingkungan sekitar harus menguatkan intensitas dan arah dorongan-dorongan dan kekuatan individu.</w:t>
      </w:r>
    </w:p>
    <w:p w:rsidR="00624983" w:rsidRDefault="00624983" w:rsidP="00624983">
      <w:pPr>
        <w:ind w:left="567" w:right="-52"/>
        <w:jc w:val="both"/>
        <w:rPr>
          <w:rFonts w:eastAsia="Times New Roman"/>
          <w:sz w:val="24"/>
          <w:szCs w:val="24"/>
        </w:rPr>
      </w:pPr>
    </w:p>
    <w:p w:rsidR="00662610" w:rsidRDefault="00662610" w:rsidP="00662610">
      <w:pPr>
        <w:jc w:val="both"/>
        <w:rPr>
          <w:sz w:val="20"/>
          <w:szCs w:val="20"/>
        </w:rPr>
      </w:pPr>
      <w:r>
        <w:rPr>
          <w:rFonts w:eastAsia="Times New Roman"/>
          <w:b/>
          <w:bCs/>
          <w:sz w:val="24"/>
          <w:szCs w:val="24"/>
        </w:rPr>
        <w:t>e.  Sikap</w:t>
      </w:r>
    </w:p>
    <w:p w:rsidR="00662610" w:rsidRDefault="00662610" w:rsidP="00662610">
      <w:pPr>
        <w:jc w:val="both"/>
        <w:rPr>
          <w:sz w:val="20"/>
          <w:szCs w:val="20"/>
        </w:rPr>
      </w:pPr>
    </w:p>
    <w:p w:rsidR="00662610" w:rsidRDefault="00662610" w:rsidP="00595EC2">
      <w:pPr>
        <w:ind w:left="354" w:right="-52" w:firstLine="360"/>
        <w:jc w:val="both"/>
        <w:rPr>
          <w:sz w:val="20"/>
          <w:szCs w:val="20"/>
        </w:rPr>
      </w:pPr>
      <w:r>
        <w:rPr>
          <w:rFonts w:eastAsia="Times New Roman"/>
          <w:sz w:val="24"/>
          <w:szCs w:val="24"/>
        </w:rPr>
        <w:t>Kecenderungan bertindak, persepsi, berpikir, dan merasa dalam objek, ide, situasi, atau nilai. Sikap bukan perilaku, tetapi merupakan</w:t>
      </w:r>
      <w:bookmarkStart w:id="11" w:name="page13"/>
      <w:bookmarkEnd w:id="11"/>
      <w:r w:rsidR="00595EC2">
        <w:rPr>
          <w:sz w:val="20"/>
          <w:szCs w:val="20"/>
        </w:rPr>
        <w:t xml:space="preserve"> k</w:t>
      </w:r>
      <w:r>
        <w:rPr>
          <w:rFonts w:eastAsia="Times New Roman"/>
          <w:sz w:val="24"/>
          <w:szCs w:val="24"/>
        </w:rPr>
        <w:t>ecenderungan untuk berperilaku dengan cara tertentu. Sikap mempunyai daya pendorong atau motivasi. Sikap juga mengandung aspek evaluatif, yakni mengandung nilai menyenangkan atau tidak, dan sikap yang dapat dipertahankan atau diubah.</w:t>
      </w:r>
    </w:p>
    <w:p w:rsidR="00662610" w:rsidRDefault="008F3148" w:rsidP="008F3148">
      <w:pPr>
        <w:ind w:right="-52"/>
        <w:jc w:val="both"/>
        <w:rPr>
          <w:sz w:val="20"/>
          <w:szCs w:val="20"/>
        </w:rPr>
      </w:pPr>
      <w:r>
        <w:rPr>
          <w:rFonts w:eastAsia="Times New Roman"/>
          <w:sz w:val="24"/>
          <w:szCs w:val="24"/>
        </w:rPr>
        <w:t xml:space="preserve">      </w:t>
      </w:r>
      <w:r w:rsidR="00662610">
        <w:rPr>
          <w:rFonts w:eastAsia="Times New Roman"/>
          <w:sz w:val="24"/>
          <w:szCs w:val="24"/>
        </w:rPr>
        <w:t>Komponen utama pembentuk sikap ada tiga:</w:t>
      </w:r>
    </w:p>
    <w:p w:rsidR="00662610" w:rsidRDefault="00662610" w:rsidP="00595EC2">
      <w:pPr>
        <w:ind w:right="-52"/>
        <w:jc w:val="both"/>
        <w:rPr>
          <w:sz w:val="20"/>
          <w:szCs w:val="20"/>
        </w:rPr>
      </w:pPr>
    </w:p>
    <w:p w:rsidR="00662610" w:rsidRDefault="00662610" w:rsidP="001E4056">
      <w:pPr>
        <w:numPr>
          <w:ilvl w:val="0"/>
          <w:numId w:val="12"/>
        </w:numPr>
        <w:tabs>
          <w:tab w:val="left" w:pos="2260"/>
        </w:tabs>
        <w:ind w:left="1074" w:right="-52" w:hanging="354"/>
        <w:jc w:val="both"/>
        <w:rPr>
          <w:rFonts w:eastAsia="Times New Roman"/>
          <w:sz w:val="24"/>
          <w:szCs w:val="24"/>
        </w:rPr>
      </w:pPr>
      <w:r>
        <w:rPr>
          <w:rFonts w:eastAsia="Times New Roman"/>
          <w:sz w:val="24"/>
          <w:szCs w:val="24"/>
        </w:rPr>
        <w:t>Kesadaran</w:t>
      </w:r>
    </w:p>
    <w:p w:rsidR="00662610" w:rsidRDefault="00662610" w:rsidP="00EB2A85">
      <w:pPr>
        <w:ind w:left="708" w:right="-52"/>
        <w:jc w:val="both"/>
        <w:rPr>
          <w:rFonts w:eastAsia="Times New Roman"/>
          <w:sz w:val="24"/>
          <w:szCs w:val="24"/>
        </w:rPr>
      </w:pPr>
      <w:r>
        <w:rPr>
          <w:rFonts w:eastAsia="Times New Roman"/>
          <w:sz w:val="24"/>
          <w:szCs w:val="24"/>
        </w:rPr>
        <w:t>Secara harfiah, kesadaran sama artinya dengan mawas diri. Kesadaran juga bisa diartikan sebagai kondisi dimana seorang individu memiliki kendali penuh terhadap stimulus internal maupun stimulus eksternal. Namun, kesadaran juga mencakup dalam persepsi dan pemikiran yang secara samar-samar disadari oleh individu sehingga akhirnya perhatiannya terpusat.</w:t>
      </w:r>
    </w:p>
    <w:p w:rsidR="00662610" w:rsidRDefault="00662610" w:rsidP="00EB2A85">
      <w:pPr>
        <w:ind w:left="708" w:right="-52"/>
        <w:jc w:val="both"/>
        <w:rPr>
          <w:rFonts w:eastAsia="Times New Roman"/>
          <w:sz w:val="24"/>
          <w:szCs w:val="24"/>
        </w:rPr>
      </w:pPr>
      <w:r>
        <w:rPr>
          <w:rFonts w:eastAsia="Times New Roman"/>
          <w:sz w:val="24"/>
          <w:szCs w:val="24"/>
        </w:rPr>
        <w:t>Ada dua macam kesadaran, yaitu:</w:t>
      </w:r>
    </w:p>
    <w:p w:rsidR="00662610" w:rsidRDefault="00662610" w:rsidP="00EB2A85">
      <w:pPr>
        <w:ind w:right="-52"/>
        <w:jc w:val="both"/>
        <w:rPr>
          <w:rFonts w:eastAsia="Times New Roman"/>
          <w:sz w:val="24"/>
          <w:szCs w:val="24"/>
        </w:rPr>
      </w:pPr>
    </w:p>
    <w:p w:rsidR="00662610" w:rsidRDefault="00662610" w:rsidP="001E4056">
      <w:pPr>
        <w:numPr>
          <w:ilvl w:val="1"/>
          <w:numId w:val="12"/>
        </w:numPr>
        <w:tabs>
          <w:tab w:val="left" w:pos="2620"/>
        </w:tabs>
        <w:ind w:left="1434" w:right="-52" w:hanging="354"/>
        <w:jc w:val="both"/>
        <w:rPr>
          <w:rFonts w:eastAsia="Times New Roman"/>
          <w:sz w:val="24"/>
          <w:szCs w:val="24"/>
        </w:rPr>
      </w:pPr>
      <w:r>
        <w:rPr>
          <w:rFonts w:eastAsia="Times New Roman"/>
          <w:sz w:val="24"/>
          <w:szCs w:val="24"/>
        </w:rPr>
        <w:t>Kesadaran Pasif</w:t>
      </w:r>
    </w:p>
    <w:p w:rsidR="00662610" w:rsidRDefault="00662610" w:rsidP="00EB2A85">
      <w:pPr>
        <w:ind w:left="1068" w:right="-52"/>
        <w:jc w:val="both"/>
        <w:rPr>
          <w:rFonts w:eastAsia="Times New Roman"/>
          <w:sz w:val="24"/>
          <w:szCs w:val="24"/>
        </w:rPr>
      </w:pPr>
      <w:r>
        <w:rPr>
          <w:rFonts w:eastAsia="Times New Roman"/>
          <w:sz w:val="24"/>
          <w:szCs w:val="24"/>
        </w:rPr>
        <w:t>Keadaaan dimana seorang individu bersikap menerima segala stimulus pada saat itu, baik stimulus internal maupun eksternal.</w:t>
      </w:r>
    </w:p>
    <w:p w:rsidR="00662610" w:rsidRDefault="00662610" w:rsidP="001E4056">
      <w:pPr>
        <w:numPr>
          <w:ilvl w:val="1"/>
          <w:numId w:val="12"/>
        </w:numPr>
        <w:tabs>
          <w:tab w:val="left" w:pos="2620"/>
        </w:tabs>
        <w:ind w:left="1434" w:right="-52" w:hanging="354"/>
        <w:jc w:val="both"/>
        <w:rPr>
          <w:rFonts w:eastAsia="Times New Roman"/>
          <w:sz w:val="24"/>
          <w:szCs w:val="24"/>
        </w:rPr>
      </w:pPr>
      <w:r>
        <w:rPr>
          <w:rFonts w:eastAsia="Times New Roman"/>
          <w:sz w:val="24"/>
          <w:szCs w:val="24"/>
        </w:rPr>
        <w:t>Kesadaran Aktif</w:t>
      </w:r>
    </w:p>
    <w:p w:rsidR="00662610" w:rsidRDefault="00662610" w:rsidP="00EB2A85">
      <w:pPr>
        <w:ind w:left="1068" w:right="-52"/>
        <w:jc w:val="both"/>
        <w:rPr>
          <w:rFonts w:eastAsia="Times New Roman"/>
          <w:sz w:val="24"/>
          <w:szCs w:val="24"/>
        </w:rPr>
      </w:pPr>
      <w:r>
        <w:rPr>
          <w:rFonts w:eastAsia="Times New Roman"/>
          <w:sz w:val="24"/>
          <w:szCs w:val="24"/>
        </w:rPr>
        <w:t>Kondisi dimana seseorang menitikberatkan pada inisiatif dan mencari serta menyeleksi stimulus-stimulus yang diberikan.</w:t>
      </w:r>
    </w:p>
    <w:p w:rsidR="00595EC2" w:rsidRDefault="00595EC2" w:rsidP="00EB2A85">
      <w:pPr>
        <w:ind w:left="1068" w:right="-52"/>
        <w:jc w:val="both"/>
        <w:rPr>
          <w:rFonts w:eastAsia="Times New Roman"/>
          <w:sz w:val="24"/>
          <w:szCs w:val="24"/>
        </w:rPr>
      </w:pPr>
    </w:p>
    <w:p w:rsidR="00662610" w:rsidRDefault="00662610" w:rsidP="001E4056">
      <w:pPr>
        <w:numPr>
          <w:ilvl w:val="0"/>
          <w:numId w:val="12"/>
        </w:numPr>
        <w:tabs>
          <w:tab w:val="left" w:pos="2260"/>
        </w:tabs>
        <w:ind w:left="1074" w:right="-52" w:hanging="354"/>
        <w:jc w:val="both"/>
        <w:rPr>
          <w:rFonts w:eastAsia="Times New Roman"/>
          <w:sz w:val="24"/>
          <w:szCs w:val="24"/>
        </w:rPr>
      </w:pPr>
      <w:r>
        <w:rPr>
          <w:rFonts w:eastAsia="Times New Roman"/>
          <w:sz w:val="24"/>
          <w:szCs w:val="24"/>
        </w:rPr>
        <w:t>Perasaan</w:t>
      </w:r>
    </w:p>
    <w:p w:rsidR="00662610" w:rsidRDefault="00662610" w:rsidP="00EB2A85">
      <w:pPr>
        <w:ind w:left="708" w:right="-52"/>
        <w:jc w:val="both"/>
        <w:rPr>
          <w:rFonts w:eastAsia="Times New Roman"/>
          <w:sz w:val="24"/>
          <w:szCs w:val="24"/>
        </w:rPr>
      </w:pPr>
      <w:r>
        <w:rPr>
          <w:rFonts w:eastAsia="Times New Roman"/>
          <w:sz w:val="24"/>
          <w:szCs w:val="24"/>
        </w:rPr>
        <w:t xml:space="preserve">Menurut Chaplin dalam Walgito(2002:155), perasaan adalah keadaan atau </w:t>
      </w:r>
      <w:r>
        <w:rPr>
          <w:rFonts w:eastAsia="Times New Roman"/>
          <w:i/>
          <w:iCs/>
          <w:sz w:val="24"/>
          <w:szCs w:val="24"/>
        </w:rPr>
        <w:t>state</w:t>
      </w:r>
      <w:r>
        <w:rPr>
          <w:rFonts w:eastAsia="Times New Roman"/>
          <w:sz w:val="24"/>
          <w:szCs w:val="24"/>
        </w:rPr>
        <w:t xml:space="preserve"> individu sebagai akibat dari persepsi sebagai akibat dari stimulus baik internal maupun eksternal.</w:t>
      </w:r>
    </w:p>
    <w:p w:rsidR="00662610" w:rsidRDefault="00662610" w:rsidP="00EB2A85">
      <w:pPr>
        <w:jc w:val="both"/>
        <w:rPr>
          <w:sz w:val="20"/>
          <w:szCs w:val="20"/>
        </w:rPr>
      </w:pPr>
      <w:bookmarkStart w:id="12" w:name="page14"/>
      <w:bookmarkEnd w:id="12"/>
    </w:p>
    <w:p w:rsidR="00662610" w:rsidRPr="00615BAD" w:rsidRDefault="00662610" w:rsidP="001E4056">
      <w:pPr>
        <w:numPr>
          <w:ilvl w:val="1"/>
          <w:numId w:val="13"/>
        </w:numPr>
        <w:tabs>
          <w:tab w:val="left" w:pos="2260"/>
        </w:tabs>
        <w:ind w:left="1074" w:hanging="354"/>
        <w:jc w:val="both"/>
        <w:rPr>
          <w:rFonts w:eastAsia="Times New Roman"/>
          <w:bCs/>
          <w:sz w:val="24"/>
          <w:szCs w:val="24"/>
        </w:rPr>
      </w:pPr>
      <w:r w:rsidRPr="00615BAD">
        <w:rPr>
          <w:rFonts w:eastAsia="Times New Roman"/>
          <w:bCs/>
          <w:sz w:val="24"/>
          <w:szCs w:val="24"/>
        </w:rPr>
        <w:t>Perilaku</w:t>
      </w:r>
    </w:p>
    <w:p w:rsidR="00662610" w:rsidRDefault="00662610" w:rsidP="00EB2A85">
      <w:pPr>
        <w:ind w:left="708" w:right="240"/>
        <w:jc w:val="both"/>
        <w:rPr>
          <w:rFonts w:eastAsia="Times New Roman"/>
          <w:sz w:val="24"/>
          <w:szCs w:val="24"/>
        </w:rPr>
      </w:pPr>
      <w:r>
        <w:rPr>
          <w:rFonts w:eastAsia="Times New Roman"/>
          <w:sz w:val="24"/>
          <w:szCs w:val="24"/>
        </w:rPr>
        <w:t xml:space="preserve">Perilaku adalah sebuah gerakan yang dapat diamati dari luar, seperti orang berjalan, naik sepeda, dan mengendarai motor atau mobil. Untuk aktifitas ini mereka harus </w:t>
      </w:r>
      <w:r>
        <w:rPr>
          <w:rFonts w:eastAsia="Times New Roman"/>
          <w:sz w:val="24"/>
          <w:szCs w:val="24"/>
        </w:rPr>
        <w:lastRenderedPageBreak/>
        <w:t>berbuat sesuatu, misalnya kaki yang satu harus diletakkan pada kaki yang lain. Jadi perilaku perilaku merupakan respon atau reaksi seseorang terhadap stimulus (rangsangan dari luar).</w:t>
      </w:r>
    </w:p>
    <w:p w:rsidR="0050160F" w:rsidRDefault="0050160F" w:rsidP="00EB2A85">
      <w:pPr>
        <w:ind w:left="708" w:right="240"/>
        <w:jc w:val="both"/>
        <w:rPr>
          <w:rFonts w:eastAsia="Times New Roman"/>
          <w:sz w:val="24"/>
          <w:szCs w:val="24"/>
        </w:rPr>
      </w:pPr>
    </w:p>
    <w:p w:rsidR="0050160F" w:rsidRDefault="0050160F" w:rsidP="00EB2A85">
      <w:pPr>
        <w:ind w:left="708" w:right="240"/>
        <w:jc w:val="both"/>
        <w:rPr>
          <w:rFonts w:eastAsia="Times New Roman"/>
          <w:sz w:val="24"/>
          <w:szCs w:val="24"/>
        </w:rPr>
      </w:pPr>
    </w:p>
    <w:p w:rsidR="0050160F" w:rsidRDefault="0050160F" w:rsidP="00EB2A85">
      <w:pPr>
        <w:ind w:left="708" w:right="240"/>
        <w:jc w:val="both"/>
        <w:rPr>
          <w:rFonts w:eastAsia="Times New Roman"/>
          <w:b/>
          <w:bCs/>
          <w:sz w:val="24"/>
          <w:szCs w:val="24"/>
        </w:rPr>
      </w:pPr>
    </w:p>
    <w:p w:rsidR="00662610" w:rsidRDefault="00662610" w:rsidP="00662610">
      <w:pPr>
        <w:jc w:val="both"/>
        <w:rPr>
          <w:rFonts w:eastAsia="Times New Roman"/>
          <w:b/>
          <w:bCs/>
          <w:sz w:val="24"/>
          <w:szCs w:val="24"/>
        </w:rPr>
      </w:pPr>
    </w:p>
    <w:p w:rsidR="00662610" w:rsidRDefault="00662610" w:rsidP="001E4056">
      <w:pPr>
        <w:numPr>
          <w:ilvl w:val="0"/>
          <w:numId w:val="14"/>
        </w:numPr>
        <w:tabs>
          <w:tab w:val="left" w:pos="1540"/>
        </w:tabs>
        <w:ind w:left="354" w:hanging="354"/>
        <w:jc w:val="both"/>
        <w:rPr>
          <w:rFonts w:eastAsia="Times New Roman"/>
          <w:b/>
          <w:bCs/>
          <w:sz w:val="24"/>
          <w:szCs w:val="24"/>
        </w:rPr>
      </w:pPr>
      <w:r>
        <w:rPr>
          <w:rFonts w:eastAsia="Times New Roman"/>
          <w:b/>
          <w:bCs/>
          <w:sz w:val="24"/>
          <w:szCs w:val="24"/>
        </w:rPr>
        <w:t>Perilaku/Respon</w:t>
      </w:r>
    </w:p>
    <w:p w:rsidR="00662610" w:rsidRDefault="00662610" w:rsidP="00662610">
      <w:pPr>
        <w:jc w:val="both"/>
        <w:rPr>
          <w:sz w:val="20"/>
          <w:szCs w:val="20"/>
        </w:rPr>
      </w:pPr>
    </w:p>
    <w:p w:rsidR="00662610" w:rsidRDefault="00662610" w:rsidP="002E5927">
      <w:pPr>
        <w:ind w:left="720" w:right="240" w:firstLine="360"/>
        <w:jc w:val="both"/>
        <w:rPr>
          <w:sz w:val="20"/>
          <w:szCs w:val="20"/>
        </w:rPr>
      </w:pPr>
      <w:r>
        <w:rPr>
          <w:rFonts w:eastAsia="Times New Roman"/>
          <w:sz w:val="24"/>
          <w:szCs w:val="24"/>
        </w:rPr>
        <w:t>Tingkah laku atau aktivitas sebagai jawaban atas stimulus atau rangsang yang diberikan (Walgito,2002:9). Dilihat dari bentuk respon terhadap stimulus ini, maka perilaku dapat dibedakan menjadi dua yaitu:</w:t>
      </w:r>
    </w:p>
    <w:p w:rsidR="00662610" w:rsidRDefault="00662610" w:rsidP="001E4056">
      <w:pPr>
        <w:numPr>
          <w:ilvl w:val="0"/>
          <w:numId w:val="15"/>
        </w:numPr>
        <w:tabs>
          <w:tab w:val="left" w:pos="1598"/>
        </w:tabs>
        <w:ind w:left="354" w:right="240" w:hanging="354"/>
        <w:jc w:val="both"/>
        <w:rPr>
          <w:rFonts w:eastAsia="Times New Roman"/>
          <w:sz w:val="20"/>
          <w:szCs w:val="20"/>
        </w:rPr>
      </w:pPr>
      <w:r>
        <w:rPr>
          <w:rFonts w:eastAsia="Times New Roman"/>
          <w:sz w:val="24"/>
          <w:szCs w:val="24"/>
        </w:rPr>
        <w:t>Perilaku tertutup adalah respon seseorang terhadap stimulus dakam bentuk terselubung atau tertutup (covert). Respon atau reaksi terhadap stimulus ini masih terbatas pada perhatian, persepsi, pengetahuan / kesadaran, dan sikap yang terjadi belumbisa diamati secara jelas oleh orang lain.</w:t>
      </w:r>
    </w:p>
    <w:p w:rsidR="00662610" w:rsidRDefault="00662610" w:rsidP="002E5927">
      <w:pPr>
        <w:ind w:left="366"/>
        <w:jc w:val="both"/>
        <w:rPr>
          <w:rFonts w:eastAsia="Times New Roman"/>
          <w:sz w:val="20"/>
          <w:szCs w:val="20"/>
        </w:rPr>
      </w:pPr>
    </w:p>
    <w:p w:rsidR="00662610" w:rsidRDefault="00662610" w:rsidP="001E4056">
      <w:pPr>
        <w:numPr>
          <w:ilvl w:val="0"/>
          <w:numId w:val="15"/>
        </w:numPr>
        <w:tabs>
          <w:tab w:val="left" w:pos="1540"/>
        </w:tabs>
        <w:ind w:left="354" w:right="240" w:hanging="354"/>
        <w:jc w:val="both"/>
        <w:rPr>
          <w:rFonts w:eastAsia="Times New Roman"/>
          <w:sz w:val="20"/>
          <w:szCs w:val="20"/>
        </w:rPr>
      </w:pPr>
      <w:r>
        <w:rPr>
          <w:rFonts w:eastAsia="Times New Roman"/>
          <w:sz w:val="24"/>
          <w:szCs w:val="24"/>
        </w:rPr>
        <w:t>Perilaku terbuka adalah respon seseorang terhadap stimulus dalam bentuk tindakan nyata atau terbuka. Respon terhadap terhadap stimulus tersebut sudah jelas dalam bentuk tindakan atau praktek (practice).</w:t>
      </w:r>
    </w:p>
    <w:p w:rsidR="002E5927" w:rsidRDefault="002E5927" w:rsidP="002E5927">
      <w:pPr>
        <w:ind w:left="720" w:right="260" w:firstLine="360"/>
        <w:jc w:val="both"/>
        <w:rPr>
          <w:rFonts w:eastAsia="Times New Roman"/>
          <w:sz w:val="24"/>
          <w:szCs w:val="24"/>
        </w:rPr>
      </w:pPr>
    </w:p>
    <w:p w:rsidR="00662610" w:rsidRDefault="00662610" w:rsidP="00B859B9">
      <w:pPr>
        <w:ind w:left="709" w:right="260" w:firstLine="17"/>
        <w:jc w:val="both"/>
        <w:rPr>
          <w:rFonts w:eastAsia="Times New Roman"/>
          <w:sz w:val="20"/>
          <w:szCs w:val="20"/>
        </w:rPr>
      </w:pPr>
      <w:r>
        <w:rPr>
          <w:rFonts w:eastAsia="Times New Roman"/>
          <w:sz w:val="24"/>
          <w:szCs w:val="24"/>
        </w:rPr>
        <w:t xml:space="preserve">Menurut Notoatmodjo yang dikutip dalam </w:t>
      </w:r>
      <w:r>
        <w:rPr>
          <w:rFonts w:eastAsia="Times New Roman"/>
          <w:sz w:val="24"/>
          <w:szCs w:val="24"/>
          <w:u w:val="single"/>
        </w:rPr>
        <w:t>www.infoskripsi.com</w:t>
      </w:r>
      <w:r>
        <w:rPr>
          <w:rFonts w:eastAsia="Times New Roman"/>
          <w:sz w:val="24"/>
          <w:szCs w:val="24"/>
        </w:rPr>
        <w:t xml:space="preserve"> faktor yang</w:t>
      </w:r>
      <w:r w:rsidR="00B859B9">
        <w:rPr>
          <w:rFonts w:eastAsia="Times New Roman"/>
          <w:sz w:val="24"/>
          <w:szCs w:val="24"/>
        </w:rPr>
        <w:t xml:space="preserve"> </w:t>
      </w:r>
      <w:r>
        <w:rPr>
          <w:rFonts w:eastAsia="Times New Roman"/>
          <w:sz w:val="24"/>
          <w:szCs w:val="24"/>
        </w:rPr>
        <w:t>mempengaruhi perilaku yaitu:</w:t>
      </w:r>
    </w:p>
    <w:p w:rsidR="00662610" w:rsidRDefault="00662610" w:rsidP="002E5927">
      <w:pPr>
        <w:ind w:left="366"/>
        <w:jc w:val="both"/>
        <w:rPr>
          <w:sz w:val="20"/>
          <w:szCs w:val="20"/>
        </w:rPr>
      </w:pPr>
      <w:bookmarkStart w:id="13" w:name="page15"/>
      <w:bookmarkEnd w:id="13"/>
    </w:p>
    <w:p w:rsidR="00662610" w:rsidRDefault="00662610" w:rsidP="001E4056">
      <w:pPr>
        <w:numPr>
          <w:ilvl w:val="0"/>
          <w:numId w:val="16"/>
        </w:numPr>
        <w:ind w:left="1080" w:right="-8" w:hanging="371"/>
        <w:jc w:val="both"/>
        <w:rPr>
          <w:rFonts w:eastAsia="Times New Roman"/>
          <w:sz w:val="24"/>
          <w:szCs w:val="24"/>
        </w:rPr>
      </w:pPr>
      <w:r>
        <w:rPr>
          <w:rFonts w:eastAsia="Times New Roman"/>
          <w:sz w:val="24"/>
          <w:szCs w:val="24"/>
        </w:rPr>
        <w:t>Faktor internal yaitu karakteristik orang yang bersangkutan yang bersifat given atau bawaan misalnya : tingkat kecerdasan, tingkat emosional, jenis kelamin, dan sebagainya.</w:t>
      </w:r>
    </w:p>
    <w:p w:rsidR="00662610" w:rsidRDefault="00662610" w:rsidP="001E4056">
      <w:pPr>
        <w:numPr>
          <w:ilvl w:val="0"/>
          <w:numId w:val="16"/>
        </w:numPr>
        <w:ind w:left="1080" w:right="-8" w:hanging="371"/>
        <w:jc w:val="both"/>
        <w:rPr>
          <w:rFonts w:eastAsia="Times New Roman"/>
          <w:sz w:val="24"/>
          <w:szCs w:val="24"/>
        </w:rPr>
      </w:pPr>
      <w:r>
        <w:rPr>
          <w:rFonts w:eastAsia="Times New Roman"/>
          <w:sz w:val="24"/>
          <w:szCs w:val="24"/>
        </w:rPr>
        <w:t>Faktor eksternal yaitu lingkungan, baik lingkungan fisik, fisik, ekonomi, politik, dan sebagainya. Faktor lingkungan ini sering menjadi faktor yang dominanyang mewarnai perilaku seseorang.</w:t>
      </w:r>
    </w:p>
    <w:p w:rsidR="002E5927" w:rsidRDefault="002E5927" w:rsidP="00B859B9">
      <w:pPr>
        <w:ind w:left="360" w:right="-8" w:firstLine="360"/>
        <w:jc w:val="both"/>
        <w:rPr>
          <w:rFonts w:eastAsia="Times New Roman"/>
          <w:sz w:val="24"/>
          <w:szCs w:val="24"/>
        </w:rPr>
      </w:pPr>
    </w:p>
    <w:p w:rsidR="00662610" w:rsidRDefault="00662610" w:rsidP="00B859B9">
      <w:pPr>
        <w:ind w:left="360" w:right="-8" w:firstLine="360"/>
        <w:jc w:val="both"/>
        <w:rPr>
          <w:sz w:val="20"/>
          <w:szCs w:val="20"/>
        </w:rPr>
      </w:pPr>
      <w:r>
        <w:rPr>
          <w:rFonts w:eastAsia="Times New Roman"/>
          <w:sz w:val="24"/>
          <w:szCs w:val="24"/>
        </w:rPr>
        <w:t>Proses pembentukan citra</w:t>
      </w:r>
      <w:r w:rsidR="002E5927">
        <w:rPr>
          <w:rFonts w:eastAsia="Times New Roman"/>
          <w:sz w:val="24"/>
          <w:szCs w:val="24"/>
        </w:rPr>
        <w:t xml:space="preserve"> </w:t>
      </w:r>
      <w:r>
        <w:rPr>
          <w:rFonts w:eastAsia="Times New Roman"/>
          <w:sz w:val="24"/>
          <w:szCs w:val="24"/>
        </w:rPr>
        <w:t>pada akhirnya menghasilkan sikap, pendapat, tanggapan, dan perilaku tertentu. Untuk mengetahui bagaimana citra suatu perusahaan / lembaga dalam suatu perusahaan diperlukan suatu penelitian. Karena melalui penelitian, instansi tersebut dapat mengetahui apa yang disukai atau tidak, serta dapat mengambil langka-langkah representatif, ataupun peningkatan perusahaan. Penelitian citra memberi informasi untuk evaluasi kebijakan, memperbaiki kesalahpahaman, menetukan strategi perusahaan berikutnya, agar dapat bertahan bahkan berkembang lebih baik lagi.</w:t>
      </w:r>
    </w:p>
    <w:p w:rsidR="00C72E41" w:rsidRDefault="00C72E41" w:rsidP="00C72E41">
      <w:pPr>
        <w:jc w:val="both"/>
        <w:rPr>
          <w:sz w:val="24"/>
          <w:szCs w:val="24"/>
        </w:rPr>
      </w:pPr>
    </w:p>
    <w:p w:rsidR="005F3596" w:rsidRDefault="005F3596" w:rsidP="005F3596">
      <w:pPr>
        <w:ind w:firstLine="720"/>
        <w:jc w:val="both"/>
        <w:rPr>
          <w:sz w:val="24"/>
          <w:szCs w:val="24"/>
        </w:rPr>
      </w:pPr>
      <w:r w:rsidRPr="00320682">
        <w:rPr>
          <w:sz w:val="24"/>
          <w:szCs w:val="24"/>
          <w:lang w:val="en-US"/>
        </w:rPr>
        <w:t>Citra t</w:t>
      </w:r>
      <w:r>
        <w:rPr>
          <w:sz w:val="24"/>
          <w:szCs w:val="24"/>
          <w:lang w:val="en-US"/>
        </w:rPr>
        <w:t xml:space="preserve">erbentuk dengan adanya stimulus atau </w:t>
      </w:r>
      <w:r w:rsidRPr="00320682">
        <w:rPr>
          <w:sz w:val="24"/>
          <w:szCs w:val="24"/>
          <w:lang w:val="en-US"/>
        </w:rPr>
        <w:t>rangsangan dan mempengaruhi respon, tidak pernah sebaliknya. Di sini stimulus dianggap sebagai komunikasi di mana masyarakat menilai dari bagaimana stimulus dari suatu organisasi sehingga terbentuk citra organisasi tersebut bagi masyarakat yang mana ada 4 komponen yang diartikan sebagai citra indi</w:t>
      </w:r>
      <w:r>
        <w:rPr>
          <w:sz w:val="24"/>
          <w:szCs w:val="24"/>
          <w:lang w:val="en-US"/>
        </w:rPr>
        <w:t>vidu terhadap stimulus, yaitu :</w:t>
      </w:r>
    </w:p>
    <w:p w:rsidR="000351F5" w:rsidRPr="000351F5" w:rsidRDefault="000351F5" w:rsidP="005F3596">
      <w:pPr>
        <w:ind w:firstLine="720"/>
        <w:jc w:val="both"/>
        <w:rPr>
          <w:sz w:val="24"/>
          <w:szCs w:val="24"/>
        </w:rPr>
      </w:pPr>
    </w:p>
    <w:p w:rsidR="005F3596" w:rsidRDefault="005F3596" w:rsidP="001E4056">
      <w:pPr>
        <w:numPr>
          <w:ilvl w:val="0"/>
          <w:numId w:val="19"/>
        </w:numPr>
        <w:ind w:left="357" w:hanging="357"/>
        <w:jc w:val="both"/>
        <w:rPr>
          <w:sz w:val="24"/>
          <w:szCs w:val="24"/>
          <w:lang w:val="en-US"/>
        </w:rPr>
      </w:pPr>
      <w:r w:rsidRPr="00320682">
        <w:rPr>
          <w:sz w:val="24"/>
          <w:szCs w:val="24"/>
          <w:lang w:val="en-US"/>
        </w:rPr>
        <w:t>Persepsi : hasil pengamatan yang dikaitkan dengan pemaknaan.</w:t>
      </w:r>
    </w:p>
    <w:p w:rsidR="005F3596" w:rsidRDefault="005F3596" w:rsidP="001E4056">
      <w:pPr>
        <w:numPr>
          <w:ilvl w:val="0"/>
          <w:numId w:val="19"/>
        </w:numPr>
        <w:ind w:left="357" w:hanging="357"/>
        <w:jc w:val="both"/>
        <w:rPr>
          <w:sz w:val="24"/>
          <w:szCs w:val="24"/>
          <w:lang w:val="en-US"/>
        </w:rPr>
      </w:pPr>
      <w:r w:rsidRPr="00320682">
        <w:rPr>
          <w:sz w:val="24"/>
          <w:szCs w:val="24"/>
          <w:lang w:val="en-US"/>
        </w:rPr>
        <w:t>Kognisi : keyakinan individu terhadap stimulus yang diberikan.</w:t>
      </w:r>
    </w:p>
    <w:p w:rsidR="005F3596" w:rsidRDefault="005F3596" w:rsidP="001E4056">
      <w:pPr>
        <w:numPr>
          <w:ilvl w:val="0"/>
          <w:numId w:val="19"/>
        </w:numPr>
        <w:ind w:left="357" w:hanging="357"/>
        <w:jc w:val="both"/>
        <w:rPr>
          <w:sz w:val="24"/>
          <w:szCs w:val="24"/>
          <w:lang w:val="en-US"/>
        </w:rPr>
      </w:pPr>
      <w:r w:rsidRPr="00320682">
        <w:rPr>
          <w:sz w:val="24"/>
          <w:szCs w:val="24"/>
          <w:lang w:val="en-US"/>
        </w:rPr>
        <w:t>Motivasi : sikap yang menggerakkan respon seperti yang diharapkan si pemberi rangsang</w:t>
      </w:r>
      <w:r>
        <w:rPr>
          <w:sz w:val="24"/>
          <w:szCs w:val="24"/>
          <w:lang w:val="en-US"/>
        </w:rPr>
        <w:t>.</w:t>
      </w:r>
    </w:p>
    <w:p w:rsidR="005F3596" w:rsidRDefault="005F3596" w:rsidP="001E4056">
      <w:pPr>
        <w:numPr>
          <w:ilvl w:val="0"/>
          <w:numId w:val="19"/>
        </w:numPr>
        <w:ind w:left="357" w:hanging="357"/>
        <w:jc w:val="both"/>
        <w:rPr>
          <w:sz w:val="24"/>
          <w:szCs w:val="24"/>
          <w:lang w:val="en-US"/>
        </w:rPr>
      </w:pPr>
      <w:r w:rsidRPr="00320682">
        <w:rPr>
          <w:sz w:val="24"/>
          <w:szCs w:val="24"/>
          <w:lang w:val="en-US"/>
        </w:rPr>
        <w:t>Sikap : bagaiman tindakan, persepsi, pola pikir, dan perasaan dalam menghadapi, objek, ide, situasi, ataupun nilai</w:t>
      </w:r>
      <w:r>
        <w:rPr>
          <w:sz w:val="24"/>
          <w:szCs w:val="24"/>
          <w:lang w:val="en-US"/>
        </w:rPr>
        <w:t>.</w:t>
      </w:r>
    </w:p>
    <w:p w:rsidR="000351F5" w:rsidRDefault="000351F5" w:rsidP="005F3596">
      <w:pPr>
        <w:ind w:firstLine="720"/>
        <w:jc w:val="both"/>
        <w:rPr>
          <w:sz w:val="24"/>
          <w:szCs w:val="24"/>
        </w:rPr>
      </w:pPr>
    </w:p>
    <w:p w:rsidR="002F0150" w:rsidRDefault="002F0150" w:rsidP="002F0150">
      <w:pPr>
        <w:tabs>
          <w:tab w:val="left" w:pos="1900"/>
        </w:tabs>
        <w:jc w:val="both"/>
        <w:rPr>
          <w:rFonts w:eastAsia="Times New Roman"/>
          <w:b/>
          <w:bCs/>
          <w:sz w:val="24"/>
          <w:szCs w:val="24"/>
        </w:rPr>
      </w:pPr>
      <w:r>
        <w:rPr>
          <w:rFonts w:eastAsia="Times New Roman"/>
          <w:b/>
          <w:bCs/>
          <w:sz w:val="24"/>
          <w:szCs w:val="24"/>
        </w:rPr>
        <w:t>Faktor-Faktor Pembentuk Citra</w:t>
      </w:r>
    </w:p>
    <w:p w:rsidR="002F0150" w:rsidRDefault="002F0150" w:rsidP="002F0150">
      <w:pPr>
        <w:jc w:val="both"/>
        <w:rPr>
          <w:rFonts w:eastAsia="Times New Roman"/>
          <w:b/>
          <w:bCs/>
          <w:sz w:val="24"/>
          <w:szCs w:val="24"/>
        </w:rPr>
      </w:pPr>
    </w:p>
    <w:p w:rsidR="002F0150" w:rsidRDefault="002F0150" w:rsidP="002F0150">
      <w:pPr>
        <w:ind w:firstLine="426"/>
        <w:jc w:val="both"/>
        <w:outlineLvl w:val="0"/>
        <w:rPr>
          <w:rFonts w:eastAsia="Times New Roman"/>
          <w:sz w:val="24"/>
          <w:szCs w:val="24"/>
        </w:rPr>
      </w:pPr>
      <w:r>
        <w:rPr>
          <w:rFonts w:eastAsia="Times New Roman"/>
          <w:sz w:val="24"/>
          <w:szCs w:val="24"/>
        </w:rPr>
        <w:t xml:space="preserve">Menurut  Normann  dalam  Kandampully  yang  dikutip  oleh </w:t>
      </w:r>
      <w:r>
        <w:rPr>
          <w:rFonts w:eastAsia="Times New Roman"/>
          <w:sz w:val="24"/>
          <w:szCs w:val="24"/>
          <w:u w:val="single"/>
        </w:rPr>
        <w:t>frommarketing.blogspot.com</w:t>
      </w:r>
      <w:r>
        <w:rPr>
          <w:rFonts w:eastAsia="Times New Roman"/>
          <w:sz w:val="24"/>
          <w:szCs w:val="24"/>
        </w:rPr>
        <w:t xml:space="preserve">  faktor-faktor pembentuk citra adalah:</w:t>
      </w:r>
    </w:p>
    <w:p w:rsidR="00D22772" w:rsidRDefault="00D22772" w:rsidP="002F0150">
      <w:pPr>
        <w:ind w:firstLine="426"/>
        <w:jc w:val="both"/>
        <w:outlineLvl w:val="0"/>
        <w:rPr>
          <w:rFonts w:eastAsia="Times New Roman"/>
          <w:sz w:val="24"/>
          <w:szCs w:val="24"/>
        </w:rPr>
      </w:pPr>
    </w:p>
    <w:p w:rsidR="0050160F" w:rsidRDefault="0050160F" w:rsidP="002F0150">
      <w:pPr>
        <w:ind w:firstLine="426"/>
        <w:jc w:val="both"/>
        <w:outlineLvl w:val="0"/>
        <w:rPr>
          <w:rFonts w:eastAsia="Times New Roman"/>
          <w:sz w:val="24"/>
          <w:szCs w:val="24"/>
        </w:rPr>
      </w:pPr>
    </w:p>
    <w:p w:rsidR="0050160F" w:rsidRDefault="0050160F" w:rsidP="002F0150">
      <w:pPr>
        <w:ind w:firstLine="426"/>
        <w:jc w:val="both"/>
        <w:outlineLvl w:val="0"/>
        <w:rPr>
          <w:rFonts w:eastAsia="Times New Roman"/>
          <w:sz w:val="24"/>
          <w:szCs w:val="24"/>
        </w:rPr>
      </w:pPr>
    </w:p>
    <w:p w:rsidR="002F0150" w:rsidRDefault="002F0150" w:rsidP="001E4056">
      <w:pPr>
        <w:numPr>
          <w:ilvl w:val="0"/>
          <w:numId w:val="17"/>
        </w:numPr>
        <w:tabs>
          <w:tab w:val="left" w:pos="1540"/>
        </w:tabs>
        <w:ind w:left="354" w:hanging="354"/>
        <w:jc w:val="both"/>
        <w:rPr>
          <w:rFonts w:eastAsia="Times New Roman"/>
          <w:sz w:val="24"/>
          <w:szCs w:val="24"/>
        </w:rPr>
      </w:pPr>
      <w:r>
        <w:rPr>
          <w:rFonts w:eastAsia="Times New Roman"/>
          <w:i/>
          <w:iCs/>
          <w:sz w:val="24"/>
          <w:szCs w:val="24"/>
        </w:rPr>
        <w:t>advertising</w:t>
      </w:r>
    </w:p>
    <w:p w:rsidR="002F0150" w:rsidRDefault="002F0150" w:rsidP="002F0150">
      <w:pPr>
        <w:jc w:val="both"/>
        <w:rPr>
          <w:rFonts w:eastAsia="Times New Roman"/>
          <w:sz w:val="24"/>
          <w:szCs w:val="24"/>
        </w:rPr>
      </w:pPr>
    </w:p>
    <w:p w:rsidR="002F0150" w:rsidRDefault="002F0150" w:rsidP="002F0150">
      <w:pPr>
        <w:ind w:left="354" w:right="260"/>
        <w:jc w:val="both"/>
        <w:rPr>
          <w:rFonts w:eastAsia="Times New Roman"/>
          <w:sz w:val="24"/>
          <w:szCs w:val="24"/>
        </w:rPr>
      </w:pPr>
      <w:r>
        <w:rPr>
          <w:rFonts w:eastAsia="Times New Roman"/>
          <w:sz w:val="24"/>
          <w:szCs w:val="24"/>
        </w:rPr>
        <w:t>Periklanan mempengaruhi pembentukan citra sebuah lembaga. Iklan yang ditampilkan berpengaruh dalam membangun citra.</w:t>
      </w:r>
    </w:p>
    <w:p w:rsidR="002F0150" w:rsidRDefault="002F0150" w:rsidP="002F0150">
      <w:pPr>
        <w:jc w:val="both"/>
        <w:rPr>
          <w:sz w:val="20"/>
          <w:szCs w:val="20"/>
        </w:rPr>
      </w:pPr>
    </w:p>
    <w:p w:rsidR="002F0150" w:rsidRDefault="002F0150" w:rsidP="001E4056">
      <w:pPr>
        <w:numPr>
          <w:ilvl w:val="0"/>
          <w:numId w:val="18"/>
        </w:numPr>
        <w:tabs>
          <w:tab w:val="left" w:pos="1540"/>
        </w:tabs>
        <w:ind w:left="354" w:hanging="354"/>
        <w:jc w:val="both"/>
        <w:rPr>
          <w:rFonts w:eastAsia="Times New Roman"/>
          <w:sz w:val="24"/>
          <w:szCs w:val="24"/>
        </w:rPr>
      </w:pPr>
      <w:r>
        <w:rPr>
          <w:rFonts w:eastAsia="Times New Roman"/>
          <w:i/>
          <w:iCs/>
          <w:sz w:val="24"/>
          <w:szCs w:val="24"/>
        </w:rPr>
        <w:t>public relation</w:t>
      </w:r>
    </w:p>
    <w:p w:rsidR="002F0150" w:rsidRDefault="002F0150" w:rsidP="002F0150">
      <w:pPr>
        <w:jc w:val="both"/>
        <w:rPr>
          <w:rFonts w:eastAsia="Times New Roman"/>
          <w:sz w:val="24"/>
          <w:szCs w:val="24"/>
        </w:rPr>
      </w:pPr>
    </w:p>
    <w:p w:rsidR="002F0150" w:rsidRDefault="002F0150" w:rsidP="002F0150">
      <w:pPr>
        <w:ind w:left="354" w:right="260"/>
        <w:jc w:val="both"/>
        <w:rPr>
          <w:rFonts w:eastAsia="Times New Roman"/>
          <w:sz w:val="24"/>
          <w:szCs w:val="24"/>
        </w:rPr>
      </w:pPr>
      <w:r>
        <w:rPr>
          <w:rFonts w:eastAsia="Times New Roman"/>
          <w:sz w:val="24"/>
          <w:szCs w:val="24"/>
        </w:rPr>
        <w:t xml:space="preserve">Salah satu metode komunikasi untuk menciptakan citra positif dari mitra organisasi atas dasar menghormati kepentingan bersama. </w:t>
      </w:r>
      <w:r>
        <w:rPr>
          <w:rFonts w:eastAsia="Times New Roman"/>
          <w:i/>
          <w:iCs/>
          <w:sz w:val="24"/>
          <w:szCs w:val="24"/>
        </w:rPr>
        <w:t>PR</w:t>
      </w:r>
      <w:r>
        <w:rPr>
          <w:rFonts w:eastAsia="Times New Roman"/>
          <w:sz w:val="24"/>
          <w:szCs w:val="24"/>
        </w:rPr>
        <w:t xml:space="preserve"> turut mengambil peran dalam pembangunan citra sebuah lembaga, karena </w:t>
      </w:r>
      <w:r>
        <w:rPr>
          <w:rFonts w:eastAsia="Times New Roman"/>
          <w:i/>
          <w:iCs/>
          <w:sz w:val="24"/>
          <w:szCs w:val="24"/>
        </w:rPr>
        <w:t>PR</w:t>
      </w:r>
      <w:r>
        <w:rPr>
          <w:rFonts w:eastAsia="Times New Roman"/>
          <w:sz w:val="24"/>
          <w:szCs w:val="24"/>
        </w:rPr>
        <w:t xml:space="preserve"> merupakan ujung tombak sebuah lembaga dalam bermitra dan mengomunikasikan pesan kepada khalayak untuk membentuk sebuah citra positif.</w:t>
      </w:r>
    </w:p>
    <w:p w:rsidR="002F0150" w:rsidRDefault="002F0150" w:rsidP="002F0150">
      <w:pPr>
        <w:jc w:val="both"/>
        <w:rPr>
          <w:rFonts w:eastAsia="Times New Roman"/>
          <w:sz w:val="24"/>
          <w:szCs w:val="24"/>
        </w:rPr>
      </w:pPr>
    </w:p>
    <w:p w:rsidR="002F0150" w:rsidRDefault="002F0150" w:rsidP="001E4056">
      <w:pPr>
        <w:numPr>
          <w:ilvl w:val="0"/>
          <w:numId w:val="18"/>
        </w:numPr>
        <w:tabs>
          <w:tab w:val="left" w:pos="1540"/>
        </w:tabs>
        <w:ind w:left="354" w:hanging="354"/>
        <w:jc w:val="both"/>
        <w:rPr>
          <w:rFonts w:eastAsia="Times New Roman"/>
          <w:sz w:val="24"/>
          <w:szCs w:val="24"/>
        </w:rPr>
      </w:pPr>
      <w:r>
        <w:rPr>
          <w:rFonts w:eastAsia="Times New Roman"/>
          <w:i/>
          <w:iCs/>
          <w:sz w:val="24"/>
          <w:szCs w:val="24"/>
        </w:rPr>
        <w:t>physical image</w:t>
      </w:r>
    </w:p>
    <w:p w:rsidR="002F0150" w:rsidRDefault="002F0150" w:rsidP="002F0150">
      <w:pPr>
        <w:jc w:val="both"/>
        <w:rPr>
          <w:rFonts w:eastAsia="Times New Roman"/>
          <w:sz w:val="24"/>
          <w:szCs w:val="24"/>
        </w:rPr>
      </w:pPr>
    </w:p>
    <w:p w:rsidR="002F0150" w:rsidRDefault="002F0150" w:rsidP="002F0150">
      <w:pPr>
        <w:ind w:left="354" w:right="660"/>
        <w:jc w:val="both"/>
        <w:rPr>
          <w:rFonts w:eastAsia="Times New Roman"/>
          <w:sz w:val="24"/>
          <w:szCs w:val="24"/>
        </w:rPr>
      </w:pPr>
      <w:r>
        <w:rPr>
          <w:rFonts w:eastAsia="Times New Roman"/>
          <w:sz w:val="24"/>
          <w:szCs w:val="24"/>
        </w:rPr>
        <w:t>Kesan fisik sebuah lembaga dapat berpengaruh terhadap pembentukan citra lembaga tersebut.</w:t>
      </w:r>
    </w:p>
    <w:p w:rsidR="002F0150" w:rsidRDefault="002F0150" w:rsidP="001E4056">
      <w:pPr>
        <w:numPr>
          <w:ilvl w:val="0"/>
          <w:numId w:val="18"/>
        </w:numPr>
        <w:tabs>
          <w:tab w:val="left" w:pos="1540"/>
        </w:tabs>
        <w:ind w:left="354" w:hanging="354"/>
        <w:jc w:val="both"/>
        <w:rPr>
          <w:rFonts w:eastAsia="Times New Roman"/>
          <w:sz w:val="24"/>
          <w:szCs w:val="24"/>
        </w:rPr>
      </w:pPr>
      <w:r>
        <w:rPr>
          <w:rFonts w:eastAsia="Times New Roman"/>
          <w:i/>
          <w:iCs/>
          <w:sz w:val="24"/>
          <w:szCs w:val="24"/>
        </w:rPr>
        <w:t>word of mouth</w:t>
      </w:r>
    </w:p>
    <w:p w:rsidR="002F0150" w:rsidRDefault="002F0150" w:rsidP="002F0150">
      <w:pPr>
        <w:jc w:val="both"/>
        <w:rPr>
          <w:rFonts w:eastAsia="Times New Roman"/>
          <w:sz w:val="24"/>
          <w:szCs w:val="24"/>
        </w:rPr>
      </w:pPr>
    </w:p>
    <w:p w:rsidR="002F0150" w:rsidRDefault="002F0150" w:rsidP="002F0150">
      <w:pPr>
        <w:ind w:left="354" w:right="340"/>
        <w:jc w:val="both"/>
        <w:rPr>
          <w:rFonts w:eastAsia="Times New Roman"/>
          <w:sz w:val="24"/>
          <w:szCs w:val="24"/>
        </w:rPr>
      </w:pPr>
      <w:r>
        <w:rPr>
          <w:rFonts w:eastAsia="Times New Roman"/>
          <w:sz w:val="24"/>
          <w:szCs w:val="24"/>
        </w:rPr>
        <w:t xml:space="preserve">Komunikasi lisan ( </w:t>
      </w:r>
      <w:r>
        <w:rPr>
          <w:rFonts w:eastAsia="Times New Roman"/>
          <w:b/>
          <w:bCs/>
          <w:sz w:val="24"/>
          <w:szCs w:val="24"/>
        </w:rPr>
        <w:t>Word Of Mouth marketing</w:t>
      </w:r>
      <w:r>
        <w:rPr>
          <w:rFonts w:eastAsia="Times New Roman"/>
          <w:sz w:val="24"/>
          <w:szCs w:val="24"/>
        </w:rPr>
        <w:t xml:space="preserve"> - WOM) merupakan salah satu alat yang digunakan oleh </w:t>
      </w:r>
      <w:r>
        <w:rPr>
          <w:rFonts w:eastAsia="Times New Roman"/>
          <w:i/>
          <w:iCs/>
          <w:sz w:val="24"/>
          <w:szCs w:val="24"/>
        </w:rPr>
        <w:t>marketer</w:t>
      </w:r>
      <w:r>
        <w:rPr>
          <w:rFonts w:eastAsia="Times New Roman"/>
          <w:sz w:val="24"/>
          <w:szCs w:val="24"/>
        </w:rPr>
        <w:t xml:space="preserve"> dalam menjalankan kegiatan promosinya, selain bentuk promosi yang lainnya seperti iklan, publikasi dan sebagainya. WOM ini mempengaruhi pembentukan citra lembaga.</w:t>
      </w:r>
    </w:p>
    <w:p w:rsidR="002F0150" w:rsidRDefault="002F0150" w:rsidP="002F0150">
      <w:pPr>
        <w:jc w:val="both"/>
        <w:rPr>
          <w:rFonts w:eastAsia="Times New Roman"/>
          <w:sz w:val="24"/>
          <w:szCs w:val="24"/>
        </w:rPr>
      </w:pPr>
    </w:p>
    <w:p w:rsidR="002F0150" w:rsidRDefault="002F0150" w:rsidP="001E4056">
      <w:pPr>
        <w:numPr>
          <w:ilvl w:val="0"/>
          <w:numId w:val="18"/>
        </w:numPr>
        <w:tabs>
          <w:tab w:val="left" w:pos="1540"/>
        </w:tabs>
        <w:ind w:left="354" w:hanging="354"/>
        <w:jc w:val="both"/>
        <w:rPr>
          <w:rFonts w:eastAsia="Times New Roman"/>
          <w:sz w:val="24"/>
          <w:szCs w:val="24"/>
        </w:rPr>
      </w:pPr>
      <w:r>
        <w:rPr>
          <w:rFonts w:eastAsia="Times New Roman"/>
          <w:sz w:val="24"/>
          <w:szCs w:val="24"/>
        </w:rPr>
        <w:t>pengalaman nyata konsumen dalam memakai barang / jasa.</w:t>
      </w:r>
    </w:p>
    <w:p w:rsidR="002F0150" w:rsidRDefault="002F0150" w:rsidP="002F0150">
      <w:pPr>
        <w:jc w:val="both"/>
        <w:rPr>
          <w:rFonts w:eastAsia="Times New Roman"/>
          <w:sz w:val="24"/>
          <w:szCs w:val="24"/>
        </w:rPr>
      </w:pPr>
    </w:p>
    <w:p w:rsidR="002F0150" w:rsidRDefault="002F0150" w:rsidP="002F0150">
      <w:pPr>
        <w:ind w:left="354" w:right="380"/>
        <w:jc w:val="both"/>
        <w:rPr>
          <w:rFonts w:eastAsia="Times New Roman"/>
          <w:sz w:val="24"/>
          <w:szCs w:val="24"/>
        </w:rPr>
      </w:pPr>
      <w:r>
        <w:rPr>
          <w:rFonts w:eastAsia="Times New Roman"/>
          <w:sz w:val="24"/>
          <w:szCs w:val="24"/>
        </w:rPr>
        <w:t>Faktor ini paling berpengaruh langsung dalam membentuk citra, karena dari pengalaman konsumen memakai barang/ jasa ini lah yang kemudian memunculkan andangan atau persepsi, sehingga lembaga dapat dicitrakan seperti apa di mata konsumen.</w:t>
      </w:r>
    </w:p>
    <w:p w:rsidR="007E62D1" w:rsidRDefault="007E62D1" w:rsidP="005F3596">
      <w:pPr>
        <w:ind w:firstLine="720"/>
        <w:jc w:val="both"/>
        <w:rPr>
          <w:sz w:val="24"/>
          <w:szCs w:val="24"/>
        </w:rPr>
      </w:pPr>
    </w:p>
    <w:p w:rsidR="00D22772" w:rsidRDefault="00D22772" w:rsidP="00D22772">
      <w:pPr>
        <w:jc w:val="both"/>
        <w:rPr>
          <w:b/>
          <w:sz w:val="24"/>
          <w:szCs w:val="24"/>
        </w:rPr>
      </w:pPr>
      <w:r>
        <w:rPr>
          <w:b/>
          <w:sz w:val="24"/>
          <w:szCs w:val="24"/>
        </w:rPr>
        <w:t>Reputasi</w:t>
      </w:r>
    </w:p>
    <w:p w:rsidR="00D22772" w:rsidRDefault="00D22772" w:rsidP="00D22772">
      <w:pPr>
        <w:jc w:val="both"/>
        <w:rPr>
          <w:b/>
          <w:sz w:val="24"/>
          <w:szCs w:val="24"/>
        </w:rPr>
      </w:pPr>
    </w:p>
    <w:p w:rsidR="00D22772" w:rsidRPr="00D22772" w:rsidRDefault="00D22772" w:rsidP="00D22772">
      <w:pPr>
        <w:jc w:val="both"/>
        <w:rPr>
          <w:b/>
          <w:sz w:val="24"/>
          <w:szCs w:val="24"/>
        </w:rPr>
      </w:pPr>
      <w:r>
        <w:rPr>
          <w:b/>
          <w:sz w:val="24"/>
          <w:szCs w:val="24"/>
        </w:rPr>
        <w:t>Pengertian reputasi</w:t>
      </w:r>
    </w:p>
    <w:p w:rsidR="007E62D1" w:rsidRDefault="007E62D1" w:rsidP="005F3596">
      <w:pPr>
        <w:ind w:firstLine="720"/>
        <w:jc w:val="both"/>
        <w:rPr>
          <w:sz w:val="24"/>
          <w:szCs w:val="24"/>
        </w:rPr>
      </w:pPr>
    </w:p>
    <w:p w:rsidR="00AD756B" w:rsidRDefault="001E4056" w:rsidP="00AD756B">
      <w:pPr>
        <w:ind w:firstLine="426"/>
        <w:jc w:val="both"/>
        <w:rPr>
          <w:sz w:val="24"/>
          <w:szCs w:val="24"/>
        </w:rPr>
      </w:pPr>
      <w:r w:rsidRPr="00C84B80">
        <w:rPr>
          <w:sz w:val="24"/>
          <w:szCs w:val="24"/>
          <w:lang w:val="en-US"/>
        </w:rPr>
        <w:t>Dawling mendefinisikan reputasi perusahaan sbg hasil evaluasi (penilaian) yg menggambarkan citra perusahaan menurut masyarakat.</w:t>
      </w:r>
      <w:r w:rsidR="00AD756B">
        <w:rPr>
          <w:sz w:val="24"/>
          <w:szCs w:val="24"/>
        </w:rPr>
        <w:t xml:space="preserve"> Kalau </w:t>
      </w:r>
      <w:r w:rsidRPr="00C84B80">
        <w:rPr>
          <w:sz w:val="24"/>
          <w:szCs w:val="24"/>
          <w:lang w:val="en-US"/>
        </w:rPr>
        <w:t xml:space="preserve">Argenti </w:t>
      </w:r>
      <w:r w:rsidR="00AD756B">
        <w:rPr>
          <w:sz w:val="24"/>
          <w:szCs w:val="24"/>
        </w:rPr>
        <w:t>dan</w:t>
      </w:r>
      <w:r w:rsidRPr="00C84B80">
        <w:rPr>
          <w:sz w:val="24"/>
          <w:szCs w:val="24"/>
          <w:lang w:val="en-US"/>
        </w:rPr>
        <w:t xml:space="preserve"> Druckenmiller menyebut reputasi s</w:t>
      </w:r>
      <w:r w:rsidR="00AD756B">
        <w:rPr>
          <w:sz w:val="24"/>
          <w:szCs w:val="24"/>
        </w:rPr>
        <w:t>e</w:t>
      </w:r>
      <w:r w:rsidRPr="00C84B80">
        <w:rPr>
          <w:sz w:val="24"/>
          <w:szCs w:val="24"/>
          <w:lang w:val="en-US"/>
        </w:rPr>
        <w:t>b</w:t>
      </w:r>
      <w:r w:rsidR="00AD756B">
        <w:rPr>
          <w:sz w:val="24"/>
          <w:szCs w:val="24"/>
        </w:rPr>
        <w:t>a</w:t>
      </w:r>
      <w:r w:rsidRPr="00C84B80">
        <w:rPr>
          <w:sz w:val="24"/>
          <w:szCs w:val="24"/>
          <w:lang w:val="en-US"/>
        </w:rPr>
        <w:t>g</w:t>
      </w:r>
      <w:r w:rsidR="00AD756B">
        <w:rPr>
          <w:sz w:val="24"/>
          <w:szCs w:val="24"/>
        </w:rPr>
        <w:t>ai</w:t>
      </w:r>
      <w:r w:rsidRPr="00C84B80">
        <w:rPr>
          <w:sz w:val="24"/>
          <w:szCs w:val="24"/>
          <w:lang w:val="en-US"/>
        </w:rPr>
        <w:t xml:space="preserve"> representasi kolektif dari citra y</w:t>
      </w:r>
      <w:r w:rsidR="00AD756B">
        <w:rPr>
          <w:sz w:val="24"/>
          <w:szCs w:val="24"/>
        </w:rPr>
        <w:t>an</w:t>
      </w:r>
      <w:r w:rsidRPr="00C84B80">
        <w:rPr>
          <w:sz w:val="24"/>
          <w:szCs w:val="24"/>
          <w:lang w:val="en-US"/>
        </w:rPr>
        <w:t xml:space="preserve">g dimiliki pelbagai </w:t>
      </w:r>
      <w:r w:rsidRPr="00C84B80">
        <w:rPr>
          <w:sz w:val="24"/>
          <w:szCs w:val="24"/>
          <w:u w:val="single"/>
          <w:lang w:val="en-US"/>
        </w:rPr>
        <w:t>konstituen</w:t>
      </w:r>
      <w:r w:rsidRPr="00C84B80">
        <w:rPr>
          <w:sz w:val="24"/>
          <w:szCs w:val="24"/>
          <w:lang w:val="en-US"/>
        </w:rPr>
        <w:t>. (istilah u</w:t>
      </w:r>
      <w:r w:rsidR="00AD756B">
        <w:rPr>
          <w:sz w:val="24"/>
          <w:szCs w:val="24"/>
        </w:rPr>
        <w:t>n</w:t>
      </w:r>
      <w:r w:rsidRPr="00C84B80">
        <w:rPr>
          <w:sz w:val="24"/>
          <w:szCs w:val="24"/>
          <w:lang w:val="en-US"/>
        </w:rPr>
        <w:t>t</w:t>
      </w:r>
      <w:r w:rsidR="00AD756B">
        <w:rPr>
          <w:sz w:val="24"/>
          <w:szCs w:val="24"/>
        </w:rPr>
        <w:t>u</w:t>
      </w:r>
      <w:r w:rsidRPr="00C84B80">
        <w:rPr>
          <w:sz w:val="24"/>
          <w:szCs w:val="24"/>
          <w:lang w:val="en-US"/>
        </w:rPr>
        <w:t>k menyebut or</w:t>
      </w:r>
      <w:r w:rsidR="00AD756B">
        <w:rPr>
          <w:sz w:val="24"/>
          <w:szCs w:val="24"/>
        </w:rPr>
        <w:t>an</w:t>
      </w:r>
      <w:r w:rsidRPr="00C84B80">
        <w:rPr>
          <w:sz w:val="24"/>
          <w:szCs w:val="24"/>
          <w:lang w:val="en-US"/>
        </w:rPr>
        <w:t>g</w:t>
      </w:r>
      <w:r w:rsidR="00AD756B">
        <w:rPr>
          <w:sz w:val="24"/>
          <w:szCs w:val="24"/>
        </w:rPr>
        <w:t>-orang yang</w:t>
      </w:r>
      <w:r w:rsidRPr="00C84B80">
        <w:rPr>
          <w:sz w:val="24"/>
          <w:szCs w:val="24"/>
          <w:lang w:val="en-US"/>
        </w:rPr>
        <w:t xml:space="preserve"> terlibat d</w:t>
      </w:r>
      <w:r w:rsidR="00AD756B">
        <w:rPr>
          <w:sz w:val="24"/>
          <w:szCs w:val="24"/>
        </w:rPr>
        <w:t>a</w:t>
      </w:r>
      <w:r w:rsidRPr="00C84B80">
        <w:rPr>
          <w:sz w:val="24"/>
          <w:szCs w:val="24"/>
          <w:lang w:val="en-US"/>
        </w:rPr>
        <w:t>l</w:t>
      </w:r>
      <w:r w:rsidR="00AD756B">
        <w:rPr>
          <w:sz w:val="24"/>
          <w:szCs w:val="24"/>
        </w:rPr>
        <w:t>a</w:t>
      </w:r>
      <w:r w:rsidRPr="00C84B80">
        <w:rPr>
          <w:sz w:val="24"/>
          <w:szCs w:val="24"/>
          <w:lang w:val="en-US"/>
        </w:rPr>
        <w:t>m suatu kegiatan organisasi maupun mereka y</w:t>
      </w:r>
      <w:r w:rsidR="00AD756B">
        <w:rPr>
          <w:sz w:val="24"/>
          <w:szCs w:val="24"/>
        </w:rPr>
        <w:t>an</w:t>
      </w:r>
      <w:r w:rsidRPr="00C84B80">
        <w:rPr>
          <w:sz w:val="24"/>
          <w:szCs w:val="24"/>
          <w:lang w:val="en-US"/>
        </w:rPr>
        <w:t>g dilayani organisasi y</w:t>
      </w:r>
      <w:r w:rsidR="00AD756B">
        <w:rPr>
          <w:sz w:val="24"/>
          <w:szCs w:val="24"/>
        </w:rPr>
        <w:t>an</w:t>
      </w:r>
      <w:r w:rsidRPr="00C84B80">
        <w:rPr>
          <w:sz w:val="24"/>
          <w:szCs w:val="24"/>
          <w:lang w:val="en-US"/>
        </w:rPr>
        <w:t>g dibangun d</w:t>
      </w:r>
      <w:r w:rsidR="00AD756B">
        <w:rPr>
          <w:sz w:val="24"/>
          <w:szCs w:val="24"/>
        </w:rPr>
        <w:t>a</w:t>
      </w:r>
      <w:r w:rsidRPr="00C84B80">
        <w:rPr>
          <w:sz w:val="24"/>
          <w:szCs w:val="24"/>
          <w:lang w:val="en-US"/>
        </w:rPr>
        <w:t>r</w:t>
      </w:r>
      <w:r w:rsidR="00AD756B">
        <w:rPr>
          <w:sz w:val="24"/>
          <w:szCs w:val="24"/>
        </w:rPr>
        <w:t>i</w:t>
      </w:r>
      <w:r w:rsidRPr="00C84B80">
        <w:rPr>
          <w:sz w:val="24"/>
          <w:szCs w:val="24"/>
          <w:lang w:val="en-US"/>
        </w:rPr>
        <w:t xml:space="preserve"> w</w:t>
      </w:r>
      <w:r w:rsidR="00AD756B">
        <w:rPr>
          <w:sz w:val="24"/>
          <w:szCs w:val="24"/>
        </w:rPr>
        <w:t>a</w:t>
      </w:r>
      <w:r w:rsidRPr="00C84B80">
        <w:rPr>
          <w:sz w:val="24"/>
          <w:szCs w:val="24"/>
          <w:lang w:val="en-US"/>
        </w:rPr>
        <w:t>kt</w:t>
      </w:r>
      <w:r w:rsidR="00AD756B">
        <w:rPr>
          <w:sz w:val="24"/>
          <w:szCs w:val="24"/>
        </w:rPr>
        <w:t>u</w:t>
      </w:r>
      <w:r w:rsidRPr="00C84B80">
        <w:rPr>
          <w:sz w:val="24"/>
          <w:szCs w:val="24"/>
          <w:lang w:val="en-US"/>
        </w:rPr>
        <w:t xml:space="preserve"> ke w</w:t>
      </w:r>
      <w:r w:rsidR="00AD756B">
        <w:rPr>
          <w:sz w:val="24"/>
          <w:szCs w:val="24"/>
        </w:rPr>
        <w:t>a</w:t>
      </w:r>
      <w:r w:rsidRPr="00C84B80">
        <w:rPr>
          <w:sz w:val="24"/>
          <w:szCs w:val="24"/>
          <w:lang w:val="en-US"/>
        </w:rPr>
        <w:t>kt</w:t>
      </w:r>
      <w:r w:rsidR="00AD756B">
        <w:rPr>
          <w:sz w:val="24"/>
          <w:szCs w:val="24"/>
        </w:rPr>
        <w:t>u</w:t>
      </w:r>
      <w:r w:rsidR="00AD756B">
        <w:rPr>
          <w:sz w:val="24"/>
          <w:szCs w:val="24"/>
          <w:lang w:val="en-US"/>
        </w:rPr>
        <w:t xml:space="preserve"> </w:t>
      </w:r>
      <w:r w:rsidR="00AD756B">
        <w:rPr>
          <w:sz w:val="24"/>
          <w:szCs w:val="24"/>
        </w:rPr>
        <w:t>dan</w:t>
      </w:r>
      <w:r w:rsidRPr="00C84B80">
        <w:rPr>
          <w:sz w:val="24"/>
          <w:szCs w:val="24"/>
          <w:lang w:val="en-US"/>
        </w:rPr>
        <w:t xml:space="preserve"> didasarkan p</w:t>
      </w:r>
      <w:r w:rsidR="00AD756B">
        <w:rPr>
          <w:sz w:val="24"/>
          <w:szCs w:val="24"/>
        </w:rPr>
        <w:t>a</w:t>
      </w:r>
      <w:r w:rsidRPr="00C84B80">
        <w:rPr>
          <w:sz w:val="24"/>
          <w:szCs w:val="24"/>
          <w:lang w:val="en-US"/>
        </w:rPr>
        <w:t>d</w:t>
      </w:r>
      <w:r w:rsidR="00AD756B">
        <w:rPr>
          <w:sz w:val="24"/>
          <w:szCs w:val="24"/>
        </w:rPr>
        <w:t>a</w:t>
      </w:r>
      <w:r w:rsidRPr="00C84B80">
        <w:rPr>
          <w:sz w:val="24"/>
          <w:szCs w:val="24"/>
          <w:lang w:val="en-US"/>
        </w:rPr>
        <w:t xml:space="preserve"> program perusahaan, kinerja perusahaan, </w:t>
      </w:r>
      <w:r w:rsidR="00AD756B">
        <w:rPr>
          <w:sz w:val="24"/>
          <w:szCs w:val="24"/>
        </w:rPr>
        <w:t>dan</w:t>
      </w:r>
      <w:r w:rsidRPr="00C84B80">
        <w:rPr>
          <w:sz w:val="24"/>
          <w:szCs w:val="24"/>
          <w:lang w:val="en-US"/>
        </w:rPr>
        <w:t xml:space="preserve"> b</w:t>
      </w:r>
      <w:r w:rsidR="00AD756B">
        <w:rPr>
          <w:sz w:val="24"/>
          <w:szCs w:val="24"/>
        </w:rPr>
        <w:t>a</w:t>
      </w:r>
      <w:r w:rsidRPr="00C84B80">
        <w:rPr>
          <w:sz w:val="24"/>
          <w:szCs w:val="24"/>
          <w:lang w:val="en-US"/>
        </w:rPr>
        <w:t>g</w:t>
      </w:r>
      <w:r w:rsidR="00AD756B">
        <w:rPr>
          <w:sz w:val="24"/>
          <w:szCs w:val="24"/>
        </w:rPr>
        <w:t>ai</w:t>
      </w:r>
      <w:r w:rsidRPr="00C84B80">
        <w:rPr>
          <w:sz w:val="24"/>
          <w:szCs w:val="24"/>
          <w:lang w:val="en-US"/>
        </w:rPr>
        <w:t>m</w:t>
      </w:r>
      <w:r w:rsidR="00AD756B">
        <w:rPr>
          <w:sz w:val="24"/>
          <w:szCs w:val="24"/>
        </w:rPr>
        <w:t>a</w:t>
      </w:r>
      <w:r w:rsidRPr="00C84B80">
        <w:rPr>
          <w:sz w:val="24"/>
          <w:szCs w:val="24"/>
          <w:lang w:val="en-US"/>
        </w:rPr>
        <w:t>n</w:t>
      </w:r>
      <w:r w:rsidR="00AD756B">
        <w:rPr>
          <w:sz w:val="24"/>
          <w:szCs w:val="24"/>
        </w:rPr>
        <w:t>a</w:t>
      </w:r>
      <w:r w:rsidRPr="00C84B80">
        <w:rPr>
          <w:sz w:val="24"/>
          <w:szCs w:val="24"/>
          <w:lang w:val="en-US"/>
        </w:rPr>
        <w:t xml:space="preserve"> para konstituen mempersepsikan perilaku mereka t</w:t>
      </w:r>
      <w:r w:rsidR="00AD756B">
        <w:rPr>
          <w:sz w:val="24"/>
          <w:szCs w:val="24"/>
        </w:rPr>
        <w:t>er</w:t>
      </w:r>
      <w:r w:rsidRPr="00C84B80">
        <w:rPr>
          <w:sz w:val="24"/>
          <w:szCs w:val="24"/>
          <w:lang w:val="en-US"/>
        </w:rPr>
        <w:t>h</w:t>
      </w:r>
      <w:r w:rsidR="00AD756B">
        <w:rPr>
          <w:sz w:val="24"/>
          <w:szCs w:val="24"/>
        </w:rPr>
        <w:t>a</w:t>
      </w:r>
      <w:r w:rsidRPr="00C84B80">
        <w:rPr>
          <w:sz w:val="24"/>
          <w:szCs w:val="24"/>
          <w:lang w:val="en-US"/>
        </w:rPr>
        <w:t>d</w:t>
      </w:r>
      <w:r w:rsidR="00AD756B">
        <w:rPr>
          <w:sz w:val="24"/>
          <w:szCs w:val="24"/>
        </w:rPr>
        <w:t>ap</w:t>
      </w:r>
      <w:r w:rsidRPr="00C84B80">
        <w:rPr>
          <w:sz w:val="24"/>
          <w:szCs w:val="24"/>
          <w:lang w:val="en-US"/>
        </w:rPr>
        <w:t xml:space="preserve"> perusahaan). </w:t>
      </w:r>
    </w:p>
    <w:p w:rsidR="00A753CE" w:rsidRPr="00AD756B" w:rsidRDefault="001E4056" w:rsidP="00AD756B">
      <w:pPr>
        <w:ind w:firstLine="426"/>
        <w:jc w:val="both"/>
        <w:rPr>
          <w:sz w:val="24"/>
          <w:szCs w:val="24"/>
        </w:rPr>
      </w:pPr>
      <w:r w:rsidRPr="00AD756B">
        <w:rPr>
          <w:sz w:val="24"/>
          <w:szCs w:val="24"/>
          <w:lang w:val="en-US"/>
        </w:rPr>
        <w:lastRenderedPageBreak/>
        <w:t>Wartick mendefinisikan reputasi s</w:t>
      </w:r>
      <w:r w:rsidR="00AD756B">
        <w:rPr>
          <w:sz w:val="24"/>
          <w:szCs w:val="24"/>
        </w:rPr>
        <w:t>e</w:t>
      </w:r>
      <w:r w:rsidRPr="00AD756B">
        <w:rPr>
          <w:sz w:val="24"/>
          <w:szCs w:val="24"/>
          <w:lang w:val="en-US"/>
        </w:rPr>
        <w:t>b</w:t>
      </w:r>
      <w:r w:rsidR="00AD756B">
        <w:rPr>
          <w:sz w:val="24"/>
          <w:szCs w:val="24"/>
        </w:rPr>
        <w:t>a</w:t>
      </w:r>
      <w:r w:rsidRPr="00AD756B">
        <w:rPr>
          <w:sz w:val="24"/>
          <w:szCs w:val="24"/>
          <w:lang w:val="en-US"/>
        </w:rPr>
        <w:t>g</w:t>
      </w:r>
      <w:r w:rsidR="00AD756B">
        <w:rPr>
          <w:sz w:val="24"/>
          <w:szCs w:val="24"/>
        </w:rPr>
        <w:t>ai</w:t>
      </w:r>
      <w:r w:rsidRPr="00AD756B">
        <w:rPr>
          <w:sz w:val="24"/>
          <w:szCs w:val="24"/>
          <w:lang w:val="en-US"/>
        </w:rPr>
        <w:t xml:space="preserve"> gambaran mengenai persepsi d</w:t>
      </w:r>
      <w:r w:rsidR="00AD756B">
        <w:rPr>
          <w:sz w:val="24"/>
          <w:szCs w:val="24"/>
        </w:rPr>
        <w:t>a</w:t>
      </w:r>
      <w:r w:rsidRPr="00AD756B">
        <w:rPr>
          <w:sz w:val="24"/>
          <w:szCs w:val="24"/>
          <w:lang w:val="en-US"/>
        </w:rPr>
        <w:t>r</w:t>
      </w:r>
      <w:r w:rsidR="00AD756B">
        <w:rPr>
          <w:sz w:val="24"/>
          <w:szCs w:val="24"/>
        </w:rPr>
        <w:t>i</w:t>
      </w:r>
      <w:r w:rsidR="00AD756B">
        <w:rPr>
          <w:sz w:val="24"/>
          <w:szCs w:val="24"/>
          <w:lang w:val="en-US"/>
        </w:rPr>
        <w:t xml:space="preserve"> masing</w:t>
      </w:r>
      <w:r w:rsidR="00AD756B">
        <w:rPr>
          <w:sz w:val="24"/>
          <w:szCs w:val="24"/>
        </w:rPr>
        <w:t xml:space="preserve">-masing </w:t>
      </w:r>
      <w:r w:rsidRPr="00AD756B">
        <w:rPr>
          <w:i/>
          <w:iCs/>
          <w:sz w:val="24"/>
          <w:szCs w:val="24"/>
          <w:lang w:val="en-US"/>
        </w:rPr>
        <w:t xml:space="preserve">stakeholders </w:t>
      </w:r>
      <w:r w:rsidRPr="00AD756B">
        <w:rPr>
          <w:sz w:val="24"/>
          <w:szCs w:val="24"/>
          <w:lang w:val="en-US"/>
        </w:rPr>
        <w:t>t</w:t>
      </w:r>
      <w:r w:rsidR="00AD756B">
        <w:rPr>
          <w:sz w:val="24"/>
          <w:szCs w:val="24"/>
        </w:rPr>
        <w:t>en</w:t>
      </w:r>
      <w:r w:rsidRPr="00AD756B">
        <w:rPr>
          <w:sz w:val="24"/>
          <w:szCs w:val="24"/>
          <w:lang w:val="en-US"/>
        </w:rPr>
        <w:t>t</w:t>
      </w:r>
      <w:r w:rsidR="00AD756B">
        <w:rPr>
          <w:sz w:val="24"/>
          <w:szCs w:val="24"/>
        </w:rPr>
        <w:t>an</w:t>
      </w:r>
      <w:r w:rsidRPr="00AD756B">
        <w:rPr>
          <w:sz w:val="24"/>
          <w:szCs w:val="24"/>
          <w:lang w:val="en-US"/>
        </w:rPr>
        <w:t>g seberapa baik perusahaan memberikan respons d</w:t>
      </w:r>
      <w:r w:rsidR="00AD756B">
        <w:rPr>
          <w:sz w:val="24"/>
          <w:szCs w:val="24"/>
        </w:rPr>
        <w:t>a</w:t>
      </w:r>
      <w:r w:rsidRPr="00AD756B">
        <w:rPr>
          <w:sz w:val="24"/>
          <w:szCs w:val="24"/>
          <w:lang w:val="en-US"/>
        </w:rPr>
        <w:t>l</w:t>
      </w:r>
      <w:r w:rsidR="00AD756B">
        <w:rPr>
          <w:sz w:val="24"/>
          <w:szCs w:val="24"/>
        </w:rPr>
        <w:t>a</w:t>
      </w:r>
      <w:r w:rsidR="00AD756B">
        <w:rPr>
          <w:sz w:val="24"/>
          <w:szCs w:val="24"/>
          <w:lang w:val="en-US"/>
        </w:rPr>
        <w:t xml:space="preserve">m memenuhi permintaan </w:t>
      </w:r>
      <w:r w:rsidR="00AD756B">
        <w:rPr>
          <w:sz w:val="24"/>
          <w:szCs w:val="24"/>
        </w:rPr>
        <w:t>dan</w:t>
      </w:r>
      <w:r w:rsidRPr="00AD756B">
        <w:rPr>
          <w:sz w:val="24"/>
          <w:szCs w:val="24"/>
          <w:lang w:val="en-US"/>
        </w:rPr>
        <w:t xml:space="preserve"> harapan seluruh khalayak.</w:t>
      </w:r>
      <w:r w:rsidR="00AD756B">
        <w:rPr>
          <w:sz w:val="24"/>
          <w:szCs w:val="24"/>
        </w:rPr>
        <w:t xml:space="preserve"> Sedangkan </w:t>
      </w:r>
      <w:r w:rsidRPr="00AD756B">
        <w:rPr>
          <w:sz w:val="24"/>
          <w:szCs w:val="24"/>
          <w:lang w:val="en-US"/>
        </w:rPr>
        <w:t>John Dalton mendefinisikan reputasi perusahaan s</w:t>
      </w:r>
      <w:r w:rsidR="00AD756B">
        <w:rPr>
          <w:sz w:val="24"/>
          <w:szCs w:val="24"/>
        </w:rPr>
        <w:t>e</w:t>
      </w:r>
      <w:r w:rsidRPr="00AD756B">
        <w:rPr>
          <w:sz w:val="24"/>
          <w:szCs w:val="24"/>
          <w:lang w:val="en-US"/>
        </w:rPr>
        <w:t>b</w:t>
      </w:r>
      <w:r w:rsidR="00AD756B">
        <w:rPr>
          <w:sz w:val="24"/>
          <w:szCs w:val="24"/>
        </w:rPr>
        <w:t>a</w:t>
      </w:r>
      <w:r w:rsidRPr="00AD756B">
        <w:rPr>
          <w:sz w:val="24"/>
          <w:szCs w:val="24"/>
          <w:lang w:val="en-US"/>
        </w:rPr>
        <w:t>g</w:t>
      </w:r>
      <w:r w:rsidR="00AD756B">
        <w:rPr>
          <w:sz w:val="24"/>
          <w:szCs w:val="24"/>
        </w:rPr>
        <w:t>ai</w:t>
      </w:r>
      <w:r w:rsidRPr="00AD756B">
        <w:rPr>
          <w:sz w:val="24"/>
          <w:szCs w:val="24"/>
          <w:lang w:val="en-US"/>
        </w:rPr>
        <w:t xml:space="preserve"> total penilaian d</w:t>
      </w:r>
      <w:r w:rsidR="00AD756B">
        <w:rPr>
          <w:sz w:val="24"/>
          <w:szCs w:val="24"/>
        </w:rPr>
        <w:t>a</w:t>
      </w:r>
      <w:r w:rsidRPr="00AD756B">
        <w:rPr>
          <w:sz w:val="24"/>
          <w:szCs w:val="24"/>
          <w:lang w:val="en-US"/>
        </w:rPr>
        <w:t>r</w:t>
      </w:r>
      <w:r w:rsidR="00AD756B">
        <w:rPr>
          <w:sz w:val="24"/>
          <w:szCs w:val="24"/>
        </w:rPr>
        <w:t>i</w:t>
      </w:r>
      <w:r w:rsidR="00AD756B">
        <w:rPr>
          <w:sz w:val="24"/>
          <w:szCs w:val="24"/>
          <w:lang w:val="en-US"/>
        </w:rPr>
        <w:t xml:space="preserve"> atribut</w:t>
      </w:r>
      <w:r w:rsidR="00AD756B">
        <w:rPr>
          <w:sz w:val="24"/>
          <w:szCs w:val="24"/>
        </w:rPr>
        <w:t>-atribut</w:t>
      </w:r>
      <w:r w:rsidRPr="00AD756B">
        <w:rPr>
          <w:sz w:val="24"/>
          <w:szCs w:val="24"/>
          <w:lang w:val="en-US"/>
        </w:rPr>
        <w:t xml:space="preserve"> </w:t>
      </w:r>
      <w:r w:rsidRPr="00AD756B">
        <w:rPr>
          <w:i/>
          <w:iCs/>
          <w:sz w:val="24"/>
          <w:szCs w:val="24"/>
          <w:lang w:val="en-US"/>
        </w:rPr>
        <w:t xml:space="preserve">stakeholders </w:t>
      </w:r>
      <w:r w:rsidRPr="00AD756B">
        <w:rPr>
          <w:sz w:val="24"/>
          <w:szCs w:val="24"/>
          <w:lang w:val="en-US"/>
        </w:rPr>
        <w:t>p</w:t>
      </w:r>
      <w:r w:rsidR="00AD756B">
        <w:rPr>
          <w:sz w:val="24"/>
          <w:szCs w:val="24"/>
        </w:rPr>
        <w:t>a</w:t>
      </w:r>
      <w:r w:rsidRPr="00AD756B">
        <w:rPr>
          <w:sz w:val="24"/>
          <w:szCs w:val="24"/>
          <w:lang w:val="en-US"/>
        </w:rPr>
        <w:t>d</w:t>
      </w:r>
      <w:r w:rsidR="00AD756B">
        <w:rPr>
          <w:sz w:val="24"/>
          <w:szCs w:val="24"/>
        </w:rPr>
        <w:t>a</w:t>
      </w:r>
      <w:r w:rsidRPr="00AD756B">
        <w:rPr>
          <w:sz w:val="24"/>
          <w:szCs w:val="24"/>
          <w:lang w:val="en-US"/>
        </w:rPr>
        <w:t xml:space="preserve"> perusahaan berdasarkan p</w:t>
      </w:r>
      <w:r w:rsidR="00AD756B">
        <w:rPr>
          <w:sz w:val="24"/>
          <w:szCs w:val="24"/>
        </w:rPr>
        <w:t>a</w:t>
      </w:r>
      <w:r w:rsidRPr="00AD756B">
        <w:rPr>
          <w:sz w:val="24"/>
          <w:szCs w:val="24"/>
          <w:lang w:val="en-US"/>
        </w:rPr>
        <w:t>d</w:t>
      </w:r>
      <w:r w:rsidR="00AD756B">
        <w:rPr>
          <w:sz w:val="24"/>
          <w:szCs w:val="24"/>
        </w:rPr>
        <w:t>a</w:t>
      </w:r>
      <w:r w:rsidR="00AD756B">
        <w:rPr>
          <w:sz w:val="24"/>
          <w:szCs w:val="24"/>
          <w:lang w:val="en-US"/>
        </w:rPr>
        <w:t xml:space="preserve"> persepsi mereka </w:t>
      </w:r>
      <w:r w:rsidR="00AD756B">
        <w:rPr>
          <w:sz w:val="24"/>
          <w:szCs w:val="24"/>
        </w:rPr>
        <w:t>dan</w:t>
      </w:r>
      <w:r w:rsidRPr="00AD756B">
        <w:rPr>
          <w:sz w:val="24"/>
          <w:szCs w:val="24"/>
          <w:lang w:val="en-US"/>
        </w:rPr>
        <w:t xml:space="preserve"> interpretasi p</w:t>
      </w:r>
      <w:r w:rsidR="00AD756B">
        <w:rPr>
          <w:sz w:val="24"/>
          <w:szCs w:val="24"/>
        </w:rPr>
        <w:t>a</w:t>
      </w:r>
      <w:r w:rsidRPr="00AD756B">
        <w:rPr>
          <w:sz w:val="24"/>
          <w:szCs w:val="24"/>
          <w:lang w:val="en-US"/>
        </w:rPr>
        <w:t>d</w:t>
      </w:r>
      <w:r w:rsidR="00AD756B">
        <w:rPr>
          <w:sz w:val="24"/>
          <w:szCs w:val="24"/>
        </w:rPr>
        <w:t>a</w:t>
      </w:r>
      <w:r w:rsidRPr="00AD756B">
        <w:rPr>
          <w:sz w:val="24"/>
          <w:szCs w:val="24"/>
          <w:lang w:val="en-US"/>
        </w:rPr>
        <w:t xml:space="preserve"> citra perusahaan y</w:t>
      </w:r>
      <w:r w:rsidR="00AD756B">
        <w:rPr>
          <w:sz w:val="24"/>
          <w:szCs w:val="24"/>
        </w:rPr>
        <w:t>an</w:t>
      </w:r>
      <w:r w:rsidRPr="00AD756B">
        <w:rPr>
          <w:sz w:val="24"/>
          <w:szCs w:val="24"/>
          <w:lang w:val="en-US"/>
        </w:rPr>
        <w:t>g dikomunikasikan s</w:t>
      </w:r>
      <w:r w:rsidR="00AD756B">
        <w:rPr>
          <w:sz w:val="24"/>
          <w:szCs w:val="24"/>
        </w:rPr>
        <w:t>e</w:t>
      </w:r>
      <w:r w:rsidRPr="00AD756B">
        <w:rPr>
          <w:sz w:val="24"/>
          <w:szCs w:val="24"/>
          <w:lang w:val="en-US"/>
        </w:rPr>
        <w:t>c</w:t>
      </w:r>
      <w:r w:rsidR="00AD756B">
        <w:rPr>
          <w:sz w:val="24"/>
          <w:szCs w:val="24"/>
        </w:rPr>
        <w:t>a</w:t>
      </w:r>
      <w:r w:rsidRPr="00AD756B">
        <w:rPr>
          <w:sz w:val="24"/>
          <w:szCs w:val="24"/>
          <w:lang w:val="en-US"/>
        </w:rPr>
        <w:t>r</w:t>
      </w:r>
      <w:r w:rsidR="00AD756B">
        <w:rPr>
          <w:sz w:val="24"/>
          <w:szCs w:val="24"/>
        </w:rPr>
        <w:t>a</w:t>
      </w:r>
      <w:r w:rsidRPr="00AD756B">
        <w:rPr>
          <w:sz w:val="24"/>
          <w:szCs w:val="24"/>
          <w:lang w:val="en-US"/>
        </w:rPr>
        <w:t xml:space="preserve"> terus menerus.</w:t>
      </w:r>
      <w:r w:rsidR="00AD756B">
        <w:rPr>
          <w:sz w:val="24"/>
          <w:szCs w:val="24"/>
        </w:rPr>
        <w:t xml:space="preserve"> Dan </w:t>
      </w:r>
      <w:r w:rsidRPr="00AD756B">
        <w:rPr>
          <w:sz w:val="24"/>
          <w:szCs w:val="24"/>
          <w:lang w:val="en-US"/>
        </w:rPr>
        <w:t>Thomas J. Peters menyederhanakan defisin</w:t>
      </w:r>
      <w:r w:rsidR="00AD756B">
        <w:rPr>
          <w:sz w:val="24"/>
          <w:szCs w:val="24"/>
        </w:rPr>
        <w:t>i</w:t>
      </w:r>
      <w:r w:rsidRPr="00AD756B">
        <w:rPr>
          <w:sz w:val="24"/>
          <w:szCs w:val="24"/>
          <w:lang w:val="en-US"/>
        </w:rPr>
        <w:t xml:space="preserve"> reputasi s</w:t>
      </w:r>
      <w:r w:rsidR="00AD756B">
        <w:rPr>
          <w:sz w:val="24"/>
          <w:szCs w:val="24"/>
        </w:rPr>
        <w:t>e</w:t>
      </w:r>
      <w:r w:rsidRPr="00AD756B">
        <w:rPr>
          <w:sz w:val="24"/>
          <w:szCs w:val="24"/>
          <w:lang w:val="en-US"/>
        </w:rPr>
        <w:t>b</w:t>
      </w:r>
      <w:r w:rsidR="00AD756B">
        <w:rPr>
          <w:sz w:val="24"/>
          <w:szCs w:val="24"/>
        </w:rPr>
        <w:t>a</w:t>
      </w:r>
      <w:r w:rsidRPr="00AD756B">
        <w:rPr>
          <w:sz w:val="24"/>
          <w:szCs w:val="24"/>
          <w:lang w:val="en-US"/>
        </w:rPr>
        <w:t>g</w:t>
      </w:r>
      <w:r w:rsidR="00AD756B">
        <w:rPr>
          <w:sz w:val="24"/>
          <w:szCs w:val="24"/>
        </w:rPr>
        <w:t>ai</w:t>
      </w:r>
      <w:r w:rsidRPr="00AD756B">
        <w:rPr>
          <w:sz w:val="24"/>
          <w:szCs w:val="24"/>
          <w:lang w:val="en-US"/>
        </w:rPr>
        <w:t xml:space="preserve"> sebuah </w:t>
      </w:r>
      <w:r w:rsidRPr="00AD756B">
        <w:rPr>
          <w:i/>
          <w:iCs/>
          <w:sz w:val="24"/>
          <w:szCs w:val="24"/>
          <w:lang w:val="en-US"/>
        </w:rPr>
        <w:t>result WOM (Word Of Mouth</w:t>
      </w:r>
      <w:r w:rsidRPr="00AD756B">
        <w:rPr>
          <w:sz w:val="24"/>
          <w:szCs w:val="24"/>
          <w:lang w:val="en-US"/>
        </w:rPr>
        <w:t xml:space="preserve">). </w:t>
      </w:r>
    </w:p>
    <w:p w:rsidR="00C415C6" w:rsidRDefault="00C415C6" w:rsidP="00C415C6">
      <w:pPr>
        <w:ind w:firstLine="426"/>
        <w:jc w:val="both"/>
        <w:rPr>
          <w:sz w:val="24"/>
          <w:szCs w:val="24"/>
          <w:lang w:val="en-US"/>
        </w:rPr>
      </w:pPr>
      <w:r>
        <w:rPr>
          <w:sz w:val="24"/>
          <w:szCs w:val="24"/>
        </w:rPr>
        <w:t>R</w:t>
      </w:r>
      <w:r w:rsidRPr="00320682">
        <w:rPr>
          <w:sz w:val="24"/>
          <w:szCs w:val="24"/>
          <w:lang w:val="en-US"/>
        </w:rPr>
        <w:t>eputasi adalah suatu nilai yang diberikan kepada individu, institusi, atau negara yang mana tidak bisa diperoleh dalam waktu singkat karena harus dibangun selama bertahun-tahun untuk menghasilkan sesuatu yang bisa dinilai publik.</w:t>
      </w:r>
    </w:p>
    <w:p w:rsidR="00C415C6" w:rsidRDefault="00C415C6" w:rsidP="00C415C6">
      <w:pPr>
        <w:ind w:firstLine="426"/>
        <w:jc w:val="both"/>
        <w:rPr>
          <w:sz w:val="24"/>
          <w:szCs w:val="24"/>
          <w:lang w:val="en-US"/>
        </w:rPr>
      </w:pPr>
      <w:r w:rsidRPr="00AB4BEF">
        <w:rPr>
          <w:sz w:val="24"/>
          <w:szCs w:val="24"/>
          <w:lang w:val="en-US"/>
        </w:rPr>
        <w:t>Image building mencoba membuat satu dinamika yang lebih tinggi agar hal yang didambakan bisa terwujud melalui kegiatan yang didukung oleh sumber dan lingkungan yang adaptable. Kalau kita bicara image building sebetulnya kita bicara tentang kita itu mau direposisi seperti apa, sehingga citra kita positi</w:t>
      </w:r>
      <w:r>
        <w:rPr>
          <w:sz w:val="24"/>
          <w:szCs w:val="24"/>
          <w:lang w:val="en-US"/>
        </w:rPr>
        <w:t xml:space="preserve">f. Ada satu pernyataan William </w:t>
      </w:r>
      <w:r>
        <w:rPr>
          <w:sz w:val="24"/>
          <w:szCs w:val="24"/>
        </w:rPr>
        <w:t>S</w:t>
      </w:r>
      <w:r w:rsidRPr="00AB4BEF">
        <w:rPr>
          <w:sz w:val="24"/>
          <w:szCs w:val="24"/>
          <w:lang w:val="en-US"/>
        </w:rPr>
        <w:t>hakespiere yang menarik, bahwa kekayaan abadi pada saat kematian adalah reputasi yang tak ternoda. Artinya, reputasi saat ini menjadi taruhan dalam berbagai level, baik ditingkat individu maupun di tingkat organisasi. Karena reputasi ini adalah sesuatu yang menjadi asset atau modal agar kita mendapatkan benefit yang lain</w:t>
      </w:r>
      <w:r>
        <w:rPr>
          <w:sz w:val="24"/>
          <w:szCs w:val="24"/>
          <w:lang w:val="en-US"/>
        </w:rPr>
        <w:t>.</w:t>
      </w:r>
    </w:p>
    <w:p w:rsidR="00C415C6" w:rsidRPr="00AB4BEF" w:rsidRDefault="00C415C6" w:rsidP="00C415C6">
      <w:pPr>
        <w:ind w:firstLine="426"/>
        <w:jc w:val="both"/>
        <w:rPr>
          <w:sz w:val="24"/>
          <w:szCs w:val="24"/>
          <w:lang w:val="en-US"/>
        </w:rPr>
      </w:pPr>
      <w:r w:rsidRPr="00AB4BEF">
        <w:rPr>
          <w:sz w:val="24"/>
          <w:szCs w:val="24"/>
          <w:lang w:val="en-US"/>
        </w:rPr>
        <w:t>Mengelola image adalah upaya membangun reputasi dan kepercayaan publik. Keberhasilan individu maupun organisasi dalam mengelola image merupakan salah satu kunci keberhasilannya memenangkan persaingan. Memahami betapa pentingnya mengelola image membuat kita selalu sadar, bahwa menjaga citra baik jauh lebih sulit dibanding menghancurkannya. Citra dan reputasi yang terlanjur jatuh, butuh waktu lama untuk membangunnya kembali. Disinilah manajemen citra berperan. kemampuan individu atau organisasi dalam mengelola citra membuatnya siap menghadapi segala situasi, bahkan yang tak terduga sekalipun</w:t>
      </w:r>
    </w:p>
    <w:p w:rsidR="00C84B80" w:rsidRDefault="00C84B80" w:rsidP="005F3596">
      <w:pPr>
        <w:ind w:firstLine="720"/>
        <w:jc w:val="both"/>
        <w:rPr>
          <w:sz w:val="24"/>
          <w:szCs w:val="24"/>
        </w:rPr>
      </w:pPr>
    </w:p>
    <w:p w:rsidR="008E763C" w:rsidRPr="008E763C" w:rsidRDefault="008E763C" w:rsidP="008E763C">
      <w:pPr>
        <w:jc w:val="both"/>
        <w:rPr>
          <w:b/>
          <w:sz w:val="24"/>
          <w:szCs w:val="24"/>
        </w:rPr>
      </w:pPr>
      <w:r>
        <w:rPr>
          <w:b/>
          <w:sz w:val="24"/>
          <w:szCs w:val="24"/>
        </w:rPr>
        <w:t>Proses terbentuknya reputasi</w:t>
      </w:r>
    </w:p>
    <w:p w:rsidR="008E763C" w:rsidRDefault="008E763C" w:rsidP="005F3596">
      <w:pPr>
        <w:ind w:firstLine="720"/>
        <w:jc w:val="both"/>
        <w:rPr>
          <w:sz w:val="24"/>
          <w:szCs w:val="24"/>
        </w:rPr>
      </w:pPr>
    </w:p>
    <w:p w:rsidR="00A753CE" w:rsidRPr="00D83831" w:rsidRDefault="001E4056" w:rsidP="00D83831">
      <w:pPr>
        <w:ind w:firstLine="426"/>
        <w:jc w:val="both"/>
        <w:rPr>
          <w:sz w:val="24"/>
          <w:szCs w:val="24"/>
        </w:rPr>
      </w:pPr>
      <w:r w:rsidRPr="00D83831">
        <w:rPr>
          <w:sz w:val="24"/>
          <w:szCs w:val="24"/>
          <w:lang w:val="en-US"/>
        </w:rPr>
        <w:t>Menurut Charles J. Fombrun, ada 2 hal penting yg perlu dilewati utk mencapai reputasi organisasi yakni :</w:t>
      </w:r>
    </w:p>
    <w:p w:rsidR="00A753CE" w:rsidRPr="00D83831" w:rsidRDefault="001E4056" w:rsidP="001E4056">
      <w:pPr>
        <w:pStyle w:val="ListParagraph"/>
        <w:numPr>
          <w:ilvl w:val="0"/>
          <w:numId w:val="28"/>
        </w:numPr>
        <w:jc w:val="both"/>
        <w:rPr>
          <w:sz w:val="24"/>
          <w:szCs w:val="24"/>
        </w:rPr>
      </w:pPr>
      <w:r w:rsidRPr="00D83831">
        <w:rPr>
          <w:sz w:val="24"/>
          <w:szCs w:val="24"/>
          <w:lang w:val="en-US"/>
        </w:rPr>
        <w:t xml:space="preserve">Identitas organisasi </w:t>
      </w:r>
    </w:p>
    <w:p w:rsidR="00A753CE" w:rsidRPr="00D83831" w:rsidRDefault="001E4056" w:rsidP="001E4056">
      <w:pPr>
        <w:pStyle w:val="ListParagraph"/>
        <w:numPr>
          <w:ilvl w:val="0"/>
          <w:numId w:val="28"/>
        </w:numPr>
        <w:jc w:val="both"/>
        <w:rPr>
          <w:sz w:val="24"/>
          <w:szCs w:val="24"/>
        </w:rPr>
      </w:pPr>
      <w:r w:rsidRPr="00D83831">
        <w:rPr>
          <w:sz w:val="24"/>
          <w:szCs w:val="24"/>
          <w:lang w:val="en-US"/>
        </w:rPr>
        <w:t xml:space="preserve">Citra organisasi </w:t>
      </w:r>
    </w:p>
    <w:p w:rsidR="00D83831" w:rsidRDefault="00D83831" w:rsidP="00D83831">
      <w:pPr>
        <w:jc w:val="both"/>
        <w:rPr>
          <w:sz w:val="24"/>
          <w:szCs w:val="24"/>
        </w:rPr>
      </w:pPr>
    </w:p>
    <w:p w:rsidR="00D83831" w:rsidRDefault="00D83831" w:rsidP="00F754FD">
      <w:pPr>
        <w:ind w:firstLine="426"/>
        <w:jc w:val="both"/>
        <w:rPr>
          <w:sz w:val="24"/>
          <w:szCs w:val="24"/>
        </w:rPr>
      </w:pPr>
      <w:r>
        <w:rPr>
          <w:sz w:val="24"/>
          <w:szCs w:val="24"/>
          <w:lang w:val="en-US"/>
        </w:rPr>
        <w:t>Dasar</w:t>
      </w:r>
      <w:r>
        <w:rPr>
          <w:sz w:val="24"/>
          <w:szCs w:val="24"/>
        </w:rPr>
        <w:t xml:space="preserve">-dasar </w:t>
      </w:r>
      <w:r w:rsidR="001E4056" w:rsidRPr="00D83831">
        <w:rPr>
          <w:sz w:val="24"/>
          <w:szCs w:val="24"/>
          <w:lang w:val="en-US"/>
        </w:rPr>
        <w:t xml:space="preserve">reputasi meliputi </w:t>
      </w:r>
      <w:r w:rsidR="001E4056" w:rsidRPr="00D83831">
        <w:rPr>
          <w:i/>
          <w:iCs/>
          <w:sz w:val="24"/>
          <w:szCs w:val="24"/>
          <w:lang w:val="en-US"/>
        </w:rPr>
        <w:t>social responsibility, emotional appeal, financial performance, product and service, vision and leadership, workplace environment</w:t>
      </w:r>
      <w:r w:rsidR="00F754FD">
        <w:rPr>
          <w:i/>
          <w:iCs/>
          <w:sz w:val="24"/>
          <w:szCs w:val="24"/>
        </w:rPr>
        <w:t>.</w:t>
      </w:r>
    </w:p>
    <w:p w:rsidR="00771B50" w:rsidRDefault="00771B50" w:rsidP="00F754FD">
      <w:pPr>
        <w:ind w:firstLine="426"/>
        <w:jc w:val="both"/>
        <w:rPr>
          <w:sz w:val="24"/>
          <w:szCs w:val="24"/>
        </w:rPr>
      </w:pPr>
    </w:p>
    <w:p w:rsidR="005F3596" w:rsidRDefault="005F3596" w:rsidP="00F754FD">
      <w:pPr>
        <w:ind w:firstLine="426"/>
        <w:jc w:val="both"/>
        <w:rPr>
          <w:sz w:val="24"/>
          <w:szCs w:val="24"/>
        </w:rPr>
      </w:pPr>
      <w:r w:rsidRPr="004D5A05">
        <w:rPr>
          <w:sz w:val="24"/>
          <w:szCs w:val="24"/>
          <w:lang w:val="en-US"/>
        </w:rPr>
        <w:t xml:space="preserve">Reputasi terbentuk melewati </w:t>
      </w:r>
      <w:r w:rsidR="000351F5">
        <w:rPr>
          <w:sz w:val="24"/>
          <w:szCs w:val="24"/>
        </w:rPr>
        <w:t>dua (</w:t>
      </w:r>
      <w:r w:rsidRPr="004D5A05">
        <w:rPr>
          <w:sz w:val="24"/>
          <w:szCs w:val="24"/>
          <w:lang w:val="en-US"/>
        </w:rPr>
        <w:t>2</w:t>
      </w:r>
      <w:r w:rsidR="000351F5">
        <w:rPr>
          <w:sz w:val="24"/>
          <w:szCs w:val="24"/>
        </w:rPr>
        <w:t>)</w:t>
      </w:r>
      <w:r w:rsidRPr="004D5A05">
        <w:rPr>
          <w:sz w:val="24"/>
          <w:szCs w:val="24"/>
          <w:lang w:val="en-US"/>
        </w:rPr>
        <w:t xml:space="preserve"> hal penting yaitu Identitas organisasi dan Citra organisasi (Charles J. Fombrun). Reputasi diawali dari identitas organisasi sebagai starting point atau titik pertama yang tercermin dalam :</w:t>
      </w:r>
    </w:p>
    <w:p w:rsidR="008A2542" w:rsidRPr="008A2542" w:rsidRDefault="008A2542" w:rsidP="005F3596">
      <w:pPr>
        <w:ind w:firstLine="720"/>
        <w:jc w:val="both"/>
        <w:rPr>
          <w:sz w:val="24"/>
          <w:szCs w:val="24"/>
        </w:rPr>
      </w:pPr>
    </w:p>
    <w:p w:rsidR="005F3596" w:rsidRDefault="005F3596" w:rsidP="001E4056">
      <w:pPr>
        <w:numPr>
          <w:ilvl w:val="0"/>
          <w:numId w:val="20"/>
        </w:numPr>
        <w:ind w:left="357" w:hanging="357"/>
        <w:jc w:val="both"/>
        <w:rPr>
          <w:sz w:val="24"/>
          <w:szCs w:val="24"/>
          <w:lang w:val="en-US"/>
        </w:rPr>
      </w:pPr>
      <w:r>
        <w:rPr>
          <w:sz w:val="24"/>
          <w:szCs w:val="24"/>
          <w:lang w:val="en-US"/>
        </w:rPr>
        <w:t>N</w:t>
      </w:r>
      <w:r w:rsidRPr="004D5A05">
        <w:rPr>
          <w:sz w:val="24"/>
          <w:szCs w:val="24"/>
          <w:lang w:val="en-US"/>
        </w:rPr>
        <w:t>ama perusahaan (logo) ataupun</w:t>
      </w:r>
    </w:p>
    <w:p w:rsidR="005F3596" w:rsidRDefault="005F3596" w:rsidP="001E4056">
      <w:pPr>
        <w:numPr>
          <w:ilvl w:val="0"/>
          <w:numId w:val="20"/>
        </w:numPr>
        <w:ind w:left="357" w:hanging="357"/>
        <w:jc w:val="both"/>
        <w:rPr>
          <w:sz w:val="24"/>
          <w:szCs w:val="24"/>
          <w:lang w:val="en-US"/>
        </w:rPr>
      </w:pPr>
      <w:r>
        <w:rPr>
          <w:sz w:val="24"/>
          <w:szCs w:val="24"/>
          <w:lang w:val="en-US"/>
        </w:rPr>
        <w:t>P</w:t>
      </w:r>
      <w:r w:rsidRPr="004D5A05">
        <w:rPr>
          <w:sz w:val="24"/>
          <w:szCs w:val="24"/>
          <w:lang w:val="en-US"/>
        </w:rPr>
        <w:t>enampilan fisik (sarana prasarana) : interior, seragam karyawan, alat transportasi, lingkungan.</w:t>
      </w:r>
    </w:p>
    <w:p w:rsidR="005F3596" w:rsidRDefault="005F3596" w:rsidP="001E4056">
      <w:pPr>
        <w:numPr>
          <w:ilvl w:val="0"/>
          <w:numId w:val="20"/>
        </w:numPr>
        <w:ind w:left="357" w:hanging="357"/>
        <w:jc w:val="both"/>
        <w:rPr>
          <w:sz w:val="24"/>
          <w:szCs w:val="24"/>
          <w:lang w:val="en-US"/>
        </w:rPr>
      </w:pPr>
      <w:r w:rsidRPr="004D5A05">
        <w:rPr>
          <w:sz w:val="24"/>
          <w:szCs w:val="24"/>
          <w:lang w:val="en-US"/>
        </w:rPr>
        <w:t>Materi / media komunikasi : brosur, leaflet, iklan, laporan tahunan, pemberitaan media, majalah ing griya, newsletter, materi presentasi, audio-visual dan lainnya.</w:t>
      </w:r>
    </w:p>
    <w:p w:rsidR="005F3596" w:rsidRDefault="005F3596" w:rsidP="001E4056">
      <w:pPr>
        <w:numPr>
          <w:ilvl w:val="0"/>
          <w:numId w:val="20"/>
        </w:numPr>
        <w:ind w:left="357" w:hanging="357"/>
        <w:jc w:val="both"/>
        <w:rPr>
          <w:sz w:val="24"/>
          <w:szCs w:val="24"/>
          <w:lang w:val="en-US"/>
        </w:rPr>
      </w:pPr>
      <w:r w:rsidRPr="004D5A05">
        <w:rPr>
          <w:sz w:val="24"/>
          <w:szCs w:val="24"/>
          <w:lang w:val="en-US"/>
        </w:rPr>
        <w:t>Non fisik : sejarah perusahaan, nilai-nilai, dan filosofi.</w:t>
      </w:r>
    </w:p>
    <w:p w:rsidR="005F3596" w:rsidRDefault="005F3596" w:rsidP="001E4056">
      <w:pPr>
        <w:numPr>
          <w:ilvl w:val="0"/>
          <w:numId w:val="20"/>
        </w:numPr>
        <w:ind w:left="357" w:hanging="357"/>
        <w:jc w:val="both"/>
        <w:rPr>
          <w:sz w:val="24"/>
          <w:szCs w:val="24"/>
          <w:lang w:val="en-US"/>
        </w:rPr>
      </w:pPr>
      <w:r w:rsidRPr="004D5A05">
        <w:rPr>
          <w:sz w:val="24"/>
          <w:szCs w:val="24"/>
          <w:lang w:val="en-US"/>
        </w:rPr>
        <w:t>Pola Interaksi : dalam berhubungan dengan masyarakat, pengalaman pelanggan dan masyarakat dalam hubungan personal dengan pimpinan dan karyawan perusahaan.</w:t>
      </w:r>
    </w:p>
    <w:p w:rsidR="005F3596" w:rsidRDefault="005F3596" w:rsidP="001E4056">
      <w:pPr>
        <w:numPr>
          <w:ilvl w:val="0"/>
          <w:numId w:val="20"/>
        </w:numPr>
        <w:ind w:left="357" w:hanging="357"/>
        <w:jc w:val="both"/>
        <w:rPr>
          <w:sz w:val="24"/>
          <w:szCs w:val="24"/>
          <w:lang w:val="en-US"/>
        </w:rPr>
      </w:pPr>
      <w:r w:rsidRPr="004D5A05">
        <w:rPr>
          <w:sz w:val="24"/>
          <w:szCs w:val="24"/>
          <w:lang w:val="en-US"/>
        </w:rPr>
        <w:lastRenderedPageBreak/>
        <w:t>Pola pelayanan, gaya kerja dan komunikasi baik internal maupun interaksi dengan pihak luar.</w:t>
      </w:r>
    </w:p>
    <w:p w:rsidR="000351F5" w:rsidRDefault="000351F5" w:rsidP="005F3596">
      <w:pPr>
        <w:ind w:firstLine="720"/>
        <w:jc w:val="both"/>
        <w:rPr>
          <w:sz w:val="24"/>
          <w:szCs w:val="24"/>
        </w:rPr>
      </w:pPr>
    </w:p>
    <w:p w:rsidR="005F3596" w:rsidRDefault="005F3596" w:rsidP="00F754FD">
      <w:pPr>
        <w:ind w:firstLine="426"/>
        <w:jc w:val="both"/>
        <w:rPr>
          <w:sz w:val="24"/>
          <w:szCs w:val="24"/>
        </w:rPr>
      </w:pPr>
      <w:r w:rsidRPr="004D5A05">
        <w:rPr>
          <w:sz w:val="24"/>
          <w:szCs w:val="24"/>
          <w:lang w:val="en-US"/>
        </w:rPr>
        <w:t>Reputasi mencerminkan persepsi publik terkait mengenai tindakan-tindakan organisasi yang telah berlalu dan prospek organisasi di masa datang, tentunya dibandingkan dengan organisasi sejenis atau pesaing.</w:t>
      </w:r>
      <w:r>
        <w:rPr>
          <w:sz w:val="24"/>
          <w:szCs w:val="24"/>
          <w:lang w:val="en-US"/>
        </w:rPr>
        <w:t xml:space="preserve"> </w:t>
      </w:r>
      <w:r w:rsidRPr="00AC6D47">
        <w:rPr>
          <w:sz w:val="24"/>
          <w:szCs w:val="24"/>
          <w:lang w:val="en-US"/>
        </w:rPr>
        <w:t>Proses terbentuknya reputasi diawali dari identitas organisasi sebagai starting point yang tercermin dalam nama perusahaan ataupun penampilan fisik. Ada empat sisi reputasi yang penting untuk suatu</w:t>
      </w:r>
      <w:r>
        <w:rPr>
          <w:sz w:val="24"/>
          <w:szCs w:val="24"/>
          <w:lang w:val="en-US"/>
        </w:rPr>
        <w:t xml:space="preserve"> organisasi: citra kredibilitas, terpercaya, keterandalan</w:t>
      </w:r>
      <w:r w:rsidRPr="00AC6D47">
        <w:rPr>
          <w:sz w:val="24"/>
          <w:szCs w:val="24"/>
          <w:lang w:val="en-US"/>
        </w:rPr>
        <w:t>,</w:t>
      </w:r>
      <w:r>
        <w:rPr>
          <w:sz w:val="24"/>
          <w:szCs w:val="24"/>
          <w:lang w:val="en-US"/>
        </w:rPr>
        <w:t xml:space="preserve"> </w:t>
      </w:r>
      <w:r w:rsidRPr="00AC6D47">
        <w:rPr>
          <w:sz w:val="24"/>
          <w:szCs w:val="24"/>
          <w:lang w:val="en-US"/>
        </w:rPr>
        <w:t>tanggung jawab sosial. Adapun model</w:t>
      </w:r>
      <w:r w:rsidR="000351F5">
        <w:rPr>
          <w:sz w:val="24"/>
          <w:szCs w:val="24"/>
        </w:rPr>
        <w:t>-</w:t>
      </w:r>
      <w:r w:rsidRPr="00AC6D47">
        <w:rPr>
          <w:sz w:val="24"/>
          <w:szCs w:val="24"/>
          <w:lang w:val="en-US"/>
        </w:rPr>
        <w:t>model manajemen reputasi :</w:t>
      </w:r>
    </w:p>
    <w:p w:rsidR="000351F5" w:rsidRPr="000351F5" w:rsidRDefault="000351F5" w:rsidP="005F3596">
      <w:pPr>
        <w:ind w:firstLine="720"/>
        <w:jc w:val="both"/>
        <w:rPr>
          <w:sz w:val="24"/>
          <w:szCs w:val="24"/>
        </w:rPr>
      </w:pPr>
    </w:p>
    <w:p w:rsidR="005F3596" w:rsidRPr="00F754FD" w:rsidRDefault="005F3596" w:rsidP="001E4056">
      <w:pPr>
        <w:pStyle w:val="ListParagraph"/>
        <w:numPr>
          <w:ilvl w:val="0"/>
          <w:numId w:val="29"/>
        </w:numPr>
        <w:jc w:val="both"/>
        <w:rPr>
          <w:sz w:val="24"/>
          <w:szCs w:val="24"/>
          <w:lang w:val="en-US"/>
        </w:rPr>
      </w:pPr>
      <w:r w:rsidRPr="00F754FD">
        <w:rPr>
          <w:sz w:val="24"/>
          <w:szCs w:val="24"/>
          <w:lang w:val="en-US"/>
        </w:rPr>
        <w:t>Model Grahame R Dowling : Menegas</w:t>
      </w:r>
      <w:r w:rsidR="00F754FD">
        <w:rPr>
          <w:sz w:val="24"/>
          <w:szCs w:val="24"/>
          <w:lang w:val="en-US"/>
        </w:rPr>
        <w:t xml:space="preserve">kan bahwa pertama reputasi. </w:t>
      </w:r>
      <w:r w:rsidR="00F754FD">
        <w:rPr>
          <w:sz w:val="24"/>
          <w:szCs w:val="24"/>
        </w:rPr>
        <w:t>P</w:t>
      </w:r>
      <w:r w:rsidRPr="00F754FD">
        <w:rPr>
          <w:sz w:val="24"/>
          <w:szCs w:val="24"/>
          <w:lang w:val="en-US"/>
        </w:rPr>
        <w:t>erusahaan merupakan masalah citra perusahaan bagi karyawan.</w:t>
      </w:r>
    </w:p>
    <w:p w:rsidR="005F3596" w:rsidRPr="00F754FD" w:rsidRDefault="005F3596" w:rsidP="001E4056">
      <w:pPr>
        <w:pStyle w:val="ListParagraph"/>
        <w:numPr>
          <w:ilvl w:val="0"/>
          <w:numId w:val="29"/>
        </w:numPr>
        <w:jc w:val="both"/>
        <w:rPr>
          <w:sz w:val="24"/>
          <w:szCs w:val="24"/>
          <w:lang w:val="en-US"/>
        </w:rPr>
      </w:pPr>
      <w:r w:rsidRPr="00F754FD">
        <w:rPr>
          <w:sz w:val="24"/>
          <w:szCs w:val="24"/>
          <w:lang w:val="en-US"/>
        </w:rPr>
        <w:t>Model Russell Abratt : Kepribadian perusahaan perlu dipahami secara cermat.</w:t>
      </w:r>
    </w:p>
    <w:p w:rsidR="005F3596" w:rsidRPr="00F754FD" w:rsidRDefault="005F3596" w:rsidP="001E4056">
      <w:pPr>
        <w:pStyle w:val="ListParagraph"/>
        <w:numPr>
          <w:ilvl w:val="0"/>
          <w:numId w:val="29"/>
        </w:numPr>
        <w:jc w:val="both"/>
        <w:rPr>
          <w:sz w:val="24"/>
          <w:szCs w:val="24"/>
          <w:lang w:val="en-US"/>
        </w:rPr>
      </w:pPr>
      <w:r w:rsidRPr="00F754FD">
        <w:rPr>
          <w:sz w:val="24"/>
          <w:szCs w:val="24"/>
          <w:lang w:val="en-US"/>
        </w:rPr>
        <w:t>Model Helen Stuart :  Memasukkan corporate culture dan corporate symbols ke dalam corporate identy .</w:t>
      </w:r>
    </w:p>
    <w:p w:rsidR="000351F5" w:rsidRDefault="000351F5" w:rsidP="005F3596">
      <w:pPr>
        <w:ind w:firstLine="720"/>
        <w:jc w:val="both"/>
        <w:rPr>
          <w:sz w:val="24"/>
          <w:szCs w:val="24"/>
        </w:rPr>
      </w:pPr>
    </w:p>
    <w:p w:rsidR="005F3596" w:rsidRDefault="005F3596" w:rsidP="00771B50">
      <w:pPr>
        <w:ind w:firstLine="426"/>
        <w:jc w:val="both"/>
        <w:rPr>
          <w:sz w:val="24"/>
          <w:szCs w:val="24"/>
          <w:lang w:val="en-US"/>
        </w:rPr>
      </w:pPr>
      <w:r w:rsidRPr="00816A44">
        <w:rPr>
          <w:sz w:val="24"/>
          <w:szCs w:val="24"/>
          <w:lang w:val="en-US"/>
        </w:rPr>
        <w:t>Sebuah perusahaan yang memiliki reputasi yang baik akan sangat mudah mendapatkan bibit unggul untuk sumber daya manusia, harga yang kompetitif dari para supplier, dan jumlah sales yang tidak sedikit. Selain itu, reputasi juga memperluas daya tarik perusahaan dan memungkinkan para manajer untuk memberikan harga yang lebih tinggi terhadap produk atau jasa yang ditawarkan (Laksana, 2012).</w:t>
      </w:r>
    </w:p>
    <w:p w:rsidR="005F3596" w:rsidRDefault="005F3596" w:rsidP="00771B50">
      <w:pPr>
        <w:ind w:firstLine="426"/>
        <w:jc w:val="both"/>
        <w:rPr>
          <w:sz w:val="24"/>
          <w:szCs w:val="24"/>
        </w:rPr>
      </w:pPr>
      <w:r w:rsidRPr="00816A44">
        <w:rPr>
          <w:sz w:val="24"/>
          <w:szCs w:val="24"/>
          <w:lang w:val="en-US"/>
        </w:rPr>
        <w:t>Reputasi yang baik menyumbang banyak manfaat bagi sebuah perusahaan. Hardjana (2008) mengemukakan tiga manfaat strategis dari sebuah reputasi positif perusahaan yang kokoh kuat berkaitan dengan kehang</w:t>
      </w:r>
      <w:r>
        <w:rPr>
          <w:sz w:val="24"/>
          <w:szCs w:val="24"/>
          <w:lang w:val="en-US"/>
        </w:rPr>
        <w:t xml:space="preserve">atan hubungan dan komitmen: </w:t>
      </w:r>
    </w:p>
    <w:p w:rsidR="002B0952" w:rsidRPr="002B0952" w:rsidRDefault="002B0952" w:rsidP="005F3596">
      <w:pPr>
        <w:ind w:firstLine="720"/>
        <w:jc w:val="both"/>
        <w:rPr>
          <w:sz w:val="24"/>
          <w:szCs w:val="24"/>
        </w:rPr>
      </w:pPr>
    </w:p>
    <w:p w:rsidR="005F3596" w:rsidRDefault="005F3596" w:rsidP="001E4056">
      <w:pPr>
        <w:numPr>
          <w:ilvl w:val="0"/>
          <w:numId w:val="25"/>
        </w:numPr>
        <w:ind w:left="357" w:hanging="357"/>
        <w:jc w:val="both"/>
        <w:rPr>
          <w:sz w:val="24"/>
          <w:szCs w:val="24"/>
          <w:lang w:val="en-US"/>
        </w:rPr>
      </w:pPr>
      <w:r w:rsidRPr="00816A44">
        <w:rPr>
          <w:sz w:val="24"/>
          <w:szCs w:val="24"/>
          <w:lang w:val="en-US"/>
        </w:rPr>
        <w:t>Dalam persaingan antarproduk-produk sejenis dan tingkat kualitas yang mirip, reputasi korporasi memberikan preferensiuntuk membangun hubunga</w:t>
      </w:r>
      <w:r>
        <w:rPr>
          <w:sz w:val="24"/>
          <w:szCs w:val="24"/>
          <w:lang w:val="en-US"/>
        </w:rPr>
        <w:t>n bisnis</w:t>
      </w:r>
    </w:p>
    <w:p w:rsidR="005F3596" w:rsidRDefault="005F3596" w:rsidP="001E4056">
      <w:pPr>
        <w:numPr>
          <w:ilvl w:val="0"/>
          <w:numId w:val="25"/>
        </w:numPr>
        <w:ind w:left="357" w:hanging="357"/>
        <w:jc w:val="both"/>
        <w:rPr>
          <w:sz w:val="24"/>
          <w:szCs w:val="24"/>
          <w:lang w:val="en-US"/>
        </w:rPr>
      </w:pPr>
      <w:r w:rsidRPr="00816A44">
        <w:rPr>
          <w:sz w:val="24"/>
          <w:szCs w:val="24"/>
          <w:lang w:val="en-US"/>
        </w:rPr>
        <w:t xml:space="preserve">Bila perusahaan menghadapi situasi kontroversial, reputasi </w:t>
      </w:r>
      <w:r>
        <w:rPr>
          <w:sz w:val="24"/>
          <w:szCs w:val="24"/>
          <w:lang w:val="en-US"/>
        </w:rPr>
        <w:t>mampu menarik dukungan</w:t>
      </w:r>
    </w:p>
    <w:p w:rsidR="005F3596" w:rsidRDefault="005F3596" w:rsidP="001E4056">
      <w:pPr>
        <w:numPr>
          <w:ilvl w:val="0"/>
          <w:numId w:val="25"/>
        </w:numPr>
        <w:ind w:left="357" w:hanging="357"/>
        <w:jc w:val="both"/>
        <w:rPr>
          <w:sz w:val="24"/>
          <w:szCs w:val="24"/>
          <w:lang w:val="en-US"/>
        </w:rPr>
      </w:pPr>
      <w:r w:rsidRPr="00816A44">
        <w:rPr>
          <w:sz w:val="24"/>
          <w:szCs w:val="24"/>
          <w:lang w:val="en-US"/>
        </w:rPr>
        <w:t>Di pasar uang, reputasi</w:t>
      </w:r>
      <w:r>
        <w:rPr>
          <w:sz w:val="24"/>
          <w:szCs w:val="24"/>
          <w:lang w:val="en-US"/>
        </w:rPr>
        <w:t xml:space="preserve"> merupakan “nilai perusahaan” (company’s value </w:t>
      </w:r>
      <w:r w:rsidRPr="00816A44">
        <w:rPr>
          <w:sz w:val="24"/>
          <w:szCs w:val="24"/>
          <w:lang w:val="en-US"/>
        </w:rPr>
        <w:t>).</w:t>
      </w:r>
    </w:p>
    <w:p w:rsidR="005F3596" w:rsidRDefault="005F3596" w:rsidP="005F3596">
      <w:pPr>
        <w:ind w:left="1440"/>
        <w:jc w:val="both"/>
        <w:rPr>
          <w:sz w:val="24"/>
          <w:szCs w:val="24"/>
          <w:lang w:val="en-US"/>
        </w:rPr>
      </w:pPr>
    </w:p>
    <w:p w:rsidR="002B0952" w:rsidRDefault="005F3596" w:rsidP="00771B50">
      <w:pPr>
        <w:ind w:firstLine="426"/>
        <w:jc w:val="both"/>
        <w:rPr>
          <w:sz w:val="24"/>
          <w:szCs w:val="24"/>
        </w:rPr>
      </w:pPr>
      <w:r w:rsidRPr="006F08C7">
        <w:rPr>
          <w:sz w:val="24"/>
          <w:szCs w:val="24"/>
          <w:lang w:val="en-US"/>
        </w:rPr>
        <w:t>Ada 4 sisi reputasi yg penting utk suatu organisasi yakni :</w:t>
      </w:r>
    </w:p>
    <w:p w:rsidR="005F3596" w:rsidRDefault="005F3596" w:rsidP="005F3596">
      <w:pPr>
        <w:ind w:firstLine="720"/>
        <w:jc w:val="both"/>
        <w:rPr>
          <w:sz w:val="24"/>
          <w:szCs w:val="24"/>
          <w:lang w:val="en-US"/>
        </w:rPr>
      </w:pPr>
      <w:r w:rsidRPr="006F08C7">
        <w:rPr>
          <w:sz w:val="24"/>
          <w:szCs w:val="24"/>
          <w:lang w:val="en-US"/>
        </w:rPr>
        <w:t xml:space="preserve"> </w:t>
      </w:r>
    </w:p>
    <w:p w:rsidR="005F3596" w:rsidRDefault="005F3596" w:rsidP="001E4056">
      <w:pPr>
        <w:numPr>
          <w:ilvl w:val="0"/>
          <w:numId w:val="23"/>
        </w:numPr>
        <w:ind w:left="425" w:hanging="425"/>
        <w:jc w:val="both"/>
        <w:rPr>
          <w:sz w:val="24"/>
          <w:szCs w:val="24"/>
          <w:lang w:val="en-US"/>
        </w:rPr>
      </w:pPr>
      <w:r>
        <w:rPr>
          <w:sz w:val="24"/>
          <w:szCs w:val="24"/>
          <w:lang w:val="en-US"/>
        </w:rPr>
        <w:t>Citra kredibilitas (</w:t>
      </w:r>
      <w:r w:rsidRPr="006F08C7">
        <w:rPr>
          <w:i/>
          <w:sz w:val="24"/>
          <w:szCs w:val="24"/>
          <w:lang w:val="en-US"/>
        </w:rPr>
        <w:t>Credibility</w:t>
      </w:r>
      <w:r w:rsidRPr="006F08C7">
        <w:rPr>
          <w:sz w:val="24"/>
          <w:szCs w:val="24"/>
          <w:lang w:val="en-US"/>
        </w:rPr>
        <w:t>) merupakan citra y</w:t>
      </w:r>
      <w:r>
        <w:rPr>
          <w:sz w:val="24"/>
          <w:szCs w:val="24"/>
          <w:lang w:val="en-US"/>
        </w:rPr>
        <w:t>ang ditujukan kepada investor (yayasan) dimana</w:t>
      </w:r>
      <w:r w:rsidRPr="006F08C7">
        <w:rPr>
          <w:sz w:val="24"/>
          <w:szCs w:val="24"/>
          <w:lang w:val="en-US"/>
        </w:rPr>
        <w:t xml:space="preserve"> </w:t>
      </w:r>
      <w:r>
        <w:rPr>
          <w:sz w:val="24"/>
          <w:szCs w:val="24"/>
          <w:lang w:val="en-US"/>
        </w:rPr>
        <w:t>kredibiltas</w:t>
      </w:r>
      <w:r w:rsidRPr="006F08C7">
        <w:rPr>
          <w:sz w:val="24"/>
          <w:szCs w:val="24"/>
          <w:lang w:val="en-US"/>
        </w:rPr>
        <w:t xml:space="preserve"> ini mempunyai 3 karakteristik</w:t>
      </w:r>
      <w:r>
        <w:rPr>
          <w:sz w:val="24"/>
          <w:szCs w:val="24"/>
          <w:lang w:val="en-US"/>
        </w:rPr>
        <w:t>,</w:t>
      </w:r>
      <w:r w:rsidRPr="006F08C7">
        <w:rPr>
          <w:sz w:val="24"/>
          <w:szCs w:val="24"/>
          <w:lang w:val="en-US"/>
        </w:rPr>
        <w:t xml:space="preserve"> yaitu</w:t>
      </w:r>
      <w:r>
        <w:rPr>
          <w:sz w:val="24"/>
          <w:szCs w:val="24"/>
          <w:lang w:val="en-US"/>
        </w:rPr>
        <w:t xml:space="preserve"> :</w:t>
      </w:r>
      <w:r w:rsidRPr="006F08C7">
        <w:rPr>
          <w:sz w:val="24"/>
          <w:szCs w:val="24"/>
          <w:lang w:val="en-US"/>
        </w:rPr>
        <w:t xml:space="preserve"> memperlihatkan profitabilitas</w:t>
      </w:r>
      <w:r>
        <w:rPr>
          <w:sz w:val="24"/>
          <w:szCs w:val="24"/>
          <w:lang w:val="en-US"/>
        </w:rPr>
        <w:t>, dapat mempertahankan stabilitas, dan</w:t>
      </w:r>
      <w:r w:rsidRPr="006F08C7">
        <w:rPr>
          <w:sz w:val="24"/>
          <w:szCs w:val="24"/>
          <w:lang w:val="en-US"/>
        </w:rPr>
        <w:t xml:space="preserve"> ada</w:t>
      </w:r>
      <w:r>
        <w:rPr>
          <w:sz w:val="24"/>
          <w:szCs w:val="24"/>
          <w:lang w:val="en-US"/>
        </w:rPr>
        <w:t>nya prospek pertumbuhan yg baik,</w:t>
      </w:r>
    </w:p>
    <w:p w:rsidR="005F3596" w:rsidRDefault="005F3596" w:rsidP="001E4056">
      <w:pPr>
        <w:numPr>
          <w:ilvl w:val="0"/>
          <w:numId w:val="23"/>
        </w:numPr>
        <w:ind w:left="425" w:hanging="425"/>
        <w:jc w:val="both"/>
        <w:rPr>
          <w:sz w:val="24"/>
          <w:szCs w:val="24"/>
          <w:lang w:val="en-US"/>
        </w:rPr>
      </w:pPr>
      <w:r>
        <w:rPr>
          <w:sz w:val="24"/>
          <w:szCs w:val="24"/>
          <w:lang w:val="en-US"/>
        </w:rPr>
        <w:t>Terpercaya (</w:t>
      </w:r>
      <w:r w:rsidRPr="006F08C7">
        <w:rPr>
          <w:i/>
          <w:sz w:val="24"/>
          <w:szCs w:val="24"/>
          <w:lang w:val="en-US"/>
        </w:rPr>
        <w:t>Trustworthiness</w:t>
      </w:r>
      <w:r w:rsidRPr="006F08C7">
        <w:rPr>
          <w:sz w:val="24"/>
          <w:szCs w:val="24"/>
          <w:lang w:val="en-US"/>
        </w:rPr>
        <w:t>). Citra ini di mata karyawan, dimana or</w:t>
      </w:r>
      <w:r>
        <w:rPr>
          <w:sz w:val="24"/>
          <w:szCs w:val="24"/>
          <w:lang w:val="en-US"/>
        </w:rPr>
        <w:t>ganisasi mendapat kepercayaan dari karyawan (karyawan percaya pada organisasi), organisasi dapat membedakan karyawan dengan</w:t>
      </w:r>
      <w:r w:rsidRPr="006F08C7">
        <w:rPr>
          <w:sz w:val="24"/>
          <w:szCs w:val="24"/>
          <w:lang w:val="en-US"/>
        </w:rPr>
        <w:t xml:space="preserve"> optima</w:t>
      </w:r>
      <w:r>
        <w:rPr>
          <w:sz w:val="24"/>
          <w:szCs w:val="24"/>
          <w:lang w:val="en-US"/>
        </w:rPr>
        <w:t>l &amp; organisasi dapat</w:t>
      </w:r>
      <w:r w:rsidRPr="006F08C7">
        <w:rPr>
          <w:sz w:val="24"/>
          <w:szCs w:val="24"/>
          <w:lang w:val="en-US"/>
        </w:rPr>
        <w:t xml:space="preserve"> menimbulk</w:t>
      </w:r>
      <w:r>
        <w:rPr>
          <w:sz w:val="24"/>
          <w:szCs w:val="24"/>
          <w:lang w:val="en-US"/>
        </w:rPr>
        <w:t>an rasa memiliki &amp; kebanggaan bagi</w:t>
      </w:r>
      <w:r w:rsidRPr="006F08C7">
        <w:rPr>
          <w:sz w:val="24"/>
          <w:szCs w:val="24"/>
          <w:lang w:val="en-US"/>
        </w:rPr>
        <w:t xml:space="preserve"> karyawan</w:t>
      </w:r>
      <w:r>
        <w:rPr>
          <w:sz w:val="24"/>
          <w:szCs w:val="24"/>
          <w:lang w:val="en-US"/>
        </w:rPr>
        <w:t>,</w:t>
      </w:r>
    </w:p>
    <w:p w:rsidR="005F3596" w:rsidRDefault="005F3596" w:rsidP="001E4056">
      <w:pPr>
        <w:numPr>
          <w:ilvl w:val="0"/>
          <w:numId w:val="23"/>
        </w:numPr>
        <w:ind w:left="425" w:hanging="425"/>
        <w:jc w:val="both"/>
        <w:rPr>
          <w:sz w:val="24"/>
          <w:szCs w:val="24"/>
          <w:lang w:val="en-US"/>
        </w:rPr>
      </w:pPr>
      <w:r>
        <w:rPr>
          <w:sz w:val="24"/>
          <w:szCs w:val="24"/>
          <w:lang w:val="en-US"/>
        </w:rPr>
        <w:t>Keterandalan (</w:t>
      </w:r>
      <w:r w:rsidRPr="006F08C7">
        <w:rPr>
          <w:i/>
          <w:sz w:val="24"/>
          <w:szCs w:val="24"/>
          <w:lang w:val="en-US"/>
        </w:rPr>
        <w:t>Reliability</w:t>
      </w:r>
      <w:r w:rsidRPr="006F08C7">
        <w:rPr>
          <w:sz w:val="24"/>
          <w:szCs w:val="24"/>
          <w:lang w:val="en-US"/>
        </w:rPr>
        <w:t>). Citra i</w:t>
      </w:r>
      <w:r>
        <w:rPr>
          <w:sz w:val="24"/>
          <w:szCs w:val="24"/>
          <w:lang w:val="en-US"/>
        </w:rPr>
        <w:t>ni dibangun untuk</w:t>
      </w:r>
      <w:r w:rsidRPr="006F08C7">
        <w:rPr>
          <w:sz w:val="24"/>
          <w:szCs w:val="24"/>
          <w:lang w:val="en-US"/>
        </w:rPr>
        <w:t xml:space="preserve"> konsumen, melalui selalu menjaga mutu produk atau jasa, menjamin </w:t>
      </w:r>
      <w:r>
        <w:rPr>
          <w:sz w:val="24"/>
          <w:szCs w:val="24"/>
          <w:lang w:val="en-US"/>
        </w:rPr>
        <w:t>terlaksananya pelayanan prima yang</w:t>
      </w:r>
      <w:r w:rsidRPr="006F08C7">
        <w:rPr>
          <w:sz w:val="24"/>
          <w:szCs w:val="24"/>
          <w:lang w:val="en-US"/>
        </w:rPr>
        <w:t xml:space="preserve"> diterima konsumen.</w:t>
      </w:r>
    </w:p>
    <w:p w:rsidR="005F3596" w:rsidRDefault="005F3596" w:rsidP="001E4056">
      <w:pPr>
        <w:numPr>
          <w:ilvl w:val="0"/>
          <w:numId w:val="23"/>
        </w:numPr>
        <w:ind w:left="425" w:hanging="425"/>
        <w:jc w:val="both"/>
        <w:rPr>
          <w:sz w:val="24"/>
          <w:szCs w:val="24"/>
          <w:lang w:val="en-US"/>
        </w:rPr>
      </w:pPr>
      <w:r>
        <w:rPr>
          <w:sz w:val="24"/>
          <w:szCs w:val="24"/>
          <w:lang w:val="en-US"/>
        </w:rPr>
        <w:t>Tanggung jawab sosial (</w:t>
      </w:r>
      <w:r w:rsidRPr="006F08C7">
        <w:rPr>
          <w:i/>
          <w:sz w:val="24"/>
          <w:szCs w:val="24"/>
          <w:lang w:val="en-US"/>
        </w:rPr>
        <w:t>Social Responsibility</w:t>
      </w:r>
      <w:r>
        <w:rPr>
          <w:sz w:val="24"/>
          <w:szCs w:val="24"/>
          <w:lang w:val="en-US"/>
        </w:rPr>
        <w:t>). Citra untuk</w:t>
      </w:r>
      <w:r w:rsidRPr="006F08C7">
        <w:rPr>
          <w:sz w:val="24"/>
          <w:szCs w:val="24"/>
          <w:lang w:val="en-US"/>
        </w:rPr>
        <w:t xml:space="preserve"> </w:t>
      </w:r>
      <w:r>
        <w:rPr>
          <w:sz w:val="24"/>
          <w:szCs w:val="24"/>
          <w:lang w:val="en-US"/>
        </w:rPr>
        <w:t>masyarakat sekitar, seberapa banyak</w:t>
      </w:r>
      <w:r w:rsidRPr="006F08C7">
        <w:rPr>
          <w:sz w:val="24"/>
          <w:szCs w:val="24"/>
          <w:lang w:val="en-US"/>
        </w:rPr>
        <w:t xml:space="preserve"> atau berarti organisasi membantu pengembangan masyarakat sekitar</w:t>
      </w:r>
      <w:r>
        <w:rPr>
          <w:sz w:val="24"/>
          <w:szCs w:val="24"/>
          <w:lang w:val="en-US"/>
        </w:rPr>
        <w:t>, seberapa peduli organisasi terhadap masyarakat dan</w:t>
      </w:r>
      <w:r w:rsidRPr="006F08C7">
        <w:rPr>
          <w:sz w:val="24"/>
          <w:szCs w:val="24"/>
          <w:lang w:val="en-US"/>
        </w:rPr>
        <w:t xml:space="preserve"> j</w:t>
      </w:r>
      <w:r>
        <w:rPr>
          <w:sz w:val="24"/>
          <w:szCs w:val="24"/>
          <w:lang w:val="en-US"/>
        </w:rPr>
        <w:t>a</w:t>
      </w:r>
      <w:r w:rsidRPr="006F08C7">
        <w:rPr>
          <w:sz w:val="24"/>
          <w:szCs w:val="24"/>
          <w:lang w:val="en-US"/>
        </w:rPr>
        <w:t>d</w:t>
      </w:r>
      <w:r>
        <w:rPr>
          <w:sz w:val="24"/>
          <w:szCs w:val="24"/>
          <w:lang w:val="en-US"/>
        </w:rPr>
        <w:t>i</w:t>
      </w:r>
      <w:r w:rsidRPr="006F08C7">
        <w:rPr>
          <w:sz w:val="24"/>
          <w:szCs w:val="24"/>
          <w:lang w:val="en-US"/>
        </w:rPr>
        <w:t>lah perusahaan y</w:t>
      </w:r>
      <w:r>
        <w:rPr>
          <w:sz w:val="24"/>
          <w:szCs w:val="24"/>
          <w:lang w:val="en-US"/>
        </w:rPr>
        <w:t>an</w:t>
      </w:r>
      <w:r w:rsidRPr="006F08C7">
        <w:rPr>
          <w:sz w:val="24"/>
          <w:szCs w:val="24"/>
          <w:lang w:val="en-US"/>
        </w:rPr>
        <w:t>g ramah lingkungan.</w:t>
      </w:r>
    </w:p>
    <w:p w:rsidR="005F3596" w:rsidRPr="006F08C7" w:rsidRDefault="005F3596" w:rsidP="005F3596">
      <w:pPr>
        <w:ind w:left="1418"/>
        <w:jc w:val="both"/>
        <w:rPr>
          <w:sz w:val="24"/>
          <w:szCs w:val="24"/>
          <w:lang w:val="en-US"/>
        </w:rPr>
      </w:pPr>
    </w:p>
    <w:p w:rsidR="005F3596" w:rsidRDefault="005F3596" w:rsidP="00771B50">
      <w:pPr>
        <w:ind w:firstLine="426"/>
        <w:jc w:val="both"/>
        <w:rPr>
          <w:rStyle w:val="tr"/>
          <w:sz w:val="24"/>
          <w:szCs w:val="24"/>
        </w:rPr>
      </w:pPr>
      <w:r w:rsidRPr="00BF07C0">
        <w:rPr>
          <w:rStyle w:val="tr"/>
          <w:sz w:val="24"/>
          <w:szCs w:val="24"/>
          <w:lang w:val="en-US"/>
        </w:rPr>
        <w:t>Indikator Penilaian Tingkat Reputasi</w:t>
      </w:r>
    </w:p>
    <w:p w:rsidR="00771B50" w:rsidRPr="00771B50" w:rsidRDefault="00771B50" w:rsidP="00771B50">
      <w:pPr>
        <w:ind w:firstLine="426"/>
        <w:jc w:val="both"/>
        <w:rPr>
          <w:rStyle w:val="tr"/>
          <w:sz w:val="24"/>
          <w:szCs w:val="24"/>
        </w:rPr>
      </w:pPr>
    </w:p>
    <w:p w:rsidR="005F3596" w:rsidRDefault="005F3596" w:rsidP="001E4056">
      <w:pPr>
        <w:numPr>
          <w:ilvl w:val="0"/>
          <w:numId w:val="24"/>
        </w:numPr>
        <w:ind w:left="357" w:hanging="357"/>
        <w:jc w:val="both"/>
        <w:rPr>
          <w:rStyle w:val="tr"/>
          <w:sz w:val="24"/>
          <w:szCs w:val="24"/>
          <w:lang w:val="en-US"/>
        </w:rPr>
      </w:pPr>
      <w:r w:rsidRPr="00BF07C0">
        <w:rPr>
          <w:rStyle w:val="tr"/>
          <w:sz w:val="24"/>
          <w:szCs w:val="24"/>
          <w:lang w:val="en-US"/>
        </w:rPr>
        <w:t>Daya saing perusahaan dalam menjual p</w:t>
      </w:r>
      <w:r>
        <w:rPr>
          <w:rStyle w:val="tr"/>
          <w:sz w:val="24"/>
          <w:szCs w:val="24"/>
          <w:lang w:val="en-US"/>
        </w:rPr>
        <w:t>roduknya dengan harga premium pada</w:t>
      </w:r>
      <w:r w:rsidRPr="00BF07C0">
        <w:rPr>
          <w:rStyle w:val="tr"/>
          <w:sz w:val="24"/>
          <w:szCs w:val="24"/>
          <w:lang w:val="en-US"/>
        </w:rPr>
        <w:t xml:space="preserve"> kurun waktu yang tidak sebentar.</w:t>
      </w:r>
    </w:p>
    <w:p w:rsidR="005F3596" w:rsidRDefault="005F3596" w:rsidP="001E4056">
      <w:pPr>
        <w:numPr>
          <w:ilvl w:val="0"/>
          <w:numId w:val="24"/>
        </w:numPr>
        <w:ind w:left="357" w:hanging="357"/>
        <w:jc w:val="both"/>
        <w:rPr>
          <w:rStyle w:val="tr"/>
          <w:sz w:val="24"/>
          <w:szCs w:val="24"/>
          <w:lang w:val="en-US"/>
        </w:rPr>
      </w:pPr>
      <w:r w:rsidRPr="00BF07C0">
        <w:rPr>
          <w:rStyle w:val="tr"/>
          <w:sz w:val="24"/>
          <w:szCs w:val="24"/>
          <w:lang w:val="en-US"/>
        </w:rPr>
        <w:lastRenderedPageBreak/>
        <w:t>Kesanggupan perusahaan dalam merekrut &amp; mempertahankan staf kunci yang berkualitas.</w:t>
      </w:r>
    </w:p>
    <w:p w:rsidR="005F3596" w:rsidRDefault="005F3596" w:rsidP="001E4056">
      <w:pPr>
        <w:numPr>
          <w:ilvl w:val="0"/>
          <w:numId w:val="24"/>
        </w:numPr>
        <w:ind w:left="357" w:hanging="357"/>
        <w:jc w:val="both"/>
        <w:rPr>
          <w:rStyle w:val="tr"/>
          <w:sz w:val="24"/>
          <w:szCs w:val="24"/>
          <w:lang w:val="en-US"/>
        </w:rPr>
      </w:pPr>
      <w:r w:rsidRPr="00BF07C0">
        <w:rPr>
          <w:rStyle w:val="tr"/>
          <w:sz w:val="24"/>
          <w:szCs w:val="24"/>
          <w:lang w:val="en-US"/>
        </w:rPr>
        <w:t>Konsistensi perusahaan dalam mendapatkan dukungan words of mouth berupa rekomendasi positif dari publik.</w:t>
      </w:r>
    </w:p>
    <w:p w:rsidR="005F3596" w:rsidRPr="008E4FF4" w:rsidRDefault="005F3596" w:rsidP="001E4056">
      <w:pPr>
        <w:numPr>
          <w:ilvl w:val="0"/>
          <w:numId w:val="24"/>
        </w:numPr>
        <w:ind w:left="357" w:hanging="357"/>
        <w:jc w:val="both"/>
        <w:rPr>
          <w:rStyle w:val="tr"/>
          <w:sz w:val="24"/>
          <w:szCs w:val="24"/>
          <w:lang w:val="en-US"/>
        </w:rPr>
      </w:pPr>
      <w:r w:rsidRPr="00BF07C0">
        <w:rPr>
          <w:rStyle w:val="tr"/>
          <w:sz w:val="24"/>
          <w:szCs w:val="24"/>
          <w:lang w:val="en-US"/>
        </w:rPr>
        <w:t>Keberpihakan publik ketika terjadi masalah.</w:t>
      </w:r>
    </w:p>
    <w:p w:rsidR="002B0952" w:rsidRDefault="002B0952" w:rsidP="005F3596">
      <w:pPr>
        <w:ind w:firstLine="720"/>
        <w:jc w:val="both"/>
        <w:rPr>
          <w:rStyle w:val="tr"/>
          <w:sz w:val="24"/>
          <w:szCs w:val="24"/>
        </w:rPr>
      </w:pPr>
    </w:p>
    <w:p w:rsidR="005F3596" w:rsidRDefault="002B0952" w:rsidP="00771B50">
      <w:pPr>
        <w:ind w:firstLine="426"/>
        <w:jc w:val="both"/>
        <w:rPr>
          <w:rStyle w:val="tr"/>
          <w:sz w:val="24"/>
          <w:szCs w:val="24"/>
        </w:rPr>
      </w:pPr>
      <w:r>
        <w:rPr>
          <w:rStyle w:val="tr"/>
          <w:sz w:val="24"/>
          <w:szCs w:val="24"/>
        </w:rPr>
        <w:t>Tiga</w:t>
      </w:r>
      <w:r w:rsidR="005F3596" w:rsidRPr="007C08FC">
        <w:rPr>
          <w:rStyle w:val="tr"/>
          <w:sz w:val="24"/>
          <w:szCs w:val="24"/>
          <w:lang w:val="en-US"/>
        </w:rPr>
        <w:t xml:space="preserve"> penyebab y</w:t>
      </w:r>
      <w:r w:rsidR="005F3596">
        <w:rPr>
          <w:rStyle w:val="tr"/>
          <w:sz w:val="24"/>
          <w:szCs w:val="24"/>
          <w:lang w:val="en-US"/>
        </w:rPr>
        <w:t>an</w:t>
      </w:r>
      <w:r w:rsidR="005F3596" w:rsidRPr="007C08FC">
        <w:rPr>
          <w:rStyle w:val="tr"/>
          <w:sz w:val="24"/>
          <w:szCs w:val="24"/>
          <w:lang w:val="en-US"/>
        </w:rPr>
        <w:t>g dipa</w:t>
      </w:r>
      <w:r w:rsidR="005F3596">
        <w:rPr>
          <w:rStyle w:val="tr"/>
          <w:sz w:val="24"/>
          <w:szCs w:val="24"/>
          <w:lang w:val="en-US"/>
        </w:rPr>
        <w:t>ndang sebagai ancaman terhadap</w:t>
      </w:r>
      <w:r w:rsidR="005F3596" w:rsidRPr="007C08FC">
        <w:rPr>
          <w:rStyle w:val="tr"/>
          <w:sz w:val="24"/>
          <w:szCs w:val="24"/>
          <w:lang w:val="en-US"/>
        </w:rPr>
        <w:t xml:space="preserve"> reputasi yaitu : </w:t>
      </w:r>
    </w:p>
    <w:p w:rsidR="002B0952" w:rsidRPr="002B0952" w:rsidRDefault="002B0952" w:rsidP="005F3596">
      <w:pPr>
        <w:ind w:firstLine="720"/>
        <w:jc w:val="both"/>
        <w:rPr>
          <w:rStyle w:val="tr"/>
          <w:sz w:val="24"/>
          <w:szCs w:val="24"/>
        </w:rPr>
      </w:pPr>
    </w:p>
    <w:p w:rsidR="005F3596" w:rsidRDefault="005F3596" w:rsidP="001E4056">
      <w:pPr>
        <w:numPr>
          <w:ilvl w:val="0"/>
          <w:numId w:val="26"/>
        </w:numPr>
        <w:ind w:left="357" w:hanging="357"/>
        <w:jc w:val="both"/>
        <w:rPr>
          <w:rStyle w:val="tr"/>
          <w:sz w:val="24"/>
          <w:szCs w:val="24"/>
          <w:lang w:val="en-US"/>
        </w:rPr>
      </w:pPr>
      <w:r>
        <w:rPr>
          <w:rStyle w:val="tr"/>
          <w:sz w:val="24"/>
          <w:szCs w:val="24"/>
          <w:lang w:val="en-US"/>
        </w:rPr>
        <w:t>Kritik terhadap</w:t>
      </w:r>
      <w:r w:rsidRPr="007C08FC">
        <w:rPr>
          <w:rStyle w:val="tr"/>
          <w:sz w:val="24"/>
          <w:szCs w:val="24"/>
          <w:lang w:val="en-US"/>
        </w:rPr>
        <w:t xml:space="preserve"> perusahaan atau</w:t>
      </w:r>
      <w:r>
        <w:rPr>
          <w:rStyle w:val="tr"/>
          <w:sz w:val="24"/>
          <w:szCs w:val="24"/>
          <w:lang w:val="en-US"/>
        </w:rPr>
        <w:t xml:space="preserve"> produk yang</w:t>
      </w:r>
      <w:r w:rsidRPr="007C08FC">
        <w:rPr>
          <w:rStyle w:val="tr"/>
          <w:sz w:val="24"/>
          <w:szCs w:val="24"/>
          <w:lang w:val="en-US"/>
        </w:rPr>
        <w:t xml:space="preserve"> disampaikan melalui media cetak maupun media elektronik </w:t>
      </w:r>
    </w:p>
    <w:p w:rsidR="005F3596" w:rsidRDefault="005F3596" w:rsidP="001E4056">
      <w:pPr>
        <w:numPr>
          <w:ilvl w:val="0"/>
          <w:numId w:val="26"/>
        </w:numPr>
        <w:ind w:left="357" w:hanging="357"/>
        <w:jc w:val="both"/>
        <w:rPr>
          <w:rStyle w:val="tr"/>
          <w:sz w:val="24"/>
          <w:szCs w:val="24"/>
          <w:lang w:val="en-US"/>
        </w:rPr>
      </w:pPr>
      <w:r w:rsidRPr="007C08FC">
        <w:rPr>
          <w:rStyle w:val="tr"/>
          <w:sz w:val="24"/>
          <w:szCs w:val="24"/>
          <w:lang w:val="en-US"/>
        </w:rPr>
        <w:t>Bencana y</w:t>
      </w:r>
      <w:r>
        <w:rPr>
          <w:rStyle w:val="tr"/>
          <w:sz w:val="24"/>
          <w:szCs w:val="24"/>
          <w:lang w:val="en-US"/>
        </w:rPr>
        <w:t>an</w:t>
      </w:r>
      <w:r w:rsidRPr="007C08FC">
        <w:rPr>
          <w:rStyle w:val="tr"/>
          <w:sz w:val="24"/>
          <w:szCs w:val="24"/>
          <w:lang w:val="en-US"/>
        </w:rPr>
        <w:t>g mengganggu produksi</w:t>
      </w:r>
    </w:p>
    <w:p w:rsidR="005F3596" w:rsidRDefault="005F3596" w:rsidP="001E4056">
      <w:pPr>
        <w:numPr>
          <w:ilvl w:val="0"/>
          <w:numId w:val="26"/>
        </w:numPr>
        <w:ind w:left="357" w:hanging="357"/>
        <w:jc w:val="both"/>
        <w:rPr>
          <w:rStyle w:val="tr"/>
          <w:sz w:val="24"/>
          <w:szCs w:val="24"/>
          <w:lang w:val="en-US"/>
        </w:rPr>
      </w:pPr>
      <w:r>
        <w:rPr>
          <w:rStyle w:val="tr"/>
          <w:sz w:val="24"/>
          <w:szCs w:val="24"/>
          <w:lang w:val="en-US"/>
        </w:rPr>
        <w:t>Tuduhan dari kelompok-kelompok kepentingan atau pelanggan terhadap</w:t>
      </w:r>
      <w:r w:rsidRPr="007C08FC">
        <w:rPr>
          <w:rStyle w:val="tr"/>
          <w:sz w:val="24"/>
          <w:szCs w:val="24"/>
          <w:lang w:val="en-US"/>
        </w:rPr>
        <w:t xml:space="preserve"> keamanan produk</w:t>
      </w:r>
    </w:p>
    <w:p w:rsidR="005F3596" w:rsidRDefault="005F3596" w:rsidP="005F3596">
      <w:pPr>
        <w:ind w:left="1440"/>
        <w:jc w:val="both"/>
        <w:rPr>
          <w:rStyle w:val="tr"/>
          <w:sz w:val="24"/>
          <w:szCs w:val="24"/>
          <w:lang w:val="en-US"/>
        </w:rPr>
      </w:pPr>
    </w:p>
    <w:p w:rsidR="005F3596" w:rsidRDefault="005F3596" w:rsidP="00EB366A">
      <w:pPr>
        <w:ind w:firstLine="426"/>
        <w:jc w:val="both"/>
        <w:rPr>
          <w:rStyle w:val="tr"/>
          <w:sz w:val="24"/>
          <w:szCs w:val="24"/>
        </w:rPr>
      </w:pPr>
      <w:r w:rsidRPr="007C0AA5">
        <w:rPr>
          <w:rStyle w:val="tr"/>
          <w:sz w:val="24"/>
          <w:szCs w:val="24"/>
          <w:lang w:val="en-US"/>
        </w:rPr>
        <w:t xml:space="preserve">Reputasi merupakan aset bagi sebuah perusahaan. Layaknya sebuah aset, perusahaan seharusnya mengelola reputasi dengan baik. Ada beberapa strategi Public Relations </w:t>
      </w:r>
      <w:r w:rsidR="00CF2C6D">
        <w:rPr>
          <w:rStyle w:val="tr"/>
          <w:sz w:val="24"/>
          <w:szCs w:val="24"/>
        </w:rPr>
        <w:t xml:space="preserve">(PR) </w:t>
      </w:r>
      <w:r w:rsidRPr="007C0AA5">
        <w:rPr>
          <w:rStyle w:val="tr"/>
          <w:sz w:val="24"/>
          <w:szCs w:val="24"/>
          <w:lang w:val="en-US"/>
        </w:rPr>
        <w:t>yang dapat dijadikan acuan dalama melakukan</w:t>
      </w:r>
      <w:r>
        <w:rPr>
          <w:rStyle w:val="tr"/>
          <w:sz w:val="24"/>
          <w:szCs w:val="24"/>
          <w:lang w:val="en-US"/>
        </w:rPr>
        <w:t xml:space="preserve"> </w:t>
      </w:r>
      <w:r w:rsidRPr="007C0AA5">
        <w:rPr>
          <w:rStyle w:val="tr"/>
          <w:sz w:val="24"/>
          <w:szCs w:val="24"/>
          <w:lang w:val="en-US"/>
        </w:rPr>
        <w:t>m</w:t>
      </w:r>
      <w:r w:rsidR="00EB366A">
        <w:rPr>
          <w:rStyle w:val="tr"/>
          <w:sz w:val="24"/>
          <w:szCs w:val="24"/>
          <w:lang w:val="en-US"/>
        </w:rPr>
        <w:t xml:space="preserve">anaging </w:t>
      </w:r>
      <w:r w:rsidRPr="007C0AA5">
        <w:rPr>
          <w:rStyle w:val="tr"/>
          <w:sz w:val="24"/>
          <w:szCs w:val="24"/>
          <w:lang w:val="en-US"/>
        </w:rPr>
        <w:t>repu</w:t>
      </w:r>
      <w:r>
        <w:rPr>
          <w:rStyle w:val="tr"/>
          <w:sz w:val="24"/>
          <w:szCs w:val="24"/>
          <w:lang w:val="en-US"/>
        </w:rPr>
        <w:t xml:space="preserve">tasi perusahaan, antara lain: </w:t>
      </w:r>
    </w:p>
    <w:p w:rsidR="002B0952" w:rsidRPr="002B0952" w:rsidRDefault="002B0952" w:rsidP="005F3596">
      <w:pPr>
        <w:ind w:firstLine="720"/>
        <w:jc w:val="both"/>
        <w:rPr>
          <w:rStyle w:val="tr"/>
          <w:sz w:val="24"/>
          <w:szCs w:val="24"/>
        </w:rPr>
      </w:pP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Objective PR harus membantu Menentukan objective perusahaan. Karena tujuan dari komunikasi yang dilakukan mungkin dapat diterima, namun kemampuan untuk dapat mengidentifikasi suatu masalah bukan hal yang mudah. PR harus dapat mengidentifikasi hal-hal yang ingin dicap</w:t>
      </w:r>
      <w:r>
        <w:rPr>
          <w:rStyle w:val="tr"/>
          <w:sz w:val="24"/>
          <w:szCs w:val="24"/>
          <w:lang w:val="en-US"/>
        </w:rPr>
        <w:t xml:space="preserve">ai dalam kurun waktu tertentu </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Strategy Objective yang sudah dirancang dan disiapkan tadi, harus didukung dengan perencanaan yang baik dan matang. Aktivitas tersebut harus terus dilakukan secara ber</w:t>
      </w:r>
      <w:r>
        <w:rPr>
          <w:rStyle w:val="tr"/>
          <w:sz w:val="24"/>
          <w:szCs w:val="24"/>
          <w:lang w:val="en-US"/>
        </w:rPr>
        <w:t>kelanjutan dengan efektif.</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Persepsi Perusahaan harus membang</w:t>
      </w:r>
      <w:r w:rsidR="00CF2C6D">
        <w:rPr>
          <w:rStyle w:val="tr"/>
          <w:sz w:val="24"/>
          <w:szCs w:val="24"/>
        </w:rPr>
        <w:t>u</w:t>
      </w:r>
      <w:r w:rsidRPr="007C0AA5">
        <w:rPr>
          <w:rStyle w:val="tr"/>
          <w:sz w:val="24"/>
          <w:szCs w:val="24"/>
          <w:lang w:val="en-US"/>
        </w:rPr>
        <w:t>n persepsi dan itikad baik terhadap publik dan konsumennya. Bagaimana persepsi dibentuk oleh perusahaan dan dimaknai oleh</w:t>
      </w:r>
      <w:r>
        <w:rPr>
          <w:rStyle w:val="tr"/>
          <w:sz w:val="24"/>
          <w:szCs w:val="24"/>
          <w:lang w:val="en-US"/>
        </w:rPr>
        <w:t xml:space="preserve"> </w:t>
      </w:r>
      <w:r w:rsidRPr="007C0AA5">
        <w:rPr>
          <w:rStyle w:val="tr"/>
          <w:sz w:val="24"/>
          <w:szCs w:val="24"/>
          <w:lang w:val="en-US"/>
        </w:rPr>
        <w:t>publiknya dapat dilakukan oleh divisi yang langsung berhubungan dengan publik, antara lain divisi PR, Marketi</w:t>
      </w:r>
      <w:r>
        <w:rPr>
          <w:rStyle w:val="tr"/>
          <w:sz w:val="24"/>
          <w:szCs w:val="24"/>
          <w:lang w:val="en-US"/>
        </w:rPr>
        <w:t xml:space="preserve">ng, dan Sales </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Pesan</w:t>
      </w:r>
      <w:r>
        <w:rPr>
          <w:rStyle w:val="tr"/>
          <w:sz w:val="24"/>
          <w:szCs w:val="24"/>
          <w:lang w:val="en-US"/>
        </w:rPr>
        <w:t>,</w:t>
      </w:r>
      <w:r w:rsidRPr="007C0AA5">
        <w:rPr>
          <w:rStyle w:val="tr"/>
          <w:sz w:val="24"/>
          <w:szCs w:val="24"/>
          <w:lang w:val="en-US"/>
        </w:rPr>
        <w:t xml:space="preserve"> Perusahaan harus dapat menyiapkan dan mengemas pesan-pesan yang akan dikomunikasikan dengan publiknya dengan baik. Agar tidak terjadi celah antara persepsi yang diterima oleh publik</w:t>
      </w:r>
      <w:r>
        <w:rPr>
          <w:rStyle w:val="tr"/>
          <w:sz w:val="24"/>
          <w:szCs w:val="24"/>
          <w:lang w:val="en-US"/>
        </w:rPr>
        <w:t xml:space="preserve"> dengan kenyataan sebenarnya. </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Taktik</w:t>
      </w:r>
      <w:r>
        <w:rPr>
          <w:rStyle w:val="tr"/>
          <w:sz w:val="24"/>
          <w:szCs w:val="24"/>
          <w:lang w:val="en-US"/>
        </w:rPr>
        <w:t>,</w:t>
      </w:r>
      <w:r w:rsidRPr="007C0AA5">
        <w:rPr>
          <w:rStyle w:val="tr"/>
          <w:sz w:val="24"/>
          <w:szCs w:val="24"/>
          <w:lang w:val="en-US"/>
        </w:rPr>
        <w:t xml:space="preserve"> Taktik atau strategi harus disiapkan dengan menggunakan metode-metode yang relevan dengan hal yang ingin dicapai. Mulai dari perencanaan, implementasi hingga evaluasi terhadap hal-hal yang suda</w:t>
      </w:r>
      <w:r>
        <w:rPr>
          <w:rStyle w:val="tr"/>
          <w:sz w:val="24"/>
          <w:szCs w:val="24"/>
          <w:lang w:val="en-US"/>
        </w:rPr>
        <w:t>h terencana dan tak terencana</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Inisiatif</w:t>
      </w:r>
      <w:r>
        <w:rPr>
          <w:rStyle w:val="tr"/>
          <w:sz w:val="24"/>
          <w:szCs w:val="24"/>
          <w:lang w:val="en-US"/>
        </w:rPr>
        <w:t>,</w:t>
      </w:r>
      <w:r w:rsidRPr="007C0AA5">
        <w:rPr>
          <w:rStyle w:val="tr"/>
          <w:sz w:val="24"/>
          <w:szCs w:val="24"/>
          <w:lang w:val="en-US"/>
        </w:rPr>
        <w:t xml:space="preserve"> Perusahaan harus memiliki daya insiatif yang tinggi untuk dapat menentukan dan memilih kegiatan-kegiatan apa saja yang bermanfaat untuk dapat membangun reput</w:t>
      </w:r>
      <w:r>
        <w:rPr>
          <w:rStyle w:val="tr"/>
          <w:sz w:val="24"/>
          <w:szCs w:val="24"/>
          <w:lang w:val="en-US"/>
        </w:rPr>
        <w:t xml:space="preserve">asi yang baik pada perusahaan. </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Kalendar Penentuan</w:t>
      </w:r>
      <w:r>
        <w:rPr>
          <w:rStyle w:val="tr"/>
          <w:sz w:val="24"/>
          <w:szCs w:val="24"/>
          <w:lang w:val="en-US"/>
        </w:rPr>
        <w:t>,</w:t>
      </w:r>
      <w:r w:rsidRPr="007C0AA5">
        <w:rPr>
          <w:rStyle w:val="tr"/>
          <w:sz w:val="24"/>
          <w:szCs w:val="24"/>
          <w:lang w:val="en-US"/>
        </w:rPr>
        <w:t xml:space="preserve"> Kalendar atau penjadwalan acara-acara yang dilakukan oleh perusahaan, mempengaruhi jadwal kegiatan yang dilakukan oleh divisi PR , oleh karena itu perusahaan harus dapat bekerjasama dengan baik dengan divisi PR dalam melakukan</w:t>
      </w:r>
      <w:r>
        <w:rPr>
          <w:rStyle w:val="tr"/>
          <w:sz w:val="24"/>
          <w:szCs w:val="24"/>
          <w:lang w:val="en-US"/>
        </w:rPr>
        <w:t xml:space="preserve"> kegiatan-kegiatan komunikasi</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Perhatian</w:t>
      </w:r>
      <w:r>
        <w:rPr>
          <w:rStyle w:val="tr"/>
          <w:sz w:val="24"/>
          <w:szCs w:val="24"/>
          <w:lang w:val="en-US"/>
        </w:rPr>
        <w:t>,</w:t>
      </w:r>
      <w:r w:rsidRPr="007C0AA5">
        <w:rPr>
          <w:rStyle w:val="tr"/>
          <w:sz w:val="24"/>
          <w:szCs w:val="24"/>
          <w:lang w:val="en-US"/>
        </w:rPr>
        <w:t xml:space="preserve"> Perusahaan harus dapat mengetahui isu-isu yang berkembang yang berkaitan dengan reputasi perusahaan tersebut, dan melakukan audit dan ana</w:t>
      </w:r>
      <w:r>
        <w:rPr>
          <w:rStyle w:val="tr"/>
          <w:sz w:val="24"/>
          <w:szCs w:val="24"/>
          <w:lang w:val="en-US"/>
        </w:rPr>
        <w:t>lisa terhadap kasus tersebut.</w:t>
      </w:r>
    </w:p>
    <w:p w:rsidR="005F3596" w:rsidRDefault="005F3596" w:rsidP="001E4056">
      <w:pPr>
        <w:numPr>
          <w:ilvl w:val="0"/>
          <w:numId w:val="27"/>
        </w:numPr>
        <w:ind w:left="357" w:hanging="357"/>
        <w:jc w:val="both"/>
        <w:rPr>
          <w:rStyle w:val="tr"/>
          <w:sz w:val="24"/>
          <w:szCs w:val="24"/>
          <w:lang w:val="en-US"/>
        </w:rPr>
      </w:pPr>
      <w:r w:rsidRPr="007C0AA5">
        <w:rPr>
          <w:rStyle w:val="tr"/>
          <w:sz w:val="24"/>
          <w:szCs w:val="24"/>
          <w:lang w:val="en-US"/>
        </w:rPr>
        <w:t>Kompetisi</w:t>
      </w:r>
      <w:r>
        <w:rPr>
          <w:rStyle w:val="tr"/>
          <w:sz w:val="24"/>
          <w:szCs w:val="24"/>
          <w:lang w:val="en-US"/>
        </w:rPr>
        <w:t xml:space="preserve">, </w:t>
      </w:r>
      <w:r w:rsidRPr="008E4FF4">
        <w:rPr>
          <w:rStyle w:val="tr"/>
          <w:sz w:val="24"/>
          <w:szCs w:val="24"/>
          <w:lang w:val="en-US"/>
        </w:rPr>
        <w:t xml:space="preserve">Divisi PR harus dapat mengevaluasi efektifitas kegiatan-kegiatan yang dilakukan dan membandingkannya dengan perusahaan pesaingnya. Dengan mengetahui hal-hal yang dilakukan oleh pesaing, maka PR dapat menentukan dan meningkatkan kegiatan yang dapat membangun reputasi </w:t>
      </w:r>
      <w:r>
        <w:rPr>
          <w:rStyle w:val="tr"/>
          <w:sz w:val="24"/>
          <w:szCs w:val="24"/>
          <w:lang w:val="en-US"/>
        </w:rPr>
        <w:t>yang berbeda dari saingannya.</w:t>
      </w:r>
    </w:p>
    <w:p w:rsidR="005F3596" w:rsidRDefault="005F3596" w:rsidP="001E4056">
      <w:pPr>
        <w:numPr>
          <w:ilvl w:val="0"/>
          <w:numId w:val="27"/>
        </w:numPr>
        <w:ind w:left="357" w:hanging="357"/>
        <w:jc w:val="both"/>
        <w:rPr>
          <w:rStyle w:val="tr"/>
          <w:sz w:val="24"/>
          <w:szCs w:val="24"/>
          <w:lang w:val="en-US"/>
        </w:rPr>
      </w:pPr>
      <w:r w:rsidRPr="008E4FF4">
        <w:rPr>
          <w:rStyle w:val="tr"/>
          <w:sz w:val="24"/>
          <w:szCs w:val="24"/>
          <w:lang w:val="en-US"/>
        </w:rPr>
        <w:lastRenderedPageBreak/>
        <w:t>Penilaian Perusahaan harus dapat memberikan penilaian terhadap program-program yang dilakukan secara keseluruhan, dan memberikan penilaian terhadap efektifitas kegi</w:t>
      </w:r>
      <w:r>
        <w:rPr>
          <w:rStyle w:val="tr"/>
          <w:sz w:val="24"/>
          <w:szCs w:val="24"/>
          <w:lang w:val="en-US"/>
        </w:rPr>
        <w:t xml:space="preserve">atan-kegiatan yang dilakukan. </w:t>
      </w:r>
    </w:p>
    <w:p w:rsidR="005F3596" w:rsidRDefault="005F3596" w:rsidP="001E4056">
      <w:pPr>
        <w:numPr>
          <w:ilvl w:val="0"/>
          <w:numId w:val="27"/>
        </w:numPr>
        <w:ind w:left="357" w:hanging="357"/>
        <w:jc w:val="both"/>
        <w:rPr>
          <w:rStyle w:val="tr"/>
          <w:sz w:val="24"/>
          <w:szCs w:val="24"/>
          <w:lang w:val="en-US"/>
        </w:rPr>
      </w:pPr>
      <w:r w:rsidRPr="008E4FF4">
        <w:rPr>
          <w:rStyle w:val="tr"/>
          <w:sz w:val="24"/>
          <w:szCs w:val="24"/>
          <w:lang w:val="en-US"/>
        </w:rPr>
        <w:t>Management</w:t>
      </w:r>
      <w:r>
        <w:rPr>
          <w:rStyle w:val="tr"/>
          <w:sz w:val="24"/>
          <w:szCs w:val="24"/>
          <w:lang w:val="en-US"/>
        </w:rPr>
        <w:t>,</w:t>
      </w:r>
      <w:r w:rsidRPr="008E4FF4">
        <w:rPr>
          <w:rStyle w:val="tr"/>
          <w:sz w:val="24"/>
          <w:szCs w:val="24"/>
          <w:lang w:val="en-US"/>
        </w:rPr>
        <w:t xml:space="preserve"> Bagaimana perusahaan dapat melihat kemampuan fungsi divisi PR serta memberikan rekomendasi,</w:t>
      </w:r>
      <w:r w:rsidR="00CF2C6D">
        <w:rPr>
          <w:rStyle w:val="tr"/>
          <w:sz w:val="24"/>
          <w:szCs w:val="24"/>
        </w:rPr>
        <w:t xml:space="preserve"> </w:t>
      </w:r>
      <w:r w:rsidRPr="008E4FF4">
        <w:rPr>
          <w:rStyle w:val="tr"/>
          <w:sz w:val="24"/>
          <w:szCs w:val="24"/>
          <w:lang w:val="en-US"/>
        </w:rPr>
        <w:t>masukan-masukan, dan saran</w:t>
      </w:r>
      <w:r>
        <w:rPr>
          <w:rStyle w:val="tr"/>
          <w:sz w:val="24"/>
          <w:szCs w:val="24"/>
          <w:lang w:val="en-US"/>
        </w:rPr>
        <w:t xml:space="preserve"> untuk meningkatkan prestasi.</w:t>
      </w:r>
    </w:p>
    <w:p w:rsidR="005F3596" w:rsidRDefault="005F3596" w:rsidP="001E4056">
      <w:pPr>
        <w:numPr>
          <w:ilvl w:val="0"/>
          <w:numId w:val="27"/>
        </w:numPr>
        <w:ind w:left="357" w:hanging="357"/>
        <w:jc w:val="both"/>
        <w:rPr>
          <w:rStyle w:val="tr"/>
          <w:sz w:val="24"/>
          <w:szCs w:val="24"/>
          <w:lang w:val="en-US"/>
        </w:rPr>
      </w:pPr>
      <w:r w:rsidRPr="008E4FF4">
        <w:rPr>
          <w:rStyle w:val="tr"/>
          <w:sz w:val="24"/>
          <w:szCs w:val="24"/>
          <w:lang w:val="en-US"/>
        </w:rPr>
        <w:t>Sumber Daya Perusahaan</w:t>
      </w:r>
      <w:r>
        <w:rPr>
          <w:rStyle w:val="tr"/>
          <w:sz w:val="24"/>
          <w:szCs w:val="24"/>
          <w:lang w:val="en-US"/>
        </w:rPr>
        <w:t>,</w:t>
      </w:r>
      <w:r w:rsidRPr="008E4FF4">
        <w:rPr>
          <w:rStyle w:val="tr"/>
          <w:sz w:val="24"/>
          <w:szCs w:val="24"/>
          <w:lang w:val="en-US"/>
        </w:rPr>
        <w:t xml:space="preserve"> harus dapat memberikan pengetahuan-pengetahuan dan pendidikan kepada sumber daya manusia untuk memberikan kepuasan terhadap perusahaan, dengan mengadakan acara-acaraseperti seminar regional, dan briefing, sehingga dapat mengadakan komunikasi langsung antara perusahaan dengan karyawan.</w:t>
      </w:r>
    </w:p>
    <w:p w:rsidR="005F3596" w:rsidRDefault="005F3596" w:rsidP="005F3596">
      <w:pPr>
        <w:jc w:val="both"/>
        <w:rPr>
          <w:rStyle w:val="tr"/>
          <w:sz w:val="24"/>
          <w:szCs w:val="24"/>
          <w:lang w:val="en-US"/>
        </w:rPr>
      </w:pPr>
    </w:p>
    <w:p w:rsidR="005F3596" w:rsidRPr="00BF07C0" w:rsidRDefault="005F3596" w:rsidP="00FC70D6">
      <w:pPr>
        <w:ind w:firstLine="426"/>
        <w:jc w:val="both"/>
        <w:rPr>
          <w:rStyle w:val="tr"/>
          <w:sz w:val="24"/>
          <w:szCs w:val="24"/>
          <w:lang w:val="en-US"/>
        </w:rPr>
      </w:pPr>
      <w:r w:rsidRPr="008E4FF4">
        <w:rPr>
          <w:rStyle w:val="tr"/>
          <w:sz w:val="24"/>
          <w:szCs w:val="24"/>
          <w:lang w:val="en-US"/>
        </w:rPr>
        <w:t>Setelah membuat strategi-strategi yang akan di</w:t>
      </w:r>
      <w:r w:rsidR="00CF2C6D">
        <w:rPr>
          <w:rStyle w:val="tr"/>
          <w:sz w:val="24"/>
          <w:szCs w:val="24"/>
          <w:lang w:val="en-US"/>
        </w:rPr>
        <w:t>gunakan dalam proses komunikasi</w:t>
      </w:r>
      <w:r w:rsidRPr="008E4FF4">
        <w:rPr>
          <w:rStyle w:val="tr"/>
          <w:sz w:val="24"/>
          <w:szCs w:val="24"/>
          <w:lang w:val="en-US"/>
        </w:rPr>
        <w:t>, PR sebagai perwakilan perusahaan dan juru bicara dalam mengkomunikasikan pesan-pesan yang berkaitan dengan corporate branding yang harus secara konsisten diinformasikan oleh korporasi yang merefleksikan misi dan visi perusahaan serta membuat program-program PR yang dapat membangun reputasi yang baik suatu perusahaan kepada internal publik dan eksternal publik.</w:t>
      </w:r>
    </w:p>
    <w:p w:rsidR="002B0952" w:rsidRPr="002B0952" w:rsidRDefault="002B0952" w:rsidP="00FC70D6">
      <w:pPr>
        <w:jc w:val="both"/>
        <w:rPr>
          <w:sz w:val="24"/>
          <w:szCs w:val="24"/>
        </w:rPr>
      </w:pPr>
    </w:p>
    <w:p w:rsidR="002B0952" w:rsidRPr="00FC70D6" w:rsidRDefault="00FC70D6" w:rsidP="00FC70D6">
      <w:pPr>
        <w:jc w:val="both"/>
        <w:rPr>
          <w:b/>
          <w:sz w:val="24"/>
          <w:szCs w:val="24"/>
        </w:rPr>
      </w:pPr>
      <w:r w:rsidRPr="00FC70D6">
        <w:rPr>
          <w:b/>
          <w:sz w:val="24"/>
          <w:szCs w:val="24"/>
          <w:lang w:val="en-US"/>
        </w:rPr>
        <w:t>Strategi Untuk mewujudkan Citra dan Reputasi Organisasi</w:t>
      </w:r>
    </w:p>
    <w:p w:rsidR="00FC70D6" w:rsidRPr="00FC70D6" w:rsidRDefault="00FC70D6" w:rsidP="00FC70D6">
      <w:pPr>
        <w:jc w:val="both"/>
        <w:rPr>
          <w:sz w:val="24"/>
          <w:szCs w:val="24"/>
        </w:rPr>
      </w:pPr>
    </w:p>
    <w:p w:rsidR="005F3596" w:rsidRDefault="005F3596" w:rsidP="005F3596">
      <w:pPr>
        <w:ind w:firstLine="720"/>
        <w:jc w:val="both"/>
        <w:rPr>
          <w:sz w:val="24"/>
          <w:szCs w:val="24"/>
        </w:rPr>
      </w:pPr>
      <w:r w:rsidRPr="00AB4BEF">
        <w:rPr>
          <w:sz w:val="24"/>
          <w:szCs w:val="24"/>
          <w:lang w:val="en-US"/>
        </w:rPr>
        <w:t>Strategi Untuk mewujudkan Citra dan Reputasi Organisasi</w:t>
      </w:r>
      <w:r>
        <w:rPr>
          <w:sz w:val="24"/>
          <w:szCs w:val="24"/>
          <w:lang w:val="en-US"/>
        </w:rPr>
        <w:t xml:space="preserve"> :</w:t>
      </w:r>
    </w:p>
    <w:p w:rsidR="002B0952" w:rsidRPr="002B0952" w:rsidRDefault="002B0952" w:rsidP="005F3596">
      <w:pPr>
        <w:ind w:firstLine="720"/>
        <w:jc w:val="both"/>
        <w:rPr>
          <w:sz w:val="24"/>
          <w:szCs w:val="24"/>
        </w:rPr>
      </w:pPr>
    </w:p>
    <w:p w:rsidR="005F3596" w:rsidRDefault="005F3596" w:rsidP="001E4056">
      <w:pPr>
        <w:numPr>
          <w:ilvl w:val="0"/>
          <w:numId w:val="22"/>
        </w:numPr>
        <w:ind w:left="357" w:hanging="357"/>
        <w:jc w:val="both"/>
        <w:rPr>
          <w:sz w:val="24"/>
          <w:szCs w:val="24"/>
          <w:lang w:val="en-US"/>
        </w:rPr>
      </w:pPr>
      <w:r w:rsidRPr="00AB4BEF">
        <w:rPr>
          <w:sz w:val="24"/>
          <w:szCs w:val="24"/>
          <w:lang w:val="en-US"/>
        </w:rPr>
        <w:t>Arah yang jelas atau Citra yang Jelas atau Pandangan Publik yang diharapkan,  merupakan hal pertama yang harus ditetapkan dalam rangka membangun  Citra Organisasi. Hal ini perlu kita rumuskan secara jelas, karena arah akan menjadi dasar dalam penentuan kebijakan-kebijakan yang mengikutinya. Arah yang jelas akan mempermudah manajemen dalam merancang berbagai aktivitas untuk mewujudkan Citra yang diinginkan. Arah juga akan mempermudah kita untuk melakukan evaluasi atas keberhasilan pelaksanaan pekerjaan dalam kurun waktu tertentu.</w:t>
      </w:r>
    </w:p>
    <w:p w:rsidR="005F3596" w:rsidRDefault="005F3596" w:rsidP="001E4056">
      <w:pPr>
        <w:numPr>
          <w:ilvl w:val="0"/>
          <w:numId w:val="22"/>
        </w:numPr>
        <w:ind w:left="357" w:hanging="357"/>
        <w:jc w:val="both"/>
        <w:rPr>
          <w:sz w:val="24"/>
          <w:szCs w:val="24"/>
          <w:lang w:val="en-US"/>
        </w:rPr>
      </w:pPr>
      <w:r w:rsidRPr="00AB4BEF">
        <w:rPr>
          <w:sz w:val="24"/>
          <w:szCs w:val="24"/>
          <w:lang w:val="en-US"/>
        </w:rPr>
        <w:t>Perencanaan Kegiatan Yang Fokus. Salah satu bentuk aktivitas organisasi adalah diselenggarakannya berbagai bentuk kegiatan penunjang. Misalnya: Selain kegiatan rutin Pembelajaran, salah satu bentuk kegiatan penunjang Lembaga Pendidikan adalah kegiatan Seminar, Lokakarya, Diklat, Penelitian, Pengabdian pada Masyarakat, dll. Untuk menunjang proses pencitraan lembaga, maka seluruh kegiatan yang direncanakan harus diintegrasikan dengan arah yang telah digariskan dalam proses Pembentukan Citra Lembaga.</w:t>
      </w:r>
    </w:p>
    <w:p w:rsidR="005F3596" w:rsidRDefault="005F3596" w:rsidP="001E4056">
      <w:pPr>
        <w:numPr>
          <w:ilvl w:val="0"/>
          <w:numId w:val="22"/>
        </w:numPr>
        <w:ind w:left="357" w:hanging="357"/>
        <w:jc w:val="both"/>
        <w:rPr>
          <w:sz w:val="24"/>
          <w:szCs w:val="24"/>
          <w:lang w:val="en-US"/>
        </w:rPr>
      </w:pPr>
      <w:r w:rsidRPr="00AB4BEF">
        <w:rPr>
          <w:sz w:val="24"/>
          <w:szCs w:val="24"/>
          <w:lang w:val="en-US"/>
        </w:rPr>
        <w:t>Publikasi Yang Memadai. Publikasi adalah upaya untuk menyampaikan informasi/pesan kepada masyarakat luas, khususnya stakeholder organisasi. Dalam rangka proses komunikasi dan proses pencitraan organisasi, maka manajemen wajib melakukan publikasi terkait dengan profil, program, keberhasilan yang telah dicapai, kegiatan yang telah dan akan dilaksanakan dll melalui media baik cetak maupun elektronik. Namun demikian, pemilihan media dan isi berita juga harus dipilih secara selektif, untuk memberikan kesan tersendiri terhadap masyarakat. Penggunaan media cetak/elektronik yang berskala nasional/regional memberikan kesan bonafiditas organisasi.</w:t>
      </w:r>
    </w:p>
    <w:p w:rsidR="005F3596" w:rsidRDefault="005F3596" w:rsidP="001E4056">
      <w:pPr>
        <w:numPr>
          <w:ilvl w:val="0"/>
          <w:numId w:val="22"/>
        </w:numPr>
        <w:ind w:left="357" w:hanging="357"/>
        <w:jc w:val="both"/>
        <w:rPr>
          <w:sz w:val="24"/>
          <w:szCs w:val="24"/>
          <w:lang w:val="en-US"/>
        </w:rPr>
      </w:pPr>
      <w:r w:rsidRPr="00AB4BEF">
        <w:rPr>
          <w:sz w:val="24"/>
          <w:szCs w:val="24"/>
          <w:lang w:val="en-US"/>
        </w:rPr>
        <w:t>Pembentukan Budaya Organisasi. Budaya yang dimaksud disini adalah kebiasaan-kebiasaan yang lebih mengarah pada pembentukan sikap dan perilaku orang-orang yang menjadi  anggota organisasi. Misalnya: Kebiasaan menutup sementara jam pelayanan pada jam 11:30, untuk memberikan waktu kepada anggota organisasi melakukan sholat dhuhur secara berjamaah. Langkah ini akan mempercepat proses Pencitraan Organisasi sebagai Organisasi bernafaskan Islam.</w:t>
      </w:r>
    </w:p>
    <w:p w:rsidR="005F3596" w:rsidRDefault="005F3596" w:rsidP="001E4056">
      <w:pPr>
        <w:numPr>
          <w:ilvl w:val="0"/>
          <w:numId w:val="22"/>
        </w:numPr>
        <w:ind w:left="357" w:hanging="357"/>
        <w:jc w:val="both"/>
        <w:rPr>
          <w:sz w:val="24"/>
          <w:szCs w:val="24"/>
          <w:lang w:val="en-US"/>
        </w:rPr>
      </w:pPr>
      <w:r w:rsidRPr="00AB4BEF">
        <w:rPr>
          <w:sz w:val="24"/>
          <w:szCs w:val="24"/>
          <w:lang w:val="en-US"/>
        </w:rPr>
        <w:t xml:space="preserve">Mobilisasi Sumber Daya (SDM dan SDA). Pencitraan organisasi bukanlah menjadi tanggung jawab individu pimpinan, atau bagian Humas semata, namun menjadi tanggung jawab </w:t>
      </w:r>
      <w:r w:rsidRPr="00AB4BEF">
        <w:rPr>
          <w:sz w:val="24"/>
          <w:szCs w:val="24"/>
          <w:lang w:val="en-US"/>
        </w:rPr>
        <w:lastRenderedPageBreak/>
        <w:t>seluruh komponen yang ada dalam organisasi tersebut. Semua pihak yang tergabung dalam organisasi memiliki tanggung jawab untuk membentuk citra organisasi sebagaimana yang telah digariskan. Demikian juga dalam hal pemanfaatan sumber daya anggaran. Sudah barang tentu beberapa aktivitas penunjang yang diorientasikan secara khusus untuk pembentukan citra organisasi harus diberikan alokasi anggaran yang memadai. Contoh : Lembaga Pendidikan Tinggi yang ingin dicitrakan sebagai research university, maka dia harus memberikan alokasi anggaran yang memadai untuk digunakan sebagai biaya yang terkait dengan pelaksanaan penelitian, baik bersifat pembiayaan atas barang/jasa yang habis pakai maupun pengadaan peralatan laboratorium penunjang penelitian.</w:t>
      </w:r>
    </w:p>
    <w:p w:rsidR="005F3596" w:rsidRDefault="005F3596" w:rsidP="001E4056">
      <w:pPr>
        <w:numPr>
          <w:ilvl w:val="0"/>
          <w:numId w:val="22"/>
        </w:numPr>
        <w:ind w:left="357" w:hanging="357"/>
        <w:jc w:val="both"/>
        <w:rPr>
          <w:sz w:val="24"/>
          <w:szCs w:val="24"/>
          <w:lang w:val="en-US"/>
        </w:rPr>
      </w:pPr>
      <w:r w:rsidRPr="00AB4BEF">
        <w:rPr>
          <w:sz w:val="24"/>
          <w:szCs w:val="24"/>
          <w:lang w:val="en-US"/>
        </w:rPr>
        <w:t>Penetapan Target Yang Terukur dan Bertahap. Pencitraan organisasi adalah pekerjaan yang membutuhkan waktu yang cukup lama. Tentunya dalam pelaksanaannya harus dilakukan secara bertahap dan harus dilakukan evaluasi pada setiap tahapanya. Untuk melakukan evaluasi, tentunya akan lebih mudah kalau ada target-target yang terukur sebagai parameter keberhasilan kegiatan pencitraan pada setiap tahapannya. Contoh : Lembaga Pendidikan Tinggi yang ingin dicitrakan sebagai research university, maka sebaiknya  ada target berapa jumlah penelitian yang harus dihasilkan oleh Dosen dan Mahasiswa pada setiap tahunnya.  Hal ini perlu dilakukan agar manajamen tidak prustasi hanya gara-gara tidak mampu melakukan evaluasi karena tidak adanya paramater keberhasilan yang dipakai untuk mengukur tingkat capaia</w:t>
      </w:r>
      <w:r w:rsidR="00391121">
        <w:rPr>
          <w:sz w:val="24"/>
          <w:szCs w:val="24"/>
        </w:rPr>
        <w:t>n</w:t>
      </w:r>
      <w:r w:rsidRPr="00AB4BEF">
        <w:rPr>
          <w:sz w:val="24"/>
          <w:szCs w:val="24"/>
          <w:lang w:val="en-US"/>
        </w:rPr>
        <w:t>nya.</w:t>
      </w:r>
    </w:p>
    <w:p w:rsidR="00FA157A" w:rsidRDefault="00FA157A" w:rsidP="002B0952">
      <w:pPr>
        <w:jc w:val="both"/>
        <w:rPr>
          <w:sz w:val="20"/>
          <w:szCs w:val="20"/>
        </w:rPr>
      </w:pPr>
    </w:p>
    <w:p w:rsidR="006A0D5B" w:rsidRDefault="006A0D5B" w:rsidP="002B0952">
      <w:pPr>
        <w:jc w:val="both"/>
        <w:rPr>
          <w:b/>
          <w:sz w:val="24"/>
          <w:szCs w:val="24"/>
        </w:rPr>
      </w:pPr>
      <w:r w:rsidRPr="006A0D5B">
        <w:rPr>
          <w:b/>
          <w:sz w:val="24"/>
          <w:szCs w:val="24"/>
        </w:rPr>
        <w:t xml:space="preserve">Membangun citra dan reputasi organisasi melalui program </w:t>
      </w:r>
      <w:r w:rsidR="00922C3C">
        <w:rPr>
          <w:b/>
          <w:i/>
          <w:sz w:val="24"/>
          <w:szCs w:val="24"/>
        </w:rPr>
        <w:t>Corporate Social R</w:t>
      </w:r>
      <w:r w:rsidRPr="006A0D5B">
        <w:rPr>
          <w:b/>
          <w:i/>
          <w:sz w:val="24"/>
          <w:szCs w:val="24"/>
        </w:rPr>
        <w:t xml:space="preserve">esponsibility </w:t>
      </w:r>
      <w:r w:rsidRPr="006A0D5B">
        <w:rPr>
          <w:b/>
          <w:sz w:val="24"/>
          <w:szCs w:val="24"/>
        </w:rPr>
        <w:t>(CSR)</w:t>
      </w:r>
    </w:p>
    <w:p w:rsidR="006A0D5B" w:rsidRDefault="006A0D5B" w:rsidP="002B0952">
      <w:pPr>
        <w:jc w:val="both"/>
        <w:rPr>
          <w:b/>
          <w:sz w:val="24"/>
          <w:szCs w:val="24"/>
        </w:rPr>
      </w:pPr>
    </w:p>
    <w:p w:rsidR="00A753CE" w:rsidRDefault="001E4056" w:rsidP="006A0D5B">
      <w:pPr>
        <w:ind w:firstLine="426"/>
        <w:jc w:val="both"/>
        <w:rPr>
          <w:i/>
          <w:iCs/>
          <w:sz w:val="24"/>
          <w:szCs w:val="24"/>
        </w:rPr>
      </w:pPr>
      <w:r w:rsidRPr="006A0D5B">
        <w:rPr>
          <w:i/>
          <w:iCs/>
          <w:sz w:val="24"/>
          <w:szCs w:val="24"/>
          <w:lang w:val="en-US"/>
        </w:rPr>
        <w:t xml:space="preserve">Corporate Social Responsibility </w:t>
      </w:r>
      <w:r w:rsidRPr="006A0D5B">
        <w:rPr>
          <w:sz w:val="24"/>
          <w:szCs w:val="24"/>
          <w:lang w:val="en-US"/>
        </w:rPr>
        <w:t xml:space="preserve">(CSR) menurut </w:t>
      </w:r>
      <w:r w:rsidRPr="006A0D5B">
        <w:rPr>
          <w:i/>
          <w:iCs/>
          <w:sz w:val="24"/>
          <w:szCs w:val="24"/>
          <w:lang w:val="en-US"/>
        </w:rPr>
        <w:t xml:space="preserve">World Business Council on Sustainable Development </w:t>
      </w:r>
      <w:r w:rsidRPr="006A0D5B">
        <w:rPr>
          <w:sz w:val="24"/>
          <w:szCs w:val="24"/>
          <w:lang w:val="en-US"/>
        </w:rPr>
        <w:t>adalah komitmen bisnis/p</w:t>
      </w:r>
      <w:r w:rsidR="002466FD">
        <w:rPr>
          <w:sz w:val="24"/>
          <w:szCs w:val="24"/>
          <w:lang w:val="en-US"/>
        </w:rPr>
        <w:t xml:space="preserve">erusahaan utk berperilaku etis </w:t>
      </w:r>
      <w:r w:rsidR="002466FD">
        <w:rPr>
          <w:sz w:val="24"/>
          <w:szCs w:val="24"/>
        </w:rPr>
        <w:t>dan</w:t>
      </w:r>
      <w:r w:rsidRPr="006A0D5B">
        <w:rPr>
          <w:sz w:val="24"/>
          <w:szCs w:val="24"/>
          <w:lang w:val="en-US"/>
        </w:rPr>
        <w:t xml:space="preserve"> berkontribusi t</w:t>
      </w:r>
      <w:r w:rsidR="002466FD">
        <w:rPr>
          <w:sz w:val="24"/>
          <w:szCs w:val="24"/>
        </w:rPr>
        <w:t>er</w:t>
      </w:r>
      <w:r w:rsidRPr="006A0D5B">
        <w:rPr>
          <w:sz w:val="24"/>
          <w:szCs w:val="24"/>
          <w:lang w:val="en-US"/>
        </w:rPr>
        <w:t>h</w:t>
      </w:r>
      <w:r w:rsidR="002466FD">
        <w:rPr>
          <w:sz w:val="24"/>
          <w:szCs w:val="24"/>
        </w:rPr>
        <w:t>a</w:t>
      </w:r>
      <w:r w:rsidR="002466FD">
        <w:rPr>
          <w:sz w:val="24"/>
          <w:szCs w:val="24"/>
          <w:lang w:val="en-US"/>
        </w:rPr>
        <w:t>d</w:t>
      </w:r>
      <w:r w:rsidR="002466FD">
        <w:rPr>
          <w:sz w:val="24"/>
          <w:szCs w:val="24"/>
        </w:rPr>
        <w:t xml:space="preserve">ap </w:t>
      </w:r>
      <w:r w:rsidRPr="006A0D5B">
        <w:rPr>
          <w:sz w:val="24"/>
          <w:szCs w:val="24"/>
          <w:lang w:val="en-US"/>
        </w:rPr>
        <w:t>pembangunan ekonomi y</w:t>
      </w:r>
      <w:r w:rsidR="002466FD">
        <w:rPr>
          <w:sz w:val="24"/>
          <w:szCs w:val="24"/>
        </w:rPr>
        <w:t>an</w:t>
      </w:r>
      <w:r w:rsidRPr="006A0D5B">
        <w:rPr>
          <w:sz w:val="24"/>
          <w:szCs w:val="24"/>
          <w:lang w:val="en-US"/>
        </w:rPr>
        <w:t xml:space="preserve">g berkelanjutan, seraya meningkatkan kualitas hidup karyawan </w:t>
      </w:r>
      <w:r w:rsidR="002466FD">
        <w:rPr>
          <w:sz w:val="24"/>
          <w:szCs w:val="24"/>
        </w:rPr>
        <w:t>dan</w:t>
      </w:r>
      <w:r w:rsidRPr="006A0D5B">
        <w:rPr>
          <w:sz w:val="24"/>
          <w:szCs w:val="24"/>
          <w:lang w:val="en-US"/>
        </w:rPr>
        <w:t xml:space="preserve"> keluarganya, komunitas lokal, dan masyarakat luas.</w:t>
      </w:r>
      <w:r w:rsidRPr="006A0D5B">
        <w:rPr>
          <w:i/>
          <w:iCs/>
          <w:sz w:val="24"/>
          <w:szCs w:val="24"/>
          <w:lang w:val="en-US"/>
        </w:rPr>
        <w:t xml:space="preserve"> </w:t>
      </w:r>
    </w:p>
    <w:p w:rsidR="002466FD" w:rsidRPr="002466FD" w:rsidRDefault="002466FD" w:rsidP="002466FD">
      <w:pPr>
        <w:ind w:firstLine="426"/>
        <w:jc w:val="both"/>
        <w:rPr>
          <w:sz w:val="24"/>
          <w:szCs w:val="24"/>
        </w:rPr>
      </w:pPr>
      <w:r w:rsidRPr="002466FD">
        <w:rPr>
          <w:sz w:val="24"/>
          <w:szCs w:val="24"/>
          <w:lang w:val="en-US"/>
        </w:rPr>
        <w:t xml:space="preserve">Perkembangan CSR </w:t>
      </w:r>
      <w:r>
        <w:rPr>
          <w:sz w:val="24"/>
          <w:szCs w:val="24"/>
        </w:rPr>
        <w:t>dan</w:t>
      </w:r>
      <w:r w:rsidRPr="002466FD">
        <w:rPr>
          <w:sz w:val="24"/>
          <w:szCs w:val="24"/>
          <w:lang w:val="en-US"/>
        </w:rPr>
        <w:t xml:space="preserve"> komunikasi perusahaan adalah proses konvergen dimana keduanya meskipun dimulai dari titik y</w:t>
      </w:r>
      <w:r>
        <w:rPr>
          <w:sz w:val="24"/>
          <w:szCs w:val="24"/>
        </w:rPr>
        <w:t>an</w:t>
      </w:r>
      <w:r w:rsidRPr="002466FD">
        <w:rPr>
          <w:sz w:val="24"/>
          <w:szCs w:val="24"/>
          <w:lang w:val="en-US"/>
        </w:rPr>
        <w:t>g berbeda tapi d</w:t>
      </w:r>
      <w:r>
        <w:rPr>
          <w:sz w:val="24"/>
          <w:szCs w:val="24"/>
        </w:rPr>
        <w:t>a</w:t>
      </w:r>
      <w:r w:rsidRPr="002466FD">
        <w:rPr>
          <w:sz w:val="24"/>
          <w:szCs w:val="24"/>
          <w:lang w:val="en-US"/>
        </w:rPr>
        <w:t>l</w:t>
      </w:r>
      <w:r>
        <w:rPr>
          <w:sz w:val="24"/>
          <w:szCs w:val="24"/>
        </w:rPr>
        <w:t>a</w:t>
      </w:r>
      <w:r w:rsidRPr="002466FD">
        <w:rPr>
          <w:sz w:val="24"/>
          <w:szCs w:val="24"/>
          <w:lang w:val="en-US"/>
        </w:rPr>
        <w:t>m pelbagai hal d</w:t>
      </w:r>
      <w:r>
        <w:rPr>
          <w:sz w:val="24"/>
          <w:szCs w:val="24"/>
        </w:rPr>
        <w:t>a</w:t>
      </w:r>
      <w:r w:rsidRPr="002466FD">
        <w:rPr>
          <w:sz w:val="24"/>
          <w:szCs w:val="24"/>
          <w:lang w:val="en-US"/>
        </w:rPr>
        <w:t>p</w:t>
      </w:r>
      <w:r>
        <w:rPr>
          <w:sz w:val="24"/>
          <w:szCs w:val="24"/>
        </w:rPr>
        <w:t>at</w:t>
      </w:r>
      <w:r w:rsidRPr="002466FD">
        <w:rPr>
          <w:sz w:val="24"/>
          <w:szCs w:val="24"/>
          <w:lang w:val="en-US"/>
        </w:rPr>
        <w:t xml:space="preserve"> dikatakan serupa antara lain :</w:t>
      </w:r>
    </w:p>
    <w:p w:rsidR="00A753CE" w:rsidRDefault="002466FD" w:rsidP="001E4056">
      <w:pPr>
        <w:numPr>
          <w:ilvl w:val="0"/>
          <w:numId w:val="30"/>
        </w:numPr>
        <w:tabs>
          <w:tab w:val="clear" w:pos="720"/>
          <w:tab w:val="num" w:pos="360"/>
        </w:tabs>
        <w:ind w:left="360"/>
        <w:jc w:val="both"/>
        <w:rPr>
          <w:sz w:val="24"/>
          <w:szCs w:val="24"/>
        </w:rPr>
      </w:pPr>
      <w:r>
        <w:rPr>
          <w:sz w:val="24"/>
          <w:szCs w:val="24"/>
          <w:lang w:val="en-US"/>
        </w:rPr>
        <w:t xml:space="preserve">CSR </w:t>
      </w:r>
      <w:r>
        <w:rPr>
          <w:sz w:val="24"/>
          <w:szCs w:val="24"/>
        </w:rPr>
        <w:t>dan</w:t>
      </w:r>
      <w:r w:rsidR="001E4056" w:rsidRPr="002466FD">
        <w:rPr>
          <w:sz w:val="24"/>
          <w:szCs w:val="24"/>
          <w:lang w:val="en-US"/>
        </w:rPr>
        <w:t xml:space="preserve"> komunikasi perusahaan b</w:t>
      </w:r>
      <w:r>
        <w:rPr>
          <w:sz w:val="24"/>
          <w:szCs w:val="24"/>
        </w:rPr>
        <w:t>u</w:t>
      </w:r>
      <w:r w:rsidR="001E4056" w:rsidRPr="002466FD">
        <w:rPr>
          <w:sz w:val="24"/>
          <w:szCs w:val="24"/>
          <w:lang w:val="en-US"/>
        </w:rPr>
        <w:t>k</w:t>
      </w:r>
      <w:r>
        <w:rPr>
          <w:sz w:val="24"/>
          <w:szCs w:val="24"/>
        </w:rPr>
        <w:t>a</w:t>
      </w:r>
      <w:r>
        <w:rPr>
          <w:sz w:val="24"/>
          <w:szCs w:val="24"/>
          <w:lang w:val="en-US"/>
        </w:rPr>
        <w:t xml:space="preserve">n berorientasi internal </w:t>
      </w:r>
      <w:r>
        <w:rPr>
          <w:sz w:val="24"/>
          <w:szCs w:val="24"/>
        </w:rPr>
        <w:t>dan</w:t>
      </w:r>
      <w:r w:rsidR="001E4056" w:rsidRPr="002466FD">
        <w:rPr>
          <w:sz w:val="24"/>
          <w:szCs w:val="24"/>
          <w:lang w:val="en-US"/>
        </w:rPr>
        <w:t xml:space="preserve"> ber</w:t>
      </w:r>
      <w:r>
        <w:rPr>
          <w:sz w:val="24"/>
          <w:szCs w:val="24"/>
          <w:lang w:val="en-US"/>
        </w:rPr>
        <w:t xml:space="preserve">sifat tertutup, sebaliknya CSR </w:t>
      </w:r>
      <w:r>
        <w:rPr>
          <w:sz w:val="24"/>
          <w:szCs w:val="24"/>
        </w:rPr>
        <w:t>dan</w:t>
      </w:r>
      <w:r w:rsidR="001E4056" w:rsidRPr="002466FD">
        <w:rPr>
          <w:sz w:val="24"/>
          <w:szCs w:val="24"/>
          <w:lang w:val="en-US"/>
        </w:rPr>
        <w:t xml:space="preserve"> komunikasi perusahaan ad</w:t>
      </w:r>
      <w:r>
        <w:rPr>
          <w:sz w:val="24"/>
          <w:szCs w:val="24"/>
        </w:rPr>
        <w:t>a</w:t>
      </w:r>
      <w:r w:rsidR="001E4056" w:rsidRPr="002466FD">
        <w:rPr>
          <w:sz w:val="24"/>
          <w:szCs w:val="24"/>
          <w:lang w:val="en-US"/>
        </w:rPr>
        <w:t>l</w:t>
      </w:r>
      <w:r>
        <w:rPr>
          <w:sz w:val="24"/>
          <w:szCs w:val="24"/>
        </w:rPr>
        <w:t>a</w:t>
      </w:r>
      <w:r w:rsidR="001E4056" w:rsidRPr="002466FD">
        <w:rPr>
          <w:sz w:val="24"/>
          <w:szCs w:val="24"/>
          <w:lang w:val="en-US"/>
        </w:rPr>
        <w:t>h proses y</w:t>
      </w:r>
      <w:r>
        <w:rPr>
          <w:sz w:val="24"/>
          <w:szCs w:val="24"/>
        </w:rPr>
        <w:t>an</w:t>
      </w:r>
      <w:r>
        <w:rPr>
          <w:sz w:val="24"/>
          <w:szCs w:val="24"/>
          <w:lang w:val="en-US"/>
        </w:rPr>
        <w:t xml:space="preserve">g terbuka </w:t>
      </w:r>
      <w:r>
        <w:rPr>
          <w:sz w:val="24"/>
          <w:szCs w:val="24"/>
        </w:rPr>
        <w:t>dan</w:t>
      </w:r>
      <w:r w:rsidR="001E4056" w:rsidRPr="002466FD">
        <w:rPr>
          <w:sz w:val="24"/>
          <w:szCs w:val="24"/>
          <w:lang w:val="en-US"/>
        </w:rPr>
        <w:t xml:space="preserve"> berorientasi p</w:t>
      </w:r>
      <w:r>
        <w:rPr>
          <w:sz w:val="24"/>
          <w:szCs w:val="24"/>
        </w:rPr>
        <w:t>a</w:t>
      </w:r>
      <w:r w:rsidR="001E4056" w:rsidRPr="002466FD">
        <w:rPr>
          <w:sz w:val="24"/>
          <w:szCs w:val="24"/>
          <w:lang w:val="en-US"/>
        </w:rPr>
        <w:t>d</w:t>
      </w:r>
      <w:r>
        <w:rPr>
          <w:sz w:val="24"/>
          <w:szCs w:val="24"/>
        </w:rPr>
        <w:t>a</w:t>
      </w:r>
      <w:r w:rsidR="001E4056" w:rsidRPr="002466FD">
        <w:rPr>
          <w:sz w:val="24"/>
          <w:szCs w:val="24"/>
          <w:lang w:val="en-US"/>
        </w:rPr>
        <w:t xml:space="preserve"> semua pemangku kepentingan. </w:t>
      </w:r>
    </w:p>
    <w:p w:rsidR="00A753CE" w:rsidRPr="002466FD" w:rsidRDefault="001E4056" w:rsidP="001E4056">
      <w:pPr>
        <w:numPr>
          <w:ilvl w:val="0"/>
          <w:numId w:val="30"/>
        </w:numPr>
        <w:tabs>
          <w:tab w:val="clear" w:pos="720"/>
          <w:tab w:val="num" w:pos="360"/>
        </w:tabs>
        <w:ind w:left="360"/>
        <w:jc w:val="both"/>
        <w:rPr>
          <w:sz w:val="24"/>
          <w:szCs w:val="24"/>
        </w:rPr>
      </w:pPr>
      <w:r w:rsidRPr="002466FD">
        <w:rPr>
          <w:sz w:val="24"/>
          <w:szCs w:val="24"/>
          <w:lang w:val="en-US"/>
        </w:rPr>
        <w:t xml:space="preserve">CSR </w:t>
      </w:r>
      <w:r w:rsidR="002466FD">
        <w:rPr>
          <w:sz w:val="24"/>
          <w:szCs w:val="24"/>
        </w:rPr>
        <w:t>dan</w:t>
      </w:r>
      <w:r w:rsidRPr="002466FD">
        <w:rPr>
          <w:sz w:val="24"/>
          <w:szCs w:val="24"/>
          <w:lang w:val="en-US"/>
        </w:rPr>
        <w:t xml:space="preserve"> komunikasi perusahaan b</w:t>
      </w:r>
      <w:r w:rsidR="002466FD">
        <w:rPr>
          <w:sz w:val="24"/>
          <w:szCs w:val="24"/>
        </w:rPr>
        <w:t>u</w:t>
      </w:r>
      <w:r w:rsidRPr="002466FD">
        <w:rPr>
          <w:sz w:val="24"/>
          <w:szCs w:val="24"/>
          <w:lang w:val="en-US"/>
        </w:rPr>
        <w:t>k</w:t>
      </w:r>
      <w:r w:rsidR="002466FD">
        <w:rPr>
          <w:sz w:val="24"/>
          <w:szCs w:val="24"/>
        </w:rPr>
        <w:t>a</w:t>
      </w:r>
      <w:r w:rsidRPr="002466FD">
        <w:rPr>
          <w:sz w:val="24"/>
          <w:szCs w:val="24"/>
          <w:lang w:val="en-US"/>
        </w:rPr>
        <w:t>n sebuah kegiatan tertentu dari manajemen y</w:t>
      </w:r>
      <w:r w:rsidR="002466FD">
        <w:rPr>
          <w:sz w:val="24"/>
          <w:szCs w:val="24"/>
        </w:rPr>
        <w:t>an</w:t>
      </w:r>
      <w:r w:rsidRPr="002466FD">
        <w:rPr>
          <w:sz w:val="24"/>
          <w:szCs w:val="24"/>
          <w:lang w:val="en-US"/>
        </w:rPr>
        <w:t>g melekat p</w:t>
      </w:r>
      <w:r w:rsidR="002466FD">
        <w:rPr>
          <w:sz w:val="24"/>
          <w:szCs w:val="24"/>
        </w:rPr>
        <w:t>a</w:t>
      </w:r>
      <w:r w:rsidRPr="002466FD">
        <w:rPr>
          <w:sz w:val="24"/>
          <w:szCs w:val="24"/>
          <w:lang w:val="en-US"/>
        </w:rPr>
        <w:t>d</w:t>
      </w:r>
      <w:r w:rsidR="002466FD">
        <w:rPr>
          <w:sz w:val="24"/>
          <w:szCs w:val="24"/>
        </w:rPr>
        <w:t>a</w:t>
      </w:r>
      <w:r w:rsidR="002466FD">
        <w:rPr>
          <w:sz w:val="24"/>
          <w:szCs w:val="24"/>
          <w:lang w:val="en-US"/>
        </w:rPr>
        <w:t xml:space="preserve"> struktur organisasi. CSR </w:t>
      </w:r>
      <w:r w:rsidR="002466FD">
        <w:rPr>
          <w:sz w:val="24"/>
          <w:szCs w:val="24"/>
        </w:rPr>
        <w:t>dan</w:t>
      </w:r>
      <w:r w:rsidRPr="002466FD">
        <w:rPr>
          <w:sz w:val="24"/>
          <w:szCs w:val="24"/>
          <w:lang w:val="en-US"/>
        </w:rPr>
        <w:t xml:space="preserve"> komunikasi perusahaan merupakan fungsi manajemen y</w:t>
      </w:r>
      <w:r w:rsidR="002466FD">
        <w:rPr>
          <w:sz w:val="24"/>
          <w:szCs w:val="24"/>
        </w:rPr>
        <w:t>an</w:t>
      </w:r>
      <w:r w:rsidRPr="002466FD">
        <w:rPr>
          <w:sz w:val="24"/>
          <w:szCs w:val="24"/>
          <w:lang w:val="en-US"/>
        </w:rPr>
        <w:t>g menuntut keterlibatan dr pelbagai pihak did</w:t>
      </w:r>
      <w:r w:rsidR="002466FD">
        <w:rPr>
          <w:sz w:val="24"/>
          <w:szCs w:val="24"/>
        </w:rPr>
        <w:t>a</w:t>
      </w:r>
      <w:r w:rsidRPr="002466FD">
        <w:rPr>
          <w:sz w:val="24"/>
          <w:szCs w:val="24"/>
          <w:lang w:val="en-US"/>
        </w:rPr>
        <w:t>l</w:t>
      </w:r>
      <w:r w:rsidR="002466FD">
        <w:rPr>
          <w:sz w:val="24"/>
          <w:szCs w:val="24"/>
        </w:rPr>
        <w:t>a</w:t>
      </w:r>
      <w:r w:rsidRPr="002466FD">
        <w:rPr>
          <w:sz w:val="24"/>
          <w:szCs w:val="24"/>
          <w:lang w:val="en-US"/>
        </w:rPr>
        <w:t>m struktur organisasi.</w:t>
      </w:r>
    </w:p>
    <w:p w:rsidR="00A753CE" w:rsidRPr="002466FD" w:rsidRDefault="002466FD" w:rsidP="001E4056">
      <w:pPr>
        <w:numPr>
          <w:ilvl w:val="0"/>
          <w:numId w:val="30"/>
        </w:numPr>
        <w:tabs>
          <w:tab w:val="clear" w:pos="720"/>
          <w:tab w:val="num" w:pos="360"/>
        </w:tabs>
        <w:ind w:left="360"/>
        <w:jc w:val="both"/>
        <w:rPr>
          <w:sz w:val="24"/>
          <w:szCs w:val="24"/>
        </w:rPr>
      </w:pPr>
      <w:r>
        <w:rPr>
          <w:sz w:val="24"/>
          <w:szCs w:val="24"/>
          <w:lang w:val="en-US"/>
        </w:rPr>
        <w:t xml:space="preserve">CSR </w:t>
      </w:r>
      <w:r>
        <w:rPr>
          <w:sz w:val="24"/>
          <w:szCs w:val="24"/>
        </w:rPr>
        <w:t>dan</w:t>
      </w:r>
      <w:r w:rsidR="001E4056" w:rsidRPr="002466FD">
        <w:rPr>
          <w:sz w:val="24"/>
          <w:szCs w:val="24"/>
          <w:lang w:val="en-US"/>
        </w:rPr>
        <w:t xml:space="preserve"> komunikasi perusahaan b</w:t>
      </w:r>
      <w:r>
        <w:rPr>
          <w:sz w:val="24"/>
          <w:szCs w:val="24"/>
        </w:rPr>
        <w:t>u</w:t>
      </w:r>
      <w:r w:rsidR="001E4056" w:rsidRPr="002466FD">
        <w:rPr>
          <w:sz w:val="24"/>
          <w:szCs w:val="24"/>
          <w:lang w:val="en-US"/>
        </w:rPr>
        <w:t>k</w:t>
      </w:r>
      <w:r>
        <w:rPr>
          <w:sz w:val="24"/>
          <w:szCs w:val="24"/>
        </w:rPr>
        <w:t>a</w:t>
      </w:r>
      <w:r w:rsidR="001E4056" w:rsidRPr="002466FD">
        <w:rPr>
          <w:sz w:val="24"/>
          <w:szCs w:val="24"/>
          <w:lang w:val="en-US"/>
        </w:rPr>
        <w:t>n kegiatan y</w:t>
      </w:r>
      <w:r>
        <w:rPr>
          <w:sz w:val="24"/>
          <w:szCs w:val="24"/>
        </w:rPr>
        <w:t>an</w:t>
      </w:r>
      <w:r w:rsidR="001E4056" w:rsidRPr="002466FD">
        <w:rPr>
          <w:sz w:val="24"/>
          <w:szCs w:val="24"/>
          <w:lang w:val="en-US"/>
        </w:rPr>
        <w:t>g saling terisolir melainkan kegiatan y</w:t>
      </w:r>
      <w:r>
        <w:rPr>
          <w:sz w:val="24"/>
          <w:szCs w:val="24"/>
        </w:rPr>
        <w:t>an</w:t>
      </w:r>
      <w:r>
        <w:rPr>
          <w:sz w:val="24"/>
          <w:szCs w:val="24"/>
          <w:lang w:val="en-US"/>
        </w:rPr>
        <w:t xml:space="preserve">g saling mengandalkan </w:t>
      </w:r>
      <w:r>
        <w:rPr>
          <w:sz w:val="24"/>
          <w:szCs w:val="24"/>
        </w:rPr>
        <w:t>dan</w:t>
      </w:r>
      <w:r w:rsidR="001E4056" w:rsidRPr="002466FD">
        <w:rPr>
          <w:sz w:val="24"/>
          <w:szCs w:val="24"/>
          <w:lang w:val="en-US"/>
        </w:rPr>
        <w:t xml:space="preserve"> secara sinergis berkontribusi p</w:t>
      </w:r>
      <w:r>
        <w:rPr>
          <w:sz w:val="24"/>
          <w:szCs w:val="24"/>
        </w:rPr>
        <w:t>a</w:t>
      </w:r>
      <w:r w:rsidR="001E4056" w:rsidRPr="002466FD">
        <w:rPr>
          <w:sz w:val="24"/>
          <w:szCs w:val="24"/>
          <w:lang w:val="en-US"/>
        </w:rPr>
        <w:t>d</w:t>
      </w:r>
      <w:r>
        <w:rPr>
          <w:sz w:val="24"/>
          <w:szCs w:val="24"/>
        </w:rPr>
        <w:t>a</w:t>
      </w:r>
      <w:r w:rsidR="001E4056" w:rsidRPr="002466FD">
        <w:rPr>
          <w:sz w:val="24"/>
          <w:szCs w:val="24"/>
          <w:lang w:val="en-US"/>
        </w:rPr>
        <w:t xml:space="preserve"> perkembangan atau keberlanjutan perusahaan. </w:t>
      </w:r>
    </w:p>
    <w:p w:rsidR="002466FD" w:rsidRDefault="002466FD" w:rsidP="002466FD">
      <w:pPr>
        <w:jc w:val="both"/>
        <w:rPr>
          <w:sz w:val="24"/>
          <w:szCs w:val="24"/>
        </w:rPr>
      </w:pPr>
    </w:p>
    <w:p w:rsidR="002466FD" w:rsidRDefault="002466FD" w:rsidP="002466FD">
      <w:pPr>
        <w:jc w:val="both"/>
        <w:rPr>
          <w:b/>
          <w:sz w:val="24"/>
          <w:szCs w:val="24"/>
        </w:rPr>
      </w:pPr>
      <w:r>
        <w:rPr>
          <w:b/>
          <w:sz w:val="24"/>
          <w:szCs w:val="24"/>
        </w:rPr>
        <w:t>Program CSR dan citra perusahaan</w:t>
      </w:r>
    </w:p>
    <w:p w:rsidR="002466FD" w:rsidRDefault="002466FD" w:rsidP="002466FD">
      <w:pPr>
        <w:jc w:val="both"/>
        <w:rPr>
          <w:b/>
          <w:sz w:val="24"/>
          <w:szCs w:val="24"/>
        </w:rPr>
      </w:pPr>
    </w:p>
    <w:p w:rsidR="00A753CE" w:rsidRPr="00127C26" w:rsidRDefault="001E4056" w:rsidP="00127C26">
      <w:pPr>
        <w:ind w:firstLine="426"/>
        <w:jc w:val="both"/>
        <w:rPr>
          <w:sz w:val="24"/>
          <w:szCs w:val="24"/>
        </w:rPr>
      </w:pPr>
      <w:r w:rsidRPr="00127C26">
        <w:rPr>
          <w:sz w:val="24"/>
          <w:szCs w:val="24"/>
          <w:lang w:val="en-US"/>
        </w:rPr>
        <w:t>Berdasarkan sifatnya, pelaksanaan program CSR d</w:t>
      </w:r>
      <w:r w:rsidR="00127C26">
        <w:rPr>
          <w:sz w:val="24"/>
          <w:szCs w:val="24"/>
        </w:rPr>
        <w:t>a</w:t>
      </w:r>
      <w:r w:rsidRPr="00127C26">
        <w:rPr>
          <w:sz w:val="24"/>
          <w:szCs w:val="24"/>
          <w:lang w:val="en-US"/>
        </w:rPr>
        <w:t>p</w:t>
      </w:r>
      <w:r w:rsidR="00127C26">
        <w:rPr>
          <w:sz w:val="24"/>
          <w:szCs w:val="24"/>
        </w:rPr>
        <w:t>at</w:t>
      </w:r>
      <w:r w:rsidRPr="00127C26">
        <w:rPr>
          <w:sz w:val="24"/>
          <w:szCs w:val="24"/>
          <w:lang w:val="en-US"/>
        </w:rPr>
        <w:t xml:space="preserve"> dibagi 2 yaitu :</w:t>
      </w:r>
    </w:p>
    <w:p w:rsidR="00A753CE" w:rsidRPr="00127C26" w:rsidRDefault="001E4056" w:rsidP="001E4056">
      <w:pPr>
        <w:numPr>
          <w:ilvl w:val="0"/>
          <w:numId w:val="31"/>
        </w:numPr>
        <w:tabs>
          <w:tab w:val="clear" w:pos="720"/>
          <w:tab w:val="num" w:pos="360"/>
        </w:tabs>
        <w:ind w:left="360"/>
        <w:jc w:val="both"/>
        <w:rPr>
          <w:sz w:val="24"/>
          <w:szCs w:val="24"/>
        </w:rPr>
      </w:pPr>
      <w:r w:rsidRPr="00127C26">
        <w:rPr>
          <w:sz w:val="24"/>
          <w:szCs w:val="24"/>
          <w:lang w:val="en-US"/>
        </w:rPr>
        <w:t xml:space="preserve">Program pengembangan masyarakat </w:t>
      </w:r>
      <w:r w:rsidRPr="00127C26">
        <w:rPr>
          <w:i/>
          <w:iCs/>
          <w:sz w:val="24"/>
          <w:szCs w:val="24"/>
          <w:lang w:val="en-US"/>
        </w:rPr>
        <w:t>(community development/CD)</w:t>
      </w:r>
    </w:p>
    <w:p w:rsidR="00A753CE" w:rsidRPr="00127C26" w:rsidRDefault="001E4056" w:rsidP="001E4056">
      <w:pPr>
        <w:numPr>
          <w:ilvl w:val="0"/>
          <w:numId w:val="31"/>
        </w:numPr>
        <w:tabs>
          <w:tab w:val="clear" w:pos="720"/>
          <w:tab w:val="num" w:pos="360"/>
        </w:tabs>
        <w:ind w:left="360"/>
        <w:jc w:val="both"/>
        <w:rPr>
          <w:sz w:val="24"/>
          <w:szCs w:val="24"/>
        </w:rPr>
      </w:pPr>
      <w:r w:rsidRPr="00127C26">
        <w:rPr>
          <w:sz w:val="24"/>
          <w:szCs w:val="24"/>
          <w:lang w:val="en-US"/>
        </w:rPr>
        <w:t>Program pengembangan hubungan/relasi d</w:t>
      </w:r>
      <w:r w:rsidR="00127C26">
        <w:rPr>
          <w:sz w:val="24"/>
          <w:szCs w:val="24"/>
        </w:rPr>
        <w:t>en</w:t>
      </w:r>
      <w:r w:rsidRPr="00127C26">
        <w:rPr>
          <w:sz w:val="24"/>
          <w:szCs w:val="24"/>
          <w:lang w:val="en-US"/>
        </w:rPr>
        <w:t>g</w:t>
      </w:r>
      <w:r w:rsidR="00127C26">
        <w:rPr>
          <w:sz w:val="24"/>
          <w:szCs w:val="24"/>
        </w:rPr>
        <w:t>an</w:t>
      </w:r>
      <w:r w:rsidRPr="00127C26">
        <w:rPr>
          <w:sz w:val="24"/>
          <w:szCs w:val="24"/>
          <w:lang w:val="en-US"/>
        </w:rPr>
        <w:t xml:space="preserve"> publik </w:t>
      </w:r>
      <w:r w:rsidRPr="00127C26">
        <w:rPr>
          <w:i/>
          <w:iCs/>
          <w:sz w:val="24"/>
          <w:szCs w:val="24"/>
          <w:lang w:val="en-US"/>
        </w:rPr>
        <w:t>(relations development/RD)</w:t>
      </w:r>
    </w:p>
    <w:p w:rsidR="00127C26" w:rsidRDefault="00127C26" w:rsidP="00127C26">
      <w:pPr>
        <w:ind w:left="360"/>
        <w:jc w:val="both"/>
        <w:rPr>
          <w:sz w:val="24"/>
          <w:szCs w:val="24"/>
        </w:rPr>
      </w:pPr>
    </w:p>
    <w:p w:rsidR="00A753CE" w:rsidRPr="00127C26" w:rsidRDefault="001E4056" w:rsidP="00127C26">
      <w:pPr>
        <w:ind w:firstLine="426"/>
        <w:jc w:val="both"/>
        <w:rPr>
          <w:sz w:val="24"/>
          <w:szCs w:val="24"/>
        </w:rPr>
      </w:pPr>
      <w:r w:rsidRPr="00127C26">
        <w:rPr>
          <w:sz w:val="24"/>
          <w:szCs w:val="24"/>
          <w:lang w:val="en-US"/>
        </w:rPr>
        <w:t>Sasaran d</w:t>
      </w:r>
      <w:r w:rsidR="00127C26">
        <w:rPr>
          <w:sz w:val="24"/>
          <w:szCs w:val="24"/>
        </w:rPr>
        <w:t>a</w:t>
      </w:r>
      <w:r w:rsidRPr="00127C26">
        <w:rPr>
          <w:sz w:val="24"/>
          <w:szCs w:val="24"/>
          <w:lang w:val="en-US"/>
        </w:rPr>
        <w:t>r</w:t>
      </w:r>
      <w:r w:rsidR="00127C26">
        <w:rPr>
          <w:sz w:val="24"/>
          <w:szCs w:val="24"/>
        </w:rPr>
        <w:t>i</w:t>
      </w:r>
      <w:r w:rsidR="00127C26">
        <w:rPr>
          <w:sz w:val="24"/>
          <w:szCs w:val="24"/>
          <w:lang w:val="en-US"/>
        </w:rPr>
        <w:t xml:space="preserve"> program CSR (CD </w:t>
      </w:r>
      <w:r w:rsidR="00127C26">
        <w:rPr>
          <w:sz w:val="24"/>
          <w:szCs w:val="24"/>
        </w:rPr>
        <w:t>dan</w:t>
      </w:r>
      <w:r w:rsidRPr="00127C26">
        <w:rPr>
          <w:sz w:val="24"/>
          <w:szCs w:val="24"/>
          <w:lang w:val="en-US"/>
        </w:rPr>
        <w:t xml:space="preserve"> RD) adalah :</w:t>
      </w:r>
    </w:p>
    <w:p w:rsidR="00A753CE" w:rsidRPr="00127C26" w:rsidRDefault="001E4056" w:rsidP="001E4056">
      <w:pPr>
        <w:numPr>
          <w:ilvl w:val="0"/>
          <w:numId w:val="32"/>
        </w:numPr>
        <w:tabs>
          <w:tab w:val="clear" w:pos="720"/>
          <w:tab w:val="num" w:pos="360"/>
        </w:tabs>
        <w:ind w:left="360"/>
        <w:jc w:val="both"/>
        <w:rPr>
          <w:sz w:val="24"/>
          <w:szCs w:val="24"/>
        </w:rPr>
      </w:pPr>
      <w:r w:rsidRPr="00127C26">
        <w:rPr>
          <w:sz w:val="24"/>
          <w:szCs w:val="24"/>
          <w:lang w:val="en-US"/>
        </w:rPr>
        <w:t xml:space="preserve">Pemberdayaan SDM lokal </w:t>
      </w:r>
    </w:p>
    <w:p w:rsidR="00A753CE" w:rsidRPr="00127C26" w:rsidRDefault="001E4056" w:rsidP="001E4056">
      <w:pPr>
        <w:numPr>
          <w:ilvl w:val="0"/>
          <w:numId w:val="32"/>
        </w:numPr>
        <w:tabs>
          <w:tab w:val="clear" w:pos="720"/>
          <w:tab w:val="num" w:pos="360"/>
        </w:tabs>
        <w:ind w:left="360"/>
        <w:jc w:val="both"/>
        <w:rPr>
          <w:sz w:val="24"/>
          <w:szCs w:val="24"/>
        </w:rPr>
      </w:pPr>
      <w:r w:rsidRPr="00127C26">
        <w:rPr>
          <w:sz w:val="24"/>
          <w:szCs w:val="24"/>
          <w:lang w:val="en-US"/>
        </w:rPr>
        <w:t xml:space="preserve">Pemberdayaan ekonomi masyarakat sekitar daerah operasi </w:t>
      </w:r>
    </w:p>
    <w:p w:rsidR="00A753CE" w:rsidRPr="00127C26" w:rsidRDefault="001E4056" w:rsidP="001E4056">
      <w:pPr>
        <w:numPr>
          <w:ilvl w:val="0"/>
          <w:numId w:val="32"/>
        </w:numPr>
        <w:tabs>
          <w:tab w:val="clear" w:pos="720"/>
          <w:tab w:val="num" w:pos="360"/>
        </w:tabs>
        <w:ind w:left="360"/>
        <w:jc w:val="both"/>
        <w:rPr>
          <w:sz w:val="24"/>
          <w:szCs w:val="24"/>
        </w:rPr>
      </w:pPr>
      <w:r w:rsidRPr="00127C26">
        <w:rPr>
          <w:sz w:val="24"/>
          <w:szCs w:val="24"/>
          <w:lang w:val="en-US"/>
        </w:rPr>
        <w:lastRenderedPageBreak/>
        <w:t xml:space="preserve">Pembangunan fasilitas sosial/umum </w:t>
      </w:r>
    </w:p>
    <w:p w:rsidR="00A753CE" w:rsidRPr="00127C26" w:rsidRDefault="001E4056" w:rsidP="001E4056">
      <w:pPr>
        <w:numPr>
          <w:ilvl w:val="0"/>
          <w:numId w:val="32"/>
        </w:numPr>
        <w:tabs>
          <w:tab w:val="clear" w:pos="720"/>
          <w:tab w:val="num" w:pos="360"/>
        </w:tabs>
        <w:ind w:left="360"/>
        <w:jc w:val="both"/>
        <w:rPr>
          <w:sz w:val="24"/>
          <w:szCs w:val="24"/>
        </w:rPr>
      </w:pPr>
      <w:r w:rsidRPr="00127C26">
        <w:rPr>
          <w:sz w:val="24"/>
          <w:szCs w:val="24"/>
          <w:lang w:val="en-US"/>
        </w:rPr>
        <w:t xml:space="preserve">Pengembangan kesehatan masyarakat </w:t>
      </w:r>
    </w:p>
    <w:p w:rsidR="00A753CE" w:rsidRDefault="00127C26" w:rsidP="001E4056">
      <w:pPr>
        <w:numPr>
          <w:ilvl w:val="0"/>
          <w:numId w:val="32"/>
        </w:numPr>
        <w:tabs>
          <w:tab w:val="clear" w:pos="720"/>
          <w:tab w:val="num" w:pos="360"/>
        </w:tabs>
        <w:ind w:left="360"/>
        <w:jc w:val="both"/>
        <w:rPr>
          <w:sz w:val="24"/>
          <w:szCs w:val="24"/>
        </w:rPr>
      </w:pPr>
      <w:r>
        <w:rPr>
          <w:sz w:val="24"/>
          <w:szCs w:val="24"/>
          <w:lang w:val="en-US"/>
        </w:rPr>
        <w:t xml:space="preserve">Sosial </w:t>
      </w:r>
      <w:r>
        <w:rPr>
          <w:sz w:val="24"/>
          <w:szCs w:val="24"/>
        </w:rPr>
        <w:t>dan</w:t>
      </w:r>
      <w:r w:rsidR="001E4056" w:rsidRPr="00127C26">
        <w:rPr>
          <w:sz w:val="24"/>
          <w:szCs w:val="24"/>
          <w:lang w:val="en-US"/>
        </w:rPr>
        <w:t xml:space="preserve"> budaya, d</w:t>
      </w:r>
      <w:r>
        <w:rPr>
          <w:sz w:val="24"/>
          <w:szCs w:val="24"/>
        </w:rPr>
        <w:t xml:space="preserve">an </w:t>
      </w:r>
      <w:r w:rsidR="001E4056" w:rsidRPr="00127C26">
        <w:rPr>
          <w:sz w:val="24"/>
          <w:szCs w:val="24"/>
          <w:lang w:val="en-US"/>
        </w:rPr>
        <w:t>l</w:t>
      </w:r>
      <w:r>
        <w:rPr>
          <w:sz w:val="24"/>
          <w:szCs w:val="24"/>
        </w:rPr>
        <w:t>ain-</w:t>
      </w:r>
      <w:r>
        <w:rPr>
          <w:sz w:val="24"/>
          <w:szCs w:val="24"/>
          <w:lang w:val="en-US"/>
        </w:rPr>
        <w:t>l</w:t>
      </w:r>
      <w:r>
        <w:rPr>
          <w:sz w:val="24"/>
          <w:szCs w:val="24"/>
        </w:rPr>
        <w:t>ain</w:t>
      </w:r>
    </w:p>
    <w:p w:rsidR="006C6306" w:rsidRDefault="006C6306" w:rsidP="006C6306">
      <w:pPr>
        <w:jc w:val="both"/>
        <w:rPr>
          <w:sz w:val="24"/>
          <w:szCs w:val="24"/>
        </w:rPr>
      </w:pPr>
    </w:p>
    <w:p w:rsidR="006C6306" w:rsidRPr="006C6306" w:rsidRDefault="006C6306" w:rsidP="006C6306">
      <w:pPr>
        <w:ind w:firstLine="426"/>
        <w:jc w:val="both"/>
        <w:rPr>
          <w:sz w:val="24"/>
          <w:szCs w:val="24"/>
        </w:rPr>
      </w:pPr>
      <w:r w:rsidRPr="006C6306">
        <w:rPr>
          <w:sz w:val="24"/>
          <w:szCs w:val="24"/>
          <w:lang w:val="en-US"/>
        </w:rPr>
        <w:t>Manfaat CSR bg perusahaan diantaranya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Meningkatkan reputasi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Meningkatkan citra perusahaan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Memperkuat </w:t>
      </w:r>
      <w:r w:rsidRPr="006C6306">
        <w:rPr>
          <w:i/>
          <w:iCs/>
          <w:sz w:val="24"/>
          <w:szCs w:val="24"/>
          <w:lang w:val="en-US"/>
        </w:rPr>
        <w:t xml:space="preserve">“brand” </w:t>
      </w:r>
      <w:r w:rsidRPr="006C6306">
        <w:rPr>
          <w:sz w:val="24"/>
          <w:szCs w:val="24"/>
          <w:lang w:val="en-US"/>
        </w:rPr>
        <w:t xml:space="preserve">perusahaan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Mengembangkan kerjasama dg para pemangku kepentingan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Membedakan perusahaan dg pesaingnya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Menghasilkan inovasi &amp; pembelajaran utk meningkatkan pengaruh perusahaan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Membuka akses utk investasi &amp; pembiayaan bg perusahaan </w:t>
      </w:r>
    </w:p>
    <w:p w:rsidR="00A753CE" w:rsidRPr="006C6306" w:rsidRDefault="001E4056" w:rsidP="001E4056">
      <w:pPr>
        <w:numPr>
          <w:ilvl w:val="0"/>
          <w:numId w:val="33"/>
        </w:numPr>
        <w:tabs>
          <w:tab w:val="num" w:pos="720"/>
        </w:tabs>
        <w:jc w:val="both"/>
        <w:rPr>
          <w:sz w:val="24"/>
          <w:szCs w:val="24"/>
        </w:rPr>
      </w:pPr>
      <w:r w:rsidRPr="006C6306">
        <w:rPr>
          <w:sz w:val="24"/>
          <w:szCs w:val="24"/>
          <w:lang w:val="en-US"/>
        </w:rPr>
        <w:t xml:space="preserve">Meningkatkan harga saham </w:t>
      </w:r>
    </w:p>
    <w:p w:rsidR="006C6306" w:rsidRPr="00127C26" w:rsidRDefault="006C6306" w:rsidP="006C6306">
      <w:pPr>
        <w:jc w:val="both"/>
        <w:rPr>
          <w:sz w:val="24"/>
          <w:szCs w:val="24"/>
        </w:rPr>
      </w:pPr>
    </w:p>
    <w:p w:rsidR="002466FD" w:rsidRPr="002466FD" w:rsidRDefault="002466FD" w:rsidP="002466FD">
      <w:pPr>
        <w:jc w:val="both"/>
        <w:rPr>
          <w:sz w:val="24"/>
          <w:szCs w:val="24"/>
        </w:rPr>
      </w:pPr>
    </w:p>
    <w:p w:rsidR="006A0D5B" w:rsidRPr="006A0D5B" w:rsidRDefault="006A0D5B" w:rsidP="002466FD">
      <w:pPr>
        <w:ind w:left="-360" w:firstLine="426"/>
        <w:jc w:val="both"/>
        <w:rPr>
          <w:sz w:val="24"/>
          <w:szCs w:val="24"/>
        </w:rPr>
      </w:pPr>
    </w:p>
    <w:p w:rsidR="006A0D5B" w:rsidRPr="006A0D5B" w:rsidRDefault="006A0D5B" w:rsidP="006A0D5B">
      <w:pPr>
        <w:ind w:firstLine="426"/>
        <w:jc w:val="both"/>
        <w:rPr>
          <w:sz w:val="24"/>
          <w:szCs w:val="24"/>
        </w:rPr>
      </w:pPr>
    </w:p>
    <w:p w:rsidR="006A0D5B" w:rsidRPr="006A0D5B" w:rsidRDefault="006A0D5B" w:rsidP="006A0D5B">
      <w:pPr>
        <w:ind w:firstLine="426"/>
        <w:jc w:val="both"/>
        <w:rPr>
          <w:sz w:val="24"/>
          <w:szCs w:val="24"/>
        </w:rPr>
        <w:sectPr w:rsidR="006A0D5B" w:rsidRPr="006A0D5B" w:rsidSect="001E4056">
          <w:pgSz w:w="11900" w:h="16840"/>
          <w:pgMar w:top="1928" w:right="851" w:bottom="1247" w:left="1134" w:header="0" w:footer="0" w:gutter="0"/>
          <w:cols w:space="720" w:equalWidth="0">
            <w:col w:w="9326"/>
          </w:cols>
        </w:sectPr>
      </w:pPr>
    </w:p>
    <w:p w:rsidR="00FA157A" w:rsidRDefault="00FA157A" w:rsidP="002B0952">
      <w:pPr>
        <w:jc w:val="both"/>
        <w:rPr>
          <w:sz w:val="20"/>
          <w:szCs w:val="20"/>
        </w:rPr>
      </w:pPr>
      <w:bookmarkStart w:id="14" w:name="page3"/>
      <w:bookmarkEnd w:id="14"/>
    </w:p>
    <w:p w:rsidR="00FA157A" w:rsidRDefault="00FA157A" w:rsidP="002B0952">
      <w:pPr>
        <w:jc w:val="both"/>
        <w:rPr>
          <w:sz w:val="20"/>
          <w:szCs w:val="20"/>
        </w:rPr>
      </w:pPr>
    </w:p>
    <w:p w:rsidR="00304C2F" w:rsidRDefault="00304C2F" w:rsidP="002B0952">
      <w:pPr>
        <w:ind w:left="354" w:right="380"/>
        <w:jc w:val="both"/>
        <w:rPr>
          <w:rFonts w:eastAsia="Times New Roman"/>
          <w:sz w:val="24"/>
          <w:szCs w:val="24"/>
        </w:rPr>
      </w:pPr>
    </w:p>
    <w:p w:rsidR="00304C2F" w:rsidRDefault="00304C2F" w:rsidP="002B0952">
      <w:pPr>
        <w:ind w:left="354" w:right="380"/>
        <w:jc w:val="both"/>
        <w:rPr>
          <w:rFonts w:eastAsia="Times New Roman"/>
          <w:sz w:val="24"/>
          <w:szCs w:val="24"/>
        </w:rPr>
      </w:pPr>
    </w:p>
    <w:p w:rsidR="00304C2F" w:rsidRDefault="00304C2F" w:rsidP="00C415C6">
      <w:pPr>
        <w:ind w:right="380" w:firstLine="426"/>
        <w:jc w:val="both"/>
        <w:rPr>
          <w:rFonts w:eastAsia="Times New Roman"/>
          <w:sz w:val="24"/>
          <w:szCs w:val="24"/>
        </w:rPr>
      </w:pPr>
    </w:p>
    <w:sectPr w:rsidR="00304C2F" w:rsidSect="00337702">
      <w:pgSz w:w="11900" w:h="16840"/>
      <w:pgMar w:top="697" w:right="1440" w:bottom="1440" w:left="1440" w:header="0" w:footer="0" w:gutter="0"/>
      <w:cols w:space="720" w:equalWidth="0">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479"/>
    <w:multiLevelType w:val="hybridMultilevel"/>
    <w:tmpl w:val="39D2BC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DA663D"/>
    <w:multiLevelType w:val="hybridMultilevel"/>
    <w:tmpl w:val="20246A3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9967E7"/>
    <w:multiLevelType w:val="hybridMultilevel"/>
    <w:tmpl w:val="B4522FB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61D444F"/>
    <w:multiLevelType w:val="hybridMultilevel"/>
    <w:tmpl w:val="8A10FD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8138641"/>
    <w:multiLevelType w:val="hybridMultilevel"/>
    <w:tmpl w:val="7DE896DA"/>
    <w:lvl w:ilvl="0" w:tplc="C8F03582">
      <w:start w:val="2"/>
      <w:numFmt w:val="lowerLetter"/>
      <w:lvlText w:val="%1."/>
      <w:lvlJc w:val="left"/>
    </w:lvl>
    <w:lvl w:ilvl="1" w:tplc="1BBA2D6A">
      <w:numFmt w:val="decimal"/>
      <w:lvlText w:val=""/>
      <w:lvlJc w:val="left"/>
    </w:lvl>
    <w:lvl w:ilvl="2" w:tplc="A5900E04">
      <w:numFmt w:val="decimal"/>
      <w:lvlText w:val=""/>
      <w:lvlJc w:val="left"/>
    </w:lvl>
    <w:lvl w:ilvl="3" w:tplc="0328551A">
      <w:numFmt w:val="decimal"/>
      <w:lvlText w:val=""/>
      <w:lvlJc w:val="left"/>
    </w:lvl>
    <w:lvl w:ilvl="4" w:tplc="3E06F752">
      <w:numFmt w:val="decimal"/>
      <w:lvlText w:val=""/>
      <w:lvlJc w:val="left"/>
    </w:lvl>
    <w:lvl w:ilvl="5" w:tplc="95428C46">
      <w:numFmt w:val="decimal"/>
      <w:lvlText w:val=""/>
      <w:lvlJc w:val="left"/>
    </w:lvl>
    <w:lvl w:ilvl="6" w:tplc="DD1E523E">
      <w:numFmt w:val="decimal"/>
      <w:lvlText w:val=""/>
      <w:lvlJc w:val="left"/>
    </w:lvl>
    <w:lvl w:ilvl="7" w:tplc="960E0766">
      <w:numFmt w:val="decimal"/>
      <w:lvlText w:val=""/>
      <w:lvlJc w:val="left"/>
    </w:lvl>
    <w:lvl w:ilvl="8" w:tplc="35C65240">
      <w:numFmt w:val="decimal"/>
      <w:lvlText w:val=""/>
      <w:lvlJc w:val="left"/>
    </w:lvl>
  </w:abstractNum>
  <w:abstractNum w:abstractNumId="5">
    <w:nsid w:val="0836C40E"/>
    <w:multiLevelType w:val="hybridMultilevel"/>
    <w:tmpl w:val="B2ECB3DA"/>
    <w:lvl w:ilvl="0" w:tplc="48DA4718">
      <w:start w:val="1"/>
      <w:numFmt w:val="lowerLetter"/>
      <w:lvlText w:val="%1."/>
      <w:lvlJc w:val="left"/>
    </w:lvl>
    <w:lvl w:ilvl="1" w:tplc="C1D46BBA">
      <w:numFmt w:val="decimal"/>
      <w:lvlText w:val=""/>
      <w:lvlJc w:val="left"/>
    </w:lvl>
    <w:lvl w:ilvl="2" w:tplc="1DB6457C">
      <w:numFmt w:val="decimal"/>
      <w:lvlText w:val=""/>
      <w:lvlJc w:val="left"/>
    </w:lvl>
    <w:lvl w:ilvl="3" w:tplc="2054962A">
      <w:numFmt w:val="decimal"/>
      <w:lvlText w:val=""/>
      <w:lvlJc w:val="left"/>
    </w:lvl>
    <w:lvl w:ilvl="4" w:tplc="4F4CAA6A">
      <w:numFmt w:val="decimal"/>
      <w:lvlText w:val=""/>
      <w:lvlJc w:val="left"/>
    </w:lvl>
    <w:lvl w:ilvl="5" w:tplc="2702C554">
      <w:numFmt w:val="decimal"/>
      <w:lvlText w:val=""/>
      <w:lvlJc w:val="left"/>
    </w:lvl>
    <w:lvl w:ilvl="6" w:tplc="B9BE56EE">
      <w:numFmt w:val="decimal"/>
      <w:lvlText w:val=""/>
      <w:lvlJc w:val="left"/>
    </w:lvl>
    <w:lvl w:ilvl="7" w:tplc="42809C38">
      <w:numFmt w:val="decimal"/>
      <w:lvlText w:val=""/>
      <w:lvlJc w:val="left"/>
    </w:lvl>
    <w:lvl w:ilvl="8" w:tplc="81C4A096">
      <w:numFmt w:val="decimal"/>
      <w:lvlText w:val=""/>
      <w:lvlJc w:val="left"/>
    </w:lvl>
  </w:abstractNum>
  <w:abstractNum w:abstractNumId="6">
    <w:nsid w:val="08EDBDAB"/>
    <w:multiLevelType w:val="hybridMultilevel"/>
    <w:tmpl w:val="B84010AA"/>
    <w:lvl w:ilvl="0" w:tplc="ABAC66CE">
      <w:start w:val="2"/>
      <w:numFmt w:val="lowerLetter"/>
      <w:lvlText w:val="%1."/>
      <w:lvlJc w:val="left"/>
    </w:lvl>
    <w:lvl w:ilvl="1" w:tplc="85D242F0">
      <w:numFmt w:val="decimal"/>
      <w:lvlText w:val=""/>
      <w:lvlJc w:val="left"/>
    </w:lvl>
    <w:lvl w:ilvl="2" w:tplc="5ABC4458">
      <w:numFmt w:val="decimal"/>
      <w:lvlText w:val=""/>
      <w:lvlJc w:val="left"/>
    </w:lvl>
    <w:lvl w:ilvl="3" w:tplc="6ED8E298">
      <w:numFmt w:val="decimal"/>
      <w:lvlText w:val=""/>
      <w:lvlJc w:val="left"/>
    </w:lvl>
    <w:lvl w:ilvl="4" w:tplc="A5D0B208">
      <w:numFmt w:val="decimal"/>
      <w:lvlText w:val=""/>
      <w:lvlJc w:val="left"/>
    </w:lvl>
    <w:lvl w:ilvl="5" w:tplc="4F8C45DC">
      <w:numFmt w:val="decimal"/>
      <w:lvlText w:val=""/>
      <w:lvlJc w:val="left"/>
    </w:lvl>
    <w:lvl w:ilvl="6" w:tplc="690C8510">
      <w:numFmt w:val="decimal"/>
      <w:lvlText w:val=""/>
      <w:lvlJc w:val="left"/>
    </w:lvl>
    <w:lvl w:ilvl="7" w:tplc="39E43ADA">
      <w:numFmt w:val="decimal"/>
      <w:lvlText w:val=""/>
      <w:lvlJc w:val="left"/>
    </w:lvl>
    <w:lvl w:ilvl="8" w:tplc="3A4A826C">
      <w:numFmt w:val="decimal"/>
      <w:lvlText w:val=""/>
      <w:lvlJc w:val="left"/>
    </w:lvl>
  </w:abstractNum>
  <w:abstractNum w:abstractNumId="7">
    <w:nsid w:val="0B03E0C6"/>
    <w:multiLevelType w:val="hybridMultilevel"/>
    <w:tmpl w:val="04B2904A"/>
    <w:lvl w:ilvl="0" w:tplc="CD3E51C0">
      <w:start w:val="1"/>
      <w:numFmt w:val="decimal"/>
      <w:lvlText w:val="%1."/>
      <w:lvlJc w:val="left"/>
    </w:lvl>
    <w:lvl w:ilvl="1" w:tplc="8EFE2B36">
      <w:numFmt w:val="decimal"/>
      <w:lvlText w:val=""/>
      <w:lvlJc w:val="left"/>
    </w:lvl>
    <w:lvl w:ilvl="2" w:tplc="1EFC1660">
      <w:numFmt w:val="decimal"/>
      <w:lvlText w:val=""/>
      <w:lvlJc w:val="left"/>
    </w:lvl>
    <w:lvl w:ilvl="3" w:tplc="A68A654A">
      <w:numFmt w:val="decimal"/>
      <w:lvlText w:val=""/>
      <w:lvlJc w:val="left"/>
    </w:lvl>
    <w:lvl w:ilvl="4" w:tplc="438A5B5C">
      <w:numFmt w:val="decimal"/>
      <w:lvlText w:val=""/>
      <w:lvlJc w:val="left"/>
    </w:lvl>
    <w:lvl w:ilvl="5" w:tplc="467097EC">
      <w:numFmt w:val="decimal"/>
      <w:lvlText w:val=""/>
      <w:lvlJc w:val="left"/>
    </w:lvl>
    <w:lvl w:ilvl="6" w:tplc="ADAAE72A">
      <w:numFmt w:val="decimal"/>
      <w:lvlText w:val=""/>
      <w:lvlJc w:val="left"/>
    </w:lvl>
    <w:lvl w:ilvl="7" w:tplc="B252A0C2">
      <w:numFmt w:val="decimal"/>
      <w:lvlText w:val=""/>
      <w:lvlJc w:val="left"/>
    </w:lvl>
    <w:lvl w:ilvl="8" w:tplc="CA7EBE42">
      <w:numFmt w:val="decimal"/>
      <w:lvlText w:val=""/>
      <w:lvlJc w:val="left"/>
    </w:lvl>
  </w:abstractNum>
  <w:abstractNum w:abstractNumId="8">
    <w:nsid w:val="0E09283F"/>
    <w:multiLevelType w:val="hybridMultilevel"/>
    <w:tmpl w:val="7A3A7EFE"/>
    <w:lvl w:ilvl="0" w:tplc="554CA13E">
      <w:start w:val="1"/>
      <w:numFmt w:val="decimal"/>
      <w:lvlText w:val="%1."/>
      <w:lvlJc w:val="left"/>
      <w:pPr>
        <w:tabs>
          <w:tab w:val="num" w:pos="720"/>
        </w:tabs>
        <w:ind w:left="720" w:hanging="360"/>
      </w:pPr>
    </w:lvl>
    <w:lvl w:ilvl="1" w:tplc="31DAC78A" w:tentative="1">
      <w:start w:val="1"/>
      <w:numFmt w:val="decimal"/>
      <w:lvlText w:val="%2."/>
      <w:lvlJc w:val="left"/>
      <w:pPr>
        <w:tabs>
          <w:tab w:val="num" w:pos="1440"/>
        </w:tabs>
        <w:ind w:left="1440" w:hanging="360"/>
      </w:pPr>
    </w:lvl>
    <w:lvl w:ilvl="2" w:tplc="739C8E64" w:tentative="1">
      <w:start w:val="1"/>
      <w:numFmt w:val="decimal"/>
      <w:lvlText w:val="%3."/>
      <w:lvlJc w:val="left"/>
      <w:pPr>
        <w:tabs>
          <w:tab w:val="num" w:pos="2160"/>
        </w:tabs>
        <w:ind w:left="2160" w:hanging="360"/>
      </w:pPr>
    </w:lvl>
    <w:lvl w:ilvl="3" w:tplc="3A346DDE" w:tentative="1">
      <w:start w:val="1"/>
      <w:numFmt w:val="decimal"/>
      <w:lvlText w:val="%4."/>
      <w:lvlJc w:val="left"/>
      <w:pPr>
        <w:tabs>
          <w:tab w:val="num" w:pos="2880"/>
        </w:tabs>
        <w:ind w:left="2880" w:hanging="360"/>
      </w:pPr>
    </w:lvl>
    <w:lvl w:ilvl="4" w:tplc="3BEE83D6" w:tentative="1">
      <w:start w:val="1"/>
      <w:numFmt w:val="decimal"/>
      <w:lvlText w:val="%5."/>
      <w:lvlJc w:val="left"/>
      <w:pPr>
        <w:tabs>
          <w:tab w:val="num" w:pos="3600"/>
        </w:tabs>
        <w:ind w:left="3600" w:hanging="360"/>
      </w:pPr>
    </w:lvl>
    <w:lvl w:ilvl="5" w:tplc="2CF060A2" w:tentative="1">
      <w:start w:val="1"/>
      <w:numFmt w:val="decimal"/>
      <w:lvlText w:val="%6."/>
      <w:lvlJc w:val="left"/>
      <w:pPr>
        <w:tabs>
          <w:tab w:val="num" w:pos="4320"/>
        </w:tabs>
        <w:ind w:left="4320" w:hanging="360"/>
      </w:pPr>
    </w:lvl>
    <w:lvl w:ilvl="6" w:tplc="7EFC1798" w:tentative="1">
      <w:start w:val="1"/>
      <w:numFmt w:val="decimal"/>
      <w:lvlText w:val="%7."/>
      <w:lvlJc w:val="left"/>
      <w:pPr>
        <w:tabs>
          <w:tab w:val="num" w:pos="5040"/>
        </w:tabs>
        <w:ind w:left="5040" w:hanging="360"/>
      </w:pPr>
    </w:lvl>
    <w:lvl w:ilvl="7" w:tplc="AAB2032A" w:tentative="1">
      <w:start w:val="1"/>
      <w:numFmt w:val="decimal"/>
      <w:lvlText w:val="%8."/>
      <w:lvlJc w:val="left"/>
      <w:pPr>
        <w:tabs>
          <w:tab w:val="num" w:pos="5760"/>
        </w:tabs>
        <w:ind w:left="5760" w:hanging="360"/>
      </w:pPr>
    </w:lvl>
    <w:lvl w:ilvl="8" w:tplc="A936EEBA" w:tentative="1">
      <w:start w:val="1"/>
      <w:numFmt w:val="decimal"/>
      <w:lvlText w:val="%9."/>
      <w:lvlJc w:val="left"/>
      <w:pPr>
        <w:tabs>
          <w:tab w:val="num" w:pos="6480"/>
        </w:tabs>
        <w:ind w:left="6480" w:hanging="360"/>
      </w:pPr>
    </w:lvl>
  </w:abstractNum>
  <w:abstractNum w:abstractNumId="9">
    <w:nsid w:val="189A769B"/>
    <w:multiLevelType w:val="hybridMultilevel"/>
    <w:tmpl w:val="83D290BA"/>
    <w:lvl w:ilvl="0" w:tplc="B338F57C">
      <w:start w:val="1"/>
      <w:numFmt w:val="decimal"/>
      <w:lvlText w:val="%1."/>
      <w:lvlJc w:val="left"/>
    </w:lvl>
    <w:lvl w:ilvl="1" w:tplc="21E6EFDC">
      <w:start w:val="1"/>
      <w:numFmt w:val="lowerLetter"/>
      <w:lvlText w:val="%2."/>
      <w:lvlJc w:val="left"/>
    </w:lvl>
    <w:lvl w:ilvl="2" w:tplc="934663E6">
      <w:numFmt w:val="decimal"/>
      <w:lvlText w:val=""/>
      <w:lvlJc w:val="left"/>
    </w:lvl>
    <w:lvl w:ilvl="3" w:tplc="C79C2ED6">
      <w:numFmt w:val="decimal"/>
      <w:lvlText w:val=""/>
      <w:lvlJc w:val="left"/>
    </w:lvl>
    <w:lvl w:ilvl="4" w:tplc="1CA07EF2">
      <w:numFmt w:val="decimal"/>
      <w:lvlText w:val=""/>
      <w:lvlJc w:val="left"/>
    </w:lvl>
    <w:lvl w:ilvl="5" w:tplc="7C404768">
      <w:numFmt w:val="decimal"/>
      <w:lvlText w:val=""/>
      <w:lvlJc w:val="left"/>
    </w:lvl>
    <w:lvl w:ilvl="6" w:tplc="D72E9B1A">
      <w:numFmt w:val="decimal"/>
      <w:lvlText w:val=""/>
      <w:lvlJc w:val="left"/>
    </w:lvl>
    <w:lvl w:ilvl="7" w:tplc="CBCE18AC">
      <w:numFmt w:val="decimal"/>
      <w:lvlText w:val=""/>
      <w:lvlJc w:val="left"/>
    </w:lvl>
    <w:lvl w:ilvl="8" w:tplc="E684F060">
      <w:numFmt w:val="decimal"/>
      <w:lvlText w:val=""/>
      <w:lvlJc w:val="left"/>
    </w:lvl>
  </w:abstractNum>
  <w:abstractNum w:abstractNumId="10">
    <w:nsid w:val="2443A858"/>
    <w:multiLevelType w:val="hybridMultilevel"/>
    <w:tmpl w:val="5A9EE3DA"/>
    <w:lvl w:ilvl="0" w:tplc="C4580768">
      <w:start w:val="1"/>
      <w:numFmt w:val="lowerLetter"/>
      <w:lvlText w:val="%1."/>
      <w:lvlJc w:val="left"/>
    </w:lvl>
    <w:lvl w:ilvl="1" w:tplc="7E3C6712">
      <w:numFmt w:val="decimal"/>
      <w:lvlText w:val=""/>
      <w:lvlJc w:val="left"/>
    </w:lvl>
    <w:lvl w:ilvl="2" w:tplc="9C06FC22">
      <w:numFmt w:val="decimal"/>
      <w:lvlText w:val=""/>
      <w:lvlJc w:val="left"/>
    </w:lvl>
    <w:lvl w:ilvl="3" w:tplc="4B9646D0">
      <w:numFmt w:val="decimal"/>
      <w:lvlText w:val=""/>
      <w:lvlJc w:val="left"/>
    </w:lvl>
    <w:lvl w:ilvl="4" w:tplc="00A05690">
      <w:numFmt w:val="decimal"/>
      <w:lvlText w:val=""/>
      <w:lvlJc w:val="left"/>
    </w:lvl>
    <w:lvl w:ilvl="5" w:tplc="33967F24">
      <w:numFmt w:val="decimal"/>
      <w:lvlText w:val=""/>
      <w:lvlJc w:val="left"/>
    </w:lvl>
    <w:lvl w:ilvl="6" w:tplc="EB02503E">
      <w:numFmt w:val="decimal"/>
      <w:lvlText w:val=""/>
      <w:lvlJc w:val="left"/>
    </w:lvl>
    <w:lvl w:ilvl="7" w:tplc="B66E44BC">
      <w:numFmt w:val="decimal"/>
      <w:lvlText w:val=""/>
      <w:lvlJc w:val="left"/>
    </w:lvl>
    <w:lvl w:ilvl="8" w:tplc="4806860E">
      <w:numFmt w:val="decimal"/>
      <w:lvlText w:val=""/>
      <w:lvlJc w:val="left"/>
    </w:lvl>
  </w:abstractNum>
  <w:abstractNum w:abstractNumId="11">
    <w:nsid w:val="2CA88611"/>
    <w:multiLevelType w:val="hybridMultilevel"/>
    <w:tmpl w:val="26EECCD2"/>
    <w:lvl w:ilvl="0" w:tplc="4F18C2DA">
      <w:start w:val="1"/>
      <w:numFmt w:val="decimal"/>
      <w:lvlText w:val="%1."/>
      <w:lvlJc w:val="left"/>
    </w:lvl>
    <w:lvl w:ilvl="1" w:tplc="A96C374C">
      <w:numFmt w:val="decimal"/>
      <w:lvlText w:val=""/>
      <w:lvlJc w:val="left"/>
    </w:lvl>
    <w:lvl w:ilvl="2" w:tplc="C178CD36">
      <w:numFmt w:val="decimal"/>
      <w:lvlText w:val=""/>
      <w:lvlJc w:val="left"/>
    </w:lvl>
    <w:lvl w:ilvl="3" w:tplc="466AE45C">
      <w:numFmt w:val="decimal"/>
      <w:lvlText w:val=""/>
      <w:lvlJc w:val="left"/>
    </w:lvl>
    <w:lvl w:ilvl="4" w:tplc="1F1E424C">
      <w:numFmt w:val="decimal"/>
      <w:lvlText w:val=""/>
      <w:lvlJc w:val="left"/>
    </w:lvl>
    <w:lvl w:ilvl="5" w:tplc="D3DE914C">
      <w:numFmt w:val="decimal"/>
      <w:lvlText w:val=""/>
      <w:lvlJc w:val="left"/>
    </w:lvl>
    <w:lvl w:ilvl="6" w:tplc="AEA8D3B0">
      <w:numFmt w:val="decimal"/>
      <w:lvlText w:val=""/>
      <w:lvlJc w:val="left"/>
    </w:lvl>
    <w:lvl w:ilvl="7" w:tplc="C7580A92">
      <w:numFmt w:val="decimal"/>
      <w:lvlText w:val=""/>
      <w:lvlJc w:val="left"/>
    </w:lvl>
    <w:lvl w:ilvl="8" w:tplc="007038D6">
      <w:numFmt w:val="decimal"/>
      <w:lvlText w:val=""/>
      <w:lvlJc w:val="left"/>
    </w:lvl>
  </w:abstractNum>
  <w:abstractNum w:abstractNumId="12">
    <w:nsid w:val="2D1D5AE9"/>
    <w:multiLevelType w:val="hybridMultilevel"/>
    <w:tmpl w:val="526A15B4"/>
    <w:lvl w:ilvl="0" w:tplc="1034212E">
      <w:start w:val="1"/>
      <w:numFmt w:val="lowerLetter"/>
      <w:lvlText w:val="%1"/>
      <w:lvlJc w:val="left"/>
    </w:lvl>
    <w:lvl w:ilvl="1" w:tplc="30245D9E">
      <w:start w:val="2"/>
      <w:numFmt w:val="lowerLetter"/>
      <w:lvlText w:val="%2."/>
      <w:lvlJc w:val="left"/>
    </w:lvl>
    <w:lvl w:ilvl="2" w:tplc="E6B8A1C8">
      <w:numFmt w:val="decimal"/>
      <w:lvlText w:val=""/>
      <w:lvlJc w:val="left"/>
    </w:lvl>
    <w:lvl w:ilvl="3" w:tplc="106E8EB0">
      <w:numFmt w:val="decimal"/>
      <w:lvlText w:val=""/>
      <w:lvlJc w:val="left"/>
    </w:lvl>
    <w:lvl w:ilvl="4" w:tplc="8480A856">
      <w:numFmt w:val="decimal"/>
      <w:lvlText w:val=""/>
      <w:lvlJc w:val="left"/>
    </w:lvl>
    <w:lvl w:ilvl="5" w:tplc="779614FC">
      <w:numFmt w:val="decimal"/>
      <w:lvlText w:val=""/>
      <w:lvlJc w:val="left"/>
    </w:lvl>
    <w:lvl w:ilvl="6" w:tplc="842E4E54">
      <w:numFmt w:val="decimal"/>
      <w:lvlText w:val=""/>
      <w:lvlJc w:val="left"/>
    </w:lvl>
    <w:lvl w:ilvl="7" w:tplc="7AB4DAD0">
      <w:numFmt w:val="decimal"/>
      <w:lvlText w:val=""/>
      <w:lvlJc w:val="left"/>
    </w:lvl>
    <w:lvl w:ilvl="8" w:tplc="E0DCE9D4">
      <w:numFmt w:val="decimal"/>
      <w:lvlText w:val=""/>
      <w:lvlJc w:val="left"/>
    </w:lvl>
  </w:abstractNum>
  <w:abstractNum w:abstractNumId="13">
    <w:nsid w:val="333AB105"/>
    <w:multiLevelType w:val="hybridMultilevel"/>
    <w:tmpl w:val="10F852F4"/>
    <w:lvl w:ilvl="0" w:tplc="BB82F29C">
      <w:start w:val="4"/>
      <w:numFmt w:val="lowerLetter"/>
      <w:lvlText w:val="%1."/>
      <w:lvlJc w:val="left"/>
    </w:lvl>
    <w:lvl w:ilvl="1" w:tplc="DA06C4FC">
      <w:numFmt w:val="decimal"/>
      <w:lvlText w:val=""/>
      <w:lvlJc w:val="left"/>
    </w:lvl>
    <w:lvl w:ilvl="2" w:tplc="9AC291B6">
      <w:numFmt w:val="decimal"/>
      <w:lvlText w:val=""/>
      <w:lvlJc w:val="left"/>
    </w:lvl>
    <w:lvl w:ilvl="3" w:tplc="5B3EF62A">
      <w:numFmt w:val="decimal"/>
      <w:lvlText w:val=""/>
      <w:lvlJc w:val="left"/>
    </w:lvl>
    <w:lvl w:ilvl="4" w:tplc="663C696C">
      <w:numFmt w:val="decimal"/>
      <w:lvlText w:val=""/>
      <w:lvlJc w:val="left"/>
    </w:lvl>
    <w:lvl w:ilvl="5" w:tplc="CEAC46D4">
      <w:numFmt w:val="decimal"/>
      <w:lvlText w:val=""/>
      <w:lvlJc w:val="left"/>
    </w:lvl>
    <w:lvl w:ilvl="6" w:tplc="9684EFAC">
      <w:numFmt w:val="decimal"/>
      <w:lvlText w:val=""/>
      <w:lvlJc w:val="left"/>
    </w:lvl>
    <w:lvl w:ilvl="7" w:tplc="5FAA888C">
      <w:numFmt w:val="decimal"/>
      <w:lvlText w:val=""/>
      <w:lvlJc w:val="left"/>
    </w:lvl>
    <w:lvl w:ilvl="8" w:tplc="F934D470">
      <w:numFmt w:val="decimal"/>
      <w:lvlText w:val=""/>
      <w:lvlJc w:val="left"/>
    </w:lvl>
  </w:abstractNum>
  <w:abstractNum w:abstractNumId="14">
    <w:nsid w:val="337435A8"/>
    <w:multiLevelType w:val="hybridMultilevel"/>
    <w:tmpl w:val="6BE817E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6F5095F"/>
    <w:multiLevelType w:val="hybridMultilevel"/>
    <w:tmpl w:val="6914C292"/>
    <w:lvl w:ilvl="0" w:tplc="1632025E">
      <w:start w:val="1"/>
      <w:numFmt w:val="decimal"/>
      <w:lvlText w:val="%1."/>
      <w:lvlJc w:val="left"/>
      <w:pPr>
        <w:tabs>
          <w:tab w:val="num" w:pos="720"/>
        </w:tabs>
        <w:ind w:left="720" w:hanging="360"/>
      </w:pPr>
    </w:lvl>
    <w:lvl w:ilvl="1" w:tplc="4086E4AE" w:tentative="1">
      <w:start w:val="1"/>
      <w:numFmt w:val="decimal"/>
      <w:lvlText w:val="%2."/>
      <w:lvlJc w:val="left"/>
      <w:pPr>
        <w:tabs>
          <w:tab w:val="num" w:pos="1440"/>
        </w:tabs>
        <w:ind w:left="1440" w:hanging="360"/>
      </w:pPr>
    </w:lvl>
    <w:lvl w:ilvl="2" w:tplc="91A4D78C" w:tentative="1">
      <w:start w:val="1"/>
      <w:numFmt w:val="decimal"/>
      <w:lvlText w:val="%3."/>
      <w:lvlJc w:val="left"/>
      <w:pPr>
        <w:tabs>
          <w:tab w:val="num" w:pos="2160"/>
        </w:tabs>
        <w:ind w:left="2160" w:hanging="360"/>
      </w:pPr>
    </w:lvl>
    <w:lvl w:ilvl="3" w:tplc="C2F47FA8" w:tentative="1">
      <w:start w:val="1"/>
      <w:numFmt w:val="decimal"/>
      <w:lvlText w:val="%4."/>
      <w:lvlJc w:val="left"/>
      <w:pPr>
        <w:tabs>
          <w:tab w:val="num" w:pos="2880"/>
        </w:tabs>
        <w:ind w:left="2880" w:hanging="360"/>
      </w:pPr>
    </w:lvl>
    <w:lvl w:ilvl="4" w:tplc="BAF2578A" w:tentative="1">
      <w:start w:val="1"/>
      <w:numFmt w:val="decimal"/>
      <w:lvlText w:val="%5."/>
      <w:lvlJc w:val="left"/>
      <w:pPr>
        <w:tabs>
          <w:tab w:val="num" w:pos="3600"/>
        </w:tabs>
        <w:ind w:left="3600" w:hanging="360"/>
      </w:pPr>
    </w:lvl>
    <w:lvl w:ilvl="5" w:tplc="BD6AFC78" w:tentative="1">
      <w:start w:val="1"/>
      <w:numFmt w:val="decimal"/>
      <w:lvlText w:val="%6."/>
      <w:lvlJc w:val="left"/>
      <w:pPr>
        <w:tabs>
          <w:tab w:val="num" w:pos="4320"/>
        </w:tabs>
        <w:ind w:left="4320" w:hanging="360"/>
      </w:pPr>
    </w:lvl>
    <w:lvl w:ilvl="6" w:tplc="2E3C316E" w:tentative="1">
      <w:start w:val="1"/>
      <w:numFmt w:val="decimal"/>
      <w:lvlText w:val="%7."/>
      <w:lvlJc w:val="left"/>
      <w:pPr>
        <w:tabs>
          <w:tab w:val="num" w:pos="5040"/>
        </w:tabs>
        <w:ind w:left="5040" w:hanging="360"/>
      </w:pPr>
    </w:lvl>
    <w:lvl w:ilvl="7" w:tplc="D890ACC4" w:tentative="1">
      <w:start w:val="1"/>
      <w:numFmt w:val="decimal"/>
      <w:lvlText w:val="%8."/>
      <w:lvlJc w:val="left"/>
      <w:pPr>
        <w:tabs>
          <w:tab w:val="num" w:pos="5760"/>
        </w:tabs>
        <w:ind w:left="5760" w:hanging="360"/>
      </w:pPr>
    </w:lvl>
    <w:lvl w:ilvl="8" w:tplc="51FA6194" w:tentative="1">
      <w:start w:val="1"/>
      <w:numFmt w:val="decimal"/>
      <w:lvlText w:val="%9."/>
      <w:lvlJc w:val="left"/>
      <w:pPr>
        <w:tabs>
          <w:tab w:val="num" w:pos="6480"/>
        </w:tabs>
        <w:ind w:left="6480" w:hanging="360"/>
      </w:pPr>
    </w:lvl>
  </w:abstractNum>
  <w:abstractNum w:abstractNumId="16">
    <w:nsid w:val="3A95F874"/>
    <w:multiLevelType w:val="hybridMultilevel"/>
    <w:tmpl w:val="073CE23C"/>
    <w:lvl w:ilvl="0" w:tplc="C17C2846">
      <w:start w:val="1"/>
      <w:numFmt w:val="lowerLetter"/>
      <w:lvlText w:val="%1."/>
      <w:lvlJc w:val="left"/>
    </w:lvl>
    <w:lvl w:ilvl="1" w:tplc="4A82AAD4">
      <w:numFmt w:val="decimal"/>
      <w:lvlText w:val=""/>
      <w:lvlJc w:val="left"/>
    </w:lvl>
    <w:lvl w:ilvl="2" w:tplc="080061F2">
      <w:numFmt w:val="decimal"/>
      <w:lvlText w:val=""/>
      <w:lvlJc w:val="left"/>
    </w:lvl>
    <w:lvl w:ilvl="3" w:tplc="F41EB4AA">
      <w:numFmt w:val="decimal"/>
      <w:lvlText w:val=""/>
      <w:lvlJc w:val="left"/>
    </w:lvl>
    <w:lvl w:ilvl="4" w:tplc="93B28D9A">
      <w:numFmt w:val="decimal"/>
      <w:lvlText w:val=""/>
      <w:lvlJc w:val="left"/>
    </w:lvl>
    <w:lvl w:ilvl="5" w:tplc="EC8EC38A">
      <w:numFmt w:val="decimal"/>
      <w:lvlText w:val=""/>
      <w:lvlJc w:val="left"/>
    </w:lvl>
    <w:lvl w:ilvl="6" w:tplc="2A161536">
      <w:numFmt w:val="decimal"/>
      <w:lvlText w:val=""/>
      <w:lvlJc w:val="left"/>
    </w:lvl>
    <w:lvl w:ilvl="7" w:tplc="1FDA7A76">
      <w:numFmt w:val="decimal"/>
      <w:lvlText w:val=""/>
      <w:lvlJc w:val="left"/>
    </w:lvl>
    <w:lvl w:ilvl="8" w:tplc="6810A780">
      <w:numFmt w:val="decimal"/>
      <w:lvlText w:val=""/>
      <w:lvlJc w:val="left"/>
    </w:lvl>
  </w:abstractNum>
  <w:abstractNum w:abstractNumId="17">
    <w:nsid w:val="4353D0CD"/>
    <w:multiLevelType w:val="hybridMultilevel"/>
    <w:tmpl w:val="428448F6"/>
    <w:lvl w:ilvl="0" w:tplc="86F29BA8">
      <w:start w:val="6"/>
      <w:numFmt w:val="lowerLetter"/>
      <w:lvlText w:val="%1."/>
      <w:lvlJc w:val="left"/>
    </w:lvl>
    <w:lvl w:ilvl="1" w:tplc="EF2ADEFE">
      <w:numFmt w:val="decimal"/>
      <w:lvlText w:val=""/>
      <w:lvlJc w:val="left"/>
    </w:lvl>
    <w:lvl w:ilvl="2" w:tplc="574C7B5C">
      <w:numFmt w:val="decimal"/>
      <w:lvlText w:val=""/>
      <w:lvlJc w:val="left"/>
    </w:lvl>
    <w:lvl w:ilvl="3" w:tplc="FF389382">
      <w:numFmt w:val="decimal"/>
      <w:lvlText w:val=""/>
      <w:lvlJc w:val="left"/>
    </w:lvl>
    <w:lvl w:ilvl="4" w:tplc="64C07C50">
      <w:numFmt w:val="decimal"/>
      <w:lvlText w:val=""/>
      <w:lvlJc w:val="left"/>
    </w:lvl>
    <w:lvl w:ilvl="5" w:tplc="730E70CC">
      <w:numFmt w:val="decimal"/>
      <w:lvlText w:val=""/>
      <w:lvlJc w:val="left"/>
    </w:lvl>
    <w:lvl w:ilvl="6" w:tplc="C5F835DA">
      <w:numFmt w:val="decimal"/>
      <w:lvlText w:val=""/>
      <w:lvlJc w:val="left"/>
    </w:lvl>
    <w:lvl w:ilvl="7" w:tplc="47A85C34">
      <w:numFmt w:val="decimal"/>
      <w:lvlText w:val=""/>
      <w:lvlJc w:val="left"/>
    </w:lvl>
    <w:lvl w:ilvl="8" w:tplc="AF7CD4DE">
      <w:numFmt w:val="decimal"/>
      <w:lvlText w:val=""/>
      <w:lvlJc w:val="left"/>
    </w:lvl>
  </w:abstractNum>
  <w:abstractNum w:abstractNumId="18">
    <w:nsid w:val="535F338D"/>
    <w:multiLevelType w:val="hybridMultilevel"/>
    <w:tmpl w:val="E6C4758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4E49EB4"/>
    <w:multiLevelType w:val="hybridMultilevel"/>
    <w:tmpl w:val="50C29FBA"/>
    <w:lvl w:ilvl="0" w:tplc="35CE72F8">
      <w:start w:val="1"/>
      <w:numFmt w:val="lowerLetter"/>
      <w:lvlText w:val="%1"/>
      <w:lvlJc w:val="left"/>
    </w:lvl>
    <w:lvl w:ilvl="1" w:tplc="F022DB56">
      <w:start w:val="3"/>
      <w:numFmt w:val="decimal"/>
      <w:lvlText w:val="%2."/>
      <w:lvlJc w:val="left"/>
    </w:lvl>
    <w:lvl w:ilvl="2" w:tplc="F260FCE6">
      <w:numFmt w:val="decimal"/>
      <w:lvlText w:val=""/>
      <w:lvlJc w:val="left"/>
    </w:lvl>
    <w:lvl w:ilvl="3" w:tplc="C6B6E1AA">
      <w:numFmt w:val="decimal"/>
      <w:lvlText w:val=""/>
      <w:lvlJc w:val="left"/>
    </w:lvl>
    <w:lvl w:ilvl="4" w:tplc="E61E9AA8">
      <w:numFmt w:val="decimal"/>
      <w:lvlText w:val=""/>
      <w:lvlJc w:val="left"/>
    </w:lvl>
    <w:lvl w:ilvl="5" w:tplc="A8FEC5FC">
      <w:numFmt w:val="decimal"/>
      <w:lvlText w:val=""/>
      <w:lvlJc w:val="left"/>
    </w:lvl>
    <w:lvl w:ilvl="6" w:tplc="DE24AA60">
      <w:numFmt w:val="decimal"/>
      <w:lvlText w:val=""/>
      <w:lvlJc w:val="left"/>
    </w:lvl>
    <w:lvl w:ilvl="7" w:tplc="BD82B9C8">
      <w:numFmt w:val="decimal"/>
      <w:lvlText w:val=""/>
      <w:lvlJc w:val="left"/>
    </w:lvl>
    <w:lvl w:ilvl="8" w:tplc="E722B206">
      <w:numFmt w:val="decimal"/>
      <w:lvlText w:val=""/>
      <w:lvlJc w:val="left"/>
    </w:lvl>
  </w:abstractNum>
  <w:abstractNum w:abstractNumId="20">
    <w:nsid w:val="56F37245"/>
    <w:multiLevelType w:val="hybridMultilevel"/>
    <w:tmpl w:val="1632E8F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8190DD1"/>
    <w:multiLevelType w:val="hybridMultilevel"/>
    <w:tmpl w:val="8C9473C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594D1922"/>
    <w:multiLevelType w:val="hybridMultilevel"/>
    <w:tmpl w:val="D0783CBE"/>
    <w:lvl w:ilvl="0" w:tplc="0421000F">
      <w:start w:val="1"/>
      <w:numFmt w:val="decimal"/>
      <w:lvlText w:val="%1."/>
      <w:lvlJc w:val="left"/>
      <w:pPr>
        <w:ind w:left="-3674" w:hanging="360"/>
      </w:pPr>
    </w:lvl>
    <w:lvl w:ilvl="1" w:tplc="04210019" w:tentative="1">
      <w:start w:val="1"/>
      <w:numFmt w:val="lowerLetter"/>
      <w:lvlText w:val="%2."/>
      <w:lvlJc w:val="left"/>
      <w:pPr>
        <w:ind w:left="-2954" w:hanging="360"/>
      </w:pPr>
    </w:lvl>
    <w:lvl w:ilvl="2" w:tplc="0421001B" w:tentative="1">
      <w:start w:val="1"/>
      <w:numFmt w:val="lowerRoman"/>
      <w:lvlText w:val="%3."/>
      <w:lvlJc w:val="right"/>
      <w:pPr>
        <w:ind w:left="-2234" w:hanging="180"/>
      </w:pPr>
    </w:lvl>
    <w:lvl w:ilvl="3" w:tplc="0421000F" w:tentative="1">
      <w:start w:val="1"/>
      <w:numFmt w:val="decimal"/>
      <w:lvlText w:val="%4."/>
      <w:lvlJc w:val="left"/>
      <w:pPr>
        <w:ind w:left="-1514" w:hanging="360"/>
      </w:pPr>
    </w:lvl>
    <w:lvl w:ilvl="4" w:tplc="04210019" w:tentative="1">
      <w:start w:val="1"/>
      <w:numFmt w:val="lowerLetter"/>
      <w:lvlText w:val="%5."/>
      <w:lvlJc w:val="left"/>
      <w:pPr>
        <w:ind w:left="-794" w:hanging="360"/>
      </w:pPr>
    </w:lvl>
    <w:lvl w:ilvl="5" w:tplc="0421001B" w:tentative="1">
      <w:start w:val="1"/>
      <w:numFmt w:val="lowerRoman"/>
      <w:lvlText w:val="%6."/>
      <w:lvlJc w:val="right"/>
      <w:pPr>
        <w:ind w:left="-74" w:hanging="180"/>
      </w:pPr>
    </w:lvl>
    <w:lvl w:ilvl="6" w:tplc="0421000F" w:tentative="1">
      <w:start w:val="1"/>
      <w:numFmt w:val="decimal"/>
      <w:lvlText w:val="%7."/>
      <w:lvlJc w:val="left"/>
      <w:pPr>
        <w:ind w:left="646" w:hanging="360"/>
      </w:pPr>
    </w:lvl>
    <w:lvl w:ilvl="7" w:tplc="04210019" w:tentative="1">
      <w:start w:val="1"/>
      <w:numFmt w:val="lowerLetter"/>
      <w:lvlText w:val="%8."/>
      <w:lvlJc w:val="left"/>
      <w:pPr>
        <w:ind w:left="1366" w:hanging="360"/>
      </w:pPr>
    </w:lvl>
    <w:lvl w:ilvl="8" w:tplc="0421001B" w:tentative="1">
      <w:start w:val="1"/>
      <w:numFmt w:val="lowerRoman"/>
      <w:lvlText w:val="%9."/>
      <w:lvlJc w:val="right"/>
      <w:pPr>
        <w:ind w:left="2086" w:hanging="180"/>
      </w:pPr>
    </w:lvl>
  </w:abstractNum>
  <w:abstractNum w:abstractNumId="23">
    <w:nsid w:val="612F062F"/>
    <w:multiLevelType w:val="hybridMultilevel"/>
    <w:tmpl w:val="F07ED252"/>
    <w:lvl w:ilvl="0" w:tplc="14488D3C">
      <w:start w:val="1"/>
      <w:numFmt w:val="decimal"/>
      <w:lvlText w:val="%1."/>
      <w:lvlJc w:val="left"/>
      <w:pPr>
        <w:tabs>
          <w:tab w:val="num" w:pos="720"/>
        </w:tabs>
        <w:ind w:left="720" w:hanging="360"/>
      </w:pPr>
    </w:lvl>
    <w:lvl w:ilvl="1" w:tplc="E3526DEC" w:tentative="1">
      <w:start w:val="1"/>
      <w:numFmt w:val="decimal"/>
      <w:lvlText w:val="%2."/>
      <w:lvlJc w:val="left"/>
      <w:pPr>
        <w:tabs>
          <w:tab w:val="num" w:pos="1440"/>
        </w:tabs>
        <w:ind w:left="1440" w:hanging="360"/>
      </w:pPr>
    </w:lvl>
    <w:lvl w:ilvl="2" w:tplc="56E2B430" w:tentative="1">
      <w:start w:val="1"/>
      <w:numFmt w:val="decimal"/>
      <w:lvlText w:val="%3."/>
      <w:lvlJc w:val="left"/>
      <w:pPr>
        <w:tabs>
          <w:tab w:val="num" w:pos="2160"/>
        </w:tabs>
        <w:ind w:left="2160" w:hanging="360"/>
      </w:pPr>
    </w:lvl>
    <w:lvl w:ilvl="3" w:tplc="20108132" w:tentative="1">
      <w:start w:val="1"/>
      <w:numFmt w:val="decimal"/>
      <w:lvlText w:val="%4."/>
      <w:lvlJc w:val="left"/>
      <w:pPr>
        <w:tabs>
          <w:tab w:val="num" w:pos="2880"/>
        </w:tabs>
        <w:ind w:left="2880" w:hanging="360"/>
      </w:pPr>
    </w:lvl>
    <w:lvl w:ilvl="4" w:tplc="F1FE54AC" w:tentative="1">
      <w:start w:val="1"/>
      <w:numFmt w:val="decimal"/>
      <w:lvlText w:val="%5."/>
      <w:lvlJc w:val="left"/>
      <w:pPr>
        <w:tabs>
          <w:tab w:val="num" w:pos="3600"/>
        </w:tabs>
        <w:ind w:left="3600" w:hanging="360"/>
      </w:pPr>
    </w:lvl>
    <w:lvl w:ilvl="5" w:tplc="B2ECA7F8" w:tentative="1">
      <w:start w:val="1"/>
      <w:numFmt w:val="decimal"/>
      <w:lvlText w:val="%6."/>
      <w:lvlJc w:val="left"/>
      <w:pPr>
        <w:tabs>
          <w:tab w:val="num" w:pos="4320"/>
        </w:tabs>
        <w:ind w:left="4320" w:hanging="360"/>
      </w:pPr>
    </w:lvl>
    <w:lvl w:ilvl="6" w:tplc="88D00466" w:tentative="1">
      <w:start w:val="1"/>
      <w:numFmt w:val="decimal"/>
      <w:lvlText w:val="%7."/>
      <w:lvlJc w:val="left"/>
      <w:pPr>
        <w:tabs>
          <w:tab w:val="num" w:pos="5040"/>
        </w:tabs>
        <w:ind w:left="5040" w:hanging="360"/>
      </w:pPr>
    </w:lvl>
    <w:lvl w:ilvl="7" w:tplc="2DAED34A" w:tentative="1">
      <w:start w:val="1"/>
      <w:numFmt w:val="decimal"/>
      <w:lvlText w:val="%8."/>
      <w:lvlJc w:val="left"/>
      <w:pPr>
        <w:tabs>
          <w:tab w:val="num" w:pos="5760"/>
        </w:tabs>
        <w:ind w:left="5760" w:hanging="360"/>
      </w:pPr>
    </w:lvl>
    <w:lvl w:ilvl="8" w:tplc="6D34DA22" w:tentative="1">
      <w:start w:val="1"/>
      <w:numFmt w:val="decimal"/>
      <w:lvlText w:val="%9."/>
      <w:lvlJc w:val="left"/>
      <w:pPr>
        <w:tabs>
          <w:tab w:val="num" w:pos="6480"/>
        </w:tabs>
        <w:ind w:left="6480" w:hanging="360"/>
      </w:pPr>
    </w:lvl>
  </w:abstractNum>
  <w:abstractNum w:abstractNumId="24">
    <w:nsid w:val="628C895D"/>
    <w:multiLevelType w:val="hybridMultilevel"/>
    <w:tmpl w:val="63B0D518"/>
    <w:lvl w:ilvl="0" w:tplc="910CDB40">
      <w:start w:val="2"/>
      <w:numFmt w:val="lowerLetter"/>
      <w:lvlText w:val="%1."/>
      <w:lvlJc w:val="left"/>
    </w:lvl>
    <w:lvl w:ilvl="1" w:tplc="BB8EBABC">
      <w:numFmt w:val="decimal"/>
      <w:lvlText w:val=""/>
      <w:lvlJc w:val="left"/>
    </w:lvl>
    <w:lvl w:ilvl="2" w:tplc="54887BF0">
      <w:numFmt w:val="decimal"/>
      <w:lvlText w:val=""/>
      <w:lvlJc w:val="left"/>
    </w:lvl>
    <w:lvl w:ilvl="3" w:tplc="380EE77E">
      <w:numFmt w:val="decimal"/>
      <w:lvlText w:val=""/>
      <w:lvlJc w:val="left"/>
    </w:lvl>
    <w:lvl w:ilvl="4" w:tplc="75F6FC86">
      <w:numFmt w:val="decimal"/>
      <w:lvlText w:val=""/>
      <w:lvlJc w:val="left"/>
    </w:lvl>
    <w:lvl w:ilvl="5" w:tplc="377E31FE">
      <w:numFmt w:val="decimal"/>
      <w:lvlText w:val=""/>
      <w:lvlJc w:val="left"/>
    </w:lvl>
    <w:lvl w:ilvl="6" w:tplc="5BAA2638">
      <w:numFmt w:val="decimal"/>
      <w:lvlText w:val=""/>
      <w:lvlJc w:val="left"/>
    </w:lvl>
    <w:lvl w:ilvl="7" w:tplc="7DC6950E">
      <w:numFmt w:val="decimal"/>
      <w:lvlText w:val=""/>
      <w:lvlJc w:val="left"/>
    </w:lvl>
    <w:lvl w:ilvl="8" w:tplc="D82A43A2">
      <w:numFmt w:val="decimal"/>
      <w:lvlText w:val=""/>
      <w:lvlJc w:val="left"/>
    </w:lvl>
  </w:abstractNum>
  <w:abstractNum w:abstractNumId="25">
    <w:nsid w:val="62BBD95A"/>
    <w:multiLevelType w:val="hybridMultilevel"/>
    <w:tmpl w:val="E3720CB4"/>
    <w:lvl w:ilvl="0" w:tplc="94F86078">
      <w:start w:val="2"/>
      <w:numFmt w:val="decimal"/>
      <w:lvlText w:val="%1."/>
      <w:lvlJc w:val="left"/>
    </w:lvl>
    <w:lvl w:ilvl="1" w:tplc="7B26C1FE">
      <w:start w:val="1"/>
      <w:numFmt w:val="lowerLetter"/>
      <w:lvlText w:val="%2."/>
      <w:lvlJc w:val="left"/>
    </w:lvl>
    <w:lvl w:ilvl="2" w:tplc="E2A097CA">
      <w:numFmt w:val="decimal"/>
      <w:lvlText w:val=""/>
      <w:lvlJc w:val="left"/>
    </w:lvl>
    <w:lvl w:ilvl="3" w:tplc="AB5A16A0">
      <w:numFmt w:val="decimal"/>
      <w:lvlText w:val=""/>
      <w:lvlJc w:val="left"/>
    </w:lvl>
    <w:lvl w:ilvl="4" w:tplc="5A840DDC">
      <w:numFmt w:val="decimal"/>
      <w:lvlText w:val=""/>
      <w:lvlJc w:val="left"/>
    </w:lvl>
    <w:lvl w:ilvl="5" w:tplc="13EA7728">
      <w:numFmt w:val="decimal"/>
      <w:lvlText w:val=""/>
      <w:lvlJc w:val="left"/>
    </w:lvl>
    <w:lvl w:ilvl="6" w:tplc="B4B636BA">
      <w:numFmt w:val="decimal"/>
      <w:lvlText w:val=""/>
      <w:lvlJc w:val="left"/>
    </w:lvl>
    <w:lvl w:ilvl="7" w:tplc="E6C6DAD2">
      <w:numFmt w:val="decimal"/>
      <w:lvlText w:val=""/>
      <w:lvlJc w:val="left"/>
    </w:lvl>
    <w:lvl w:ilvl="8" w:tplc="518E3C38">
      <w:numFmt w:val="decimal"/>
      <w:lvlText w:val=""/>
      <w:lvlJc w:val="left"/>
    </w:lvl>
  </w:abstractNum>
  <w:abstractNum w:abstractNumId="26">
    <w:nsid w:val="63027C93"/>
    <w:multiLevelType w:val="hybridMultilevel"/>
    <w:tmpl w:val="CA1C2B3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763845E"/>
    <w:multiLevelType w:val="hybridMultilevel"/>
    <w:tmpl w:val="25768B18"/>
    <w:lvl w:ilvl="0" w:tplc="9154A5CE">
      <w:start w:val="3"/>
      <w:numFmt w:val="lowerLetter"/>
      <w:lvlText w:val="%1."/>
      <w:lvlJc w:val="left"/>
    </w:lvl>
    <w:lvl w:ilvl="1" w:tplc="5F8E6994">
      <w:start w:val="1"/>
      <w:numFmt w:val="lowerLetter"/>
      <w:lvlText w:val="%2"/>
      <w:lvlJc w:val="left"/>
    </w:lvl>
    <w:lvl w:ilvl="2" w:tplc="D480D7B4">
      <w:numFmt w:val="decimal"/>
      <w:lvlText w:val=""/>
      <w:lvlJc w:val="left"/>
    </w:lvl>
    <w:lvl w:ilvl="3" w:tplc="A10488EE">
      <w:numFmt w:val="decimal"/>
      <w:lvlText w:val=""/>
      <w:lvlJc w:val="left"/>
    </w:lvl>
    <w:lvl w:ilvl="4" w:tplc="93E68212">
      <w:numFmt w:val="decimal"/>
      <w:lvlText w:val=""/>
      <w:lvlJc w:val="left"/>
    </w:lvl>
    <w:lvl w:ilvl="5" w:tplc="6FA221C4">
      <w:numFmt w:val="decimal"/>
      <w:lvlText w:val=""/>
      <w:lvlJc w:val="left"/>
    </w:lvl>
    <w:lvl w:ilvl="6" w:tplc="B5DC70AC">
      <w:numFmt w:val="decimal"/>
      <w:lvlText w:val=""/>
      <w:lvlJc w:val="left"/>
    </w:lvl>
    <w:lvl w:ilvl="7" w:tplc="EB3ABDF4">
      <w:numFmt w:val="decimal"/>
      <w:lvlText w:val=""/>
      <w:lvlJc w:val="left"/>
    </w:lvl>
    <w:lvl w:ilvl="8" w:tplc="AA42429C">
      <w:numFmt w:val="decimal"/>
      <w:lvlText w:val=""/>
      <w:lvlJc w:val="left"/>
    </w:lvl>
  </w:abstractNum>
  <w:abstractNum w:abstractNumId="28">
    <w:nsid w:val="6EBF602D"/>
    <w:multiLevelType w:val="hybridMultilevel"/>
    <w:tmpl w:val="DA22C57A"/>
    <w:lvl w:ilvl="0" w:tplc="4E547B32">
      <w:start w:val="1"/>
      <w:numFmt w:val="decimal"/>
      <w:lvlText w:val="%1."/>
      <w:lvlJc w:val="left"/>
      <w:pPr>
        <w:tabs>
          <w:tab w:val="num" w:pos="360"/>
        </w:tabs>
        <w:ind w:left="360" w:hanging="360"/>
      </w:pPr>
    </w:lvl>
    <w:lvl w:ilvl="1" w:tplc="A8C2B758" w:tentative="1">
      <w:start w:val="1"/>
      <w:numFmt w:val="decimal"/>
      <w:lvlText w:val="%2."/>
      <w:lvlJc w:val="left"/>
      <w:pPr>
        <w:tabs>
          <w:tab w:val="num" w:pos="1080"/>
        </w:tabs>
        <w:ind w:left="1080" w:hanging="360"/>
      </w:pPr>
    </w:lvl>
    <w:lvl w:ilvl="2" w:tplc="468A9C18" w:tentative="1">
      <w:start w:val="1"/>
      <w:numFmt w:val="decimal"/>
      <w:lvlText w:val="%3."/>
      <w:lvlJc w:val="left"/>
      <w:pPr>
        <w:tabs>
          <w:tab w:val="num" w:pos="1800"/>
        </w:tabs>
        <w:ind w:left="1800" w:hanging="360"/>
      </w:pPr>
    </w:lvl>
    <w:lvl w:ilvl="3" w:tplc="D8BADF6A" w:tentative="1">
      <w:start w:val="1"/>
      <w:numFmt w:val="decimal"/>
      <w:lvlText w:val="%4."/>
      <w:lvlJc w:val="left"/>
      <w:pPr>
        <w:tabs>
          <w:tab w:val="num" w:pos="2520"/>
        </w:tabs>
        <w:ind w:left="2520" w:hanging="360"/>
      </w:pPr>
    </w:lvl>
    <w:lvl w:ilvl="4" w:tplc="934E839C" w:tentative="1">
      <w:start w:val="1"/>
      <w:numFmt w:val="decimal"/>
      <w:lvlText w:val="%5."/>
      <w:lvlJc w:val="left"/>
      <w:pPr>
        <w:tabs>
          <w:tab w:val="num" w:pos="3240"/>
        </w:tabs>
        <w:ind w:left="3240" w:hanging="360"/>
      </w:pPr>
    </w:lvl>
    <w:lvl w:ilvl="5" w:tplc="9ABA367E" w:tentative="1">
      <w:start w:val="1"/>
      <w:numFmt w:val="decimal"/>
      <w:lvlText w:val="%6."/>
      <w:lvlJc w:val="left"/>
      <w:pPr>
        <w:tabs>
          <w:tab w:val="num" w:pos="3960"/>
        </w:tabs>
        <w:ind w:left="3960" w:hanging="360"/>
      </w:pPr>
    </w:lvl>
    <w:lvl w:ilvl="6" w:tplc="FF0C0B40" w:tentative="1">
      <w:start w:val="1"/>
      <w:numFmt w:val="decimal"/>
      <w:lvlText w:val="%7."/>
      <w:lvlJc w:val="left"/>
      <w:pPr>
        <w:tabs>
          <w:tab w:val="num" w:pos="4680"/>
        </w:tabs>
        <w:ind w:left="4680" w:hanging="360"/>
      </w:pPr>
    </w:lvl>
    <w:lvl w:ilvl="7" w:tplc="F4B0BD6E" w:tentative="1">
      <w:start w:val="1"/>
      <w:numFmt w:val="decimal"/>
      <w:lvlText w:val="%8."/>
      <w:lvlJc w:val="left"/>
      <w:pPr>
        <w:tabs>
          <w:tab w:val="num" w:pos="5400"/>
        </w:tabs>
        <w:ind w:left="5400" w:hanging="360"/>
      </w:pPr>
    </w:lvl>
    <w:lvl w:ilvl="8" w:tplc="9BC0BD76" w:tentative="1">
      <w:start w:val="1"/>
      <w:numFmt w:val="decimal"/>
      <w:lvlText w:val="%9."/>
      <w:lvlJc w:val="left"/>
      <w:pPr>
        <w:tabs>
          <w:tab w:val="num" w:pos="6120"/>
        </w:tabs>
        <w:ind w:left="6120" w:hanging="360"/>
      </w:pPr>
    </w:lvl>
  </w:abstractNum>
  <w:abstractNum w:abstractNumId="29">
    <w:nsid w:val="71F32454"/>
    <w:multiLevelType w:val="hybridMultilevel"/>
    <w:tmpl w:val="04ACADD8"/>
    <w:lvl w:ilvl="0" w:tplc="DBBE9C7E">
      <w:start w:val="6"/>
      <w:numFmt w:val="lowerLetter"/>
      <w:lvlText w:val="%1."/>
      <w:lvlJc w:val="left"/>
    </w:lvl>
    <w:lvl w:ilvl="1" w:tplc="2AF8EEA4">
      <w:start w:val="1"/>
      <w:numFmt w:val="decimal"/>
      <w:lvlText w:val="%2"/>
      <w:lvlJc w:val="left"/>
    </w:lvl>
    <w:lvl w:ilvl="2" w:tplc="98962B9E">
      <w:numFmt w:val="decimal"/>
      <w:lvlText w:val=""/>
      <w:lvlJc w:val="left"/>
    </w:lvl>
    <w:lvl w:ilvl="3" w:tplc="AB0EC562">
      <w:numFmt w:val="decimal"/>
      <w:lvlText w:val=""/>
      <w:lvlJc w:val="left"/>
    </w:lvl>
    <w:lvl w:ilvl="4" w:tplc="E0EC3816">
      <w:numFmt w:val="decimal"/>
      <w:lvlText w:val=""/>
      <w:lvlJc w:val="left"/>
    </w:lvl>
    <w:lvl w:ilvl="5" w:tplc="05D645A6">
      <w:numFmt w:val="decimal"/>
      <w:lvlText w:val=""/>
      <w:lvlJc w:val="left"/>
    </w:lvl>
    <w:lvl w:ilvl="6" w:tplc="4E50B1C8">
      <w:numFmt w:val="decimal"/>
      <w:lvlText w:val=""/>
      <w:lvlJc w:val="left"/>
    </w:lvl>
    <w:lvl w:ilvl="7" w:tplc="BB9AAA58">
      <w:numFmt w:val="decimal"/>
      <w:lvlText w:val=""/>
      <w:lvlJc w:val="left"/>
    </w:lvl>
    <w:lvl w:ilvl="8" w:tplc="A33A67B0">
      <w:numFmt w:val="decimal"/>
      <w:lvlText w:val=""/>
      <w:lvlJc w:val="left"/>
    </w:lvl>
  </w:abstractNum>
  <w:abstractNum w:abstractNumId="30">
    <w:nsid w:val="75A2A8D4"/>
    <w:multiLevelType w:val="hybridMultilevel"/>
    <w:tmpl w:val="E542DAE4"/>
    <w:lvl w:ilvl="0" w:tplc="167268C8">
      <w:start w:val="1"/>
      <w:numFmt w:val="decimal"/>
      <w:lvlText w:val="%1."/>
      <w:lvlJc w:val="left"/>
    </w:lvl>
    <w:lvl w:ilvl="1" w:tplc="1D78F8BC">
      <w:start w:val="1"/>
      <w:numFmt w:val="lowerLetter"/>
      <w:lvlText w:val="%2."/>
      <w:lvlJc w:val="left"/>
    </w:lvl>
    <w:lvl w:ilvl="2" w:tplc="C9D448C8">
      <w:numFmt w:val="decimal"/>
      <w:lvlText w:val=""/>
      <w:lvlJc w:val="left"/>
    </w:lvl>
    <w:lvl w:ilvl="3" w:tplc="894CAAEC">
      <w:numFmt w:val="decimal"/>
      <w:lvlText w:val=""/>
      <w:lvlJc w:val="left"/>
    </w:lvl>
    <w:lvl w:ilvl="4" w:tplc="A7201BF4">
      <w:numFmt w:val="decimal"/>
      <w:lvlText w:val=""/>
      <w:lvlJc w:val="left"/>
    </w:lvl>
    <w:lvl w:ilvl="5" w:tplc="BC70AA74">
      <w:numFmt w:val="decimal"/>
      <w:lvlText w:val=""/>
      <w:lvlJc w:val="left"/>
    </w:lvl>
    <w:lvl w:ilvl="6" w:tplc="9252C664">
      <w:numFmt w:val="decimal"/>
      <w:lvlText w:val=""/>
      <w:lvlJc w:val="left"/>
    </w:lvl>
    <w:lvl w:ilvl="7" w:tplc="67F6C332">
      <w:numFmt w:val="decimal"/>
      <w:lvlText w:val=""/>
      <w:lvlJc w:val="left"/>
    </w:lvl>
    <w:lvl w:ilvl="8" w:tplc="FCB2CD26">
      <w:numFmt w:val="decimal"/>
      <w:lvlText w:val=""/>
      <w:lvlJc w:val="left"/>
    </w:lvl>
  </w:abstractNum>
  <w:abstractNum w:abstractNumId="31">
    <w:nsid w:val="79838CB2"/>
    <w:multiLevelType w:val="hybridMultilevel"/>
    <w:tmpl w:val="DE54D8B8"/>
    <w:lvl w:ilvl="0" w:tplc="B34E3AC0">
      <w:start w:val="3"/>
      <w:numFmt w:val="lowerLetter"/>
      <w:lvlText w:val="%1."/>
      <w:lvlJc w:val="left"/>
    </w:lvl>
    <w:lvl w:ilvl="1" w:tplc="2160CD82">
      <w:numFmt w:val="decimal"/>
      <w:lvlText w:val=""/>
      <w:lvlJc w:val="left"/>
    </w:lvl>
    <w:lvl w:ilvl="2" w:tplc="AEC2CBFC">
      <w:numFmt w:val="decimal"/>
      <w:lvlText w:val=""/>
      <w:lvlJc w:val="left"/>
    </w:lvl>
    <w:lvl w:ilvl="3" w:tplc="FDAE9D94">
      <w:numFmt w:val="decimal"/>
      <w:lvlText w:val=""/>
      <w:lvlJc w:val="left"/>
    </w:lvl>
    <w:lvl w:ilvl="4" w:tplc="DA94075C">
      <w:numFmt w:val="decimal"/>
      <w:lvlText w:val=""/>
      <w:lvlJc w:val="left"/>
    </w:lvl>
    <w:lvl w:ilvl="5" w:tplc="BCF6C4AC">
      <w:numFmt w:val="decimal"/>
      <w:lvlText w:val=""/>
      <w:lvlJc w:val="left"/>
    </w:lvl>
    <w:lvl w:ilvl="6" w:tplc="6EC27BA2">
      <w:numFmt w:val="decimal"/>
      <w:lvlText w:val=""/>
      <w:lvlJc w:val="left"/>
    </w:lvl>
    <w:lvl w:ilvl="7" w:tplc="7A187368">
      <w:numFmt w:val="decimal"/>
      <w:lvlText w:val=""/>
      <w:lvlJc w:val="left"/>
    </w:lvl>
    <w:lvl w:ilvl="8" w:tplc="FA6EF060">
      <w:numFmt w:val="decimal"/>
      <w:lvlText w:val=""/>
      <w:lvlJc w:val="left"/>
    </w:lvl>
  </w:abstractNum>
  <w:abstractNum w:abstractNumId="32">
    <w:nsid w:val="7D2004BD"/>
    <w:multiLevelType w:val="hybridMultilevel"/>
    <w:tmpl w:val="FC165B6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5"/>
  </w:num>
  <w:num w:numId="2">
    <w:abstractNumId w:val="24"/>
  </w:num>
  <w:num w:numId="3">
    <w:abstractNumId w:val="13"/>
  </w:num>
  <w:num w:numId="4">
    <w:abstractNumId w:val="10"/>
  </w:num>
  <w:num w:numId="5">
    <w:abstractNumId w:val="12"/>
  </w:num>
  <w:num w:numId="6">
    <w:abstractNumId w:val="27"/>
  </w:num>
  <w:num w:numId="7">
    <w:abstractNumId w:val="30"/>
  </w:num>
  <w:num w:numId="8">
    <w:abstractNumId w:val="6"/>
  </w:num>
  <w:num w:numId="9">
    <w:abstractNumId w:val="31"/>
  </w:num>
  <w:num w:numId="10">
    <w:abstractNumId w:val="17"/>
  </w:num>
  <w:num w:numId="11">
    <w:abstractNumId w:val="7"/>
  </w:num>
  <w:num w:numId="12">
    <w:abstractNumId w:val="9"/>
  </w:num>
  <w:num w:numId="13">
    <w:abstractNumId w:val="19"/>
  </w:num>
  <w:num w:numId="14">
    <w:abstractNumId w:val="29"/>
  </w:num>
  <w:num w:numId="15">
    <w:abstractNumId w:val="11"/>
  </w:num>
  <w:num w:numId="16">
    <w:abstractNumId w:val="5"/>
  </w:num>
  <w:num w:numId="17">
    <w:abstractNumId w:val="16"/>
  </w:num>
  <w:num w:numId="18">
    <w:abstractNumId w:val="4"/>
  </w:num>
  <w:num w:numId="19">
    <w:abstractNumId w:val="18"/>
  </w:num>
  <w:num w:numId="20">
    <w:abstractNumId w:val="3"/>
  </w:num>
  <w:num w:numId="21">
    <w:abstractNumId w:val="14"/>
  </w:num>
  <w:num w:numId="22">
    <w:abstractNumId w:val="2"/>
  </w:num>
  <w:num w:numId="23">
    <w:abstractNumId w:val="22"/>
  </w:num>
  <w:num w:numId="24">
    <w:abstractNumId w:val="26"/>
  </w:num>
  <w:num w:numId="25">
    <w:abstractNumId w:val="0"/>
  </w:num>
  <w:num w:numId="26">
    <w:abstractNumId w:val="20"/>
  </w:num>
  <w:num w:numId="27">
    <w:abstractNumId w:val="21"/>
  </w:num>
  <w:num w:numId="28">
    <w:abstractNumId w:val="32"/>
  </w:num>
  <w:num w:numId="29">
    <w:abstractNumId w:val="1"/>
  </w:num>
  <w:num w:numId="30">
    <w:abstractNumId w:val="15"/>
  </w:num>
  <w:num w:numId="31">
    <w:abstractNumId w:val="23"/>
  </w:num>
  <w:num w:numId="32">
    <w:abstractNumId w:val="8"/>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7A"/>
    <w:rsid w:val="000326AC"/>
    <w:rsid w:val="000351F5"/>
    <w:rsid w:val="00080CB2"/>
    <w:rsid w:val="000F6FFE"/>
    <w:rsid w:val="00127C26"/>
    <w:rsid w:val="0017134B"/>
    <w:rsid w:val="001D1828"/>
    <w:rsid w:val="001D3EE2"/>
    <w:rsid w:val="001E4056"/>
    <w:rsid w:val="002466FD"/>
    <w:rsid w:val="002B0952"/>
    <w:rsid w:val="002E5927"/>
    <w:rsid w:val="002F0150"/>
    <w:rsid w:val="00304C2F"/>
    <w:rsid w:val="0033372B"/>
    <w:rsid w:val="00337702"/>
    <w:rsid w:val="00391121"/>
    <w:rsid w:val="00434AE7"/>
    <w:rsid w:val="00457DF1"/>
    <w:rsid w:val="00496671"/>
    <w:rsid w:val="004A09B6"/>
    <w:rsid w:val="004C1E56"/>
    <w:rsid w:val="0050160F"/>
    <w:rsid w:val="0052306B"/>
    <w:rsid w:val="00595EC2"/>
    <w:rsid w:val="005A72A8"/>
    <w:rsid w:val="005D105D"/>
    <w:rsid w:val="005F3596"/>
    <w:rsid w:val="00613BE5"/>
    <w:rsid w:val="00615BAD"/>
    <w:rsid w:val="00624983"/>
    <w:rsid w:val="00662610"/>
    <w:rsid w:val="006A0D5B"/>
    <w:rsid w:val="006C6306"/>
    <w:rsid w:val="006F6263"/>
    <w:rsid w:val="00750DD2"/>
    <w:rsid w:val="00771B50"/>
    <w:rsid w:val="007E62D1"/>
    <w:rsid w:val="0082192F"/>
    <w:rsid w:val="008531AE"/>
    <w:rsid w:val="008A2542"/>
    <w:rsid w:val="008A6CFB"/>
    <w:rsid w:val="008B1E7F"/>
    <w:rsid w:val="008B780E"/>
    <w:rsid w:val="008E763C"/>
    <w:rsid w:val="008F3148"/>
    <w:rsid w:val="00922C3C"/>
    <w:rsid w:val="009653E5"/>
    <w:rsid w:val="00A1050A"/>
    <w:rsid w:val="00A753CE"/>
    <w:rsid w:val="00AC245C"/>
    <w:rsid w:val="00AD756B"/>
    <w:rsid w:val="00AD7A5F"/>
    <w:rsid w:val="00B07E62"/>
    <w:rsid w:val="00B25438"/>
    <w:rsid w:val="00B516F7"/>
    <w:rsid w:val="00B6461D"/>
    <w:rsid w:val="00B859B9"/>
    <w:rsid w:val="00C415C6"/>
    <w:rsid w:val="00C72E41"/>
    <w:rsid w:val="00C84B80"/>
    <w:rsid w:val="00CB389D"/>
    <w:rsid w:val="00CF2C6D"/>
    <w:rsid w:val="00D22772"/>
    <w:rsid w:val="00D31CD3"/>
    <w:rsid w:val="00D40069"/>
    <w:rsid w:val="00D73F70"/>
    <w:rsid w:val="00D83831"/>
    <w:rsid w:val="00E85C7E"/>
    <w:rsid w:val="00EB2A85"/>
    <w:rsid w:val="00EB366A"/>
    <w:rsid w:val="00F41618"/>
    <w:rsid w:val="00F754FD"/>
    <w:rsid w:val="00FA157A"/>
    <w:rsid w:val="00FB55F7"/>
    <w:rsid w:val="00FC70D6"/>
    <w:rsid w:val="00FD78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E56"/>
    <w:rPr>
      <w:rFonts w:ascii="Tahoma" w:hAnsi="Tahoma" w:cs="Tahoma"/>
      <w:sz w:val="16"/>
      <w:szCs w:val="16"/>
    </w:rPr>
  </w:style>
  <w:style w:type="character" w:customStyle="1" w:styleId="BalloonTextChar">
    <w:name w:val="Balloon Text Char"/>
    <w:basedOn w:val="DefaultParagraphFont"/>
    <w:link w:val="BalloonText"/>
    <w:uiPriority w:val="99"/>
    <w:semiHidden/>
    <w:rsid w:val="004C1E56"/>
    <w:rPr>
      <w:rFonts w:ascii="Tahoma" w:hAnsi="Tahoma" w:cs="Tahoma"/>
      <w:sz w:val="16"/>
      <w:szCs w:val="16"/>
    </w:rPr>
  </w:style>
  <w:style w:type="paragraph" w:styleId="DocumentMap">
    <w:name w:val="Document Map"/>
    <w:basedOn w:val="Normal"/>
    <w:link w:val="DocumentMapChar"/>
    <w:uiPriority w:val="99"/>
    <w:semiHidden/>
    <w:unhideWhenUsed/>
    <w:rsid w:val="008531AE"/>
    <w:rPr>
      <w:rFonts w:ascii="Tahoma" w:hAnsi="Tahoma" w:cs="Tahoma"/>
      <w:sz w:val="16"/>
      <w:szCs w:val="16"/>
    </w:rPr>
  </w:style>
  <w:style w:type="character" w:customStyle="1" w:styleId="DocumentMapChar">
    <w:name w:val="Document Map Char"/>
    <w:basedOn w:val="DefaultParagraphFont"/>
    <w:link w:val="DocumentMap"/>
    <w:uiPriority w:val="99"/>
    <w:semiHidden/>
    <w:rsid w:val="008531AE"/>
    <w:rPr>
      <w:rFonts w:ascii="Tahoma" w:hAnsi="Tahoma" w:cs="Tahoma"/>
      <w:sz w:val="16"/>
      <w:szCs w:val="16"/>
    </w:rPr>
  </w:style>
  <w:style w:type="character" w:styleId="Strong">
    <w:name w:val="Strong"/>
    <w:uiPriority w:val="22"/>
    <w:qFormat/>
    <w:rsid w:val="005F3596"/>
    <w:rPr>
      <w:b/>
      <w:bCs/>
    </w:rPr>
  </w:style>
  <w:style w:type="character" w:customStyle="1" w:styleId="tr">
    <w:name w:val="tr"/>
    <w:rsid w:val="005F3596"/>
  </w:style>
  <w:style w:type="paragraph" w:styleId="ListParagraph">
    <w:name w:val="List Paragraph"/>
    <w:basedOn w:val="Normal"/>
    <w:uiPriority w:val="34"/>
    <w:qFormat/>
    <w:rsid w:val="004966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E56"/>
    <w:rPr>
      <w:rFonts w:ascii="Tahoma" w:hAnsi="Tahoma" w:cs="Tahoma"/>
      <w:sz w:val="16"/>
      <w:szCs w:val="16"/>
    </w:rPr>
  </w:style>
  <w:style w:type="character" w:customStyle="1" w:styleId="BalloonTextChar">
    <w:name w:val="Balloon Text Char"/>
    <w:basedOn w:val="DefaultParagraphFont"/>
    <w:link w:val="BalloonText"/>
    <w:uiPriority w:val="99"/>
    <w:semiHidden/>
    <w:rsid w:val="004C1E56"/>
    <w:rPr>
      <w:rFonts w:ascii="Tahoma" w:hAnsi="Tahoma" w:cs="Tahoma"/>
      <w:sz w:val="16"/>
      <w:szCs w:val="16"/>
    </w:rPr>
  </w:style>
  <w:style w:type="paragraph" w:styleId="DocumentMap">
    <w:name w:val="Document Map"/>
    <w:basedOn w:val="Normal"/>
    <w:link w:val="DocumentMapChar"/>
    <w:uiPriority w:val="99"/>
    <w:semiHidden/>
    <w:unhideWhenUsed/>
    <w:rsid w:val="008531AE"/>
    <w:rPr>
      <w:rFonts w:ascii="Tahoma" w:hAnsi="Tahoma" w:cs="Tahoma"/>
      <w:sz w:val="16"/>
      <w:szCs w:val="16"/>
    </w:rPr>
  </w:style>
  <w:style w:type="character" w:customStyle="1" w:styleId="DocumentMapChar">
    <w:name w:val="Document Map Char"/>
    <w:basedOn w:val="DefaultParagraphFont"/>
    <w:link w:val="DocumentMap"/>
    <w:uiPriority w:val="99"/>
    <w:semiHidden/>
    <w:rsid w:val="008531AE"/>
    <w:rPr>
      <w:rFonts w:ascii="Tahoma" w:hAnsi="Tahoma" w:cs="Tahoma"/>
      <w:sz w:val="16"/>
      <w:szCs w:val="16"/>
    </w:rPr>
  </w:style>
  <w:style w:type="character" w:styleId="Strong">
    <w:name w:val="Strong"/>
    <w:uiPriority w:val="22"/>
    <w:qFormat/>
    <w:rsid w:val="005F3596"/>
    <w:rPr>
      <w:b/>
      <w:bCs/>
    </w:rPr>
  </w:style>
  <w:style w:type="character" w:customStyle="1" w:styleId="tr">
    <w:name w:val="tr"/>
    <w:rsid w:val="005F3596"/>
  </w:style>
  <w:style w:type="paragraph" w:styleId="ListParagraph">
    <w:name w:val="List Paragraph"/>
    <w:basedOn w:val="Normal"/>
    <w:uiPriority w:val="34"/>
    <w:qFormat/>
    <w:rsid w:val="00496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7972">
      <w:bodyDiv w:val="1"/>
      <w:marLeft w:val="0"/>
      <w:marRight w:val="0"/>
      <w:marTop w:val="0"/>
      <w:marBottom w:val="0"/>
      <w:divBdr>
        <w:top w:val="none" w:sz="0" w:space="0" w:color="auto"/>
        <w:left w:val="none" w:sz="0" w:space="0" w:color="auto"/>
        <w:bottom w:val="none" w:sz="0" w:space="0" w:color="auto"/>
        <w:right w:val="none" w:sz="0" w:space="0" w:color="auto"/>
      </w:divBdr>
      <w:divsChild>
        <w:div w:id="1701472452">
          <w:marLeft w:val="806"/>
          <w:marRight w:val="0"/>
          <w:marTop w:val="120"/>
          <w:marBottom w:val="0"/>
          <w:divBdr>
            <w:top w:val="none" w:sz="0" w:space="0" w:color="auto"/>
            <w:left w:val="none" w:sz="0" w:space="0" w:color="auto"/>
            <w:bottom w:val="none" w:sz="0" w:space="0" w:color="auto"/>
            <w:right w:val="none" w:sz="0" w:space="0" w:color="auto"/>
          </w:divBdr>
        </w:div>
        <w:div w:id="1266310284">
          <w:marLeft w:val="806"/>
          <w:marRight w:val="0"/>
          <w:marTop w:val="120"/>
          <w:marBottom w:val="0"/>
          <w:divBdr>
            <w:top w:val="none" w:sz="0" w:space="0" w:color="auto"/>
            <w:left w:val="none" w:sz="0" w:space="0" w:color="auto"/>
            <w:bottom w:val="none" w:sz="0" w:space="0" w:color="auto"/>
            <w:right w:val="none" w:sz="0" w:space="0" w:color="auto"/>
          </w:divBdr>
        </w:div>
        <w:div w:id="302662141">
          <w:marLeft w:val="806"/>
          <w:marRight w:val="0"/>
          <w:marTop w:val="120"/>
          <w:marBottom w:val="0"/>
          <w:divBdr>
            <w:top w:val="none" w:sz="0" w:space="0" w:color="auto"/>
            <w:left w:val="none" w:sz="0" w:space="0" w:color="auto"/>
            <w:bottom w:val="none" w:sz="0" w:space="0" w:color="auto"/>
            <w:right w:val="none" w:sz="0" w:space="0" w:color="auto"/>
          </w:divBdr>
        </w:div>
        <w:div w:id="511653952">
          <w:marLeft w:val="806"/>
          <w:marRight w:val="0"/>
          <w:marTop w:val="120"/>
          <w:marBottom w:val="0"/>
          <w:divBdr>
            <w:top w:val="none" w:sz="0" w:space="0" w:color="auto"/>
            <w:left w:val="none" w:sz="0" w:space="0" w:color="auto"/>
            <w:bottom w:val="none" w:sz="0" w:space="0" w:color="auto"/>
            <w:right w:val="none" w:sz="0" w:space="0" w:color="auto"/>
          </w:divBdr>
        </w:div>
        <w:div w:id="1968465889">
          <w:marLeft w:val="806"/>
          <w:marRight w:val="0"/>
          <w:marTop w:val="120"/>
          <w:marBottom w:val="0"/>
          <w:divBdr>
            <w:top w:val="none" w:sz="0" w:space="0" w:color="auto"/>
            <w:left w:val="none" w:sz="0" w:space="0" w:color="auto"/>
            <w:bottom w:val="none" w:sz="0" w:space="0" w:color="auto"/>
            <w:right w:val="none" w:sz="0" w:space="0" w:color="auto"/>
          </w:divBdr>
        </w:div>
        <w:div w:id="929238586">
          <w:marLeft w:val="806"/>
          <w:marRight w:val="0"/>
          <w:marTop w:val="120"/>
          <w:marBottom w:val="0"/>
          <w:divBdr>
            <w:top w:val="none" w:sz="0" w:space="0" w:color="auto"/>
            <w:left w:val="none" w:sz="0" w:space="0" w:color="auto"/>
            <w:bottom w:val="none" w:sz="0" w:space="0" w:color="auto"/>
            <w:right w:val="none" w:sz="0" w:space="0" w:color="auto"/>
          </w:divBdr>
        </w:div>
        <w:div w:id="1311522182">
          <w:marLeft w:val="806"/>
          <w:marRight w:val="0"/>
          <w:marTop w:val="120"/>
          <w:marBottom w:val="0"/>
          <w:divBdr>
            <w:top w:val="none" w:sz="0" w:space="0" w:color="auto"/>
            <w:left w:val="none" w:sz="0" w:space="0" w:color="auto"/>
            <w:bottom w:val="none" w:sz="0" w:space="0" w:color="auto"/>
            <w:right w:val="none" w:sz="0" w:space="0" w:color="auto"/>
          </w:divBdr>
        </w:div>
        <w:div w:id="1591232104">
          <w:marLeft w:val="806"/>
          <w:marRight w:val="0"/>
          <w:marTop w:val="120"/>
          <w:marBottom w:val="0"/>
          <w:divBdr>
            <w:top w:val="none" w:sz="0" w:space="0" w:color="auto"/>
            <w:left w:val="none" w:sz="0" w:space="0" w:color="auto"/>
            <w:bottom w:val="none" w:sz="0" w:space="0" w:color="auto"/>
            <w:right w:val="none" w:sz="0" w:space="0" w:color="auto"/>
          </w:divBdr>
        </w:div>
      </w:divsChild>
    </w:div>
    <w:div w:id="364674317">
      <w:bodyDiv w:val="1"/>
      <w:marLeft w:val="0"/>
      <w:marRight w:val="0"/>
      <w:marTop w:val="0"/>
      <w:marBottom w:val="0"/>
      <w:divBdr>
        <w:top w:val="none" w:sz="0" w:space="0" w:color="auto"/>
        <w:left w:val="none" w:sz="0" w:space="0" w:color="auto"/>
        <w:bottom w:val="none" w:sz="0" w:space="0" w:color="auto"/>
        <w:right w:val="none" w:sz="0" w:space="0" w:color="auto"/>
      </w:divBdr>
      <w:divsChild>
        <w:div w:id="640157806">
          <w:marLeft w:val="806"/>
          <w:marRight w:val="0"/>
          <w:marTop w:val="144"/>
          <w:marBottom w:val="0"/>
          <w:divBdr>
            <w:top w:val="none" w:sz="0" w:space="0" w:color="auto"/>
            <w:left w:val="none" w:sz="0" w:space="0" w:color="auto"/>
            <w:bottom w:val="none" w:sz="0" w:space="0" w:color="auto"/>
            <w:right w:val="none" w:sz="0" w:space="0" w:color="auto"/>
          </w:divBdr>
        </w:div>
        <w:div w:id="1669940026">
          <w:marLeft w:val="806"/>
          <w:marRight w:val="0"/>
          <w:marTop w:val="144"/>
          <w:marBottom w:val="0"/>
          <w:divBdr>
            <w:top w:val="none" w:sz="0" w:space="0" w:color="auto"/>
            <w:left w:val="none" w:sz="0" w:space="0" w:color="auto"/>
            <w:bottom w:val="none" w:sz="0" w:space="0" w:color="auto"/>
            <w:right w:val="none" w:sz="0" w:space="0" w:color="auto"/>
          </w:divBdr>
        </w:div>
      </w:divsChild>
    </w:div>
    <w:div w:id="615872566">
      <w:bodyDiv w:val="1"/>
      <w:marLeft w:val="0"/>
      <w:marRight w:val="0"/>
      <w:marTop w:val="0"/>
      <w:marBottom w:val="0"/>
      <w:divBdr>
        <w:top w:val="none" w:sz="0" w:space="0" w:color="auto"/>
        <w:left w:val="none" w:sz="0" w:space="0" w:color="auto"/>
        <w:bottom w:val="none" w:sz="0" w:space="0" w:color="auto"/>
        <w:right w:val="none" w:sz="0" w:space="0" w:color="auto"/>
      </w:divBdr>
      <w:divsChild>
        <w:div w:id="1971940321">
          <w:marLeft w:val="547"/>
          <w:marRight w:val="0"/>
          <w:marTop w:val="154"/>
          <w:marBottom w:val="0"/>
          <w:divBdr>
            <w:top w:val="none" w:sz="0" w:space="0" w:color="auto"/>
            <w:left w:val="none" w:sz="0" w:space="0" w:color="auto"/>
            <w:bottom w:val="none" w:sz="0" w:space="0" w:color="auto"/>
            <w:right w:val="none" w:sz="0" w:space="0" w:color="auto"/>
          </w:divBdr>
        </w:div>
        <w:div w:id="1763136737">
          <w:marLeft w:val="806"/>
          <w:marRight w:val="0"/>
          <w:marTop w:val="154"/>
          <w:marBottom w:val="0"/>
          <w:divBdr>
            <w:top w:val="none" w:sz="0" w:space="0" w:color="auto"/>
            <w:left w:val="none" w:sz="0" w:space="0" w:color="auto"/>
            <w:bottom w:val="none" w:sz="0" w:space="0" w:color="auto"/>
            <w:right w:val="none" w:sz="0" w:space="0" w:color="auto"/>
          </w:divBdr>
        </w:div>
        <w:div w:id="1594044708">
          <w:marLeft w:val="806"/>
          <w:marRight w:val="0"/>
          <w:marTop w:val="154"/>
          <w:marBottom w:val="0"/>
          <w:divBdr>
            <w:top w:val="none" w:sz="0" w:space="0" w:color="auto"/>
            <w:left w:val="none" w:sz="0" w:space="0" w:color="auto"/>
            <w:bottom w:val="none" w:sz="0" w:space="0" w:color="auto"/>
            <w:right w:val="none" w:sz="0" w:space="0" w:color="auto"/>
          </w:divBdr>
        </w:div>
        <w:div w:id="2050377507">
          <w:marLeft w:val="547"/>
          <w:marRight w:val="0"/>
          <w:marTop w:val="154"/>
          <w:marBottom w:val="0"/>
          <w:divBdr>
            <w:top w:val="none" w:sz="0" w:space="0" w:color="auto"/>
            <w:left w:val="none" w:sz="0" w:space="0" w:color="auto"/>
            <w:bottom w:val="none" w:sz="0" w:space="0" w:color="auto"/>
            <w:right w:val="none" w:sz="0" w:space="0" w:color="auto"/>
          </w:divBdr>
        </w:div>
      </w:divsChild>
    </w:div>
    <w:div w:id="902563478">
      <w:bodyDiv w:val="1"/>
      <w:marLeft w:val="0"/>
      <w:marRight w:val="0"/>
      <w:marTop w:val="0"/>
      <w:marBottom w:val="0"/>
      <w:divBdr>
        <w:top w:val="none" w:sz="0" w:space="0" w:color="auto"/>
        <w:left w:val="none" w:sz="0" w:space="0" w:color="auto"/>
        <w:bottom w:val="none" w:sz="0" w:space="0" w:color="auto"/>
        <w:right w:val="none" w:sz="0" w:space="0" w:color="auto"/>
      </w:divBdr>
      <w:divsChild>
        <w:div w:id="1646541619">
          <w:marLeft w:val="806"/>
          <w:marRight w:val="0"/>
          <w:marTop w:val="154"/>
          <w:marBottom w:val="0"/>
          <w:divBdr>
            <w:top w:val="none" w:sz="0" w:space="0" w:color="auto"/>
            <w:left w:val="none" w:sz="0" w:space="0" w:color="auto"/>
            <w:bottom w:val="none" w:sz="0" w:space="0" w:color="auto"/>
            <w:right w:val="none" w:sz="0" w:space="0" w:color="auto"/>
          </w:divBdr>
        </w:div>
      </w:divsChild>
    </w:div>
    <w:div w:id="1021585302">
      <w:bodyDiv w:val="1"/>
      <w:marLeft w:val="0"/>
      <w:marRight w:val="0"/>
      <w:marTop w:val="0"/>
      <w:marBottom w:val="0"/>
      <w:divBdr>
        <w:top w:val="none" w:sz="0" w:space="0" w:color="auto"/>
        <w:left w:val="none" w:sz="0" w:space="0" w:color="auto"/>
        <w:bottom w:val="none" w:sz="0" w:space="0" w:color="auto"/>
        <w:right w:val="none" w:sz="0" w:space="0" w:color="auto"/>
      </w:divBdr>
      <w:divsChild>
        <w:div w:id="555362051">
          <w:marLeft w:val="547"/>
          <w:marRight w:val="0"/>
          <w:marTop w:val="154"/>
          <w:marBottom w:val="0"/>
          <w:divBdr>
            <w:top w:val="none" w:sz="0" w:space="0" w:color="auto"/>
            <w:left w:val="none" w:sz="0" w:space="0" w:color="auto"/>
            <w:bottom w:val="none" w:sz="0" w:space="0" w:color="auto"/>
            <w:right w:val="none" w:sz="0" w:space="0" w:color="auto"/>
          </w:divBdr>
        </w:div>
      </w:divsChild>
    </w:div>
    <w:div w:id="1302031519">
      <w:bodyDiv w:val="1"/>
      <w:marLeft w:val="0"/>
      <w:marRight w:val="0"/>
      <w:marTop w:val="0"/>
      <w:marBottom w:val="0"/>
      <w:divBdr>
        <w:top w:val="none" w:sz="0" w:space="0" w:color="auto"/>
        <w:left w:val="none" w:sz="0" w:space="0" w:color="auto"/>
        <w:bottom w:val="none" w:sz="0" w:space="0" w:color="auto"/>
        <w:right w:val="none" w:sz="0" w:space="0" w:color="auto"/>
      </w:divBdr>
      <w:divsChild>
        <w:div w:id="926155805">
          <w:marLeft w:val="547"/>
          <w:marRight w:val="0"/>
          <w:marTop w:val="120"/>
          <w:marBottom w:val="0"/>
          <w:divBdr>
            <w:top w:val="none" w:sz="0" w:space="0" w:color="auto"/>
            <w:left w:val="none" w:sz="0" w:space="0" w:color="auto"/>
            <w:bottom w:val="none" w:sz="0" w:space="0" w:color="auto"/>
            <w:right w:val="none" w:sz="0" w:space="0" w:color="auto"/>
          </w:divBdr>
        </w:div>
        <w:div w:id="2043823543">
          <w:marLeft w:val="806"/>
          <w:marRight w:val="0"/>
          <w:marTop w:val="120"/>
          <w:marBottom w:val="0"/>
          <w:divBdr>
            <w:top w:val="none" w:sz="0" w:space="0" w:color="auto"/>
            <w:left w:val="none" w:sz="0" w:space="0" w:color="auto"/>
            <w:bottom w:val="none" w:sz="0" w:space="0" w:color="auto"/>
            <w:right w:val="none" w:sz="0" w:space="0" w:color="auto"/>
          </w:divBdr>
        </w:div>
        <w:div w:id="670372693">
          <w:marLeft w:val="806"/>
          <w:marRight w:val="0"/>
          <w:marTop w:val="120"/>
          <w:marBottom w:val="0"/>
          <w:divBdr>
            <w:top w:val="none" w:sz="0" w:space="0" w:color="auto"/>
            <w:left w:val="none" w:sz="0" w:space="0" w:color="auto"/>
            <w:bottom w:val="none" w:sz="0" w:space="0" w:color="auto"/>
            <w:right w:val="none" w:sz="0" w:space="0" w:color="auto"/>
          </w:divBdr>
        </w:div>
        <w:div w:id="578710336">
          <w:marLeft w:val="547"/>
          <w:marRight w:val="0"/>
          <w:marTop w:val="120"/>
          <w:marBottom w:val="0"/>
          <w:divBdr>
            <w:top w:val="none" w:sz="0" w:space="0" w:color="auto"/>
            <w:left w:val="none" w:sz="0" w:space="0" w:color="auto"/>
            <w:bottom w:val="none" w:sz="0" w:space="0" w:color="auto"/>
            <w:right w:val="none" w:sz="0" w:space="0" w:color="auto"/>
          </w:divBdr>
        </w:div>
        <w:div w:id="96297399">
          <w:marLeft w:val="806"/>
          <w:marRight w:val="0"/>
          <w:marTop w:val="120"/>
          <w:marBottom w:val="0"/>
          <w:divBdr>
            <w:top w:val="none" w:sz="0" w:space="0" w:color="auto"/>
            <w:left w:val="none" w:sz="0" w:space="0" w:color="auto"/>
            <w:bottom w:val="none" w:sz="0" w:space="0" w:color="auto"/>
            <w:right w:val="none" w:sz="0" w:space="0" w:color="auto"/>
          </w:divBdr>
        </w:div>
        <w:div w:id="1459185761">
          <w:marLeft w:val="806"/>
          <w:marRight w:val="0"/>
          <w:marTop w:val="120"/>
          <w:marBottom w:val="0"/>
          <w:divBdr>
            <w:top w:val="none" w:sz="0" w:space="0" w:color="auto"/>
            <w:left w:val="none" w:sz="0" w:space="0" w:color="auto"/>
            <w:bottom w:val="none" w:sz="0" w:space="0" w:color="auto"/>
            <w:right w:val="none" w:sz="0" w:space="0" w:color="auto"/>
          </w:divBdr>
        </w:div>
        <w:div w:id="2129078872">
          <w:marLeft w:val="806"/>
          <w:marRight w:val="0"/>
          <w:marTop w:val="120"/>
          <w:marBottom w:val="0"/>
          <w:divBdr>
            <w:top w:val="none" w:sz="0" w:space="0" w:color="auto"/>
            <w:left w:val="none" w:sz="0" w:space="0" w:color="auto"/>
            <w:bottom w:val="none" w:sz="0" w:space="0" w:color="auto"/>
            <w:right w:val="none" w:sz="0" w:space="0" w:color="auto"/>
          </w:divBdr>
        </w:div>
        <w:div w:id="326983382">
          <w:marLeft w:val="806"/>
          <w:marRight w:val="0"/>
          <w:marTop w:val="120"/>
          <w:marBottom w:val="0"/>
          <w:divBdr>
            <w:top w:val="none" w:sz="0" w:space="0" w:color="auto"/>
            <w:left w:val="none" w:sz="0" w:space="0" w:color="auto"/>
            <w:bottom w:val="none" w:sz="0" w:space="0" w:color="auto"/>
            <w:right w:val="none" w:sz="0" w:space="0" w:color="auto"/>
          </w:divBdr>
        </w:div>
        <w:div w:id="1622611418">
          <w:marLeft w:val="806"/>
          <w:marRight w:val="0"/>
          <w:marTop w:val="120"/>
          <w:marBottom w:val="0"/>
          <w:divBdr>
            <w:top w:val="none" w:sz="0" w:space="0" w:color="auto"/>
            <w:left w:val="none" w:sz="0" w:space="0" w:color="auto"/>
            <w:bottom w:val="none" w:sz="0" w:space="0" w:color="auto"/>
            <w:right w:val="none" w:sz="0" w:space="0" w:color="auto"/>
          </w:divBdr>
        </w:div>
      </w:divsChild>
    </w:div>
    <w:div w:id="1361736106">
      <w:bodyDiv w:val="1"/>
      <w:marLeft w:val="0"/>
      <w:marRight w:val="0"/>
      <w:marTop w:val="0"/>
      <w:marBottom w:val="0"/>
      <w:divBdr>
        <w:top w:val="none" w:sz="0" w:space="0" w:color="auto"/>
        <w:left w:val="none" w:sz="0" w:space="0" w:color="auto"/>
        <w:bottom w:val="none" w:sz="0" w:space="0" w:color="auto"/>
        <w:right w:val="none" w:sz="0" w:space="0" w:color="auto"/>
      </w:divBdr>
      <w:divsChild>
        <w:div w:id="1028919737">
          <w:marLeft w:val="547"/>
          <w:marRight w:val="0"/>
          <w:marTop w:val="130"/>
          <w:marBottom w:val="0"/>
          <w:divBdr>
            <w:top w:val="none" w:sz="0" w:space="0" w:color="auto"/>
            <w:left w:val="none" w:sz="0" w:space="0" w:color="auto"/>
            <w:bottom w:val="none" w:sz="0" w:space="0" w:color="auto"/>
            <w:right w:val="none" w:sz="0" w:space="0" w:color="auto"/>
          </w:divBdr>
        </w:div>
        <w:div w:id="1775706492">
          <w:marLeft w:val="547"/>
          <w:marRight w:val="0"/>
          <w:marTop w:val="130"/>
          <w:marBottom w:val="0"/>
          <w:divBdr>
            <w:top w:val="none" w:sz="0" w:space="0" w:color="auto"/>
            <w:left w:val="none" w:sz="0" w:space="0" w:color="auto"/>
            <w:bottom w:val="none" w:sz="0" w:space="0" w:color="auto"/>
            <w:right w:val="none" w:sz="0" w:space="0" w:color="auto"/>
          </w:divBdr>
        </w:div>
        <w:div w:id="898436766">
          <w:marLeft w:val="547"/>
          <w:marRight w:val="0"/>
          <w:marTop w:val="130"/>
          <w:marBottom w:val="0"/>
          <w:divBdr>
            <w:top w:val="none" w:sz="0" w:space="0" w:color="auto"/>
            <w:left w:val="none" w:sz="0" w:space="0" w:color="auto"/>
            <w:bottom w:val="none" w:sz="0" w:space="0" w:color="auto"/>
            <w:right w:val="none" w:sz="0" w:space="0" w:color="auto"/>
          </w:divBdr>
        </w:div>
      </w:divsChild>
    </w:div>
    <w:div w:id="1380477647">
      <w:bodyDiv w:val="1"/>
      <w:marLeft w:val="0"/>
      <w:marRight w:val="0"/>
      <w:marTop w:val="0"/>
      <w:marBottom w:val="0"/>
      <w:divBdr>
        <w:top w:val="none" w:sz="0" w:space="0" w:color="auto"/>
        <w:left w:val="none" w:sz="0" w:space="0" w:color="auto"/>
        <w:bottom w:val="none" w:sz="0" w:space="0" w:color="auto"/>
        <w:right w:val="none" w:sz="0" w:space="0" w:color="auto"/>
      </w:divBdr>
      <w:divsChild>
        <w:div w:id="1699504652">
          <w:marLeft w:val="547"/>
          <w:marRight w:val="0"/>
          <w:marTop w:val="130"/>
          <w:marBottom w:val="0"/>
          <w:divBdr>
            <w:top w:val="none" w:sz="0" w:space="0" w:color="auto"/>
            <w:left w:val="none" w:sz="0" w:space="0" w:color="auto"/>
            <w:bottom w:val="none" w:sz="0" w:space="0" w:color="auto"/>
            <w:right w:val="none" w:sz="0" w:space="0" w:color="auto"/>
          </w:divBdr>
        </w:div>
        <w:div w:id="2083601554">
          <w:marLeft w:val="547"/>
          <w:marRight w:val="0"/>
          <w:marTop w:val="130"/>
          <w:marBottom w:val="0"/>
          <w:divBdr>
            <w:top w:val="none" w:sz="0" w:space="0" w:color="auto"/>
            <w:left w:val="none" w:sz="0" w:space="0" w:color="auto"/>
            <w:bottom w:val="none" w:sz="0" w:space="0" w:color="auto"/>
            <w:right w:val="none" w:sz="0" w:space="0" w:color="auto"/>
          </w:divBdr>
        </w:div>
      </w:divsChild>
    </w:div>
    <w:div w:id="2063551884">
      <w:bodyDiv w:val="1"/>
      <w:marLeft w:val="0"/>
      <w:marRight w:val="0"/>
      <w:marTop w:val="0"/>
      <w:marBottom w:val="0"/>
      <w:divBdr>
        <w:top w:val="none" w:sz="0" w:space="0" w:color="auto"/>
        <w:left w:val="none" w:sz="0" w:space="0" w:color="auto"/>
        <w:bottom w:val="none" w:sz="0" w:space="0" w:color="auto"/>
        <w:right w:val="none" w:sz="0" w:space="0" w:color="auto"/>
      </w:divBdr>
      <w:divsChild>
        <w:div w:id="500126702">
          <w:marLeft w:val="547"/>
          <w:marRight w:val="0"/>
          <w:marTop w:val="154"/>
          <w:marBottom w:val="0"/>
          <w:divBdr>
            <w:top w:val="none" w:sz="0" w:space="0" w:color="auto"/>
            <w:left w:val="none" w:sz="0" w:space="0" w:color="auto"/>
            <w:bottom w:val="none" w:sz="0" w:space="0" w:color="auto"/>
            <w:right w:val="none" w:sz="0" w:space="0" w:color="auto"/>
          </w:divBdr>
        </w:div>
        <w:div w:id="20158405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1BFD-79AD-487D-9180-2ED5271B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5809</Words>
  <Characters>33114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dell02</cp:lastModifiedBy>
  <cp:revision>2</cp:revision>
  <dcterms:created xsi:type="dcterms:W3CDTF">2018-12-06T03:39:00Z</dcterms:created>
  <dcterms:modified xsi:type="dcterms:W3CDTF">2018-12-06T03:39:00Z</dcterms:modified>
</cp:coreProperties>
</file>