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EC1" w:rsidRPr="003336C7" w:rsidRDefault="00CB0EC1" w:rsidP="004670A4">
      <w:pPr>
        <w:jc w:val="center"/>
        <w:rPr>
          <w:rFonts w:ascii="Arial" w:hAnsi="Arial" w:cs="Arial"/>
          <w:sz w:val="22"/>
          <w:szCs w:val="22"/>
          <w:lang w:val="sv-SE"/>
        </w:rPr>
      </w:pPr>
    </w:p>
    <w:p w:rsidR="00CB0EC1" w:rsidRPr="003336C7" w:rsidRDefault="00CB0EC1" w:rsidP="004670A4">
      <w:pPr>
        <w:jc w:val="center"/>
        <w:rPr>
          <w:rFonts w:ascii="Arial" w:hAnsi="Arial" w:cs="Arial"/>
          <w:sz w:val="22"/>
          <w:szCs w:val="22"/>
          <w:lang w:val="sv-SE"/>
        </w:rPr>
      </w:pPr>
    </w:p>
    <w:p w:rsidR="00CB0EC1" w:rsidRPr="003336C7" w:rsidRDefault="0093555D" w:rsidP="004670A4">
      <w:pPr>
        <w:jc w:val="center"/>
        <w:rPr>
          <w:rFonts w:ascii="Arial" w:hAnsi="Arial" w:cs="Arial"/>
          <w:sz w:val="40"/>
          <w:szCs w:val="40"/>
          <w:lang w:val="sv-SE"/>
        </w:rPr>
      </w:pPr>
      <w:r>
        <w:rPr>
          <w:noProof/>
        </w:rPr>
        <w:drawing>
          <wp:anchor distT="0" distB="0" distL="114300" distR="114300" simplePos="0" relativeHeight="251657728" behindDoc="0" locked="0" layoutInCell="1" allowOverlap="1">
            <wp:simplePos x="0" y="0"/>
            <wp:positionH relativeFrom="character">
              <wp:posOffset>-685800</wp:posOffset>
            </wp:positionH>
            <wp:positionV relativeFrom="line">
              <wp:posOffset>58420</wp:posOffset>
            </wp:positionV>
            <wp:extent cx="1270000" cy="1104900"/>
            <wp:effectExtent l="19050" t="0" r="6350" b="0"/>
            <wp:wrapNone/>
            <wp:docPr id="1" name="Picture 7"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Rot="1" noChangeAspect="1"/>
                    </pic:cNvPicPr>
                  </pic:nvPicPr>
                  <pic:blipFill>
                    <a:blip r:embed="rId8"/>
                    <a:srcRect/>
                    <a:stretch>
                      <a:fillRect/>
                    </a:stretch>
                  </pic:blipFill>
                  <pic:spPr bwMode="auto">
                    <a:xfrm>
                      <a:off x="0" y="0"/>
                      <a:ext cx="1270000" cy="1104900"/>
                    </a:xfrm>
                    <a:prstGeom prst="rect">
                      <a:avLst/>
                    </a:prstGeom>
                    <a:noFill/>
                    <a:ln w="9525">
                      <a:noFill/>
                      <a:miter lim="800000"/>
                      <a:headEnd/>
                      <a:tailEnd/>
                    </a:ln>
                  </pic:spPr>
                </pic:pic>
              </a:graphicData>
            </a:graphic>
          </wp:anchor>
        </w:drawing>
      </w:r>
    </w:p>
    <w:p w:rsidR="00923D0B" w:rsidRPr="003336C7" w:rsidRDefault="00923D0B" w:rsidP="004670A4">
      <w:pPr>
        <w:jc w:val="center"/>
        <w:rPr>
          <w:rFonts w:ascii="Arial" w:hAnsi="Arial" w:cs="Arial"/>
          <w:sz w:val="40"/>
          <w:szCs w:val="40"/>
        </w:rPr>
      </w:pPr>
    </w:p>
    <w:p w:rsidR="00923D0B" w:rsidRPr="003336C7" w:rsidRDefault="00923D0B" w:rsidP="004670A4">
      <w:pPr>
        <w:jc w:val="center"/>
        <w:rPr>
          <w:rFonts w:ascii="Arial" w:hAnsi="Arial" w:cs="Arial"/>
          <w:sz w:val="40"/>
          <w:szCs w:val="40"/>
        </w:rPr>
      </w:pPr>
    </w:p>
    <w:p w:rsidR="00923D0B" w:rsidRPr="003336C7" w:rsidRDefault="00923D0B" w:rsidP="004670A4">
      <w:pPr>
        <w:jc w:val="center"/>
        <w:rPr>
          <w:rFonts w:ascii="Arial" w:hAnsi="Arial" w:cs="Arial"/>
          <w:sz w:val="40"/>
          <w:szCs w:val="40"/>
        </w:rPr>
      </w:pPr>
    </w:p>
    <w:p w:rsidR="00CB0EC1" w:rsidRPr="003336C7" w:rsidRDefault="00CB0EC1" w:rsidP="004670A4">
      <w:pPr>
        <w:jc w:val="center"/>
        <w:rPr>
          <w:rFonts w:ascii="Arial" w:hAnsi="Arial" w:cs="Arial"/>
          <w:sz w:val="40"/>
          <w:szCs w:val="40"/>
        </w:rPr>
      </w:pPr>
      <w:r w:rsidRPr="003336C7">
        <w:rPr>
          <w:rFonts w:ascii="Arial" w:hAnsi="Arial" w:cs="Arial"/>
          <w:sz w:val="40"/>
          <w:szCs w:val="40"/>
        </w:rPr>
        <w:t xml:space="preserve">MODUL </w:t>
      </w:r>
      <w:r w:rsidR="00A90356" w:rsidRPr="003336C7">
        <w:rPr>
          <w:rFonts w:ascii="Arial" w:hAnsi="Arial" w:cs="Arial"/>
          <w:sz w:val="40"/>
          <w:szCs w:val="40"/>
        </w:rPr>
        <w:t>BAHASA INGGRIS UNTUK GURU SD</w:t>
      </w:r>
    </w:p>
    <w:p w:rsidR="00CB0EC1" w:rsidRPr="003336C7" w:rsidRDefault="00CB0EC1" w:rsidP="004670A4">
      <w:pPr>
        <w:jc w:val="center"/>
        <w:rPr>
          <w:rFonts w:ascii="Arial" w:hAnsi="Arial" w:cs="Arial"/>
          <w:sz w:val="40"/>
          <w:szCs w:val="40"/>
          <w:lang w:val="fi-FI"/>
        </w:rPr>
      </w:pPr>
      <w:r w:rsidRPr="003336C7">
        <w:rPr>
          <w:rFonts w:ascii="Arial" w:hAnsi="Arial" w:cs="Arial"/>
          <w:sz w:val="40"/>
          <w:szCs w:val="40"/>
          <w:lang w:val="fi-FI"/>
        </w:rPr>
        <w:t>(</w:t>
      </w:r>
      <w:r w:rsidR="00A90356" w:rsidRPr="003336C7">
        <w:rPr>
          <w:rFonts w:ascii="Arial" w:hAnsi="Arial" w:cs="Arial"/>
          <w:sz w:val="40"/>
          <w:szCs w:val="40"/>
          <w:lang w:val="fi-FI"/>
        </w:rPr>
        <w:t>PSD 316</w:t>
      </w:r>
      <w:r w:rsidRPr="003336C7">
        <w:rPr>
          <w:rFonts w:ascii="Arial" w:hAnsi="Arial" w:cs="Arial"/>
          <w:sz w:val="40"/>
          <w:szCs w:val="40"/>
          <w:lang w:val="fi-FI"/>
        </w:rPr>
        <w:t>)</w:t>
      </w: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r w:rsidRPr="003336C7">
        <w:rPr>
          <w:rFonts w:ascii="Arial" w:hAnsi="Arial" w:cs="Arial"/>
          <w:sz w:val="40"/>
          <w:szCs w:val="40"/>
          <w:lang w:val="fi-FI"/>
        </w:rPr>
        <w:t>Materi</w:t>
      </w:r>
      <w:r w:rsidR="000C5D9B">
        <w:rPr>
          <w:rFonts w:ascii="Arial" w:hAnsi="Arial" w:cs="Arial"/>
          <w:sz w:val="40"/>
          <w:szCs w:val="40"/>
          <w:lang w:val="fi-FI"/>
        </w:rPr>
        <w:t>12</w:t>
      </w:r>
    </w:p>
    <w:p w:rsidR="00CB0EC1" w:rsidRPr="003336C7" w:rsidRDefault="005E08EE" w:rsidP="004670A4">
      <w:pPr>
        <w:jc w:val="center"/>
        <w:rPr>
          <w:rFonts w:ascii="Arial" w:hAnsi="Arial" w:cs="Arial"/>
          <w:sz w:val="40"/>
          <w:szCs w:val="40"/>
          <w:lang w:val="fi-FI"/>
        </w:rPr>
      </w:pPr>
      <w:r>
        <w:rPr>
          <w:rFonts w:ascii="Arial" w:hAnsi="Arial" w:cs="Arial"/>
          <w:sz w:val="40"/>
          <w:szCs w:val="40"/>
          <w:lang w:val="fi-FI"/>
        </w:rPr>
        <w:t xml:space="preserve">TEACHING </w:t>
      </w:r>
      <w:r w:rsidR="000C5D9B">
        <w:rPr>
          <w:rFonts w:ascii="Arial" w:hAnsi="Arial" w:cs="Arial"/>
          <w:sz w:val="40"/>
          <w:szCs w:val="40"/>
          <w:lang w:val="fi-FI"/>
        </w:rPr>
        <w:t>PRONOUNCIATION</w:t>
      </w:r>
      <w:r w:rsidR="00A90356" w:rsidRPr="003336C7">
        <w:rPr>
          <w:rFonts w:ascii="Arial" w:hAnsi="Arial" w:cs="Arial"/>
          <w:sz w:val="40"/>
          <w:szCs w:val="40"/>
          <w:lang w:val="fi-FI"/>
        </w:rPr>
        <w:t xml:space="preserve"> FOR YOUNG LEARNERS </w:t>
      </w: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r w:rsidRPr="003336C7">
        <w:rPr>
          <w:rFonts w:ascii="Arial" w:hAnsi="Arial" w:cs="Arial"/>
          <w:sz w:val="40"/>
          <w:szCs w:val="40"/>
          <w:lang w:val="fi-FI"/>
        </w:rPr>
        <w:t>Disusun Oleh</w:t>
      </w:r>
    </w:p>
    <w:p w:rsidR="00CB0EC1" w:rsidRPr="003336C7" w:rsidRDefault="00A90356" w:rsidP="004670A4">
      <w:pPr>
        <w:jc w:val="center"/>
        <w:rPr>
          <w:rFonts w:ascii="Arial" w:hAnsi="Arial" w:cs="Arial"/>
          <w:sz w:val="40"/>
          <w:szCs w:val="40"/>
          <w:lang w:val="fi-FI"/>
        </w:rPr>
      </w:pPr>
      <w:r w:rsidRPr="003336C7">
        <w:rPr>
          <w:rFonts w:ascii="Arial" w:hAnsi="Arial" w:cs="Arial"/>
          <w:sz w:val="40"/>
          <w:szCs w:val="40"/>
          <w:lang w:val="fi-FI"/>
        </w:rPr>
        <w:t>Dr. Febriyantina Istiara</w:t>
      </w:r>
      <w:r w:rsidR="00923D0B" w:rsidRPr="003336C7">
        <w:rPr>
          <w:rFonts w:ascii="Arial" w:hAnsi="Arial" w:cs="Arial"/>
          <w:sz w:val="40"/>
          <w:szCs w:val="40"/>
          <w:lang w:val="fi-FI"/>
        </w:rPr>
        <w:t>, M.Pd</w:t>
      </w: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fi-FI"/>
        </w:rPr>
      </w:pPr>
    </w:p>
    <w:p w:rsidR="00CB0EC1" w:rsidRPr="003336C7" w:rsidRDefault="00CB0EC1" w:rsidP="004670A4">
      <w:pPr>
        <w:jc w:val="center"/>
        <w:rPr>
          <w:rFonts w:ascii="Arial" w:hAnsi="Arial" w:cs="Arial"/>
          <w:sz w:val="40"/>
          <w:szCs w:val="40"/>
          <w:lang w:val="es-ES"/>
        </w:rPr>
      </w:pPr>
      <w:r w:rsidRPr="003336C7">
        <w:rPr>
          <w:rFonts w:ascii="Arial" w:hAnsi="Arial" w:cs="Arial"/>
          <w:sz w:val="40"/>
          <w:szCs w:val="40"/>
          <w:lang w:val="es-ES"/>
        </w:rPr>
        <w:t>UNIVERSITAS ESA UNGGUL</w:t>
      </w:r>
    </w:p>
    <w:p w:rsidR="00CB0EC1" w:rsidRPr="003336C7" w:rsidRDefault="00923D0B" w:rsidP="004670A4">
      <w:pPr>
        <w:jc w:val="center"/>
        <w:rPr>
          <w:rFonts w:ascii="Arial" w:hAnsi="Arial" w:cs="Arial"/>
          <w:sz w:val="40"/>
          <w:szCs w:val="40"/>
          <w:lang w:val="es-ES"/>
        </w:rPr>
      </w:pPr>
      <w:r w:rsidRPr="003336C7">
        <w:rPr>
          <w:rFonts w:ascii="Arial" w:hAnsi="Arial" w:cs="Arial"/>
          <w:sz w:val="40"/>
          <w:szCs w:val="40"/>
          <w:lang w:val="es-ES"/>
        </w:rPr>
        <w:t>2018</w:t>
      </w:r>
    </w:p>
    <w:p w:rsidR="00CB0EC1" w:rsidRPr="003336C7" w:rsidRDefault="00CB0EC1" w:rsidP="004670A4">
      <w:pPr>
        <w:jc w:val="center"/>
        <w:rPr>
          <w:rFonts w:ascii="Arial" w:hAnsi="Arial" w:cs="Arial"/>
          <w:color w:val="FF0000"/>
          <w:sz w:val="40"/>
          <w:szCs w:val="40"/>
          <w:lang w:val="es-ES"/>
        </w:rPr>
      </w:pPr>
    </w:p>
    <w:p w:rsidR="00CB0EC1" w:rsidRPr="003336C7" w:rsidRDefault="00CB0EC1" w:rsidP="004670A4">
      <w:pPr>
        <w:jc w:val="center"/>
        <w:rPr>
          <w:rFonts w:ascii="Arial" w:hAnsi="Arial" w:cs="Arial"/>
          <w:color w:val="FF0000"/>
          <w:sz w:val="40"/>
          <w:szCs w:val="40"/>
          <w:lang w:val="es-ES"/>
        </w:rPr>
      </w:pPr>
    </w:p>
    <w:p w:rsidR="00CB0EC1" w:rsidRPr="004939BE" w:rsidRDefault="00CB0EC1" w:rsidP="004670A4">
      <w:pPr>
        <w:jc w:val="center"/>
        <w:rPr>
          <w:rFonts w:ascii="Arial" w:hAnsi="Arial" w:cs="Arial"/>
          <w:sz w:val="32"/>
          <w:szCs w:val="32"/>
          <w:lang w:val="es-ES"/>
        </w:rPr>
      </w:pPr>
      <w:r w:rsidRPr="003336C7">
        <w:rPr>
          <w:rFonts w:ascii="Arial" w:hAnsi="Arial" w:cs="Arial"/>
          <w:color w:val="FF0000"/>
          <w:sz w:val="40"/>
          <w:szCs w:val="40"/>
          <w:lang w:val="es-ES"/>
        </w:rPr>
        <w:br w:type="page"/>
      </w:r>
      <w:r w:rsidR="005E08EE">
        <w:rPr>
          <w:rFonts w:ascii="Arial" w:hAnsi="Arial" w:cs="Arial"/>
          <w:sz w:val="40"/>
          <w:szCs w:val="40"/>
          <w:lang w:val="es-ES"/>
        </w:rPr>
        <w:lastRenderedPageBreak/>
        <w:t xml:space="preserve">TEACHING </w:t>
      </w:r>
      <w:r w:rsidR="000C5D9B">
        <w:rPr>
          <w:rFonts w:ascii="Arial" w:hAnsi="Arial" w:cs="Arial"/>
          <w:sz w:val="40"/>
          <w:szCs w:val="40"/>
          <w:lang w:val="es-ES"/>
        </w:rPr>
        <w:t>PRONOUNCIATION</w:t>
      </w:r>
      <w:r w:rsidR="00C36B9A" w:rsidRPr="003336C7">
        <w:rPr>
          <w:rFonts w:ascii="Arial" w:hAnsi="Arial" w:cs="Arial"/>
          <w:sz w:val="40"/>
          <w:szCs w:val="40"/>
          <w:lang w:val="es-ES"/>
        </w:rPr>
        <w:t xml:space="preserve"> FOR YOUNG LEARNERS</w:t>
      </w:r>
    </w:p>
    <w:p w:rsidR="00CB0EC1" w:rsidRPr="003336C7" w:rsidRDefault="00CB0EC1" w:rsidP="004670A4">
      <w:pPr>
        <w:jc w:val="both"/>
        <w:rPr>
          <w:rFonts w:ascii="Arial" w:hAnsi="Arial" w:cs="Arial"/>
          <w:b/>
          <w:bCs/>
          <w:sz w:val="22"/>
          <w:szCs w:val="22"/>
        </w:rPr>
      </w:pPr>
    </w:p>
    <w:p w:rsidR="00CB0EC1" w:rsidRPr="004939BE" w:rsidRDefault="0029629D" w:rsidP="004670A4">
      <w:pPr>
        <w:numPr>
          <w:ilvl w:val="0"/>
          <w:numId w:val="1"/>
        </w:numPr>
        <w:tabs>
          <w:tab w:val="clear" w:pos="720"/>
          <w:tab w:val="left" w:pos="540"/>
        </w:tabs>
        <w:ind w:left="0" w:firstLine="0"/>
        <w:jc w:val="both"/>
        <w:rPr>
          <w:rFonts w:ascii="Arial" w:hAnsi="Arial" w:cs="Arial"/>
          <w:b/>
          <w:bCs/>
        </w:rPr>
      </w:pPr>
      <w:r w:rsidRPr="004939BE">
        <w:rPr>
          <w:rFonts w:ascii="Arial" w:hAnsi="Arial" w:cs="Arial"/>
          <w:b/>
          <w:bCs/>
        </w:rPr>
        <w:t>Introduction</w:t>
      </w:r>
    </w:p>
    <w:p w:rsidR="00BC6EBC" w:rsidRDefault="00C36B9A" w:rsidP="004670A4">
      <w:pPr>
        <w:jc w:val="both"/>
        <w:rPr>
          <w:rFonts w:ascii="Arial" w:hAnsi="Arial" w:cs="Arial"/>
        </w:rPr>
      </w:pPr>
      <w:r w:rsidRPr="004939BE">
        <w:rPr>
          <w:rFonts w:ascii="Arial" w:hAnsi="Arial" w:cs="Arial"/>
        </w:rPr>
        <w:tab/>
        <w:t xml:space="preserve">This module </w:t>
      </w:r>
      <w:r w:rsidR="000349F4">
        <w:rPr>
          <w:rFonts w:ascii="Arial" w:hAnsi="Arial" w:cs="Arial"/>
        </w:rPr>
        <w:t>Pronunciation</w:t>
      </w:r>
      <w:r w:rsidR="005E08EE" w:rsidRPr="005E08EE">
        <w:rPr>
          <w:rFonts w:ascii="Arial" w:hAnsi="Arial" w:cs="Arial"/>
        </w:rPr>
        <w:t xml:space="preserve"> is </w:t>
      </w:r>
      <w:r w:rsidR="000349F4" w:rsidRPr="000349F4">
        <w:rPr>
          <w:rFonts w:ascii="Arial" w:hAnsi="Arial" w:cs="Arial"/>
        </w:rPr>
        <w:t>In the teaching of foreign languages, such as English, pronunciation(pronunciation)need to be taught to the learners. Dalton and Seidlhofer (2004: 3) explain that teaching foreign language pronunciation will help learners understand the separate sounds of a foreign language and help the learner to interpret the sound context. Foreign language learners on the one hand can have the ability to understand the content of the text well, understand grammar, but it is possible to experience difficulties in understanding the pronunciation of foreign languages (for example English). Therefore, pronunciation needs to be taught so that learners can better express the production of foreign language sounds better and more clearly.</w:t>
      </w:r>
    </w:p>
    <w:p w:rsidR="000349F4" w:rsidRDefault="000349F4" w:rsidP="004670A4">
      <w:pPr>
        <w:jc w:val="both"/>
        <w:rPr>
          <w:rFonts w:ascii="Arial" w:hAnsi="Arial" w:cs="Arial"/>
        </w:rPr>
      </w:pPr>
      <w:r>
        <w:rPr>
          <w:rFonts w:ascii="Arial" w:hAnsi="Arial" w:cs="Arial"/>
        </w:rPr>
        <w:tab/>
      </w:r>
      <w:r w:rsidRPr="000349F4">
        <w:rPr>
          <w:rFonts w:ascii="Arial" w:hAnsi="Arial" w:cs="Arial"/>
        </w:rPr>
        <w:t>Learners of a foreign language, such as English as an example, may mistakenly say soup as soap in a restaurant situation so that the resulting sound context is incorrect. Therefore, in an effort to avoid or minimize the possibility of a wrong sound context, this pronunciation teaching becomes very useful. Teaching pronunciation can not only make the learner pay more attention to differences in sound, but also make the learner can improve the way of talking (Harmer, 2001: 183). Learners through teaching pronunciation can concentrate more on existing sounds.</w:t>
      </w:r>
    </w:p>
    <w:p w:rsidR="004670A4" w:rsidRDefault="002D2066" w:rsidP="004670A4">
      <w:pPr>
        <w:jc w:val="both"/>
        <w:rPr>
          <w:rFonts w:ascii="Arial" w:hAnsi="Arial" w:cs="Arial"/>
        </w:rPr>
      </w:pPr>
      <w:r>
        <w:rPr>
          <w:rFonts w:ascii="Arial" w:hAnsi="Arial" w:cs="Arial"/>
          <w:lang/>
        </w:rPr>
        <w:tab/>
      </w:r>
      <w:r w:rsidR="00F06D99" w:rsidRPr="00F06D99">
        <w:rPr>
          <w:rFonts w:ascii="Arial" w:hAnsi="Arial" w:cs="Arial"/>
        </w:rPr>
        <w:t>It is widely thought that pronunciation is one of the most neglected aspects of English language teaching. In fact, Harmer explains: “almost all English language teachers get students to study grammar and vocabulary, practice functional dialogues, take part in productive skill activities and become competent in listening and reading. Yet some of these same teachers make little attempt to teach pronunciation in any overt way and only give attention to it in passing” (Harmer, 2001: 183). Regarding this aspect of the language, it is important to remark that, as Morley states, “intelligible pronunciation is an essential component of communicative competence” (Morley, 1991: 513). This consideration suggests that teaching pronunciation is crucial to help the students develop the skills that are necessary to communicate in the target language. Harmer claims: “pronunciation teaching not only makes students aware of different sounds and sound features (and what these mean), but can also improve their speaking immeasurably” and consequently “help them achieve the goal of improved comprehension and intelligibility” (Harmer, 2001: 183). Therefore, Kelly believes that “pronunciation work can, and should, be planned” (Kelly, 2000: 13).</w:t>
      </w:r>
      <w:r w:rsidR="00F06D99">
        <w:rPr>
          <w:rFonts w:ascii="Arial" w:hAnsi="Arial" w:cs="Arial"/>
        </w:rPr>
        <w:t xml:space="preserve"> </w:t>
      </w:r>
    </w:p>
    <w:p w:rsidR="00F06D99" w:rsidRPr="002D2066" w:rsidRDefault="00F06D99" w:rsidP="004670A4">
      <w:pPr>
        <w:jc w:val="both"/>
        <w:rPr>
          <w:rFonts w:ascii="Arial" w:hAnsi="Arial" w:cs="Arial"/>
        </w:rPr>
      </w:pPr>
    </w:p>
    <w:p w:rsidR="00CB0EC1" w:rsidRDefault="0029629D" w:rsidP="004670A4">
      <w:pPr>
        <w:numPr>
          <w:ilvl w:val="0"/>
          <w:numId w:val="1"/>
        </w:numPr>
        <w:tabs>
          <w:tab w:val="clear" w:pos="720"/>
          <w:tab w:val="left" w:pos="540"/>
        </w:tabs>
        <w:ind w:left="0" w:firstLine="0"/>
        <w:jc w:val="both"/>
        <w:rPr>
          <w:rFonts w:ascii="Arial" w:hAnsi="Arial" w:cs="Arial"/>
          <w:b/>
          <w:bCs/>
        </w:rPr>
      </w:pPr>
      <w:r w:rsidRPr="004939BE">
        <w:rPr>
          <w:rFonts w:ascii="Arial" w:hAnsi="Arial" w:cs="Arial"/>
          <w:b/>
          <w:bCs/>
        </w:rPr>
        <w:t>Basic Competencies</w:t>
      </w:r>
    </w:p>
    <w:p w:rsidR="004670A4" w:rsidRPr="002D2066" w:rsidRDefault="004670A4" w:rsidP="004670A4">
      <w:pPr>
        <w:tabs>
          <w:tab w:val="left" w:pos="540"/>
        </w:tabs>
        <w:jc w:val="both"/>
        <w:rPr>
          <w:rFonts w:ascii="Arial" w:hAnsi="Arial" w:cs="Arial"/>
          <w:b/>
          <w:bCs/>
        </w:rPr>
      </w:pPr>
    </w:p>
    <w:p w:rsidR="00CB0EC1" w:rsidRDefault="00923D0B" w:rsidP="004670A4">
      <w:pPr>
        <w:tabs>
          <w:tab w:val="left" w:pos="720"/>
        </w:tabs>
        <w:ind w:left="720"/>
        <w:rPr>
          <w:rFonts w:ascii="Arial" w:hAnsi="Arial" w:cs="Arial"/>
          <w:lang w:val="es-ES"/>
        </w:rPr>
      </w:pPr>
      <w:r w:rsidRPr="004939BE">
        <w:rPr>
          <w:rFonts w:ascii="Arial" w:hAnsi="Arial" w:cs="Arial"/>
          <w:lang w:val="es-ES"/>
        </w:rPr>
        <w:t xml:space="preserve">Understanding kinds of </w:t>
      </w:r>
      <w:r w:rsidR="00F06D99">
        <w:rPr>
          <w:rFonts w:ascii="Arial" w:hAnsi="Arial" w:cs="Arial"/>
          <w:lang w:val="es-ES"/>
        </w:rPr>
        <w:t>Pronounciation</w:t>
      </w:r>
      <w:r w:rsidR="00C36B9A" w:rsidRPr="004939BE">
        <w:rPr>
          <w:rFonts w:ascii="Arial" w:hAnsi="Arial" w:cs="Arial"/>
          <w:lang w:val="es-ES"/>
        </w:rPr>
        <w:t xml:space="preserve"> for children</w:t>
      </w:r>
    </w:p>
    <w:p w:rsidR="004670A4" w:rsidRPr="004939BE" w:rsidRDefault="004670A4" w:rsidP="004670A4">
      <w:pPr>
        <w:tabs>
          <w:tab w:val="left" w:pos="720"/>
        </w:tabs>
        <w:ind w:left="720"/>
        <w:rPr>
          <w:rFonts w:ascii="Arial" w:hAnsi="Arial" w:cs="Arial"/>
          <w:lang w:val="es-ES"/>
        </w:rPr>
      </w:pPr>
    </w:p>
    <w:p w:rsidR="00CB0EC1" w:rsidRDefault="00CB0EC1" w:rsidP="004670A4">
      <w:pPr>
        <w:numPr>
          <w:ilvl w:val="0"/>
          <w:numId w:val="1"/>
        </w:numPr>
        <w:tabs>
          <w:tab w:val="clear" w:pos="720"/>
          <w:tab w:val="left" w:pos="540"/>
        </w:tabs>
        <w:ind w:left="0" w:firstLine="0"/>
        <w:jc w:val="both"/>
        <w:rPr>
          <w:rFonts w:ascii="Arial" w:hAnsi="Arial" w:cs="Arial"/>
          <w:b/>
          <w:bCs/>
        </w:rPr>
      </w:pPr>
      <w:r w:rsidRPr="004939BE">
        <w:rPr>
          <w:rFonts w:ascii="Arial" w:hAnsi="Arial" w:cs="Arial"/>
          <w:b/>
          <w:bCs/>
        </w:rPr>
        <w:t>Kemampuan Akhir yang Diharapkan</w:t>
      </w:r>
    </w:p>
    <w:p w:rsidR="004670A4" w:rsidRPr="002D2066" w:rsidRDefault="004670A4" w:rsidP="004670A4">
      <w:pPr>
        <w:tabs>
          <w:tab w:val="left" w:pos="540"/>
        </w:tabs>
        <w:jc w:val="both"/>
        <w:rPr>
          <w:rFonts w:ascii="Arial" w:hAnsi="Arial" w:cs="Arial"/>
          <w:b/>
          <w:bCs/>
        </w:rPr>
      </w:pPr>
    </w:p>
    <w:p w:rsidR="00923D0B" w:rsidRPr="004939BE" w:rsidRDefault="00923D0B" w:rsidP="004670A4">
      <w:pPr>
        <w:numPr>
          <w:ilvl w:val="1"/>
          <w:numId w:val="1"/>
        </w:numPr>
        <w:tabs>
          <w:tab w:val="clear" w:pos="1440"/>
          <w:tab w:val="num" w:pos="900"/>
        </w:tabs>
        <w:ind w:hanging="900"/>
        <w:jc w:val="both"/>
        <w:rPr>
          <w:rFonts w:ascii="Arial" w:hAnsi="Arial" w:cs="Arial"/>
          <w:noProof/>
          <w:lang w:val="sv-SE" w:eastAsia="en-US"/>
        </w:rPr>
      </w:pPr>
      <w:r w:rsidRPr="004939BE">
        <w:rPr>
          <w:rFonts w:ascii="Arial" w:hAnsi="Arial" w:cs="Arial"/>
          <w:noProof/>
          <w:lang w:val="sv-SE" w:eastAsia="en-US"/>
        </w:rPr>
        <w:t xml:space="preserve">The students will be able to </w:t>
      </w:r>
      <w:r w:rsidR="00F06D99">
        <w:rPr>
          <w:rFonts w:ascii="Arial" w:hAnsi="Arial" w:cs="Arial"/>
          <w:noProof/>
          <w:lang w:val="sv-SE" w:eastAsia="en-US"/>
        </w:rPr>
        <w:t>know about Pronounciation</w:t>
      </w:r>
      <w:r w:rsidRPr="004939BE">
        <w:rPr>
          <w:rFonts w:ascii="Arial" w:hAnsi="Arial" w:cs="Arial"/>
          <w:noProof/>
          <w:lang w:val="sv-SE" w:eastAsia="en-US"/>
        </w:rPr>
        <w:t>.</w:t>
      </w:r>
    </w:p>
    <w:p w:rsidR="00CB0EC1" w:rsidRPr="004939BE" w:rsidRDefault="00923D0B" w:rsidP="004670A4">
      <w:pPr>
        <w:numPr>
          <w:ilvl w:val="1"/>
          <w:numId w:val="1"/>
        </w:numPr>
        <w:tabs>
          <w:tab w:val="clear" w:pos="1440"/>
          <w:tab w:val="num" w:pos="900"/>
        </w:tabs>
        <w:ind w:left="900"/>
        <w:jc w:val="both"/>
        <w:rPr>
          <w:rFonts w:ascii="Arial" w:hAnsi="Arial" w:cs="Arial"/>
          <w:noProof/>
          <w:lang w:val="sv-SE" w:eastAsia="en-US"/>
        </w:rPr>
      </w:pPr>
      <w:r w:rsidRPr="004939BE">
        <w:rPr>
          <w:rFonts w:ascii="Arial" w:hAnsi="Arial" w:cs="Arial"/>
          <w:noProof/>
          <w:lang w:val="sv-SE" w:eastAsia="en-US"/>
        </w:rPr>
        <w:lastRenderedPageBreak/>
        <w:t xml:space="preserve">The students will be able </w:t>
      </w:r>
      <w:r w:rsidR="00D46AC7" w:rsidRPr="004939BE">
        <w:rPr>
          <w:rFonts w:ascii="Arial" w:hAnsi="Arial" w:cs="Arial"/>
          <w:noProof/>
          <w:lang w:val="sv-SE" w:eastAsia="en-US"/>
        </w:rPr>
        <w:t>identify the principles of teaching</w:t>
      </w:r>
      <w:r w:rsidR="00F06D99">
        <w:rPr>
          <w:rFonts w:ascii="Arial" w:hAnsi="Arial" w:cs="Arial"/>
          <w:noProof/>
          <w:lang w:val="sv-SE" w:eastAsia="en-US"/>
        </w:rPr>
        <w:t xml:space="preserve"> Pronounciation </w:t>
      </w:r>
      <w:r w:rsidR="00D46AC7" w:rsidRPr="004939BE">
        <w:rPr>
          <w:rFonts w:ascii="Arial" w:hAnsi="Arial" w:cs="Arial"/>
          <w:noProof/>
          <w:lang w:val="sv-SE" w:eastAsia="en-US"/>
        </w:rPr>
        <w:t xml:space="preserve"> for children.</w:t>
      </w:r>
    </w:p>
    <w:p w:rsidR="00CB0EC1" w:rsidRDefault="00CB0EC1" w:rsidP="004670A4">
      <w:pPr>
        <w:jc w:val="both"/>
        <w:rPr>
          <w:rFonts w:ascii="Arial" w:hAnsi="Arial" w:cs="Arial"/>
          <w:noProof/>
          <w:lang w:val="sv-SE" w:eastAsia="en-US"/>
        </w:rPr>
      </w:pPr>
    </w:p>
    <w:p w:rsidR="002D2066" w:rsidRPr="004939BE" w:rsidRDefault="002D2066" w:rsidP="004670A4">
      <w:pPr>
        <w:jc w:val="both"/>
        <w:rPr>
          <w:rFonts w:ascii="Arial" w:hAnsi="Arial" w:cs="Arial"/>
          <w:noProof/>
          <w:lang w:val="sv-SE" w:eastAsia="en-US"/>
        </w:rPr>
      </w:pPr>
    </w:p>
    <w:p w:rsidR="00CB0EC1" w:rsidRPr="004939BE" w:rsidRDefault="0029629D" w:rsidP="004670A4">
      <w:pPr>
        <w:numPr>
          <w:ilvl w:val="0"/>
          <w:numId w:val="1"/>
        </w:numPr>
        <w:tabs>
          <w:tab w:val="clear" w:pos="720"/>
          <w:tab w:val="left" w:pos="540"/>
        </w:tabs>
        <w:ind w:left="0" w:firstLine="0"/>
        <w:jc w:val="both"/>
        <w:rPr>
          <w:rFonts w:ascii="Arial" w:hAnsi="Arial" w:cs="Arial"/>
          <w:b/>
          <w:bCs/>
        </w:rPr>
      </w:pPr>
      <w:r w:rsidRPr="004939BE">
        <w:rPr>
          <w:rFonts w:ascii="Arial" w:hAnsi="Arial" w:cs="Arial"/>
          <w:b/>
          <w:bCs/>
        </w:rPr>
        <w:t xml:space="preserve">Learning Activities </w:t>
      </w:r>
      <w:r w:rsidR="00CB0EC1" w:rsidRPr="004939BE">
        <w:rPr>
          <w:rFonts w:ascii="Arial" w:hAnsi="Arial" w:cs="Arial"/>
          <w:b/>
          <w:bCs/>
        </w:rPr>
        <w:t>1</w:t>
      </w:r>
    </w:p>
    <w:p w:rsidR="009E2446" w:rsidRDefault="00D46AC7" w:rsidP="004670A4">
      <w:pPr>
        <w:jc w:val="center"/>
        <w:rPr>
          <w:rFonts w:ascii="Arial" w:hAnsi="Arial" w:cs="Arial"/>
          <w:b/>
          <w:noProof/>
          <w:lang w:eastAsia="en-US"/>
        </w:rPr>
      </w:pPr>
      <w:r w:rsidRPr="004939BE">
        <w:rPr>
          <w:rFonts w:ascii="Arial" w:hAnsi="Arial" w:cs="Arial"/>
          <w:b/>
          <w:noProof/>
          <w:lang w:eastAsia="en-US"/>
        </w:rPr>
        <w:t xml:space="preserve">Teaching </w:t>
      </w:r>
      <w:r w:rsidR="00F06D99">
        <w:rPr>
          <w:rFonts w:ascii="Arial" w:hAnsi="Arial" w:cs="Arial"/>
          <w:b/>
          <w:noProof/>
          <w:lang w:eastAsia="en-US"/>
        </w:rPr>
        <w:t>Pronounciation</w:t>
      </w:r>
    </w:p>
    <w:p w:rsidR="00CB0EC1" w:rsidRPr="004939BE" w:rsidRDefault="00D46AC7" w:rsidP="004670A4">
      <w:pPr>
        <w:jc w:val="center"/>
        <w:rPr>
          <w:rFonts w:ascii="Arial" w:hAnsi="Arial" w:cs="Arial"/>
          <w:b/>
          <w:noProof/>
          <w:lang w:eastAsia="en-US"/>
        </w:rPr>
      </w:pPr>
      <w:r w:rsidRPr="004939BE">
        <w:rPr>
          <w:rFonts w:ascii="Arial" w:hAnsi="Arial" w:cs="Arial"/>
          <w:b/>
          <w:noProof/>
          <w:lang w:eastAsia="en-US"/>
        </w:rPr>
        <w:t xml:space="preserve"> To Young Learners</w:t>
      </w:r>
    </w:p>
    <w:p w:rsidR="00CB0EC1" w:rsidRPr="00BA594E" w:rsidRDefault="00CB0EC1" w:rsidP="004670A4">
      <w:pPr>
        <w:numPr>
          <w:ilvl w:val="1"/>
          <w:numId w:val="1"/>
        </w:numPr>
        <w:tabs>
          <w:tab w:val="clear" w:pos="1440"/>
          <w:tab w:val="left" w:pos="540"/>
        </w:tabs>
        <w:ind w:left="540" w:hanging="540"/>
        <w:jc w:val="both"/>
        <w:rPr>
          <w:rFonts w:ascii="Arial" w:hAnsi="Arial" w:cs="Arial"/>
          <w:b/>
          <w:noProof/>
          <w:lang w:val="en-US" w:eastAsia="en-US"/>
        </w:rPr>
      </w:pPr>
      <w:r w:rsidRPr="00BA594E">
        <w:rPr>
          <w:rFonts w:ascii="Arial" w:hAnsi="Arial" w:cs="Arial"/>
          <w:b/>
          <w:noProof/>
          <w:lang w:val="en-US" w:eastAsia="en-US"/>
        </w:rPr>
        <w:t xml:space="preserve">Uraian dan contoh </w:t>
      </w:r>
    </w:p>
    <w:p w:rsidR="004670A4" w:rsidRPr="004939BE" w:rsidRDefault="004670A4" w:rsidP="004670A4">
      <w:pPr>
        <w:tabs>
          <w:tab w:val="left" w:pos="540"/>
        </w:tabs>
        <w:ind w:left="540"/>
        <w:jc w:val="both"/>
        <w:rPr>
          <w:rFonts w:ascii="Arial" w:hAnsi="Arial" w:cs="Arial"/>
          <w:noProof/>
          <w:lang w:val="en-US" w:eastAsia="en-US"/>
        </w:rPr>
      </w:pPr>
    </w:p>
    <w:p w:rsidR="0045317D" w:rsidRDefault="00F228A5" w:rsidP="004670A4">
      <w:pPr>
        <w:tabs>
          <w:tab w:val="left" w:pos="540"/>
        </w:tabs>
        <w:ind w:left="540"/>
        <w:jc w:val="both"/>
        <w:rPr>
          <w:rFonts w:ascii="Arial" w:hAnsi="Arial" w:cs="Arial"/>
          <w:b/>
          <w:noProof/>
          <w:lang w:eastAsia="en-US"/>
        </w:rPr>
      </w:pPr>
      <w:r>
        <w:rPr>
          <w:rFonts w:ascii="Arial" w:hAnsi="Arial" w:cs="Arial"/>
          <w:b/>
          <w:noProof/>
          <w:lang w:eastAsia="en-US"/>
        </w:rPr>
        <w:t xml:space="preserve">A. </w:t>
      </w:r>
      <w:r w:rsidR="0045317D" w:rsidRPr="0045317D">
        <w:rPr>
          <w:rFonts w:ascii="Arial" w:hAnsi="Arial" w:cs="Arial"/>
          <w:b/>
          <w:noProof/>
          <w:lang w:eastAsia="en-US"/>
        </w:rPr>
        <w:t xml:space="preserve">What is pronunciation? </w:t>
      </w:r>
    </w:p>
    <w:p w:rsidR="00B15CAE" w:rsidRDefault="0045317D" w:rsidP="004670A4">
      <w:pPr>
        <w:tabs>
          <w:tab w:val="left" w:pos="540"/>
        </w:tabs>
        <w:ind w:left="540"/>
        <w:jc w:val="both"/>
        <w:rPr>
          <w:rFonts w:ascii="Arial" w:hAnsi="Arial" w:cs="Arial"/>
          <w:noProof/>
          <w:lang w:eastAsia="en-US"/>
        </w:rPr>
      </w:pPr>
      <w:r w:rsidRPr="0045317D">
        <w:rPr>
          <w:rFonts w:ascii="Arial" w:hAnsi="Arial" w:cs="Arial"/>
          <w:noProof/>
          <w:lang w:eastAsia="en-US"/>
        </w:rPr>
        <w:tab/>
      </w:r>
    </w:p>
    <w:p w:rsidR="0045317D" w:rsidRDefault="0045317D" w:rsidP="0045317D">
      <w:pPr>
        <w:tabs>
          <w:tab w:val="left" w:pos="90"/>
        </w:tabs>
        <w:ind w:firstLine="540"/>
        <w:jc w:val="both"/>
        <w:rPr>
          <w:rFonts w:ascii="Arial" w:hAnsi="Arial" w:cs="Arial"/>
          <w:noProof/>
          <w:lang w:eastAsia="en-US"/>
        </w:rPr>
      </w:pPr>
      <w:r w:rsidRPr="0045317D">
        <w:rPr>
          <w:rFonts w:ascii="Arial" w:hAnsi="Arial" w:cs="Arial"/>
          <w:noProof/>
          <w:lang w:eastAsia="en-US"/>
        </w:rPr>
        <w:t>What is pronunciation? There are several definitions of pronunciation. First of all, it is important to point out that there is a difference between phonology and pronunciation. In fact, as John Burgess and Sheila Spencer claim, “the phonology of a target language (TL) consists of theory and knowledge about how the sound system of the target language works, including both segmental and supra-segmental features. Pronunciation in language learning, on the other hand, is the practice and meaningful use of the target language phonological features in speaking, supported by practice in interpreting those phonological features in a target language discourse that one hears” (Burgess and Spencer, 2000: 191-192). The diagram below illustrates the features of English pronunciation (Burns, 2003).</w:t>
      </w:r>
    </w:p>
    <w:p w:rsidR="00D311B0" w:rsidRDefault="00D311B0" w:rsidP="0045317D">
      <w:pPr>
        <w:tabs>
          <w:tab w:val="left" w:pos="90"/>
        </w:tabs>
        <w:ind w:firstLine="540"/>
        <w:jc w:val="both"/>
        <w:rPr>
          <w:rFonts w:ascii="Arial" w:hAnsi="Arial" w:cs="Arial"/>
          <w:noProof/>
          <w:lang w:eastAsia="en-US"/>
        </w:rPr>
      </w:pPr>
    </w:p>
    <w:p w:rsidR="00814A31" w:rsidRDefault="0093555D" w:rsidP="0045317D">
      <w:pPr>
        <w:tabs>
          <w:tab w:val="left" w:pos="90"/>
        </w:tabs>
        <w:ind w:firstLine="540"/>
        <w:jc w:val="both"/>
        <w:rPr>
          <w:rFonts w:ascii="Arial" w:hAnsi="Arial" w:cs="Arial"/>
          <w:noProof/>
          <w:lang w:eastAsia="en-US"/>
        </w:rPr>
      </w:pPr>
      <w:r>
        <w:rPr>
          <w:rFonts w:ascii="Arial" w:hAnsi="Arial" w:cs="Arial"/>
          <w:noProof/>
        </w:rPr>
        <w:drawing>
          <wp:inline distT="0" distB="0" distL="0" distR="0">
            <wp:extent cx="4747260" cy="2793365"/>
            <wp:effectExtent l="1905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a:srcRect/>
                    <a:stretch>
                      <a:fillRect/>
                    </a:stretch>
                  </pic:blipFill>
                  <pic:spPr bwMode="auto">
                    <a:xfrm>
                      <a:off x="0" y="0"/>
                      <a:ext cx="4747260" cy="2793365"/>
                    </a:xfrm>
                    <a:prstGeom prst="rect">
                      <a:avLst/>
                    </a:prstGeom>
                    <a:noFill/>
                    <a:ln w="9525">
                      <a:noFill/>
                      <a:miter lim="800000"/>
                      <a:headEnd/>
                      <a:tailEnd/>
                    </a:ln>
                  </pic:spPr>
                </pic:pic>
              </a:graphicData>
            </a:graphic>
          </wp:inline>
        </w:drawing>
      </w:r>
    </w:p>
    <w:p w:rsidR="00D311B0" w:rsidRDefault="00D311B0" w:rsidP="0045317D">
      <w:pPr>
        <w:tabs>
          <w:tab w:val="left" w:pos="90"/>
        </w:tabs>
        <w:ind w:firstLine="540"/>
        <w:jc w:val="both"/>
        <w:rPr>
          <w:rFonts w:ascii="Arial" w:hAnsi="Arial" w:cs="Arial"/>
          <w:noProof/>
          <w:lang w:eastAsia="en-US"/>
        </w:rPr>
      </w:pPr>
      <w:r w:rsidRPr="00D311B0">
        <w:rPr>
          <w:rFonts w:ascii="Arial" w:hAnsi="Arial" w:cs="Arial"/>
          <w:noProof/>
          <w:lang w:eastAsia="en-US"/>
        </w:rPr>
        <w:t>Figure 1: Features of English pronunciation.</w:t>
      </w:r>
      <w:r>
        <w:rPr>
          <w:rFonts w:ascii="Arial" w:hAnsi="Arial" w:cs="Arial"/>
          <w:noProof/>
          <w:lang w:eastAsia="en-US"/>
        </w:rPr>
        <w:t xml:space="preserve"> </w:t>
      </w:r>
    </w:p>
    <w:p w:rsidR="00D311B0" w:rsidRDefault="00D311B0" w:rsidP="0045317D">
      <w:pPr>
        <w:tabs>
          <w:tab w:val="left" w:pos="90"/>
        </w:tabs>
        <w:ind w:firstLine="540"/>
        <w:jc w:val="both"/>
        <w:rPr>
          <w:rFonts w:ascii="Arial" w:hAnsi="Arial" w:cs="Arial"/>
          <w:noProof/>
          <w:lang w:eastAsia="en-US"/>
        </w:rPr>
      </w:pPr>
    </w:p>
    <w:p w:rsidR="00F228A5" w:rsidRDefault="00D311B0" w:rsidP="00D311B0">
      <w:pPr>
        <w:tabs>
          <w:tab w:val="left" w:pos="90"/>
        </w:tabs>
        <w:ind w:left="90" w:firstLine="1170"/>
        <w:jc w:val="both"/>
        <w:rPr>
          <w:rFonts w:ascii="Arial" w:hAnsi="Arial" w:cs="Arial"/>
          <w:noProof/>
          <w:lang w:eastAsia="en-US"/>
        </w:rPr>
      </w:pPr>
      <w:r w:rsidRPr="00D311B0">
        <w:rPr>
          <w:rFonts w:ascii="Arial" w:hAnsi="Arial" w:cs="Arial"/>
          <w:noProof/>
          <w:lang w:eastAsia="en-US"/>
        </w:rPr>
        <w:t xml:space="preserve">According to Lynda Yates and Beth Zielinski, “pronunciation refers to how we produce the sounds that we use to make meaning when we speak. It includes the particular consonants and vowels of a language (segments), aspects of speech beyond the level of the individual segments, such as stress, timing, rhythm, intonation, phrasing, (suprasegmental aspects), and how the voice is projected (voice quality). Although we often talk about these as if they were separate, they all work together in combination when we speak, so that difficulties in one area may impact on another, and it is the 9 combined result that makes someone’s pronunciation </w:t>
      </w:r>
      <w:r w:rsidRPr="00D311B0">
        <w:rPr>
          <w:rFonts w:ascii="Arial" w:hAnsi="Arial" w:cs="Arial"/>
          <w:noProof/>
          <w:lang w:eastAsia="en-US"/>
        </w:rPr>
        <w:lastRenderedPageBreak/>
        <w:t>easy or difficult to understand” (Yates and Zielinski, 2009: 11). Helen Fraser claimed that pronunciation “includes all those aspects of speech which make for an easily intelligible flow of speech, including segmental articulation, rhythm, intonation and phrasing, and more peripherally even gesture, body language and eye contact. Pronunciation is an essential ingredient of oral communication, which also includes grammar, vocabulary choice, cultural considerations and so on” (Fraser, 2001: 6). Furthermore, Christiane Datlon and Barbara Seidlhofer state that "we can define pronunciation in general terms as the production of significant sound in two senses. First, sound is significant because it is used as part of a code of a particular language; and so, we can talk about the distinctive sounds in English, French Thai and other languages. In this sense, we can talk about pronunciation as the production and perception of sounds of speech. Second, sound is significant because it is used to achieve meaning in contexts of use. Here, the code combines with other factors in ensuring that communication becomes possible. In this sense, we can talk about pronunciation with reference to acts of speaking" (Dalton and Seidlhofer, 1994: 4).</w:t>
      </w:r>
      <w:r>
        <w:rPr>
          <w:rFonts w:ascii="Arial" w:hAnsi="Arial" w:cs="Arial"/>
          <w:noProof/>
          <w:lang w:eastAsia="en-US"/>
        </w:rPr>
        <w:t xml:space="preserve"> </w:t>
      </w:r>
    </w:p>
    <w:p w:rsidR="00095C9F" w:rsidRDefault="00095C9F" w:rsidP="00D311B0">
      <w:pPr>
        <w:tabs>
          <w:tab w:val="left" w:pos="90"/>
        </w:tabs>
        <w:ind w:left="90" w:firstLine="1170"/>
        <w:jc w:val="both"/>
        <w:rPr>
          <w:rFonts w:ascii="Arial" w:hAnsi="Arial" w:cs="Arial"/>
          <w:noProof/>
          <w:lang w:eastAsia="en-US"/>
        </w:rPr>
      </w:pPr>
    </w:p>
    <w:p w:rsidR="00095C9F" w:rsidRDefault="00095C9F" w:rsidP="00BA594E">
      <w:pPr>
        <w:tabs>
          <w:tab w:val="left" w:pos="90"/>
        </w:tabs>
        <w:ind w:left="90"/>
        <w:jc w:val="both"/>
        <w:rPr>
          <w:rFonts w:ascii="Arial" w:hAnsi="Arial" w:cs="Arial"/>
          <w:b/>
          <w:bCs/>
          <w:noProof/>
          <w:lang w:eastAsia="en-US"/>
        </w:rPr>
      </w:pPr>
      <w:r w:rsidRPr="00095C9F">
        <w:rPr>
          <w:rFonts w:ascii="Arial" w:hAnsi="Arial" w:cs="Arial"/>
          <w:b/>
          <w:bCs/>
          <w:noProof/>
          <w:lang w:eastAsia="en-US"/>
        </w:rPr>
        <w:t>Why pronunciation</w:t>
      </w:r>
      <w:r w:rsidR="00BA594E">
        <w:rPr>
          <w:rFonts w:ascii="Arial" w:hAnsi="Arial" w:cs="Arial"/>
          <w:b/>
          <w:bCs/>
          <w:noProof/>
          <w:lang w:eastAsia="en-US"/>
        </w:rPr>
        <w:t xml:space="preserve"> practice is so important for Young Learners</w:t>
      </w:r>
    </w:p>
    <w:p w:rsidR="00BA594E" w:rsidRPr="00095C9F" w:rsidRDefault="00BA594E" w:rsidP="00BA594E">
      <w:pPr>
        <w:tabs>
          <w:tab w:val="left" w:pos="90"/>
        </w:tabs>
        <w:ind w:left="90"/>
        <w:jc w:val="both"/>
        <w:rPr>
          <w:rFonts w:ascii="Arial" w:hAnsi="Arial" w:cs="Arial"/>
          <w:noProof/>
          <w:lang w:eastAsia="en-US"/>
        </w:rPr>
      </w:pPr>
    </w:p>
    <w:p w:rsidR="00095C9F" w:rsidRPr="00095C9F" w:rsidRDefault="00095C9F" w:rsidP="00095C9F">
      <w:pPr>
        <w:tabs>
          <w:tab w:val="left" w:pos="90"/>
        </w:tabs>
        <w:ind w:left="90" w:firstLine="270"/>
        <w:jc w:val="both"/>
        <w:rPr>
          <w:rFonts w:ascii="Arial" w:hAnsi="Arial" w:cs="Arial"/>
          <w:noProof/>
          <w:lang w:eastAsia="en-US"/>
        </w:rPr>
      </w:pPr>
      <w:r w:rsidRPr="00095C9F">
        <w:rPr>
          <w:rFonts w:ascii="Arial" w:hAnsi="Arial" w:cs="Arial"/>
          <w:noProof/>
          <w:lang w:eastAsia="en-US"/>
        </w:rPr>
        <w:t>The critical period hypothesis for language acquisition was first coined by Montreal neurologist Wilder Penfield. The basic idea of the theory is that children are biologically better equipped to learn a language when they are young and that, over time, this ability decreases. While Penfield’s initial research was about a child’s L1 (first language), many linguistic researchers extended the idea to second language acquisition. This is still an area of debate as to the extent of a critical language period for a second language, however, there are definitely certain advantages that young learners have when learning a language–this is especially true of pronunciation.</w:t>
      </w:r>
    </w:p>
    <w:p w:rsidR="00095C9F" w:rsidRPr="00095C9F" w:rsidRDefault="00095C9F" w:rsidP="00095C9F">
      <w:pPr>
        <w:tabs>
          <w:tab w:val="left" w:pos="90"/>
        </w:tabs>
        <w:ind w:left="90" w:firstLine="270"/>
        <w:jc w:val="both"/>
        <w:rPr>
          <w:rFonts w:ascii="Arial" w:hAnsi="Arial" w:cs="Arial"/>
          <w:noProof/>
          <w:lang w:eastAsia="en-US"/>
        </w:rPr>
      </w:pPr>
      <w:r w:rsidRPr="00095C9F">
        <w:rPr>
          <w:rFonts w:ascii="Arial" w:hAnsi="Arial" w:cs="Arial"/>
          <w:noProof/>
          <w:lang w:eastAsia="en-US"/>
        </w:rPr>
        <w:t>Firstly, children aren’t as scared of making mistakes. Last night I taught a beginner adult class. In this class was a strong attractive man in his late twenties who was simply too cool to choral any of the questions we were practicing or the word stress for countries/nationalities. Eventually, I coaxed him into trying, but his pronunciation practice during this class period had suffered.</w:t>
      </w:r>
    </w:p>
    <w:p w:rsidR="00095C9F" w:rsidRPr="00095C9F" w:rsidRDefault="00095C9F" w:rsidP="00095C9F">
      <w:pPr>
        <w:tabs>
          <w:tab w:val="left" w:pos="90"/>
        </w:tabs>
        <w:ind w:left="90" w:firstLine="270"/>
        <w:jc w:val="both"/>
        <w:rPr>
          <w:rFonts w:ascii="Arial" w:hAnsi="Arial" w:cs="Arial"/>
          <w:noProof/>
          <w:lang w:eastAsia="en-US"/>
        </w:rPr>
      </w:pPr>
      <w:r w:rsidRPr="00095C9F">
        <w:rPr>
          <w:rFonts w:ascii="Arial" w:hAnsi="Arial" w:cs="Arial"/>
          <w:noProof/>
          <w:lang w:eastAsia="en-US"/>
        </w:rPr>
        <w:t>Children aren’t as focused on being cool as adults are. With the correct leadership in the class, they will gladly step out of their comfort zone. Additionally, as their L1 is not as deeply entrenched, they are open to the differences that an additional language has. As any TEFL teacher knows, it is extremely difficult to train entrenched pronunciation errors out of an adult student. Younger learners come to you, not with a blank slate, but one with more open space to write upon.</w:t>
      </w:r>
    </w:p>
    <w:p w:rsidR="00E11D48" w:rsidRDefault="00E11D48" w:rsidP="00E11D48">
      <w:pPr>
        <w:tabs>
          <w:tab w:val="left" w:pos="90"/>
        </w:tabs>
        <w:ind w:left="90" w:firstLine="270"/>
        <w:jc w:val="both"/>
        <w:rPr>
          <w:rFonts w:ascii="Arial" w:hAnsi="Arial" w:cs="Arial"/>
          <w:noProof/>
          <w:lang w:eastAsia="en-US"/>
        </w:rPr>
      </w:pPr>
    </w:p>
    <w:p w:rsidR="00E11D48" w:rsidRDefault="00E11D48" w:rsidP="00E11D48">
      <w:pPr>
        <w:tabs>
          <w:tab w:val="left" w:pos="90"/>
        </w:tabs>
        <w:ind w:left="90" w:firstLine="270"/>
        <w:jc w:val="both"/>
        <w:rPr>
          <w:rFonts w:ascii="Arial" w:hAnsi="Arial" w:cs="Arial"/>
          <w:b/>
          <w:bCs/>
          <w:noProof/>
          <w:lang w:eastAsia="en-US"/>
        </w:rPr>
      </w:pPr>
      <w:r>
        <w:rPr>
          <w:rFonts w:ascii="Arial" w:hAnsi="Arial" w:cs="Arial"/>
          <w:b/>
          <w:bCs/>
          <w:noProof/>
          <w:lang w:eastAsia="en-US"/>
        </w:rPr>
        <w:t xml:space="preserve">B. </w:t>
      </w:r>
      <w:r w:rsidRPr="00E11D48">
        <w:rPr>
          <w:rFonts w:ascii="Arial" w:hAnsi="Arial" w:cs="Arial"/>
          <w:b/>
          <w:bCs/>
          <w:noProof/>
          <w:lang w:eastAsia="en-US"/>
        </w:rPr>
        <w:t>Factors Affecting Pronunciation Teaching</w:t>
      </w:r>
    </w:p>
    <w:p w:rsidR="00E11D48" w:rsidRDefault="00E11D48" w:rsidP="00E11D48">
      <w:pPr>
        <w:tabs>
          <w:tab w:val="left" w:pos="90"/>
        </w:tabs>
        <w:ind w:left="90" w:firstLine="270"/>
        <w:jc w:val="both"/>
        <w:rPr>
          <w:rFonts w:ascii="Arial" w:hAnsi="Arial" w:cs="Arial"/>
          <w:b/>
          <w:bCs/>
          <w:noProof/>
          <w:lang w:eastAsia="en-US"/>
        </w:rPr>
      </w:pPr>
    </w:p>
    <w:p w:rsidR="00E11D48" w:rsidRDefault="00E11D48" w:rsidP="00E11D48">
      <w:pPr>
        <w:tabs>
          <w:tab w:val="left" w:pos="90"/>
        </w:tabs>
        <w:ind w:left="90" w:firstLine="270"/>
        <w:jc w:val="both"/>
        <w:rPr>
          <w:rFonts w:ascii="Arial" w:hAnsi="Arial" w:cs="Arial"/>
          <w:noProof/>
          <w:lang w:eastAsia="en-US"/>
        </w:rPr>
      </w:pPr>
      <w:r>
        <w:rPr>
          <w:rFonts w:ascii="Arial" w:hAnsi="Arial" w:cs="Arial"/>
          <w:b/>
          <w:bCs/>
          <w:noProof/>
          <w:lang w:eastAsia="en-US"/>
        </w:rPr>
        <w:tab/>
      </w:r>
      <w:r w:rsidRPr="00E11D48">
        <w:rPr>
          <w:rFonts w:ascii="Arial" w:hAnsi="Arial" w:cs="Arial"/>
          <w:noProof/>
          <w:lang w:eastAsia="en-US"/>
        </w:rPr>
        <w:t xml:space="preserve">At the beginner level, instructors of a foreign language (for example English) expect superior learners in pronunciation so that learners can demonstrate their ability to communicate. At the advanced level, instructors expect learners to focus on elements in communication, such as intonation (Brown, 2007: 340). These expectations should be accompanied by a </w:t>
      </w:r>
      <w:r w:rsidRPr="00E11D48">
        <w:rPr>
          <w:rFonts w:ascii="Arial" w:hAnsi="Arial" w:cs="Arial"/>
          <w:noProof/>
          <w:lang w:eastAsia="en-US"/>
        </w:rPr>
        <w:lastRenderedPageBreak/>
        <w:t>teacher's understanding of the factors that influence the teaching of pronunciation. Brown (2007: 340-341) describes six factors that influence the pronunciation of learners of foreign languages ​​(such as English) regarding the teaching of pronunciation, as interpreted by the speakers as follows.</w:t>
      </w:r>
    </w:p>
    <w:p w:rsidR="00C21E4F" w:rsidRPr="00E11D48" w:rsidRDefault="00C21E4F" w:rsidP="00E11D48">
      <w:pPr>
        <w:tabs>
          <w:tab w:val="left" w:pos="90"/>
        </w:tabs>
        <w:ind w:left="90" w:firstLine="270"/>
        <w:jc w:val="both"/>
        <w:rPr>
          <w:rFonts w:ascii="Arial" w:hAnsi="Arial" w:cs="Arial"/>
          <w:b/>
          <w:bCs/>
          <w:noProof/>
          <w:lang w:eastAsia="en-US"/>
        </w:rPr>
      </w:pP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1) Everyday language used by the</w:t>
      </w:r>
    </w:p>
    <w:p w:rsid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language used by the learner influences the pronunciation of the learner. If the teacher can understand well the daily language used by the learner, the instructor will be able to detect learning difficulties in pronunciation learning.</w:t>
      </w:r>
    </w:p>
    <w:p w:rsidR="00C21E4F" w:rsidRPr="00E11D48" w:rsidRDefault="00C21E4F" w:rsidP="00E11D48">
      <w:pPr>
        <w:tabs>
          <w:tab w:val="left" w:pos="90"/>
        </w:tabs>
        <w:ind w:left="90" w:firstLine="1170"/>
        <w:jc w:val="both"/>
        <w:rPr>
          <w:rFonts w:ascii="Arial" w:hAnsi="Arial" w:cs="Arial"/>
          <w:noProof/>
          <w:lang w:eastAsia="en-US"/>
        </w:rPr>
      </w:pP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2) Age</w:t>
      </w:r>
    </w:p>
    <w:p w:rsid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can affect the learner's pronunciation form, but it generally applies if a child has been taught to speak a foreign language from childhood. Age can also not affect the accuracy of pronunciation, for example a 50-year-old learner can have pronunciation skills that are as good as an 18-year-old learner. However, in general, age can be a reference for teachers to apply pronunciation teaching activities differently. More successful imitation activities are aimed at younger learners (children, adolescents), while older (adult) learners are better suited to learning analytical pronunciation (Brown, 1992; Jones in Richards and Renandya (ed.), 2002: 179) As for learners of different ages can also have different emotions when taught about pronunciation.</w:t>
      </w:r>
    </w:p>
    <w:p w:rsidR="00C21E4F" w:rsidRDefault="00C21E4F" w:rsidP="00E11D48">
      <w:pPr>
        <w:tabs>
          <w:tab w:val="left" w:pos="90"/>
        </w:tabs>
        <w:ind w:left="90" w:firstLine="1170"/>
        <w:jc w:val="both"/>
        <w:rPr>
          <w:rFonts w:ascii="Arial" w:hAnsi="Arial" w:cs="Arial"/>
          <w:noProof/>
          <w:lang w:eastAsia="en-US"/>
        </w:rPr>
      </w:pPr>
    </w:p>
    <w:p w:rsidR="00C21E4F" w:rsidRPr="00E11D48" w:rsidRDefault="00C21E4F" w:rsidP="00E11D48">
      <w:pPr>
        <w:tabs>
          <w:tab w:val="left" w:pos="90"/>
        </w:tabs>
        <w:ind w:left="90" w:firstLine="1170"/>
        <w:jc w:val="both"/>
        <w:rPr>
          <w:rFonts w:ascii="Arial" w:hAnsi="Arial" w:cs="Arial"/>
          <w:noProof/>
          <w:lang w:eastAsia="en-US"/>
        </w:rPr>
      </w:pP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3) Caution</w:t>
      </w:r>
    </w:p>
    <w:p w:rsid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If the learners pay great attention to pronunciation, and the teacher also pays attention to the learners, the learners and instructors concerned will be able to achieve their goals.</w:t>
      </w:r>
    </w:p>
    <w:p w:rsidR="00C21E4F" w:rsidRPr="00E11D48" w:rsidRDefault="00C21E4F" w:rsidP="00E11D48">
      <w:pPr>
        <w:tabs>
          <w:tab w:val="left" w:pos="90"/>
        </w:tabs>
        <w:ind w:left="90" w:firstLine="1170"/>
        <w:jc w:val="both"/>
        <w:rPr>
          <w:rFonts w:ascii="Arial" w:hAnsi="Arial" w:cs="Arial"/>
          <w:noProof/>
          <w:lang w:eastAsia="en-US"/>
        </w:rPr>
      </w:pP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4) Ability to speak from birth</w:t>
      </w:r>
    </w:p>
    <w:p w:rsid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Every human being generally has the ability to pronounce from birth, therefore the learner can also improve their own competence, in addition to the help of the teacher as the main assistance.</w:t>
      </w:r>
    </w:p>
    <w:p w:rsidR="00C21E4F" w:rsidRPr="00E11D48" w:rsidRDefault="00C21E4F" w:rsidP="00E11D48">
      <w:pPr>
        <w:tabs>
          <w:tab w:val="left" w:pos="90"/>
        </w:tabs>
        <w:ind w:left="90" w:firstLine="1170"/>
        <w:jc w:val="both"/>
        <w:rPr>
          <w:rFonts w:ascii="Arial" w:hAnsi="Arial" w:cs="Arial"/>
          <w:noProof/>
          <w:lang w:eastAsia="en-US"/>
        </w:rPr>
      </w:pP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5) Attitude</w:t>
      </w:r>
    </w:p>
    <w:p w:rsid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In this case the teacher needs to be respectful of learners who have tried to understand pronunciation.</w:t>
      </w:r>
    </w:p>
    <w:p w:rsidR="00C21E4F" w:rsidRPr="00E11D48" w:rsidRDefault="00C21E4F" w:rsidP="00E11D48">
      <w:pPr>
        <w:tabs>
          <w:tab w:val="left" w:pos="90"/>
        </w:tabs>
        <w:ind w:left="90" w:firstLine="1170"/>
        <w:jc w:val="both"/>
        <w:rPr>
          <w:rFonts w:ascii="Arial" w:hAnsi="Arial" w:cs="Arial"/>
          <w:noProof/>
          <w:lang w:eastAsia="en-US"/>
        </w:rPr>
      </w:pP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6) Motivation</w:t>
      </w: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Motivation affects the teaching of pronunciation. Teachers must be able to motivate learners in terms of pronunciation so that learners can develop their abilities.</w:t>
      </w: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ab/>
        <w:t xml:space="preserve"> In addition to the six factors that have been described, there are other factors that influence the teaching of pronunciation. Richards and Renandya (ed.) (2002: 184) describe two factors that influence the teaching of pronunciation. The factors are psychological factors and sociological factors.</w:t>
      </w: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1) Psychological</w:t>
      </w:r>
    </w:p>
    <w:p w:rsid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lastRenderedPageBreak/>
        <w:t>factors This psychological factor influences the teaching of pronunciation, ie the teacher must be able to help the learner to improve the learner's pronunciation ability. In this case, the learner does not want to be able to actually say the sound sequence like a native speaker, but they want to be able to understand the pronunciation in depth.</w:t>
      </w:r>
    </w:p>
    <w:p w:rsidR="00C21E4F" w:rsidRPr="00E11D48" w:rsidRDefault="00C21E4F" w:rsidP="00E11D48">
      <w:pPr>
        <w:tabs>
          <w:tab w:val="left" w:pos="90"/>
        </w:tabs>
        <w:ind w:left="90" w:firstLine="1170"/>
        <w:jc w:val="both"/>
        <w:rPr>
          <w:rFonts w:ascii="Arial" w:hAnsi="Arial" w:cs="Arial"/>
          <w:noProof/>
          <w:lang w:eastAsia="en-US"/>
        </w:rPr>
      </w:pP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2) SociologicalThese sociological</w:t>
      </w:r>
    </w:p>
    <w:p w:rsidR="00E11D48" w:rsidRP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factorsfactors can affect the final results of teaching pronunciation. Learners in this case want to be able to feel identical or even truly the same as native speakers in terms of pronunciation to support social life. Therefore, teachers must be able to target teaching pronunciation as an attempt to be able to communicate (in terms of pronunciation) like native speakers.</w:t>
      </w:r>
    </w:p>
    <w:p w:rsidR="00E11D48" w:rsidRDefault="00E11D48" w:rsidP="00E11D48">
      <w:pPr>
        <w:tabs>
          <w:tab w:val="left" w:pos="90"/>
        </w:tabs>
        <w:ind w:left="90" w:firstLine="1170"/>
        <w:jc w:val="both"/>
        <w:rPr>
          <w:rFonts w:ascii="Arial" w:hAnsi="Arial" w:cs="Arial"/>
          <w:noProof/>
          <w:lang w:eastAsia="en-US"/>
        </w:rPr>
      </w:pPr>
      <w:r w:rsidRPr="00E11D48">
        <w:rPr>
          <w:rFonts w:ascii="Arial" w:hAnsi="Arial" w:cs="Arial"/>
          <w:noProof/>
          <w:lang w:eastAsia="en-US"/>
        </w:rPr>
        <w:tab/>
        <w:t>Different factors in the teaching of pronunciation refer to the needs and expectations of the learners themselves. Therefore, teaching foreign languages ​​(such as English) in terms of pronunciation should be careful in seeing what is needed by learners.</w:t>
      </w:r>
    </w:p>
    <w:p w:rsidR="00C21E4F" w:rsidRPr="00E11D48" w:rsidRDefault="00C21E4F" w:rsidP="00E11D48">
      <w:pPr>
        <w:tabs>
          <w:tab w:val="left" w:pos="90"/>
        </w:tabs>
        <w:ind w:left="90" w:firstLine="1170"/>
        <w:jc w:val="both"/>
        <w:rPr>
          <w:rFonts w:ascii="Arial" w:hAnsi="Arial" w:cs="Arial"/>
          <w:noProof/>
          <w:lang w:eastAsia="en-US"/>
        </w:rPr>
      </w:pPr>
    </w:p>
    <w:p w:rsidR="00C21E4F" w:rsidRDefault="00C21E4F" w:rsidP="00C21E4F">
      <w:pPr>
        <w:tabs>
          <w:tab w:val="left" w:pos="90"/>
        </w:tabs>
        <w:ind w:left="90"/>
        <w:jc w:val="both"/>
        <w:rPr>
          <w:rFonts w:ascii="Arial" w:hAnsi="Arial" w:cs="Arial"/>
          <w:b/>
          <w:bCs/>
          <w:noProof/>
          <w:lang w:eastAsia="en-US"/>
        </w:rPr>
      </w:pPr>
      <w:r>
        <w:rPr>
          <w:rFonts w:ascii="Arial" w:hAnsi="Arial" w:cs="Arial"/>
          <w:b/>
          <w:bCs/>
          <w:noProof/>
          <w:lang w:eastAsia="en-US"/>
        </w:rPr>
        <w:t xml:space="preserve">C. </w:t>
      </w:r>
      <w:r w:rsidRPr="00C21E4F">
        <w:rPr>
          <w:rFonts w:ascii="Arial" w:hAnsi="Arial" w:cs="Arial"/>
          <w:b/>
          <w:bCs/>
          <w:noProof/>
          <w:lang w:eastAsia="en-US"/>
        </w:rPr>
        <w:t>Problems in Teaching Pronunciation and Solution</w:t>
      </w:r>
    </w:p>
    <w:p w:rsidR="00C21E4F" w:rsidRDefault="00C21E4F" w:rsidP="00C21E4F">
      <w:pPr>
        <w:tabs>
          <w:tab w:val="left" w:pos="90"/>
        </w:tabs>
        <w:ind w:left="90"/>
        <w:jc w:val="both"/>
        <w:rPr>
          <w:rFonts w:ascii="Arial" w:hAnsi="Arial" w:cs="Arial"/>
          <w:noProof/>
          <w:lang w:eastAsia="en-US"/>
        </w:rPr>
      </w:pPr>
    </w:p>
    <w:p w:rsidR="00C21E4F" w:rsidRDefault="00C21E4F" w:rsidP="00C21E4F">
      <w:pPr>
        <w:tabs>
          <w:tab w:val="left" w:pos="90"/>
        </w:tabs>
        <w:ind w:left="90" w:firstLine="630"/>
        <w:jc w:val="both"/>
        <w:rPr>
          <w:rFonts w:ascii="Arial" w:hAnsi="Arial" w:cs="Arial"/>
          <w:noProof/>
          <w:lang w:eastAsia="en-US"/>
        </w:rPr>
      </w:pPr>
      <w:r w:rsidRPr="00C21E4F">
        <w:rPr>
          <w:rFonts w:ascii="Arial" w:hAnsi="Arial" w:cs="Arial"/>
          <w:noProof/>
          <w:lang w:eastAsia="en-US"/>
        </w:rPr>
        <w:t>In teaching foreign languages ​​(such as English), including teaching pronunciation, there may be problems. However, that does not mean that the existing problems cannot be solved. Harmer (2001: 184-185) explains the existence of two main problems in teaching pronunciations and their solutions. The following are the problems and problem solving.</w:t>
      </w:r>
    </w:p>
    <w:p w:rsidR="00C21E4F" w:rsidRPr="00C21E4F" w:rsidRDefault="00C21E4F" w:rsidP="00C21E4F">
      <w:pPr>
        <w:tabs>
          <w:tab w:val="left" w:pos="90"/>
        </w:tabs>
        <w:ind w:left="90" w:firstLine="63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1) Problems what learners hear</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Some learners may find it difficult to understand the pronunciation they hear, for example English learners may find it difficult to distinguish sounds from the words '</w:t>
      </w:r>
      <w:r w:rsidRPr="00C21E4F">
        <w:rPr>
          <w:rFonts w:ascii="Arial" w:hAnsi="Arial" w:cs="Arial"/>
          <w:i/>
          <w:iCs/>
          <w:noProof/>
          <w:lang w:eastAsia="en-US"/>
        </w:rPr>
        <w:t>two'</w:t>
      </w:r>
      <w:r w:rsidRPr="00C21E4F">
        <w:rPr>
          <w:rFonts w:ascii="Arial" w:hAnsi="Arial" w:cs="Arial"/>
          <w:noProof/>
          <w:lang w:eastAsia="en-US"/>
        </w:rPr>
        <w:t xml:space="preserve"> and '</w:t>
      </w:r>
      <w:r w:rsidRPr="00C21E4F">
        <w:rPr>
          <w:rFonts w:ascii="Arial" w:hAnsi="Arial" w:cs="Arial"/>
          <w:i/>
          <w:iCs/>
          <w:noProof/>
          <w:lang w:eastAsia="en-US"/>
        </w:rPr>
        <w:t>too'</w:t>
      </w:r>
      <w:r w:rsidRPr="00C21E4F">
        <w:rPr>
          <w:rFonts w:ascii="Arial" w:hAnsi="Arial" w:cs="Arial"/>
          <w:noProof/>
          <w:lang w:eastAsia="en-US"/>
        </w:rPr>
        <w:t>. If the learners find it difficult to distinguish the two words, then the learners find it difficult to produce the right pronunciation. To solve this problem, the teacher can try to demonstrate words that sound similar and explain them. In addition, the instructor can also train listening sensitivity more directed, namely learners are trained to listen to the sounds of foreign language words (such as English) intensively so that learners are able to distinguish sounds in words correctly, and are able to pronounce them correctly too. The training to hear this is also described by Jones in Richards and Renandya (ed.) (2002: 180), namely listening training can produce pronunciation, then repeating the word heard can improve hearing perception. From training to hearing this, pronunciation becomes more communicative.</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2) Intonation problems (accuracy of tone of voice)</w:t>
      </w: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Teachers of foreign languages ​​(such as English) may have problems in teaching intonation, especially when learners find it difficult to distinguish the accuracy of the upward tone and down tone. These problems can be solved by the teacher by teaching the context of up and down tones, for example learners are taught how to determine the tone used to express surprise, tone when they want to ask something, tone when they want to say something, and so on.</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lastRenderedPageBreak/>
        <w:tab/>
        <w:t>Based on the possible problems that arise in the teaching of pronunciation, it can be seen that the key to success in teaching pronunciation is not teaching that immediately gets the learner's results always right in pronouncing sounds. However, instructors in teaching pronunciation should be able to give learners an understanding of how foreign languages ​​(such as English) are spoken so that learners will be motivated to improve their abilities in terms of pronunciation.</w:t>
      </w:r>
    </w:p>
    <w:p w:rsidR="00C21E4F" w:rsidRDefault="00C21E4F" w:rsidP="00C21E4F">
      <w:pPr>
        <w:tabs>
          <w:tab w:val="left" w:pos="90"/>
        </w:tabs>
        <w:ind w:left="90" w:firstLine="1170"/>
        <w:jc w:val="both"/>
        <w:rPr>
          <w:rFonts w:ascii="Arial" w:hAnsi="Arial" w:cs="Arial"/>
          <w:noProof/>
          <w:lang w:eastAsia="en-US"/>
        </w:rPr>
      </w:pPr>
    </w:p>
    <w:p w:rsidR="00C21E4F" w:rsidRDefault="00C21E4F" w:rsidP="00C21E4F">
      <w:pPr>
        <w:tabs>
          <w:tab w:val="left" w:pos="90"/>
        </w:tabs>
        <w:ind w:left="90"/>
        <w:jc w:val="both"/>
        <w:rPr>
          <w:rFonts w:ascii="Arial" w:hAnsi="Arial" w:cs="Arial"/>
          <w:b/>
          <w:bCs/>
          <w:noProof/>
          <w:lang w:eastAsia="en-US"/>
        </w:rPr>
      </w:pPr>
      <w:r>
        <w:rPr>
          <w:rFonts w:ascii="Arial" w:hAnsi="Arial" w:cs="Arial"/>
          <w:b/>
          <w:bCs/>
          <w:noProof/>
          <w:lang w:eastAsia="en-US"/>
        </w:rPr>
        <w:t>D</w:t>
      </w:r>
      <w:r w:rsidRPr="00C21E4F">
        <w:rPr>
          <w:rFonts w:ascii="Arial" w:hAnsi="Arial" w:cs="Arial"/>
          <w:b/>
          <w:bCs/>
          <w:noProof/>
          <w:lang w:eastAsia="en-US"/>
        </w:rPr>
        <w:t>. The Right Condi</w:t>
      </w:r>
      <w:r>
        <w:rPr>
          <w:rFonts w:ascii="Arial" w:hAnsi="Arial" w:cs="Arial"/>
          <w:b/>
          <w:bCs/>
          <w:noProof/>
          <w:lang w:eastAsia="en-US"/>
        </w:rPr>
        <w:t>tions for Teaching Pronunciation</w:t>
      </w:r>
    </w:p>
    <w:p w:rsidR="00C21E4F" w:rsidRDefault="00C21E4F" w:rsidP="00C21E4F">
      <w:pPr>
        <w:tabs>
          <w:tab w:val="left" w:pos="90"/>
        </w:tabs>
        <w:ind w:left="90"/>
        <w:jc w:val="both"/>
        <w:rPr>
          <w:rFonts w:ascii="Arial" w:hAnsi="Arial" w:cs="Arial"/>
          <w:b/>
          <w:bCs/>
          <w:noProof/>
          <w:lang w:eastAsia="en-US"/>
        </w:rPr>
      </w:pPr>
    </w:p>
    <w:p w:rsidR="00C21E4F" w:rsidRDefault="00C21E4F" w:rsidP="00C21E4F">
      <w:pPr>
        <w:tabs>
          <w:tab w:val="left" w:pos="90"/>
        </w:tabs>
        <w:ind w:left="90"/>
        <w:jc w:val="both"/>
        <w:rPr>
          <w:rFonts w:ascii="Arial" w:hAnsi="Arial" w:cs="Arial"/>
          <w:noProof/>
          <w:lang w:eastAsia="en-US"/>
        </w:rPr>
      </w:pPr>
      <w:r>
        <w:rPr>
          <w:rFonts w:ascii="Arial" w:hAnsi="Arial" w:cs="Arial"/>
          <w:b/>
          <w:bCs/>
          <w:noProof/>
          <w:lang w:eastAsia="en-US"/>
        </w:rPr>
        <w:tab/>
      </w:r>
      <w:r w:rsidRPr="00C21E4F">
        <w:rPr>
          <w:rFonts w:ascii="Arial" w:hAnsi="Arial" w:cs="Arial"/>
          <w:noProof/>
          <w:lang w:eastAsia="en-US"/>
        </w:rPr>
        <w:t>Foreign language pronunciation (like English) can be taught by the teacher depending on the right conditions according to the teacher. In addition, needs analysis can also determine the right conditions to teach pronunciation. The following are the three right conditions (in one full teaching, in teaching speaking, in a teaching opportunity) to teach pronunciation according to Harmer (2001: 186), which is used by the speakers as follows.</w:t>
      </w:r>
    </w:p>
    <w:p w:rsidR="00C21E4F" w:rsidRPr="00C21E4F" w:rsidRDefault="00C21E4F" w:rsidP="00C21E4F">
      <w:pPr>
        <w:tabs>
          <w:tab w:val="left" w:pos="90"/>
        </w:tabs>
        <w:ind w:left="9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1) In one full teaching</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In this condition, pronunciation is taught thoroughly in a separate lesson, which is related to the teaching of pronunciation. Teachers in each meeting can discuss different issues related to pronunciation, such as pressure and intonation. However, in teaching this pronunciation at a meeting it does not always have to be emphasized on pronunciation. Learners can also be trained in listening skills or abilities that are more profound, namely listening. Learners are also trained to understand vocabulary that can be started by reading, before learning deeply about word pressure. These exercises will support the teacher in teaching pronunciation, and will also support the learner in improving his pronunciation skills.</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2) In speaking teaching</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In teaching speaking, the teacher can condition a certain allocation of time to teach pronunciation. This teaching can be done with the practice of dialogue that emphasizes aspects of pronunciation, such as intonation, vowels, consonants.</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3) In a teaching opportunity</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pronunciation</w:t>
      </w:r>
      <w:r w:rsidRPr="00C21E4F">
        <w:rPr>
          <w:rFonts w:ascii="Arial" w:hAnsi="Arial" w:cs="Arial"/>
          <w:i/>
          <w:iCs/>
          <w:noProof/>
          <w:lang w:eastAsia="en-US"/>
        </w:rPr>
        <w:t>(pronunciation)</w:t>
      </w:r>
      <w:r w:rsidRPr="00C21E4F">
        <w:rPr>
          <w:rFonts w:ascii="Arial" w:hAnsi="Arial" w:cs="Arial"/>
          <w:noProof/>
          <w:lang w:eastAsia="en-US"/>
        </w:rPr>
        <w:t>can be taught in a teaching opportunity, in addition to a full teaching and in the teaching of speaking. For example, in general English lessons, when learners are trained to read. In the condition that the learner mistakenly says the word, the teacher spontaneously corrects the pronunciation of the word. From these conditions, learners can try to improve their own pronunciation in the future.</w:t>
      </w:r>
    </w:p>
    <w:p w:rsidR="00C21E4F" w:rsidRPr="00C21E4F" w:rsidRDefault="00C21E4F" w:rsidP="00C21E4F">
      <w:pPr>
        <w:tabs>
          <w:tab w:val="left" w:pos="90"/>
        </w:tabs>
        <w:ind w:left="90" w:firstLine="1170"/>
        <w:jc w:val="both"/>
        <w:rPr>
          <w:rFonts w:ascii="Arial" w:hAnsi="Arial" w:cs="Arial"/>
          <w:noProof/>
          <w:lang w:eastAsia="en-US"/>
        </w:rPr>
      </w:pPr>
    </w:p>
    <w:p w:rsidR="00C21E4F" w:rsidRDefault="00C21E4F" w:rsidP="00C21E4F">
      <w:pPr>
        <w:tabs>
          <w:tab w:val="left" w:pos="90"/>
        </w:tabs>
        <w:ind w:left="90"/>
        <w:jc w:val="both"/>
        <w:rPr>
          <w:rFonts w:ascii="Arial" w:hAnsi="Arial" w:cs="Arial"/>
          <w:noProof/>
          <w:lang w:eastAsia="en-US"/>
        </w:rPr>
      </w:pPr>
      <w:r>
        <w:rPr>
          <w:rFonts w:ascii="Arial" w:hAnsi="Arial" w:cs="Arial"/>
          <w:b/>
          <w:bCs/>
          <w:noProof/>
          <w:lang w:eastAsia="en-US"/>
        </w:rPr>
        <w:t>E.</w:t>
      </w:r>
      <w:r w:rsidRPr="00C21E4F">
        <w:rPr>
          <w:rFonts w:ascii="Arial" w:hAnsi="Arial" w:cs="Arial"/>
          <w:b/>
          <w:bCs/>
          <w:noProof/>
          <w:lang w:eastAsia="en-US"/>
        </w:rPr>
        <w:t>Teaching Teaching Technique</w:t>
      </w:r>
    </w:p>
    <w:p w:rsidR="00C21E4F" w:rsidRPr="00C21E4F" w:rsidRDefault="00C21E4F" w:rsidP="00C21E4F">
      <w:pPr>
        <w:tabs>
          <w:tab w:val="left" w:pos="90"/>
        </w:tabs>
        <w:ind w:left="90"/>
        <w:jc w:val="both"/>
        <w:rPr>
          <w:rFonts w:ascii="Arial" w:hAnsi="Arial" w:cs="Arial"/>
          <w:noProof/>
          <w:lang w:eastAsia="en-US"/>
        </w:rPr>
      </w:pPr>
      <w:r>
        <w:rPr>
          <w:rFonts w:ascii="Arial" w:hAnsi="Arial" w:cs="Arial"/>
          <w:noProof/>
          <w:lang w:eastAsia="en-US"/>
        </w:rPr>
        <w:tab/>
      </w:r>
      <w:r w:rsidRPr="00C21E4F">
        <w:rPr>
          <w:rFonts w:ascii="Arial" w:hAnsi="Arial" w:cs="Arial"/>
          <w:noProof/>
          <w:lang w:eastAsia="en-US"/>
        </w:rPr>
        <w:t>In teaching pronunciation there are techniques that teachers can use to support success in the teaching of pronunciation process. Yates (2002: 1-3) describes six pronunciation teaching techniques as follows.</w:t>
      </w:r>
    </w:p>
    <w:p w:rsidR="00C21E4F" w:rsidRDefault="00C21E4F" w:rsidP="00C21E4F">
      <w:pPr>
        <w:tabs>
          <w:tab w:val="left" w:pos="90"/>
        </w:tabs>
        <w:ind w:left="90" w:firstLine="1170"/>
        <w:jc w:val="both"/>
        <w:rPr>
          <w:rFonts w:ascii="Arial" w:hAnsi="Arial" w:cs="Arial"/>
          <w:noProof/>
          <w:lang w:eastAsia="en-US"/>
        </w:rPr>
      </w:pPr>
    </w:p>
    <w:p w:rsidR="00BA594E" w:rsidRPr="00C21E4F" w:rsidRDefault="00BA594E"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lastRenderedPageBreak/>
        <w:t xml:space="preserve">1) </w:t>
      </w:r>
      <w:r w:rsidRPr="00C21E4F">
        <w:rPr>
          <w:rFonts w:ascii="Arial" w:hAnsi="Arial" w:cs="Arial"/>
          <w:i/>
          <w:iCs/>
          <w:noProof/>
          <w:lang w:eastAsia="en-US"/>
        </w:rPr>
        <w:t>Drills</w:t>
      </w:r>
      <w:r w:rsidRPr="00C21E4F">
        <w:rPr>
          <w:rFonts w:ascii="Arial" w:hAnsi="Arial" w:cs="Arial"/>
          <w:i/>
          <w:iCs/>
          <w:noProof/>
          <w:lang w:eastAsia="en-US"/>
        </w:rPr>
        <w:tab/>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i/>
          <w:iCs/>
          <w:noProof/>
          <w:lang w:eastAsia="en-US"/>
        </w:rPr>
        <w:t xml:space="preserve">Drills </w:t>
      </w:r>
      <w:r w:rsidRPr="00C21E4F">
        <w:rPr>
          <w:rFonts w:ascii="Arial" w:hAnsi="Arial" w:cs="Arial"/>
          <w:noProof/>
          <w:lang w:eastAsia="en-US"/>
        </w:rPr>
        <w:t xml:space="preserve">refer to practice in the classroom, as instructors say one word which is then repeated by the learners. Through thistechnique, it </w:t>
      </w:r>
      <w:r w:rsidRPr="00C21E4F">
        <w:rPr>
          <w:rFonts w:ascii="Arial" w:hAnsi="Arial" w:cs="Arial"/>
          <w:i/>
          <w:iCs/>
          <w:noProof/>
          <w:lang w:eastAsia="en-US"/>
        </w:rPr>
        <w:t>drills</w:t>
      </w:r>
      <w:r w:rsidRPr="00C21E4F">
        <w:rPr>
          <w:rFonts w:ascii="Arial" w:hAnsi="Arial" w:cs="Arial"/>
          <w:noProof/>
          <w:lang w:eastAsia="en-US"/>
        </w:rPr>
        <w:t xml:space="preserve"> is expected that learners can remember the sound of the words spoken by the teacher. Thistechnique </w:t>
      </w:r>
      <w:r w:rsidRPr="00C21E4F">
        <w:rPr>
          <w:rFonts w:ascii="Arial" w:hAnsi="Arial" w:cs="Arial"/>
          <w:i/>
          <w:iCs/>
          <w:noProof/>
          <w:lang w:eastAsia="en-US"/>
        </w:rPr>
        <w:t>drills</w:t>
      </w:r>
      <w:r w:rsidRPr="00C21E4F">
        <w:rPr>
          <w:rFonts w:ascii="Arial" w:hAnsi="Arial" w:cs="Arial"/>
          <w:noProof/>
          <w:lang w:eastAsia="en-US"/>
        </w:rPr>
        <w:t xml:space="preserve"> is divided into </w:t>
      </w:r>
      <w:r w:rsidRPr="00C21E4F">
        <w:rPr>
          <w:rFonts w:ascii="Arial" w:hAnsi="Arial" w:cs="Arial"/>
          <w:i/>
          <w:iCs/>
          <w:noProof/>
          <w:lang w:eastAsia="en-US"/>
        </w:rPr>
        <w:t>choral drills</w:t>
      </w:r>
      <w:r w:rsidRPr="00C21E4F">
        <w:rPr>
          <w:rFonts w:ascii="Arial" w:hAnsi="Arial" w:cs="Arial"/>
          <w:noProof/>
          <w:lang w:eastAsia="en-US"/>
        </w:rPr>
        <w:t xml:space="preserve"> (all learners in a class repeat the words spoken by the instructor and </w:t>
      </w:r>
      <w:r w:rsidRPr="00C21E4F">
        <w:rPr>
          <w:rFonts w:ascii="Arial" w:hAnsi="Arial" w:cs="Arial"/>
          <w:i/>
          <w:iCs/>
          <w:noProof/>
          <w:lang w:eastAsia="en-US"/>
        </w:rPr>
        <w:t>individual drills</w:t>
      </w:r>
      <w:r w:rsidRPr="00C21E4F">
        <w:rPr>
          <w:rFonts w:ascii="Arial" w:hAnsi="Arial" w:cs="Arial"/>
          <w:noProof/>
          <w:lang w:eastAsia="en-US"/>
        </w:rPr>
        <w:t xml:space="preserve"> (the instructor chooses a learner to repeat the words spoken by the teacher)</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2) Indicates pressure The</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teacher with this technique can use the mark as needed, such as clapping to indicate a pressure in a word.</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3) Correcting the words of the</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teacher using techniques to correct the words of the learner. With this technique, the learner will feel getting reciprocity about how the learner pronunciation.</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4) Demonstrating how sound is produced</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 xml:space="preserve">Although teaching pronunciation can be dominated by the subject of saying words, sentences correctly, but learners also need to be taught to analyze how sounds are generated so that learners can distinguish sounds, for example learners can distinguish </w:t>
      </w:r>
      <w:r w:rsidRPr="00C21E4F">
        <w:rPr>
          <w:rFonts w:ascii="Arial" w:hAnsi="Arial" w:cs="Arial"/>
          <w:b/>
          <w:bCs/>
          <w:noProof/>
          <w:lang w:eastAsia="en-US"/>
        </w:rPr>
        <w:t>/ l /</w:t>
      </w:r>
      <w:r w:rsidRPr="00C21E4F">
        <w:rPr>
          <w:rFonts w:ascii="Arial" w:hAnsi="Arial" w:cs="Arial"/>
          <w:noProof/>
          <w:lang w:eastAsia="en-US"/>
        </w:rPr>
        <w:t xml:space="preserve"> and </w:t>
      </w:r>
      <w:r w:rsidRPr="00C21E4F">
        <w:rPr>
          <w:rFonts w:ascii="Arial" w:hAnsi="Arial" w:cs="Arial"/>
          <w:b/>
          <w:bCs/>
          <w:noProof/>
          <w:lang w:eastAsia="en-US"/>
        </w:rPr>
        <w:t>/ r /</w:t>
      </w:r>
      <w:r w:rsidRPr="00C21E4F">
        <w:rPr>
          <w:rFonts w:ascii="Arial" w:hAnsi="Arial" w:cs="Arial"/>
          <w:noProof/>
          <w:lang w:eastAsia="en-US"/>
        </w:rPr>
        <w:t xml:space="preserve"> in English . After the instructor is successful in helping the learner distinguish </w:t>
      </w:r>
      <w:r w:rsidRPr="00C21E4F">
        <w:rPr>
          <w:rFonts w:ascii="Arial" w:hAnsi="Arial" w:cs="Arial"/>
          <w:b/>
          <w:bCs/>
          <w:noProof/>
          <w:lang w:eastAsia="en-US"/>
        </w:rPr>
        <w:t>/ l /</w:t>
      </w:r>
      <w:r w:rsidRPr="00C21E4F">
        <w:rPr>
          <w:rFonts w:ascii="Arial" w:hAnsi="Arial" w:cs="Arial"/>
          <w:noProof/>
          <w:lang w:eastAsia="en-US"/>
        </w:rPr>
        <w:t xml:space="preserve"> and </w:t>
      </w:r>
      <w:r w:rsidRPr="00C21E4F">
        <w:rPr>
          <w:rFonts w:ascii="Arial" w:hAnsi="Arial" w:cs="Arial"/>
          <w:b/>
          <w:bCs/>
          <w:noProof/>
          <w:lang w:eastAsia="en-US"/>
        </w:rPr>
        <w:t xml:space="preserve">/ r / </w:t>
      </w:r>
      <w:r w:rsidRPr="00C21E4F">
        <w:rPr>
          <w:rFonts w:ascii="Arial" w:hAnsi="Arial" w:cs="Arial"/>
          <w:noProof/>
          <w:lang w:eastAsia="en-US"/>
        </w:rPr>
        <w:t xml:space="preserve">, the learner can know that the sound </w:t>
      </w:r>
      <w:r w:rsidRPr="00C21E4F">
        <w:rPr>
          <w:rFonts w:ascii="Arial" w:hAnsi="Arial" w:cs="Arial"/>
          <w:b/>
          <w:bCs/>
          <w:noProof/>
          <w:lang w:eastAsia="en-US"/>
        </w:rPr>
        <w:t>/ r /</w:t>
      </w:r>
      <w:r w:rsidRPr="00C21E4F">
        <w:rPr>
          <w:rFonts w:ascii="Arial" w:hAnsi="Arial" w:cs="Arial"/>
          <w:noProof/>
          <w:lang w:eastAsia="en-US"/>
        </w:rPr>
        <w:t xml:space="preserve"> does not touch the palate, otherwise the sound </w:t>
      </w:r>
      <w:r w:rsidRPr="00C21E4F">
        <w:rPr>
          <w:rFonts w:ascii="Arial" w:hAnsi="Arial" w:cs="Arial"/>
          <w:b/>
          <w:bCs/>
          <w:noProof/>
          <w:lang w:eastAsia="en-US"/>
        </w:rPr>
        <w:t>/ l /</w:t>
      </w:r>
      <w:r w:rsidRPr="00C21E4F">
        <w:rPr>
          <w:rFonts w:ascii="Arial" w:hAnsi="Arial" w:cs="Arial"/>
          <w:noProof/>
          <w:lang w:eastAsia="en-US"/>
        </w:rPr>
        <w:t xml:space="preserve"> touches the palate.</w:t>
      </w:r>
    </w:p>
    <w:p w:rsidR="00C21E4F" w:rsidRDefault="00C21E4F" w:rsidP="00C21E4F">
      <w:pPr>
        <w:tabs>
          <w:tab w:val="left" w:pos="90"/>
        </w:tabs>
        <w:ind w:left="90" w:firstLine="1170"/>
        <w:jc w:val="both"/>
        <w:rPr>
          <w:rFonts w:ascii="Arial" w:hAnsi="Arial" w:cs="Arial"/>
          <w:noProof/>
          <w:lang w:eastAsia="en-US"/>
        </w:rPr>
      </w:pPr>
    </w:p>
    <w:p w:rsid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5) Organize multilingual classes</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Foreign language teachers (for example English) who teach multilingual classes, can use techniques to organize multilingual classes by actually analyzing the conditions of all learners. For example, at the first meeting, the teacher analyzed five learners who had difficulty pronouncing consonants. The teacher gives direction to the learners to practice consonants, and so that the learners report the results of the exercises at the next meeting.</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6) Giving homework related to pronunciation lessons</w:t>
      </w: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This technique is considered effective because it can help learners to be more serious and calm in practicing pronunciation.</w:t>
      </w: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ab/>
      </w:r>
    </w:p>
    <w:p w:rsidR="00C21E4F" w:rsidRDefault="00C21E4F" w:rsidP="00C21E4F">
      <w:pPr>
        <w:tabs>
          <w:tab w:val="left" w:pos="90"/>
        </w:tabs>
        <w:ind w:left="90"/>
        <w:jc w:val="both"/>
        <w:rPr>
          <w:rFonts w:ascii="Arial" w:hAnsi="Arial" w:cs="Arial"/>
          <w:noProof/>
          <w:lang w:eastAsia="en-US"/>
        </w:rPr>
      </w:pPr>
      <w:r>
        <w:rPr>
          <w:rFonts w:ascii="Arial" w:hAnsi="Arial" w:cs="Arial"/>
          <w:b/>
          <w:bCs/>
          <w:noProof/>
          <w:lang w:eastAsia="en-US"/>
        </w:rPr>
        <w:t>F</w:t>
      </w:r>
      <w:r w:rsidRPr="00C21E4F">
        <w:rPr>
          <w:rFonts w:ascii="Arial" w:hAnsi="Arial" w:cs="Arial"/>
          <w:b/>
          <w:bCs/>
          <w:noProof/>
          <w:lang w:eastAsia="en-US"/>
        </w:rPr>
        <w:t>. Media-Media Supporting Teaching Pronunciation</w:t>
      </w:r>
    </w:p>
    <w:p w:rsidR="00C21E4F" w:rsidRPr="00C21E4F" w:rsidRDefault="00C21E4F" w:rsidP="00C21E4F">
      <w:pPr>
        <w:tabs>
          <w:tab w:val="left" w:pos="90"/>
        </w:tabs>
        <w:ind w:left="90"/>
        <w:jc w:val="both"/>
        <w:rPr>
          <w:rFonts w:ascii="Arial" w:hAnsi="Arial" w:cs="Arial"/>
          <w:noProof/>
          <w:lang w:eastAsia="en-US"/>
        </w:rPr>
      </w:pPr>
      <w:r>
        <w:rPr>
          <w:rFonts w:ascii="Arial" w:hAnsi="Arial" w:cs="Arial"/>
          <w:noProof/>
          <w:lang w:eastAsia="en-US"/>
        </w:rPr>
        <w:tab/>
      </w:r>
      <w:r w:rsidRPr="00C21E4F">
        <w:rPr>
          <w:rFonts w:ascii="Arial" w:hAnsi="Arial" w:cs="Arial"/>
          <w:noProof/>
          <w:lang w:eastAsia="en-US"/>
        </w:rPr>
        <w:t>To support the teaching of pronunciation, a teacher of a foreign language (for example English) requires media. With the media, learners can be more motivated to learn pronunciation more seriously. The following are the media that can be used by teachers regarding the teaching of pronunciation according to Harmer (2001: 187-197), as interpreted by the speakers as follows.</w:t>
      </w: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1) Mirror, which can help teachers and learners demonstrate pronunciation.</w:t>
      </w: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lastRenderedPageBreak/>
        <w:t>2) Film or video, which presents illustrations related to teaching pronunciation.</w:t>
      </w:r>
    </w:p>
    <w:p w:rsid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t>3) Games, which can help learners to practice their abilities in terms of pronunciation.</w:t>
      </w:r>
      <w:r>
        <w:rPr>
          <w:rFonts w:ascii="Arial" w:hAnsi="Arial" w:cs="Arial"/>
          <w:noProof/>
          <w:lang w:eastAsia="en-US"/>
        </w:rPr>
        <w:t xml:space="preserve"> </w:t>
      </w:r>
      <w:r w:rsidRPr="00C21E4F">
        <w:rPr>
          <w:rFonts w:ascii="Arial" w:hAnsi="Arial" w:cs="Arial"/>
          <w:noProof/>
          <w:lang w:eastAsia="en-US"/>
        </w:rPr>
        <w:t>Examples of games:</w:t>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93555D" w:rsidP="00C21E4F">
      <w:pPr>
        <w:tabs>
          <w:tab w:val="left" w:pos="90"/>
        </w:tabs>
        <w:ind w:left="90" w:firstLine="1170"/>
        <w:jc w:val="both"/>
        <w:rPr>
          <w:rFonts w:ascii="Arial" w:hAnsi="Arial" w:cs="Arial"/>
          <w:noProof/>
          <w:lang w:eastAsia="en-US"/>
        </w:rPr>
      </w:pPr>
      <w:r>
        <w:rPr>
          <w:rFonts w:ascii="Arial" w:hAnsi="Arial" w:cs="Arial"/>
          <w:noProof/>
        </w:rPr>
        <w:drawing>
          <wp:inline distT="0" distB="0" distL="0" distR="0">
            <wp:extent cx="4401185" cy="34480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401185" cy="3448050"/>
                    </a:xfrm>
                    <a:prstGeom prst="rect">
                      <a:avLst/>
                    </a:prstGeom>
                    <a:noFill/>
                  </pic:spPr>
                </pic:pic>
              </a:graphicData>
            </a:graphic>
          </wp:inline>
        </w:drawing>
      </w: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p>
    <w:p w:rsidR="00C21E4F" w:rsidRPr="00C21E4F" w:rsidRDefault="00C21E4F" w:rsidP="00C21E4F">
      <w:pPr>
        <w:tabs>
          <w:tab w:val="left" w:pos="90"/>
        </w:tabs>
        <w:ind w:left="90" w:firstLine="1170"/>
        <w:jc w:val="both"/>
        <w:rPr>
          <w:rFonts w:ascii="Arial" w:hAnsi="Arial" w:cs="Arial"/>
          <w:noProof/>
          <w:lang w:eastAsia="en-US"/>
        </w:rPr>
      </w:pPr>
      <w:r w:rsidRPr="00C21E4F">
        <w:rPr>
          <w:rFonts w:ascii="Arial" w:hAnsi="Arial" w:cs="Arial"/>
          <w:noProof/>
          <w:lang w:eastAsia="en-US"/>
        </w:rPr>
        <w:br/>
      </w:r>
    </w:p>
    <w:p w:rsidR="007C1A59" w:rsidRPr="007C1A59" w:rsidRDefault="007C1A59" w:rsidP="007C1A59">
      <w:pPr>
        <w:tabs>
          <w:tab w:val="left" w:pos="90"/>
        </w:tabs>
        <w:ind w:left="90" w:firstLine="1170"/>
        <w:jc w:val="both"/>
        <w:rPr>
          <w:rFonts w:ascii="Arial" w:hAnsi="Arial" w:cs="Arial"/>
          <w:noProof/>
          <w:lang w:eastAsia="en-US"/>
        </w:rPr>
      </w:pPr>
      <w:r w:rsidRPr="007C1A59">
        <w:rPr>
          <w:rFonts w:ascii="Arial" w:hAnsi="Arial" w:cs="Arial"/>
          <w:noProof/>
          <w:lang w:eastAsia="en-US"/>
        </w:rPr>
        <w:t>Source: Harmer (2001: 192)</w:t>
      </w:r>
    </w:p>
    <w:p w:rsidR="007C1A59" w:rsidRPr="007C1A59" w:rsidRDefault="007C1A59" w:rsidP="007C1A59">
      <w:pPr>
        <w:tabs>
          <w:tab w:val="left" w:pos="90"/>
        </w:tabs>
        <w:ind w:left="90" w:firstLine="1170"/>
        <w:jc w:val="both"/>
        <w:rPr>
          <w:rFonts w:ascii="Arial" w:hAnsi="Arial" w:cs="Arial"/>
          <w:noProof/>
          <w:lang w:eastAsia="en-US"/>
        </w:rPr>
      </w:pPr>
      <w:r w:rsidRPr="007C1A59">
        <w:rPr>
          <w:rFonts w:ascii="Arial" w:hAnsi="Arial" w:cs="Arial"/>
          <w:noProof/>
          <w:lang w:eastAsia="en-US"/>
        </w:rPr>
        <w:t>Description: The learner must find sentences that have pressure and the same.</w:t>
      </w:r>
    </w:p>
    <w:p w:rsidR="007C1A59" w:rsidRPr="007C1A59" w:rsidRDefault="007C1A59" w:rsidP="007C1A59">
      <w:pPr>
        <w:tabs>
          <w:tab w:val="left" w:pos="90"/>
        </w:tabs>
        <w:ind w:left="90" w:firstLine="1170"/>
        <w:jc w:val="both"/>
        <w:rPr>
          <w:rFonts w:ascii="Arial" w:hAnsi="Arial" w:cs="Arial"/>
          <w:noProof/>
          <w:lang w:eastAsia="en-US"/>
        </w:rPr>
      </w:pPr>
      <w:r w:rsidRPr="007C1A59">
        <w:rPr>
          <w:rFonts w:ascii="Arial" w:hAnsi="Arial" w:cs="Arial"/>
          <w:noProof/>
          <w:lang w:eastAsia="en-US"/>
        </w:rPr>
        <w:t>4) Recordings of words, poems, songs, which can help learners feel more relaxed and happy in learning pronunciation.</w:t>
      </w:r>
    </w:p>
    <w:p w:rsidR="007C1A59" w:rsidRPr="007C1A59" w:rsidRDefault="007C1A59" w:rsidP="007C1A59">
      <w:pPr>
        <w:tabs>
          <w:tab w:val="left" w:pos="90"/>
        </w:tabs>
        <w:ind w:left="90" w:firstLine="1170"/>
        <w:jc w:val="both"/>
        <w:rPr>
          <w:rFonts w:ascii="Arial" w:hAnsi="Arial" w:cs="Arial"/>
          <w:noProof/>
          <w:lang w:eastAsia="en-US"/>
        </w:rPr>
      </w:pPr>
      <w:r w:rsidRPr="007C1A59">
        <w:rPr>
          <w:rFonts w:ascii="Arial" w:hAnsi="Arial" w:cs="Arial"/>
          <w:noProof/>
          <w:lang w:eastAsia="en-US"/>
        </w:rPr>
        <w:t>5) Pictures and tables related to pronunciation teaching.</w:t>
      </w:r>
    </w:p>
    <w:p w:rsidR="007C1A59" w:rsidRDefault="007C1A59" w:rsidP="007C1A59">
      <w:pPr>
        <w:tabs>
          <w:tab w:val="left" w:pos="90"/>
        </w:tabs>
        <w:ind w:left="90" w:firstLine="1170"/>
        <w:jc w:val="both"/>
        <w:rPr>
          <w:rFonts w:ascii="Arial" w:hAnsi="Arial" w:cs="Arial"/>
          <w:noProof/>
          <w:lang w:eastAsia="en-US"/>
        </w:rPr>
      </w:pPr>
      <w:r w:rsidRPr="007C1A59">
        <w:rPr>
          <w:rFonts w:ascii="Arial" w:hAnsi="Arial" w:cs="Arial"/>
          <w:noProof/>
          <w:lang w:eastAsia="en-US"/>
        </w:rPr>
        <w:t>Examples:</w:t>
      </w:r>
      <w:r>
        <w:rPr>
          <w:rFonts w:ascii="Arial" w:hAnsi="Arial" w:cs="Arial"/>
          <w:noProof/>
          <w:lang w:eastAsia="en-US"/>
        </w:rPr>
        <w:t xml:space="preserve"> </w:t>
      </w:r>
    </w:p>
    <w:p w:rsidR="00E11D48" w:rsidRDefault="00C21E4F" w:rsidP="007C1A59">
      <w:pPr>
        <w:tabs>
          <w:tab w:val="left" w:pos="90"/>
        </w:tabs>
        <w:ind w:left="90" w:firstLine="1170"/>
        <w:jc w:val="both"/>
        <w:rPr>
          <w:rFonts w:ascii="Arial" w:hAnsi="Arial" w:cs="Arial"/>
          <w:noProof/>
          <w:lang w:eastAsia="en-US"/>
        </w:rPr>
      </w:pPr>
      <w:r>
        <w:rPr>
          <w:rFonts w:ascii="Arial" w:hAnsi="Arial" w:cs="Arial"/>
          <w:noProof/>
          <w:lang w:eastAsia="en-US"/>
        </w:rPr>
        <w:t xml:space="preserve"> </w:t>
      </w:r>
    </w:p>
    <w:p w:rsidR="007C1A59" w:rsidRDefault="00E82FB5" w:rsidP="007C1A59">
      <w:pPr>
        <w:spacing w:line="360" w:lineRule="auto"/>
        <w:jc w:val="both"/>
        <w:rPr>
          <w:rFonts w:ascii="Arial" w:hAnsi="Arial" w:cs="Arial"/>
          <w:color w:val="000000"/>
        </w:rPr>
      </w:pPr>
      <w:r>
        <w:rPr>
          <w:rFonts w:ascii="Arial" w:hAnsi="Arial" w:cs="Arial"/>
          <w:b/>
          <w:bCs/>
        </w:rPr>
        <w:tab/>
      </w:r>
      <w:r w:rsidR="007C1A59" w:rsidRPr="007C1A59">
        <w:rPr>
          <w:rFonts w:ascii="Arial" w:hAnsi="Arial" w:cs="Arial"/>
          <w:b/>
          <w:bCs/>
          <w:color w:val="000000"/>
        </w:rPr>
        <w:t>a)</w:t>
      </w:r>
      <w:r w:rsidR="007C1A59" w:rsidRPr="007C1A59">
        <w:rPr>
          <w:rFonts w:ascii="Arial" w:hAnsi="Arial" w:cs="Arial"/>
          <w:color w:val="000000"/>
        </w:rPr>
        <w:t xml:space="preserve"> Image of the said tool</w:t>
      </w:r>
    </w:p>
    <w:p w:rsidR="007C1A59" w:rsidRPr="007C1A59" w:rsidRDefault="007C1A59" w:rsidP="007C1A59">
      <w:pPr>
        <w:spacing w:line="360" w:lineRule="auto"/>
        <w:jc w:val="both"/>
        <w:rPr>
          <w:rFonts w:ascii="Arial" w:hAnsi="Arial" w:cs="Arial"/>
        </w:rPr>
      </w:pPr>
    </w:p>
    <w:p w:rsidR="00E11D48" w:rsidRDefault="0093555D" w:rsidP="00E11D48">
      <w:pPr>
        <w:spacing w:after="200"/>
        <w:rPr>
          <w:rFonts w:ascii="Arial" w:hAnsi="Arial" w:cs="Arial"/>
          <w:color w:val="212121"/>
          <w:lang/>
        </w:rPr>
      </w:pPr>
      <w:r>
        <w:rPr>
          <w:rFonts w:ascii="Arial" w:hAnsi="Arial" w:cs="Arial"/>
          <w:noProof/>
          <w:color w:val="212121"/>
        </w:rPr>
        <w:lastRenderedPageBreak/>
        <w:drawing>
          <wp:inline distT="0" distB="0" distL="0" distR="0">
            <wp:extent cx="4097020" cy="23164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097020" cy="2316480"/>
                    </a:xfrm>
                    <a:prstGeom prst="rect">
                      <a:avLst/>
                    </a:prstGeom>
                    <a:noFill/>
                  </pic:spPr>
                </pic:pic>
              </a:graphicData>
            </a:graphic>
          </wp:inline>
        </w:drawing>
      </w:r>
    </w:p>
    <w:p w:rsidR="007C1A59" w:rsidRPr="007C1A59" w:rsidRDefault="007C1A59" w:rsidP="007C1A59">
      <w:pPr>
        <w:spacing w:after="200"/>
        <w:rPr>
          <w:rFonts w:ascii="Arial" w:hAnsi="Arial" w:cs="Arial"/>
          <w:color w:val="212121"/>
        </w:rPr>
      </w:pPr>
      <w:r w:rsidRPr="007C1A59">
        <w:rPr>
          <w:rFonts w:ascii="Arial" w:hAnsi="Arial" w:cs="Arial"/>
          <w:color w:val="212121"/>
        </w:rPr>
        <w:t>Source</w:t>
      </w:r>
      <w:r w:rsidRPr="007C1A59">
        <w:rPr>
          <w:rFonts w:ascii="Arial" w:hAnsi="Arial" w:cs="Arial"/>
          <w:b/>
          <w:bCs/>
          <w:color w:val="212121"/>
        </w:rPr>
        <w:t>:</w:t>
      </w:r>
      <w:r w:rsidRPr="007C1A59">
        <w:rPr>
          <w:rFonts w:ascii="Arial" w:hAnsi="Arial" w:cs="Arial"/>
          <w:color w:val="212121"/>
        </w:rPr>
        <w:t xml:space="preserve"> Kelly (2000: 4)</w:t>
      </w:r>
    </w:p>
    <w:p w:rsidR="007C1A59" w:rsidRPr="007C1A59" w:rsidRDefault="007C1A59" w:rsidP="007C1A59">
      <w:pPr>
        <w:spacing w:after="200"/>
        <w:rPr>
          <w:rFonts w:ascii="Arial" w:hAnsi="Arial" w:cs="Arial"/>
          <w:color w:val="212121"/>
        </w:rPr>
      </w:pPr>
      <w:r w:rsidRPr="007C1A59">
        <w:rPr>
          <w:rFonts w:ascii="Arial" w:hAnsi="Arial" w:cs="Arial"/>
          <w:color w:val="212121"/>
        </w:rPr>
        <w:t>Remarks (translation of the utterance parts)</w:t>
      </w:r>
      <w:r w:rsidRPr="007C1A59">
        <w:rPr>
          <w:rFonts w:ascii="Arial" w:hAnsi="Arial" w:cs="Arial"/>
          <w:b/>
          <w:bCs/>
          <w:color w:val="212121"/>
        </w:rPr>
        <w:t>:</w:t>
      </w:r>
    </w:p>
    <w:p w:rsidR="007C1A59" w:rsidRPr="007C1A59" w:rsidRDefault="007C1A59" w:rsidP="007C1A59">
      <w:pPr>
        <w:spacing w:after="200"/>
        <w:rPr>
          <w:rFonts w:ascii="Arial" w:hAnsi="Arial" w:cs="Arial"/>
          <w:color w:val="212121"/>
        </w:rPr>
      </w:pPr>
      <w:r>
        <w:rPr>
          <w:rFonts w:ascii="Arial" w:hAnsi="Arial" w:cs="Arial"/>
          <w:color w:val="212121"/>
        </w:rPr>
        <w:t>(1) Upper lip (labium)</w:t>
      </w:r>
      <w:r>
        <w:rPr>
          <w:rFonts w:ascii="Arial" w:hAnsi="Arial" w:cs="Arial"/>
          <w:color w:val="212121"/>
        </w:rPr>
        <w:tab/>
      </w:r>
      <w:r>
        <w:rPr>
          <w:rFonts w:ascii="Arial" w:hAnsi="Arial" w:cs="Arial"/>
          <w:color w:val="212121"/>
        </w:rPr>
        <w:tab/>
      </w:r>
      <w:r>
        <w:rPr>
          <w:rFonts w:ascii="Arial" w:hAnsi="Arial" w:cs="Arial"/>
          <w:color w:val="212121"/>
        </w:rPr>
        <w:tab/>
      </w:r>
      <w:r>
        <w:rPr>
          <w:rFonts w:ascii="Arial" w:hAnsi="Arial" w:cs="Arial"/>
          <w:color w:val="212121"/>
        </w:rPr>
        <w:tab/>
      </w:r>
      <w:r w:rsidRPr="007C1A59">
        <w:rPr>
          <w:rFonts w:ascii="Arial" w:hAnsi="Arial" w:cs="Arial"/>
          <w:color w:val="212121"/>
        </w:rPr>
        <w:t>(11) Lower teeth (dent)</w:t>
      </w:r>
    </w:p>
    <w:p w:rsidR="007C1A59" w:rsidRPr="007C1A59" w:rsidRDefault="007C1A59" w:rsidP="007C1A59">
      <w:pPr>
        <w:spacing w:after="200"/>
        <w:rPr>
          <w:rFonts w:ascii="Arial" w:hAnsi="Arial" w:cs="Arial"/>
          <w:color w:val="212121"/>
        </w:rPr>
      </w:pPr>
      <w:r w:rsidRPr="007C1A59">
        <w:rPr>
          <w:rFonts w:ascii="Arial" w:hAnsi="Arial" w:cs="Arial"/>
          <w:color w:val="212121"/>
        </w:rPr>
        <w:t>(2) Nasal cavity (nasal )</w:t>
      </w:r>
      <w:r w:rsidRPr="007C1A59">
        <w:rPr>
          <w:rFonts w:ascii="Arial" w:hAnsi="Arial" w:cs="Arial"/>
          <w:color w:val="212121"/>
        </w:rPr>
        <w:tab/>
      </w:r>
      <w:r w:rsidRPr="007C1A59">
        <w:rPr>
          <w:rFonts w:ascii="Arial" w:hAnsi="Arial" w:cs="Arial"/>
          <w:color w:val="212121"/>
        </w:rPr>
        <w:tab/>
      </w:r>
      <w:r w:rsidRPr="007C1A59">
        <w:rPr>
          <w:rFonts w:ascii="Arial" w:hAnsi="Arial" w:cs="Arial"/>
          <w:color w:val="212121"/>
        </w:rPr>
        <w:tab/>
      </w:r>
      <w:r w:rsidRPr="007C1A59">
        <w:rPr>
          <w:rFonts w:ascii="Arial" w:hAnsi="Arial" w:cs="Arial"/>
          <w:color w:val="212121"/>
        </w:rPr>
        <w:tab/>
        <w:t>(12) Lower lip (bilabium)</w:t>
      </w:r>
    </w:p>
    <w:p w:rsidR="007C1A59" w:rsidRPr="007C1A59" w:rsidRDefault="007C1A59" w:rsidP="007C1A59">
      <w:pPr>
        <w:spacing w:after="200"/>
        <w:rPr>
          <w:rFonts w:ascii="Arial" w:hAnsi="Arial" w:cs="Arial"/>
          <w:color w:val="212121"/>
        </w:rPr>
      </w:pPr>
      <w:r>
        <w:rPr>
          <w:rFonts w:ascii="Arial" w:hAnsi="Arial" w:cs="Arial"/>
          <w:color w:val="212121"/>
        </w:rPr>
        <w:t>(3) Upperdental) teeth</w:t>
      </w:r>
      <w:r>
        <w:rPr>
          <w:rFonts w:ascii="Arial" w:hAnsi="Arial" w:cs="Arial"/>
          <w:color w:val="212121"/>
        </w:rPr>
        <w:tab/>
      </w:r>
      <w:r>
        <w:rPr>
          <w:rFonts w:ascii="Arial" w:hAnsi="Arial" w:cs="Arial"/>
          <w:color w:val="212121"/>
        </w:rPr>
        <w:tab/>
      </w:r>
      <w:r>
        <w:rPr>
          <w:rFonts w:ascii="Arial" w:hAnsi="Arial" w:cs="Arial"/>
          <w:color w:val="212121"/>
        </w:rPr>
        <w:tab/>
      </w:r>
      <w:r>
        <w:rPr>
          <w:rFonts w:ascii="Arial" w:hAnsi="Arial" w:cs="Arial"/>
          <w:color w:val="212121"/>
        </w:rPr>
        <w:tab/>
      </w:r>
      <w:r w:rsidRPr="007C1A59">
        <w:rPr>
          <w:rFonts w:ascii="Arial" w:hAnsi="Arial" w:cs="Arial"/>
          <w:color w:val="212121"/>
        </w:rPr>
        <w:t>(13) Tongue</w:t>
      </w:r>
    </w:p>
    <w:p w:rsidR="007C1A59" w:rsidRPr="007C1A59" w:rsidRDefault="007C1A59" w:rsidP="007C1A59">
      <w:pPr>
        <w:spacing w:after="200"/>
        <w:rPr>
          <w:rFonts w:ascii="Arial" w:hAnsi="Arial" w:cs="Arial"/>
          <w:color w:val="212121"/>
        </w:rPr>
      </w:pPr>
      <w:r w:rsidRPr="007C1A59">
        <w:rPr>
          <w:rFonts w:ascii="Arial" w:hAnsi="Arial" w:cs="Arial"/>
          <w:color w:val="212121"/>
        </w:rPr>
        <w:t>(4) Gum, dental arch (alveolar)</w:t>
      </w:r>
      <w:r w:rsidRPr="007C1A59">
        <w:rPr>
          <w:rFonts w:ascii="Arial" w:hAnsi="Arial" w:cs="Arial"/>
          <w:color w:val="212121"/>
        </w:rPr>
        <w:tab/>
      </w:r>
      <w:r w:rsidRPr="007C1A59">
        <w:rPr>
          <w:rFonts w:ascii="Arial" w:hAnsi="Arial" w:cs="Arial"/>
          <w:color w:val="212121"/>
        </w:rPr>
        <w:tab/>
        <w:t xml:space="preserve">      </w:t>
      </w:r>
      <w:r>
        <w:rPr>
          <w:rFonts w:ascii="Arial" w:hAnsi="Arial" w:cs="Arial"/>
          <w:color w:val="212121"/>
        </w:rPr>
        <w:tab/>
        <w:t xml:space="preserve"> </w:t>
      </w:r>
      <w:r w:rsidRPr="007C1A59">
        <w:rPr>
          <w:rFonts w:ascii="Arial" w:hAnsi="Arial" w:cs="Arial"/>
          <w:color w:val="212121"/>
        </w:rPr>
        <w:t>a. Tongue tip (apical)</w:t>
      </w:r>
    </w:p>
    <w:p w:rsidR="007C1A59" w:rsidRPr="007C1A59" w:rsidRDefault="007C1A59" w:rsidP="007C1A59">
      <w:pPr>
        <w:spacing w:after="200"/>
        <w:rPr>
          <w:rFonts w:ascii="Arial" w:hAnsi="Arial" w:cs="Arial"/>
          <w:color w:val="212121"/>
        </w:rPr>
      </w:pPr>
      <w:r w:rsidRPr="007C1A59">
        <w:rPr>
          <w:rFonts w:ascii="Arial" w:hAnsi="Arial" w:cs="Arial"/>
          <w:color w:val="212121"/>
        </w:rPr>
        <w:t>(5) Hard palate ()</w:t>
      </w:r>
      <w:r w:rsidRPr="007C1A59">
        <w:rPr>
          <w:rFonts w:ascii="Arial" w:hAnsi="Arial" w:cs="Arial"/>
          <w:color w:val="212121"/>
        </w:rPr>
        <w:tab/>
      </w:r>
      <w:r w:rsidRPr="007C1A59">
        <w:rPr>
          <w:rFonts w:ascii="Arial" w:hAnsi="Arial" w:cs="Arial"/>
          <w:color w:val="212121"/>
        </w:rPr>
        <w:tab/>
      </w:r>
      <w:r w:rsidRPr="007C1A59">
        <w:rPr>
          <w:rFonts w:ascii="Arial" w:hAnsi="Arial" w:cs="Arial"/>
          <w:color w:val="212121"/>
        </w:rPr>
        <w:tab/>
        <w:t xml:space="preserve">      </w:t>
      </w:r>
      <w:r>
        <w:rPr>
          <w:rFonts w:ascii="Arial" w:hAnsi="Arial" w:cs="Arial"/>
          <w:color w:val="212121"/>
        </w:rPr>
        <w:tab/>
      </w:r>
      <w:r>
        <w:rPr>
          <w:rFonts w:ascii="Arial" w:hAnsi="Arial" w:cs="Arial"/>
          <w:color w:val="212121"/>
        </w:rPr>
        <w:tab/>
      </w:r>
      <w:r w:rsidRPr="007C1A59">
        <w:rPr>
          <w:rFonts w:ascii="Arial" w:hAnsi="Arial" w:cs="Arial"/>
          <w:color w:val="212121"/>
        </w:rPr>
        <w:t> bTongue leaves (lamiral)</w:t>
      </w:r>
    </w:p>
    <w:p w:rsidR="007C1A59" w:rsidRPr="007C1A59" w:rsidRDefault="007C1A59" w:rsidP="007C1A59">
      <w:pPr>
        <w:spacing w:after="200"/>
        <w:rPr>
          <w:rFonts w:ascii="Arial" w:hAnsi="Arial" w:cs="Arial"/>
          <w:color w:val="212121"/>
        </w:rPr>
      </w:pPr>
      <w:r w:rsidRPr="007C1A59">
        <w:rPr>
          <w:rFonts w:ascii="Arial" w:hAnsi="Arial" w:cs="Arial"/>
          <w:color w:val="212121"/>
        </w:rPr>
        <w:t>(6) Soft palate (velar)</w:t>
      </w:r>
      <w:r w:rsidRPr="007C1A59">
        <w:rPr>
          <w:rFonts w:ascii="Arial" w:hAnsi="Arial" w:cs="Arial"/>
          <w:color w:val="212121"/>
        </w:rPr>
        <w:tab/>
      </w:r>
      <w:r w:rsidRPr="007C1A59">
        <w:rPr>
          <w:rFonts w:ascii="Arial" w:hAnsi="Arial" w:cs="Arial"/>
          <w:color w:val="212121"/>
        </w:rPr>
        <w:tab/>
      </w:r>
      <w:r w:rsidRPr="007C1A59">
        <w:rPr>
          <w:rFonts w:ascii="Arial" w:hAnsi="Arial" w:cs="Arial"/>
          <w:color w:val="212121"/>
        </w:rPr>
        <w:tab/>
        <w:t xml:space="preserve">       </w:t>
      </w:r>
      <w:r>
        <w:rPr>
          <w:rFonts w:ascii="Arial" w:hAnsi="Arial" w:cs="Arial"/>
          <w:color w:val="212121"/>
        </w:rPr>
        <w:tab/>
        <w:t xml:space="preserve"> </w:t>
      </w:r>
      <w:r w:rsidRPr="007C1A59">
        <w:rPr>
          <w:rFonts w:ascii="Arial" w:hAnsi="Arial" w:cs="Arial"/>
          <w:color w:val="212121"/>
        </w:rPr>
        <w:t>c. Front of the tongue</w:t>
      </w:r>
    </w:p>
    <w:p w:rsidR="007C1A59" w:rsidRPr="007C1A59" w:rsidRDefault="007C1A59" w:rsidP="007C1A59">
      <w:pPr>
        <w:spacing w:after="200"/>
        <w:rPr>
          <w:rFonts w:ascii="Arial" w:hAnsi="Arial" w:cs="Arial"/>
          <w:color w:val="212121"/>
        </w:rPr>
      </w:pPr>
      <w:r w:rsidRPr="007C1A59">
        <w:rPr>
          <w:rFonts w:ascii="Arial" w:hAnsi="Arial" w:cs="Arial"/>
          <w:color w:val="212121"/>
        </w:rPr>
        <w:t>(7) Childr</w:t>
      </w:r>
      <w:r>
        <w:rPr>
          <w:rFonts w:ascii="Arial" w:hAnsi="Arial" w:cs="Arial"/>
          <w:color w:val="212121"/>
        </w:rPr>
        <w:t>en of phlegm (uvular)</w:t>
      </w:r>
      <w:r>
        <w:rPr>
          <w:rFonts w:ascii="Arial" w:hAnsi="Arial" w:cs="Arial"/>
          <w:color w:val="212121"/>
        </w:rPr>
        <w:tab/>
      </w:r>
      <w:r>
        <w:rPr>
          <w:rFonts w:ascii="Arial" w:hAnsi="Arial" w:cs="Arial"/>
          <w:color w:val="212121"/>
        </w:rPr>
        <w:tab/>
      </w:r>
      <w:r>
        <w:rPr>
          <w:rFonts w:ascii="Arial" w:hAnsi="Arial" w:cs="Arial"/>
          <w:color w:val="212121"/>
        </w:rPr>
        <w:tab/>
        <w:t xml:space="preserve"> </w:t>
      </w:r>
      <w:r w:rsidRPr="007C1A59">
        <w:rPr>
          <w:rFonts w:ascii="Arial" w:hAnsi="Arial" w:cs="Arial"/>
          <w:color w:val="212121"/>
        </w:rPr>
        <w:t>d. Middle tongue (medial)</w:t>
      </w:r>
    </w:p>
    <w:p w:rsidR="007C1A59" w:rsidRPr="007C1A59" w:rsidRDefault="007C1A59" w:rsidP="007C1A59">
      <w:pPr>
        <w:spacing w:after="200"/>
        <w:rPr>
          <w:rFonts w:ascii="Arial" w:hAnsi="Arial" w:cs="Arial"/>
          <w:color w:val="212121"/>
        </w:rPr>
      </w:pPr>
      <w:r w:rsidRPr="007C1A59">
        <w:rPr>
          <w:rFonts w:ascii="Arial" w:hAnsi="Arial" w:cs="Arial"/>
          <w:color w:val="212121"/>
        </w:rPr>
        <w:t xml:space="preserve">(8) Upper </w:t>
      </w:r>
      <w:r>
        <w:rPr>
          <w:rFonts w:ascii="Arial" w:hAnsi="Arial" w:cs="Arial"/>
          <w:color w:val="212121"/>
        </w:rPr>
        <w:t>esophagus (pharyngeal)</w:t>
      </w:r>
      <w:r>
        <w:rPr>
          <w:rFonts w:ascii="Arial" w:hAnsi="Arial" w:cs="Arial"/>
          <w:color w:val="212121"/>
        </w:rPr>
        <w:tab/>
      </w:r>
      <w:r>
        <w:rPr>
          <w:rFonts w:ascii="Arial" w:hAnsi="Arial" w:cs="Arial"/>
          <w:color w:val="212121"/>
        </w:rPr>
        <w:tab/>
        <w:t xml:space="preserve"> </w:t>
      </w:r>
      <w:r w:rsidRPr="007C1A59">
        <w:rPr>
          <w:rFonts w:ascii="Arial" w:hAnsi="Arial" w:cs="Arial"/>
          <w:color w:val="212121"/>
        </w:rPr>
        <w:t>e. The base of the tongue (dorsal)</w:t>
      </w:r>
    </w:p>
    <w:p w:rsidR="007C1A59" w:rsidRPr="007C1A59" w:rsidRDefault="007C1A59" w:rsidP="007C1A59">
      <w:pPr>
        <w:spacing w:after="200"/>
        <w:rPr>
          <w:rFonts w:ascii="Arial" w:hAnsi="Arial" w:cs="Arial"/>
          <w:color w:val="212121"/>
        </w:rPr>
      </w:pPr>
      <w:r w:rsidRPr="007C1A59">
        <w:rPr>
          <w:rFonts w:ascii="Arial" w:hAnsi="Arial" w:cs="Arial"/>
          <w:color w:val="212121"/>
        </w:rPr>
        <w:t>(9) The cleft of the sound</w:t>
      </w:r>
    </w:p>
    <w:p w:rsidR="007C1A59" w:rsidRPr="007C1A59" w:rsidRDefault="007C1A59" w:rsidP="007C1A59">
      <w:pPr>
        <w:spacing w:after="200"/>
        <w:rPr>
          <w:rFonts w:ascii="Arial" w:hAnsi="Arial" w:cs="Arial"/>
          <w:color w:val="212121"/>
        </w:rPr>
      </w:pPr>
      <w:r w:rsidRPr="007C1A59">
        <w:rPr>
          <w:rFonts w:ascii="Arial" w:hAnsi="Arial" w:cs="Arial"/>
          <w:color w:val="212121"/>
        </w:rPr>
        <w:t xml:space="preserve">(10) The throat of the throat (laryngal) </w:t>
      </w:r>
    </w:p>
    <w:p w:rsidR="007C1A59" w:rsidRDefault="007C1A59" w:rsidP="00E11D48">
      <w:pPr>
        <w:spacing w:after="200"/>
        <w:rPr>
          <w:rFonts w:ascii="Arial" w:hAnsi="Arial" w:cs="Arial"/>
          <w:color w:val="212121"/>
          <w:lang/>
        </w:rPr>
      </w:pPr>
    </w:p>
    <w:p w:rsidR="000A01E6" w:rsidRDefault="000A01E6" w:rsidP="00E11D48">
      <w:pPr>
        <w:spacing w:after="200"/>
        <w:rPr>
          <w:rFonts w:ascii="Arial" w:hAnsi="Arial" w:cs="Arial"/>
          <w:color w:val="212121"/>
          <w:lang/>
        </w:rPr>
      </w:pPr>
    </w:p>
    <w:p w:rsidR="004D69E1" w:rsidRDefault="004D69E1" w:rsidP="00E11D48">
      <w:pPr>
        <w:spacing w:after="200"/>
        <w:rPr>
          <w:rFonts w:ascii="Arial" w:hAnsi="Arial" w:cs="Arial"/>
          <w:color w:val="212121"/>
          <w:lang/>
        </w:rPr>
      </w:pPr>
    </w:p>
    <w:p w:rsidR="004D69E1" w:rsidRDefault="004D69E1" w:rsidP="00E11D48">
      <w:pPr>
        <w:spacing w:after="200"/>
        <w:rPr>
          <w:rFonts w:ascii="Arial" w:hAnsi="Arial" w:cs="Arial"/>
          <w:color w:val="212121"/>
          <w:lang/>
        </w:rPr>
      </w:pPr>
    </w:p>
    <w:p w:rsidR="004D69E1" w:rsidRDefault="004D69E1" w:rsidP="00E11D48">
      <w:pPr>
        <w:spacing w:after="200"/>
        <w:rPr>
          <w:rFonts w:ascii="Arial" w:hAnsi="Arial" w:cs="Arial"/>
          <w:color w:val="212121"/>
          <w:lang/>
        </w:rPr>
      </w:pPr>
    </w:p>
    <w:p w:rsidR="004D69E1" w:rsidRDefault="004D69E1" w:rsidP="00E11D48">
      <w:pPr>
        <w:spacing w:after="200"/>
        <w:rPr>
          <w:rFonts w:ascii="Arial" w:hAnsi="Arial" w:cs="Arial"/>
          <w:color w:val="212121"/>
          <w:lang/>
        </w:rPr>
      </w:pPr>
    </w:p>
    <w:p w:rsidR="004D69E1" w:rsidRDefault="004D69E1" w:rsidP="00E11D48">
      <w:pPr>
        <w:spacing w:after="200"/>
        <w:rPr>
          <w:rFonts w:ascii="Arial" w:hAnsi="Arial" w:cs="Arial"/>
          <w:color w:val="212121"/>
          <w:lang/>
        </w:rPr>
      </w:pPr>
    </w:p>
    <w:p w:rsidR="004D69E1" w:rsidRDefault="004D69E1" w:rsidP="00E11D48">
      <w:pPr>
        <w:spacing w:after="200"/>
        <w:rPr>
          <w:rFonts w:ascii="Arial" w:hAnsi="Arial" w:cs="Arial"/>
          <w:color w:val="212121"/>
          <w:lang/>
        </w:rPr>
      </w:pPr>
    </w:p>
    <w:p w:rsidR="004D69E1" w:rsidRDefault="004D69E1" w:rsidP="00E11D48">
      <w:pPr>
        <w:spacing w:after="200"/>
        <w:rPr>
          <w:rFonts w:ascii="Arial" w:hAnsi="Arial" w:cs="Arial"/>
          <w:color w:val="212121"/>
          <w:lang/>
        </w:rPr>
      </w:pPr>
    </w:p>
    <w:p w:rsidR="007C1A59" w:rsidRDefault="007C1A59" w:rsidP="00E11D48">
      <w:pPr>
        <w:spacing w:after="200"/>
        <w:rPr>
          <w:rFonts w:ascii="Arial" w:hAnsi="Arial" w:cs="Arial"/>
          <w:bCs/>
          <w:iCs/>
          <w:color w:val="212121"/>
        </w:rPr>
      </w:pPr>
      <w:r>
        <w:rPr>
          <w:rFonts w:ascii="Arial" w:hAnsi="Arial" w:cs="Arial"/>
          <w:color w:val="212121"/>
          <w:lang/>
        </w:rPr>
        <w:lastRenderedPageBreak/>
        <w:tab/>
      </w:r>
      <w:r w:rsidRPr="000A01E6">
        <w:rPr>
          <w:rFonts w:ascii="Arial" w:hAnsi="Arial" w:cs="Arial"/>
          <w:b/>
          <w:color w:val="212121"/>
          <w:lang/>
        </w:rPr>
        <w:t>b</w:t>
      </w:r>
      <w:r w:rsidR="000A01E6" w:rsidRPr="000A01E6">
        <w:rPr>
          <w:rFonts w:ascii="Arial" w:hAnsi="Arial" w:cs="Arial"/>
          <w:b/>
          <w:color w:val="212121"/>
          <w:lang/>
        </w:rPr>
        <w:t>)</w:t>
      </w:r>
      <w:r w:rsidR="000A01E6">
        <w:rPr>
          <w:rFonts w:ascii="Arial" w:hAnsi="Arial" w:cs="Arial"/>
          <w:b/>
          <w:color w:val="212121"/>
          <w:lang/>
        </w:rPr>
        <w:t xml:space="preserve"> </w:t>
      </w:r>
      <w:r w:rsidR="000A01E6" w:rsidRPr="000A01E6">
        <w:rPr>
          <w:rFonts w:ascii="Arial" w:hAnsi="Arial" w:cs="Arial"/>
          <w:bCs/>
          <w:iCs/>
          <w:color w:val="212121"/>
        </w:rPr>
        <w:t>Pronunciation Table</w:t>
      </w:r>
    </w:p>
    <w:p w:rsidR="00095C9F" w:rsidRPr="00AE53A9" w:rsidRDefault="0093555D" w:rsidP="00AE53A9">
      <w:pPr>
        <w:spacing w:after="200"/>
        <w:rPr>
          <w:rFonts w:ascii="Arial" w:hAnsi="Arial" w:cs="Arial"/>
          <w:b/>
          <w:color w:val="212121"/>
          <w:lang/>
        </w:rPr>
      </w:pPr>
      <w:r>
        <w:rPr>
          <w:rFonts w:ascii="Arial" w:hAnsi="Arial" w:cs="Arial"/>
          <w:b/>
          <w:noProof/>
          <w:color w:val="212121"/>
        </w:rPr>
        <w:drawing>
          <wp:inline distT="0" distB="0" distL="0" distR="0">
            <wp:extent cx="5487035" cy="6718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487035" cy="6718300"/>
                    </a:xfrm>
                    <a:prstGeom prst="rect">
                      <a:avLst/>
                    </a:prstGeom>
                    <a:noFill/>
                  </pic:spPr>
                </pic:pic>
              </a:graphicData>
            </a:graphic>
          </wp:inline>
        </w:drawing>
      </w:r>
    </w:p>
    <w:p w:rsidR="00095C9F" w:rsidRPr="004B7D1D" w:rsidRDefault="00095C9F" w:rsidP="004B7D1D">
      <w:pPr>
        <w:tabs>
          <w:tab w:val="left" w:pos="540"/>
        </w:tabs>
        <w:ind w:left="720"/>
        <w:jc w:val="both"/>
        <w:rPr>
          <w:rFonts w:ascii="Arial" w:hAnsi="Arial" w:cs="Arial"/>
          <w:noProof/>
          <w:lang w:eastAsia="en-US"/>
        </w:rPr>
      </w:pPr>
    </w:p>
    <w:p w:rsidR="004B7D1D" w:rsidRPr="004B7D1D" w:rsidRDefault="004B7D1D" w:rsidP="004B7D1D">
      <w:pPr>
        <w:tabs>
          <w:tab w:val="left" w:pos="540"/>
        </w:tabs>
        <w:ind w:left="540"/>
        <w:jc w:val="both"/>
        <w:rPr>
          <w:rFonts w:ascii="Arial" w:hAnsi="Arial" w:cs="Arial"/>
          <w:noProof/>
          <w:lang w:eastAsia="en-US"/>
        </w:rPr>
      </w:pPr>
      <w:r w:rsidRPr="004B7D1D">
        <w:rPr>
          <w:rFonts w:ascii="Arial" w:hAnsi="Arial" w:cs="Arial"/>
          <w:b/>
          <w:bCs/>
          <w:noProof/>
          <w:lang w:eastAsia="en-US"/>
        </w:rPr>
        <w:t>Conclusions</w:t>
      </w:r>
    </w:p>
    <w:p w:rsidR="001E7C83" w:rsidRDefault="00C22C01" w:rsidP="004670A4">
      <w:pPr>
        <w:tabs>
          <w:tab w:val="left" w:pos="540"/>
        </w:tabs>
        <w:ind w:left="540"/>
        <w:jc w:val="both"/>
        <w:rPr>
          <w:rFonts w:ascii="Arial" w:hAnsi="Arial" w:cs="Arial"/>
          <w:noProof/>
          <w:lang w:eastAsia="en-US"/>
        </w:rPr>
      </w:pPr>
      <w:r w:rsidRPr="00C22C01">
        <w:rPr>
          <w:rFonts w:ascii="Arial" w:hAnsi="Arial" w:cs="Arial"/>
          <w:noProof/>
          <w:lang w:eastAsia="en-US"/>
        </w:rPr>
        <w:t>Students need to understand how so</w:t>
      </w:r>
      <w:r>
        <w:rPr>
          <w:rFonts w:ascii="Arial" w:hAnsi="Arial" w:cs="Arial"/>
          <w:noProof/>
          <w:lang w:eastAsia="en-US"/>
        </w:rPr>
        <w:t xml:space="preserve">unds are produced and </w:t>
      </w:r>
      <w:r w:rsidRPr="00C22C01">
        <w:rPr>
          <w:rFonts w:ascii="Arial" w:hAnsi="Arial" w:cs="Arial"/>
          <w:noProof/>
          <w:lang w:eastAsia="en-US"/>
        </w:rPr>
        <w:t>Students need to be able to communicate efficiently and effectively as soon as possible</w:t>
      </w:r>
      <w:r>
        <w:rPr>
          <w:rFonts w:ascii="Arial" w:hAnsi="Arial" w:cs="Arial"/>
          <w:noProof/>
          <w:lang w:eastAsia="en-US"/>
        </w:rPr>
        <w:t xml:space="preserve"> </w:t>
      </w:r>
      <w:r w:rsidRPr="00C22C01">
        <w:rPr>
          <w:rFonts w:ascii="Arial" w:hAnsi="Arial" w:cs="Arial"/>
          <w:noProof/>
          <w:lang w:eastAsia="en-US"/>
        </w:rPr>
        <w:t xml:space="preserve">Pronunciation is an important aspect in teaching foreign languages, such as English. Through teaching pronunciations, learners produce sounds of foreign language well, clearly and precisely. This pronunciation teaching can be done through full teaching about pronunciation, teaching speaking, and through teaching on one </w:t>
      </w:r>
      <w:r w:rsidRPr="00C22C01">
        <w:rPr>
          <w:rFonts w:ascii="Arial" w:hAnsi="Arial" w:cs="Arial"/>
          <w:noProof/>
          <w:lang w:eastAsia="en-US"/>
        </w:rPr>
        <w:lastRenderedPageBreak/>
        <w:t>occasion, depending on the needs and teaching objectives that the teacher wants to achieve. As for the teaching of pronunciation it is possible to have problems. However, the existing problems can still be solved along with the teacher's motivation to still help the learner to learn pronunciation, such as English pronunciation.</w:t>
      </w:r>
    </w:p>
    <w:p w:rsidR="00AE53A9" w:rsidRPr="004939BE" w:rsidRDefault="00AE53A9" w:rsidP="004670A4">
      <w:pPr>
        <w:tabs>
          <w:tab w:val="left" w:pos="540"/>
        </w:tabs>
        <w:ind w:left="540"/>
        <w:jc w:val="both"/>
        <w:rPr>
          <w:rFonts w:ascii="Arial" w:hAnsi="Arial" w:cs="Arial"/>
          <w:noProof/>
          <w:lang w:eastAsia="en-US"/>
        </w:rPr>
      </w:pPr>
    </w:p>
    <w:p w:rsidR="00CB0EC1" w:rsidRPr="00661F00" w:rsidRDefault="00CB0EC1" w:rsidP="004670A4">
      <w:pPr>
        <w:numPr>
          <w:ilvl w:val="1"/>
          <w:numId w:val="1"/>
        </w:numPr>
        <w:tabs>
          <w:tab w:val="clear" w:pos="1440"/>
          <w:tab w:val="left" w:pos="540"/>
        </w:tabs>
        <w:ind w:left="540" w:hanging="540"/>
        <w:jc w:val="both"/>
        <w:rPr>
          <w:rFonts w:ascii="Arial" w:hAnsi="Arial" w:cs="Arial"/>
          <w:b/>
          <w:noProof/>
          <w:lang w:val="en-US" w:eastAsia="en-US"/>
        </w:rPr>
      </w:pPr>
      <w:r w:rsidRPr="00661F00">
        <w:rPr>
          <w:rFonts w:ascii="Arial" w:hAnsi="Arial" w:cs="Arial"/>
          <w:b/>
          <w:noProof/>
          <w:lang w:val="en-US" w:eastAsia="en-US"/>
        </w:rPr>
        <w:t>Latihan</w:t>
      </w:r>
    </w:p>
    <w:p w:rsidR="00CB0EC1" w:rsidRDefault="00904A5D" w:rsidP="004670A4">
      <w:pPr>
        <w:tabs>
          <w:tab w:val="left" w:pos="540"/>
        </w:tabs>
        <w:ind w:firstLine="540"/>
        <w:jc w:val="both"/>
        <w:rPr>
          <w:rFonts w:ascii="Arial" w:hAnsi="Arial" w:cs="Arial"/>
          <w:b/>
          <w:noProof/>
          <w:lang w:eastAsia="en-US"/>
        </w:rPr>
      </w:pPr>
      <w:r w:rsidRPr="004939BE">
        <w:rPr>
          <w:rFonts w:ascii="Arial" w:hAnsi="Arial" w:cs="Arial"/>
          <w:noProof/>
          <w:lang w:eastAsia="en-US"/>
        </w:rPr>
        <w:t xml:space="preserve">a. </w:t>
      </w:r>
      <w:r w:rsidR="00052F30" w:rsidRPr="00A37073">
        <w:rPr>
          <w:rFonts w:ascii="Arial" w:hAnsi="Arial" w:cs="Arial"/>
          <w:b/>
          <w:noProof/>
          <w:lang w:eastAsia="en-US"/>
        </w:rPr>
        <w:t>Answer these following questions correctly!</w:t>
      </w:r>
    </w:p>
    <w:p w:rsidR="00055A73" w:rsidRDefault="00055A73" w:rsidP="00055A73">
      <w:pPr>
        <w:tabs>
          <w:tab w:val="left" w:pos="540"/>
        </w:tabs>
        <w:ind w:firstLine="540"/>
        <w:jc w:val="both"/>
        <w:rPr>
          <w:rFonts w:ascii="Arial" w:hAnsi="Arial" w:cs="Arial"/>
          <w:noProof/>
          <w:lang w:eastAsia="en-US"/>
        </w:rPr>
      </w:pPr>
      <w:r w:rsidRPr="00055A73">
        <w:rPr>
          <w:rFonts w:ascii="Arial" w:hAnsi="Arial" w:cs="Arial"/>
          <w:noProof/>
          <w:lang w:eastAsia="en-US"/>
        </w:rPr>
        <w:t xml:space="preserve">By making sure you use variety in your pronunciation lessons, your </w:t>
      </w:r>
      <w:r w:rsidRPr="00055A73">
        <w:rPr>
          <w:rFonts w:ascii="Arial" w:hAnsi="Arial" w:cs="Arial"/>
          <w:noProof/>
          <w:lang w:eastAsia="en-US"/>
        </w:rPr>
        <w:tab/>
        <w:t xml:space="preserve">students will be more successful with English pronunciation and </w:t>
      </w:r>
      <w:r w:rsidRPr="00055A73">
        <w:rPr>
          <w:rFonts w:ascii="Arial" w:hAnsi="Arial" w:cs="Arial"/>
          <w:noProof/>
          <w:lang w:eastAsia="en-US"/>
        </w:rPr>
        <w:tab/>
        <w:t>gain the</w:t>
      </w:r>
      <w:r>
        <w:rPr>
          <w:rFonts w:ascii="Arial" w:hAnsi="Arial" w:cs="Arial"/>
          <w:noProof/>
          <w:lang w:eastAsia="en-US"/>
        </w:rPr>
        <w:t xml:space="preserve"> confidence that comes with it.</w:t>
      </w:r>
    </w:p>
    <w:p w:rsidR="00055A73" w:rsidRPr="00055A73" w:rsidRDefault="00055A73" w:rsidP="00055A73">
      <w:pPr>
        <w:tabs>
          <w:tab w:val="left" w:pos="540"/>
        </w:tabs>
        <w:ind w:firstLine="540"/>
        <w:jc w:val="both"/>
        <w:rPr>
          <w:rFonts w:ascii="Arial" w:hAnsi="Arial" w:cs="Arial"/>
          <w:noProof/>
          <w:lang w:eastAsia="en-US"/>
        </w:rPr>
      </w:pPr>
      <w:r w:rsidRPr="00055A73">
        <w:rPr>
          <w:rFonts w:ascii="Arial" w:hAnsi="Arial" w:cs="Arial"/>
          <w:b/>
          <w:noProof/>
          <w:lang w:eastAsia="en-US"/>
        </w:rPr>
        <w:t>How to Teach Vowel Pronunciation in English</w:t>
      </w:r>
    </w:p>
    <w:p w:rsidR="00AB663D" w:rsidRPr="00A37073" w:rsidRDefault="00AB663D" w:rsidP="004670A4">
      <w:pPr>
        <w:tabs>
          <w:tab w:val="left" w:pos="540"/>
        </w:tabs>
        <w:ind w:firstLine="540"/>
        <w:jc w:val="both"/>
        <w:rPr>
          <w:rFonts w:ascii="Arial" w:hAnsi="Arial" w:cs="Arial"/>
          <w:b/>
          <w:noProof/>
          <w:lang w:eastAsia="en-US"/>
        </w:rPr>
      </w:pPr>
    </w:p>
    <w:p w:rsidR="00AB663D" w:rsidRDefault="002F411E" w:rsidP="00AB663D">
      <w:pPr>
        <w:tabs>
          <w:tab w:val="left" w:pos="1080"/>
        </w:tabs>
        <w:ind w:left="1080" w:hanging="270"/>
        <w:jc w:val="both"/>
        <w:rPr>
          <w:rFonts w:ascii="Arial" w:hAnsi="Arial" w:cs="Arial"/>
          <w:noProof/>
          <w:lang w:eastAsia="en-US"/>
        </w:rPr>
      </w:pPr>
      <w:r>
        <w:rPr>
          <w:rFonts w:ascii="Arial" w:hAnsi="Arial" w:cs="Arial"/>
          <w:noProof/>
          <w:lang w:eastAsia="en-US"/>
        </w:rPr>
        <w:t>1</w:t>
      </w:r>
      <w:r w:rsidR="00AB663D">
        <w:rPr>
          <w:rFonts w:ascii="Arial" w:hAnsi="Arial" w:cs="Arial"/>
          <w:noProof/>
          <w:lang w:eastAsia="en-US"/>
        </w:rPr>
        <w:t>. w</w:t>
      </w:r>
      <w:r w:rsidR="00AB663D" w:rsidRPr="00AB663D">
        <w:rPr>
          <w:rFonts w:ascii="Arial" w:hAnsi="Arial" w:cs="Arial"/>
          <w:noProof/>
          <w:lang w:eastAsia="en-US"/>
        </w:rPr>
        <w:t xml:space="preserve">hat is </w:t>
      </w:r>
      <w:r w:rsidR="00055A73">
        <w:rPr>
          <w:rFonts w:ascii="Arial" w:hAnsi="Arial" w:cs="Arial"/>
          <w:noProof/>
          <w:lang w:eastAsia="en-US"/>
        </w:rPr>
        <w:t>Listen and repeat</w:t>
      </w:r>
      <w:r w:rsidR="00AB663D" w:rsidRPr="00AB663D">
        <w:rPr>
          <w:rFonts w:ascii="Arial" w:hAnsi="Arial" w:cs="Arial"/>
          <w:noProof/>
          <w:lang w:eastAsia="en-US"/>
        </w:rPr>
        <w:t>?</w:t>
      </w:r>
    </w:p>
    <w:p w:rsidR="00AB663D" w:rsidRPr="00AB663D" w:rsidRDefault="00AB663D" w:rsidP="00AB663D">
      <w:pPr>
        <w:tabs>
          <w:tab w:val="left" w:pos="1080"/>
        </w:tabs>
        <w:ind w:left="1080" w:hanging="270"/>
        <w:jc w:val="both"/>
        <w:rPr>
          <w:rFonts w:ascii="Arial" w:hAnsi="Arial" w:cs="Arial"/>
          <w:noProof/>
          <w:lang w:eastAsia="en-US"/>
        </w:rPr>
      </w:pPr>
    </w:p>
    <w:p w:rsidR="00AB663D" w:rsidRDefault="00AB663D" w:rsidP="00AB663D">
      <w:pPr>
        <w:tabs>
          <w:tab w:val="left" w:pos="1080"/>
        </w:tabs>
        <w:ind w:left="1080" w:hanging="270"/>
        <w:jc w:val="both"/>
        <w:rPr>
          <w:rFonts w:ascii="Arial" w:hAnsi="Arial" w:cs="Arial"/>
          <w:noProof/>
          <w:lang w:eastAsia="en-US"/>
        </w:rPr>
      </w:pPr>
      <w:r>
        <w:rPr>
          <w:rFonts w:ascii="Arial" w:hAnsi="Arial" w:cs="Arial"/>
          <w:noProof/>
          <w:lang w:eastAsia="en-US"/>
        </w:rPr>
        <w:t xml:space="preserve">2. </w:t>
      </w:r>
      <w:r w:rsidRPr="00AB663D">
        <w:rPr>
          <w:rFonts w:ascii="Arial" w:hAnsi="Arial" w:cs="Arial"/>
          <w:noProof/>
          <w:lang w:eastAsia="en-US"/>
        </w:rPr>
        <w:t xml:space="preserve"> What is </w:t>
      </w:r>
      <w:r w:rsidR="00AE53A9">
        <w:rPr>
          <w:rFonts w:ascii="Arial" w:hAnsi="Arial" w:cs="Arial"/>
          <w:noProof/>
          <w:lang w:eastAsia="en-US"/>
        </w:rPr>
        <w:t>Isolation</w:t>
      </w:r>
      <w:r w:rsidRPr="00AB663D">
        <w:rPr>
          <w:rFonts w:ascii="Arial" w:hAnsi="Arial" w:cs="Arial"/>
          <w:noProof/>
          <w:lang w:eastAsia="en-US"/>
        </w:rPr>
        <w:t>?</w:t>
      </w:r>
    </w:p>
    <w:p w:rsidR="00AB663D" w:rsidRPr="00AB663D" w:rsidRDefault="00AB663D" w:rsidP="00AB663D">
      <w:pPr>
        <w:tabs>
          <w:tab w:val="left" w:pos="1080"/>
        </w:tabs>
        <w:ind w:left="1080" w:hanging="270"/>
        <w:jc w:val="both"/>
        <w:rPr>
          <w:rFonts w:ascii="Arial" w:hAnsi="Arial" w:cs="Arial"/>
          <w:noProof/>
          <w:lang w:eastAsia="en-US"/>
        </w:rPr>
      </w:pPr>
    </w:p>
    <w:p w:rsidR="00AB663D" w:rsidRDefault="00AB663D" w:rsidP="00AB663D">
      <w:pPr>
        <w:tabs>
          <w:tab w:val="left" w:pos="1080"/>
        </w:tabs>
        <w:ind w:left="1080" w:hanging="270"/>
        <w:jc w:val="both"/>
        <w:rPr>
          <w:rFonts w:ascii="Arial" w:hAnsi="Arial" w:cs="Arial"/>
          <w:noProof/>
          <w:lang w:eastAsia="en-US"/>
        </w:rPr>
      </w:pPr>
      <w:r>
        <w:rPr>
          <w:rFonts w:ascii="Arial" w:hAnsi="Arial" w:cs="Arial"/>
          <w:noProof/>
          <w:lang w:eastAsia="en-US"/>
        </w:rPr>
        <w:t xml:space="preserve">3.  What </w:t>
      </w:r>
      <w:r w:rsidR="00AE53A9">
        <w:rPr>
          <w:rFonts w:ascii="Arial" w:hAnsi="Arial" w:cs="Arial"/>
          <w:noProof/>
          <w:lang w:eastAsia="en-US"/>
        </w:rPr>
        <w:t>is Minimal Pairs</w:t>
      </w:r>
      <w:r w:rsidRPr="00AB663D">
        <w:rPr>
          <w:rFonts w:ascii="Arial" w:hAnsi="Arial" w:cs="Arial"/>
          <w:noProof/>
          <w:lang w:eastAsia="en-US"/>
        </w:rPr>
        <w:t>?</w:t>
      </w:r>
    </w:p>
    <w:p w:rsidR="00A37073" w:rsidRPr="00AB663D" w:rsidRDefault="00A37073" w:rsidP="00AB663D">
      <w:pPr>
        <w:tabs>
          <w:tab w:val="left" w:pos="1080"/>
        </w:tabs>
        <w:ind w:left="1080" w:hanging="270"/>
        <w:jc w:val="both"/>
        <w:rPr>
          <w:rFonts w:ascii="Arial" w:hAnsi="Arial" w:cs="Arial"/>
          <w:noProof/>
          <w:lang w:eastAsia="en-US"/>
        </w:rPr>
      </w:pPr>
    </w:p>
    <w:p w:rsidR="00A37073" w:rsidRDefault="00A37073" w:rsidP="00AB663D">
      <w:pPr>
        <w:tabs>
          <w:tab w:val="left" w:pos="1080"/>
        </w:tabs>
        <w:ind w:left="1080" w:hanging="270"/>
        <w:jc w:val="both"/>
        <w:rPr>
          <w:rFonts w:ascii="Arial" w:hAnsi="Arial" w:cs="Arial"/>
          <w:noProof/>
          <w:lang w:eastAsia="en-US"/>
        </w:rPr>
      </w:pPr>
      <w:r>
        <w:rPr>
          <w:rFonts w:ascii="Arial" w:hAnsi="Arial" w:cs="Arial"/>
          <w:noProof/>
          <w:lang w:eastAsia="en-US"/>
        </w:rPr>
        <w:t xml:space="preserve">4. </w:t>
      </w:r>
      <w:r w:rsidR="00AB663D" w:rsidRPr="00AB663D">
        <w:rPr>
          <w:rFonts w:ascii="Arial" w:hAnsi="Arial" w:cs="Arial"/>
          <w:noProof/>
          <w:lang w:eastAsia="en-US"/>
        </w:rPr>
        <w:t xml:space="preserve"> </w:t>
      </w:r>
      <w:r w:rsidR="00AE53A9">
        <w:rPr>
          <w:rFonts w:ascii="Arial" w:hAnsi="Arial" w:cs="Arial"/>
          <w:noProof/>
          <w:lang w:eastAsia="en-US"/>
        </w:rPr>
        <w:t>What is Record and Replay?</w:t>
      </w:r>
      <w:r w:rsidR="00AB663D" w:rsidRPr="00AB663D">
        <w:rPr>
          <w:rFonts w:ascii="Arial" w:hAnsi="Arial" w:cs="Arial"/>
          <w:noProof/>
          <w:lang w:eastAsia="en-US"/>
        </w:rPr>
        <w:t xml:space="preserve"> </w:t>
      </w:r>
    </w:p>
    <w:p w:rsidR="00AE53A9" w:rsidRPr="00AB663D" w:rsidRDefault="00AE53A9" w:rsidP="00AB663D">
      <w:pPr>
        <w:tabs>
          <w:tab w:val="left" w:pos="1080"/>
        </w:tabs>
        <w:ind w:left="1080" w:hanging="270"/>
        <w:jc w:val="both"/>
        <w:rPr>
          <w:rFonts w:ascii="Arial" w:hAnsi="Arial" w:cs="Arial"/>
          <w:noProof/>
          <w:lang w:eastAsia="en-US"/>
        </w:rPr>
      </w:pPr>
    </w:p>
    <w:p w:rsidR="001E7C83" w:rsidRDefault="00A37073" w:rsidP="00AB663D">
      <w:pPr>
        <w:tabs>
          <w:tab w:val="left" w:pos="1080"/>
        </w:tabs>
        <w:ind w:left="1080" w:hanging="270"/>
        <w:jc w:val="both"/>
        <w:rPr>
          <w:rFonts w:ascii="Arial" w:hAnsi="Arial" w:cs="Arial"/>
          <w:noProof/>
          <w:lang w:eastAsia="en-US"/>
        </w:rPr>
      </w:pPr>
      <w:r>
        <w:rPr>
          <w:rFonts w:ascii="Arial" w:hAnsi="Arial" w:cs="Arial"/>
          <w:noProof/>
          <w:lang w:eastAsia="en-US"/>
        </w:rPr>
        <w:t xml:space="preserve">5. </w:t>
      </w:r>
      <w:r w:rsidR="00AE53A9">
        <w:rPr>
          <w:rFonts w:ascii="Arial" w:hAnsi="Arial" w:cs="Arial"/>
          <w:noProof/>
          <w:lang w:eastAsia="en-US"/>
        </w:rPr>
        <w:t xml:space="preserve"> What is Phonetics and Tongue Twister?</w:t>
      </w:r>
      <w:r w:rsidR="00AB663D" w:rsidRPr="00AB663D">
        <w:rPr>
          <w:rFonts w:ascii="Arial" w:hAnsi="Arial" w:cs="Arial"/>
          <w:noProof/>
          <w:lang w:eastAsia="en-US"/>
        </w:rPr>
        <w:t xml:space="preserve">   </w:t>
      </w:r>
    </w:p>
    <w:p w:rsidR="00AE53A9" w:rsidRDefault="00AE53A9" w:rsidP="00AB663D">
      <w:pPr>
        <w:tabs>
          <w:tab w:val="left" w:pos="1080"/>
        </w:tabs>
        <w:ind w:left="1080" w:hanging="270"/>
        <w:jc w:val="both"/>
        <w:rPr>
          <w:rFonts w:ascii="Arial" w:hAnsi="Arial" w:cs="Arial"/>
          <w:noProof/>
          <w:lang w:eastAsia="en-US"/>
        </w:rPr>
      </w:pPr>
    </w:p>
    <w:p w:rsidR="005E72F0" w:rsidRPr="001E7C83" w:rsidRDefault="005E72F0" w:rsidP="00AB663D">
      <w:pPr>
        <w:tabs>
          <w:tab w:val="left" w:pos="1080"/>
        </w:tabs>
        <w:ind w:left="1080" w:hanging="270"/>
        <w:jc w:val="both"/>
        <w:rPr>
          <w:rFonts w:ascii="Arial" w:hAnsi="Arial" w:cs="Arial"/>
          <w:noProof/>
          <w:lang w:eastAsia="en-US"/>
        </w:rPr>
      </w:pPr>
      <w:r w:rsidRPr="004939BE">
        <w:rPr>
          <w:rFonts w:ascii="Arial" w:hAnsi="Arial" w:cs="Arial"/>
          <w:noProof/>
          <w:lang w:eastAsia="en-US"/>
        </w:rPr>
        <w:t>b</w:t>
      </w:r>
      <w:r w:rsidRPr="00661F00">
        <w:rPr>
          <w:rFonts w:ascii="Arial" w:hAnsi="Arial" w:cs="Arial"/>
          <w:b/>
          <w:noProof/>
          <w:lang w:eastAsia="en-US"/>
        </w:rPr>
        <w:t xml:space="preserve">. </w:t>
      </w:r>
      <w:r w:rsidRPr="00A37073">
        <w:rPr>
          <w:rFonts w:ascii="Arial" w:hAnsi="Arial" w:cs="Arial"/>
          <w:b/>
          <w:noProof/>
          <w:lang w:eastAsia="en-US"/>
        </w:rPr>
        <w:t>Assignment Instructions</w:t>
      </w:r>
    </w:p>
    <w:p w:rsidR="00A37073" w:rsidRPr="004939BE" w:rsidRDefault="00A37073" w:rsidP="00AB663D">
      <w:pPr>
        <w:tabs>
          <w:tab w:val="left" w:pos="1080"/>
        </w:tabs>
        <w:ind w:left="1080" w:hanging="270"/>
        <w:jc w:val="both"/>
        <w:rPr>
          <w:rFonts w:ascii="Arial" w:hAnsi="Arial" w:cs="Arial"/>
          <w:noProof/>
          <w:lang w:eastAsia="en-US"/>
        </w:rPr>
      </w:pPr>
    </w:p>
    <w:p w:rsidR="00A37073" w:rsidRDefault="00A37073" w:rsidP="00A37073">
      <w:pPr>
        <w:ind w:left="540"/>
        <w:jc w:val="both"/>
        <w:rPr>
          <w:rFonts w:ascii="Arial" w:hAnsi="Arial" w:cs="Arial"/>
          <w:noProof/>
          <w:lang w:eastAsia="en-US"/>
        </w:rPr>
      </w:pPr>
      <w:r>
        <w:rPr>
          <w:rFonts w:ascii="Arial" w:hAnsi="Arial" w:cs="Arial"/>
          <w:noProof/>
          <w:lang w:eastAsia="en-US"/>
        </w:rPr>
        <w:tab/>
      </w:r>
      <w:r w:rsidR="00661F00">
        <w:rPr>
          <w:rFonts w:ascii="Arial" w:hAnsi="Arial" w:cs="Arial"/>
          <w:noProof/>
          <w:lang w:eastAsia="en-US"/>
        </w:rPr>
        <w:t>Some questions to reflect on or discuss w</w:t>
      </w:r>
      <w:r w:rsidR="002F411E">
        <w:rPr>
          <w:rFonts w:ascii="Arial" w:hAnsi="Arial" w:cs="Arial"/>
          <w:noProof/>
          <w:lang w:eastAsia="en-US"/>
        </w:rPr>
        <w:t xml:space="preserve">hen one child is </w:t>
      </w:r>
      <w:r w:rsidR="00AE53A9">
        <w:rPr>
          <w:rFonts w:ascii="Arial" w:hAnsi="Arial" w:cs="Arial"/>
          <w:noProof/>
          <w:lang w:eastAsia="en-US"/>
        </w:rPr>
        <w:t>pronounciation practice</w:t>
      </w:r>
      <w:r w:rsidR="002F411E">
        <w:rPr>
          <w:rFonts w:ascii="Arial" w:hAnsi="Arial" w:cs="Arial"/>
          <w:noProof/>
          <w:lang w:eastAsia="en-US"/>
        </w:rPr>
        <w:t>, when we are going about our job of being teachers, we can use English naturally in all kinds of situation</w:t>
      </w:r>
      <w:r>
        <w:rPr>
          <w:rFonts w:ascii="Arial" w:hAnsi="Arial" w:cs="Arial"/>
          <w:noProof/>
          <w:lang w:eastAsia="en-US"/>
        </w:rPr>
        <w:t xml:space="preserve">s and the children are </w:t>
      </w:r>
      <w:r w:rsidR="00AE53A9">
        <w:rPr>
          <w:rFonts w:ascii="Arial" w:hAnsi="Arial" w:cs="Arial"/>
          <w:noProof/>
          <w:lang w:eastAsia="en-US"/>
        </w:rPr>
        <w:t>Pronounciation.</w:t>
      </w:r>
      <w:r w:rsidR="002F411E">
        <w:rPr>
          <w:rFonts w:ascii="Arial" w:hAnsi="Arial" w:cs="Arial"/>
          <w:noProof/>
          <w:lang w:eastAsia="en-US"/>
        </w:rPr>
        <w:t xml:space="preserve"> When the children playing games , </w:t>
      </w:r>
      <w:r w:rsidR="00AE53A9">
        <w:rPr>
          <w:rFonts w:ascii="Arial" w:hAnsi="Arial" w:cs="Arial"/>
          <w:noProof/>
          <w:lang w:eastAsia="en-US"/>
        </w:rPr>
        <w:t xml:space="preserve">listen song etc, </w:t>
      </w:r>
      <w:r w:rsidR="002F411E">
        <w:rPr>
          <w:rFonts w:ascii="Arial" w:hAnsi="Arial" w:cs="Arial"/>
          <w:noProof/>
          <w:lang w:eastAsia="en-US"/>
        </w:rPr>
        <w:t xml:space="preserve">they can be </w:t>
      </w:r>
      <w:r>
        <w:rPr>
          <w:rFonts w:ascii="Arial" w:hAnsi="Arial" w:cs="Arial"/>
          <w:noProof/>
          <w:lang w:eastAsia="en-US"/>
        </w:rPr>
        <w:t xml:space="preserve">creative </w:t>
      </w:r>
      <w:r w:rsidR="00AE53A9">
        <w:rPr>
          <w:rFonts w:ascii="Arial" w:hAnsi="Arial" w:cs="Arial"/>
          <w:noProof/>
          <w:lang w:eastAsia="en-US"/>
        </w:rPr>
        <w:t>Pronounciation practice</w:t>
      </w:r>
      <w:r>
        <w:rPr>
          <w:rFonts w:ascii="Arial" w:hAnsi="Arial" w:cs="Arial"/>
          <w:noProof/>
          <w:lang w:eastAsia="en-US"/>
        </w:rPr>
        <w:t>.</w:t>
      </w:r>
    </w:p>
    <w:p w:rsidR="00A37073" w:rsidRDefault="00A37073" w:rsidP="00A37073">
      <w:pPr>
        <w:ind w:left="540"/>
        <w:jc w:val="both"/>
        <w:rPr>
          <w:rFonts w:ascii="Arial" w:hAnsi="Arial" w:cs="Arial"/>
          <w:noProof/>
          <w:lang w:eastAsia="en-US"/>
        </w:rPr>
      </w:pPr>
    </w:p>
    <w:p w:rsidR="00CB0EC1" w:rsidRPr="00661F00" w:rsidRDefault="00524AF8" w:rsidP="00A37073">
      <w:pPr>
        <w:ind w:left="540"/>
        <w:jc w:val="both"/>
        <w:rPr>
          <w:rFonts w:ascii="Arial" w:hAnsi="Arial" w:cs="Arial"/>
          <w:b/>
          <w:noProof/>
          <w:lang w:val="en-US" w:eastAsia="en-US"/>
        </w:rPr>
      </w:pPr>
      <w:r w:rsidRPr="00661F00">
        <w:rPr>
          <w:rFonts w:ascii="Arial" w:hAnsi="Arial" w:cs="Arial"/>
          <w:b/>
          <w:noProof/>
          <w:lang w:eastAsia="en-US"/>
        </w:rPr>
        <w:t>Summary</w:t>
      </w:r>
    </w:p>
    <w:p w:rsidR="00A37073" w:rsidRDefault="00A37073" w:rsidP="00B52A52">
      <w:pPr>
        <w:tabs>
          <w:tab w:val="left" w:pos="540"/>
        </w:tabs>
        <w:ind w:left="540"/>
        <w:jc w:val="both"/>
        <w:rPr>
          <w:rFonts w:ascii="Arial" w:hAnsi="Arial" w:cs="Arial"/>
          <w:noProof/>
          <w:lang w:eastAsia="en-US"/>
        </w:rPr>
      </w:pPr>
      <w:r>
        <w:rPr>
          <w:rFonts w:ascii="Arial" w:hAnsi="Arial" w:cs="Arial"/>
          <w:noProof/>
          <w:lang w:eastAsia="en-US"/>
        </w:rPr>
        <w:tab/>
      </w:r>
    </w:p>
    <w:p w:rsidR="00B52A52" w:rsidRPr="00B52A52" w:rsidRDefault="00B52A52" w:rsidP="00B52A52">
      <w:pPr>
        <w:tabs>
          <w:tab w:val="left" w:pos="540"/>
        </w:tabs>
        <w:ind w:left="540"/>
        <w:jc w:val="both"/>
        <w:rPr>
          <w:rFonts w:ascii="Arial" w:hAnsi="Arial" w:cs="Arial"/>
          <w:noProof/>
          <w:lang w:eastAsia="en-US"/>
        </w:rPr>
      </w:pPr>
      <w:r>
        <w:rPr>
          <w:rFonts w:ascii="Arial" w:hAnsi="Arial" w:cs="Arial"/>
          <w:noProof/>
          <w:lang w:eastAsia="en-US"/>
        </w:rPr>
        <w:tab/>
        <w:t>T</w:t>
      </w:r>
      <w:r w:rsidRPr="00B52A52">
        <w:rPr>
          <w:rFonts w:ascii="Arial" w:hAnsi="Arial" w:cs="Arial"/>
          <w:noProof/>
          <w:lang w:eastAsia="en-US"/>
        </w:rPr>
        <w:t>eaching and learning pronunciation need some methods and also techniques which can help both the teacher and students, means the method and the technique should appropriate or match with them. The method that considered in teaching and learning pronunciation is audio lingual method, which focus on repetition and drilling, here the students while teaching and learning process, they have to drill and repeat what the teacher says as the parts of improving their pronunc</w:t>
      </w:r>
      <w:r>
        <w:rPr>
          <w:rFonts w:ascii="Arial" w:hAnsi="Arial" w:cs="Arial"/>
          <w:noProof/>
          <w:lang w:eastAsia="en-US"/>
        </w:rPr>
        <w:t xml:space="preserve">iation. This method also argued </w:t>
      </w:r>
      <w:r w:rsidRPr="00B52A52">
        <w:rPr>
          <w:rFonts w:ascii="Arial" w:hAnsi="Arial" w:cs="Arial"/>
          <w:noProof/>
          <w:lang w:eastAsia="en-US"/>
        </w:rPr>
        <w:t>that “Spoken is primarily and writen is secondarily”</w:t>
      </w:r>
    </w:p>
    <w:p w:rsidR="000750E2" w:rsidRDefault="00B52A52" w:rsidP="00B52A52">
      <w:pPr>
        <w:tabs>
          <w:tab w:val="left" w:pos="540"/>
        </w:tabs>
        <w:ind w:left="540"/>
        <w:jc w:val="both"/>
        <w:rPr>
          <w:rFonts w:ascii="Arial" w:hAnsi="Arial" w:cs="Arial"/>
          <w:noProof/>
          <w:lang w:eastAsia="en-US"/>
        </w:rPr>
      </w:pPr>
      <w:r w:rsidRPr="00B52A52">
        <w:rPr>
          <w:rFonts w:ascii="Arial" w:hAnsi="Arial" w:cs="Arial"/>
          <w:noProof/>
          <w:lang w:eastAsia="en-US"/>
        </w:rPr>
        <w:t>(Brooks 1964). So, it is clear that speech has priority in Language teaching (in this case pronunciation)</w:t>
      </w:r>
      <w:r>
        <w:rPr>
          <w:rFonts w:ascii="Arial" w:hAnsi="Arial" w:cs="Arial"/>
          <w:noProof/>
          <w:lang w:eastAsia="en-US"/>
        </w:rPr>
        <w:t>.</w:t>
      </w:r>
    </w:p>
    <w:p w:rsidR="000750E2" w:rsidRDefault="000750E2" w:rsidP="00A37073">
      <w:pPr>
        <w:tabs>
          <w:tab w:val="left" w:pos="540"/>
        </w:tabs>
        <w:ind w:left="540"/>
        <w:jc w:val="both"/>
        <w:rPr>
          <w:rFonts w:ascii="Arial" w:hAnsi="Arial" w:cs="Arial"/>
          <w:noProof/>
          <w:lang w:eastAsia="en-US"/>
        </w:rPr>
      </w:pPr>
    </w:p>
    <w:p w:rsidR="000750E2" w:rsidRDefault="000750E2" w:rsidP="00A37073">
      <w:pPr>
        <w:tabs>
          <w:tab w:val="left" w:pos="540"/>
        </w:tabs>
        <w:ind w:left="540"/>
        <w:jc w:val="both"/>
        <w:rPr>
          <w:rFonts w:ascii="Arial" w:hAnsi="Arial" w:cs="Arial"/>
          <w:noProof/>
          <w:lang w:eastAsia="en-US"/>
        </w:rPr>
      </w:pPr>
    </w:p>
    <w:p w:rsidR="000750E2" w:rsidRDefault="000750E2" w:rsidP="00A37073">
      <w:pPr>
        <w:tabs>
          <w:tab w:val="left" w:pos="540"/>
        </w:tabs>
        <w:ind w:left="540"/>
        <w:jc w:val="both"/>
        <w:rPr>
          <w:rFonts w:ascii="Arial" w:hAnsi="Arial" w:cs="Arial"/>
          <w:noProof/>
          <w:lang w:eastAsia="en-US"/>
        </w:rPr>
      </w:pPr>
    </w:p>
    <w:p w:rsidR="000750E2" w:rsidRDefault="000750E2" w:rsidP="00A37073">
      <w:pPr>
        <w:tabs>
          <w:tab w:val="left" w:pos="540"/>
        </w:tabs>
        <w:ind w:left="540"/>
        <w:jc w:val="both"/>
        <w:rPr>
          <w:rFonts w:ascii="Arial" w:hAnsi="Arial" w:cs="Arial"/>
          <w:noProof/>
          <w:lang w:eastAsia="en-US"/>
        </w:rPr>
      </w:pPr>
    </w:p>
    <w:p w:rsidR="000750E2" w:rsidRDefault="000750E2" w:rsidP="00A37073">
      <w:pPr>
        <w:tabs>
          <w:tab w:val="left" w:pos="540"/>
        </w:tabs>
        <w:ind w:left="540"/>
        <w:jc w:val="both"/>
        <w:rPr>
          <w:rFonts w:ascii="Arial" w:hAnsi="Arial" w:cs="Arial"/>
          <w:noProof/>
          <w:lang w:eastAsia="en-US"/>
        </w:rPr>
      </w:pPr>
    </w:p>
    <w:p w:rsidR="000750E2" w:rsidRDefault="000750E2" w:rsidP="00A37073">
      <w:pPr>
        <w:tabs>
          <w:tab w:val="left" w:pos="540"/>
        </w:tabs>
        <w:ind w:left="540"/>
        <w:jc w:val="both"/>
        <w:rPr>
          <w:rFonts w:ascii="Arial" w:hAnsi="Arial" w:cs="Arial"/>
          <w:noProof/>
          <w:lang w:eastAsia="en-US"/>
        </w:rPr>
      </w:pPr>
    </w:p>
    <w:p w:rsidR="000750E2" w:rsidRPr="002243DC" w:rsidRDefault="000750E2" w:rsidP="00A37073">
      <w:pPr>
        <w:tabs>
          <w:tab w:val="left" w:pos="540"/>
        </w:tabs>
        <w:ind w:left="540"/>
        <w:jc w:val="both"/>
        <w:rPr>
          <w:rFonts w:ascii="Arial" w:hAnsi="Arial" w:cs="Arial"/>
          <w:noProof/>
          <w:lang w:eastAsia="en-US"/>
        </w:rPr>
      </w:pP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lastRenderedPageBreak/>
        <w:t>Tes Formatif</w:t>
      </w:r>
    </w:p>
    <w:p w:rsidR="00CB0EC1" w:rsidRDefault="002174B1" w:rsidP="004670A4">
      <w:pPr>
        <w:tabs>
          <w:tab w:val="left" w:pos="540"/>
        </w:tabs>
        <w:ind w:firstLine="540"/>
        <w:jc w:val="both"/>
        <w:rPr>
          <w:rFonts w:ascii="Arial" w:hAnsi="Arial" w:cs="Arial"/>
          <w:noProof/>
          <w:lang w:eastAsia="en-US"/>
        </w:rPr>
      </w:pPr>
      <w:r w:rsidRPr="004939BE">
        <w:rPr>
          <w:rFonts w:ascii="Arial" w:hAnsi="Arial" w:cs="Arial"/>
          <w:noProof/>
          <w:lang w:eastAsia="en-US"/>
        </w:rPr>
        <w:t>Choose the right answer from questions below!</w:t>
      </w:r>
    </w:p>
    <w:p w:rsidR="000750E2" w:rsidRDefault="000750E2" w:rsidP="000750E2">
      <w:pPr>
        <w:tabs>
          <w:tab w:val="left" w:pos="540"/>
        </w:tabs>
        <w:ind w:left="720"/>
        <w:jc w:val="both"/>
        <w:rPr>
          <w:rFonts w:ascii="Arial" w:hAnsi="Arial" w:cs="Arial"/>
          <w:b/>
          <w:bCs/>
          <w:noProof/>
          <w:lang w:eastAsia="en-US"/>
        </w:rPr>
      </w:pPr>
    </w:p>
    <w:p w:rsidR="000750E2" w:rsidRPr="000750E2" w:rsidRDefault="000750E2" w:rsidP="000750E2">
      <w:pPr>
        <w:tabs>
          <w:tab w:val="left" w:pos="540"/>
        </w:tabs>
        <w:ind w:left="720"/>
        <w:jc w:val="both"/>
        <w:rPr>
          <w:rFonts w:ascii="Arial" w:hAnsi="Arial" w:cs="Arial"/>
          <w:b/>
          <w:bCs/>
          <w:noProof/>
          <w:lang w:eastAsia="en-US"/>
        </w:rPr>
      </w:pPr>
      <w:r w:rsidRPr="000750E2">
        <w:rPr>
          <w:rFonts w:ascii="Arial" w:hAnsi="Arial" w:cs="Arial"/>
          <w:b/>
          <w:bCs/>
          <w:noProof/>
          <w:lang w:eastAsia="en-US"/>
        </w:rPr>
        <w:t>1. </w:t>
      </w:r>
      <w:r>
        <w:rPr>
          <w:rFonts w:ascii="Arial" w:hAnsi="Arial" w:cs="Arial"/>
          <w:b/>
          <w:bCs/>
          <w:noProof/>
          <w:lang w:eastAsia="en-US"/>
        </w:rPr>
        <w:t xml:space="preserve"> </w:t>
      </w:r>
      <w:r w:rsidRPr="000750E2">
        <w:rPr>
          <w:rFonts w:ascii="Arial" w:hAnsi="Arial" w:cs="Arial"/>
          <w:noProof/>
          <w:lang w:eastAsia="en-US"/>
        </w:rPr>
        <w:t>Which word of them is pronounced oʊ</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A. Cousin</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B. Loud</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C. Country</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D. Soul</w:t>
      </w:r>
    </w:p>
    <w:p w:rsidR="000750E2" w:rsidRPr="000750E2" w:rsidRDefault="000750E2" w:rsidP="000750E2">
      <w:pPr>
        <w:tabs>
          <w:tab w:val="left" w:pos="540"/>
        </w:tabs>
        <w:ind w:left="1440"/>
        <w:jc w:val="both"/>
        <w:rPr>
          <w:rFonts w:ascii="Arial" w:hAnsi="Arial" w:cs="Arial"/>
          <w:noProof/>
          <w:lang w:eastAsia="en-US"/>
        </w:rPr>
      </w:pPr>
      <w:r w:rsidRPr="000750E2">
        <w:rPr>
          <w:rFonts w:ascii="Arial" w:hAnsi="Arial" w:cs="Arial"/>
          <w:noProof/>
          <w:lang w:eastAsia="en-US"/>
        </w:rPr>
        <w:t>E. Couple</w:t>
      </w:r>
    </w:p>
    <w:p w:rsidR="000750E2" w:rsidRPr="000750E2" w:rsidRDefault="000750E2" w:rsidP="000750E2">
      <w:pPr>
        <w:tabs>
          <w:tab w:val="left" w:pos="540"/>
        </w:tabs>
        <w:ind w:firstLine="540"/>
        <w:jc w:val="both"/>
        <w:rPr>
          <w:rFonts w:ascii="Arial" w:hAnsi="Arial" w:cs="Arial"/>
          <w:noProof/>
          <w:lang w:eastAsia="en-US"/>
        </w:rPr>
      </w:pPr>
      <w:r w:rsidRPr="000750E2">
        <w:rPr>
          <w:rFonts w:ascii="Arial" w:hAnsi="Arial" w:cs="Arial"/>
          <w:noProof/>
          <w:lang w:eastAsia="en-US"/>
        </w:rPr>
        <w:t> </w:t>
      </w:r>
    </w:p>
    <w:p w:rsidR="000750E2" w:rsidRPr="000750E2" w:rsidRDefault="000750E2" w:rsidP="000750E2">
      <w:pPr>
        <w:tabs>
          <w:tab w:val="left" w:pos="540"/>
        </w:tabs>
        <w:ind w:left="720"/>
        <w:jc w:val="both"/>
        <w:rPr>
          <w:rFonts w:ascii="Arial" w:hAnsi="Arial" w:cs="Arial"/>
          <w:b/>
          <w:bCs/>
          <w:noProof/>
          <w:lang w:eastAsia="en-US"/>
        </w:rPr>
      </w:pPr>
      <w:r w:rsidRPr="000750E2">
        <w:rPr>
          <w:rFonts w:ascii="Arial" w:hAnsi="Arial" w:cs="Arial"/>
          <w:b/>
          <w:bCs/>
          <w:noProof/>
          <w:lang w:eastAsia="en-US"/>
        </w:rPr>
        <w:t>2. </w:t>
      </w:r>
      <w:r>
        <w:rPr>
          <w:rFonts w:ascii="Arial" w:hAnsi="Arial" w:cs="Arial"/>
          <w:b/>
          <w:bCs/>
          <w:noProof/>
          <w:lang w:eastAsia="en-US"/>
        </w:rPr>
        <w:t xml:space="preserve"> </w:t>
      </w:r>
      <w:r w:rsidRPr="000750E2">
        <w:rPr>
          <w:rFonts w:ascii="Arial" w:hAnsi="Arial" w:cs="Arial"/>
          <w:noProof/>
          <w:lang w:eastAsia="en-US"/>
        </w:rPr>
        <w:t>Which is pronounced /ə/</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A. Doughnut</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B. Sound</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C. House</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D. Loud</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E. Cousin</w:t>
      </w:r>
    </w:p>
    <w:p w:rsidR="000750E2" w:rsidRPr="000750E2" w:rsidRDefault="000750E2" w:rsidP="000750E2">
      <w:pPr>
        <w:tabs>
          <w:tab w:val="left" w:pos="540"/>
        </w:tabs>
        <w:ind w:firstLine="540"/>
        <w:jc w:val="both"/>
        <w:rPr>
          <w:rFonts w:ascii="Arial" w:hAnsi="Arial" w:cs="Arial"/>
          <w:noProof/>
          <w:lang w:eastAsia="en-US"/>
        </w:rPr>
      </w:pPr>
      <w:r w:rsidRPr="000750E2">
        <w:rPr>
          <w:rFonts w:ascii="Arial" w:hAnsi="Arial" w:cs="Arial"/>
          <w:noProof/>
          <w:lang w:eastAsia="en-US"/>
        </w:rPr>
        <w:t> </w:t>
      </w:r>
    </w:p>
    <w:p w:rsidR="000750E2" w:rsidRPr="000750E2" w:rsidRDefault="000750E2" w:rsidP="000750E2">
      <w:pPr>
        <w:tabs>
          <w:tab w:val="left" w:pos="540"/>
        </w:tabs>
        <w:ind w:left="720"/>
        <w:jc w:val="both"/>
        <w:rPr>
          <w:rFonts w:ascii="Arial" w:hAnsi="Arial" w:cs="Arial"/>
          <w:b/>
          <w:bCs/>
          <w:noProof/>
          <w:lang w:eastAsia="en-US"/>
        </w:rPr>
      </w:pPr>
      <w:r w:rsidRPr="000750E2">
        <w:rPr>
          <w:rFonts w:ascii="Arial" w:hAnsi="Arial" w:cs="Arial"/>
          <w:b/>
          <w:bCs/>
          <w:noProof/>
          <w:lang w:eastAsia="en-US"/>
        </w:rPr>
        <w:t>3. </w:t>
      </w:r>
      <w:r>
        <w:rPr>
          <w:rFonts w:ascii="Arial" w:hAnsi="Arial" w:cs="Arial"/>
          <w:b/>
          <w:bCs/>
          <w:noProof/>
          <w:lang w:eastAsia="en-US"/>
        </w:rPr>
        <w:t xml:space="preserve"> </w:t>
      </w:r>
      <w:r w:rsidRPr="000750E2">
        <w:rPr>
          <w:rFonts w:ascii="Arial" w:hAnsi="Arial" w:cs="Arial"/>
          <w:noProof/>
          <w:lang w:eastAsia="en-US"/>
        </w:rPr>
        <w:t>Which is pronounced /aʊ/</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A. Shoulder</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B. Bought</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C. Found</w:t>
      </w:r>
    </w:p>
    <w:p w:rsidR="000750E2" w:rsidRPr="000750E2" w:rsidRDefault="000750E2" w:rsidP="000750E2">
      <w:pPr>
        <w:tabs>
          <w:tab w:val="left" w:pos="540"/>
        </w:tabs>
        <w:ind w:left="1440"/>
        <w:jc w:val="both"/>
        <w:rPr>
          <w:rFonts w:ascii="Arial" w:hAnsi="Arial" w:cs="Arial"/>
          <w:noProof/>
          <w:lang w:eastAsia="en-US"/>
        </w:rPr>
      </w:pPr>
      <w:r w:rsidRPr="000750E2">
        <w:rPr>
          <w:rFonts w:ascii="Arial" w:hAnsi="Arial" w:cs="Arial"/>
          <w:noProof/>
          <w:lang w:eastAsia="en-US"/>
        </w:rPr>
        <w:t>D. Although</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E. Soul</w:t>
      </w:r>
    </w:p>
    <w:p w:rsidR="000750E2" w:rsidRPr="000750E2" w:rsidRDefault="000750E2" w:rsidP="000750E2">
      <w:pPr>
        <w:tabs>
          <w:tab w:val="left" w:pos="540"/>
        </w:tabs>
        <w:ind w:firstLine="540"/>
        <w:jc w:val="both"/>
        <w:rPr>
          <w:rFonts w:ascii="Arial" w:hAnsi="Arial" w:cs="Arial"/>
          <w:noProof/>
          <w:lang w:eastAsia="en-US"/>
        </w:rPr>
      </w:pPr>
      <w:r w:rsidRPr="000750E2">
        <w:rPr>
          <w:rFonts w:ascii="Arial" w:hAnsi="Arial" w:cs="Arial"/>
          <w:noProof/>
          <w:lang w:eastAsia="en-US"/>
        </w:rPr>
        <w:t> </w:t>
      </w:r>
    </w:p>
    <w:p w:rsidR="000750E2" w:rsidRPr="000750E2" w:rsidRDefault="000750E2" w:rsidP="000750E2">
      <w:pPr>
        <w:tabs>
          <w:tab w:val="left" w:pos="540"/>
        </w:tabs>
        <w:ind w:left="720"/>
        <w:jc w:val="both"/>
        <w:rPr>
          <w:rFonts w:ascii="Arial" w:hAnsi="Arial" w:cs="Arial"/>
          <w:b/>
          <w:bCs/>
          <w:noProof/>
          <w:lang w:eastAsia="en-US"/>
        </w:rPr>
      </w:pPr>
      <w:r w:rsidRPr="000750E2">
        <w:rPr>
          <w:rFonts w:ascii="Arial" w:hAnsi="Arial" w:cs="Arial"/>
          <w:b/>
          <w:bCs/>
          <w:noProof/>
          <w:lang w:eastAsia="en-US"/>
        </w:rPr>
        <w:t>4. </w:t>
      </w:r>
      <w:r>
        <w:rPr>
          <w:rFonts w:ascii="Arial" w:hAnsi="Arial" w:cs="Arial"/>
          <w:b/>
          <w:bCs/>
          <w:noProof/>
          <w:lang w:eastAsia="en-US"/>
        </w:rPr>
        <w:t xml:space="preserve"> </w:t>
      </w:r>
      <w:r w:rsidRPr="000750E2">
        <w:rPr>
          <w:rFonts w:ascii="Arial" w:hAnsi="Arial" w:cs="Arial"/>
          <w:noProof/>
          <w:lang w:eastAsia="en-US"/>
        </w:rPr>
        <w:t>The missing pronounciation of /ə/</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A. Tough</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B. Country</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C. House</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D. Cousin</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E. Couple</w:t>
      </w:r>
    </w:p>
    <w:p w:rsidR="000750E2" w:rsidRPr="000750E2" w:rsidRDefault="000750E2" w:rsidP="000750E2">
      <w:pPr>
        <w:tabs>
          <w:tab w:val="left" w:pos="540"/>
        </w:tabs>
        <w:ind w:firstLine="540"/>
        <w:jc w:val="both"/>
        <w:rPr>
          <w:rFonts w:ascii="Arial" w:hAnsi="Arial" w:cs="Arial"/>
          <w:noProof/>
          <w:lang w:eastAsia="en-US"/>
        </w:rPr>
      </w:pPr>
      <w:r w:rsidRPr="000750E2">
        <w:rPr>
          <w:rFonts w:ascii="Arial" w:hAnsi="Arial" w:cs="Arial"/>
          <w:noProof/>
          <w:lang w:eastAsia="en-US"/>
        </w:rPr>
        <w:t> </w:t>
      </w:r>
    </w:p>
    <w:p w:rsidR="000750E2" w:rsidRPr="000750E2" w:rsidRDefault="000750E2" w:rsidP="000750E2">
      <w:pPr>
        <w:tabs>
          <w:tab w:val="left" w:pos="540"/>
        </w:tabs>
        <w:ind w:left="720"/>
        <w:jc w:val="both"/>
        <w:rPr>
          <w:rFonts w:ascii="Arial" w:hAnsi="Arial" w:cs="Arial"/>
          <w:b/>
          <w:bCs/>
          <w:noProof/>
          <w:lang w:eastAsia="en-US"/>
        </w:rPr>
      </w:pPr>
      <w:r w:rsidRPr="000750E2">
        <w:rPr>
          <w:rFonts w:ascii="Arial" w:hAnsi="Arial" w:cs="Arial"/>
          <w:b/>
          <w:bCs/>
          <w:noProof/>
          <w:lang w:eastAsia="en-US"/>
        </w:rPr>
        <w:t>5. </w:t>
      </w:r>
      <w:r w:rsidRPr="000750E2">
        <w:rPr>
          <w:rFonts w:ascii="Arial" w:hAnsi="Arial" w:cs="Arial"/>
          <w:noProof/>
          <w:lang w:eastAsia="en-US"/>
        </w:rPr>
        <w:t>The missing sound of /oʊ/</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A. Tough</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B. Soul</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C. Doughnut</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D. Shoulder</w:t>
      </w:r>
    </w:p>
    <w:p w:rsidR="000750E2" w:rsidRPr="000750E2" w:rsidRDefault="000750E2" w:rsidP="000750E2">
      <w:pPr>
        <w:tabs>
          <w:tab w:val="left" w:pos="540"/>
        </w:tabs>
        <w:ind w:left="1080"/>
        <w:jc w:val="both"/>
        <w:rPr>
          <w:rFonts w:ascii="Arial" w:hAnsi="Arial" w:cs="Arial"/>
          <w:noProof/>
          <w:lang w:eastAsia="en-US"/>
        </w:rPr>
      </w:pPr>
      <w:r>
        <w:rPr>
          <w:rFonts w:ascii="Arial" w:hAnsi="Arial" w:cs="Arial"/>
          <w:noProof/>
          <w:lang w:eastAsia="en-US"/>
        </w:rPr>
        <w:tab/>
      </w:r>
      <w:r w:rsidRPr="000750E2">
        <w:rPr>
          <w:rFonts w:ascii="Arial" w:hAnsi="Arial" w:cs="Arial"/>
          <w:noProof/>
          <w:lang w:eastAsia="en-US"/>
        </w:rPr>
        <w:t>E. Although</w:t>
      </w:r>
    </w:p>
    <w:p w:rsidR="000750E2" w:rsidRDefault="000750E2" w:rsidP="004670A4">
      <w:pPr>
        <w:tabs>
          <w:tab w:val="left" w:pos="540"/>
        </w:tabs>
        <w:ind w:firstLine="540"/>
        <w:jc w:val="both"/>
        <w:rPr>
          <w:rFonts w:ascii="Arial" w:hAnsi="Arial" w:cs="Arial"/>
          <w:noProof/>
          <w:lang w:eastAsia="en-US"/>
        </w:rPr>
      </w:pPr>
    </w:p>
    <w:p w:rsidR="001E7C83" w:rsidRPr="004939BE" w:rsidRDefault="001E7C83" w:rsidP="004670A4">
      <w:pPr>
        <w:tabs>
          <w:tab w:val="left" w:pos="540"/>
        </w:tabs>
        <w:ind w:firstLine="540"/>
        <w:jc w:val="both"/>
        <w:rPr>
          <w:rFonts w:ascii="Arial" w:hAnsi="Arial" w:cs="Arial"/>
          <w:noProof/>
          <w:lang w:eastAsia="en-US"/>
        </w:rPr>
      </w:pP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Umpan Balik dan Tindak Lanjut</w:t>
      </w:r>
    </w:p>
    <w:p w:rsidR="00CB0EC1" w:rsidRPr="004939BE" w:rsidRDefault="00524AF8" w:rsidP="004670A4">
      <w:pPr>
        <w:tabs>
          <w:tab w:val="left" w:pos="540"/>
        </w:tabs>
        <w:ind w:left="540"/>
        <w:jc w:val="both"/>
        <w:rPr>
          <w:rFonts w:ascii="Arial" w:hAnsi="Arial" w:cs="Arial"/>
          <w:noProof/>
          <w:lang w:eastAsia="en-US"/>
        </w:rPr>
      </w:pPr>
      <w:r w:rsidRPr="004939BE">
        <w:rPr>
          <w:rFonts w:ascii="Arial" w:hAnsi="Arial" w:cs="Arial"/>
          <w:noProof/>
          <w:lang w:eastAsia="en-US"/>
        </w:rPr>
        <w:t>Please match your answers above with answer key of formative test 1 which is located in the end of the module. Measure your topic mastery of learning activity 1 with formula given below:</w:t>
      </w:r>
    </w:p>
    <w:p w:rsidR="00524AF8" w:rsidRPr="004939BE" w:rsidRDefault="00527F07" w:rsidP="004670A4">
      <w:pPr>
        <w:tabs>
          <w:tab w:val="left" w:pos="540"/>
        </w:tabs>
        <w:ind w:left="540"/>
        <w:jc w:val="both"/>
        <w:rPr>
          <w:rFonts w:ascii="Arial" w:hAnsi="Arial" w:cs="Arial"/>
          <w:noProof/>
          <w:lang w:eastAsia="en-US"/>
        </w:rPr>
      </w:pPr>
      <w:r w:rsidRPr="004939BE">
        <w:rPr>
          <w:rFonts w:ascii="Arial" w:hAnsi="Arial" w:cs="Arial"/>
          <w:noProof/>
          <w:lang w:eastAsia="en-US"/>
        </w:rPr>
        <w:t>Level of mastery</w:t>
      </w:r>
      <w:r w:rsidR="00D9370C" w:rsidRPr="004939BE">
        <w:rPr>
          <w:rFonts w:ascii="Arial" w:hAnsi="Arial" w:cs="Arial"/>
          <w:noProof/>
          <w:lang w:eastAsia="en-US"/>
        </w:rPr>
        <w:t>= (total of right answers: 5) x 100%</w:t>
      </w:r>
    </w:p>
    <w:p w:rsidR="00D9370C" w:rsidRPr="004939BE" w:rsidRDefault="00610A4F" w:rsidP="004670A4">
      <w:pPr>
        <w:tabs>
          <w:tab w:val="left" w:pos="540"/>
          <w:tab w:val="left" w:pos="2160"/>
          <w:tab w:val="left" w:pos="2340"/>
        </w:tabs>
        <w:ind w:left="540"/>
        <w:jc w:val="both"/>
        <w:rPr>
          <w:rFonts w:ascii="Arial" w:hAnsi="Arial" w:cs="Arial"/>
          <w:noProof/>
          <w:lang w:eastAsia="en-US"/>
        </w:rPr>
      </w:pPr>
      <w:r w:rsidRPr="004939BE">
        <w:rPr>
          <w:rFonts w:ascii="Arial" w:hAnsi="Arial" w:cs="Arial"/>
          <w:noProof/>
          <w:lang w:eastAsia="en-US"/>
        </w:rPr>
        <w:t>Vey good</w:t>
      </w:r>
      <w:r w:rsidRPr="004939BE">
        <w:rPr>
          <w:rFonts w:ascii="Arial" w:hAnsi="Arial" w:cs="Arial"/>
          <w:noProof/>
          <w:lang w:eastAsia="en-US"/>
        </w:rPr>
        <w:tab/>
        <w:t>=</w:t>
      </w:r>
      <w:r w:rsidRPr="004939BE">
        <w:rPr>
          <w:rFonts w:ascii="Arial" w:hAnsi="Arial" w:cs="Arial"/>
          <w:noProof/>
          <w:lang w:eastAsia="en-US"/>
        </w:rPr>
        <w:tab/>
        <w:t>90-100%</w:t>
      </w:r>
    </w:p>
    <w:p w:rsidR="00610A4F" w:rsidRPr="004939BE" w:rsidRDefault="00610A4F" w:rsidP="004670A4">
      <w:pPr>
        <w:tabs>
          <w:tab w:val="left" w:pos="540"/>
          <w:tab w:val="left" w:pos="2160"/>
          <w:tab w:val="left" w:pos="2340"/>
        </w:tabs>
        <w:ind w:left="540"/>
        <w:jc w:val="both"/>
        <w:rPr>
          <w:rFonts w:ascii="Arial" w:hAnsi="Arial" w:cs="Arial"/>
          <w:noProof/>
          <w:lang w:eastAsia="en-US"/>
        </w:rPr>
      </w:pPr>
      <w:r w:rsidRPr="004939BE">
        <w:rPr>
          <w:rFonts w:ascii="Arial" w:hAnsi="Arial" w:cs="Arial"/>
          <w:noProof/>
          <w:lang w:eastAsia="en-US"/>
        </w:rPr>
        <w:t>Good</w:t>
      </w:r>
      <w:r w:rsidRPr="004939BE">
        <w:rPr>
          <w:rFonts w:ascii="Arial" w:hAnsi="Arial" w:cs="Arial"/>
          <w:noProof/>
          <w:lang w:eastAsia="en-US"/>
        </w:rPr>
        <w:tab/>
        <w:t>=</w:t>
      </w:r>
      <w:r w:rsidRPr="004939BE">
        <w:rPr>
          <w:rFonts w:ascii="Arial" w:hAnsi="Arial" w:cs="Arial"/>
          <w:noProof/>
          <w:lang w:eastAsia="en-US"/>
        </w:rPr>
        <w:tab/>
        <w:t>80 - 89%</w:t>
      </w:r>
    </w:p>
    <w:p w:rsidR="00610A4F" w:rsidRPr="004939BE" w:rsidRDefault="00E72286" w:rsidP="004670A4">
      <w:pPr>
        <w:tabs>
          <w:tab w:val="left" w:pos="540"/>
          <w:tab w:val="left" w:pos="2160"/>
          <w:tab w:val="left" w:pos="2340"/>
        </w:tabs>
        <w:ind w:left="540"/>
        <w:jc w:val="both"/>
        <w:rPr>
          <w:rFonts w:ascii="Arial" w:hAnsi="Arial" w:cs="Arial"/>
          <w:noProof/>
          <w:lang w:eastAsia="en-US"/>
        </w:rPr>
      </w:pPr>
      <w:r w:rsidRPr="004939BE">
        <w:rPr>
          <w:rFonts w:ascii="Arial" w:hAnsi="Arial" w:cs="Arial"/>
          <w:noProof/>
          <w:lang w:eastAsia="en-US"/>
        </w:rPr>
        <w:t>Fair</w:t>
      </w:r>
      <w:r w:rsidRPr="004939BE">
        <w:rPr>
          <w:rFonts w:ascii="Arial" w:hAnsi="Arial" w:cs="Arial"/>
          <w:noProof/>
          <w:lang w:eastAsia="en-US"/>
        </w:rPr>
        <w:tab/>
        <w:t>= 70 – 79%</w:t>
      </w:r>
    </w:p>
    <w:p w:rsidR="00E72286" w:rsidRPr="004939BE" w:rsidRDefault="00E72286" w:rsidP="004670A4">
      <w:pPr>
        <w:tabs>
          <w:tab w:val="left" w:pos="540"/>
          <w:tab w:val="left" w:pos="2160"/>
          <w:tab w:val="left" w:pos="2340"/>
        </w:tabs>
        <w:ind w:left="540"/>
        <w:jc w:val="both"/>
        <w:rPr>
          <w:rFonts w:ascii="Arial" w:hAnsi="Arial" w:cs="Arial"/>
          <w:noProof/>
          <w:lang w:eastAsia="en-US"/>
        </w:rPr>
      </w:pPr>
      <w:r w:rsidRPr="004939BE">
        <w:rPr>
          <w:rFonts w:ascii="Arial" w:hAnsi="Arial" w:cs="Arial"/>
          <w:noProof/>
          <w:lang w:eastAsia="en-US"/>
        </w:rPr>
        <w:t>Poor</w:t>
      </w:r>
      <w:r w:rsidRPr="004939BE">
        <w:rPr>
          <w:rFonts w:ascii="Arial" w:hAnsi="Arial" w:cs="Arial"/>
          <w:noProof/>
          <w:lang w:eastAsia="en-US"/>
        </w:rPr>
        <w:tab/>
        <w:t>=</w:t>
      </w:r>
      <w:r w:rsidRPr="004939BE">
        <w:rPr>
          <w:rFonts w:ascii="Arial" w:hAnsi="Arial" w:cs="Arial"/>
          <w:noProof/>
          <w:lang w:eastAsia="en-US"/>
        </w:rPr>
        <w:tab/>
        <w:t>0 – 69 %</w:t>
      </w:r>
    </w:p>
    <w:p w:rsidR="001E7C83" w:rsidRPr="00C52F8E" w:rsidRDefault="00E72286" w:rsidP="00C52F8E">
      <w:pPr>
        <w:tabs>
          <w:tab w:val="left" w:pos="540"/>
          <w:tab w:val="left" w:pos="2160"/>
          <w:tab w:val="left" w:pos="2340"/>
        </w:tabs>
        <w:ind w:left="540"/>
        <w:jc w:val="both"/>
        <w:rPr>
          <w:rFonts w:ascii="Arial" w:hAnsi="Arial" w:cs="Arial"/>
          <w:noProof/>
          <w:lang w:eastAsia="en-US"/>
        </w:rPr>
      </w:pPr>
      <w:r w:rsidRPr="004939BE">
        <w:rPr>
          <w:rFonts w:ascii="Arial" w:hAnsi="Arial" w:cs="Arial"/>
          <w:noProof/>
          <w:lang w:eastAsia="en-US"/>
        </w:rPr>
        <w:lastRenderedPageBreak/>
        <w:t>If level of mastery of the topic is more than 80%, you can continue to learning activity 2 . If level of mastery is less than 80% you need to re-do learning activity 1 especially fro</w:t>
      </w:r>
      <w:r w:rsidR="00C52F8E">
        <w:rPr>
          <w:rFonts w:ascii="Arial" w:hAnsi="Arial" w:cs="Arial"/>
          <w:noProof/>
          <w:lang w:eastAsia="en-US"/>
        </w:rPr>
        <w:t>m you have not understood part.</w:t>
      </w:r>
    </w:p>
    <w:p w:rsidR="001E7C83" w:rsidRDefault="001E7C83" w:rsidP="001E7C83">
      <w:pPr>
        <w:tabs>
          <w:tab w:val="left" w:pos="540"/>
        </w:tabs>
        <w:ind w:left="360"/>
        <w:jc w:val="both"/>
        <w:rPr>
          <w:rFonts w:ascii="Arial" w:hAnsi="Arial" w:cs="Arial"/>
          <w:b/>
          <w:bCs/>
        </w:rPr>
      </w:pPr>
    </w:p>
    <w:p w:rsidR="00CB0EC1" w:rsidRPr="004939BE" w:rsidRDefault="001E7C83" w:rsidP="001E7C83">
      <w:pPr>
        <w:tabs>
          <w:tab w:val="left" w:pos="540"/>
        </w:tabs>
        <w:ind w:left="360"/>
        <w:jc w:val="both"/>
        <w:rPr>
          <w:rFonts w:ascii="Arial" w:hAnsi="Arial" w:cs="Arial"/>
          <w:b/>
          <w:bCs/>
        </w:rPr>
      </w:pPr>
      <w:r>
        <w:rPr>
          <w:rFonts w:ascii="Arial" w:hAnsi="Arial" w:cs="Arial"/>
          <w:b/>
          <w:bCs/>
        </w:rPr>
        <w:t>F.</w:t>
      </w:r>
      <w:r>
        <w:rPr>
          <w:rFonts w:ascii="Arial" w:hAnsi="Arial" w:cs="Arial"/>
          <w:b/>
          <w:bCs/>
        </w:rPr>
        <w:tab/>
      </w:r>
      <w:r w:rsidR="00CB0EC1" w:rsidRPr="004939BE">
        <w:rPr>
          <w:rFonts w:ascii="Arial" w:hAnsi="Arial" w:cs="Arial"/>
          <w:b/>
          <w:bCs/>
        </w:rPr>
        <w:t>Kegiatan Belajar 2</w:t>
      </w:r>
    </w:p>
    <w:p w:rsidR="00CB0EC1" w:rsidRPr="004939BE" w:rsidRDefault="00CB0EC1" w:rsidP="004670A4">
      <w:pPr>
        <w:jc w:val="both"/>
        <w:rPr>
          <w:rFonts w:ascii="Arial" w:hAnsi="Arial" w:cs="Arial"/>
          <w:noProof/>
          <w:lang w:val="en-US" w:eastAsia="en-US"/>
        </w:rPr>
      </w:pP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 xml:space="preserve">Uraian dan contoh </w:t>
      </w:r>
    </w:p>
    <w:p w:rsidR="00CB0EC1" w:rsidRPr="004939BE" w:rsidRDefault="00CB0EC1" w:rsidP="004670A4">
      <w:pPr>
        <w:ind w:left="540"/>
        <w:jc w:val="both"/>
        <w:rPr>
          <w:rFonts w:ascii="Arial" w:hAnsi="Arial" w:cs="Arial"/>
          <w:noProof/>
          <w:color w:val="FF0000"/>
          <w:lang w:val="en-US" w:eastAsia="en-US"/>
        </w:rPr>
      </w:pPr>
      <w:r w:rsidRPr="004939BE">
        <w:rPr>
          <w:rFonts w:ascii="Arial" w:hAnsi="Arial" w:cs="Arial"/>
          <w:noProof/>
          <w:color w:val="FF0000"/>
          <w:lang w:val="en-US" w:eastAsia="en-US"/>
        </w:rPr>
        <w:t>text</w:t>
      </w:r>
    </w:p>
    <w:p w:rsidR="00CB0EC1" w:rsidRPr="004939BE" w:rsidRDefault="002243DC" w:rsidP="004670A4">
      <w:pPr>
        <w:numPr>
          <w:ilvl w:val="1"/>
          <w:numId w:val="1"/>
        </w:numPr>
        <w:tabs>
          <w:tab w:val="clear" w:pos="1440"/>
          <w:tab w:val="left" w:pos="540"/>
        </w:tabs>
        <w:ind w:left="540" w:hanging="540"/>
        <w:jc w:val="both"/>
        <w:rPr>
          <w:rFonts w:ascii="Arial" w:hAnsi="Arial" w:cs="Arial"/>
          <w:noProof/>
          <w:lang w:val="en-US" w:eastAsia="en-US"/>
        </w:rPr>
      </w:pPr>
      <w:r>
        <w:rPr>
          <w:rFonts w:ascii="Arial" w:hAnsi="Arial" w:cs="Arial"/>
          <w:noProof/>
          <w:lang w:eastAsia="en-US"/>
        </w:rPr>
        <w:t>Mendengarkan</w:t>
      </w:r>
    </w:p>
    <w:p w:rsidR="00CB0EC1" w:rsidRPr="002243DC" w:rsidRDefault="002243DC" w:rsidP="004670A4">
      <w:pPr>
        <w:ind w:firstLine="540"/>
        <w:jc w:val="both"/>
        <w:rPr>
          <w:rFonts w:ascii="Arial" w:hAnsi="Arial" w:cs="Arial"/>
          <w:noProof/>
          <w:color w:val="FF0000"/>
          <w:lang w:eastAsia="en-US"/>
        </w:rPr>
      </w:pPr>
      <w:r>
        <w:rPr>
          <w:rFonts w:ascii="Arial" w:hAnsi="Arial" w:cs="Arial"/>
          <w:noProof/>
          <w:color w:val="FF0000"/>
          <w:lang w:eastAsia="en-US"/>
        </w:rPr>
        <w:t>video</w:t>
      </w:r>
    </w:p>
    <w:p w:rsidR="00CB0EC1" w:rsidRPr="004939BE" w:rsidRDefault="002243DC" w:rsidP="004670A4">
      <w:pPr>
        <w:numPr>
          <w:ilvl w:val="1"/>
          <w:numId w:val="1"/>
        </w:numPr>
        <w:tabs>
          <w:tab w:val="clear" w:pos="1440"/>
          <w:tab w:val="left" w:pos="540"/>
        </w:tabs>
        <w:ind w:left="540" w:hanging="540"/>
        <w:jc w:val="both"/>
        <w:rPr>
          <w:rFonts w:ascii="Arial" w:hAnsi="Arial" w:cs="Arial"/>
          <w:noProof/>
          <w:lang w:val="en-US" w:eastAsia="en-US"/>
        </w:rPr>
      </w:pPr>
      <w:r>
        <w:rPr>
          <w:rFonts w:ascii="Arial" w:hAnsi="Arial" w:cs="Arial"/>
          <w:noProof/>
          <w:lang w:eastAsia="en-US"/>
        </w:rPr>
        <w:t>Latihan</w:t>
      </w:r>
    </w:p>
    <w:p w:rsidR="00CB0EC1" w:rsidRPr="002243DC" w:rsidRDefault="002243DC" w:rsidP="004670A4">
      <w:pPr>
        <w:ind w:firstLine="540"/>
        <w:jc w:val="both"/>
        <w:rPr>
          <w:rFonts w:ascii="Arial" w:hAnsi="Arial" w:cs="Arial"/>
          <w:noProof/>
          <w:color w:val="FF0000"/>
          <w:lang w:eastAsia="en-US"/>
        </w:rPr>
      </w:pPr>
      <w:r>
        <w:rPr>
          <w:rFonts w:ascii="Arial" w:hAnsi="Arial" w:cs="Arial"/>
          <w:noProof/>
          <w:color w:val="FF0000"/>
          <w:lang w:eastAsia="en-US"/>
        </w:rPr>
        <w:t>video</w:t>
      </w: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Tes Formatif</w:t>
      </w:r>
    </w:p>
    <w:p w:rsidR="00CB0EC1" w:rsidRPr="004939BE" w:rsidRDefault="00CB0EC1" w:rsidP="004670A4">
      <w:pPr>
        <w:ind w:firstLine="540"/>
        <w:jc w:val="both"/>
        <w:rPr>
          <w:rFonts w:ascii="Arial" w:hAnsi="Arial" w:cs="Arial"/>
          <w:noProof/>
          <w:color w:val="FF0000"/>
          <w:lang w:val="en-US" w:eastAsia="en-US"/>
        </w:rPr>
      </w:pPr>
      <w:r w:rsidRPr="004939BE">
        <w:rPr>
          <w:rFonts w:ascii="Arial" w:hAnsi="Arial" w:cs="Arial"/>
          <w:noProof/>
          <w:color w:val="FF0000"/>
          <w:lang w:val="en-US" w:eastAsia="en-US"/>
        </w:rPr>
        <w:t>text</w:t>
      </w: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Umpan Balik dan Tindak Lanjut</w:t>
      </w:r>
    </w:p>
    <w:p w:rsidR="00CB0EC1" w:rsidRPr="004939BE" w:rsidRDefault="00CB0EC1" w:rsidP="004670A4">
      <w:pPr>
        <w:ind w:left="540"/>
        <w:jc w:val="both"/>
        <w:rPr>
          <w:rFonts w:ascii="Arial" w:hAnsi="Arial" w:cs="Arial"/>
          <w:noProof/>
          <w:color w:val="FF0000"/>
          <w:lang w:val="en-US" w:eastAsia="en-US"/>
        </w:rPr>
      </w:pPr>
      <w:r w:rsidRPr="004939BE">
        <w:rPr>
          <w:rFonts w:ascii="Arial" w:hAnsi="Arial" w:cs="Arial"/>
          <w:noProof/>
          <w:color w:val="FF0000"/>
          <w:lang w:val="en-US" w:eastAsia="en-US"/>
        </w:rPr>
        <w:t xml:space="preserve">text </w:t>
      </w:r>
    </w:p>
    <w:p w:rsidR="00CB0EC1" w:rsidRPr="004939BE" w:rsidRDefault="00CB0EC1" w:rsidP="004670A4">
      <w:pPr>
        <w:jc w:val="both"/>
        <w:rPr>
          <w:rFonts w:ascii="Arial" w:hAnsi="Arial" w:cs="Arial"/>
          <w:b/>
          <w:bCs/>
        </w:rPr>
      </w:pPr>
    </w:p>
    <w:p w:rsidR="00CB0EC1" w:rsidRPr="004939BE" w:rsidRDefault="00CB0EC1" w:rsidP="004670A4">
      <w:pPr>
        <w:numPr>
          <w:ilvl w:val="0"/>
          <w:numId w:val="1"/>
        </w:numPr>
        <w:tabs>
          <w:tab w:val="clear" w:pos="720"/>
          <w:tab w:val="left" w:pos="540"/>
        </w:tabs>
        <w:ind w:left="0" w:firstLine="0"/>
        <w:jc w:val="both"/>
        <w:rPr>
          <w:rFonts w:ascii="Arial" w:hAnsi="Arial" w:cs="Arial"/>
          <w:b/>
          <w:bCs/>
        </w:rPr>
      </w:pPr>
      <w:r w:rsidRPr="004939BE">
        <w:rPr>
          <w:rFonts w:ascii="Arial" w:hAnsi="Arial" w:cs="Arial"/>
          <w:b/>
          <w:bCs/>
        </w:rPr>
        <w:t>Kegiatan Belajar 3</w:t>
      </w:r>
    </w:p>
    <w:p w:rsidR="00CB0EC1" w:rsidRPr="004939BE" w:rsidRDefault="00CB0EC1" w:rsidP="004670A4">
      <w:pPr>
        <w:jc w:val="both"/>
        <w:rPr>
          <w:rFonts w:ascii="Arial" w:hAnsi="Arial" w:cs="Arial"/>
          <w:noProof/>
          <w:lang w:val="en-US" w:eastAsia="en-US"/>
        </w:rPr>
      </w:pP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 xml:space="preserve">Uraian dan contoh </w:t>
      </w:r>
    </w:p>
    <w:p w:rsidR="00CB0EC1" w:rsidRPr="004939BE" w:rsidRDefault="00CB0EC1" w:rsidP="004670A4">
      <w:pPr>
        <w:ind w:left="540"/>
        <w:jc w:val="both"/>
        <w:rPr>
          <w:rFonts w:ascii="Arial" w:hAnsi="Arial" w:cs="Arial"/>
          <w:noProof/>
          <w:color w:val="FF0000"/>
          <w:lang w:val="en-US" w:eastAsia="en-US"/>
        </w:rPr>
      </w:pPr>
      <w:r w:rsidRPr="004939BE">
        <w:rPr>
          <w:rFonts w:ascii="Arial" w:hAnsi="Arial" w:cs="Arial"/>
          <w:noProof/>
          <w:color w:val="FF0000"/>
          <w:lang w:val="en-US" w:eastAsia="en-US"/>
        </w:rPr>
        <w:t>text</w:t>
      </w: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Latihan</w:t>
      </w:r>
    </w:p>
    <w:p w:rsidR="00CB0EC1" w:rsidRPr="004939BE" w:rsidRDefault="00914342" w:rsidP="004670A4">
      <w:pPr>
        <w:ind w:firstLine="540"/>
        <w:jc w:val="both"/>
        <w:rPr>
          <w:rFonts w:ascii="Arial" w:hAnsi="Arial" w:cs="Arial"/>
          <w:noProof/>
          <w:color w:val="FF0000"/>
          <w:lang w:eastAsia="en-US"/>
        </w:rPr>
      </w:pPr>
      <w:r w:rsidRPr="004939BE">
        <w:rPr>
          <w:rFonts w:ascii="Arial" w:hAnsi="Arial" w:cs="Arial"/>
          <w:noProof/>
          <w:color w:val="FF0000"/>
          <w:lang w:eastAsia="en-US"/>
        </w:rPr>
        <w:t>t</w:t>
      </w:r>
      <w:r w:rsidR="00CB0EC1" w:rsidRPr="004939BE">
        <w:rPr>
          <w:rFonts w:ascii="Arial" w:hAnsi="Arial" w:cs="Arial"/>
          <w:noProof/>
          <w:color w:val="FF0000"/>
          <w:lang w:val="en-US" w:eastAsia="en-US"/>
        </w:rPr>
        <w:t>ext</w:t>
      </w:r>
    </w:p>
    <w:p w:rsidR="00CB0EC1" w:rsidRPr="004939BE" w:rsidRDefault="003E206D" w:rsidP="004670A4">
      <w:pPr>
        <w:numPr>
          <w:ilvl w:val="1"/>
          <w:numId w:val="1"/>
        </w:numPr>
        <w:tabs>
          <w:tab w:val="clear" w:pos="1440"/>
          <w:tab w:val="left" w:pos="540"/>
        </w:tabs>
        <w:ind w:left="540" w:hanging="540"/>
        <w:jc w:val="both"/>
        <w:rPr>
          <w:rFonts w:ascii="Arial" w:hAnsi="Arial" w:cs="Arial"/>
          <w:noProof/>
          <w:lang w:val="en-US" w:eastAsia="en-US"/>
        </w:rPr>
      </w:pPr>
      <w:r>
        <w:rPr>
          <w:rFonts w:ascii="Arial" w:hAnsi="Arial" w:cs="Arial"/>
          <w:noProof/>
          <w:lang w:eastAsia="en-US"/>
        </w:rPr>
        <w:t>Latihan</w:t>
      </w:r>
    </w:p>
    <w:p w:rsidR="00CB0EC1" w:rsidRPr="003E206D" w:rsidRDefault="003E206D" w:rsidP="004670A4">
      <w:pPr>
        <w:ind w:firstLine="540"/>
        <w:jc w:val="both"/>
        <w:rPr>
          <w:rFonts w:ascii="Arial" w:hAnsi="Arial" w:cs="Arial"/>
          <w:noProof/>
          <w:color w:val="FF0000"/>
          <w:lang w:eastAsia="en-US"/>
        </w:rPr>
      </w:pPr>
      <w:r>
        <w:rPr>
          <w:rFonts w:ascii="Arial" w:hAnsi="Arial" w:cs="Arial"/>
          <w:noProof/>
          <w:color w:val="FF0000"/>
          <w:lang w:eastAsia="en-US"/>
        </w:rPr>
        <w:t>Video/audio</w:t>
      </w: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Tes Formatif</w:t>
      </w:r>
    </w:p>
    <w:p w:rsidR="00CB0EC1" w:rsidRPr="004939BE" w:rsidRDefault="00CB0EC1" w:rsidP="004670A4">
      <w:pPr>
        <w:ind w:left="540"/>
        <w:jc w:val="both"/>
        <w:rPr>
          <w:rFonts w:ascii="Arial" w:hAnsi="Arial" w:cs="Arial"/>
          <w:noProof/>
          <w:color w:val="FF0000"/>
          <w:lang w:val="en-US" w:eastAsia="en-US"/>
        </w:rPr>
      </w:pPr>
      <w:r w:rsidRPr="004939BE">
        <w:rPr>
          <w:rFonts w:ascii="Arial" w:hAnsi="Arial" w:cs="Arial"/>
          <w:noProof/>
          <w:color w:val="FF0000"/>
          <w:lang w:val="en-US" w:eastAsia="en-US"/>
        </w:rPr>
        <w:t xml:space="preserve">text </w:t>
      </w:r>
    </w:p>
    <w:p w:rsidR="00CB0EC1" w:rsidRPr="004939BE" w:rsidRDefault="00CB0EC1" w:rsidP="004670A4">
      <w:pPr>
        <w:numPr>
          <w:ilvl w:val="1"/>
          <w:numId w:val="1"/>
        </w:numPr>
        <w:tabs>
          <w:tab w:val="clear" w:pos="1440"/>
          <w:tab w:val="left" w:pos="540"/>
        </w:tabs>
        <w:ind w:left="540" w:hanging="540"/>
        <w:jc w:val="both"/>
        <w:rPr>
          <w:rFonts w:ascii="Arial" w:hAnsi="Arial" w:cs="Arial"/>
          <w:noProof/>
          <w:lang w:val="en-US" w:eastAsia="en-US"/>
        </w:rPr>
      </w:pPr>
      <w:r w:rsidRPr="004939BE">
        <w:rPr>
          <w:rFonts w:ascii="Arial" w:hAnsi="Arial" w:cs="Arial"/>
          <w:noProof/>
          <w:lang w:val="en-US" w:eastAsia="en-US"/>
        </w:rPr>
        <w:t>Umpan Balik dan Tindak Lanjut</w:t>
      </w:r>
    </w:p>
    <w:p w:rsidR="00CB0EC1" w:rsidRPr="004939BE" w:rsidRDefault="00CB0EC1" w:rsidP="004670A4">
      <w:pPr>
        <w:ind w:left="540"/>
        <w:jc w:val="both"/>
        <w:rPr>
          <w:rFonts w:ascii="Arial" w:hAnsi="Arial" w:cs="Arial"/>
          <w:noProof/>
          <w:color w:val="FF0000"/>
          <w:lang w:val="en-US" w:eastAsia="en-US"/>
        </w:rPr>
      </w:pPr>
      <w:r w:rsidRPr="004939BE">
        <w:rPr>
          <w:rFonts w:ascii="Arial" w:hAnsi="Arial" w:cs="Arial"/>
          <w:noProof/>
          <w:color w:val="FF0000"/>
          <w:lang w:val="en-US" w:eastAsia="en-US"/>
        </w:rPr>
        <w:t xml:space="preserve">text </w:t>
      </w:r>
    </w:p>
    <w:p w:rsidR="00CB0EC1" w:rsidRPr="004939BE" w:rsidRDefault="00CB0EC1" w:rsidP="004670A4">
      <w:pPr>
        <w:jc w:val="both"/>
        <w:rPr>
          <w:rFonts w:ascii="Arial" w:hAnsi="Arial" w:cs="Arial"/>
          <w:noProof/>
          <w:color w:val="FF0000"/>
          <w:lang w:eastAsia="en-US"/>
        </w:rPr>
      </w:pPr>
    </w:p>
    <w:p w:rsidR="00CB0EC1" w:rsidRPr="004939BE" w:rsidRDefault="00CB0EC1" w:rsidP="004670A4">
      <w:pPr>
        <w:jc w:val="both"/>
        <w:rPr>
          <w:rFonts w:ascii="Arial" w:hAnsi="Arial" w:cs="Arial"/>
          <w:noProof/>
          <w:lang w:val="en-US" w:eastAsia="en-US"/>
        </w:rPr>
      </w:pPr>
    </w:p>
    <w:p w:rsidR="00CB0EC1" w:rsidRPr="004939BE" w:rsidRDefault="00CB0EC1" w:rsidP="004670A4">
      <w:pPr>
        <w:numPr>
          <w:ilvl w:val="0"/>
          <w:numId w:val="1"/>
        </w:numPr>
        <w:tabs>
          <w:tab w:val="clear" w:pos="720"/>
          <w:tab w:val="left" w:pos="540"/>
        </w:tabs>
        <w:ind w:left="0" w:firstLine="0"/>
        <w:jc w:val="both"/>
        <w:rPr>
          <w:rFonts w:ascii="Arial" w:hAnsi="Arial" w:cs="Arial"/>
          <w:b/>
          <w:bCs/>
        </w:rPr>
      </w:pPr>
      <w:r w:rsidRPr="004939BE">
        <w:rPr>
          <w:rFonts w:ascii="Arial" w:hAnsi="Arial" w:cs="Arial"/>
          <w:b/>
          <w:bCs/>
        </w:rPr>
        <w:t>Kunci Jawaban</w:t>
      </w:r>
    </w:p>
    <w:p w:rsidR="00CB0EC1" w:rsidRPr="004939BE" w:rsidRDefault="00CB0EC1" w:rsidP="004670A4">
      <w:pPr>
        <w:jc w:val="both"/>
        <w:rPr>
          <w:rFonts w:ascii="Arial" w:hAnsi="Arial" w:cs="Arial"/>
          <w:b/>
          <w:bCs/>
        </w:rPr>
      </w:pPr>
    </w:p>
    <w:p w:rsidR="00CB0EC1" w:rsidRPr="004939BE" w:rsidRDefault="00CB0EC1" w:rsidP="004670A4">
      <w:pPr>
        <w:numPr>
          <w:ilvl w:val="1"/>
          <w:numId w:val="1"/>
        </w:numPr>
        <w:tabs>
          <w:tab w:val="clear" w:pos="1440"/>
          <w:tab w:val="left" w:pos="540"/>
        </w:tabs>
        <w:ind w:left="540" w:hanging="540"/>
        <w:jc w:val="both"/>
        <w:rPr>
          <w:rFonts w:ascii="Arial" w:hAnsi="Arial" w:cs="Arial"/>
        </w:rPr>
      </w:pPr>
      <w:r w:rsidRPr="004939BE">
        <w:rPr>
          <w:rFonts w:ascii="Arial" w:hAnsi="Arial" w:cs="Arial"/>
        </w:rPr>
        <w:t>Tes formatif 1</w:t>
      </w:r>
    </w:p>
    <w:p w:rsidR="00CB0EC1" w:rsidRPr="004939BE" w:rsidRDefault="00C52F8E" w:rsidP="004670A4">
      <w:pPr>
        <w:autoSpaceDE w:val="0"/>
        <w:autoSpaceDN w:val="0"/>
        <w:adjustRightInd w:val="0"/>
        <w:ind w:firstLine="540"/>
        <w:jc w:val="both"/>
        <w:rPr>
          <w:rFonts w:ascii="Arial" w:hAnsi="Arial" w:cs="Arial"/>
        </w:rPr>
      </w:pPr>
      <w:r>
        <w:rPr>
          <w:rFonts w:ascii="Arial" w:hAnsi="Arial" w:cs="Arial"/>
        </w:rPr>
        <w:t>1. D</w:t>
      </w:r>
    </w:p>
    <w:p w:rsidR="00E72286" w:rsidRPr="004939BE" w:rsidRDefault="00C52F8E" w:rsidP="004670A4">
      <w:pPr>
        <w:autoSpaceDE w:val="0"/>
        <w:autoSpaceDN w:val="0"/>
        <w:adjustRightInd w:val="0"/>
        <w:ind w:firstLine="540"/>
        <w:jc w:val="both"/>
        <w:rPr>
          <w:rFonts w:ascii="Arial" w:hAnsi="Arial" w:cs="Arial"/>
        </w:rPr>
      </w:pPr>
      <w:r>
        <w:rPr>
          <w:rFonts w:ascii="Arial" w:hAnsi="Arial" w:cs="Arial"/>
        </w:rPr>
        <w:t>2. E</w:t>
      </w:r>
    </w:p>
    <w:p w:rsidR="00E72286" w:rsidRPr="004939BE" w:rsidRDefault="00C52F8E" w:rsidP="004670A4">
      <w:pPr>
        <w:autoSpaceDE w:val="0"/>
        <w:autoSpaceDN w:val="0"/>
        <w:adjustRightInd w:val="0"/>
        <w:ind w:firstLine="540"/>
        <w:jc w:val="both"/>
        <w:rPr>
          <w:rFonts w:ascii="Arial" w:hAnsi="Arial" w:cs="Arial"/>
        </w:rPr>
      </w:pPr>
      <w:r>
        <w:rPr>
          <w:rFonts w:ascii="Arial" w:hAnsi="Arial" w:cs="Arial"/>
        </w:rPr>
        <w:t>3. C</w:t>
      </w:r>
    </w:p>
    <w:p w:rsidR="00E72286" w:rsidRPr="004939BE" w:rsidRDefault="001E7C83" w:rsidP="004670A4">
      <w:pPr>
        <w:autoSpaceDE w:val="0"/>
        <w:autoSpaceDN w:val="0"/>
        <w:adjustRightInd w:val="0"/>
        <w:ind w:firstLine="540"/>
        <w:jc w:val="both"/>
        <w:rPr>
          <w:rFonts w:ascii="Arial" w:hAnsi="Arial" w:cs="Arial"/>
        </w:rPr>
      </w:pPr>
      <w:r>
        <w:rPr>
          <w:rFonts w:ascii="Arial" w:hAnsi="Arial" w:cs="Arial"/>
        </w:rPr>
        <w:t>4. C</w:t>
      </w:r>
    </w:p>
    <w:p w:rsidR="00E72286" w:rsidRPr="004939BE" w:rsidRDefault="00C52F8E" w:rsidP="004670A4">
      <w:pPr>
        <w:autoSpaceDE w:val="0"/>
        <w:autoSpaceDN w:val="0"/>
        <w:adjustRightInd w:val="0"/>
        <w:ind w:firstLine="540"/>
        <w:jc w:val="both"/>
        <w:rPr>
          <w:rFonts w:ascii="Arial" w:hAnsi="Arial" w:cs="Arial"/>
        </w:rPr>
      </w:pPr>
      <w:r>
        <w:rPr>
          <w:rFonts w:ascii="Arial" w:hAnsi="Arial" w:cs="Arial"/>
        </w:rPr>
        <w:t>5. A</w:t>
      </w:r>
    </w:p>
    <w:p w:rsidR="00E72286" w:rsidRPr="004939BE" w:rsidRDefault="00E72286" w:rsidP="004670A4">
      <w:pPr>
        <w:autoSpaceDE w:val="0"/>
        <w:autoSpaceDN w:val="0"/>
        <w:adjustRightInd w:val="0"/>
        <w:ind w:firstLine="540"/>
        <w:jc w:val="both"/>
        <w:rPr>
          <w:rFonts w:ascii="Arial" w:hAnsi="Arial" w:cs="Arial"/>
          <w:lang w:val="sv-SE"/>
        </w:rPr>
      </w:pPr>
    </w:p>
    <w:p w:rsidR="00CB0EC1" w:rsidRPr="004939BE" w:rsidRDefault="00CB0EC1" w:rsidP="004670A4">
      <w:pPr>
        <w:numPr>
          <w:ilvl w:val="1"/>
          <w:numId w:val="1"/>
        </w:numPr>
        <w:tabs>
          <w:tab w:val="clear" w:pos="1440"/>
          <w:tab w:val="left" w:pos="540"/>
        </w:tabs>
        <w:ind w:left="540" w:hanging="540"/>
        <w:jc w:val="both"/>
        <w:rPr>
          <w:rFonts w:ascii="Arial" w:hAnsi="Arial" w:cs="Arial"/>
        </w:rPr>
      </w:pPr>
      <w:r w:rsidRPr="004939BE">
        <w:rPr>
          <w:rFonts w:ascii="Arial" w:hAnsi="Arial" w:cs="Arial"/>
        </w:rPr>
        <w:t>Tes formatif 2</w:t>
      </w:r>
    </w:p>
    <w:p w:rsidR="00CB0EC1" w:rsidRPr="004939BE" w:rsidRDefault="00CB0EC1" w:rsidP="004670A4">
      <w:pPr>
        <w:autoSpaceDE w:val="0"/>
        <w:autoSpaceDN w:val="0"/>
        <w:adjustRightInd w:val="0"/>
        <w:ind w:firstLine="540"/>
        <w:jc w:val="both"/>
        <w:rPr>
          <w:rFonts w:ascii="Arial" w:hAnsi="Arial" w:cs="Arial"/>
          <w:color w:val="FF0000"/>
          <w:lang w:val="sv-SE"/>
        </w:rPr>
      </w:pPr>
      <w:r w:rsidRPr="004939BE">
        <w:rPr>
          <w:rFonts w:ascii="Arial" w:hAnsi="Arial" w:cs="Arial"/>
          <w:color w:val="FF0000"/>
        </w:rPr>
        <w:t>text</w:t>
      </w:r>
    </w:p>
    <w:p w:rsidR="00CB0EC1" w:rsidRPr="004939BE" w:rsidRDefault="00CB0EC1" w:rsidP="004670A4">
      <w:pPr>
        <w:numPr>
          <w:ilvl w:val="1"/>
          <w:numId w:val="1"/>
        </w:numPr>
        <w:tabs>
          <w:tab w:val="clear" w:pos="1440"/>
          <w:tab w:val="left" w:pos="540"/>
        </w:tabs>
        <w:ind w:left="540" w:hanging="540"/>
        <w:jc w:val="both"/>
        <w:rPr>
          <w:rFonts w:ascii="Arial" w:hAnsi="Arial" w:cs="Arial"/>
        </w:rPr>
      </w:pPr>
      <w:r w:rsidRPr="004939BE">
        <w:rPr>
          <w:rFonts w:ascii="Arial" w:hAnsi="Arial" w:cs="Arial"/>
        </w:rPr>
        <w:t>Tes formatif 3</w:t>
      </w:r>
    </w:p>
    <w:p w:rsidR="00B74521" w:rsidRPr="004939BE" w:rsidRDefault="00B74521" w:rsidP="004670A4">
      <w:pPr>
        <w:autoSpaceDE w:val="0"/>
        <w:autoSpaceDN w:val="0"/>
        <w:adjustRightInd w:val="0"/>
        <w:ind w:firstLine="540"/>
        <w:jc w:val="both"/>
        <w:rPr>
          <w:rFonts w:ascii="Arial" w:hAnsi="Arial" w:cs="Arial"/>
          <w:color w:val="FF0000"/>
        </w:rPr>
      </w:pPr>
      <w:r w:rsidRPr="004939BE">
        <w:rPr>
          <w:rFonts w:ascii="Arial" w:hAnsi="Arial" w:cs="Arial"/>
          <w:color w:val="FF0000"/>
        </w:rPr>
        <w:t>T</w:t>
      </w:r>
      <w:r w:rsidR="00CB0EC1" w:rsidRPr="004939BE">
        <w:rPr>
          <w:rFonts w:ascii="Arial" w:hAnsi="Arial" w:cs="Arial"/>
          <w:color w:val="FF0000"/>
        </w:rPr>
        <w:t>ext</w:t>
      </w:r>
    </w:p>
    <w:p w:rsidR="00CB0EC1" w:rsidRPr="004939BE" w:rsidRDefault="00CB0EC1" w:rsidP="004670A4">
      <w:pPr>
        <w:jc w:val="both"/>
        <w:rPr>
          <w:rFonts w:ascii="Arial" w:hAnsi="Arial" w:cs="Arial"/>
          <w:noProof/>
          <w:lang w:val="en-US" w:eastAsia="en-US"/>
        </w:rPr>
      </w:pPr>
    </w:p>
    <w:p w:rsidR="004B7D1D" w:rsidRDefault="004B7D1D" w:rsidP="00B45646">
      <w:pPr>
        <w:tabs>
          <w:tab w:val="left" w:pos="4560"/>
        </w:tabs>
        <w:autoSpaceDE w:val="0"/>
        <w:autoSpaceDN w:val="0"/>
        <w:adjustRightInd w:val="0"/>
        <w:ind w:left="720" w:hanging="720"/>
        <w:jc w:val="center"/>
        <w:rPr>
          <w:rFonts w:ascii="Arial" w:hAnsi="Arial" w:cs="Arial"/>
          <w:b/>
        </w:rPr>
      </w:pPr>
    </w:p>
    <w:p w:rsidR="004B7D1D" w:rsidRDefault="004B7D1D" w:rsidP="00B45646">
      <w:pPr>
        <w:tabs>
          <w:tab w:val="left" w:pos="4560"/>
        </w:tabs>
        <w:autoSpaceDE w:val="0"/>
        <w:autoSpaceDN w:val="0"/>
        <w:adjustRightInd w:val="0"/>
        <w:ind w:left="720" w:hanging="720"/>
        <w:jc w:val="center"/>
        <w:rPr>
          <w:rFonts w:ascii="Arial" w:hAnsi="Arial" w:cs="Arial"/>
          <w:b/>
        </w:rPr>
      </w:pPr>
    </w:p>
    <w:p w:rsidR="004B7D1D" w:rsidRDefault="004B7D1D" w:rsidP="00B45646">
      <w:pPr>
        <w:tabs>
          <w:tab w:val="left" w:pos="4560"/>
        </w:tabs>
        <w:autoSpaceDE w:val="0"/>
        <w:autoSpaceDN w:val="0"/>
        <w:adjustRightInd w:val="0"/>
        <w:ind w:left="720" w:hanging="720"/>
        <w:jc w:val="center"/>
        <w:rPr>
          <w:rFonts w:ascii="Arial" w:hAnsi="Arial" w:cs="Arial"/>
          <w:b/>
        </w:rPr>
      </w:pPr>
    </w:p>
    <w:p w:rsidR="004B7D1D" w:rsidRDefault="004B7D1D" w:rsidP="00B45646">
      <w:pPr>
        <w:tabs>
          <w:tab w:val="left" w:pos="4560"/>
        </w:tabs>
        <w:autoSpaceDE w:val="0"/>
        <w:autoSpaceDN w:val="0"/>
        <w:adjustRightInd w:val="0"/>
        <w:ind w:left="720" w:hanging="720"/>
        <w:jc w:val="center"/>
        <w:rPr>
          <w:rFonts w:ascii="Arial" w:hAnsi="Arial" w:cs="Arial"/>
          <w:b/>
        </w:rPr>
      </w:pPr>
    </w:p>
    <w:p w:rsidR="004B7D1D" w:rsidRDefault="004B7D1D" w:rsidP="00B45646">
      <w:pPr>
        <w:tabs>
          <w:tab w:val="left" w:pos="4560"/>
        </w:tabs>
        <w:autoSpaceDE w:val="0"/>
        <w:autoSpaceDN w:val="0"/>
        <w:adjustRightInd w:val="0"/>
        <w:ind w:left="720" w:hanging="720"/>
        <w:jc w:val="center"/>
        <w:rPr>
          <w:rFonts w:ascii="Arial" w:hAnsi="Arial" w:cs="Arial"/>
          <w:b/>
        </w:rPr>
      </w:pPr>
    </w:p>
    <w:p w:rsidR="004B7D1D" w:rsidRDefault="004B7D1D" w:rsidP="00B45646">
      <w:pPr>
        <w:tabs>
          <w:tab w:val="left" w:pos="4560"/>
        </w:tabs>
        <w:autoSpaceDE w:val="0"/>
        <w:autoSpaceDN w:val="0"/>
        <w:adjustRightInd w:val="0"/>
        <w:ind w:left="720" w:hanging="720"/>
        <w:jc w:val="center"/>
        <w:rPr>
          <w:rFonts w:ascii="Arial" w:hAnsi="Arial" w:cs="Arial"/>
          <w:b/>
        </w:rPr>
      </w:pPr>
    </w:p>
    <w:p w:rsidR="00B45646" w:rsidRDefault="00B45646" w:rsidP="00B45646">
      <w:pPr>
        <w:tabs>
          <w:tab w:val="left" w:pos="4560"/>
        </w:tabs>
        <w:autoSpaceDE w:val="0"/>
        <w:autoSpaceDN w:val="0"/>
        <w:adjustRightInd w:val="0"/>
        <w:ind w:left="720" w:hanging="720"/>
        <w:jc w:val="center"/>
        <w:rPr>
          <w:rFonts w:ascii="Arial" w:hAnsi="Arial" w:cs="Arial"/>
          <w:b/>
        </w:rPr>
      </w:pPr>
      <w:r w:rsidRPr="00B45646">
        <w:rPr>
          <w:rFonts w:ascii="Arial" w:hAnsi="Arial" w:cs="Arial"/>
          <w:b/>
        </w:rPr>
        <w:t>REFERENCES</w:t>
      </w:r>
    </w:p>
    <w:p w:rsidR="00B45646" w:rsidRPr="00B45646" w:rsidRDefault="00B45646" w:rsidP="00B45646">
      <w:pPr>
        <w:tabs>
          <w:tab w:val="left" w:pos="4560"/>
        </w:tabs>
        <w:autoSpaceDE w:val="0"/>
        <w:autoSpaceDN w:val="0"/>
        <w:adjustRightInd w:val="0"/>
        <w:ind w:left="720" w:hanging="720"/>
        <w:jc w:val="center"/>
        <w:rPr>
          <w:rFonts w:ascii="Arial" w:hAnsi="Arial" w:cs="Arial"/>
          <w:b/>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DAFTAR PUSTAKA</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 xml:space="preserve">Brown, H. Douglas.   Teaching by Principles: An Interactive Approach to Language </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ab/>
        <w:t>Pedagogy. New York: Pearson Education, 2007.</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Cahyono, Bambang Yudi dan Utami Widiati.  The Teaching of English as a Foreign</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Language in Indonesia. Malang: State University of Malang Press, 2011.</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Chaer, Abdul. Linguistik Umum. Jakarta: Rineka Cipta, 2007.</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 xml:space="preserve">Dalton, Christiane dan Barbara Seidlhofer. Pronunciation. Oxford: Oxford University Press, </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ab/>
        <w:t>2004.</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 xml:space="preserve">Harmer, Jeremy.   The Practice of English Language Teaching: Third Edition Completely </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ab/>
        <w:t>Revised and Updated. Essex: Longman, 2001.</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Kelly, Gerald. How to Teach Pronunciation. Essex: Longman, 2000.</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 xml:space="preserve">Osowski, Lauren.  Pronunciation Practice: Games, Activities, Curriculum Suggestions, and </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Word Lists to Improve Pronunciation. New Hampshire: ESOL Adult Learning Center, 2012.</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 xml:space="preserve">Phonics International.  Debbie's Pronunciation Guide for English.  Online.  (http://www. </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ab/>
        <w:t>phonicsinternational.com), diunduh 25 Oktober 2014.</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 xml:space="preserve">Richards, Jack C. dan Willy A. Renandya (ed.).  Methodology in Language Teaching: An </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ab/>
        <w:t>Anthology of Current Practice. Cambridge: Cambridge University Press, 2002.</w:t>
      </w:r>
    </w:p>
    <w:p w:rsidR="00183EAE" w:rsidRPr="00183EAE" w:rsidRDefault="00183EAE" w:rsidP="00183EAE">
      <w:pPr>
        <w:tabs>
          <w:tab w:val="left" w:pos="4560"/>
        </w:tabs>
        <w:autoSpaceDE w:val="0"/>
        <w:autoSpaceDN w:val="0"/>
        <w:adjustRightInd w:val="0"/>
        <w:ind w:left="720" w:hanging="720"/>
        <w:jc w:val="both"/>
        <w:rPr>
          <w:rFonts w:ascii="Arial" w:hAnsi="Arial" w:cs="Arial"/>
        </w:rPr>
      </w:pP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 xml:space="preserve">Yates, Lynda.  Teaching Pronunciation: Approaches and Activities. Journal of Adult Migrant </w:t>
      </w:r>
    </w:p>
    <w:p w:rsidR="00183EAE" w:rsidRPr="00183EAE" w:rsidRDefault="00183EAE" w:rsidP="00183EAE">
      <w:pPr>
        <w:tabs>
          <w:tab w:val="left" w:pos="4560"/>
        </w:tabs>
        <w:autoSpaceDE w:val="0"/>
        <w:autoSpaceDN w:val="0"/>
        <w:adjustRightInd w:val="0"/>
        <w:ind w:left="720" w:hanging="720"/>
        <w:jc w:val="both"/>
        <w:rPr>
          <w:rFonts w:ascii="Arial" w:hAnsi="Arial" w:cs="Arial"/>
        </w:rPr>
      </w:pPr>
      <w:r w:rsidRPr="00183EAE">
        <w:rPr>
          <w:rFonts w:ascii="Arial" w:hAnsi="Arial" w:cs="Arial"/>
        </w:rPr>
        <w:tab/>
        <w:t xml:space="preserve">English Program Research Centre. November 2012:1-10. </w:t>
      </w:r>
    </w:p>
    <w:p w:rsidR="006B21AE" w:rsidRDefault="006B21AE" w:rsidP="00530451">
      <w:pPr>
        <w:tabs>
          <w:tab w:val="left" w:pos="4560"/>
        </w:tabs>
        <w:autoSpaceDE w:val="0"/>
        <w:autoSpaceDN w:val="0"/>
        <w:adjustRightInd w:val="0"/>
        <w:ind w:left="720" w:hanging="720"/>
        <w:jc w:val="both"/>
        <w:rPr>
          <w:rFonts w:ascii="Arial" w:hAnsi="Arial" w:cs="Arial"/>
        </w:rPr>
      </w:pPr>
    </w:p>
    <w:p w:rsidR="00183EAE" w:rsidRDefault="00183EAE" w:rsidP="00530451">
      <w:pPr>
        <w:tabs>
          <w:tab w:val="left" w:pos="4560"/>
        </w:tabs>
        <w:autoSpaceDE w:val="0"/>
        <w:autoSpaceDN w:val="0"/>
        <w:adjustRightInd w:val="0"/>
        <w:ind w:left="720" w:hanging="720"/>
        <w:jc w:val="both"/>
        <w:rPr>
          <w:rFonts w:ascii="Arial" w:hAnsi="Arial" w:cs="Arial"/>
        </w:rPr>
      </w:pPr>
      <w:hyperlink r:id="rId13" w:history="1">
        <w:r w:rsidRPr="009F46D5">
          <w:rPr>
            <w:rStyle w:val="Hyperlink"/>
            <w:rFonts w:ascii="Arial" w:hAnsi="Arial" w:cs="Arial"/>
          </w:rPr>
          <w:t>https://www.teflexpress.co.uk/blog/pronunciation-practice-for-young-learners/</w:t>
        </w:r>
      </w:hyperlink>
    </w:p>
    <w:p w:rsidR="004868CC" w:rsidRDefault="004868CC" w:rsidP="00530451">
      <w:pPr>
        <w:tabs>
          <w:tab w:val="left" w:pos="4560"/>
        </w:tabs>
        <w:autoSpaceDE w:val="0"/>
        <w:autoSpaceDN w:val="0"/>
        <w:adjustRightInd w:val="0"/>
        <w:ind w:left="720" w:hanging="720"/>
        <w:jc w:val="both"/>
        <w:rPr>
          <w:rFonts w:ascii="Arial" w:hAnsi="Arial" w:cs="Arial"/>
        </w:rPr>
      </w:pPr>
    </w:p>
    <w:p w:rsidR="00183EAE" w:rsidRPr="004939BE" w:rsidRDefault="004868CC" w:rsidP="00530451">
      <w:pPr>
        <w:tabs>
          <w:tab w:val="left" w:pos="4560"/>
        </w:tabs>
        <w:autoSpaceDE w:val="0"/>
        <w:autoSpaceDN w:val="0"/>
        <w:adjustRightInd w:val="0"/>
        <w:ind w:left="720" w:hanging="720"/>
        <w:jc w:val="both"/>
        <w:rPr>
          <w:rFonts w:ascii="Arial" w:hAnsi="Arial" w:cs="Arial"/>
        </w:rPr>
      </w:pPr>
      <w:hyperlink r:id="rId14" w:history="1">
        <w:r w:rsidRPr="003F2716">
          <w:rPr>
            <w:rStyle w:val="Hyperlink"/>
            <w:rFonts w:ascii="Arial" w:hAnsi="Arial" w:cs="Arial"/>
          </w:rPr>
          <w:t>http://www.academia.edu/8701104/HOW_TO_TEACH_PRONUNCIATION_WELL</w:t>
        </w:r>
      </w:hyperlink>
      <w:r>
        <w:rPr>
          <w:rFonts w:ascii="Arial" w:hAnsi="Arial" w:cs="Arial"/>
        </w:rPr>
        <w:t xml:space="preserve"> </w:t>
      </w:r>
    </w:p>
    <w:sectPr w:rsidR="00183EAE" w:rsidRPr="004939BE">
      <w:footerReference w:type="default" r:id="rId15"/>
      <w:pgSz w:w="11907" w:h="16839"/>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D89" w:rsidRDefault="00A70D89">
      <w:pPr>
        <w:widowControl w:val="0"/>
        <w:autoSpaceDE w:val="0"/>
        <w:autoSpaceDN w:val="0"/>
        <w:adjustRightInd w:val="0"/>
      </w:pPr>
      <w:r>
        <w:separator/>
      </w:r>
    </w:p>
  </w:endnote>
  <w:endnote w:type="continuationSeparator" w:id="1">
    <w:p w:rsidR="00A70D89" w:rsidRDefault="00A70D89">
      <w:pPr>
        <w:widowControl w:val="0"/>
        <w:autoSpaceDE w:val="0"/>
        <w:autoSpaceDN w:val="0"/>
        <w:adjustRightInd w:val="0"/>
      </w:pPr>
      <w:r>
        <w:continuationSeparator/>
      </w:r>
    </w:p>
  </w:endnote>
</w:endnotes>
</file>

<file path=word/fontTable.xml><?xml version="1.0" encoding="utf-8"?>
<w:fonts xmlns:r="http://schemas.openxmlformats.org/officeDocument/2006/relationships" xmlns:w="http://schemas.openxmlformats.org/wordprocessingml/2006/main">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A31" w:rsidRDefault="00814A31">
    <w:pPr>
      <w:pStyle w:val="Footer"/>
    </w:pPr>
    <w:r>
      <w:t xml:space="preserve">Revisi (tgl) : 0 (10 Juni 2013)                                                                   </w:t>
    </w:r>
    <w:fldSimple w:instr=" PAGE ">
      <w:r w:rsidR="0093555D">
        <w:rPr>
          <w:noProof/>
        </w:rPr>
        <w:t>15</w:t>
      </w:r>
    </w:fldSimple>
    <w:r>
      <w:t xml:space="preserve"> / </w:t>
    </w:r>
    <w:fldSimple w:instr=" NUMPAGES ">
      <w:r w:rsidR="0093555D">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D89" w:rsidRDefault="00A70D89">
      <w:pPr>
        <w:widowControl w:val="0"/>
        <w:autoSpaceDE w:val="0"/>
        <w:autoSpaceDN w:val="0"/>
        <w:adjustRightInd w:val="0"/>
      </w:pPr>
      <w:r>
        <w:separator/>
      </w:r>
    </w:p>
  </w:footnote>
  <w:footnote w:type="continuationSeparator" w:id="1">
    <w:p w:rsidR="00A70D89" w:rsidRDefault="00A70D89">
      <w:pPr>
        <w:widowControl w:val="0"/>
        <w:autoSpaceDE w:val="0"/>
        <w:autoSpaceDN w:val="0"/>
        <w:adjustRightInd w:val="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AE10D01E"/>
    <w:multiLevelType w:val="singleLevel"/>
    <w:tmpl w:val="AE10D01E"/>
    <w:lvl w:ilvl="0">
      <w:start w:val="1"/>
      <w:numFmt w:val="bullet"/>
      <w:lvlText w:val=""/>
      <w:lvlJc w:val="left"/>
      <w:pPr>
        <w:tabs>
          <w:tab w:val="num" w:pos="360"/>
        </w:tabs>
        <w:ind w:left="360" w:hanging="360"/>
      </w:pPr>
      <w:rPr>
        <w:rFonts w:ascii="Wingdings" w:eastAsia="Times New Roman" w:hAnsi="Wingdings"/>
      </w:rPr>
    </w:lvl>
  </w:abstractNum>
  <w:abstractNum w:abstractNumId="1">
    <w:nsid w:val="BB711E7B"/>
    <w:multiLevelType w:val="singleLevel"/>
    <w:tmpl w:val="BB711E7B"/>
    <w:lvl w:ilvl="0">
      <w:start w:val="1"/>
      <w:numFmt w:val="decimal"/>
      <w:lvlText w:val="%1."/>
      <w:lvlJc w:val="left"/>
      <w:pPr>
        <w:tabs>
          <w:tab w:val="num" w:pos="780"/>
        </w:tabs>
        <w:ind w:left="780" w:hanging="360"/>
      </w:pPr>
      <w:rPr>
        <w:rFonts w:cs="Times New Roman"/>
      </w:rPr>
    </w:lvl>
  </w:abstractNum>
  <w:abstractNum w:abstractNumId="2">
    <w:nsid w:val="D7BCBA6D"/>
    <w:multiLevelType w:val="singleLevel"/>
    <w:tmpl w:val="D7BCBA6D"/>
    <w:lvl w:ilvl="0">
      <w:start w:val="1"/>
      <w:numFmt w:val="decimal"/>
      <w:lvlText w:val="%1."/>
      <w:lvlJc w:val="left"/>
      <w:pPr>
        <w:tabs>
          <w:tab w:val="num" w:pos="1200"/>
        </w:tabs>
        <w:ind w:left="1200" w:hanging="360"/>
      </w:pPr>
      <w:rPr>
        <w:rFonts w:cs="Times New Roman"/>
      </w:rPr>
    </w:lvl>
  </w:abstractNum>
  <w:abstractNum w:abstractNumId="3">
    <w:nsid w:val="E1B75BF7"/>
    <w:multiLevelType w:val="singleLevel"/>
    <w:tmpl w:val="E1B75BF7"/>
    <w:lvl w:ilvl="0">
      <w:start w:val="1"/>
      <w:numFmt w:val="bullet"/>
      <w:lvlText w:val=""/>
      <w:lvlJc w:val="left"/>
      <w:pPr>
        <w:tabs>
          <w:tab w:val="num" w:pos="1620"/>
        </w:tabs>
        <w:ind w:left="1620" w:hanging="360"/>
      </w:pPr>
      <w:rPr>
        <w:rFonts w:ascii="Wingdings" w:eastAsia="Times New Roman" w:hAnsi="Wingdings"/>
      </w:rPr>
    </w:lvl>
  </w:abstractNum>
  <w:abstractNum w:abstractNumId="4">
    <w:nsid w:val="F456BB59"/>
    <w:multiLevelType w:val="singleLevel"/>
    <w:tmpl w:val="F456BB59"/>
    <w:lvl w:ilvl="0">
      <w:start w:val="1"/>
      <w:numFmt w:val="bullet"/>
      <w:lvlText w:val=""/>
      <w:lvlJc w:val="left"/>
      <w:pPr>
        <w:tabs>
          <w:tab w:val="num" w:pos="1200"/>
        </w:tabs>
        <w:ind w:left="1200" w:hanging="360"/>
      </w:pPr>
      <w:rPr>
        <w:rFonts w:ascii="Wingdings" w:eastAsia="Times New Roman" w:hAnsi="Wingdings"/>
      </w:rPr>
    </w:lvl>
  </w:abstractNum>
  <w:abstractNum w:abstractNumId="5">
    <w:nsid w:val="FE181F09"/>
    <w:multiLevelType w:val="singleLevel"/>
    <w:tmpl w:val="FE181F09"/>
    <w:lvl w:ilvl="0">
      <w:start w:val="1"/>
      <w:numFmt w:val="bullet"/>
      <w:lvlText w:val=""/>
      <w:lvlJc w:val="left"/>
      <w:pPr>
        <w:tabs>
          <w:tab w:val="num" w:pos="2040"/>
        </w:tabs>
        <w:ind w:left="2040" w:hanging="360"/>
      </w:pPr>
      <w:rPr>
        <w:rFonts w:ascii="Wingdings" w:eastAsia="Times New Roman" w:hAnsi="Wingdings"/>
      </w:rPr>
    </w:lvl>
  </w:abstractNum>
  <w:abstractNum w:abstractNumId="6">
    <w:nsid w:val="012E7E9D"/>
    <w:multiLevelType w:val="multilevel"/>
    <w:tmpl w:val="548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484383"/>
    <w:multiLevelType w:val="hybridMultilevel"/>
    <w:tmpl w:val="02484383"/>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
    <w:nsid w:val="05FA6E75"/>
    <w:multiLevelType w:val="hybridMultilevel"/>
    <w:tmpl w:val="05FA6E75"/>
    <w:lvl w:ilvl="0" w:tplc="FFFFFFFF">
      <w:start w:val="1"/>
      <w:numFmt w:val="upp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nsid w:val="061190D1"/>
    <w:multiLevelType w:val="singleLevel"/>
    <w:tmpl w:val="061190D1"/>
    <w:lvl w:ilvl="0">
      <w:start w:val="1"/>
      <w:numFmt w:val="bullet"/>
      <w:lvlText w:val=""/>
      <w:lvlJc w:val="left"/>
      <w:pPr>
        <w:tabs>
          <w:tab w:val="num" w:pos="780"/>
        </w:tabs>
        <w:ind w:left="780" w:hanging="360"/>
      </w:pPr>
      <w:rPr>
        <w:rFonts w:ascii="Wingdings" w:eastAsia="Times New Roman" w:hAnsi="Wingdings"/>
      </w:rPr>
    </w:lvl>
  </w:abstractNum>
  <w:abstractNum w:abstractNumId="10">
    <w:nsid w:val="06ED6736"/>
    <w:multiLevelType w:val="multilevel"/>
    <w:tmpl w:val="80A2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1B1BEE"/>
    <w:multiLevelType w:val="hybridMultilevel"/>
    <w:tmpl w:val="081B1BEE"/>
    <w:lvl w:ilvl="0" w:tplc="FFFFFFFF">
      <w:start w:val="1"/>
      <w:numFmt w:val="decimal"/>
      <w:lvlText w:val="%1)"/>
      <w:lvlJc w:val="left"/>
      <w:pPr>
        <w:tabs>
          <w:tab w:val="num" w:pos="1080"/>
        </w:tabs>
        <w:ind w:left="108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
    <w:nsid w:val="0B5D1674"/>
    <w:multiLevelType w:val="multilevel"/>
    <w:tmpl w:val="40D6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EB6D30"/>
    <w:multiLevelType w:val="hybridMultilevel"/>
    <w:tmpl w:val="0BEB6D30"/>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0D64760C"/>
    <w:multiLevelType w:val="multilevel"/>
    <w:tmpl w:val="EBE2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EA2A68"/>
    <w:multiLevelType w:val="multilevel"/>
    <w:tmpl w:val="3DCC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2F76C5"/>
    <w:multiLevelType w:val="hybridMultilevel"/>
    <w:tmpl w:val="112F76C5"/>
    <w:lvl w:ilvl="0" w:tplc="FFFFFFFF">
      <w:start w:val="1"/>
      <w:numFmt w:val="upp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lowerLetter"/>
      <w:lvlText w:val="%6."/>
      <w:lvlJc w:val="left"/>
      <w:pPr>
        <w:tabs>
          <w:tab w:val="num" w:pos="4500"/>
        </w:tabs>
        <w:ind w:left="450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nsid w:val="118848DF"/>
    <w:multiLevelType w:val="hybridMultilevel"/>
    <w:tmpl w:val="118848DF"/>
    <w:lvl w:ilvl="0" w:tplc="FFFFFFFF">
      <w:start w:val="1"/>
      <w:numFmt w:val="decimal"/>
      <w:lvlText w:val="%1)"/>
      <w:lvlJc w:val="left"/>
      <w:pPr>
        <w:tabs>
          <w:tab w:val="num" w:pos="1080"/>
        </w:tabs>
        <w:ind w:left="108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2B97407"/>
    <w:multiLevelType w:val="multilevel"/>
    <w:tmpl w:val="246A5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E10336"/>
    <w:multiLevelType w:val="hybridMultilevel"/>
    <w:tmpl w:val="12E10336"/>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1567368F"/>
    <w:multiLevelType w:val="hybridMultilevel"/>
    <w:tmpl w:val="1567368F"/>
    <w:lvl w:ilvl="0" w:tplc="FFFFFFFF">
      <w:start w:val="1"/>
      <w:numFmt w:val="decimal"/>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1">
    <w:nsid w:val="17C21B26"/>
    <w:multiLevelType w:val="hybridMultilevel"/>
    <w:tmpl w:val="17C21B26"/>
    <w:lvl w:ilvl="0" w:tplc="FFFFFFFF">
      <w:start w:val="1"/>
      <w:numFmt w:val="upp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193D631D"/>
    <w:multiLevelType w:val="hybridMultilevel"/>
    <w:tmpl w:val="193D631D"/>
    <w:lvl w:ilvl="0" w:tplc="FFFFFFFF">
      <w:start w:val="1"/>
      <w:numFmt w:val="upp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nsid w:val="1A310BA2"/>
    <w:multiLevelType w:val="hybridMultilevel"/>
    <w:tmpl w:val="1A310BA2"/>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nsid w:val="1A6B2CF9"/>
    <w:multiLevelType w:val="multilevel"/>
    <w:tmpl w:val="0EFE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C3D0AA1"/>
    <w:multiLevelType w:val="multilevel"/>
    <w:tmpl w:val="FC32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0452B61"/>
    <w:multiLevelType w:val="multilevel"/>
    <w:tmpl w:val="A89E5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826230"/>
    <w:multiLevelType w:val="hybridMultilevel"/>
    <w:tmpl w:val="20826230"/>
    <w:lvl w:ilvl="0" w:tplc="FFFFFFFF">
      <w:start w:val="1"/>
      <w:numFmt w:val="decimal"/>
      <w:lvlText w:val="%1)"/>
      <w:lvlJc w:val="left"/>
      <w:pPr>
        <w:tabs>
          <w:tab w:val="num" w:pos="1080"/>
        </w:tabs>
        <w:ind w:left="1080" w:hanging="360"/>
      </w:pPr>
      <w:rPr>
        <w:rFonts w:cs="Times New Roman"/>
      </w:rPr>
    </w:lvl>
    <w:lvl w:ilvl="1" w:tplc="FFFFFFFF">
      <w:start w:val="1"/>
      <w:numFmt w:val="bullet"/>
      <w:lvlText w:val="•"/>
      <w:lvlJc w:val="left"/>
      <w:pPr>
        <w:tabs>
          <w:tab w:val="num" w:pos="1440"/>
        </w:tabs>
        <w:ind w:left="1440" w:hanging="360"/>
      </w:pPr>
      <w:rPr>
        <w:rFonts w:ascii="Comic Sans MS" w:eastAsia="Times New Roman" w:hAnsi="Comic Sans MS"/>
      </w:rPr>
    </w:lvl>
    <w:lvl w:ilvl="2" w:tplc="FFFFFFFF">
      <w:start w:val="1"/>
      <w:numFmt w:val="bullet"/>
      <w:lvlText w:val="•"/>
      <w:lvlJc w:val="left"/>
      <w:pPr>
        <w:tabs>
          <w:tab w:val="num" w:pos="2160"/>
        </w:tabs>
        <w:ind w:left="2160" w:hanging="360"/>
      </w:pPr>
      <w:rPr>
        <w:rFonts w:ascii="Comic Sans MS" w:eastAsia="Times New Roman" w:hAnsi="Comic Sans MS"/>
      </w:rPr>
    </w:lvl>
    <w:lvl w:ilvl="3" w:tplc="FFFFFFFF">
      <w:start w:val="1"/>
      <w:numFmt w:val="bullet"/>
      <w:lvlText w:val="•"/>
      <w:lvlJc w:val="left"/>
      <w:pPr>
        <w:tabs>
          <w:tab w:val="num" w:pos="2880"/>
        </w:tabs>
        <w:ind w:left="2880" w:hanging="360"/>
      </w:pPr>
      <w:rPr>
        <w:rFonts w:ascii="Comic Sans MS" w:eastAsia="Times New Roman" w:hAnsi="Comic Sans MS"/>
      </w:rPr>
    </w:lvl>
    <w:lvl w:ilvl="4" w:tplc="FFFFFFFF">
      <w:start w:val="1"/>
      <w:numFmt w:val="bullet"/>
      <w:lvlText w:val="•"/>
      <w:lvlJc w:val="left"/>
      <w:pPr>
        <w:tabs>
          <w:tab w:val="num" w:pos="3600"/>
        </w:tabs>
        <w:ind w:left="3600" w:hanging="360"/>
      </w:pPr>
      <w:rPr>
        <w:rFonts w:ascii="Comic Sans MS" w:eastAsia="Times New Roman" w:hAnsi="Comic Sans MS"/>
      </w:rPr>
    </w:lvl>
    <w:lvl w:ilvl="5" w:tplc="FFFFFFFF">
      <w:start w:val="1"/>
      <w:numFmt w:val="bullet"/>
      <w:lvlText w:val="•"/>
      <w:lvlJc w:val="left"/>
      <w:pPr>
        <w:tabs>
          <w:tab w:val="num" w:pos="4320"/>
        </w:tabs>
        <w:ind w:left="4320" w:hanging="360"/>
      </w:pPr>
      <w:rPr>
        <w:rFonts w:ascii="Comic Sans MS" w:eastAsia="Times New Roman" w:hAnsi="Comic Sans MS"/>
      </w:rPr>
    </w:lvl>
    <w:lvl w:ilvl="6" w:tplc="FFFFFFFF">
      <w:start w:val="1"/>
      <w:numFmt w:val="bullet"/>
      <w:lvlText w:val="•"/>
      <w:lvlJc w:val="left"/>
      <w:pPr>
        <w:tabs>
          <w:tab w:val="num" w:pos="5040"/>
        </w:tabs>
        <w:ind w:left="5040" w:hanging="360"/>
      </w:pPr>
      <w:rPr>
        <w:rFonts w:ascii="Comic Sans MS" w:eastAsia="Times New Roman" w:hAnsi="Comic Sans MS"/>
      </w:rPr>
    </w:lvl>
    <w:lvl w:ilvl="7" w:tplc="FFFFFFFF">
      <w:start w:val="1"/>
      <w:numFmt w:val="bullet"/>
      <w:lvlText w:val="•"/>
      <w:lvlJc w:val="left"/>
      <w:pPr>
        <w:tabs>
          <w:tab w:val="num" w:pos="5760"/>
        </w:tabs>
        <w:ind w:left="5760" w:hanging="360"/>
      </w:pPr>
      <w:rPr>
        <w:rFonts w:ascii="Comic Sans MS" w:eastAsia="Times New Roman" w:hAnsi="Comic Sans MS"/>
      </w:rPr>
    </w:lvl>
    <w:lvl w:ilvl="8" w:tplc="FFFFFFFF">
      <w:start w:val="1"/>
      <w:numFmt w:val="bullet"/>
      <w:lvlText w:val="•"/>
      <w:lvlJc w:val="left"/>
      <w:pPr>
        <w:tabs>
          <w:tab w:val="num" w:pos="6480"/>
        </w:tabs>
        <w:ind w:left="6480" w:hanging="360"/>
      </w:pPr>
      <w:rPr>
        <w:rFonts w:ascii="Comic Sans MS" w:eastAsia="Times New Roman" w:hAnsi="Comic Sans MS"/>
      </w:rPr>
    </w:lvl>
  </w:abstractNum>
  <w:abstractNum w:abstractNumId="28">
    <w:nsid w:val="233F5B8B"/>
    <w:multiLevelType w:val="hybridMultilevel"/>
    <w:tmpl w:val="233F5B8B"/>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24A03E0E"/>
    <w:multiLevelType w:val="hybridMultilevel"/>
    <w:tmpl w:val="24A03E0E"/>
    <w:lvl w:ilvl="0" w:tplc="FFFFFFFF">
      <w:start w:val="1"/>
      <w:numFmt w:val="upp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Letter"/>
      <w:lvlText w:val="%6."/>
      <w:lvlJc w:val="left"/>
      <w:pPr>
        <w:tabs>
          <w:tab w:val="num" w:pos="4500"/>
        </w:tabs>
        <w:ind w:left="450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0">
    <w:nsid w:val="2E3739F9"/>
    <w:multiLevelType w:val="hybridMultilevel"/>
    <w:tmpl w:val="2E3739F9"/>
    <w:lvl w:ilvl="0" w:tplc="FFFFFFFF">
      <w:start w:val="1"/>
      <w:numFmt w:val="upp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1">
    <w:nsid w:val="30F44B14"/>
    <w:multiLevelType w:val="multilevel"/>
    <w:tmpl w:val="F8AA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12C1B6F"/>
    <w:multiLevelType w:val="multilevel"/>
    <w:tmpl w:val="52EC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5412CF"/>
    <w:multiLevelType w:val="multilevel"/>
    <w:tmpl w:val="945A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6C2B0C"/>
    <w:multiLevelType w:val="multilevel"/>
    <w:tmpl w:val="5AE2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B853D8"/>
    <w:multiLevelType w:val="multilevel"/>
    <w:tmpl w:val="7ECA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42F3152"/>
    <w:multiLevelType w:val="multilevel"/>
    <w:tmpl w:val="89EE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A13E9C"/>
    <w:multiLevelType w:val="multilevel"/>
    <w:tmpl w:val="2ED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1D091F"/>
    <w:multiLevelType w:val="hybridMultilevel"/>
    <w:tmpl w:val="371D091F"/>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9">
    <w:nsid w:val="3A9E6FA1"/>
    <w:multiLevelType w:val="hybridMultilevel"/>
    <w:tmpl w:val="E3B887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5B4A19"/>
    <w:multiLevelType w:val="hybridMultilevel"/>
    <w:tmpl w:val="3B5B4A19"/>
    <w:lvl w:ilvl="0" w:tplc="FFFFFFFF">
      <w:start w:val="1"/>
      <w:numFmt w:val="decimal"/>
      <w:lvlText w:val="%1."/>
      <w:lvlJc w:val="left"/>
      <w:pPr>
        <w:tabs>
          <w:tab w:val="num" w:pos="360"/>
        </w:tabs>
        <w:ind w:left="360" w:hanging="360"/>
      </w:pPr>
      <w:rPr>
        <w:rFonts w:cs="Times New Roman"/>
        <w:sz w:val="20"/>
        <w:szCs w:val="20"/>
      </w:rPr>
    </w:lvl>
    <w:lvl w:ilvl="1" w:tplc="FFFFFFFF">
      <w:start w:val="1"/>
      <w:numFmt w:val="decimal"/>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41">
    <w:nsid w:val="3BDA6D6D"/>
    <w:multiLevelType w:val="multilevel"/>
    <w:tmpl w:val="6CA8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5E2F98"/>
    <w:multiLevelType w:val="hybridMultilevel"/>
    <w:tmpl w:val="3C5E2F98"/>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3">
    <w:nsid w:val="3C98528E"/>
    <w:multiLevelType w:val="multilevel"/>
    <w:tmpl w:val="C4D6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DEC4DDA"/>
    <w:multiLevelType w:val="hybridMultilevel"/>
    <w:tmpl w:val="3DEC4DDA"/>
    <w:lvl w:ilvl="0" w:tplc="FFFFFFFF">
      <w:start w:val="1"/>
      <w:numFmt w:val="lowerLetter"/>
      <w:lvlText w:val="%1."/>
      <w:lvlJc w:val="left"/>
      <w:pPr>
        <w:tabs>
          <w:tab w:val="num" w:pos="1080"/>
        </w:tabs>
        <w:ind w:left="1080" w:hanging="360"/>
      </w:pPr>
      <w:rPr>
        <w:rFonts w:cs="Times New Roman"/>
      </w:rPr>
    </w:lvl>
    <w:lvl w:ilvl="1" w:tplc="FFFFFFFF">
      <w:start w:val="1"/>
      <w:numFmt w:val="bullet"/>
      <w:lvlText w:val="•"/>
      <w:lvlJc w:val="left"/>
      <w:pPr>
        <w:tabs>
          <w:tab w:val="num" w:pos="1440"/>
        </w:tabs>
        <w:ind w:left="1440" w:hanging="360"/>
      </w:pPr>
      <w:rPr>
        <w:rFonts w:ascii="Comic Sans MS" w:eastAsia="Times New Roman" w:hAnsi="Comic Sans MS"/>
      </w:rPr>
    </w:lvl>
    <w:lvl w:ilvl="2" w:tplc="FFFFFFFF">
      <w:start w:val="1"/>
      <w:numFmt w:val="bullet"/>
      <w:lvlText w:val="•"/>
      <w:lvlJc w:val="left"/>
      <w:pPr>
        <w:tabs>
          <w:tab w:val="num" w:pos="2160"/>
        </w:tabs>
        <w:ind w:left="2160" w:hanging="360"/>
      </w:pPr>
      <w:rPr>
        <w:rFonts w:ascii="Comic Sans MS" w:eastAsia="Times New Roman" w:hAnsi="Comic Sans MS"/>
      </w:rPr>
    </w:lvl>
    <w:lvl w:ilvl="3" w:tplc="FFFFFFFF">
      <w:start w:val="1"/>
      <w:numFmt w:val="bullet"/>
      <w:lvlText w:val="•"/>
      <w:lvlJc w:val="left"/>
      <w:pPr>
        <w:tabs>
          <w:tab w:val="num" w:pos="2880"/>
        </w:tabs>
        <w:ind w:left="2880" w:hanging="360"/>
      </w:pPr>
      <w:rPr>
        <w:rFonts w:ascii="Comic Sans MS" w:eastAsia="Times New Roman" w:hAnsi="Comic Sans MS"/>
      </w:rPr>
    </w:lvl>
    <w:lvl w:ilvl="4" w:tplc="FFFFFFFF">
      <w:start w:val="1"/>
      <w:numFmt w:val="bullet"/>
      <w:lvlText w:val="•"/>
      <w:lvlJc w:val="left"/>
      <w:pPr>
        <w:tabs>
          <w:tab w:val="num" w:pos="3600"/>
        </w:tabs>
        <w:ind w:left="3600" w:hanging="360"/>
      </w:pPr>
      <w:rPr>
        <w:rFonts w:ascii="Comic Sans MS" w:eastAsia="Times New Roman" w:hAnsi="Comic Sans MS"/>
      </w:rPr>
    </w:lvl>
    <w:lvl w:ilvl="5" w:tplc="FFFFFFFF">
      <w:start w:val="1"/>
      <w:numFmt w:val="bullet"/>
      <w:lvlText w:val="•"/>
      <w:lvlJc w:val="left"/>
      <w:pPr>
        <w:tabs>
          <w:tab w:val="num" w:pos="4320"/>
        </w:tabs>
        <w:ind w:left="4320" w:hanging="360"/>
      </w:pPr>
      <w:rPr>
        <w:rFonts w:ascii="Comic Sans MS" w:eastAsia="Times New Roman" w:hAnsi="Comic Sans MS"/>
      </w:rPr>
    </w:lvl>
    <w:lvl w:ilvl="6" w:tplc="FFFFFFFF">
      <w:start w:val="1"/>
      <w:numFmt w:val="bullet"/>
      <w:lvlText w:val="•"/>
      <w:lvlJc w:val="left"/>
      <w:pPr>
        <w:tabs>
          <w:tab w:val="num" w:pos="5040"/>
        </w:tabs>
        <w:ind w:left="5040" w:hanging="360"/>
      </w:pPr>
      <w:rPr>
        <w:rFonts w:ascii="Comic Sans MS" w:eastAsia="Times New Roman" w:hAnsi="Comic Sans MS"/>
      </w:rPr>
    </w:lvl>
    <w:lvl w:ilvl="7" w:tplc="FFFFFFFF">
      <w:start w:val="1"/>
      <w:numFmt w:val="bullet"/>
      <w:lvlText w:val="•"/>
      <w:lvlJc w:val="left"/>
      <w:pPr>
        <w:tabs>
          <w:tab w:val="num" w:pos="5760"/>
        </w:tabs>
        <w:ind w:left="5760" w:hanging="360"/>
      </w:pPr>
      <w:rPr>
        <w:rFonts w:ascii="Comic Sans MS" w:eastAsia="Times New Roman" w:hAnsi="Comic Sans MS"/>
      </w:rPr>
    </w:lvl>
    <w:lvl w:ilvl="8" w:tplc="FFFFFFFF">
      <w:start w:val="1"/>
      <w:numFmt w:val="bullet"/>
      <w:lvlText w:val="•"/>
      <w:lvlJc w:val="left"/>
      <w:pPr>
        <w:tabs>
          <w:tab w:val="num" w:pos="6480"/>
        </w:tabs>
        <w:ind w:left="6480" w:hanging="360"/>
      </w:pPr>
      <w:rPr>
        <w:rFonts w:ascii="Comic Sans MS" w:eastAsia="Times New Roman" w:hAnsi="Comic Sans MS"/>
      </w:rPr>
    </w:lvl>
  </w:abstractNum>
  <w:abstractNum w:abstractNumId="45">
    <w:nsid w:val="3F6014C0"/>
    <w:multiLevelType w:val="multilevel"/>
    <w:tmpl w:val="7AD6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19943AC"/>
    <w:multiLevelType w:val="hybridMultilevel"/>
    <w:tmpl w:val="419943AC"/>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7">
    <w:nsid w:val="48467AC0"/>
    <w:multiLevelType w:val="hybridMultilevel"/>
    <w:tmpl w:val="48467AC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8">
    <w:nsid w:val="48EC555E"/>
    <w:multiLevelType w:val="multilevel"/>
    <w:tmpl w:val="9AC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F636A4"/>
    <w:multiLevelType w:val="multilevel"/>
    <w:tmpl w:val="D170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E2D3516"/>
    <w:multiLevelType w:val="singleLevel"/>
    <w:tmpl w:val="4E2D3516"/>
    <w:lvl w:ilvl="0">
      <w:start w:val="1"/>
      <w:numFmt w:val="decimal"/>
      <w:lvlText w:val="%1."/>
      <w:lvlJc w:val="left"/>
      <w:pPr>
        <w:tabs>
          <w:tab w:val="num" w:pos="2040"/>
        </w:tabs>
        <w:ind w:left="2040" w:hanging="360"/>
      </w:pPr>
      <w:rPr>
        <w:rFonts w:cs="Times New Roman"/>
      </w:rPr>
    </w:lvl>
  </w:abstractNum>
  <w:abstractNum w:abstractNumId="51">
    <w:nsid w:val="502F54D1"/>
    <w:multiLevelType w:val="hybridMultilevel"/>
    <w:tmpl w:val="487046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51A32B7C"/>
    <w:multiLevelType w:val="multilevel"/>
    <w:tmpl w:val="EE6415D4"/>
    <w:lvl w:ilvl="0">
      <w:start w:val="1"/>
      <w:numFmt w:val="bullet"/>
      <w:lvlText w:val=""/>
      <w:lvlPicBulletId w:val="0"/>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3">
    <w:nsid w:val="51A61FD2"/>
    <w:multiLevelType w:val="multilevel"/>
    <w:tmpl w:val="EBE4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D158AF"/>
    <w:multiLevelType w:val="hybridMultilevel"/>
    <w:tmpl w:val="52D158AF"/>
    <w:lvl w:ilvl="0" w:tplc="FFFFFFFF">
      <w:start w:val="1"/>
      <w:numFmt w:val="lowerLetter"/>
      <w:lvlText w:val="%1."/>
      <w:lvlJc w:val="left"/>
      <w:pPr>
        <w:tabs>
          <w:tab w:val="num" w:pos="2520"/>
        </w:tabs>
        <w:ind w:left="25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5">
    <w:nsid w:val="53E70505"/>
    <w:multiLevelType w:val="hybridMultilevel"/>
    <w:tmpl w:val="53E70505"/>
    <w:lvl w:ilvl="0" w:tplc="FFFFFFFF">
      <w:start w:val="1"/>
      <w:numFmt w:val="upp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6">
    <w:nsid w:val="56FB10B4"/>
    <w:multiLevelType w:val="hybridMultilevel"/>
    <w:tmpl w:val="56FB10B4"/>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7">
    <w:nsid w:val="5E250A39"/>
    <w:multiLevelType w:val="hybridMultilevel"/>
    <w:tmpl w:val="5E250A39"/>
    <w:lvl w:ilvl="0" w:tplc="FFFFFFFF">
      <w:start w:val="1"/>
      <w:numFmt w:val="lowerLetter"/>
      <w:lvlText w:val="%1."/>
      <w:lvlJc w:val="left"/>
      <w:pPr>
        <w:tabs>
          <w:tab w:val="num" w:pos="1080"/>
        </w:tabs>
        <w:ind w:left="1080" w:hanging="360"/>
      </w:pPr>
      <w:rPr>
        <w:rFonts w:cs="Times New Roman"/>
      </w:rPr>
    </w:lvl>
    <w:lvl w:ilvl="1" w:tplc="FFFFFFFF">
      <w:start w:val="1"/>
      <w:numFmt w:val="bullet"/>
      <w:lvlText w:val="•"/>
      <w:lvlJc w:val="left"/>
      <w:pPr>
        <w:tabs>
          <w:tab w:val="num" w:pos="1440"/>
        </w:tabs>
        <w:ind w:left="1440" w:hanging="360"/>
      </w:pPr>
      <w:rPr>
        <w:rFonts w:ascii="Comic Sans MS" w:eastAsia="Times New Roman" w:hAnsi="Comic Sans MS"/>
      </w:rPr>
    </w:lvl>
    <w:lvl w:ilvl="2" w:tplc="FFFFFFFF">
      <w:start w:val="1"/>
      <w:numFmt w:val="bullet"/>
      <w:lvlText w:val="•"/>
      <w:lvlJc w:val="left"/>
      <w:pPr>
        <w:tabs>
          <w:tab w:val="num" w:pos="2160"/>
        </w:tabs>
        <w:ind w:left="2160" w:hanging="360"/>
      </w:pPr>
      <w:rPr>
        <w:rFonts w:ascii="Comic Sans MS" w:eastAsia="Times New Roman" w:hAnsi="Comic Sans MS"/>
      </w:rPr>
    </w:lvl>
    <w:lvl w:ilvl="3" w:tplc="FFFFFFFF">
      <w:start w:val="1"/>
      <w:numFmt w:val="bullet"/>
      <w:lvlText w:val="•"/>
      <w:lvlJc w:val="left"/>
      <w:pPr>
        <w:tabs>
          <w:tab w:val="num" w:pos="2880"/>
        </w:tabs>
        <w:ind w:left="2880" w:hanging="360"/>
      </w:pPr>
      <w:rPr>
        <w:rFonts w:ascii="Comic Sans MS" w:eastAsia="Times New Roman" w:hAnsi="Comic Sans MS"/>
      </w:rPr>
    </w:lvl>
    <w:lvl w:ilvl="4" w:tplc="FFFFFFFF">
      <w:start w:val="1"/>
      <w:numFmt w:val="bullet"/>
      <w:lvlText w:val="•"/>
      <w:lvlJc w:val="left"/>
      <w:pPr>
        <w:tabs>
          <w:tab w:val="num" w:pos="3600"/>
        </w:tabs>
        <w:ind w:left="3600" w:hanging="360"/>
      </w:pPr>
      <w:rPr>
        <w:rFonts w:ascii="Comic Sans MS" w:eastAsia="Times New Roman" w:hAnsi="Comic Sans MS"/>
      </w:rPr>
    </w:lvl>
    <w:lvl w:ilvl="5" w:tplc="FFFFFFFF">
      <w:start w:val="1"/>
      <w:numFmt w:val="bullet"/>
      <w:lvlText w:val="•"/>
      <w:lvlJc w:val="left"/>
      <w:pPr>
        <w:tabs>
          <w:tab w:val="num" w:pos="4320"/>
        </w:tabs>
        <w:ind w:left="4320" w:hanging="360"/>
      </w:pPr>
      <w:rPr>
        <w:rFonts w:ascii="Comic Sans MS" w:eastAsia="Times New Roman" w:hAnsi="Comic Sans MS"/>
      </w:rPr>
    </w:lvl>
    <w:lvl w:ilvl="6" w:tplc="FFFFFFFF">
      <w:start w:val="1"/>
      <w:numFmt w:val="bullet"/>
      <w:lvlText w:val="•"/>
      <w:lvlJc w:val="left"/>
      <w:pPr>
        <w:tabs>
          <w:tab w:val="num" w:pos="5040"/>
        </w:tabs>
        <w:ind w:left="5040" w:hanging="360"/>
      </w:pPr>
      <w:rPr>
        <w:rFonts w:ascii="Comic Sans MS" w:eastAsia="Times New Roman" w:hAnsi="Comic Sans MS"/>
      </w:rPr>
    </w:lvl>
    <w:lvl w:ilvl="7" w:tplc="FFFFFFFF">
      <w:start w:val="1"/>
      <w:numFmt w:val="bullet"/>
      <w:lvlText w:val="•"/>
      <w:lvlJc w:val="left"/>
      <w:pPr>
        <w:tabs>
          <w:tab w:val="num" w:pos="5760"/>
        </w:tabs>
        <w:ind w:left="5760" w:hanging="360"/>
      </w:pPr>
      <w:rPr>
        <w:rFonts w:ascii="Comic Sans MS" w:eastAsia="Times New Roman" w:hAnsi="Comic Sans MS"/>
      </w:rPr>
    </w:lvl>
    <w:lvl w:ilvl="8" w:tplc="FFFFFFFF">
      <w:start w:val="1"/>
      <w:numFmt w:val="bullet"/>
      <w:lvlText w:val="•"/>
      <w:lvlJc w:val="left"/>
      <w:pPr>
        <w:tabs>
          <w:tab w:val="num" w:pos="6480"/>
        </w:tabs>
        <w:ind w:left="6480" w:hanging="360"/>
      </w:pPr>
      <w:rPr>
        <w:rFonts w:ascii="Comic Sans MS" w:eastAsia="Times New Roman" w:hAnsi="Comic Sans MS"/>
      </w:rPr>
    </w:lvl>
  </w:abstractNum>
  <w:abstractNum w:abstractNumId="58">
    <w:nsid w:val="5F046419"/>
    <w:multiLevelType w:val="multilevel"/>
    <w:tmpl w:val="B4D4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6D1B13"/>
    <w:multiLevelType w:val="multilevel"/>
    <w:tmpl w:val="9AB4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08A56FC"/>
    <w:multiLevelType w:val="hybridMultilevel"/>
    <w:tmpl w:val="608A56F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1">
    <w:nsid w:val="61CE8F39"/>
    <w:multiLevelType w:val="singleLevel"/>
    <w:tmpl w:val="61CE8F39"/>
    <w:lvl w:ilvl="0">
      <w:start w:val="1"/>
      <w:numFmt w:val="decimal"/>
      <w:lvlText w:val="%1."/>
      <w:lvlJc w:val="left"/>
      <w:pPr>
        <w:tabs>
          <w:tab w:val="num" w:pos="360"/>
        </w:tabs>
        <w:ind w:left="360" w:hanging="360"/>
      </w:pPr>
      <w:rPr>
        <w:rFonts w:cs="Times New Roman"/>
      </w:rPr>
    </w:lvl>
  </w:abstractNum>
  <w:abstractNum w:abstractNumId="62">
    <w:nsid w:val="62830A08"/>
    <w:multiLevelType w:val="multilevel"/>
    <w:tmpl w:val="F848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DE6208"/>
    <w:multiLevelType w:val="multilevel"/>
    <w:tmpl w:val="534E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DBD362C"/>
    <w:multiLevelType w:val="multilevel"/>
    <w:tmpl w:val="D614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DEA7E20"/>
    <w:multiLevelType w:val="hybridMultilevel"/>
    <w:tmpl w:val="6DEA7E20"/>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66">
    <w:nsid w:val="6F944B15"/>
    <w:multiLevelType w:val="multilevel"/>
    <w:tmpl w:val="3CB2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A8055C"/>
    <w:multiLevelType w:val="multilevel"/>
    <w:tmpl w:val="B242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2602F3E"/>
    <w:multiLevelType w:val="hybridMultilevel"/>
    <w:tmpl w:val="72602F3E"/>
    <w:lvl w:ilvl="0" w:tplc="FFFFFFFF">
      <w:start w:val="1"/>
      <w:numFmt w:val="decimal"/>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69">
    <w:nsid w:val="73E31A53"/>
    <w:multiLevelType w:val="multilevel"/>
    <w:tmpl w:val="415E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A9D1F60"/>
    <w:multiLevelType w:val="multilevel"/>
    <w:tmpl w:val="BEA66A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7B454AF7"/>
    <w:multiLevelType w:val="hybridMultilevel"/>
    <w:tmpl w:val="7B454AF7"/>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2">
    <w:nsid w:val="7C7C7D56"/>
    <w:multiLevelType w:val="multilevel"/>
    <w:tmpl w:val="21D6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D4FC60D"/>
    <w:multiLevelType w:val="singleLevel"/>
    <w:tmpl w:val="7D4FC60D"/>
    <w:lvl w:ilvl="0">
      <w:start w:val="1"/>
      <w:numFmt w:val="decimal"/>
      <w:lvlText w:val="%1."/>
      <w:lvlJc w:val="left"/>
      <w:pPr>
        <w:tabs>
          <w:tab w:val="num" w:pos="1620"/>
        </w:tabs>
        <w:ind w:left="1620" w:hanging="360"/>
      </w:pPr>
      <w:rPr>
        <w:rFonts w:cs="Times New Roman"/>
      </w:rPr>
    </w:lvl>
  </w:abstractNum>
  <w:abstractNum w:abstractNumId="74">
    <w:nsid w:val="7DED3E85"/>
    <w:multiLevelType w:val="multilevel"/>
    <w:tmpl w:val="5D08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EBE0EF8"/>
    <w:multiLevelType w:val="multilevel"/>
    <w:tmpl w:val="CD5A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F507FFC"/>
    <w:multiLevelType w:val="hybridMultilevel"/>
    <w:tmpl w:val="7F507FFC"/>
    <w:lvl w:ilvl="0" w:tplc="FFFFFFFF">
      <w:start w:val="1"/>
      <w:numFmt w:val="lowerLetter"/>
      <w:lvlText w:val="%1."/>
      <w:lvlJc w:val="left"/>
      <w:pPr>
        <w:tabs>
          <w:tab w:val="num" w:pos="2520"/>
        </w:tabs>
        <w:ind w:left="25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abstractNumId w:val="29"/>
  </w:num>
  <w:num w:numId="2">
    <w:abstractNumId w:val="75"/>
  </w:num>
  <w:num w:numId="3">
    <w:abstractNumId w:val="36"/>
  </w:num>
  <w:num w:numId="4">
    <w:abstractNumId w:val="10"/>
  </w:num>
  <w:num w:numId="5">
    <w:abstractNumId w:val="14"/>
  </w:num>
  <w:num w:numId="6">
    <w:abstractNumId w:val="59"/>
  </w:num>
  <w:num w:numId="7">
    <w:abstractNumId w:val="45"/>
  </w:num>
  <w:num w:numId="8">
    <w:abstractNumId w:val="49"/>
  </w:num>
  <w:num w:numId="9">
    <w:abstractNumId w:val="35"/>
  </w:num>
  <w:num w:numId="10">
    <w:abstractNumId w:val="25"/>
  </w:num>
  <w:num w:numId="11">
    <w:abstractNumId w:val="34"/>
  </w:num>
  <w:num w:numId="12">
    <w:abstractNumId w:val="58"/>
  </w:num>
  <w:num w:numId="13">
    <w:abstractNumId w:val="32"/>
  </w:num>
  <w:num w:numId="14">
    <w:abstractNumId w:val="41"/>
  </w:num>
  <w:num w:numId="15">
    <w:abstractNumId w:val="33"/>
  </w:num>
  <w:num w:numId="16">
    <w:abstractNumId w:val="12"/>
  </w:num>
  <w:num w:numId="17">
    <w:abstractNumId w:val="18"/>
  </w:num>
  <w:num w:numId="18">
    <w:abstractNumId w:val="26"/>
  </w:num>
  <w:num w:numId="19">
    <w:abstractNumId w:val="74"/>
  </w:num>
  <w:num w:numId="20">
    <w:abstractNumId w:val="66"/>
  </w:num>
  <w:num w:numId="21">
    <w:abstractNumId w:val="70"/>
  </w:num>
  <w:num w:numId="22">
    <w:abstractNumId w:val="31"/>
  </w:num>
  <w:num w:numId="23">
    <w:abstractNumId w:val="72"/>
  </w:num>
  <w:num w:numId="24">
    <w:abstractNumId w:val="69"/>
  </w:num>
  <w:num w:numId="25">
    <w:abstractNumId w:val="37"/>
  </w:num>
  <w:num w:numId="26">
    <w:abstractNumId w:val="62"/>
  </w:num>
  <w:num w:numId="27">
    <w:abstractNumId w:val="67"/>
  </w:num>
  <w:num w:numId="28">
    <w:abstractNumId w:val="48"/>
  </w:num>
  <w:num w:numId="29">
    <w:abstractNumId w:val="53"/>
  </w:num>
  <w:num w:numId="30">
    <w:abstractNumId w:val="6"/>
  </w:num>
  <w:num w:numId="31">
    <w:abstractNumId w:val="15"/>
  </w:num>
  <w:num w:numId="32">
    <w:abstractNumId w:val="39"/>
  </w:num>
  <w:num w:numId="33">
    <w:abstractNumId w:val="52"/>
  </w:num>
  <w:num w:numId="34">
    <w:abstractNumId w:val="43"/>
  </w:num>
  <w:num w:numId="35">
    <w:abstractNumId w:val="64"/>
  </w:num>
  <w:num w:numId="36">
    <w:abstractNumId w:val="63"/>
  </w:num>
  <w:num w:numId="37">
    <w:abstractNumId w:val="51"/>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embedSystemFonts/>
  <w:defaultTabStop w:val="720"/>
  <w:characterSpacingControl w:val="doNotCompress"/>
  <w:noLineBreaksAfter w:lang="ja-JP" w:val="([{·‘“〈《「『【〔〖（．［｛￡￥"/>
  <w:noLineBreaksBefore w:lang="ja-JP" w:val="!),.:;?]}¨·ˇˉ―‖’”…∶、。〃々〉》」』】〕〗！＂＇），．：；？］｀｜｝～￠"/>
  <w:doNotValidateAgainstSchema/>
  <w:doNotDemarcateInvalidXml/>
  <w:footnotePr>
    <w:footnote w:id="0"/>
    <w:footnote w:id="1"/>
  </w:footnotePr>
  <w:endnotePr>
    <w:endnote w:id="0"/>
    <w:endnote w:id="1"/>
  </w:endnotePr>
  <w:compat/>
  <w:rsids>
    <w:rsidRoot w:val="00923D0B"/>
    <w:rsid w:val="00000000"/>
    <w:rsid w:val="000349F4"/>
    <w:rsid w:val="00052F30"/>
    <w:rsid w:val="00055A73"/>
    <w:rsid w:val="000750E2"/>
    <w:rsid w:val="00095C9F"/>
    <w:rsid w:val="000A01E6"/>
    <w:rsid w:val="000C0F86"/>
    <w:rsid w:val="000C5D9B"/>
    <w:rsid w:val="000F26E7"/>
    <w:rsid w:val="00183EAE"/>
    <w:rsid w:val="00185C51"/>
    <w:rsid w:val="001E7C83"/>
    <w:rsid w:val="002030A3"/>
    <w:rsid w:val="0021462B"/>
    <w:rsid w:val="002174B1"/>
    <w:rsid w:val="002243DC"/>
    <w:rsid w:val="002309F7"/>
    <w:rsid w:val="0023218B"/>
    <w:rsid w:val="00282E34"/>
    <w:rsid w:val="0029629D"/>
    <w:rsid w:val="002A2344"/>
    <w:rsid w:val="002D2066"/>
    <w:rsid w:val="002E6B45"/>
    <w:rsid w:val="002F411E"/>
    <w:rsid w:val="003336C7"/>
    <w:rsid w:val="003E206D"/>
    <w:rsid w:val="003F2716"/>
    <w:rsid w:val="0045317D"/>
    <w:rsid w:val="004670A4"/>
    <w:rsid w:val="004735A3"/>
    <w:rsid w:val="004868CC"/>
    <w:rsid w:val="00490AF6"/>
    <w:rsid w:val="004939BE"/>
    <w:rsid w:val="004B7D1D"/>
    <w:rsid w:val="004D69E1"/>
    <w:rsid w:val="004F458B"/>
    <w:rsid w:val="00524AF8"/>
    <w:rsid w:val="00527F07"/>
    <w:rsid w:val="00530451"/>
    <w:rsid w:val="00535360"/>
    <w:rsid w:val="00536A47"/>
    <w:rsid w:val="00597E98"/>
    <w:rsid w:val="005C257D"/>
    <w:rsid w:val="005E08EE"/>
    <w:rsid w:val="005E39CE"/>
    <w:rsid w:val="005E72F0"/>
    <w:rsid w:val="00610A4F"/>
    <w:rsid w:val="00630733"/>
    <w:rsid w:val="006619EB"/>
    <w:rsid w:val="00661F00"/>
    <w:rsid w:val="006B21AE"/>
    <w:rsid w:val="006B3D22"/>
    <w:rsid w:val="006B3F77"/>
    <w:rsid w:val="007A2578"/>
    <w:rsid w:val="007C1A59"/>
    <w:rsid w:val="007C69F4"/>
    <w:rsid w:val="007F3293"/>
    <w:rsid w:val="00802C68"/>
    <w:rsid w:val="00814A31"/>
    <w:rsid w:val="00827B23"/>
    <w:rsid w:val="008405CD"/>
    <w:rsid w:val="00850B6A"/>
    <w:rsid w:val="00867BAD"/>
    <w:rsid w:val="00876AD3"/>
    <w:rsid w:val="008A71DE"/>
    <w:rsid w:val="00904A5D"/>
    <w:rsid w:val="00914342"/>
    <w:rsid w:val="00923D0B"/>
    <w:rsid w:val="0093555D"/>
    <w:rsid w:val="00981E77"/>
    <w:rsid w:val="009C42E0"/>
    <w:rsid w:val="009E2446"/>
    <w:rsid w:val="009F46D5"/>
    <w:rsid w:val="00A37073"/>
    <w:rsid w:val="00A70D89"/>
    <w:rsid w:val="00A90356"/>
    <w:rsid w:val="00AB17CB"/>
    <w:rsid w:val="00AB663D"/>
    <w:rsid w:val="00AE53A9"/>
    <w:rsid w:val="00AF64C1"/>
    <w:rsid w:val="00B15CAE"/>
    <w:rsid w:val="00B45646"/>
    <w:rsid w:val="00B52A52"/>
    <w:rsid w:val="00B74521"/>
    <w:rsid w:val="00BA594E"/>
    <w:rsid w:val="00BC6EBC"/>
    <w:rsid w:val="00BD36BE"/>
    <w:rsid w:val="00BF4B06"/>
    <w:rsid w:val="00C15CCA"/>
    <w:rsid w:val="00C21E4F"/>
    <w:rsid w:val="00C22C01"/>
    <w:rsid w:val="00C305D2"/>
    <w:rsid w:val="00C36B9A"/>
    <w:rsid w:val="00C445BD"/>
    <w:rsid w:val="00C52F8E"/>
    <w:rsid w:val="00C65DDC"/>
    <w:rsid w:val="00C71252"/>
    <w:rsid w:val="00C721B5"/>
    <w:rsid w:val="00CB0EC1"/>
    <w:rsid w:val="00D30799"/>
    <w:rsid w:val="00D311B0"/>
    <w:rsid w:val="00D317E5"/>
    <w:rsid w:val="00D46AC7"/>
    <w:rsid w:val="00D9346F"/>
    <w:rsid w:val="00D9370C"/>
    <w:rsid w:val="00DB365A"/>
    <w:rsid w:val="00DD3C8F"/>
    <w:rsid w:val="00DE2066"/>
    <w:rsid w:val="00E11D48"/>
    <w:rsid w:val="00E72286"/>
    <w:rsid w:val="00E82FB5"/>
    <w:rsid w:val="00ED1117"/>
    <w:rsid w:val="00F06D99"/>
    <w:rsid w:val="00F228A5"/>
    <w:rsid w:val="00F72F80"/>
    <w:rsid w:val="00F93BD7"/>
    <w:rsid w:val="00FA775D"/>
    <w:rsid w:val="00FE39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Pr>
      <w:rFonts w:cs="Times New Roman"/>
    </w:rPr>
  </w:style>
  <w:style w:type="character" w:styleId="Hyperlink">
    <w:name w:val="Hyperlink"/>
    <w:basedOn w:val="DefaultParagraphFont"/>
    <w:uiPriority w:val="99"/>
    <w:rPr>
      <w:rFonts w:cs="Times New Roman"/>
      <w:color w:val="0000FF"/>
      <w:u w:val="single"/>
    </w:rPr>
  </w:style>
  <w:style w:type="character" w:customStyle="1" w:styleId="a">
    <w:name w:val="a"/>
    <w:basedOn w:val="DefaultParagraphFont"/>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NormalWeb">
    <w:name w:val="Normal (Web)"/>
    <w:basedOn w:val="Normal"/>
    <w:uiPriority w:val="99"/>
    <w:pPr>
      <w:spacing w:before="100" w:beforeAutospacing="1" w:after="100" w:afterAutospacing="1"/>
    </w:pPr>
  </w:style>
  <w:style w:type="paragraph" w:styleId="FootnoteText">
    <w:name w:val="footnote text"/>
    <w:basedOn w:val="Normal"/>
    <w:link w:val="FootnoteTextChar"/>
    <w:uiPriority w:val="99"/>
    <w:pPr>
      <w:spacing w:before="100" w:beforeAutospacing="1" w:after="100" w:afterAutospacing="1"/>
    </w:pPr>
  </w:style>
  <w:style w:type="character" w:customStyle="1" w:styleId="FootnoteTextChar">
    <w:name w:val="Footnote Text Char"/>
    <w:basedOn w:val="DefaultParagraphFont"/>
    <w:link w:val="FootnoteText"/>
    <w:uiPriority w:val="99"/>
    <w:semiHidden/>
    <w:locked/>
    <w:rPr>
      <w:rFonts w:cs="Times New Roman"/>
      <w:sz w:val="20"/>
      <w:szCs w:val="20"/>
    </w:rPr>
  </w:style>
  <w:style w:type="table" w:styleId="TableGrid">
    <w:name w:val="Table Grid"/>
    <w:basedOn w:val="TableNormal"/>
    <w:uiPriority w:val="59"/>
    <w:rsid w:val="00904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939BE"/>
    <w:pPr>
      <w:spacing w:after="0" w:line="240" w:lineRule="auto"/>
      <w:ind w:firstLine="360"/>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39BE"/>
    <w:pPr>
      <w:spacing w:after="0" w:line="240" w:lineRule="auto"/>
      <w:ind w:firstLine="360"/>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B15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B15CAE"/>
    <w:rPr>
      <w:rFonts w:ascii="Courier New" w:hAnsi="Courier New" w:cs="Courier New"/>
      <w:sz w:val="20"/>
      <w:szCs w:val="20"/>
    </w:rPr>
  </w:style>
  <w:style w:type="character" w:styleId="Strong">
    <w:name w:val="Strong"/>
    <w:basedOn w:val="DefaultParagraphFont"/>
    <w:uiPriority w:val="22"/>
    <w:qFormat/>
    <w:rsid w:val="00867BAD"/>
    <w:rPr>
      <w:rFonts w:cs="Times New Roman"/>
      <w:b/>
    </w:rPr>
  </w:style>
</w:styles>
</file>

<file path=word/webSettings.xml><?xml version="1.0" encoding="utf-8"?>
<w:webSettings xmlns:r="http://schemas.openxmlformats.org/officeDocument/2006/relationships" xmlns:w="http://schemas.openxmlformats.org/wordprocessingml/2006/main">
  <w:divs>
    <w:div w:id="821778459">
      <w:marLeft w:val="0"/>
      <w:marRight w:val="0"/>
      <w:marTop w:val="0"/>
      <w:marBottom w:val="0"/>
      <w:divBdr>
        <w:top w:val="none" w:sz="0" w:space="0" w:color="auto"/>
        <w:left w:val="none" w:sz="0" w:space="0" w:color="auto"/>
        <w:bottom w:val="none" w:sz="0" w:space="0" w:color="auto"/>
        <w:right w:val="none" w:sz="0" w:space="0" w:color="auto"/>
      </w:divBdr>
    </w:div>
    <w:div w:id="821778506">
      <w:marLeft w:val="0"/>
      <w:marRight w:val="0"/>
      <w:marTop w:val="0"/>
      <w:marBottom w:val="0"/>
      <w:divBdr>
        <w:top w:val="none" w:sz="0" w:space="0" w:color="auto"/>
        <w:left w:val="none" w:sz="0" w:space="0" w:color="auto"/>
        <w:bottom w:val="none" w:sz="0" w:space="0" w:color="auto"/>
        <w:right w:val="none" w:sz="0" w:space="0" w:color="auto"/>
      </w:divBdr>
      <w:divsChild>
        <w:div w:id="821778392">
          <w:marLeft w:val="0"/>
          <w:marRight w:val="0"/>
          <w:marTop w:val="0"/>
          <w:marBottom w:val="0"/>
          <w:divBdr>
            <w:top w:val="none" w:sz="0" w:space="0" w:color="auto"/>
            <w:left w:val="none" w:sz="0" w:space="0" w:color="auto"/>
            <w:bottom w:val="none" w:sz="0" w:space="0" w:color="auto"/>
            <w:right w:val="none" w:sz="0" w:space="0" w:color="auto"/>
          </w:divBdr>
        </w:div>
        <w:div w:id="821778397">
          <w:marLeft w:val="0"/>
          <w:marRight w:val="0"/>
          <w:marTop w:val="0"/>
          <w:marBottom w:val="0"/>
          <w:divBdr>
            <w:top w:val="none" w:sz="0" w:space="0" w:color="auto"/>
            <w:left w:val="none" w:sz="0" w:space="0" w:color="auto"/>
            <w:bottom w:val="none" w:sz="0" w:space="0" w:color="auto"/>
            <w:right w:val="none" w:sz="0" w:space="0" w:color="auto"/>
          </w:divBdr>
        </w:div>
        <w:div w:id="821778401">
          <w:marLeft w:val="0"/>
          <w:marRight w:val="0"/>
          <w:marTop w:val="0"/>
          <w:marBottom w:val="0"/>
          <w:divBdr>
            <w:top w:val="none" w:sz="0" w:space="0" w:color="auto"/>
            <w:left w:val="none" w:sz="0" w:space="0" w:color="auto"/>
            <w:bottom w:val="none" w:sz="0" w:space="0" w:color="auto"/>
            <w:right w:val="none" w:sz="0" w:space="0" w:color="auto"/>
          </w:divBdr>
        </w:div>
        <w:div w:id="821778402">
          <w:marLeft w:val="0"/>
          <w:marRight w:val="0"/>
          <w:marTop w:val="75"/>
          <w:marBottom w:val="75"/>
          <w:divBdr>
            <w:top w:val="none" w:sz="0" w:space="0" w:color="auto"/>
            <w:left w:val="none" w:sz="0" w:space="0" w:color="auto"/>
            <w:bottom w:val="none" w:sz="0" w:space="0" w:color="auto"/>
            <w:right w:val="none" w:sz="0" w:space="0" w:color="auto"/>
          </w:divBdr>
        </w:div>
        <w:div w:id="821778408">
          <w:marLeft w:val="0"/>
          <w:marRight w:val="0"/>
          <w:marTop w:val="75"/>
          <w:marBottom w:val="75"/>
          <w:divBdr>
            <w:top w:val="none" w:sz="0" w:space="0" w:color="auto"/>
            <w:left w:val="none" w:sz="0" w:space="0" w:color="auto"/>
            <w:bottom w:val="none" w:sz="0" w:space="0" w:color="auto"/>
            <w:right w:val="none" w:sz="0" w:space="0" w:color="auto"/>
          </w:divBdr>
        </w:div>
        <w:div w:id="821778409">
          <w:marLeft w:val="300"/>
          <w:marRight w:val="0"/>
          <w:marTop w:val="0"/>
          <w:marBottom w:val="150"/>
          <w:divBdr>
            <w:top w:val="none" w:sz="0" w:space="0" w:color="auto"/>
            <w:left w:val="none" w:sz="0" w:space="0" w:color="auto"/>
            <w:bottom w:val="none" w:sz="0" w:space="0" w:color="auto"/>
            <w:right w:val="none" w:sz="0" w:space="0" w:color="auto"/>
          </w:divBdr>
        </w:div>
        <w:div w:id="821778410">
          <w:marLeft w:val="0"/>
          <w:marRight w:val="0"/>
          <w:marTop w:val="0"/>
          <w:marBottom w:val="0"/>
          <w:divBdr>
            <w:top w:val="none" w:sz="0" w:space="0" w:color="auto"/>
            <w:left w:val="none" w:sz="0" w:space="0" w:color="auto"/>
            <w:bottom w:val="none" w:sz="0" w:space="0" w:color="auto"/>
            <w:right w:val="none" w:sz="0" w:space="0" w:color="auto"/>
          </w:divBdr>
        </w:div>
        <w:div w:id="821778414">
          <w:marLeft w:val="0"/>
          <w:marRight w:val="0"/>
          <w:marTop w:val="75"/>
          <w:marBottom w:val="75"/>
          <w:divBdr>
            <w:top w:val="none" w:sz="0" w:space="0" w:color="auto"/>
            <w:left w:val="none" w:sz="0" w:space="0" w:color="auto"/>
            <w:bottom w:val="none" w:sz="0" w:space="0" w:color="auto"/>
            <w:right w:val="none" w:sz="0" w:space="0" w:color="auto"/>
          </w:divBdr>
        </w:div>
        <w:div w:id="821778418">
          <w:marLeft w:val="0"/>
          <w:marRight w:val="0"/>
          <w:marTop w:val="0"/>
          <w:marBottom w:val="0"/>
          <w:divBdr>
            <w:top w:val="none" w:sz="0" w:space="0" w:color="auto"/>
            <w:left w:val="none" w:sz="0" w:space="0" w:color="auto"/>
            <w:bottom w:val="none" w:sz="0" w:space="0" w:color="auto"/>
            <w:right w:val="none" w:sz="0" w:space="0" w:color="auto"/>
          </w:divBdr>
        </w:div>
        <w:div w:id="821778420">
          <w:marLeft w:val="300"/>
          <w:marRight w:val="0"/>
          <w:marTop w:val="0"/>
          <w:marBottom w:val="150"/>
          <w:divBdr>
            <w:top w:val="none" w:sz="0" w:space="0" w:color="auto"/>
            <w:left w:val="none" w:sz="0" w:space="0" w:color="auto"/>
            <w:bottom w:val="none" w:sz="0" w:space="0" w:color="auto"/>
            <w:right w:val="none" w:sz="0" w:space="0" w:color="auto"/>
          </w:divBdr>
        </w:div>
        <w:div w:id="821778421">
          <w:marLeft w:val="0"/>
          <w:marRight w:val="0"/>
          <w:marTop w:val="0"/>
          <w:marBottom w:val="0"/>
          <w:divBdr>
            <w:top w:val="none" w:sz="0" w:space="0" w:color="auto"/>
            <w:left w:val="none" w:sz="0" w:space="0" w:color="auto"/>
            <w:bottom w:val="none" w:sz="0" w:space="0" w:color="auto"/>
            <w:right w:val="none" w:sz="0" w:space="0" w:color="auto"/>
          </w:divBdr>
        </w:div>
        <w:div w:id="821778427">
          <w:marLeft w:val="0"/>
          <w:marRight w:val="0"/>
          <w:marTop w:val="75"/>
          <w:marBottom w:val="75"/>
          <w:divBdr>
            <w:top w:val="none" w:sz="0" w:space="0" w:color="auto"/>
            <w:left w:val="none" w:sz="0" w:space="0" w:color="auto"/>
            <w:bottom w:val="none" w:sz="0" w:space="0" w:color="auto"/>
            <w:right w:val="none" w:sz="0" w:space="0" w:color="auto"/>
          </w:divBdr>
        </w:div>
        <w:div w:id="821778428">
          <w:marLeft w:val="0"/>
          <w:marRight w:val="0"/>
          <w:marTop w:val="75"/>
          <w:marBottom w:val="75"/>
          <w:divBdr>
            <w:top w:val="none" w:sz="0" w:space="0" w:color="auto"/>
            <w:left w:val="none" w:sz="0" w:space="0" w:color="auto"/>
            <w:bottom w:val="none" w:sz="0" w:space="0" w:color="auto"/>
            <w:right w:val="none" w:sz="0" w:space="0" w:color="auto"/>
          </w:divBdr>
        </w:div>
        <w:div w:id="821778429">
          <w:marLeft w:val="0"/>
          <w:marRight w:val="0"/>
          <w:marTop w:val="0"/>
          <w:marBottom w:val="0"/>
          <w:divBdr>
            <w:top w:val="none" w:sz="0" w:space="0" w:color="auto"/>
            <w:left w:val="none" w:sz="0" w:space="0" w:color="auto"/>
            <w:bottom w:val="none" w:sz="0" w:space="0" w:color="auto"/>
            <w:right w:val="none" w:sz="0" w:space="0" w:color="auto"/>
          </w:divBdr>
        </w:div>
        <w:div w:id="821778432">
          <w:marLeft w:val="0"/>
          <w:marRight w:val="0"/>
          <w:marTop w:val="75"/>
          <w:marBottom w:val="75"/>
          <w:divBdr>
            <w:top w:val="none" w:sz="0" w:space="0" w:color="auto"/>
            <w:left w:val="none" w:sz="0" w:space="0" w:color="auto"/>
            <w:bottom w:val="none" w:sz="0" w:space="0" w:color="auto"/>
            <w:right w:val="none" w:sz="0" w:space="0" w:color="auto"/>
          </w:divBdr>
        </w:div>
        <w:div w:id="821778435">
          <w:marLeft w:val="0"/>
          <w:marRight w:val="0"/>
          <w:marTop w:val="0"/>
          <w:marBottom w:val="0"/>
          <w:divBdr>
            <w:top w:val="none" w:sz="0" w:space="0" w:color="auto"/>
            <w:left w:val="none" w:sz="0" w:space="0" w:color="auto"/>
            <w:bottom w:val="none" w:sz="0" w:space="0" w:color="auto"/>
            <w:right w:val="none" w:sz="0" w:space="0" w:color="auto"/>
          </w:divBdr>
        </w:div>
        <w:div w:id="821778442">
          <w:marLeft w:val="0"/>
          <w:marRight w:val="0"/>
          <w:marTop w:val="75"/>
          <w:marBottom w:val="75"/>
          <w:divBdr>
            <w:top w:val="none" w:sz="0" w:space="0" w:color="auto"/>
            <w:left w:val="none" w:sz="0" w:space="0" w:color="auto"/>
            <w:bottom w:val="none" w:sz="0" w:space="0" w:color="auto"/>
            <w:right w:val="none" w:sz="0" w:space="0" w:color="auto"/>
          </w:divBdr>
        </w:div>
        <w:div w:id="821778443">
          <w:marLeft w:val="300"/>
          <w:marRight w:val="0"/>
          <w:marTop w:val="0"/>
          <w:marBottom w:val="150"/>
          <w:divBdr>
            <w:top w:val="none" w:sz="0" w:space="0" w:color="auto"/>
            <w:left w:val="none" w:sz="0" w:space="0" w:color="auto"/>
            <w:bottom w:val="none" w:sz="0" w:space="0" w:color="auto"/>
            <w:right w:val="none" w:sz="0" w:space="0" w:color="auto"/>
          </w:divBdr>
        </w:div>
        <w:div w:id="821778446">
          <w:marLeft w:val="0"/>
          <w:marRight w:val="0"/>
          <w:marTop w:val="75"/>
          <w:marBottom w:val="75"/>
          <w:divBdr>
            <w:top w:val="none" w:sz="0" w:space="0" w:color="auto"/>
            <w:left w:val="none" w:sz="0" w:space="0" w:color="auto"/>
            <w:bottom w:val="none" w:sz="0" w:space="0" w:color="auto"/>
            <w:right w:val="none" w:sz="0" w:space="0" w:color="auto"/>
          </w:divBdr>
        </w:div>
        <w:div w:id="821778450">
          <w:marLeft w:val="0"/>
          <w:marRight w:val="0"/>
          <w:marTop w:val="75"/>
          <w:marBottom w:val="75"/>
          <w:divBdr>
            <w:top w:val="none" w:sz="0" w:space="0" w:color="auto"/>
            <w:left w:val="none" w:sz="0" w:space="0" w:color="auto"/>
            <w:bottom w:val="none" w:sz="0" w:space="0" w:color="auto"/>
            <w:right w:val="none" w:sz="0" w:space="0" w:color="auto"/>
          </w:divBdr>
        </w:div>
        <w:div w:id="821778454">
          <w:marLeft w:val="0"/>
          <w:marRight w:val="0"/>
          <w:marTop w:val="0"/>
          <w:marBottom w:val="0"/>
          <w:divBdr>
            <w:top w:val="none" w:sz="0" w:space="0" w:color="auto"/>
            <w:left w:val="none" w:sz="0" w:space="0" w:color="auto"/>
            <w:bottom w:val="none" w:sz="0" w:space="0" w:color="auto"/>
            <w:right w:val="none" w:sz="0" w:space="0" w:color="auto"/>
          </w:divBdr>
        </w:div>
        <w:div w:id="821778456">
          <w:marLeft w:val="0"/>
          <w:marRight w:val="0"/>
          <w:marTop w:val="75"/>
          <w:marBottom w:val="75"/>
          <w:divBdr>
            <w:top w:val="none" w:sz="0" w:space="0" w:color="auto"/>
            <w:left w:val="none" w:sz="0" w:space="0" w:color="auto"/>
            <w:bottom w:val="none" w:sz="0" w:space="0" w:color="auto"/>
            <w:right w:val="none" w:sz="0" w:space="0" w:color="auto"/>
          </w:divBdr>
        </w:div>
        <w:div w:id="821778457">
          <w:marLeft w:val="0"/>
          <w:marRight w:val="0"/>
          <w:marTop w:val="75"/>
          <w:marBottom w:val="75"/>
          <w:divBdr>
            <w:top w:val="none" w:sz="0" w:space="0" w:color="auto"/>
            <w:left w:val="none" w:sz="0" w:space="0" w:color="auto"/>
            <w:bottom w:val="none" w:sz="0" w:space="0" w:color="auto"/>
            <w:right w:val="none" w:sz="0" w:space="0" w:color="auto"/>
          </w:divBdr>
        </w:div>
        <w:div w:id="821778460">
          <w:marLeft w:val="0"/>
          <w:marRight w:val="0"/>
          <w:marTop w:val="0"/>
          <w:marBottom w:val="0"/>
          <w:divBdr>
            <w:top w:val="none" w:sz="0" w:space="0" w:color="auto"/>
            <w:left w:val="none" w:sz="0" w:space="0" w:color="auto"/>
            <w:bottom w:val="none" w:sz="0" w:space="0" w:color="auto"/>
            <w:right w:val="none" w:sz="0" w:space="0" w:color="auto"/>
          </w:divBdr>
        </w:div>
        <w:div w:id="821778462">
          <w:marLeft w:val="0"/>
          <w:marRight w:val="0"/>
          <w:marTop w:val="75"/>
          <w:marBottom w:val="75"/>
          <w:divBdr>
            <w:top w:val="none" w:sz="0" w:space="0" w:color="auto"/>
            <w:left w:val="none" w:sz="0" w:space="0" w:color="auto"/>
            <w:bottom w:val="none" w:sz="0" w:space="0" w:color="auto"/>
            <w:right w:val="none" w:sz="0" w:space="0" w:color="auto"/>
          </w:divBdr>
        </w:div>
        <w:div w:id="821778463">
          <w:marLeft w:val="0"/>
          <w:marRight w:val="0"/>
          <w:marTop w:val="0"/>
          <w:marBottom w:val="0"/>
          <w:divBdr>
            <w:top w:val="none" w:sz="0" w:space="0" w:color="auto"/>
            <w:left w:val="none" w:sz="0" w:space="0" w:color="auto"/>
            <w:bottom w:val="none" w:sz="0" w:space="0" w:color="auto"/>
            <w:right w:val="none" w:sz="0" w:space="0" w:color="auto"/>
          </w:divBdr>
        </w:div>
        <w:div w:id="821778465">
          <w:marLeft w:val="0"/>
          <w:marRight w:val="0"/>
          <w:marTop w:val="0"/>
          <w:marBottom w:val="0"/>
          <w:divBdr>
            <w:top w:val="none" w:sz="0" w:space="0" w:color="auto"/>
            <w:left w:val="none" w:sz="0" w:space="0" w:color="auto"/>
            <w:bottom w:val="none" w:sz="0" w:space="0" w:color="auto"/>
            <w:right w:val="none" w:sz="0" w:space="0" w:color="auto"/>
          </w:divBdr>
        </w:div>
        <w:div w:id="821778466">
          <w:marLeft w:val="0"/>
          <w:marRight w:val="0"/>
          <w:marTop w:val="0"/>
          <w:marBottom w:val="0"/>
          <w:divBdr>
            <w:top w:val="none" w:sz="0" w:space="0" w:color="auto"/>
            <w:left w:val="none" w:sz="0" w:space="0" w:color="auto"/>
            <w:bottom w:val="none" w:sz="0" w:space="0" w:color="auto"/>
            <w:right w:val="none" w:sz="0" w:space="0" w:color="auto"/>
          </w:divBdr>
        </w:div>
        <w:div w:id="821778470">
          <w:marLeft w:val="0"/>
          <w:marRight w:val="0"/>
          <w:marTop w:val="0"/>
          <w:marBottom w:val="0"/>
          <w:divBdr>
            <w:top w:val="none" w:sz="0" w:space="0" w:color="auto"/>
            <w:left w:val="none" w:sz="0" w:space="0" w:color="auto"/>
            <w:bottom w:val="none" w:sz="0" w:space="0" w:color="auto"/>
            <w:right w:val="none" w:sz="0" w:space="0" w:color="auto"/>
          </w:divBdr>
        </w:div>
        <w:div w:id="821778477">
          <w:marLeft w:val="0"/>
          <w:marRight w:val="0"/>
          <w:marTop w:val="0"/>
          <w:marBottom w:val="0"/>
          <w:divBdr>
            <w:top w:val="none" w:sz="0" w:space="0" w:color="auto"/>
            <w:left w:val="none" w:sz="0" w:space="0" w:color="auto"/>
            <w:bottom w:val="none" w:sz="0" w:space="0" w:color="auto"/>
            <w:right w:val="none" w:sz="0" w:space="0" w:color="auto"/>
          </w:divBdr>
        </w:div>
        <w:div w:id="821778479">
          <w:marLeft w:val="0"/>
          <w:marRight w:val="0"/>
          <w:marTop w:val="75"/>
          <w:marBottom w:val="75"/>
          <w:divBdr>
            <w:top w:val="none" w:sz="0" w:space="0" w:color="auto"/>
            <w:left w:val="none" w:sz="0" w:space="0" w:color="auto"/>
            <w:bottom w:val="none" w:sz="0" w:space="0" w:color="auto"/>
            <w:right w:val="none" w:sz="0" w:space="0" w:color="auto"/>
          </w:divBdr>
        </w:div>
        <w:div w:id="821778482">
          <w:marLeft w:val="0"/>
          <w:marRight w:val="0"/>
          <w:marTop w:val="0"/>
          <w:marBottom w:val="0"/>
          <w:divBdr>
            <w:top w:val="none" w:sz="0" w:space="0" w:color="auto"/>
            <w:left w:val="none" w:sz="0" w:space="0" w:color="auto"/>
            <w:bottom w:val="none" w:sz="0" w:space="0" w:color="auto"/>
            <w:right w:val="none" w:sz="0" w:space="0" w:color="auto"/>
          </w:divBdr>
        </w:div>
        <w:div w:id="821778485">
          <w:marLeft w:val="0"/>
          <w:marRight w:val="0"/>
          <w:marTop w:val="0"/>
          <w:marBottom w:val="0"/>
          <w:divBdr>
            <w:top w:val="none" w:sz="0" w:space="0" w:color="auto"/>
            <w:left w:val="none" w:sz="0" w:space="0" w:color="auto"/>
            <w:bottom w:val="none" w:sz="0" w:space="0" w:color="auto"/>
            <w:right w:val="none" w:sz="0" w:space="0" w:color="auto"/>
          </w:divBdr>
        </w:div>
        <w:div w:id="821778486">
          <w:marLeft w:val="0"/>
          <w:marRight w:val="0"/>
          <w:marTop w:val="0"/>
          <w:marBottom w:val="0"/>
          <w:divBdr>
            <w:top w:val="none" w:sz="0" w:space="0" w:color="auto"/>
            <w:left w:val="none" w:sz="0" w:space="0" w:color="auto"/>
            <w:bottom w:val="none" w:sz="0" w:space="0" w:color="auto"/>
            <w:right w:val="none" w:sz="0" w:space="0" w:color="auto"/>
          </w:divBdr>
        </w:div>
        <w:div w:id="821778488">
          <w:marLeft w:val="300"/>
          <w:marRight w:val="0"/>
          <w:marTop w:val="0"/>
          <w:marBottom w:val="150"/>
          <w:divBdr>
            <w:top w:val="none" w:sz="0" w:space="0" w:color="auto"/>
            <w:left w:val="none" w:sz="0" w:space="0" w:color="auto"/>
            <w:bottom w:val="none" w:sz="0" w:space="0" w:color="auto"/>
            <w:right w:val="none" w:sz="0" w:space="0" w:color="auto"/>
          </w:divBdr>
        </w:div>
        <w:div w:id="821778489">
          <w:marLeft w:val="0"/>
          <w:marRight w:val="0"/>
          <w:marTop w:val="75"/>
          <w:marBottom w:val="75"/>
          <w:divBdr>
            <w:top w:val="none" w:sz="0" w:space="0" w:color="auto"/>
            <w:left w:val="none" w:sz="0" w:space="0" w:color="auto"/>
            <w:bottom w:val="none" w:sz="0" w:space="0" w:color="auto"/>
            <w:right w:val="none" w:sz="0" w:space="0" w:color="auto"/>
          </w:divBdr>
        </w:div>
        <w:div w:id="821778490">
          <w:marLeft w:val="0"/>
          <w:marRight w:val="0"/>
          <w:marTop w:val="75"/>
          <w:marBottom w:val="75"/>
          <w:divBdr>
            <w:top w:val="none" w:sz="0" w:space="0" w:color="auto"/>
            <w:left w:val="none" w:sz="0" w:space="0" w:color="auto"/>
            <w:bottom w:val="none" w:sz="0" w:space="0" w:color="auto"/>
            <w:right w:val="none" w:sz="0" w:space="0" w:color="auto"/>
          </w:divBdr>
        </w:div>
        <w:div w:id="821778493">
          <w:marLeft w:val="0"/>
          <w:marRight w:val="0"/>
          <w:marTop w:val="75"/>
          <w:marBottom w:val="75"/>
          <w:divBdr>
            <w:top w:val="none" w:sz="0" w:space="0" w:color="auto"/>
            <w:left w:val="none" w:sz="0" w:space="0" w:color="auto"/>
            <w:bottom w:val="none" w:sz="0" w:space="0" w:color="auto"/>
            <w:right w:val="none" w:sz="0" w:space="0" w:color="auto"/>
          </w:divBdr>
        </w:div>
        <w:div w:id="821778495">
          <w:marLeft w:val="0"/>
          <w:marRight w:val="0"/>
          <w:marTop w:val="0"/>
          <w:marBottom w:val="0"/>
          <w:divBdr>
            <w:top w:val="none" w:sz="0" w:space="0" w:color="auto"/>
            <w:left w:val="none" w:sz="0" w:space="0" w:color="auto"/>
            <w:bottom w:val="none" w:sz="0" w:space="0" w:color="auto"/>
            <w:right w:val="none" w:sz="0" w:space="0" w:color="auto"/>
          </w:divBdr>
        </w:div>
        <w:div w:id="821778498">
          <w:marLeft w:val="0"/>
          <w:marRight w:val="0"/>
          <w:marTop w:val="0"/>
          <w:marBottom w:val="0"/>
          <w:divBdr>
            <w:top w:val="none" w:sz="0" w:space="0" w:color="auto"/>
            <w:left w:val="none" w:sz="0" w:space="0" w:color="auto"/>
            <w:bottom w:val="none" w:sz="0" w:space="0" w:color="auto"/>
            <w:right w:val="none" w:sz="0" w:space="0" w:color="auto"/>
          </w:divBdr>
        </w:div>
        <w:div w:id="821778499">
          <w:marLeft w:val="0"/>
          <w:marRight w:val="0"/>
          <w:marTop w:val="75"/>
          <w:marBottom w:val="75"/>
          <w:divBdr>
            <w:top w:val="none" w:sz="0" w:space="0" w:color="auto"/>
            <w:left w:val="none" w:sz="0" w:space="0" w:color="auto"/>
            <w:bottom w:val="none" w:sz="0" w:space="0" w:color="auto"/>
            <w:right w:val="none" w:sz="0" w:space="0" w:color="auto"/>
          </w:divBdr>
        </w:div>
        <w:div w:id="821778501">
          <w:marLeft w:val="0"/>
          <w:marRight w:val="0"/>
          <w:marTop w:val="0"/>
          <w:marBottom w:val="0"/>
          <w:divBdr>
            <w:top w:val="none" w:sz="0" w:space="0" w:color="auto"/>
            <w:left w:val="none" w:sz="0" w:space="0" w:color="auto"/>
            <w:bottom w:val="none" w:sz="0" w:space="0" w:color="auto"/>
            <w:right w:val="none" w:sz="0" w:space="0" w:color="auto"/>
          </w:divBdr>
        </w:div>
        <w:div w:id="821778504">
          <w:marLeft w:val="0"/>
          <w:marRight w:val="0"/>
          <w:marTop w:val="75"/>
          <w:marBottom w:val="75"/>
          <w:divBdr>
            <w:top w:val="none" w:sz="0" w:space="0" w:color="auto"/>
            <w:left w:val="none" w:sz="0" w:space="0" w:color="auto"/>
            <w:bottom w:val="none" w:sz="0" w:space="0" w:color="auto"/>
            <w:right w:val="none" w:sz="0" w:space="0" w:color="auto"/>
          </w:divBdr>
        </w:div>
        <w:div w:id="821778511">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21778524">
          <w:marLeft w:val="0"/>
          <w:marRight w:val="0"/>
          <w:marTop w:val="75"/>
          <w:marBottom w:val="75"/>
          <w:divBdr>
            <w:top w:val="none" w:sz="0" w:space="0" w:color="auto"/>
            <w:left w:val="none" w:sz="0" w:space="0" w:color="auto"/>
            <w:bottom w:val="none" w:sz="0" w:space="0" w:color="auto"/>
            <w:right w:val="none" w:sz="0" w:space="0" w:color="auto"/>
          </w:divBdr>
        </w:div>
        <w:div w:id="821778528">
          <w:marLeft w:val="0"/>
          <w:marRight w:val="0"/>
          <w:marTop w:val="0"/>
          <w:marBottom w:val="0"/>
          <w:divBdr>
            <w:top w:val="none" w:sz="0" w:space="0" w:color="auto"/>
            <w:left w:val="none" w:sz="0" w:space="0" w:color="auto"/>
            <w:bottom w:val="none" w:sz="0" w:space="0" w:color="auto"/>
            <w:right w:val="none" w:sz="0" w:space="0" w:color="auto"/>
          </w:divBdr>
        </w:div>
        <w:div w:id="821778529">
          <w:marLeft w:val="300"/>
          <w:marRight w:val="0"/>
          <w:marTop w:val="0"/>
          <w:marBottom w:val="150"/>
          <w:divBdr>
            <w:top w:val="none" w:sz="0" w:space="0" w:color="auto"/>
            <w:left w:val="none" w:sz="0" w:space="0" w:color="auto"/>
            <w:bottom w:val="none" w:sz="0" w:space="0" w:color="auto"/>
            <w:right w:val="none" w:sz="0" w:space="0" w:color="auto"/>
          </w:divBdr>
        </w:div>
        <w:div w:id="821778530">
          <w:marLeft w:val="0"/>
          <w:marRight w:val="0"/>
          <w:marTop w:val="75"/>
          <w:marBottom w:val="75"/>
          <w:divBdr>
            <w:top w:val="none" w:sz="0" w:space="0" w:color="auto"/>
            <w:left w:val="none" w:sz="0" w:space="0" w:color="auto"/>
            <w:bottom w:val="none" w:sz="0" w:space="0" w:color="auto"/>
            <w:right w:val="none" w:sz="0" w:space="0" w:color="auto"/>
          </w:divBdr>
        </w:div>
        <w:div w:id="821778533">
          <w:marLeft w:val="0"/>
          <w:marRight w:val="0"/>
          <w:marTop w:val="0"/>
          <w:marBottom w:val="0"/>
          <w:divBdr>
            <w:top w:val="none" w:sz="0" w:space="0" w:color="auto"/>
            <w:left w:val="none" w:sz="0" w:space="0" w:color="auto"/>
            <w:bottom w:val="none" w:sz="0" w:space="0" w:color="auto"/>
            <w:right w:val="none" w:sz="0" w:space="0" w:color="auto"/>
          </w:divBdr>
        </w:div>
        <w:div w:id="821778534">
          <w:marLeft w:val="0"/>
          <w:marRight w:val="0"/>
          <w:marTop w:val="0"/>
          <w:marBottom w:val="0"/>
          <w:divBdr>
            <w:top w:val="none" w:sz="0" w:space="0" w:color="auto"/>
            <w:left w:val="none" w:sz="0" w:space="0" w:color="auto"/>
            <w:bottom w:val="none" w:sz="0" w:space="0" w:color="auto"/>
            <w:right w:val="none" w:sz="0" w:space="0" w:color="auto"/>
          </w:divBdr>
        </w:div>
        <w:div w:id="821778552">
          <w:marLeft w:val="0"/>
          <w:marRight w:val="0"/>
          <w:marTop w:val="75"/>
          <w:marBottom w:val="75"/>
          <w:divBdr>
            <w:top w:val="none" w:sz="0" w:space="0" w:color="auto"/>
            <w:left w:val="none" w:sz="0" w:space="0" w:color="auto"/>
            <w:bottom w:val="none" w:sz="0" w:space="0" w:color="auto"/>
            <w:right w:val="none" w:sz="0" w:space="0" w:color="auto"/>
          </w:divBdr>
        </w:div>
        <w:div w:id="821778554">
          <w:marLeft w:val="0"/>
          <w:marRight w:val="0"/>
          <w:marTop w:val="0"/>
          <w:marBottom w:val="0"/>
          <w:divBdr>
            <w:top w:val="none" w:sz="0" w:space="0" w:color="auto"/>
            <w:left w:val="none" w:sz="0" w:space="0" w:color="auto"/>
            <w:bottom w:val="none" w:sz="0" w:space="0" w:color="auto"/>
            <w:right w:val="none" w:sz="0" w:space="0" w:color="auto"/>
          </w:divBdr>
        </w:div>
        <w:div w:id="821778555">
          <w:marLeft w:val="0"/>
          <w:marRight w:val="0"/>
          <w:marTop w:val="0"/>
          <w:marBottom w:val="0"/>
          <w:divBdr>
            <w:top w:val="none" w:sz="0" w:space="0" w:color="auto"/>
            <w:left w:val="none" w:sz="0" w:space="0" w:color="auto"/>
            <w:bottom w:val="none" w:sz="0" w:space="0" w:color="auto"/>
            <w:right w:val="none" w:sz="0" w:space="0" w:color="auto"/>
          </w:divBdr>
        </w:div>
        <w:div w:id="821778567">
          <w:marLeft w:val="0"/>
          <w:marRight w:val="0"/>
          <w:marTop w:val="75"/>
          <w:marBottom w:val="75"/>
          <w:divBdr>
            <w:top w:val="none" w:sz="0" w:space="0" w:color="auto"/>
            <w:left w:val="none" w:sz="0" w:space="0" w:color="auto"/>
            <w:bottom w:val="none" w:sz="0" w:space="0" w:color="auto"/>
            <w:right w:val="none" w:sz="0" w:space="0" w:color="auto"/>
          </w:divBdr>
        </w:div>
        <w:div w:id="821778572">
          <w:marLeft w:val="0"/>
          <w:marRight w:val="0"/>
          <w:marTop w:val="75"/>
          <w:marBottom w:val="75"/>
          <w:divBdr>
            <w:top w:val="none" w:sz="0" w:space="0" w:color="auto"/>
            <w:left w:val="none" w:sz="0" w:space="0" w:color="auto"/>
            <w:bottom w:val="none" w:sz="0" w:space="0" w:color="auto"/>
            <w:right w:val="none" w:sz="0" w:space="0" w:color="auto"/>
          </w:divBdr>
        </w:div>
        <w:div w:id="821778580">
          <w:marLeft w:val="0"/>
          <w:marRight w:val="0"/>
          <w:marTop w:val="75"/>
          <w:marBottom w:val="75"/>
          <w:divBdr>
            <w:top w:val="none" w:sz="0" w:space="0" w:color="auto"/>
            <w:left w:val="none" w:sz="0" w:space="0" w:color="auto"/>
            <w:bottom w:val="none" w:sz="0" w:space="0" w:color="auto"/>
            <w:right w:val="none" w:sz="0" w:space="0" w:color="auto"/>
          </w:divBdr>
        </w:div>
        <w:div w:id="821778582">
          <w:marLeft w:val="0"/>
          <w:marRight w:val="0"/>
          <w:marTop w:val="75"/>
          <w:marBottom w:val="75"/>
          <w:divBdr>
            <w:top w:val="none" w:sz="0" w:space="0" w:color="auto"/>
            <w:left w:val="none" w:sz="0" w:space="0" w:color="auto"/>
            <w:bottom w:val="none" w:sz="0" w:space="0" w:color="auto"/>
            <w:right w:val="none" w:sz="0" w:space="0" w:color="auto"/>
          </w:divBdr>
        </w:div>
        <w:div w:id="821778583">
          <w:marLeft w:val="0"/>
          <w:marRight w:val="0"/>
          <w:marTop w:val="0"/>
          <w:marBottom w:val="0"/>
          <w:divBdr>
            <w:top w:val="none" w:sz="0" w:space="0" w:color="auto"/>
            <w:left w:val="none" w:sz="0" w:space="0" w:color="auto"/>
            <w:bottom w:val="none" w:sz="0" w:space="0" w:color="auto"/>
            <w:right w:val="none" w:sz="0" w:space="0" w:color="auto"/>
          </w:divBdr>
        </w:div>
        <w:div w:id="821778584">
          <w:marLeft w:val="0"/>
          <w:marRight w:val="0"/>
          <w:marTop w:val="0"/>
          <w:marBottom w:val="0"/>
          <w:divBdr>
            <w:top w:val="none" w:sz="0" w:space="0" w:color="auto"/>
            <w:left w:val="none" w:sz="0" w:space="0" w:color="auto"/>
            <w:bottom w:val="none" w:sz="0" w:space="0" w:color="auto"/>
            <w:right w:val="none" w:sz="0" w:space="0" w:color="auto"/>
          </w:divBdr>
        </w:div>
      </w:divsChild>
    </w:div>
    <w:div w:id="821778510">
      <w:marLeft w:val="0"/>
      <w:marRight w:val="0"/>
      <w:marTop w:val="0"/>
      <w:marBottom w:val="0"/>
      <w:divBdr>
        <w:top w:val="none" w:sz="0" w:space="0" w:color="auto"/>
        <w:left w:val="none" w:sz="0" w:space="0" w:color="auto"/>
        <w:bottom w:val="none" w:sz="0" w:space="0" w:color="auto"/>
        <w:right w:val="none" w:sz="0" w:space="0" w:color="auto"/>
      </w:divBdr>
      <w:divsChild>
        <w:div w:id="821778393">
          <w:marLeft w:val="0"/>
          <w:marRight w:val="0"/>
          <w:marTop w:val="0"/>
          <w:marBottom w:val="0"/>
          <w:divBdr>
            <w:top w:val="none" w:sz="0" w:space="0" w:color="auto"/>
            <w:left w:val="none" w:sz="0" w:space="0" w:color="auto"/>
            <w:bottom w:val="none" w:sz="0" w:space="0" w:color="auto"/>
            <w:right w:val="none" w:sz="0" w:space="0" w:color="auto"/>
          </w:divBdr>
        </w:div>
        <w:div w:id="821778395">
          <w:marLeft w:val="0"/>
          <w:marRight w:val="0"/>
          <w:marTop w:val="75"/>
          <w:marBottom w:val="75"/>
          <w:divBdr>
            <w:top w:val="none" w:sz="0" w:space="0" w:color="auto"/>
            <w:left w:val="none" w:sz="0" w:space="0" w:color="auto"/>
            <w:bottom w:val="none" w:sz="0" w:space="0" w:color="auto"/>
            <w:right w:val="none" w:sz="0" w:space="0" w:color="auto"/>
          </w:divBdr>
        </w:div>
        <w:div w:id="821778399">
          <w:marLeft w:val="0"/>
          <w:marRight w:val="0"/>
          <w:marTop w:val="75"/>
          <w:marBottom w:val="75"/>
          <w:divBdr>
            <w:top w:val="none" w:sz="0" w:space="0" w:color="auto"/>
            <w:left w:val="none" w:sz="0" w:space="0" w:color="auto"/>
            <w:bottom w:val="none" w:sz="0" w:space="0" w:color="auto"/>
            <w:right w:val="none" w:sz="0" w:space="0" w:color="auto"/>
          </w:divBdr>
        </w:div>
        <w:div w:id="821778404">
          <w:marLeft w:val="0"/>
          <w:marRight w:val="0"/>
          <w:marTop w:val="0"/>
          <w:marBottom w:val="0"/>
          <w:divBdr>
            <w:top w:val="none" w:sz="0" w:space="0" w:color="auto"/>
            <w:left w:val="none" w:sz="0" w:space="0" w:color="auto"/>
            <w:bottom w:val="none" w:sz="0" w:space="0" w:color="auto"/>
            <w:right w:val="none" w:sz="0" w:space="0" w:color="auto"/>
          </w:divBdr>
        </w:div>
        <w:div w:id="821778406">
          <w:marLeft w:val="0"/>
          <w:marRight w:val="0"/>
          <w:marTop w:val="0"/>
          <w:marBottom w:val="0"/>
          <w:divBdr>
            <w:top w:val="none" w:sz="0" w:space="0" w:color="auto"/>
            <w:left w:val="none" w:sz="0" w:space="0" w:color="auto"/>
            <w:bottom w:val="none" w:sz="0" w:space="0" w:color="auto"/>
            <w:right w:val="none" w:sz="0" w:space="0" w:color="auto"/>
          </w:divBdr>
        </w:div>
        <w:div w:id="821778407">
          <w:marLeft w:val="0"/>
          <w:marRight w:val="0"/>
          <w:marTop w:val="75"/>
          <w:marBottom w:val="75"/>
          <w:divBdr>
            <w:top w:val="none" w:sz="0" w:space="0" w:color="auto"/>
            <w:left w:val="none" w:sz="0" w:space="0" w:color="auto"/>
            <w:bottom w:val="none" w:sz="0" w:space="0" w:color="auto"/>
            <w:right w:val="none" w:sz="0" w:space="0" w:color="auto"/>
          </w:divBdr>
        </w:div>
        <w:div w:id="821778411">
          <w:marLeft w:val="300"/>
          <w:marRight w:val="0"/>
          <w:marTop w:val="0"/>
          <w:marBottom w:val="150"/>
          <w:divBdr>
            <w:top w:val="none" w:sz="0" w:space="0" w:color="auto"/>
            <w:left w:val="none" w:sz="0" w:space="0" w:color="auto"/>
            <w:bottom w:val="none" w:sz="0" w:space="0" w:color="auto"/>
            <w:right w:val="none" w:sz="0" w:space="0" w:color="auto"/>
          </w:divBdr>
        </w:div>
        <w:div w:id="821778412">
          <w:marLeft w:val="0"/>
          <w:marRight w:val="0"/>
          <w:marTop w:val="0"/>
          <w:marBottom w:val="0"/>
          <w:divBdr>
            <w:top w:val="none" w:sz="0" w:space="0" w:color="auto"/>
            <w:left w:val="none" w:sz="0" w:space="0" w:color="auto"/>
            <w:bottom w:val="none" w:sz="0" w:space="0" w:color="auto"/>
            <w:right w:val="none" w:sz="0" w:space="0" w:color="auto"/>
          </w:divBdr>
        </w:div>
        <w:div w:id="821778425">
          <w:marLeft w:val="0"/>
          <w:marRight w:val="0"/>
          <w:marTop w:val="75"/>
          <w:marBottom w:val="75"/>
          <w:divBdr>
            <w:top w:val="none" w:sz="0" w:space="0" w:color="auto"/>
            <w:left w:val="none" w:sz="0" w:space="0" w:color="auto"/>
            <w:bottom w:val="none" w:sz="0" w:space="0" w:color="auto"/>
            <w:right w:val="none" w:sz="0" w:space="0" w:color="auto"/>
          </w:divBdr>
        </w:div>
        <w:div w:id="821778430">
          <w:marLeft w:val="0"/>
          <w:marRight w:val="0"/>
          <w:marTop w:val="75"/>
          <w:marBottom w:val="75"/>
          <w:divBdr>
            <w:top w:val="none" w:sz="0" w:space="0" w:color="auto"/>
            <w:left w:val="none" w:sz="0" w:space="0" w:color="auto"/>
            <w:bottom w:val="none" w:sz="0" w:space="0" w:color="auto"/>
            <w:right w:val="none" w:sz="0" w:space="0" w:color="auto"/>
          </w:divBdr>
        </w:div>
        <w:div w:id="821778431">
          <w:marLeft w:val="0"/>
          <w:marRight w:val="0"/>
          <w:marTop w:val="75"/>
          <w:marBottom w:val="75"/>
          <w:divBdr>
            <w:top w:val="none" w:sz="0" w:space="0" w:color="auto"/>
            <w:left w:val="none" w:sz="0" w:space="0" w:color="auto"/>
            <w:bottom w:val="none" w:sz="0" w:space="0" w:color="auto"/>
            <w:right w:val="none" w:sz="0" w:space="0" w:color="auto"/>
          </w:divBdr>
        </w:div>
        <w:div w:id="821778433">
          <w:marLeft w:val="0"/>
          <w:marRight w:val="0"/>
          <w:marTop w:val="0"/>
          <w:marBottom w:val="0"/>
          <w:divBdr>
            <w:top w:val="none" w:sz="0" w:space="0" w:color="auto"/>
            <w:left w:val="none" w:sz="0" w:space="0" w:color="auto"/>
            <w:bottom w:val="none" w:sz="0" w:space="0" w:color="auto"/>
            <w:right w:val="none" w:sz="0" w:space="0" w:color="auto"/>
          </w:divBdr>
        </w:div>
        <w:div w:id="821778436">
          <w:marLeft w:val="0"/>
          <w:marRight w:val="0"/>
          <w:marTop w:val="0"/>
          <w:marBottom w:val="0"/>
          <w:divBdr>
            <w:top w:val="none" w:sz="0" w:space="0" w:color="auto"/>
            <w:left w:val="none" w:sz="0" w:space="0" w:color="auto"/>
            <w:bottom w:val="none" w:sz="0" w:space="0" w:color="auto"/>
            <w:right w:val="none" w:sz="0" w:space="0" w:color="auto"/>
          </w:divBdr>
        </w:div>
        <w:div w:id="821778438">
          <w:marLeft w:val="0"/>
          <w:marRight w:val="0"/>
          <w:marTop w:val="0"/>
          <w:marBottom w:val="0"/>
          <w:divBdr>
            <w:top w:val="none" w:sz="0" w:space="0" w:color="auto"/>
            <w:left w:val="none" w:sz="0" w:space="0" w:color="auto"/>
            <w:bottom w:val="none" w:sz="0" w:space="0" w:color="auto"/>
            <w:right w:val="none" w:sz="0" w:space="0" w:color="auto"/>
          </w:divBdr>
        </w:div>
        <w:div w:id="821778439">
          <w:marLeft w:val="0"/>
          <w:marRight w:val="0"/>
          <w:marTop w:val="0"/>
          <w:marBottom w:val="0"/>
          <w:divBdr>
            <w:top w:val="none" w:sz="0" w:space="0" w:color="auto"/>
            <w:left w:val="none" w:sz="0" w:space="0" w:color="auto"/>
            <w:bottom w:val="none" w:sz="0" w:space="0" w:color="auto"/>
            <w:right w:val="none" w:sz="0" w:space="0" w:color="auto"/>
          </w:divBdr>
        </w:div>
        <w:div w:id="821778440">
          <w:marLeft w:val="300"/>
          <w:marRight w:val="0"/>
          <w:marTop w:val="0"/>
          <w:marBottom w:val="150"/>
          <w:divBdr>
            <w:top w:val="none" w:sz="0" w:space="0" w:color="auto"/>
            <w:left w:val="none" w:sz="0" w:space="0" w:color="auto"/>
            <w:bottom w:val="none" w:sz="0" w:space="0" w:color="auto"/>
            <w:right w:val="none" w:sz="0" w:space="0" w:color="auto"/>
          </w:divBdr>
        </w:div>
        <w:div w:id="821778444">
          <w:marLeft w:val="0"/>
          <w:marRight w:val="0"/>
          <w:marTop w:val="75"/>
          <w:marBottom w:val="75"/>
          <w:divBdr>
            <w:top w:val="none" w:sz="0" w:space="0" w:color="auto"/>
            <w:left w:val="none" w:sz="0" w:space="0" w:color="auto"/>
            <w:bottom w:val="none" w:sz="0" w:space="0" w:color="auto"/>
            <w:right w:val="none" w:sz="0" w:space="0" w:color="auto"/>
          </w:divBdr>
        </w:div>
        <w:div w:id="821778445">
          <w:marLeft w:val="0"/>
          <w:marRight w:val="0"/>
          <w:marTop w:val="75"/>
          <w:marBottom w:val="75"/>
          <w:divBdr>
            <w:top w:val="none" w:sz="0" w:space="0" w:color="auto"/>
            <w:left w:val="none" w:sz="0" w:space="0" w:color="auto"/>
            <w:bottom w:val="none" w:sz="0" w:space="0" w:color="auto"/>
            <w:right w:val="none" w:sz="0" w:space="0" w:color="auto"/>
          </w:divBdr>
        </w:div>
        <w:div w:id="821778451">
          <w:marLeft w:val="0"/>
          <w:marRight w:val="0"/>
          <w:marTop w:val="75"/>
          <w:marBottom w:val="75"/>
          <w:divBdr>
            <w:top w:val="none" w:sz="0" w:space="0" w:color="auto"/>
            <w:left w:val="none" w:sz="0" w:space="0" w:color="auto"/>
            <w:bottom w:val="none" w:sz="0" w:space="0" w:color="auto"/>
            <w:right w:val="none" w:sz="0" w:space="0" w:color="auto"/>
          </w:divBdr>
        </w:div>
        <w:div w:id="821778453">
          <w:marLeft w:val="0"/>
          <w:marRight w:val="0"/>
          <w:marTop w:val="0"/>
          <w:marBottom w:val="0"/>
          <w:divBdr>
            <w:top w:val="none" w:sz="0" w:space="0" w:color="auto"/>
            <w:left w:val="none" w:sz="0" w:space="0" w:color="auto"/>
            <w:bottom w:val="none" w:sz="0" w:space="0" w:color="auto"/>
            <w:right w:val="none" w:sz="0" w:space="0" w:color="auto"/>
          </w:divBdr>
        </w:div>
        <w:div w:id="821778455">
          <w:marLeft w:val="0"/>
          <w:marRight w:val="0"/>
          <w:marTop w:val="75"/>
          <w:marBottom w:val="75"/>
          <w:divBdr>
            <w:top w:val="none" w:sz="0" w:space="0" w:color="auto"/>
            <w:left w:val="none" w:sz="0" w:space="0" w:color="auto"/>
            <w:bottom w:val="none" w:sz="0" w:space="0" w:color="auto"/>
            <w:right w:val="none" w:sz="0" w:space="0" w:color="auto"/>
          </w:divBdr>
        </w:div>
        <w:div w:id="821778464">
          <w:marLeft w:val="0"/>
          <w:marRight w:val="0"/>
          <w:marTop w:val="0"/>
          <w:marBottom w:val="0"/>
          <w:divBdr>
            <w:top w:val="none" w:sz="0" w:space="0" w:color="auto"/>
            <w:left w:val="none" w:sz="0" w:space="0" w:color="auto"/>
            <w:bottom w:val="none" w:sz="0" w:space="0" w:color="auto"/>
            <w:right w:val="none" w:sz="0" w:space="0" w:color="auto"/>
          </w:divBdr>
        </w:div>
        <w:div w:id="821778474">
          <w:marLeft w:val="0"/>
          <w:marRight w:val="0"/>
          <w:marTop w:val="0"/>
          <w:marBottom w:val="0"/>
          <w:divBdr>
            <w:top w:val="none" w:sz="0" w:space="0" w:color="auto"/>
            <w:left w:val="none" w:sz="0" w:space="0" w:color="auto"/>
            <w:bottom w:val="none" w:sz="0" w:space="0" w:color="auto"/>
            <w:right w:val="none" w:sz="0" w:space="0" w:color="auto"/>
          </w:divBdr>
        </w:div>
        <w:div w:id="821778475">
          <w:marLeft w:val="0"/>
          <w:marRight w:val="0"/>
          <w:marTop w:val="75"/>
          <w:marBottom w:val="75"/>
          <w:divBdr>
            <w:top w:val="none" w:sz="0" w:space="0" w:color="auto"/>
            <w:left w:val="none" w:sz="0" w:space="0" w:color="auto"/>
            <w:bottom w:val="none" w:sz="0" w:space="0" w:color="auto"/>
            <w:right w:val="none" w:sz="0" w:space="0" w:color="auto"/>
          </w:divBdr>
        </w:div>
        <w:div w:id="821778476">
          <w:marLeft w:val="0"/>
          <w:marRight w:val="0"/>
          <w:marTop w:val="0"/>
          <w:marBottom w:val="0"/>
          <w:divBdr>
            <w:top w:val="none" w:sz="0" w:space="0" w:color="auto"/>
            <w:left w:val="none" w:sz="0" w:space="0" w:color="auto"/>
            <w:bottom w:val="none" w:sz="0" w:space="0" w:color="auto"/>
            <w:right w:val="none" w:sz="0" w:space="0" w:color="auto"/>
          </w:divBdr>
        </w:div>
        <w:div w:id="821778478">
          <w:marLeft w:val="0"/>
          <w:marRight w:val="0"/>
          <w:marTop w:val="75"/>
          <w:marBottom w:val="75"/>
          <w:divBdr>
            <w:top w:val="none" w:sz="0" w:space="0" w:color="auto"/>
            <w:left w:val="none" w:sz="0" w:space="0" w:color="auto"/>
            <w:bottom w:val="none" w:sz="0" w:space="0" w:color="auto"/>
            <w:right w:val="none" w:sz="0" w:space="0" w:color="auto"/>
          </w:divBdr>
        </w:div>
        <w:div w:id="821778480">
          <w:marLeft w:val="0"/>
          <w:marRight w:val="0"/>
          <w:marTop w:val="0"/>
          <w:marBottom w:val="0"/>
          <w:divBdr>
            <w:top w:val="none" w:sz="0" w:space="0" w:color="auto"/>
            <w:left w:val="none" w:sz="0" w:space="0" w:color="auto"/>
            <w:bottom w:val="none" w:sz="0" w:space="0" w:color="auto"/>
            <w:right w:val="none" w:sz="0" w:space="0" w:color="auto"/>
          </w:divBdr>
        </w:div>
        <w:div w:id="821778481">
          <w:marLeft w:val="0"/>
          <w:marRight w:val="0"/>
          <w:marTop w:val="0"/>
          <w:marBottom w:val="0"/>
          <w:divBdr>
            <w:top w:val="none" w:sz="0" w:space="0" w:color="auto"/>
            <w:left w:val="none" w:sz="0" w:space="0" w:color="auto"/>
            <w:bottom w:val="none" w:sz="0" w:space="0" w:color="auto"/>
            <w:right w:val="none" w:sz="0" w:space="0" w:color="auto"/>
          </w:divBdr>
        </w:div>
        <w:div w:id="821778484">
          <w:marLeft w:val="300"/>
          <w:marRight w:val="0"/>
          <w:marTop w:val="0"/>
          <w:marBottom w:val="150"/>
          <w:divBdr>
            <w:top w:val="none" w:sz="0" w:space="0" w:color="auto"/>
            <w:left w:val="none" w:sz="0" w:space="0" w:color="auto"/>
            <w:bottom w:val="none" w:sz="0" w:space="0" w:color="auto"/>
            <w:right w:val="none" w:sz="0" w:space="0" w:color="auto"/>
          </w:divBdr>
        </w:div>
        <w:div w:id="821778491">
          <w:marLeft w:val="0"/>
          <w:marRight w:val="0"/>
          <w:marTop w:val="75"/>
          <w:marBottom w:val="75"/>
          <w:divBdr>
            <w:top w:val="none" w:sz="0" w:space="0" w:color="auto"/>
            <w:left w:val="none" w:sz="0" w:space="0" w:color="auto"/>
            <w:bottom w:val="none" w:sz="0" w:space="0" w:color="auto"/>
            <w:right w:val="none" w:sz="0" w:space="0" w:color="auto"/>
          </w:divBdr>
        </w:div>
        <w:div w:id="821778492">
          <w:marLeft w:val="0"/>
          <w:marRight w:val="0"/>
          <w:marTop w:val="0"/>
          <w:marBottom w:val="0"/>
          <w:divBdr>
            <w:top w:val="none" w:sz="0" w:space="0" w:color="auto"/>
            <w:left w:val="none" w:sz="0" w:space="0" w:color="auto"/>
            <w:bottom w:val="none" w:sz="0" w:space="0" w:color="auto"/>
            <w:right w:val="none" w:sz="0" w:space="0" w:color="auto"/>
          </w:divBdr>
        </w:div>
        <w:div w:id="821778494">
          <w:marLeft w:val="0"/>
          <w:marRight w:val="0"/>
          <w:marTop w:val="0"/>
          <w:marBottom w:val="0"/>
          <w:divBdr>
            <w:top w:val="none" w:sz="0" w:space="0" w:color="auto"/>
            <w:left w:val="none" w:sz="0" w:space="0" w:color="auto"/>
            <w:bottom w:val="none" w:sz="0" w:space="0" w:color="auto"/>
            <w:right w:val="none" w:sz="0" w:space="0" w:color="auto"/>
          </w:divBdr>
        </w:div>
        <w:div w:id="821778496">
          <w:marLeft w:val="0"/>
          <w:marRight w:val="0"/>
          <w:marTop w:val="75"/>
          <w:marBottom w:val="75"/>
          <w:divBdr>
            <w:top w:val="none" w:sz="0" w:space="0" w:color="auto"/>
            <w:left w:val="none" w:sz="0" w:space="0" w:color="auto"/>
            <w:bottom w:val="none" w:sz="0" w:space="0" w:color="auto"/>
            <w:right w:val="none" w:sz="0" w:space="0" w:color="auto"/>
          </w:divBdr>
        </w:div>
        <w:div w:id="821778505">
          <w:marLeft w:val="0"/>
          <w:marRight w:val="0"/>
          <w:marTop w:val="0"/>
          <w:marBottom w:val="0"/>
          <w:divBdr>
            <w:top w:val="none" w:sz="0" w:space="0" w:color="auto"/>
            <w:left w:val="none" w:sz="0" w:space="0" w:color="auto"/>
            <w:bottom w:val="none" w:sz="0" w:space="0" w:color="auto"/>
            <w:right w:val="none" w:sz="0" w:space="0" w:color="auto"/>
          </w:divBdr>
        </w:div>
        <w:div w:id="821778507">
          <w:marLeft w:val="300"/>
          <w:marRight w:val="0"/>
          <w:marTop w:val="0"/>
          <w:marBottom w:val="150"/>
          <w:divBdr>
            <w:top w:val="none" w:sz="0" w:space="0" w:color="auto"/>
            <w:left w:val="none" w:sz="0" w:space="0" w:color="auto"/>
            <w:bottom w:val="none" w:sz="0" w:space="0" w:color="auto"/>
            <w:right w:val="none" w:sz="0" w:space="0" w:color="auto"/>
          </w:divBdr>
        </w:div>
        <w:div w:id="821778508">
          <w:marLeft w:val="0"/>
          <w:marRight w:val="0"/>
          <w:marTop w:val="75"/>
          <w:marBottom w:val="75"/>
          <w:divBdr>
            <w:top w:val="none" w:sz="0" w:space="0" w:color="auto"/>
            <w:left w:val="none" w:sz="0" w:space="0" w:color="auto"/>
            <w:bottom w:val="none" w:sz="0" w:space="0" w:color="auto"/>
            <w:right w:val="none" w:sz="0" w:space="0" w:color="auto"/>
          </w:divBdr>
        </w:div>
        <w:div w:id="821778509">
          <w:marLeft w:val="0"/>
          <w:marRight w:val="0"/>
          <w:marTop w:val="75"/>
          <w:marBottom w:val="75"/>
          <w:divBdr>
            <w:top w:val="none" w:sz="0" w:space="0" w:color="auto"/>
            <w:left w:val="none" w:sz="0" w:space="0" w:color="auto"/>
            <w:bottom w:val="none" w:sz="0" w:space="0" w:color="auto"/>
            <w:right w:val="none" w:sz="0" w:space="0" w:color="auto"/>
          </w:divBdr>
        </w:div>
        <w:div w:id="821778514">
          <w:marLeft w:val="0"/>
          <w:marRight w:val="0"/>
          <w:marTop w:val="75"/>
          <w:marBottom w:val="75"/>
          <w:divBdr>
            <w:top w:val="none" w:sz="0" w:space="0" w:color="auto"/>
            <w:left w:val="none" w:sz="0" w:space="0" w:color="auto"/>
            <w:bottom w:val="none" w:sz="0" w:space="0" w:color="auto"/>
            <w:right w:val="none" w:sz="0" w:space="0" w:color="auto"/>
          </w:divBdr>
        </w:div>
        <w:div w:id="821778517">
          <w:marLeft w:val="0"/>
          <w:marRight w:val="0"/>
          <w:marTop w:val="0"/>
          <w:marBottom w:val="0"/>
          <w:divBdr>
            <w:top w:val="none" w:sz="0" w:space="0" w:color="auto"/>
            <w:left w:val="none" w:sz="0" w:space="0" w:color="auto"/>
            <w:bottom w:val="none" w:sz="0" w:space="0" w:color="auto"/>
            <w:right w:val="none" w:sz="0" w:space="0" w:color="auto"/>
          </w:divBdr>
        </w:div>
        <w:div w:id="821778519">
          <w:marLeft w:val="0"/>
          <w:marRight w:val="0"/>
          <w:marTop w:val="0"/>
          <w:marBottom w:val="0"/>
          <w:divBdr>
            <w:top w:val="none" w:sz="0" w:space="0" w:color="auto"/>
            <w:left w:val="none" w:sz="0" w:space="0" w:color="auto"/>
            <w:bottom w:val="none" w:sz="0" w:space="0" w:color="auto"/>
            <w:right w:val="none" w:sz="0" w:space="0" w:color="auto"/>
          </w:divBdr>
        </w:div>
        <w:div w:id="821778522">
          <w:marLeft w:val="0"/>
          <w:marRight w:val="0"/>
          <w:marTop w:val="75"/>
          <w:marBottom w:val="75"/>
          <w:divBdr>
            <w:top w:val="none" w:sz="0" w:space="0" w:color="auto"/>
            <w:left w:val="none" w:sz="0" w:space="0" w:color="auto"/>
            <w:bottom w:val="none" w:sz="0" w:space="0" w:color="auto"/>
            <w:right w:val="none" w:sz="0" w:space="0" w:color="auto"/>
          </w:divBdr>
        </w:div>
        <w:div w:id="821778523">
          <w:marLeft w:val="0"/>
          <w:marRight w:val="0"/>
          <w:marTop w:val="0"/>
          <w:marBottom w:val="0"/>
          <w:divBdr>
            <w:top w:val="none" w:sz="0" w:space="0" w:color="auto"/>
            <w:left w:val="none" w:sz="0" w:space="0" w:color="auto"/>
            <w:bottom w:val="none" w:sz="0" w:space="0" w:color="auto"/>
            <w:right w:val="none" w:sz="0" w:space="0" w:color="auto"/>
          </w:divBdr>
        </w:div>
        <w:div w:id="821778531">
          <w:marLeft w:val="0"/>
          <w:marRight w:val="0"/>
          <w:marTop w:val="0"/>
          <w:marBottom w:val="0"/>
          <w:divBdr>
            <w:top w:val="none" w:sz="0" w:space="0" w:color="auto"/>
            <w:left w:val="none" w:sz="0" w:space="0" w:color="auto"/>
            <w:bottom w:val="none" w:sz="0" w:space="0" w:color="auto"/>
            <w:right w:val="none" w:sz="0" w:space="0" w:color="auto"/>
          </w:divBdr>
        </w:div>
        <w:div w:id="821778532">
          <w:marLeft w:val="300"/>
          <w:marRight w:val="0"/>
          <w:marTop w:val="0"/>
          <w:marBottom w:val="150"/>
          <w:divBdr>
            <w:top w:val="none" w:sz="0" w:space="0" w:color="auto"/>
            <w:left w:val="none" w:sz="0" w:space="0" w:color="auto"/>
            <w:bottom w:val="none" w:sz="0" w:space="0" w:color="auto"/>
            <w:right w:val="none" w:sz="0" w:space="0" w:color="auto"/>
          </w:divBdr>
        </w:div>
        <w:div w:id="821778535">
          <w:marLeft w:val="0"/>
          <w:marRight w:val="0"/>
          <w:marTop w:val="0"/>
          <w:marBottom w:val="0"/>
          <w:divBdr>
            <w:top w:val="none" w:sz="0" w:space="0" w:color="auto"/>
            <w:left w:val="none" w:sz="0" w:space="0" w:color="auto"/>
            <w:bottom w:val="none" w:sz="0" w:space="0" w:color="auto"/>
            <w:right w:val="none" w:sz="0" w:space="0" w:color="auto"/>
          </w:divBdr>
        </w:div>
        <w:div w:id="821778536">
          <w:marLeft w:val="0"/>
          <w:marRight w:val="0"/>
          <w:marTop w:val="0"/>
          <w:marBottom w:val="0"/>
          <w:divBdr>
            <w:top w:val="none" w:sz="0" w:space="0" w:color="auto"/>
            <w:left w:val="none" w:sz="0" w:space="0" w:color="auto"/>
            <w:bottom w:val="none" w:sz="0" w:space="0" w:color="auto"/>
            <w:right w:val="none" w:sz="0" w:space="0" w:color="auto"/>
          </w:divBdr>
        </w:div>
        <w:div w:id="821778550">
          <w:marLeft w:val="0"/>
          <w:marRight w:val="0"/>
          <w:marTop w:val="75"/>
          <w:marBottom w:val="75"/>
          <w:divBdr>
            <w:top w:val="none" w:sz="0" w:space="0" w:color="auto"/>
            <w:left w:val="none" w:sz="0" w:space="0" w:color="auto"/>
            <w:bottom w:val="none" w:sz="0" w:space="0" w:color="auto"/>
            <w:right w:val="none" w:sz="0" w:space="0" w:color="auto"/>
          </w:divBdr>
        </w:div>
        <w:div w:id="821778557">
          <w:marLeft w:val="0"/>
          <w:marRight w:val="0"/>
          <w:marTop w:val="0"/>
          <w:marBottom w:val="0"/>
          <w:divBdr>
            <w:top w:val="none" w:sz="0" w:space="0" w:color="auto"/>
            <w:left w:val="none" w:sz="0" w:space="0" w:color="auto"/>
            <w:bottom w:val="none" w:sz="0" w:space="0" w:color="auto"/>
            <w:right w:val="none" w:sz="0" w:space="0" w:color="auto"/>
          </w:divBdr>
        </w:div>
        <w:div w:id="821778558">
          <w:marLeft w:val="0"/>
          <w:marRight w:val="0"/>
          <w:marTop w:val="0"/>
          <w:marBottom w:val="0"/>
          <w:divBdr>
            <w:top w:val="none" w:sz="0" w:space="0" w:color="auto"/>
            <w:left w:val="none" w:sz="0" w:space="0" w:color="auto"/>
            <w:bottom w:val="none" w:sz="0" w:space="0" w:color="auto"/>
            <w:right w:val="none" w:sz="0" w:space="0" w:color="auto"/>
          </w:divBdr>
        </w:div>
        <w:div w:id="821778559">
          <w:marLeft w:val="0"/>
          <w:marRight w:val="0"/>
          <w:marTop w:val="0"/>
          <w:marBottom w:val="0"/>
          <w:divBdr>
            <w:top w:val="none" w:sz="0" w:space="0" w:color="auto"/>
            <w:left w:val="none" w:sz="0" w:space="0" w:color="auto"/>
            <w:bottom w:val="none" w:sz="0" w:space="0" w:color="auto"/>
            <w:right w:val="none" w:sz="0" w:space="0" w:color="auto"/>
          </w:divBdr>
        </w:div>
        <w:div w:id="821778560">
          <w:marLeft w:val="0"/>
          <w:marRight w:val="0"/>
          <w:marTop w:val="0"/>
          <w:marBottom w:val="0"/>
          <w:divBdr>
            <w:top w:val="none" w:sz="0" w:space="0" w:color="auto"/>
            <w:left w:val="none" w:sz="0" w:space="0" w:color="auto"/>
            <w:bottom w:val="none" w:sz="0" w:space="0" w:color="auto"/>
            <w:right w:val="none" w:sz="0" w:space="0" w:color="auto"/>
          </w:divBdr>
        </w:div>
        <w:div w:id="821778565">
          <w:marLeft w:val="0"/>
          <w:marRight w:val="0"/>
          <w:marTop w:val="0"/>
          <w:marBottom w:val="0"/>
          <w:divBdr>
            <w:top w:val="none" w:sz="0" w:space="0" w:color="auto"/>
            <w:left w:val="none" w:sz="0" w:space="0" w:color="auto"/>
            <w:bottom w:val="none" w:sz="0" w:space="0" w:color="auto"/>
            <w:right w:val="none" w:sz="0" w:space="0" w:color="auto"/>
          </w:divBdr>
        </w:div>
        <w:div w:id="821778566">
          <w:marLeft w:val="0"/>
          <w:marRight w:val="0"/>
          <w:marTop w:val="75"/>
          <w:marBottom w:val="75"/>
          <w:divBdr>
            <w:top w:val="none" w:sz="0" w:space="0" w:color="auto"/>
            <w:left w:val="none" w:sz="0" w:space="0" w:color="auto"/>
            <w:bottom w:val="none" w:sz="0" w:space="0" w:color="auto"/>
            <w:right w:val="none" w:sz="0" w:space="0" w:color="auto"/>
          </w:divBdr>
        </w:div>
        <w:div w:id="821778570">
          <w:marLeft w:val="0"/>
          <w:marRight w:val="0"/>
          <w:marTop w:val="75"/>
          <w:marBottom w:val="75"/>
          <w:divBdr>
            <w:top w:val="none" w:sz="0" w:space="0" w:color="auto"/>
            <w:left w:val="none" w:sz="0" w:space="0" w:color="auto"/>
            <w:bottom w:val="none" w:sz="0" w:space="0" w:color="auto"/>
            <w:right w:val="none" w:sz="0" w:space="0" w:color="auto"/>
          </w:divBdr>
        </w:div>
        <w:div w:id="821778573">
          <w:marLeft w:val="0"/>
          <w:marRight w:val="0"/>
          <w:marTop w:val="75"/>
          <w:marBottom w:val="75"/>
          <w:divBdr>
            <w:top w:val="none" w:sz="0" w:space="0" w:color="auto"/>
            <w:left w:val="none" w:sz="0" w:space="0" w:color="auto"/>
            <w:bottom w:val="none" w:sz="0" w:space="0" w:color="auto"/>
            <w:right w:val="none" w:sz="0" w:space="0" w:color="auto"/>
          </w:divBdr>
        </w:div>
        <w:div w:id="821778574">
          <w:marLeft w:val="0"/>
          <w:marRight w:val="0"/>
          <w:marTop w:val="75"/>
          <w:marBottom w:val="75"/>
          <w:divBdr>
            <w:top w:val="none" w:sz="0" w:space="0" w:color="auto"/>
            <w:left w:val="none" w:sz="0" w:space="0" w:color="auto"/>
            <w:bottom w:val="none" w:sz="0" w:space="0" w:color="auto"/>
            <w:right w:val="none" w:sz="0" w:space="0" w:color="auto"/>
          </w:divBdr>
        </w:div>
        <w:div w:id="821778576">
          <w:marLeft w:val="0"/>
          <w:marRight w:val="0"/>
          <w:marTop w:val="75"/>
          <w:marBottom w:val="75"/>
          <w:divBdr>
            <w:top w:val="none" w:sz="0" w:space="0" w:color="auto"/>
            <w:left w:val="none" w:sz="0" w:space="0" w:color="auto"/>
            <w:bottom w:val="none" w:sz="0" w:space="0" w:color="auto"/>
            <w:right w:val="none" w:sz="0" w:space="0" w:color="auto"/>
          </w:divBdr>
        </w:div>
        <w:div w:id="821778577">
          <w:marLeft w:val="0"/>
          <w:marRight w:val="0"/>
          <w:marTop w:val="0"/>
          <w:marBottom w:val="0"/>
          <w:divBdr>
            <w:top w:val="none" w:sz="0" w:space="0" w:color="auto"/>
            <w:left w:val="none" w:sz="0" w:space="0" w:color="auto"/>
            <w:bottom w:val="none" w:sz="0" w:space="0" w:color="auto"/>
            <w:right w:val="none" w:sz="0" w:space="0" w:color="auto"/>
          </w:divBdr>
        </w:div>
        <w:div w:id="821778579">
          <w:marLeft w:val="0"/>
          <w:marRight w:val="0"/>
          <w:marTop w:val="0"/>
          <w:marBottom w:val="0"/>
          <w:divBdr>
            <w:top w:val="none" w:sz="0" w:space="0" w:color="auto"/>
            <w:left w:val="none" w:sz="0" w:space="0" w:color="auto"/>
            <w:bottom w:val="none" w:sz="0" w:space="0" w:color="auto"/>
            <w:right w:val="none" w:sz="0" w:space="0" w:color="auto"/>
          </w:divBdr>
        </w:div>
        <w:div w:id="821778586">
          <w:marLeft w:val="0"/>
          <w:marRight w:val="0"/>
          <w:marTop w:val="75"/>
          <w:marBottom w:val="75"/>
          <w:divBdr>
            <w:top w:val="none" w:sz="0" w:space="0" w:color="auto"/>
            <w:left w:val="none" w:sz="0" w:space="0" w:color="auto"/>
            <w:bottom w:val="none" w:sz="0" w:space="0" w:color="auto"/>
            <w:right w:val="none" w:sz="0" w:space="0" w:color="auto"/>
          </w:divBdr>
        </w:div>
      </w:divsChild>
    </w:div>
    <w:div w:id="821778538">
      <w:marLeft w:val="0"/>
      <w:marRight w:val="0"/>
      <w:marTop w:val="0"/>
      <w:marBottom w:val="0"/>
      <w:divBdr>
        <w:top w:val="none" w:sz="0" w:space="0" w:color="auto"/>
        <w:left w:val="none" w:sz="0" w:space="0" w:color="auto"/>
        <w:bottom w:val="none" w:sz="0" w:space="0" w:color="auto"/>
        <w:right w:val="none" w:sz="0" w:space="0" w:color="auto"/>
      </w:divBdr>
    </w:div>
    <w:div w:id="821778539">
      <w:marLeft w:val="0"/>
      <w:marRight w:val="0"/>
      <w:marTop w:val="0"/>
      <w:marBottom w:val="0"/>
      <w:divBdr>
        <w:top w:val="none" w:sz="0" w:space="0" w:color="auto"/>
        <w:left w:val="none" w:sz="0" w:space="0" w:color="auto"/>
        <w:bottom w:val="none" w:sz="0" w:space="0" w:color="auto"/>
        <w:right w:val="none" w:sz="0" w:space="0" w:color="auto"/>
      </w:divBdr>
    </w:div>
    <w:div w:id="821778540">
      <w:marLeft w:val="0"/>
      <w:marRight w:val="0"/>
      <w:marTop w:val="0"/>
      <w:marBottom w:val="0"/>
      <w:divBdr>
        <w:top w:val="none" w:sz="0" w:space="0" w:color="auto"/>
        <w:left w:val="none" w:sz="0" w:space="0" w:color="auto"/>
        <w:bottom w:val="none" w:sz="0" w:space="0" w:color="auto"/>
        <w:right w:val="none" w:sz="0" w:space="0" w:color="auto"/>
      </w:divBdr>
    </w:div>
    <w:div w:id="821778541">
      <w:marLeft w:val="0"/>
      <w:marRight w:val="0"/>
      <w:marTop w:val="0"/>
      <w:marBottom w:val="0"/>
      <w:divBdr>
        <w:top w:val="none" w:sz="0" w:space="0" w:color="auto"/>
        <w:left w:val="none" w:sz="0" w:space="0" w:color="auto"/>
        <w:bottom w:val="none" w:sz="0" w:space="0" w:color="auto"/>
        <w:right w:val="none" w:sz="0" w:space="0" w:color="auto"/>
      </w:divBdr>
    </w:div>
    <w:div w:id="821778542">
      <w:marLeft w:val="0"/>
      <w:marRight w:val="0"/>
      <w:marTop w:val="0"/>
      <w:marBottom w:val="0"/>
      <w:divBdr>
        <w:top w:val="none" w:sz="0" w:space="0" w:color="auto"/>
        <w:left w:val="none" w:sz="0" w:space="0" w:color="auto"/>
        <w:bottom w:val="none" w:sz="0" w:space="0" w:color="auto"/>
        <w:right w:val="none" w:sz="0" w:space="0" w:color="auto"/>
      </w:divBdr>
    </w:div>
    <w:div w:id="821778543">
      <w:marLeft w:val="0"/>
      <w:marRight w:val="0"/>
      <w:marTop w:val="0"/>
      <w:marBottom w:val="0"/>
      <w:divBdr>
        <w:top w:val="none" w:sz="0" w:space="0" w:color="auto"/>
        <w:left w:val="none" w:sz="0" w:space="0" w:color="auto"/>
        <w:bottom w:val="none" w:sz="0" w:space="0" w:color="auto"/>
        <w:right w:val="none" w:sz="0" w:space="0" w:color="auto"/>
      </w:divBdr>
    </w:div>
    <w:div w:id="821778544">
      <w:marLeft w:val="0"/>
      <w:marRight w:val="0"/>
      <w:marTop w:val="0"/>
      <w:marBottom w:val="0"/>
      <w:divBdr>
        <w:top w:val="none" w:sz="0" w:space="0" w:color="auto"/>
        <w:left w:val="none" w:sz="0" w:space="0" w:color="auto"/>
        <w:bottom w:val="none" w:sz="0" w:space="0" w:color="auto"/>
        <w:right w:val="none" w:sz="0" w:space="0" w:color="auto"/>
      </w:divBdr>
    </w:div>
    <w:div w:id="821778545">
      <w:marLeft w:val="0"/>
      <w:marRight w:val="0"/>
      <w:marTop w:val="0"/>
      <w:marBottom w:val="0"/>
      <w:divBdr>
        <w:top w:val="none" w:sz="0" w:space="0" w:color="auto"/>
        <w:left w:val="none" w:sz="0" w:space="0" w:color="auto"/>
        <w:bottom w:val="none" w:sz="0" w:space="0" w:color="auto"/>
        <w:right w:val="none" w:sz="0" w:space="0" w:color="auto"/>
      </w:divBdr>
    </w:div>
    <w:div w:id="821778546">
      <w:marLeft w:val="0"/>
      <w:marRight w:val="0"/>
      <w:marTop w:val="0"/>
      <w:marBottom w:val="0"/>
      <w:divBdr>
        <w:top w:val="none" w:sz="0" w:space="0" w:color="auto"/>
        <w:left w:val="none" w:sz="0" w:space="0" w:color="auto"/>
        <w:bottom w:val="none" w:sz="0" w:space="0" w:color="auto"/>
        <w:right w:val="none" w:sz="0" w:space="0" w:color="auto"/>
      </w:divBdr>
    </w:div>
    <w:div w:id="821778547">
      <w:marLeft w:val="0"/>
      <w:marRight w:val="0"/>
      <w:marTop w:val="0"/>
      <w:marBottom w:val="0"/>
      <w:divBdr>
        <w:top w:val="none" w:sz="0" w:space="0" w:color="auto"/>
        <w:left w:val="none" w:sz="0" w:space="0" w:color="auto"/>
        <w:bottom w:val="none" w:sz="0" w:space="0" w:color="auto"/>
        <w:right w:val="none" w:sz="0" w:space="0" w:color="auto"/>
      </w:divBdr>
      <w:divsChild>
        <w:div w:id="821778548">
          <w:marLeft w:val="0"/>
          <w:marRight w:val="0"/>
          <w:marTop w:val="0"/>
          <w:marBottom w:val="300"/>
          <w:divBdr>
            <w:top w:val="single" w:sz="6" w:space="11" w:color="ECF0F1"/>
            <w:left w:val="single" w:sz="6" w:space="11" w:color="ECF0F1"/>
            <w:bottom w:val="single" w:sz="6" w:space="11" w:color="ECF0F1"/>
            <w:right w:val="single" w:sz="6" w:space="11" w:color="ECF0F1"/>
          </w:divBdr>
        </w:div>
      </w:divsChild>
    </w:div>
    <w:div w:id="821778553">
      <w:marLeft w:val="0"/>
      <w:marRight w:val="0"/>
      <w:marTop w:val="0"/>
      <w:marBottom w:val="0"/>
      <w:divBdr>
        <w:top w:val="none" w:sz="0" w:space="0" w:color="auto"/>
        <w:left w:val="none" w:sz="0" w:space="0" w:color="auto"/>
        <w:bottom w:val="none" w:sz="0" w:space="0" w:color="auto"/>
        <w:right w:val="none" w:sz="0" w:space="0" w:color="auto"/>
      </w:divBdr>
      <w:divsChild>
        <w:div w:id="821778391">
          <w:marLeft w:val="0"/>
          <w:marRight w:val="0"/>
          <w:marTop w:val="0"/>
          <w:marBottom w:val="0"/>
          <w:divBdr>
            <w:top w:val="none" w:sz="0" w:space="0" w:color="auto"/>
            <w:left w:val="none" w:sz="0" w:space="0" w:color="auto"/>
            <w:bottom w:val="none" w:sz="0" w:space="0" w:color="auto"/>
            <w:right w:val="none" w:sz="0" w:space="0" w:color="auto"/>
          </w:divBdr>
        </w:div>
        <w:div w:id="821778394">
          <w:marLeft w:val="0"/>
          <w:marRight w:val="0"/>
          <w:marTop w:val="75"/>
          <w:marBottom w:val="75"/>
          <w:divBdr>
            <w:top w:val="none" w:sz="0" w:space="0" w:color="auto"/>
            <w:left w:val="none" w:sz="0" w:space="0" w:color="auto"/>
            <w:bottom w:val="none" w:sz="0" w:space="0" w:color="auto"/>
            <w:right w:val="none" w:sz="0" w:space="0" w:color="auto"/>
          </w:divBdr>
        </w:div>
        <w:div w:id="821778396">
          <w:marLeft w:val="0"/>
          <w:marRight w:val="0"/>
          <w:marTop w:val="0"/>
          <w:marBottom w:val="0"/>
          <w:divBdr>
            <w:top w:val="none" w:sz="0" w:space="0" w:color="auto"/>
            <w:left w:val="none" w:sz="0" w:space="0" w:color="auto"/>
            <w:bottom w:val="none" w:sz="0" w:space="0" w:color="auto"/>
            <w:right w:val="none" w:sz="0" w:space="0" w:color="auto"/>
          </w:divBdr>
        </w:div>
        <w:div w:id="821778398">
          <w:marLeft w:val="0"/>
          <w:marRight w:val="0"/>
          <w:marTop w:val="75"/>
          <w:marBottom w:val="75"/>
          <w:divBdr>
            <w:top w:val="none" w:sz="0" w:space="0" w:color="auto"/>
            <w:left w:val="none" w:sz="0" w:space="0" w:color="auto"/>
            <w:bottom w:val="none" w:sz="0" w:space="0" w:color="auto"/>
            <w:right w:val="none" w:sz="0" w:space="0" w:color="auto"/>
          </w:divBdr>
        </w:div>
        <w:div w:id="821778400">
          <w:marLeft w:val="0"/>
          <w:marRight w:val="0"/>
          <w:marTop w:val="75"/>
          <w:marBottom w:val="75"/>
          <w:divBdr>
            <w:top w:val="none" w:sz="0" w:space="0" w:color="auto"/>
            <w:left w:val="none" w:sz="0" w:space="0" w:color="auto"/>
            <w:bottom w:val="none" w:sz="0" w:space="0" w:color="auto"/>
            <w:right w:val="none" w:sz="0" w:space="0" w:color="auto"/>
          </w:divBdr>
        </w:div>
        <w:div w:id="821778403">
          <w:marLeft w:val="0"/>
          <w:marRight w:val="0"/>
          <w:marTop w:val="75"/>
          <w:marBottom w:val="75"/>
          <w:divBdr>
            <w:top w:val="none" w:sz="0" w:space="0" w:color="auto"/>
            <w:left w:val="none" w:sz="0" w:space="0" w:color="auto"/>
            <w:bottom w:val="none" w:sz="0" w:space="0" w:color="auto"/>
            <w:right w:val="none" w:sz="0" w:space="0" w:color="auto"/>
          </w:divBdr>
        </w:div>
        <w:div w:id="821778405">
          <w:marLeft w:val="0"/>
          <w:marRight w:val="0"/>
          <w:marTop w:val="0"/>
          <w:marBottom w:val="0"/>
          <w:divBdr>
            <w:top w:val="none" w:sz="0" w:space="0" w:color="auto"/>
            <w:left w:val="none" w:sz="0" w:space="0" w:color="auto"/>
            <w:bottom w:val="none" w:sz="0" w:space="0" w:color="auto"/>
            <w:right w:val="none" w:sz="0" w:space="0" w:color="auto"/>
          </w:divBdr>
        </w:div>
        <w:div w:id="821778413">
          <w:marLeft w:val="0"/>
          <w:marRight w:val="0"/>
          <w:marTop w:val="0"/>
          <w:marBottom w:val="0"/>
          <w:divBdr>
            <w:top w:val="none" w:sz="0" w:space="0" w:color="auto"/>
            <w:left w:val="none" w:sz="0" w:space="0" w:color="auto"/>
            <w:bottom w:val="none" w:sz="0" w:space="0" w:color="auto"/>
            <w:right w:val="none" w:sz="0" w:space="0" w:color="auto"/>
          </w:divBdr>
        </w:div>
        <w:div w:id="821778415">
          <w:marLeft w:val="0"/>
          <w:marRight w:val="0"/>
          <w:marTop w:val="75"/>
          <w:marBottom w:val="75"/>
          <w:divBdr>
            <w:top w:val="none" w:sz="0" w:space="0" w:color="auto"/>
            <w:left w:val="none" w:sz="0" w:space="0" w:color="auto"/>
            <w:bottom w:val="none" w:sz="0" w:space="0" w:color="auto"/>
            <w:right w:val="none" w:sz="0" w:space="0" w:color="auto"/>
          </w:divBdr>
        </w:div>
        <w:div w:id="821778416">
          <w:marLeft w:val="0"/>
          <w:marRight w:val="0"/>
          <w:marTop w:val="0"/>
          <w:marBottom w:val="0"/>
          <w:divBdr>
            <w:top w:val="none" w:sz="0" w:space="0" w:color="auto"/>
            <w:left w:val="none" w:sz="0" w:space="0" w:color="auto"/>
            <w:bottom w:val="none" w:sz="0" w:space="0" w:color="auto"/>
            <w:right w:val="none" w:sz="0" w:space="0" w:color="auto"/>
          </w:divBdr>
        </w:div>
        <w:div w:id="821778417">
          <w:marLeft w:val="0"/>
          <w:marRight w:val="0"/>
          <w:marTop w:val="0"/>
          <w:marBottom w:val="0"/>
          <w:divBdr>
            <w:top w:val="none" w:sz="0" w:space="0" w:color="auto"/>
            <w:left w:val="none" w:sz="0" w:space="0" w:color="auto"/>
            <w:bottom w:val="none" w:sz="0" w:space="0" w:color="auto"/>
            <w:right w:val="none" w:sz="0" w:space="0" w:color="auto"/>
          </w:divBdr>
        </w:div>
        <w:div w:id="821778419">
          <w:marLeft w:val="0"/>
          <w:marRight w:val="0"/>
          <w:marTop w:val="75"/>
          <w:marBottom w:val="75"/>
          <w:divBdr>
            <w:top w:val="none" w:sz="0" w:space="0" w:color="auto"/>
            <w:left w:val="none" w:sz="0" w:space="0" w:color="auto"/>
            <w:bottom w:val="none" w:sz="0" w:space="0" w:color="auto"/>
            <w:right w:val="none" w:sz="0" w:space="0" w:color="auto"/>
          </w:divBdr>
        </w:div>
        <w:div w:id="821778422">
          <w:marLeft w:val="0"/>
          <w:marRight w:val="0"/>
          <w:marTop w:val="0"/>
          <w:marBottom w:val="0"/>
          <w:divBdr>
            <w:top w:val="none" w:sz="0" w:space="0" w:color="auto"/>
            <w:left w:val="none" w:sz="0" w:space="0" w:color="auto"/>
            <w:bottom w:val="none" w:sz="0" w:space="0" w:color="auto"/>
            <w:right w:val="none" w:sz="0" w:space="0" w:color="auto"/>
          </w:divBdr>
        </w:div>
        <w:div w:id="821778423">
          <w:marLeft w:val="0"/>
          <w:marRight w:val="0"/>
          <w:marTop w:val="75"/>
          <w:marBottom w:val="75"/>
          <w:divBdr>
            <w:top w:val="none" w:sz="0" w:space="0" w:color="auto"/>
            <w:left w:val="none" w:sz="0" w:space="0" w:color="auto"/>
            <w:bottom w:val="none" w:sz="0" w:space="0" w:color="auto"/>
            <w:right w:val="none" w:sz="0" w:space="0" w:color="auto"/>
          </w:divBdr>
        </w:div>
        <w:div w:id="821778424">
          <w:marLeft w:val="0"/>
          <w:marRight w:val="0"/>
          <w:marTop w:val="75"/>
          <w:marBottom w:val="75"/>
          <w:divBdr>
            <w:top w:val="none" w:sz="0" w:space="0" w:color="auto"/>
            <w:left w:val="none" w:sz="0" w:space="0" w:color="auto"/>
            <w:bottom w:val="none" w:sz="0" w:space="0" w:color="auto"/>
            <w:right w:val="none" w:sz="0" w:space="0" w:color="auto"/>
          </w:divBdr>
        </w:div>
        <w:div w:id="821778426">
          <w:marLeft w:val="0"/>
          <w:marRight w:val="0"/>
          <w:marTop w:val="0"/>
          <w:marBottom w:val="0"/>
          <w:divBdr>
            <w:top w:val="none" w:sz="0" w:space="0" w:color="auto"/>
            <w:left w:val="none" w:sz="0" w:space="0" w:color="auto"/>
            <w:bottom w:val="none" w:sz="0" w:space="0" w:color="auto"/>
            <w:right w:val="none" w:sz="0" w:space="0" w:color="auto"/>
          </w:divBdr>
        </w:div>
        <w:div w:id="821778434">
          <w:marLeft w:val="0"/>
          <w:marRight w:val="0"/>
          <w:marTop w:val="75"/>
          <w:marBottom w:val="75"/>
          <w:divBdr>
            <w:top w:val="none" w:sz="0" w:space="0" w:color="auto"/>
            <w:left w:val="none" w:sz="0" w:space="0" w:color="auto"/>
            <w:bottom w:val="none" w:sz="0" w:space="0" w:color="auto"/>
            <w:right w:val="none" w:sz="0" w:space="0" w:color="auto"/>
          </w:divBdr>
        </w:div>
        <w:div w:id="821778437">
          <w:marLeft w:val="0"/>
          <w:marRight w:val="0"/>
          <w:marTop w:val="0"/>
          <w:marBottom w:val="0"/>
          <w:divBdr>
            <w:top w:val="none" w:sz="0" w:space="0" w:color="auto"/>
            <w:left w:val="none" w:sz="0" w:space="0" w:color="auto"/>
            <w:bottom w:val="none" w:sz="0" w:space="0" w:color="auto"/>
            <w:right w:val="none" w:sz="0" w:space="0" w:color="auto"/>
          </w:divBdr>
        </w:div>
        <w:div w:id="821778441">
          <w:marLeft w:val="300"/>
          <w:marRight w:val="0"/>
          <w:marTop w:val="0"/>
          <w:marBottom w:val="150"/>
          <w:divBdr>
            <w:top w:val="none" w:sz="0" w:space="0" w:color="auto"/>
            <w:left w:val="none" w:sz="0" w:space="0" w:color="auto"/>
            <w:bottom w:val="none" w:sz="0" w:space="0" w:color="auto"/>
            <w:right w:val="none" w:sz="0" w:space="0" w:color="auto"/>
          </w:divBdr>
        </w:div>
        <w:div w:id="821778447">
          <w:marLeft w:val="0"/>
          <w:marRight w:val="0"/>
          <w:marTop w:val="0"/>
          <w:marBottom w:val="0"/>
          <w:divBdr>
            <w:top w:val="none" w:sz="0" w:space="0" w:color="auto"/>
            <w:left w:val="none" w:sz="0" w:space="0" w:color="auto"/>
            <w:bottom w:val="none" w:sz="0" w:space="0" w:color="auto"/>
            <w:right w:val="none" w:sz="0" w:space="0" w:color="auto"/>
          </w:divBdr>
        </w:div>
        <w:div w:id="821778448">
          <w:marLeft w:val="0"/>
          <w:marRight w:val="0"/>
          <w:marTop w:val="75"/>
          <w:marBottom w:val="75"/>
          <w:divBdr>
            <w:top w:val="none" w:sz="0" w:space="0" w:color="auto"/>
            <w:left w:val="none" w:sz="0" w:space="0" w:color="auto"/>
            <w:bottom w:val="none" w:sz="0" w:space="0" w:color="auto"/>
            <w:right w:val="none" w:sz="0" w:space="0" w:color="auto"/>
          </w:divBdr>
        </w:div>
        <w:div w:id="821778449">
          <w:marLeft w:val="0"/>
          <w:marRight w:val="0"/>
          <w:marTop w:val="0"/>
          <w:marBottom w:val="0"/>
          <w:divBdr>
            <w:top w:val="none" w:sz="0" w:space="0" w:color="auto"/>
            <w:left w:val="none" w:sz="0" w:space="0" w:color="auto"/>
            <w:bottom w:val="none" w:sz="0" w:space="0" w:color="auto"/>
            <w:right w:val="none" w:sz="0" w:space="0" w:color="auto"/>
          </w:divBdr>
        </w:div>
        <w:div w:id="821778452">
          <w:marLeft w:val="0"/>
          <w:marRight w:val="0"/>
          <w:marTop w:val="0"/>
          <w:marBottom w:val="0"/>
          <w:divBdr>
            <w:top w:val="none" w:sz="0" w:space="0" w:color="auto"/>
            <w:left w:val="none" w:sz="0" w:space="0" w:color="auto"/>
            <w:bottom w:val="none" w:sz="0" w:space="0" w:color="auto"/>
            <w:right w:val="none" w:sz="0" w:space="0" w:color="auto"/>
          </w:divBdr>
        </w:div>
        <w:div w:id="821778458">
          <w:marLeft w:val="0"/>
          <w:marRight w:val="0"/>
          <w:marTop w:val="0"/>
          <w:marBottom w:val="0"/>
          <w:divBdr>
            <w:top w:val="none" w:sz="0" w:space="0" w:color="auto"/>
            <w:left w:val="none" w:sz="0" w:space="0" w:color="auto"/>
            <w:bottom w:val="none" w:sz="0" w:space="0" w:color="auto"/>
            <w:right w:val="none" w:sz="0" w:space="0" w:color="auto"/>
          </w:divBdr>
        </w:div>
        <w:div w:id="821778461">
          <w:marLeft w:val="0"/>
          <w:marRight w:val="0"/>
          <w:marTop w:val="0"/>
          <w:marBottom w:val="0"/>
          <w:divBdr>
            <w:top w:val="none" w:sz="0" w:space="0" w:color="auto"/>
            <w:left w:val="none" w:sz="0" w:space="0" w:color="auto"/>
            <w:bottom w:val="none" w:sz="0" w:space="0" w:color="auto"/>
            <w:right w:val="none" w:sz="0" w:space="0" w:color="auto"/>
          </w:divBdr>
        </w:div>
        <w:div w:id="821778467">
          <w:marLeft w:val="0"/>
          <w:marRight w:val="0"/>
          <w:marTop w:val="0"/>
          <w:marBottom w:val="0"/>
          <w:divBdr>
            <w:top w:val="none" w:sz="0" w:space="0" w:color="auto"/>
            <w:left w:val="none" w:sz="0" w:space="0" w:color="auto"/>
            <w:bottom w:val="none" w:sz="0" w:space="0" w:color="auto"/>
            <w:right w:val="none" w:sz="0" w:space="0" w:color="auto"/>
          </w:divBdr>
        </w:div>
        <w:div w:id="821778468">
          <w:marLeft w:val="0"/>
          <w:marRight w:val="0"/>
          <w:marTop w:val="75"/>
          <w:marBottom w:val="75"/>
          <w:divBdr>
            <w:top w:val="none" w:sz="0" w:space="0" w:color="auto"/>
            <w:left w:val="none" w:sz="0" w:space="0" w:color="auto"/>
            <w:bottom w:val="none" w:sz="0" w:space="0" w:color="auto"/>
            <w:right w:val="none" w:sz="0" w:space="0" w:color="auto"/>
          </w:divBdr>
        </w:div>
        <w:div w:id="821778469">
          <w:marLeft w:val="0"/>
          <w:marRight w:val="0"/>
          <w:marTop w:val="0"/>
          <w:marBottom w:val="0"/>
          <w:divBdr>
            <w:top w:val="none" w:sz="0" w:space="0" w:color="auto"/>
            <w:left w:val="none" w:sz="0" w:space="0" w:color="auto"/>
            <w:bottom w:val="none" w:sz="0" w:space="0" w:color="auto"/>
            <w:right w:val="none" w:sz="0" w:space="0" w:color="auto"/>
          </w:divBdr>
        </w:div>
        <w:div w:id="821778471">
          <w:marLeft w:val="300"/>
          <w:marRight w:val="0"/>
          <w:marTop w:val="0"/>
          <w:marBottom w:val="150"/>
          <w:divBdr>
            <w:top w:val="none" w:sz="0" w:space="0" w:color="auto"/>
            <w:left w:val="none" w:sz="0" w:space="0" w:color="auto"/>
            <w:bottom w:val="none" w:sz="0" w:space="0" w:color="auto"/>
            <w:right w:val="none" w:sz="0" w:space="0" w:color="auto"/>
          </w:divBdr>
        </w:div>
        <w:div w:id="821778472">
          <w:marLeft w:val="0"/>
          <w:marRight w:val="0"/>
          <w:marTop w:val="0"/>
          <w:marBottom w:val="0"/>
          <w:divBdr>
            <w:top w:val="none" w:sz="0" w:space="0" w:color="auto"/>
            <w:left w:val="none" w:sz="0" w:space="0" w:color="auto"/>
            <w:bottom w:val="none" w:sz="0" w:space="0" w:color="auto"/>
            <w:right w:val="none" w:sz="0" w:space="0" w:color="auto"/>
          </w:divBdr>
        </w:div>
        <w:div w:id="821778473">
          <w:marLeft w:val="300"/>
          <w:marRight w:val="0"/>
          <w:marTop w:val="0"/>
          <w:marBottom w:val="150"/>
          <w:divBdr>
            <w:top w:val="none" w:sz="0" w:space="0" w:color="auto"/>
            <w:left w:val="none" w:sz="0" w:space="0" w:color="auto"/>
            <w:bottom w:val="none" w:sz="0" w:space="0" w:color="auto"/>
            <w:right w:val="none" w:sz="0" w:space="0" w:color="auto"/>
          </w:divBdr>
        </w:div>
        <w:div w:id="821778483">
          <w:marLeft w:val="0"/>
          <w:marRight w:val="0"/>
          <w:marTop w:val="0"/>
          <w:marBottom w:val="0"/>
          <w:divBdr>
            <w:top w:val="none" w:sz="0" w:space="0" w:color="auto"/>
            <w:left w:val="none" w:sz="0" w:space="0" w:color="auto"/>
            <w:bottom w:val="none" w:sz="0" w:space="0" w:color="auto"/>
            <w:right w:val="none" w:sz="0" w:space="0" w:color="auto"/>
          </w:divBdr>
        </w:div>
        <w:div w:id="821778487">
          <w:marLeft w:val="0"/>
          <w:marRight w:val="0"/>
          <w:marTop w:val="75"/>
          <w:marBottom w:val="75"/>
          <w:divBdr>
            <w:top w:val="none" w:sz="0" w:space="0" w:color="auto"/>
            <w:left w:val="none" w:sz="0" w:space="0" w:color="auto"/>
            <w:bottom w:val="none" w:sz="0" w:space="0" w:color="auto"/>
            <w:right w:val="none" w:sz="0" w:space="0" w:color="auto"/>
          </w:divBdr>
        </w:div>
        <w:div w:id="821778497">
          <w:marLeft w:val="0"/>
          <w:marRight w:val="0"/>
          <w:marTop w:val="0"/>
          <w:marBottom w:val="0"/>
          <w:divBdr>
            <w:top w:val="none" w:sz="0" w:space="0" w:color="auto"/>
            <w:left w:val="none" w:sz="0" w:space="0" w:color="auto"/>
            <w:bottom w:val="none" w:sz="0" w:space="0" w:color="auto"/>
            <w:right w:val="none" w:sz="0" w:space="0" w:color="auto"/>
          </w:divBdr>
        </w:div>
        <w:div w:id="821778500">
          <w:marLeft w:val="0"/>
          <w:marRight w:val="0"/>
          <w:marTop w:val="75"/>
          <w:marBottom w:val="75"/>
          <w:divBdr>
            <w:top w:val="none" w:sz="0" w:space="0" w:color="auto"/>
            <w:left w:val="none" w:sz="0" w:space="0" w:color="auto"/>
            <w:bottom w:val="none" w:sz="0" w:space="0" w:color="auto"/>
            <w:right w:val="none" w:sz="0" w:space="0" w:color="auto"/>
          </w:divBdr>
        </w:div>
        <w:div w:id="821778502">
          <w:marLeft w:val="0"/>
          <w:marRight w:val="0"/>
          <w:marTop w:val="75"/>
          <w:marBottom w:val="75"/>
          <w:divBdr>
            <w:top w:val="none" w:sz="0" w:space="0" w:color="auto"/>
            <w:left w:val="none" w:sz="0" w:space="0" w:color="auto"/>
            <w:bottom w:val="none" w:sz="0" w:space="0" w:color="auto"/>
            <w:right w:val="none" w:sz="0" w:space="0" w:color="auto"/>
          </w:divBdr>
        </w:div>
        <w:div w:id="821778503">
          <w:marLeft w:val="0"/>
          <w:marRight w:val="0"/>
          <w:marTop w:val="0"/>
          <w:marBottom w:val="0"/>
          <w:divBdr>
            <w:top w:val="none" w:sz="0" w:space="0" w:color="auto"/>
            <w:left w:val="none" w:sz="0" w:space="0" w:color="auto"/>
            <w:bottom w:val="none" w:sz="0" w:space="0" w:color="auto"/>
            <w:right w:val="none" w:sz="0" w:space="0" w:color="auto"/>
          </w:divBdr>
        </w:div>
        <w:div w:id="821778512">
          <w:marLeft w:val="0"/>
          <w:marRight w:val="0"/>
          <w:marTop w:val="0"/>
          <w:marBottom w:val="0"/>
          <w:divBdr>
            <w:top w:val="none" w:sz="0" w:space="0" w:color="auto"/>
            <w:left w:val="none" w:sz="0" w:space="0" w:color="auto"/>
            <w:bottom w:val="none" w:sz="0" w:space="0" w:color="auto"/>
            <w:right w:val="none" w:sz="0" w:space="0" w:color="auto"/>
          </w:divBdr>
        </w:div>
        <w:div w:id="821778513">
          <w:marLeft w:val="300"/>
          <w:marRight w:val="0"/>
          <w:marTop w:val="0"/>
          <w:marBottom w:val="150"/>
          <w:divBdr>
            <w:top w:val="none" w:sz="0" w:space="0" w:color="auto"/>
            <w:left w:val="none" w:sz="0" w:space="0" w:color="auto"/>
            <w:bottom w:val="none" w:sz="0" w:space="0" w:color="auto"/>
            <w:right w:val="none" w:sz="0" w:space="0" w:color="auto"/>
          </w:divBdr>
        </w:div>
        <w:div w:id="821778515">
          <w:marLeft w:val="0"/>
          <w:marRight w:val="0"/>
          <w:marTop w:val="75"/>
          <w:marBottom w:val="75"/>
          <w:divBdr>
            <w:top w:val="none" w:sz="0" w:space="0" w:color="auto"/>
            <w:left w:val="none" w:sz="0" w:space="0" w:color="auto"/>
            <w:bottom w:val="none" w:sz="0" w:space="0" w:color="auto"/>
            <w:right w:val="none" w:sz="0" w:space="0" w:color="auto"/>
          </w:divBdr>
        </w:div>
        <w:div w:id="821778516">
          <w:marLeft w:val="0"/>
          <w:marRight w:val="0"/>
          <w:marTop w:val="75"/>
          <w:marBottom w:val="75"/>
          <w:divBdr>
            <w:top w:val="none" w:sz="0" w:space="0" w:color="auto"/>
            <w:left w:val="none" w:sz="0" w:space="0" w:color="auto"/>
            <w:bottom w:val="none" w:sz="0" w:space="0" w:color="auto"/>
            <w:right w:val="none" w:sz="0" w:space="0" w:color="auto"/>
          </w:divBdr>
        </w:div>
        <w:div w:id="821778518">
          <w:marLeft w:val="0"/>
          <w:marRight w:val="0"/>
          <w:marTop w:val="75"/>
          <w:marBottom w:val="75"/>
          <w:divBdr>
            <w:top w:val="none" w:sz="0" w:space="0" w:color="auto"/>
            <w:left w:val="none" w:sz="0" w:space="0" w:color="auto"/>
            <w:bottom w:val="none" w:sz="0" w:space="0" w:color="auto"/>
            <w:right w:val="none" w:sz="0" w:space="0" w:color="auto"/>
          </w:divBdr>
        </w:div>
        <w:div w:id="821778521">
          <w:marLeft w:val="0"/>
          <w:marRight w:val="0"/>
          <w:marTop w:val="0"/>
          <w:marBottom w:val="0"/>
          <w:divBdr>
            <w:top w:val="none" w:sz="0" w:space="0" w:color="auto"/>
            <w:left w:val="none" w:sz="0" w:space="0" w:color="auto"/>
            <w:bottom w:val="none" w:sz="0" w:space="0" w:color="auto"/>
            <w:right w:val="none" w:sz="0" w:space="0" w:color="auto"/>
          </w:divBdr>
        </w:div>
        <w:div w:id="821778525">
          <w:marLeft w:val="0"/>
          <w:marRight w:val="0"/>
          <w:marTop w:val="0"/>
          <w:marBottom w:val="0"/>
          <w:divBdr>
            <w:top w:val="none" w:sz="0" w:space="0" w:color="auto"/>
            <w:left w:val="none" w:sz="0" w:space="0" w:color="auto"/>
            <w:bottom w:val="none" w:sz="0" w:space="0" w:color="auto"/>
            <w:right w:val="none" w:sz="0" w:space="0" w:color="auto"/>
          </w:divBdr>
        </w:div>
        <w:div w:id="821778526">
          <w:marLeft w:val="0"/>
          <w:marRight w:val="0"/>
          <w:marTop w:val="75"/>
          <w:marBottom w:val="75"/>
          <w:divBdr>
            <w:top w:val="none" w:sz="0" w:space="0" w:color="auto"/>
            <w:left w:val="none" w:sz="0" w:space="0" w:color="auto"/>
            <w:bottom w:val="none" w:sz="0" w:space="0" w:color="auto"/>
            <w:right w:val="none" w:sz="0" w:space="0" w:color="auto"/>
          </w:divBdr>
        </w:div>
        <w:div w:id="821778527">
          <w:marLeft w:val="0"/>
          <w:marRight w:val="0"/>
          <w:marTop w:val="75"/>
          <w:marBottom w:val="75"/>
          <w:divBdr>
            <w:top w:val="none" w:sz="0" w:space="0" w:color="auto"/>
            <w:left w:val="none" w:sz="0" w:space="0" w:color="auto"/>
            <w:bottom w:val="none" w:sz="0" w:space="0" w:color="auto"/>
            <w:right w:val="none" w:sz="0" w:space="0" w:color="auto"/>
          </w:divBdr>
        </w:div>
        <w:div w:id="821778537">
          <w:marLeft w:val="0"/>
          <w:marRight w:val="0"/>
          <w:marTop w:val="0"/>
          <w:marBottom w:val="0"/>
          <w:divBdr>
            <w:top w:val="none" w:sz="0" w:space="0" w:color="auto"/>
            <w:left w:val="none" w:sz="0" w:space="0" w:color="auto"/>
            <w:bottom w:val="none" w:sz="0" w:space="0" w:color="auto"/>
            <w:right w:val="none" w:sz="0" w:space="0" w:color="auto"/>
          </w:divBdr>
        </w:div>
        <w:div w:id="821778549">
          <w:marLeft w:val="0"/>
          <w:marRight w:val="0"/>
          <w:marTop w:val="0"/>
          <w:marBottom w:val="0"/>
          <w:divBdr>
            <w:top w:val="none" w:sz="0" w:space="0" w:color="auto"/>
            <w:left w:val="none" w:sz="0" w:space="0" w:color="auto"/>
            <w:bottom w:val="none" w:sz="0" w:space="0" w:color="auto"/>
            <w:right w:val="none" w:sz="0" w:space="0" w:color="auto"/>
          </w:divBdr>
        </w:div>
        <w:div w:id="821778551">
          <w:marLeft w:val="0"/>
          <w:marRight w:val="0"/>
          <w:marTop w:val="75"/>
          <w:marBottom w:val="75"/>
          <w:divBdr>
            <w:top w:val="none" w:sz="0" w:space="0" w:color="auto"/>
            <w:left w:val="none" w:sz="0" w:space="0" w:color="auto"/>
            <w:bottom w:val="none" w:sz="0" w:space="0" w:color="auto"/>
            <w:right w:val="none" w:sz="0" w:space="0" w:color="auto"/>
          </w:divBdr>
        </w:div>
        <w:div w:id="821778561">
          <w:marLeft w:val="0"/>
          <w:marRight w:val="0"/>
          <w:marTop w:val="75"/>
          <w:marBottom w:val="75"/>
          <w:divBdr>
            <w:top w:val="none" w:sz="0" w:space="0" w:color="auto"/>
            <w:left w:val="none" w:sz="0" w:space="0" w:color="auto"/>
            <w:bottom w:val="none" w:sz="0" w:space="0" w:color="auto"/>
            <w:right w:val="none" w:sz="0" w:space="0" w:color="auto"/>
          </w:divBdr>
        </w:div>
        <w:div w:id="821778562">
          <w:marLeft w:val="0"/>
          <w:marRight w:val="0"/>
          <w:marTop w:val="0"/>
          <w:marBottom w:val="0"/>
          <w:divBdr>
            <w:top w:val="none" w:sz="0" w:space="0" w:color="auto"/>
            <w:left w:val="none" w:sz="0" w:space="0" w:color="auto"/>
            <w:bottom w:val="none" w:sz="0" w:space="0" w:color="auto"/>
            <w:right w:val="none" w:sz="0" w:space="0" w:color="auto"/>
          </w:divBdr>
        </w:div>
        <w:div w:id="821778563">
          <w:marLeft w:val="0"/>
          <w:marRight w:val="0"/>
          <w:marTop w:val="0"/>
          <w:marBottom w:val="0"/>
          <w:divBdr>
            <w:top w:val="none" w:sz="0" w:space="0" w:color="auto"/>
            <w:left w:val="none" w:sz="0" w:space="0" w:color="auto"/>
            <w:bottom w:val="none" w:sz="0" w:space="0" w:color="auto"/>
            <w:right w:val="none" w:sz="0" w:space="0" w:color="auto"/>
          </w:divBdr>
        </w:div>
        <w:div w:id="821778564">
          <w:marLeft w:val="0"/>
          <w:marRight w:val="0"/>
          <w:marTop w:val="75"/>
          <w:marBottom w:val="75"/>
          <w:divBdr>
            <w:top w:val="none" w:sz="0" w:space="0" w:color="auto"/>
            <w:left w:val="none" w:sz="0" w:space="0" w:color="auto"/>
            <w:bottom w:val="none" w:sz="0" w:space="0" w:color="auto"/>
            <w:right w:val="none" w:sz="0" w:space="0" w:color="auto"/>
          </w:divBdr>
        </w:div>
        <w:div w:id="821778568">
          <w:marLeft w:val="0"/>
          <w:marRight w:val="0"/>
          <w:marTop w:val="0"/>
          <w:marBottom w:val="0"/>
          <w:divBdr>
            <w:top w:val="none" w:sz="0" w:space="0" w:color="auto"/>
            <w:left w:val="none" w:sz="0" w:space="0" w:color="auto"/>
            <w:bottom w:val="none" w:sz="0" w:space="0" w:color="auto"/>
            <w:right w:val="none" w:sz="0" w:space="0" w:color="auto"/>
          </w:divBdr>
        </w:div>
        <w:div w:id="821778569">
          <w:marLeft w:val="300"/>
          <w:marRight w:val="0"/>
          <w:marTop w:val="0"/>
          <w:marBottom w:val="150"/>
          <w:divBdr>
            <w:top w:val="none" w:sz="0" w:space="0" w:color="auto"/>
            <w:left w:val="none" w:sz="0" w:space="0" w:color="auto"/>
            <w:bottom w:val="none" w:sz="0" w:space="0" w:color="auto"/>
            <w:right w:val="none" w:sz="0" w:space="0" w:color="auto"/>
          </w:divBdr>
        </w:div>
        <w:div w:id="821778571">
          <w:marLeft w:val="0"/>
          <w:marRight w:val="0"/>
          <w:marTop w:val="0"/>
          <w:marBottom w:val="0"/>
          <w:divBdr>
            <w:top w:val="none" w:sz="0" w:space="0" w:color="auto"/>
            <w:left w:val="none" w:sz="0" w:space="0" w:color="auto"/>
            <w:bottom w:val="none" w:sz="0" w:space="0" w:color="auto"/>
            <w:right w:val="none" w:sz="0" w:space="0" w:color="auto"/>
          </w:divBdr>
        </w:div>
        <w:div w:id="821778575">
          <w:marLeft w:val="0"/>
          <w:marRight w:val="0"/>
          <w:marTop w:val="75"/>
          <w:marBottom w:val="75"/>
          <w:divBdr>
            <w:top w:val="none" w:sz="0" w:space="0" w:color="auto"/>
            <w:left w:val="none" w:sz="0" w:space="0" w:color="auto"/>
            <w:bottom w:val="none" w:sz="0" w:space="0" w:color="auto"/>
            <w:right w:val="none" w:sz="0" w:space="0" w:color="auto"/>
          </w:divBdr>
        </w:div>
        <w:div w:id="821778578">
          <w:marLeft w:val="0"/>
          <w:marRight w:val="0"/>
          <w:marTop w:val="0"/>
          <w:marBottom w:val="0"/>
          <w:divBdr>
            <w:top w:val="none" w:sz="0" w:space="0" w:color="auto"/>
            <w:left w:val="none" w:sz="0" w:space="0" w:color="auto"/>
            <w:bottom w:val="none" w:sz="0" w:space="0" w:color="auto"/>
            <w:right w:val="none" w:sz="0" w:space="0" w:color="auto"/>
          </w:divBdr>
        </w:div>
        <w:div w:id="821778581">
          <w:marLeft w:val="0"/>
          <w:marRight w:val="0"/>
          <w:marTop w:val="75"/>
          <w:marBottom w:val="75"/>
          <w:divBdr>
            <w:top w:val="none" w:sz="0" w:space="0" w:color="auto"/>
            <w:left w:val="none" w:sz="0" w:space="0" w:color="auto"/>
            <w:bottom w:val="none" w:sz="0" w:space="0" w:color="auto"/>
            <w:right w:val="none" w:sz="0" w:space="0" w:color="auto"/>
          </w:divBdr>
        </w:div>
        <w:div w:id="821778585">
          <w:marLeft w:val="0"/>
          <w:marRight w:val="0"/>
          <w:marTop w:val="75"/>
          <w:marBottom w:val="75"/>
          <w:divBdr>
            <w:top w:val="none" w:sz="0" w:space="0" w:color="auto"/>
            <w:left w:val="none" w:sz="0" w:space="0" w:color="auto"/>
            <w:bottom w:val="none" w:sz="0" w:space="0" w:color="auto"/>
            <w:right w:val="none" w:sz="0" w:space="0" w:color="auto"/>
          </w:divBdr>
        </w:div>
      </w:divsChild>
    </w:div>
    <w:div w:id="821778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eflexpress.co.uk/blog/pronunciation-practice-for-young-learn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academia.edu/8701104/HOW_TO_TEACH_PRONUNCIATION_WEL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F6AD9-2422-4BCA-AA08-B86F1CD88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3721</Words>
  <Characters>21210</Characters>
  <Application>Microsoft Office Word</Application>
  <DocSecurity>0</DocSecurity>
  <Lines>176</Lines>
  <Paragraphs>49</Paragraphs>
  <ScaleCrop>false</ScaleCrop>
  <Company/>
  <LinksUpToDate>false</LinksUpToDate>
  <CharactersWithSpaces>24882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TANGGAPAN POKOK-POKOK IMPLEMENTASI PEMBELAJARAN BERBANTUAN ICT</dc:title>
  <dc:creator>user</dc:creator>
  <cp:lastModifiedBy>Windows User</cp:lastModifiedBy>
  <cp:revision>2</cp:revision>
  <dcterms:created xsi:type="dcterms:W3CDTF">2018-12-02T02:14:00Z</dcterms:created>
  <dcterms:modified xsi:type="dcterms:W3CDTF">2018-12-02T02:14:00Z</dcterms:modified>
</cp:coreProperties>
</file>