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00" w:rsidRPr="00323A41" w:rsidRDefault="00D06B00" w:rsidP="002B4469">
      <w:pPr>
        <w:jc w:val="center"/>
        <w:rPr>
          <w:rFonts w:ascii="Arial" w:hAnsi="Arial" w:cs="Arial"/>
          <w:lang w:val="en-US"/>
        </w:rPr>
      </w:pPr>
      <w:r w:rsidRPr="00323A41">
        <w:rPr>
          <w:rFonts w:ascii="Arial" w:hAnsi="Arial" w:cs="Arial"/>
          <w:noProof/>
          <w:lang w:eastAsia="en-GB"/>
        </w:rPr>
        <mc:AlternateContent>
          <mc:Choice Requires="wps">
            <w:drawing>
              <wp:anchor distT="0" distB="0" distL="114300" distR="114300" simplePos="0" relativeHeight="251659264" behindDoc="0" locked="0" layoutInCell="1" allowOverlap="1" wp14:anchorId="72AE3214" wp14:editId="1FC424C0">
                <wp:simplePos x="0" y="0"/>
                <wp:positionH relativeFrom="column">
                  <wp:posOffset>-7951</wp:posOffset>
                </wp:positionH>
                <wp:positionV relativeFrom="paragraph">
                  <wp:posOffset>-47708</wp:posOffset>
                </wp:positionV>
                <wp:extent cx="5486400" cy="8222285"/>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5486400" cy="8222285"/>
                        </a:xfrm>
                        <a:prstGeom prst="rect">
                          <a:avLst/>
                        </a:prstGeom>
                        <a:noFill/>
                        <a:ln>
                          <a:noFill/>
                        </a:ln>
                      </wps:spPr>
                      <wps:txbx>
                        <w:txbxContent>
                          <w:p w:rsidR="00347F29" w:rsidRDefault="00347F29"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347F29" w:rsidRPr="00D17A7B"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9</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11</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4823">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Critical Appraisal Terkait Studi Prognostik </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347F29" w:rsidRPr="00D17A7B"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347F29" w:rsidRDefault="00347F29"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Pr="00D06B00" w:rsidRDefault="00347F29"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Pr="00D06B00" w:rsidRDefault="00347F29"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E3214" id="_x0000_t202" coordsize="21600,21600" o:spt="202" path="m,l,21600r21600,l21600,xe">
                <v:stroke joinstyle="miter"/>
                <v:path gradientshapeok="t" o:connecttype="rect"/>
              </v:shapetype>
              <v:shape id="Text Box 7" o:spid="_x0000_s1026" type="#_x0000_t202" style="position:absolute;left:0;text-align:left;margin-left:-.65pt;margin-top:-3.75pt;width:6in;height:6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" filled="f" stroked="f">
                <v:textbox>
                  <w:txbxContent>
                    <w:p w:rsidR="00347F29" w:rsidRDefault="00347F29"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347F29" w:rsidRPr="00D17A7B"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9</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11</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4823">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Critical Appraisal Terkait Studi Prognostik </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47F29"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347F29" w:rsidRPr="00D17A7B" w:rsidRDefault="00347F29"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347F29" w:rsidRDefault="00347F29"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Pr="00D06B00" w:rsidRDefault="00347F29"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Default="00347F29"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47F29" w:rsidRPr="00D06B00" w:rsidRDefault="00347F29"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1F6EB8" w:rsidRPr="00323A41" w:rsidRDefault="001F6EB8" w:rsidP="001F6EB8">
      <w:pPr>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Pr="00323A41" w:rsidRDefault="00323A41" w:rsidP="00323A41">
      <w:pPr>
        <w:pStyle w:val="ListParagraph"/>
        <w:spacing w:after="0" w:line="240" w:lineRule="auto"/>
        <w:rPr>
          <w:rFonts w:ascii="Arial" w:hAnsi="Arial" w:cs="Arial"/>
          <w:lang w:val="en-US"/>
        </w:rPr>
      </w:pPr>
    </w:p>
    <w:p w:rsidR="00286FF7" w:rsidRPr="00E97898" w:rsidRDefault="00286FF7" w:rsidP="00017029">
      <w:pPr>
        <w:pStyle w:val="ListParagraph"/>
        <w:numPr>
          <w:ilvl w:val="0"/>
          <w:numId w:val="2"/>
        </w:numPr>
        <w:spacing w:after="0" w:line="240" w:lineRule="auto"/>
        <w:ind w:left="360"/>
        <w:rPr>
          <w:rFonts w:ascii="Arial" w:hAnsi="Arial" w:cs="Arial"/>
          <w:sz w:val="24"/>
          <w:szCs w:val="24"/>
          <w:lang w:val="en-US"/>
        </w:rPr>
      </w:pPr>
      <w:r w:rsidRPr="00E97898">
        <w:rPr>
          <w:rFonts w:ascii="Arial" w:hAnsi="Arial" w:cs="Arial"/>
          <w:sz w:val="24"/>
          <w:szCs w:val="24"/>
          <w:lang w:val="en-US"/>
        </w:rPr>
        <w:lastRenderedPageBreak/>
        <w:t>Pendahuluan</w:t>
      </w:r>
    </w:p>
    <w:p w:rsidR="003E5A12" w:rsidRPr="003E5A12" w:rsidRDefault="008C16E4" w:rsidP="003E5A12">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Penentuan</w:t>
      </w:r>
      <w:r w:rsidR="003E5A12" w:rsidRPr="003E5A12">
        <w:rPr>
          <w:rFonts w:ascii="Arial" w:hAnsi="Arial" w:cs="Arial"/>
          <w:sz w:val="24"/>
          <w:szCs w:val="24"/>
          <w:lang w:val="en-US"/>
        </w:rPr>
        <w:t xml:space="preserve"> </w:t>
      </w:r>
      <w:r>
        <w:rPr>
          <w:rFonts w:ascii="Arial" w:hAnsi="Arial" w:cs="Arial"/>
          <w:sz w:val="24"/>
          <w:szCs w:val="24"/>
          <w:lang w:val="en-US"/>
        </w:rPr>
        <w:t>prog</w:t>
      </w:r>
      <w:r w:rsidR="003E5A12" w:rsidRPr="003E5A12">
        <w:rPr>
          <w:rFonts w:ascii="Arial" w:hAnsi="Arial" w:cs="Arial"/>
          <w:sz w:val="24"/>
          <w:szCs w:val="24"/>
          <w:lang w:val="en-US"/>
        </w:rPr>
        <w:t>nosis adalah komponen penting dalam aplikasi</w:t>
      </w:r>
      <w:r>
        <w:rPr>
          <w:rFonts w:ascii="Arial" w:hAnsi="Arial" w:cs="Arial"/>
          <w:sz w:val="24"/>
          <w:szCs w:val="24"/>
          <w:lang w:val="en-US"/>
        </w:rPr>
        <w:t xml:space="preserve"> </w:t>
      </w:r>
      <w:r w:rsidR="00F47256" w:rsidRPr="003E5A12">
        <w:rPr>
          <w:rFonts w:ascii="Arial" w:hAnsi="Arial" w:cs="Arial"/>
          <w:i/>
          <w:sz w:val="24"/>
          <w:szCs w:val="24"/>
          <w:lang w:val="en-US"/>
        </w:rPr>
        <w:t>evidence-based practice</w:t>
      </w:r>
      <w:r w:rsidR="003E5A12" w:rsidRPr="003E5A12">
        <w:rPr>
          <w:rFonts w:ascii="Arial" w:hAnsi="Arial" w:cs="Arial"/>
          <w:sz w:val="24"/>
          <w:szCs w:val="24"/>
          <w:lang w:val="en-US"/>
        </w:rPr>
        <w:t xml:space="preserve"> fisioterapi. Untuk dapat </w:t>
      </w:r>
      <w:r>
        <w:rPr>
          <w:rFonts w:ascii="Arial" w:hAnsi="Arial" w:cs="Arial"/>
          <w:sz w:val="24"/>
          <w:szCs w:val="24"/>
          <w:lang w:val="en-US"/>
        </w:rPr>
        <w:t xml:space="preserve">menentukan prognosis </w:t>
      </w:r>
      <w:r w:rsidR="003E5A12" w:rsidRPr="003E5A12">
        <w:rPr>
          <w:rFonts w:ascii="Arial" w:hAnsi="Arial" w:cs="Arial"/>
          <w:sz w:val="24"/>
          <w:szCs w:val="24"/>
          <w:lang w:val="en-US"/>
        </w:rPr>
        <w:t xml:space="preserve">yang </w:t>
      </w:r>
      <w:r>
        <w:rPr>
          <w:rFonts w:ascii="Arial" w:hAnsi="Arial" w:cs="Arial"/>
          <w:sz w:val="24"/>
          <w:szCs w:val="24"/>
          <w:lang w:val="en-US"/>
        </w:rPr>
        <w:t>tepat</w:t>
      </w:r>
      <w:r w:rsidR="003E5A12" w:rsidRPr="003E5A12">
        <w:rPr>
          <w:rFonts w:ascii="Arial" w:hAnsi="Arial" w:cs="Arial"/>
          <w:sz w:val="24"/>
          <w:szCs w:val="24"/>
          <w:lang w:val="en-US"/>
        </w:rPr>
        <w:t>, diperlukan pemahaman terkait jenis studi dan melakukan kritisi pada studi tersebut.</w:t>
      </w:r>
    </w:p>
    <w:p w:rsidR="00E97898" w:rsidRPr="003E5A12" w:rsidRDefault="00E97898" w:rsidP="003E5A12">
      <w:pPr>
        <w:spacing w:after="0" w:line="240" w:lineRule="auto"/>
        <w:rPr>
          <w:rFonts w:ascii="Arial" w:hAnsi="Arial" w:cs="Arial"/>
          <w:sz w:val="24"/>
          <w:szCs w:val="24"/>
          <w:lang w:val="en-US"/>
        </w:rPr>
      </w:pPr>
    </w:p>
    <w:p w:rsidR="00550F9F" w:rsidRPr="003E5A12" w:rsidRDefault="007A2F99" w:rsidP="00017029">
      <w:pPr>
        <w:pStyle w:val="ListParagraph"/>
        <w:numPr>
          <w:ilvl w:val="0"/>
          <w:numId w:val="2"/>
        </w:numPr>
        <w:spacing w:after="0" w:line="240" w:lineRule="auto"/>
        <w:ind w:left="360"/>
        <w:rPr>
          <w:rFonts w:ascii="Arial" w:hAnsi="Arial" w:cs="Arial"/>
          <w:sz w:val="24"/>
          <w:szCs w:val="24"/>
          <w:lang w:val="en-US"/>
        </w:rPr>
      </w:pPr>
      <w:r w:rsidRPr="003E5A12">
        <w:rPr>
          <w:rFonts w:ascii="Arial" w:hAnsi="Arial" w:cs="Arial"/>
          <w:sz w:val="24"/>
          <w:szCs w:val="24"/>
          <w:lang w:val="en-US"/>
        </w:rPr>
        <w:t>Ko</w:t>
      </w:r>
      <w:r w:rsidR="001E062D" w:rsidRPr="003E5A12">
        <w:rPr>
          <w:rFonts w:ascii="Arial" w:hAnsi="Arial" w:cs="Arial"/>
          <w:sz w:val="24"/>
          <w:szCs w:val="24"/>
          <w:lang w:val="en-US"/>
        </w:rPr>
        <w:t xml:space="preserve">mpetensi </w:t>
      </w:r>
      <w:r w:rsidR="00550F9F" w:rsidRPr="003E5A12">
        <w:rPr>
          <w:rFonts w:ascii="Arial" w:hAnsi="Arial" w:cs="Arial"/>
          <w:sz w:val="24"/>
          <w:szCs w:val="24"/>
          <w:lang w:val="en-US"/>
        </w:rPr>
        <w:t>D</w:t>
      </w:r>
      <w:r w:rsidR="001E062D" w:rsidRPr="003E5A12">
        <w:rPr>
          <w:rFonts w:ascii="Arial" w:hAnsi="Arial" w:cs="Arial"/>
          <w:sz w:val="24"/>
          <w:szCs w:val="24"/>
          <w:lang w:val="en-US"/>
        </w:rPr>
        <w:t>asar</w:t>
      </w:r>
    </w:p>
    <w:p w:rsidR="00550F9F" w:rsidRDefault="008C16E4" w:rsidP="008C16E4">
      <w:pPr>
        <w:spacing w:after="0" w:line="240" w:lineRule="auto"/>
        <w:ind w:left="360"/>
        <w:jc w:val="both"/>
        <w:rPr>
          <w:rFonts w:ascii="Arial" w:hAnsi="Arial" w:cs="Arial"/>
          <w:sz w:val="24"/>
          <w:szCs w:val="24"/>
          <w:lang w:val="en-US"/>
        </w:rPr>
      </w:pPr>
      <w:r w:rsidRPr="008C16E4">
        <w:rPr>
          <w:rFonts w:ascii="Arial" w:hAnsi="Arial" w:cs="Arial"/>
          <w:sz w:val="24"/>
          <w:szCs w:val="24"/>
          <w:lang w:val="en-US"/>
        </w:rPr>
        <w:t xml:space="preserve">Memahami proses pencarian, mengkritisi serta menginterpretasikan hasil studi terkait studi </w:t>
      </w:r>
      <w:r>
        <w:rPr>
          <w:rFonts w:ascii="Arial" w:hAnsi="Arial" w:cs="Arial"/>
          <w:sz w:val="24"/>
          <w:szCs w:val="24"/>
          <w:lang w:val="en-US"/>
        </w:rPr>
        <w:t>prognostic</w:t>
      </w:r>
    </w:p>
    <w:p w:rsidR="008C16E4" w:rsidRPr="003E5A12" w:rsidRDefault="008C16E4" w:rsidP="008C16E4">
      <w:pPr>
        <w:spacing w:after="0" w:line="240" w:lineRule="auto"/>
        <w:ind w:left="360"/>
        <w:jc w:val="both"/>
        <w:rPr>
          <w:rFonts w:ascii="Arial" w:hAnsi="Arial" w:cs="Arial"/>
          <w:sz w:val="24"/>
          <w:szCs w:val="24"/>
          <w:lang w:val="en-US"/>
        </w:rPr>
      </w:pPr>
    </w:p>
    <w:p w:rsidR="001E062D" w:rsidRPr="003E5A12" w:rsidRDefault="00550F9F" w:rsidP="00017029">
      <w:pPr>
        <w:pStyle w:val="ListParagraph"/>
        <w:numPr>
          <w:ilvl w:val="0"/>
          <w:numId w:val="2"/>
        </w:numPr>
        <w:spacing w:after="0" w:line="240" w:lineRule="auto"/>
        <w:ind w:left="360"/>
        <w:rPr>
          <w:rFonts w:ascii="Arial" w:hAnsi="Arial" w:cs="Arial"/>
          <w:sz w:val="24"/>
          <w:szCs w:val="24"/>
          <w:lang w:val="en-US"/>
        </w:rPr>
      </w:pPr>
      <w:r w:rsidRPr="003E5A12">
        <w:rPr>
          <w:rFonts w:ascii="Arial" w:hAnsi="Arial" w:cs="Arial"/>
          <w:sz w:val="24"/>
          <w:szCs w:val="24"/>
          <w:lang w:val="en-US"/>
        </w:rPr>
        <w:t>Kemampuan Akhir Yang Dih</w:t>
      </w:r>
      <w:r w:rsidR="001E062D" w:rsidRPr="003E5A12">
        <w:rPr>
          <w:rFonts w:ascii="Arial" w:hAnsi="Arial" w:cs="Arial"/>
          <w:sz w:val="24"/>
          <w:szCs w:val="24"/>
          <w:lang w:val="en-US"/>
        </w:rPr>
        <w:t>arapkan</w:t>
      </w:r>
    </w:p>
    <w:p w:rsidR="00783F97" w:rsidRPr="003E5A12" w:rsidRDefault="00783F97" w:rsidP="00783F97">
      <w:pPr>
        <w:spacing w:after="0" w:line="240" w:lineRule="auto"/>
        <w:ind w:left="360"/>
        <w:jc w:val="both"/>
        <w:rPr>
          <w:rFonts w:ascii="Arial" w:hAnsi="Arial" w:cs="Arial"/>
          <w:sz w:val="24"/>
          <w:szCs w:val="24"/>
          <w:lang w:val="sv-SE"/>
        </w:rPr>
      </w:pPr>
      <w:r w:rsidRPr="003E5A12">
        <w:rPr>
          <w:rFonts w:ascii="Arial" w:hAnsi="Arial" w:cs="Arial"/>
          <w:sz w:val="24"/>
          <w:szCs w:val="24"/>
          <w:lang w:val="en-US"/>
        </w:rPr>
        <w:t xml:space="preserve">Setelah mempelajari materi ini, diharapkan semua </w:t>
      </w:r>
      <w:r w:rsidR="00D62953" w:rsidRPr="003E5A12">
        <w:rPr>
          <w:rFonts w:ascii="Arial" w:hAnsi="Arial" w:cs="Arial"/>
          <w:sz w:val="24"/>
          <w:szCs w:val="24"/>
          <w:lang w:val="en-US"/>
        </w:rPr>
        <w:t xml:space="preserve">mahasiswa dan mahasiswi </w:t>
      </w:r>
      <w:r w:rsidR="00D83984" w:rsidRPr="003E5A12">
        <w:rPr>
          <w:rFonts w:ascii="Arial" w:hAnsi="Arial" w:cs="Arial"/>
          <w:sz w:val="24"/>
          <w:szCs w:val="24"/>
          <w:lang w:val="sv-SE"/>
        </w:rPr>
        <w:t xml:space="preserve">mampu </w:t>
      </w:r>
      <w:r w:rsidR="003E5A12">
        <w:rPr>
          <w:rFonts w:ascii="Arial" w:hAnsi="Arial" w:cs="Arial"/>
          <w:sz w:val="24"/>
          <w:szCs w:val="24"/>
          <w:lang w:val="sv-SE"/>
        </w:rPr>
        <w:t xml:space="preserve">mengkritisi studi terkait penentuan </w:t>
      </w:r>
      <w:r w:rsidR="008C16E4">
        <w:rPr>
          <w:rFonts w:ascii="Arial" w:hAnsi="Arial" w:cs="Arial"/>
          <w:sz w:val="24"/>
          <w:szCs w:val="24"/>
          <w:lang w:val="sv-SE"/>
        </w:rPr>
        <w:t>pro</w:t>
      </w:r>
      <w:r w:rsidR="003E5A12">
        <w:rPr>
          <w:rFonts w:ascii="Arial" w:hAnsi="Arial" w:cs="Arial"/>
          <w:sz w:val="24"/>
          <w:szCs w:val="24"/>
          <w:lang w:val="sv-SE"/>
        </w:rPr>
        <w:t>gnosis</w:t>
      </w:r>
      <w:r w:rsidR="00E97898" w:rsidRPr="003E5A12">
        <w:rPr>
          <w:rFonts w:ascii="Arial" w:hAnsi="Arial" w:cs="Arial"/>
          <w:sz w:val="24"/>
          <w:szCs w:val="24"/>
          <w:lang w:val="sv-SE"/>
        </w:rPr>
        <w:t xml:space="preserve"> </w:t>
      </w:r>
      <w:r w:rsidR="008C16E4">
        <w:rPr>
          <w:rFonts w:ascii="Arial" w:hAnsi="Arial" w:cs="Arial"/>
          <w:sz w:val="24"/>
          <w:szCs w:val="24"/>
          <w:lang w:val="sv-SE"/>
        </w:rPr>
        <w:t>dan memahami pentingnya hal tere</w:t>
      </w:r>
      <w:r w:rsidR="00E97898" w:rsidRPr="003E5A12">
        <w:rPr>
          <w:rFonts w:ascii="Arial" w:hAnsi="Arial" w:cs="Arial"/>
          <w:sz w:val="24"/>
          <w:szCs w:val="24"/>
          <w:lang w:val="sv-SE"/>
        </w:rPr>
        <w:t>but dalam aspek praktik klinis</w:t>
      </w:r>
    </w:p>
    <w:p w:rsidR="00D62953" w:rsidRPr="00BE32FA" w:rsidRDefault="00D62953" w:rsidP="00783F97">
      <w:pPr>
        <w:spacing w:after="0" w:line="240" w:lineRule="auto"/>
        <w:ind w:left="360"/>
        <w:jc w:val="both"/>
        <w:rPr>
          <w:rFonts w:ascii="Arial" w:hAnsi="Arial" w:cs="Arial"/>
          <w:color w:val="FF0000"/>
          <w:sz w:val="24"/>
          <w:szCs w:val="24"/>
          <w:lang w:val="en-US"/>
        </w:rPr>
      </w:pPr>
    </w:p>
    <w:p w:rsidR="00D157DA" w:rsidRDefault="00550F9F" w:rsidP="00DA2827">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Uraia</w:t>
      </w:r>
      <w:r w:rsidR="001E062D" w:rsidRPr="004E5FD0">
        <w:rPr>
          <w:rFonts w:ascii="Arial" w:hAnsi="Arial" w:cs="Arial"/>
          <w:sz w:val="24"/>
          <w:szCs w:val="24"/>
          <w:lang w:val="en-US"/>
        </w:rPr>
        <w:t>n Materi</w:t>
      </w:r>
    </w:p>
    <w:p w:rsidR="00E239FC" w:rsidRPr="003C2FCD" w:rsidRDefault="00B47714" w:rsidP="003C2FCD">
      <w:pPr>
        <w:spacing w:after="0" w:line="240" w:lineRule="auto"/>
        <w:ind w:firstLine="360"/>
        <w:jc w:val="both"/>
        <w:rPr>
          <w:rFonts w:ascii="Arial" w:hAnsi="Arial" w:cs="Arial"/>
          <w:sz w:val="24"/>
          <w:szCs w:val="24"/>
          <w:lang w:val="en-US"/>
        </w:rPr>
      </w:pPr>
      <w:r>
        <w:rPr>
          <w:rFonts w:ascii="Arial" w:hAnsi="Arial" w:cs="Arial"/>
          <w:sz w:val="24"/>
          <w:szCs w:val="24"/>
          <w:lang w:val="en-US"/>
        </w:rPr>
        <w:t>Pertanyaan-Pertanyaan Prognostik Di Klinis</w:t>
      </w:r>
    </w:p>
    <w:p w:rsidR="00B47714" w:rsidRDefault="00B47714" w:rsidP="003C2FCD">
      <w:pPr>
        <w:pStyle w:val="ListParagraph"/>
        <w:spacing w:after="0" w:line="240" w:lineRule="auto"/>
        <w:ind w:left="360" w:firstLine="1080"/>
        <w:jc w:val="both"/>
        <w:rPr>
          <w:rFonts w:ascii="Arial" w:hAnsi="Arial" w:cs="Arial"/>
          <w:sz w:val="24"/>
          <w:szCs w:val="24"/>
          <w:lang w:val="en-US"/>
        </w:rPr>
      </w:pPr>
      <w:r w:rsidRPr="00B47714">
        <w:rPr>
          <w:rFonts w:ascii="Arial" w:hAnsi="Arial" w:cs="Arial"/>
          <w:sz w:val="24"/>
          <w:szCs w:val="24"/>
          <w:lang w:val="en-US"/>
        </w:rPr>
        <w:t xml:space="preserve">Pasien, keluarga dan </w:t>
      </w:r>
      <w:r w:rsidR="00FC3180">
        <w:rPr>
          <w:rFonts w:ascii="Arial" w:hAnsi="Arial" w:cs="Arial"/>
          <w:sz w:val="24"/>
          <w:szCs w:val="24"/>
          <w:lang w:val="en-US"/>
        </w:rPr>
        <w:t>fisio</w:t>
      </w:r>
      <w:r w:rsidRPr="00B47714">
        <w:rPr>
          <w:rFonts w:ascii="Arial" w:hAnsi="Arial" w:cs="Arial"/>
          <w:sz w:val="24"/>
          <w:szCs w:val="24"/>
          <w:lang w:val="en-US"/>
        </w:rPr>
        <w:t xml:space="preserve">terapis memiliki banyak pertanyaan tentang prognosis. Pertanyaan prognostik mungkin tentang </w:t>
      </w:r>
      <w:r w:rsidR="00FC3180">
        <w:rPr>
          <w:rFonts w:ascii="Arial" w:hAnsi="Arial" w:cs="Arial"/>
          <w:sz w:val="24"/>
          <w:szCs w:val="24"/>
          <w:lang w:val="en-US"/>
        </w:rPr>
        <w:t xml:space="preserve">dampak dari suatu penyakit atau </w:t>
      </w:r>
      <w:r w:rsidR="00FC3180" w:rsidRPr="00B47714">
        <w:rPr>
          <w:rFonts w:ascii="Arial" w:hAnsi="Arial" w:cs="Arial"/>
          <w:sz w:val="24"/>
          <w:szCs w:val="24"/>
          <w:lang w:val="en-US"/>
        </w:rPr>
        <w:t>hasil</w:t>
      </w:r>
      <w:r w:rsidR="00FC3180">
        <w:rPr>
          <w:rFonts w:ascii="Arial" w:hAnsi="Arial" w:cs="Arial"/>
          <w:sz w:val="24"/>
          <w:szCs w:val="24"/>
          <w:lang w:val="en-US"/>
        </w:rPr>
        <w:t xml:space="preserve">/outcome </w:t>
      </w:r>
      <w:r w:rsidRPr="00B47714">
        <w:rPr>
          <w:rFonts w:ascii="Arial" w:hAnsi="Arial" w:cs="Arial"/>
          <w:sz w:val="24"/>
          <w:szCs w:val="24"/>
          <w:lang w:val="en-US"/>
        </w:rPr>
        <w:t>jangka panjang. Sebagai contoh, pasien mungkin bertanya, "A</w:t>
      </w:r>
      <w:r w:rsidR="00FC3180">
        <w:rPr>
          <w:rFonts w:ascii="Arial" w:hAnsi="Arial" w:cs="Arial"/>
          <w:sz w:val="24"/>
          <w:szCs w:val="24"/>
          <w:lang w:val="en-US"/>
        </w:rPr>
        <w:t>pakah saya dapat melakukan s</w:t>
      </w:r>
      <w:r w:rsidRPr="00B47714">
        <w:rPr>
          <w:rFonts w:ascii="Arial" w:hAnsi="Arial" w:cs="Arial"/>
          <w:sz w:val="24"/>
          <w:szCs w:val="24"/>
          <w:lang w:val="en-US"/>
        </w:rPr>
        <w:t>ki setelah operasi</w:t>
      </w:r>
      <w:r w:rsidR="00FC3180">
        <w:rPr>
          <w:rFonts w:ascii="Arial" w:hAnsi="Arial" w:cs="Arial"/>
          <w:sz w:val="24"/>
          <w:szCs w:val="24"/>
          <w:lang w:val="en-US"/>
        </w:rPr>
        <w:t xml:space="preserve">? atau "Kapan saya dapat </w:t>
      </w:r>
      <w:r w:rsidRPr="00B47714">
        <w:rPr>
          <w:rFonts w:ascii="Arial" w:hAnsi="Arial" w:cs="Arial"/>
          <w:sz w:val="24"/>
          <w:szCs w:val="24"/>
          <w:lang w:val="en-US"/>
        </w:rPr>
        <w:t xml:space="preserve">kembali bekerja?" Prognostik pertanyaan juga dapat </w:t>
      </w:r>
      <w:r w:rsidR="00FC3180">
        <w:rPr>
          <w:rFonts w:ascii="Arial" w:hAnsi="Arial" w:cs="Arial"/>
          <w:sz w:val="24"/>
          <w:szCs w:val="24"/>
          <w:lang w:val="en-US"/>
        </w:rPr>
        <w:t xml:space="preserve">mengarahkan pada </w:t>
      </w:r>
      <w:r w:rsidRPr="00B47714">
        <w:rPr>
          <w:rFonts w:ascii="Arial" w:hAnsi="Arial" w:cs="Arial"/>
          <w:sz w:val="24"/>
          <w:szCs w:val="24"/>
          <w:lang w:val="en-US"/>
        </w:rPr>
        <w:t xml:space="preserve">perencanaan. </w:t>
      </w:r>
      <w:r w:rsidR="00FC3180">
        <w:rPr>
          <w:rFonts w:ascii="Arial" w:hAnsi="Arial" w:cs="Arial"/>
          <w:sz w:val="24"/>
          <w:szCs w:val="24"/>
          <w:lang w:val="en-US"/>
        </w:rPr>
        <w:t>Kita</w:t>
      </w:r>
      <w:r w:rsidRPr="00B47714">
        <w:rPr>
          <w:rFonts w:ascii="Arial" w:hAnsi="Arial" w:cs="Arial"/>
          <w:sz w:val="24"/>
          <w:szCs w:val="24"/>
          <w:lang w:val="en-US"/>
        </w:rPr>
        <w:t xml:space="preserve"> mungkin bertanya, "Apa prognosis pasien saya untuk kembali ke rumah </w:t>
      </w:r>
      <w:r w:rsidR="003054FE">
        <w:rPr>
          <w:rFonts w:ascii="Arial" w:hAnsi="Arial" w:cs="Arial"/>
          <w:sz w:val="24"/>
          <w:szCs w:val="24"/>
          <w:lang w:val="en-US"/>
        </w:rPr>
        <w:t xml:space="preserve">atau ke fasilitas </w:t>
      </w:r>
      <w:r w:rsidRPr="00B47714">
        <w:rPr>
          <w:rFonts w:ascii="Arial" w:hAnsi="Arial" w:cs="Arial"/>
          <w:sz w:val="24"/>
          <w:szCs w:val="24"/>
          <w:lang w:val="en-US"/>
        </w:rPr>
        <w:t>re</w:t>
      </w:r>
      <w:r w:rsidR="003054FE">
        <w:rPr>
          <w:rFonts w:ascii="Arial" w:hAnsi="Arial" w:cs="Arial"/>
          <w:sz w:val="24"/>
          <w:szCs w:val="24"/>
          <w:lang w:val="en-US"/>
        </w:rPr>
        <w:t>habilitasi" atau "a</w:t>
      </w:r>
      <w:r w:rsidRPr="00B47714">
        <w:rPr>
          <w:rFonts w:ascii="Arial" w:hAnsi="Arial" w:cs="Arial"/>
          <w:sz w:val="24"/>
          <w:szCs w:val="24"/>
          <w:lang w:val="en-US"/>
        </w:rPr>
        <w:t xml:space="preserve">pa kemungkinan bahwa intervensi ini akan menguntungkan pasien </w:t>
      </w:r>
      <w:r w:rsidR="003054FE">
        <w:rPr>
          <w:rFonts w:ascii="Arial" w:hAnsi="Arial" w:cs="Arial"/>
          <w:sz w:val="24"/>
          <w:szCs w:val="24"/>
          <w:lang w:val="en-US"/>
        </w:rPr>
        <w:t>untuk melakukan ambulasi secara mandiri</w:t>
      </w:r>
      <w:r w:rsidRPr="00B47714">
        <w:rPr>
          <w:rFonts w:ascii="Arial" w:hAnsi="Arial" w:cs="Arial"/>
          <w:sz w:val="24"/>
          <w:szCs w:val="24"/>
          <w:lang w:val="en-US"/>
        </w:rPr>
        <w:t>?"</w:t>
      </w:r>
    </w:p>
    <w:p w:rsidR="00B47714" w:rsidRDefault="00B47714" w:rsidP="003C2FCD">
      <w:pPr>
        <w:pStyle w:val="ListParagraph"/>
        <w:spacing w:after="0" w:line="240" w:lineRule="auto"/>
        <w:ind w:left="360" w:firstLine="1080"/>
        <w:jc w:val="both"/>
        <w:rPr>
          <w:rFonts w:ascii="Arial" w:hAnsi="Arial" w:cs="Arial"/>
          <w:sz w:val="24"/>
          <w:szCs w:val="24"/>
          <w:lang w:val="en-US"/>
        </w:rPr>
      </w:pPr>
      <w:r w:rsidRPr="00B47714">
        <w:rPr>
          <w:rFonts w:ascii="Arial" w:hAnsi="Arial" w:cs="Arial"/>
          <w:sz w:val="24"/>
          <w:szCs w:val="24"/>
          <w:lang w:val="en-US"/>
        </w:rPr>
        <w:t xml:space="preserve">Banyak faktor yang mempengaruhi jawaban pertanyaan-pertanyaan prognostik seperti tingkat keparahan pasien masalah, jenis kelamin, usia, </w:t>
      </w:r>
      <w:r w:rsidR="003054FE">
        <w:rPr>
          <w:rFonts w:ascii="Arial" w:hAnsi="Arial" w:cs="Arial"/>
          <w:sz w:val="24"/>
          <w:szCs w:val="24"/>
          <w:lang w:val="en-US"/>
        </w:rPr>
        <w:t>lingkungan rumah dan komorbiditas</w:t>
      </w:r>
      <w:r w:rsidRPr="00B47714">
        <w:rPr>
          <w:rFonts w:ascii="Arial" w:hAnsi="Arial" w:cs="Arial"/>
          <w:sz w:val="24"/>
          <w:szCs w:val="24"/>
          <w:lang w:val="en-US"/>
        </w:rPr>
        <w:t xml:space="preserve">. </w:t>
      </w:r>
      <w:r w:rsidR="003054FE">
        <w:rPr>
          <w:rFonts w:ascii="Arial" w:hAnsi="Arial" w:cs="Arial"/>
          <w:sz w:val="24"/>
          <w:szCs w:val="24"/>
          <w:lang w:val="en-US"/>
        </w:rPr>
        <w:t xml:space="preserve">Studi </w:t>
      </w:r>
      <w:r w:rsidRPr="00B47714">
        <w:rPr>
          <w:rFonts w:ascii="Arial" w:hAnsi="Arial" w:cs="Arial"/>
          <w:sz w:val="24"/>
          <w:szCs w:val="24"/>
          <w:lang w:val="en-US"/>
        </w:rPr>
        <w:t xml:space="preserve">prognostik </w:t>
      </w:r>
      <w:r w:rsidR="003054FE">
        <w:rPr>
          <w:rFonts w:ascii="Arial" w:hAnsi="Arial" w:cs="Arial"/>
          <w:sz w:val="24"/>
          <w:szCs w:val="24"/>
          <w:lang w:val="en-US"/>
        </w:rPr>
        <w:t xml:space="preserve">dapat </w:t>
      </w:r>
      <w:r w:rsidRPr="00B47714">
        <w:rPr>
          <w:rFonts w:ascii="Arial" w:hAnsi="Arial" w:cs="Arial"/>
          <w:sz w:val="24"/>
          <w:szCs w:val="24"/>
          <w:lang w:val="en-US"/>
        </w:rPr>
        <w:t xml:space="preserve">membantu dalam menjawab jenis pertanyaan, dan membantu </w:t>
      </w:r>
      <w:r w:rsidR="003054FE">
        <w:rPr>
          <w:rFonts w:ascii="Arial" w:hAnsi="Arial" w:cs="Arial"/>
          <w:sz w:val="24"/>
          <w:szCs w:val="24"/>
          <w:lang w:val="en-US"/>
        </w:rPr>
        <w:t xml:space="preserve">mengetahui faktor-faktor </w:t>
      </w:r>
      <w:r w:rsidRPr="00B47714">
        <w:rPr>
          <w:rFonts w:ascii="Arial" w:hAnsi="Arial" w:cs="Arial"/>
          <w:sz w:val="24"/>
          <w:szCs w:val="24"/>
          <w:lang w:val="en-US"/>
        </w:rPr>
        <w:t xml:space="preserve">yang dapat berkontribusi pada hasil </w:t>
      </w:r>
      <w:r w:rsidR="003054FE">
        <w:rPr>
          <w:rFonts w:ascii="Arial" w:hAnsi="Arial" w:cs="Arial"/>
          <w:sz w:val="24"/>
          <w:szCs w:val="24"/>
          <w:lang w:val="en-US"/>
        </w:rPr>
        <w:t xml:space="preserve">secara </w:t>
      </w:r>
      <w:r w:rsidRPr="00B47714">
        <w:rPr>
          <w:rFonts w:ascii="Arial" w:hAnsi="Arial" w:cs="Arial"/>
          <w:sz w:val="24"/>
          <w:szCs w:val="24"/>
          <w:lang w:val="en-US"/>
        </w:rPr>
        <w:t xml:space="preserve">spesifik. Literatur prognostik memiliki jenis tertentu desain dan analisis statistik. </w:t>
      </w:r>
    </w:p>
    <w:p w:rsidR="008C16E4" w:rsidRPr="003C2FCD" w:rsidRDefault="008C16E4" w:rsidP="003C2FCD">
      <w:pPr>
        <w:pStyle w:val="ListParagraph"/>
        <w:spacing w:after="0" w:line="240" w:lineRule="auto"/>
        <w:ind w:left="360" w:firstLine="1080"/>
        <w:jc w:val="both"/>
        <w:rPr>
          <w:rFonts w:ascii="Arial" w:hAnsi="Arial" w:cs="Arial"/>
          <w:sz w:val="24"/>
          <w:szCs w:val="24"/>
          <w:lang w:val="en-US"/>
        </w:rPr>
      </w:pPr>
    </w:p>
    <w:p w:rsidR="00E239FC" w:rsidRDefault="00E239FC" w:rsidP="00E239FC">
      <w:pPr>
        <w:pStyle w:val="ListParagraph"/>
        <w:spacing w:after="0" w:line="240" w:lineRule="auto"/>
        <w:ind w:left="360" w:firstLine="1080"/>
        <w:jc w:val="both"/>
        <w:rPr>
          <w:rFonts w:ascii="Arial" w:hAnsi="Arial" w:cs="Arial"/>
          <w:sz w:val="24"/>
          <w:szCs w:val="24"/>
          <w:lang w:val="en-US"/>
        </w:rPr>
      </w:pPr>
    </w:p>
    <w:p w:rsidR="00E239FC" w:rsidRDefault="00E239FC" w:rsidP="00E239FC">
      <w:pPr>
        <w:pStyle w:val="ListParagraph"/>
        <w:spacing w:after="0" w:line="240" w:lineRule="auto"/>
        <w:ind w:left="360" w:firstLine="1080"/>
        <w:jc w:val="both"/>
        <w:rPr>
          <w:rFonts w:ascii="Arial" w:hAnsi="Arial" w:cs="Arial"/>
          <w:sz w:val="24"/>
          <w:szCs w:val="24"/>
          <w:lang w:val="en-US"/>
        </w:rPr>
      </w:pPr>
      <w:r w:rsidRPr="00E239FC">
        <w:rPr>
          <w:rFonts w:ascii="Arial" w:hAnsi="Arial" w:cs="Arial"/>
          <w:noProof/>
          <w:sz w:val="24"/>
          <w:szCs w:val="24"/>
          <w:lang w:eastAsia="en-GB"/>
        </w:rPr>
        <w:drawing>
          <wp:inline distT="0" distB="0" distL="0" distR="0">
            <wp:extent cx="4257675" cy="195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1952625"/>
                    </a:xfrm>
                    <a:prstGeom prst="rect">
                      <a:avLst/>
                    </a:prstGeom>
                    <a:noFill/>
                    <a:ln>
                      <a:noFill/>
                    </a:ln>
                  </pic:spPr>
                </pic:pic>
              </a:graphicData>
            </a:graphic>
          </wp:inline>
        </w:drawing>
      </w:r>
    </w:p>
    <w:p w:rsidR="003C2FCD" w:rsidRDefault="00181348" w:rsidP="00181348">
      <w:pPr>
        <w:spacing w:after="0" w:line="240" w:lineRule="auto"/>
        <w:ind w:firstLine="360"/>
        <w:jc w:val="center"/>
        <w:rPr>
          <w:rFonts w:ascii="Arial" w:hAnsi="Arial" w:cs="Arial"/>
          <w:sz w:val="24"/>
          <w:szCs w:val="24"/>
          <w:lang w:val="en-US"/>
        </w:rPr>
      </w:pPr>
      <w:r>
        <w:rPr>
          <w:rFonts w:ascii="Arial" w:hAnsi="Arial" w:cs="Arial"/>
          <w:sz w:val="24"/>
          <w:szCs w:val="24"/>
          <w:lang w:val="en-US"/>
        </w:rPr>
        <w:t xml:space="preserve">Gambar 1. </w:t>
      </w:r>
      <w:r w:rsidR="00C32CC3">
        <w:rPr>
          <w:rFonts w:ascii="Arial" w:hAnsi="Arial" w:cs="Arial"/>
          <w:sz w:val="24"/>
          <w:szCs w:val="24"/>
          <w:lang w:val="en-US"/>
        </w:rPr>
        <w:t xml:space="preserve"> Tahapan studi </w:t>
      </w:r>
      <w:r w:rsidR="001472E8">
        <w:rPr>
          <w:rFonts w:ascii="Arial" w:hAnsi="Arial" w:cs="Arial"/>
          <w:sz w:val="24"/>
          <w:szCs w:val="24"/>
          <w:lang w:val="en-US"/>
        </w:rPr>
        <w:t>prognostik</w:t>
      </w:r>
    </w:p>
    <w:p w:rsidR="003C2FCD" w:rsidRDefault="003C2FCD" w:rsidP="003C2FCD">
      <w:pPr>
        <w:spacing w:after="0" w:line="240" w:lineRule="auto"/>
        <w:ind w:firstLine="360"/>
        <w:jc w:val="both"/>
        <w:rPr>
          <w:rFonts w:ascii="Arial" w:hAnsi="Arial" w:cs="Arial"/>
          <w:sz w:val="24"/>
          <w:szCs w:val="24"/>
          <w:lang w:val="en-US"/>
        </w:rPr>
      </w:pPr>
    </w:p>
    <w:p w:rsidR="003C2FCD" w:rsidRDefault="003C2FCD" w:rsidP="003C2FCD">
      <w:pPr>
        <w:spacing w:after="0" w:line="240" w:lineRule="auto"/>
        <w:ind w:firstLine="360"/>
        <w:jc w:val="both"/>
        <w:rPr>
          <w:rFonts w:ascii="Arial" w:hAnsi="Arial" w:cs="Arial"/>
          <w:sz w:val="24"/>
          <w:szCs w:val="24"/>
          <w:lang w:val="en-US"/>
        </w:rPr>
      </w:pPr>
    </w:p>
    <w:p w:rsidR="00B47714" w:rsidRPr="003C2FCD" w:rsidRDefault="00181348" w:rsidP="003C2FCD">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P</w:t>
      </w:r>
      <w:r w:rsidR="00B47714" w:rsidRPr="00B47714">
        <w:rPr>
          <w:rFonts w:ascii="Arial" w:hAnsi="Arial" w:cs="Arial"/>
          <w:sz w:val="24"/>
          <w:szCs w:val="24"/>
          <w:lang w:val="en-US"/>
        </w:rPr>
        <w:t xml:space="preserve">rinsip yang sama untuk mencari literatur yang dijelaskan dalam </w:t>
      </w:r>
      <w:r w:rsidR="003054FE">
        <w:rPr>
          <w:rFonts w:ascii="Arial" w:hAnsi="Arial" w:cs="Arial"/>
          <w:sz w:val="24"/>
          <w:szCs w:val="24"/>
          <w:lang w:val="en-US"/>
        </w:rPr>
        <w:t>pembahasan sebelumnya</w:t>
      </w:r>
      <w:r w:rsidR="00B47714" w:rsidRPr="00B47714">
        <w:rPr>
          <w:rFonts w:ascii="Arial" w:hAnsi="Arial" w:cs="Arial"/>
          <w:sz w:val="24"/>
          <w:szCs w:val="24"/>
          <w:lang w:val="en-US"/>
        </w:rPr>
        <w:t xml:space="preserve"> juga berlaku untuk mencari literatur </w:t>
      </w:r>
      <w:r w:rsidR="003054FE">
        <w:rPr>
          <w:rFonts w:ascii="Arial" w:hAnsi="Arial" w:cs="Arial"/>
          <w:sz w:val="24"/>
          <w:szCs w:val="24"/>
          <w:lang w:val="en-US"/>
        </w:rPr>
        <w:t xml:space="preserve">terkait </w:t>
      </w:r>
      <w:r w:rsidR="00B47714" w:rsidRPr="00B47714">
        <w:rPr>
          <w:rFonts w:ascii="Arial" w:hAnsi="Arial" w:cs="Arial"/>
          <w:sz w:val="24"/>
          <w:szCs w:val="24"/>
          <w:lang w:val="en-US"/>
        </w:rPr>
        <w:t>prognostik. Na</w:t>
      </w:r>
      <w:r w:rsidR="003054FE">
        <w:rPr>
          <w:rFonts w:ascii="Arial" w:hAnsi="Arial" w:cs="Arial"/>
          <w:sz w:val="24"/>
          <w:szCs w:val="24"/>
          <w:lang w:val="en-US"/>
        </w:rPr>
        <w:t xml:space="preserve">mun, desain penelitian yang </w:t>
      </w:r>
      <w:r w:rsidR="00B47714" w:rsidRPr="00B47714">
        <w:rPr>
          <w:rFonts w:ascii="Arial" w:hAnsi="Arial" w:cs="Arial"/>
          <w:sz w:val="24"/>
          <w:szCs w:val="24"/>
          <w:lang w:val="en-US"/>
        </w:rPr>
        <w:t xml:space="preserve">biasanya diterapkan </w:t>
      </w:r>
      <w:r w:rsidR="00C32CC3">
        <w:rPr>
          <w:rFonts w:ascii="Arial" w:hAnsi="Arial" w:cs="Arial"/>
          <w:sz w:val="24"/>
          <w:szCs w:val="24"/>
          <w:lang w:val="en-US"/>
        </w:rPr>
        <w:t xml:space="preserve">pada </w:t>
      </w:r>
      <w:r w:rsidR="00C32CC3" w:rsidRPr="00B47714">
        <w:rPr>
          <w:rFonts w:ascii="Arial" w:hAnsi="Arial" w:cs="Arial"/>
          <w:sz w:val="24"/>
          <w:szCs w:val="24"/>
          <w:lang w:val="en-US"/>
        </w:rPr>
        <w:t xml:space="preserve">pertanyaan </w:t>
      </w:r>
      <w:r w:rsidR="00B47714" w:rsidRPr="00B47714">
        <w:rPr>
          <w:rFonts w:ascii="Arial" w:hAnsi="Arial" w:cs="Arial"/>
          <w:sz w:val="24"/>
          <w:szCs w:val="24"/>
          <w:lang w:val="en-US"/>
        </w:rPr>
        <w:t xml:space="preserve">prognostik adalah pengamatan studi yang </w:t>
      </w:r>
      <w:r w:rsidR="003054FE">
        <w:rPr>
          <w:rFonts w:ascii="Arial" w:hAnsi="Arial" w:cs="Arial"/>
          <w:sz w:val="24"/>
          <w:szCs w:val="24"/>
          <w:lang w:val="en-US"/>
        </w:rPr>
        <w:t>menggunakan asosiasi</w:t>
      </w:r>
      <w:r w:rsidR="00B47714" w:rsidRPr="00B47714">
        <w:rPr>
          <w:rFonts w:ascii="Arial" w:hAnsi="Arial" w:cs="Arial"/>
          <w:sz w:val="24"/>
          <w:szCs w:val="24"/>
          <w:lang w:val="en-US"/>
        </w:rPr>
        <w:t xml:space="preserve"> antara atau antara </w:t>
      </w:r>
      <w:r w:rsidR="00B47714" w:rsidRPr="00B47714">
        <w:rPr>
          <w:rFonts w:ascii="Arial" w:hAnsi="Arial" w:cs="Arial"/>
          <w:sz w:val="24"/>
          <w:szCs w:val="24"/>
          <w:lang w:val="en-US"/>
        </w:rPr>
        <w:lastRenderedPageBreak/>
        <w:t xml:space="preserve">variabel. </w:t>
      </w:r>
      <w:r w:rsidR="003054FE">
        <w:rPr>
          <w:rFonts w:ascii="Arial" w:hAnsi="Arial" w:cs="Arial"/>
          <w:sz w:val="24"/>
          <w:szCs w:val="24"/>
          <w:lang w:val="en-US"/>
        </w:rPr>
        <w:t xml:space="preserve">Jenis ini bias berupa </w:t>
      </w:r>
      <w:r w:rsidR="003054FE" w:rsidRPr="003054FE">
        <w:rPr>
          <w:rFonts w:ascii="Arial" w:hAnsi="Arial" w:cs="Arial"/>
          <w:sz w:val="24"/>
          <w:szCs w:val="24"/>
          <w:lang w:val="en-US"/>
        </w:rPr>
        <w:t xml:space="preserve">cohort </w:t>
      </w:r>
      <w:r w:rsidR="003054FE">
        <w:rPr>
          <w:rFonts w:ascii="Arial" w:hAnsi="Arial" w:cs="Arial"/>
          <w:sz w:val="24"/>
          <w:szCs w:val="24"/>
          <w:lang w:val="en-US"/>
        </w:rPr>
        <w:t>dan</w:t>
      </w:r>
      <w:r w:rsidR="003054FE" w:rsidRPr="003054FE">
        <w:rPr>
          <w:rFonts w:ascii="Arial" w:hAnsi="Arial" w:cs="Arial"/>
          <w:sz w:val="24"/>
          <w:szCs w:val="24"/>
          <w:lang w:val="en-US"/>
        </w:rPr>
        <w:t xml:space="preserve"> case control designs </w:t>
      </w:r>
      <w:r w:rsidR="003054FE">
        <w:rPr>
          <w:rFonts w:ascii="Arial" w:hAnsi="Arial" w:cs="Arial"/>
          <w:sz w:val="24"/>
          <w:szCs w:val="24"/>
          <w:lang w:val="en-US"/>
        </w:rPr>
        <w:t>yang bersifat longitudinal (subjek</w:t>
      </w:r>
      <w:r w:rsidR="003054FE" w:rsidRPr="003054FE">
        <w:rPr>
          <w:rFonts w:ascii="Arial" w:hAnsi="Arial" w:cs="Arial"/>
          <w:sz w:val="24"/>
          <w:szCs w:val="24"/>
          <w:lang w:val="en-US"/>
        </w:rPr>
        <w:t xml:space="preserve"> diikuti dari waktu ke waktu) </w:t>
      </w:r>
      <w:r w:rsidR="003054FE">
        <w:rPr>
          <w:rFonts w:ascii="Arial" w:hAnsi="Arial" w:cs="Arial"/>
          <w:sz w:val="24"/>
          <w:szCs w:val="24"/>
          <w:lang w:val="en-US"/>
        </w:rPr>
        <w:t>atau</w:t>
      </w:r>
      <w:r w:rsidR="003054FE" w:rsidRPr="003054FE">
        <w:rPr>
          <w:rFonts w:ascii="Arial" w:hAnsi="Arial" w:cs="Arial"/>
          <w:sz w:val="24"/>
          <w:szCs w:val="24"/>
          <w:lang w:val="en-US"/>
        </w:rPr>
        <w:t xml:space="preserve"> cross-sectional </w:t>
      </w:r>
      <w:r w:rsidR="00B47714" w:rsidRPr="00B47714">
        <w:rPr>
          <w:rFonts w:ascii="Arial" w:hAnsi="Arial" w:cs="Arial"/>
          <w:sz w:val="24"/>
          <w:szCs w:val="24"/>
          <w:lang w:val="en-US"/>
        </w:rPr>
        <w:t>(</w:t>
      </w:r>
      <w:r w:rsidRPr="00B47714">
        <w:rPr>
          <w:rFonts w:ascii="Arial" w:hAnsi="Arial" w:cs="Arial"/>
          <w:sz w:val="24"/>
          <w:szCs w:val="24"/>
          <w:lang w:val="en-US"/>
        </w:rPr>
        <w:t xml:space="preserve">data </w:t>
      </w:r>
      <w:r w:rsidR="00B47714" w:rsidRPr="00B47714">
        <w:rPr>
          <w:rFonts w:ascii="Arial" w:hAnsi="Arial" w:cs="Arial"/>
          <w:sz w:val="24"/>
          <w:szCs w:val="24"/>
          <w:lang w:val="en-US"/>
        </w:rPr>
        <w:t>subjek dikumpulkan pada satu titik waktu).</w:t>
      </w:r>
    </w:p>
    <w:p w:rsidR="00E239FC" w:rsidRDefault="00E239FC" w:rsidP="00E239FC">
      <w:pPr>
        <w:pStyle w:val="ListParagraph"/>
        <w:spacing w:after="0" w:line="240" w:lineRule="auto"/>
        <w:ind w:left="360" w:firstLine="1080"/>
        <w:jc w:val="both"/>
        <w:rPr>
          <w:rFonts w:ascii="Arial" w:hAnsi="Arial" w:cs="Arial"/>
          <w:sz w:val="24"/>
          <w:szCs w:val="24"/>
          <w:lang w:val="en-US"/>
        </w:rPr>
      </w:pPr>
    </w:p>
    <w:p w:rsidR="00151B0F" w:rsidRPr="003C2FCD" w:rsidRDefault="00151B0F" w:rsidP="003C2FCD">
      <w:pPr>
        <w:spacing w:after="0" w:line="240" w:lineRule="auto"/>
        <w:ind w:firstLine="360"/>
        <w:jc w:val="both"/>
        <w:rPr>
          <w:rFonts w:ascii="Arial" w:hAnsi="Arial" w:cs="Arial"/>
          <w:sz w:val="24"/>
          <w:szCs w:val="24"/>
          <w:lang w:val="en-US"/>
        </w:rPr>
      </w:pPr>
      <w:r w:rsidRPr="003C2FCD">
        <w:rPr>
          <w:rFonts w:ascii="Arial" w:hAnsi="Arial" w:cs="Arial"/>
          <w:sz w:val="24"/>
          <w:szCs w:val="24"/>
          <w:lang w:val="en-US"/>
        </w:rPr>
        <w:t>Cohort Studies</w:t>
      </w:r>
    </w:p>
    <w:p w:rsidR="00B47714" w:rsidRPr="003C2FCD" w:rsidRDefault="00C32CC3" w:rsidP="003C2FCD">
      <w:pPr>
        <w:pStyle w:val="ListParagraph"/>
        <w:tabs>
          <w:tab w:val="left" w:pos="7020"/>
        </w:tabs>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Pada cohort study, </w:t>
      </w:r>
      <w:r w:rsidR="00B47714" w:rsidRPr="00B47714">
        <w:rPr>
          <w:rFonts w:ascii="Arial" w:hAnsi="Arial" w:cs="Arial"/>
          <w:sz w:val="24"/>
          <w:szCs w:val="24"/>
          <w:lang w:val="en-US"/>
        </w:rPr>
        <w:t xml:space="preserve">kelompok </w:t>
      </w:r>
      <w:r>
        <w:rPr>
          <w:rFonts w:ascii="Arial" w:hAnsi="Arial" w:cs="Arial"/>
          <w:sz w:val="24"/>
          <w:szCs w:val="24"/>
          <w:lang w:val="en-US"/>
        </w:rPr>
        <w:t>subjek</w:t>
      </w:r>
      <w:r w:rsidR="00B47714" w:rsidRPr="00B47714">
        <w:rPr>
          <w:rFonts w:ascii="Arial" w:hAnsi="Arial" w:cs="Arial"/>
          <w:sz w:val="24"/>
          <w:szCs w:val="24"/>
          <w:lang w:val="en-US"/>
        </w:rPr>
        <w:t xml:space="preserve"> yang </w:t>
      </w:r>
      <w:r>
        <w:rPr>
          <w:rFonts w:ascii="Arial" w:hAnsi="Arial" w:cs="Arial"/>
          <w:sz w:val="24"/>
          <w:szCs w:val="24"/>
          <w:lang w:val="en-US"/>
        </w:rPr>
        <w:t>mengalami</w:t>
      </w:r>
      <w:r w:rsidR="00B47714" w:rsidRPr="00B47714">
        <w:rPr>
          <w:rFonts w:ascii="Arial" w:hAnsi="Arial" w:cs="Arial"/>
          <w:sz w:val="24"/>
          <w:szCs w:val="24"/>
          <w:lang w:val="en-US"/>
        </w:rPr>
        <w:t xml:space="preserve"> kondisi tertentu </w:t>
      </w:r>
      <w:r>
        <w:rPr>
          <w:rFonts w:ascii="Arial" w:hAnsi="Arial" w:cs="Arial"/>
          <w:sz w:val="24"/>
          <w:szCs w:val="24"/>
          <w:lang w:val="en-US"/>
        </w:rPr>
        <w:t>akan</w:t>
      </w:r>
      <w:r w:rsidR="00B47714" w:rsidRPr="00B47714">
        <w:rPr>
          <w:rFonts w:ascii="Arial" w:hAnsi="Arial" w:cs="Arial"/>
          <w:sz w:val="24"/>
          <w:szCs w:val="24"/>
          <w:lang w:val="en-US"/>
        </w:rPr>
        <w:t xml:space="preserve"> diikuti ke masa depan (prospektif) </w:t>
      </w:r>
      <w:r>
        <w:rPr>
          <w:rFonts w:ascii="Arial" w:hAnsi="Arial" w:cs="Arial"/>
          <w:sz w:val="24"/>
          <w:szCs w:val="24"/>
          <w:lang w:val="en-US"/>
        </w:rPr>
        <w:t>pada</w:t>
      </w:r>
      <w:r w:rsidR="00B47714" w:rsidRPr="00B47714">
        <w:rPr>
          <w:rFonts w:ascii="Arial" w:hAnsi="Arial" w:cs="Arial"/>
          <w:sz w:val="24"/>
          <w:szCs w:val="24"/>
          <w:lang w:val="en-US"/>
        </w:rPr>
        <w:t xml:space="preserve"> </w:t>
      </w:r>
      <w:r>
        <w:rPr>
          <w:rFonts w:ascii="Arial" w:hAnsi="Arial" w:cs="Arial"/>
          <w:sz w:val="24"/>
          <w:szCs w:val="24"/>
          <w:lang w:val="en-US"/>
        </w:rPr>
        <w:t xml:space="preserve">jangka </w:t>
      </w:r>
      <w:r w:rsidR="00B47714" w:rsidRPr="00B47714">
        <w:rPr>
          <w:rFonts w:ascii="Arial" w:hAnsi="Arial" w:cs="Arial"/>
          <w:sz w:val="24"/>
          <w:szCs w:val="24"/>
          <w:lang w:val="en-US"/>
        </w:rPr>
        <w:t xml:space="preserve">waktu </w:t>
      </w:r>
      <w:r>
        <w:rPr>
          <w:rFonts w:ascii="Arial" w:hAnsi="Arial" w:cs="Arial"/>
          <w:sz w:val="24"/>
          <w:szCs w:val="24"/>
          <w:lang w:val="en-US"/>
        </w:rPr>
        <w:t>cukup</w:t>
      </w:r>
      <w:r w:rsidR="00B47714" w:rsidRPr="00B47714">
        <w:rPr>
          <w:rFonts w:ascii="Arial" w:hAnsi="Arial" w:cs="Arial"/>
          <w:sz w:val="24"/>
          <w:szCs w:val="24"/>
          <w:lang w:val="en-US"/>
        </w:rPr>
        <w:t xml:space="preserve">. </w:t>
      </w:r>
      <w:r>
        <w:rPr>
          <w:rFonts w:ascii="Arial" w:hAnsi="Arial" w:cs="Arial"/>
          <w:sz w:val="24"/>
          <w:szCs w:val="24"/>
          <w:lang w:val="en-US"/>
        </w:rPr>
        <w:t>C</w:t>
      </w:r>
      <w:r w:rsidRPr="00C32CC3">
        <w:rPr>
          <w:rFonts w:ascii="Arial" w:hAnsi="Arial" w:cs="Arial"/>
          <w:sz w:val="24"/>
          <w:szCs w:val="24"/>
          <w:lang w:val="en-US"/>
        </w:rPr>
        <w:t xml:space="preserve">ohort study </w:t>
      </w:r>
      <w:r w:rsidR="00B47714" w:rsidRPr="00B47714">
        <w:rPr>
          <w:rFonts w:ascii="Arial" w:hAnsi="Arial" w:cs="Arial"/>
          <w:sz w:val="24"/>
          <w:szCs w:val="24"/>
          <w:lang w:val="en-US"/>
        </w:rPr>
        <w:t>dapat memberikan data mengenai waktu pengembangan dalam kelompok dan membantu dalam menentukan fak</w:t>
      </w:r>
      <w:r>
        <w:rPr>
          <w:rFonts w:ascii="Arial" w:hAnsi="Arial" w:cs="Arial"/>
          <w:sz w:val="24"/>
          <w:szCs w:val="24"/>
          <w:lang w:val="en-US"/>
        </w:rPr>
        <w:t xml:space="preserve">tor penyebab yang mungkin mempengaruhi </w:t>
      </w:r>
      <w:r w:rsidR="006159F2">
        <w:rPr>
          <w:rFonts w:ascii="Arial" w:hAnsi="Arial" w:cs="Arial"/>
          <w:sz w:val="24"/>
          <w:szCs w:val="24"/>
          <w:lang w:val="en-US"/>
        </w:rPr>
        <w:t xml:space="preserve">kondisi. Faktor-faktor </w:t>
      </w:r>
      <w:r w:rsidR="00B47714" w:rsidRPr="00B47714">
        <w:rPr>
          <w:rFonts w:ascii="Arial" w:hAnsi="Arial" w:cs="Arial"/>
          <w:sz w:val="24"/>
          <w:szCs w:val="24"/>
          <w:lang w:val="en-US"/>
        </w:rPr>
        <w:t>atau risiko, untuk hasil tertentu yang diidentifikasi, dan efek diamati</w:t>
      </w:r>
    </w:p>
    <w:p w:rsidR="00151B0F" w:rsidRDefault="00151B0F" w:rsidP="00151B0F">
      <w:pPr>
        <w:pStyle w:val="ListParagraph"/>
        <w:spacing w:after="0" w:line="240" w:lineRule="auto"/>
        <w:ind w:hanging="360"/>
        <w:jc w:val="both"/>
        <w:rPr>
          <w:rFonts w:ascii="Arial" w:hAnsi="Arial" w:cs="Arial"/>
          <w:sz w:val="24"/>
          <w:szCs w:val="24"/>
          <w:lang w:val="en-US"/>
        </w:rPr>
      </w:pPr>
    </w:p>
    <w:p w:rsidR="00151B0F" w:rsidRDefault="00151B0F" w:rsidP="003C2FCD">
      <w:pPr>
        <w:pStyle w:val="ListParagraph"/>
        <w:spacing w:after="0" w:line="240" w:lineRule="auto"/>
        <w:ind w:hanging="360"/>
        <w:jc w:val="center"/>
        <w:rPr>
          <w:rFonts w:ascii="Arial" w:hAnsi="Arial" w:cs="Arial"/>
          <w:sz w:val="24"/>
          <w:szCs w:val="24"/>
          <w:lang w:val="en-US"/>
        </w:rPr>
      </w:pPr>
      <w:r w:rsidRPr="00151B0F">
        <w:rPr>
          <w:rFonts w:ascii="Arial" w:hAnsi="Arial" w:cs="Arial"/>
          <w:noProof/>
          <w:sz w:val="24"/>
          <w:szCs w:val="24"/>
          <w:lang w:eastAsia="en-GB"/>
        </w:rPr>
        <w:drawing>
          <wp:inline distT="0" distB="0" distL="0" distR="0">
            <wp:extent cx="2733675" cy="1543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1543050"/>
                    </a:xfrm>
                    <a:prstGeom prst="rect">
                      <a:avLst/>
                    </a:prstGeom>
                    <a:noFill/>
                    <a:ln>
                      <a:noFill/>
                    </a:ln>
                  </pic:spPr>
                </pic:pic>
              </a:graphicData>
            </a:graphic>
          </wp:inline>
        </w:drawing>
      </w:r>
    </w:p>
    <w:p w:rsidR="00151B0F" w:rsidRDefault="001472E8" w:rsidP="003C2FCD">
      <w:pPr>
        <w:pStyle w:val="ListParagraph"/>
        <w:spacing w:after="0" w:line="240" w:lineRule="auto"/>
        <w:ind w:hanging="360"/>
        <w:jc w:val="center"/>
        <w:rPr>
          <w:rFonts w:ascii="Arial" w:hAnsi="Arial" w:cs="Arial"/>
          <w:sz w:val="24"/>
          <w:szCs w:val="24"/>
          <w:lang w:val="en-US"/>
        </w:rPr>
      </w:pPr>
      <w:r>
        <w:rPr>
          <w:rFonts w:ascii="Arial" w:hAnsi="Arial" w:cs="Arial"/>
          <w:sz w:val="24"/>
          <w:szCs w:val="24"/>
          <w:lang w:val="en-US"/>
        </w:rPr>
        <w:t>Gambar 2. Desain Cohort Study</w:t>
      </w:r>
    </w:p>
    <w:p w:rsidR="001472E8" w:rsidRPr="00151B0F" w:rsidRDefault="001472E8" w:rsidP="003C2FCD">
      <w:pPr>
        <w:pStyle w:val="ListParagraph"/>
        <w:spacing w:after="0" w:line="240" w:lineRule="auto"/>
        <w:ind w:hanging="360"/>
        <w:jc w:val="center"/>
        <w:rPr>
          <w:rFonts w:ascii="Arial" w:hAnsi="Arial" w:cs="Arial"/>
          <w:sz w:val="24"/>
          <w:szCs w:val="24"/>
          <w:lang w:val="en-US"/>
        </w:rPr>
      </w:pPr>
    </w:p>
    <w:p w:rsidR="00B47714" w:rsidRPr="007D4174" w:rsidRDefault="007D4174" w:rsidP="007D4174">
      <w:pPr>
        <w:spacing w:after="0" w:line="240" w:lineRule="auto"/>
        <w:ind w:left="360"/>
        <w:jc w:val="both"/>
        <w:rPr>
          <w:rFonts w:ascii="Arial" w:hAnsi="Arial" w:cs="Arial"/>
          <w:sz w:val="24"/>
          <w:szCs w:val="24"/>
          <w:lang w:val="en-US"/>
        </w:rPr>
      </w:pPr>
      <w:r>
        <w:rPr>
          <w:rFonts w:ascii="Arial" w:hAnsi="Arial" w:cs="Arial"/>
          <w:sz w:val="24"/>
          <w:szCs w:val="24"/>
          <w:lang w:val="en-US"/>
        </w:rPr>
        <w:t>C</w:t>
      </w:r>
      <w:r w:rsidR="00B47714" w:rsidRPr="007D4174">
        <w:rPr>
          <w:rFonts w:ascii="Arial" w:hAnsi="Arial" w:cs="Arial"/>
          <w:sz w:val="24"/>
          <w:szCs w:val="24"/>
          <w:lang w:val="en-US"/>
        </w:rPr>
        <w:t>ontoh</w:t>
      </w:r>
      <w:r>
        <w:rPr>
          <w:rFonts w:ascii="Arial" w:hAnsi="Arial" w:cs="Arial"/>
          <w:sz w:val="24"/>
          <w:szCs w:val="24"/>
          <w:lang w:val="en-US"/>
        </w:rPr>
        <w:t xml:space="preserve"> 1</w:t>
      </w:r>
      <w:r w:rsidR="00B47714" w:rsidRPr="007D4174">
        <w:rPr>
          <w:rFonts w:ascii="Arial" w:hAnsi="Arial" w:cs="Arial"/>
          <w:sz w:val="24"/>
          <w:szCs w:val="24"/>
          <w:lang w:val="en-US"/>
        </w:rPr>
        <w:t xml:space="preserve">: semua atlet di satu sekolah tinggi diikuti sepanjang musim untuk menentukan </w:t>
      </w:r>
      <w:r>
        <w:rPr>
          <w:rFonts w:ascii="Arial" w:hAnsi="Arial" w:cs="Arial"/>
          <w:sz w:val="24"/>
          <w:szCs w:val="24"/>
          <w:lang w:val="en-US"/>
        </w:rPr>
        <w:t xml:space="preserve">siapa yang mengalami </w:t>
      </w:r>
      <w:r w:rsidRPr="007D4174">
        <w:rPr>
          <w:rFonts w:ascii="Arial" w:hAnsi="Arial" w:cs="Arial"/>
          <w:sz w:val="24"/>
          <w:szCs w:val="24"/>
          <w:lang w:val="en-US"/>
        </w:rPr>
        <w:t xml:space="preserve">cedera </w:t>
      </w:r>
      <w:r w:rsidRPr="003C2FCD">
        <w:rPr>
          <w:rFonts w:ascii="Arial" w:hAnsi="Arial" w:cs="Arial"/>
          <w:sz w:val="24"/>
          <w:szCs w:val="24"/>
          <w:lang w:val="en-US"/>
        </w:rPr>
        <w:t xml:space="preserve">anterior cruciate ligament </w:t>
      </w:r>
      <w:r w:rsidR="00B47714" w:rsidRPr="007D4174">
        <w:rPr>
          <w:rFonts w:ascii="Arial" w:hAnsi="Arial" w:cs="Arial"/>
          <w:sz w:val="24"/>
          <w:szCs w:val="24"/>
          <w:lang w:val="en-US"/>
        </w:rPr>
        <w:t xml:space="preserve">(ACL). Data </w:t>
      </w:r>
      <w:r>
        <w:rPr>
          <w:rFonts w:ascii="Arial" w:hAnsi="Arial" w:cs="Arial"/>
          <w:sz w:val="24"/>
          <w:szCs w:val="24"/>
          <w:lang w:val="en-US"/>
        </w:rPr>
        <w:t>j</w:t>
      </w:r>
      <w:r w:rsidR="00B47714" w:rsidRPr="007D4174">
        <w:rPr>
          <w:rFonts w:ascii="Arial" w:hAnsi="Arial" w:cs="Arial"/>
          <w:sz w:val="24"/>
          <w:szCs w:val="24"/>
          <w:lang w:val="en-US"/>
        </w:rPr>
        <w:t xml:space="preserve">enis kelamin, jenis olahraga, cedera sebelumnya, waktu bermain, dan seterusnya dikumpulkan dan dianalisis pada akhir musim untuk menentukan </w:t>
      </w:r>
      <w:r>
        <w:rPr>
          <w:rFonts w:ascii="Arial" w:hAnsi="Arial" w:cs="Arial"/>
          <w:sz w:val="24"/>
          <w:szCs w:val="24"/>
          <w:lang w:val="en-US"/>
        </w:rPr>
        <w:t>a</w:t>
      </w:r>
      <w:r w:rsidR="00B47714" w:rsidRPr="007D4174">
        <w:rPr>
          <w:rFonts w:ascii="Arial" w:hAnsi="Arial" w:cs="Arial"/>
          <w:sz w:val="24"/>
          <w:szCs w:val="24"/>
          <w:lang w:val="en-US"/>
        </w:rPr>
        <w:t xml:space="preserve">sosiasi faktor-faktor ini </w:t>
      </w:r>
      <w:r>
        <w:rPr>
          <w:rFonts w:ascii="Arial" w:hAnsi="Arial" w:cs="Arial"/>
          <w:sz w:val="24"/>
          <w:szCs w:val="24"/>
          <w:lang w:val="en-US"/>
        </w:rPr>
        <w:t>terhadap</w:t>
      </w:r>
      <w:r w:rsidR="00B47714" w:rsidRPr="007D4174">
        <w:rPr>
          <w:rFonts w:ascii="Arial" w:hAnsi="Arial" w:cs="Arial"/>
          <w:sz w:val="24"/>
          <w:szCs w:val="24"/>
          <w:lang w:val="en-US"/>
        </w:rPr>
        <w:t xml:space="preserve"> cedera ACL.</w:t>
      </w:r>
    </w:p>
    <w:p w:rsidR="003C2FCD" w:rsidRDefault="003C2FCD" w:rsidP="00151B0F">
      <w:pPr>
        <w:pStyle w:val="ListParagraph"/>
        <w:spacing w:after="0" w:line="240" w:lineRule="auto"/>
        <w:ind w:hanging="360"/>
        <w:jc w:val="both"/>
        <w:rPr>
          <w:rFonts w:ascii="Arial" w:hAnsi="Arial" w:cs="Arial"/>
          <w:sz w:val="24"/>
          <w:szCs w:val="24"/>
          <w:lang w:val="en-US"/>
        </w:rPr>
      </w:pPr>
    </w:p>
    <w:p w:rsidR="003C2FCD" w:rsidRDefault="007D4174" w:rsidP="007D4174">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C</w:t>
      </w:r>
      <w:r w:rsidR="00B47714" w:rsidRPr="00B47714">
        <w:rPr>
          <w:rFonts w:ascii="Arial" w:hAnsi="Arial" w:cs="Arial"/>
          <w:sz w:val="24"/>
          <w:szCs w:val="24"/>
          <w:lang w:val="en-US"/>
        </w:rPr>
        <w:t>ontoh</w:t>
      </w:r>
      <w:r>
        <w:rPr>
          <w:rFonts w:ascii="Arial" w:hAnsi="Arial" w:cs="Arial"/>
          <w:sz w:val="24"/>
          <w:szCs w:val="24"/>
          <w:lang w:val="en-US"/>
        </w:rPr>
        <w:t xml:space="preserve"> 2</w:t>
      </w:r>
      <w:r w:rsidR="00B47714" w:rsidRPr="00B47714">
        <w:rPr>
          <w:rFonts w:ascii="Arial" w:hAnsi="Arial" w:cs="Arial"/>
          <w:sz w:val="24"/>
          <w:szCs w:val="24"/>
          <w:lang w:val="en-US"/>
        </w:rPr>
        <w:t>: individu paska stroke dievaluasi se</w:t>
      </w:r>
      <w:r>
        <w:rPr>
          <w:rFonts w:ascii="Arial" w:hAnsi="Arial" w:cs="Arial"/>
          <w:sz w:val="24"/>
          <w:szCs w:val="24"/>
          <w:lang w:val="en-US"/>
        </w:rPr>
        <w:t xml:space="preserve">kali untuk menyelidiki </w:t>
      </w:r>
      <w:r w:rsidR="00B928C7">
        <w:rPr>
          <w:rFonts w:ascii="Arial" w:hAnsi="Arial" w:cs="Arial"/>
          <w:sz w:val="24"/>
          <w:szCs w:val="24"/>
          <w:lang w:val="en-US"/>
        </w:rPr>
        <w:t>faktor-fak</w:t>
      </w:r>
      <w:r>
        <w:rPr>
          <w:rFonts w:ascii="Arial" w:hAnsi="Arial" w:cs="Arial"/>
          <w:sz w:val="24"/>
          <w:szCs w:val="24"/>
          <w:lang w:val="en-US"/>
        </w:rPr>
        <w:t xml:space="preserve">tor </w:t>
      </w:r>
      <w:r w:rsidR="00B47714" w:rsidRPr="00B47714">
        <w:rPr>
          <w:rFonts w:ascii="Arial" w:hAnsi="Arial" w:cs="Arial"/>
          <w:sz w:val="24"/>
          <w:szCs w:val="24"/>
          <w:lang w:val="en-US"/>
        </w:rPr>
        <w:t>yang berkontribusi terhadap stroke (</w:t>
      </w:r>
      <w:r w:rsidRPr="007D4174">
        <w:rPr>
          <w:rFonts w:ascii="Arial" w:hAnsi="Arial" w:cs="Arial"/>
          <w:sz w:val="24"/>
          <w:szCs w:val="24"/>
          <w:lang w:val="en-US"/>
        </w:rPr>
        <w:t xml:space="preserve">cross-sectional, retrospective, </w:t>
      </w:r>
      <w:r>
        <w:rPr>
          <w:rFonts w:ascii="Arial" w:hAnsi="Arial" w:cs="Arial"/>
          <w:sz w:val="24"/>
          <w:szCs w:val="24"/>
          <w:lang w:val="en-US"/>
        </w:rPr>
        <w:t>atau riwayat penyakit)</w:t>
      </w:r>
    </w:p>
    <w:p w:rsidR="00B47714" w:rsidRDefault="00B47714" w:rsidP="00151B0F">
      <w:pPr>
        <w:pStyle w:val="ListParagraph"/>
        <w:spacing w:after="0" w:line="240" w:lineRule="auto"/>
        <w:ind w:hanging="360"/>
        <w:jc w:val="both"/>
        <w:rPr>
          <w:rFonts w:ascii="Arial" w:hAnsi="Arial" w:cs="Arial"/>
          <w:sz w:val="24"/>
          <w:szCs w:val="24"/>
          <w:lang w:val="en-US"/>
        </w:rPr>
      </w:pPr>
    </w:p>
    <w:p w:rsidR="00151B0F" w:rsidRDefault="007D4174" w:rsidP="007D4174">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C</w:t>
      </w:r>
      <w:r w:rsidR="00B47714" w:rsidRPr="00B47714">
        <w:rPr>
          <w:rFonts w:ascii="Arial" w:hAnsi="Arial" w:cs="Arial"/>
          <w:sz w:val="24"/>
          <w:szCs w:val="24"/>
          <w:lang w:val="en-US"/>
        </w:rPr>
        <w:t>ontoh</w:t>
      </w:r>
      <w:r w:rsidR="00240FC6">
        <w:rPr>
          <w:rFonts w:ascii="Arial" w:hAnsi="Arial" w:cs="Arial"/>
          <w:sz w:val="24"/>
          <w:szCs w:val="24"/>
          <w:lang w:val="en-US"/>
        </w:rPr>
        <w:t xml:space="preserve"> 3</w:t>
      </w:r>
      <w:r w:rsidR="00B47714" w:rsidRPr="00B47714">
        <w:rPr>
          <w:rFonts w:ascii="Arial" w:hAnsi="Arial" w:cs="Arial"/>
          <w:sz w:val="24"/>
          <w:szCs w:val="24"/>
          <w:lang w:val="en-US"/>
        </w:rPr>
        <w:t xml:space="preserve">: </w:t>
      </w:r>
      <w:r>
        <w:rPr>
          <w:rFonts w:ascii="Arial" w:hAnsi="Arial" w:cs="Arial"/>
          <w:sz w:val="24"/>
          <w:szCs w:val="24"/>
          <w:lang w:val="en-US"/>
        </w:rPr>
        <w:t xml:space="preserve">Pada </w:t>
      </w:r>
      <w:r w:rsidR="00B47714" w:rsidRPr="00B47714">
        <w:rPr>
          <w:rFonts w:ascii="Arial" w:hAnsi="Arial" w:cs="Arial"/>
          <w:sz w:val="24"/>
          <w:szCs w:val="24"/>
          <w:lang w:val="en-US"/>
        </w:rPr>
        <w:t xml:space="preserve">sekelompok bayi berat lahir sangat rendah, lahir prematur, </w:t>
      </w:r>
      <w:r>
        <w:rPr>
          <w:rFonts w:ascii="Arial" w:hAnsi="Arial" w:cs="Arial"/>
          <w:sz w:val="24"/>
          <w:szCs w:val="24"/>
          <w:lang w:val="en-US"/>
        </w:rPr>
        <w:t xml:space="preserve">kemudian diikuti </w:t>
      </w:r>
      <w:r w:rsidR="00B47714" w:rsidRPr="00B47714">
        <w:rPr>
          <w:rFonts w:ascii="Arial" w:hAnsi="Arial" w:cs="Arial"/>
          <w:sz w:val="24"/>
          <w:szCs w:val="24"/>
          <w:lang w:val="en-US"/>
        </w:rPr>
        <w:t xml:space="preserve">untuk menentukan </w:t>
      </w:r>
      <w:r>
        <w:rPr>
          <w:rFonts w:ascii="Arial" w:hAnsi="Arial" w:cs="Arial"/>
          <w:sz w:val="24"/>
          <w:szCs w:val="24"/>
          <w:lang w:val="en-US"/>
        </w:rPr>
        <w:t>faktor-faktor terjadinya</w:t>
      </w:r>
      <w:r w:rsidR="00B47714" w:rsidRPr="00B47714">
        <w:rPr>
          <w:rFonts w:ascii="Arial" w:hAnsi="Arial" w:cs="Arial"/>
          <w:sz w:val="24"/>
          <w:szCs w:val="24"/>
          <w:lang w:val="en-US"/>
        </w:rPr>
        <w:t xml:space="preserve"> cerebral palsy (longitudinal, calon desain).</w:t>
      </w:r>
    </w:p>
    <w:p w:rsidR="00B47714" w:rsidRDefault="00B47714" w:rsidP="00151B0F">
      <w:pPr>
        <w:pStyle w:val="ListParagraph"/>
        <w:spacing w:after="0" w:line="240" w:lineRule="auto"/>
        <w:ind w:hanging="360"/>
        <w:jc w:val="both"/>
        <w:rPr>
          <w:rFonts w:ascii="Arial" w:hAnsi="Arial" w:cs="Arial"/>
          <w:sz w:val="24"/>
          <w:szCs w:val="24"/>
          <w:lang w:val="en-US"/>
        </w:rPr>
      </w:pPr>
    </w:p>
    <w:p w:rsidR="00151B0F" w:rsidRPr="00151B0F" w:rsidRDefault="00151B0F" w:rsidP="00151B0F">
      <w:pPr>
        <w:pStyle w:val="ListParagraph"/>
        <w:spacing w:after="0" w:line="240" w:lineRule="auto"/>
        <w:ind w:hanging="360"/>
        <w:jc w:val="both"/>
        <w:rPr>
          <w:rFonts w:ascii="Arial" w:hAnsi="Arial" w:cs="Arial"/>
          <w:sz w:val="24"/>
          <w:szCs w:val="24"/>
          <w:lang w:val="en-US"/>
        </w:rPr>
      </w:pPr>
      <w:r w:rsidRPr="00151B0F">
        <w:rPr>
          <w:rFonts w:ascii="Arial" w:hAnsi="Arial" w:cs="Arial"/>
          <w:sz w:val="24"/>
          <w:szCs w:val="24"/>
          <w:lang w:val="en-US"/>
        </w:rPr>
        <w:t>Case Control Studies</w:t>
      </w:r>
    </w:p>
    <w:p w:rsidR="00151B0F" w:rsidRPr="00010A90" w:rsidRDefault="00B928C7" w:rsidP="00010A90">
      <w:pPr>
        <w:pStyle w:val="ListParagraph"/>
        <w:spacing w:after="0" w:line="240" w:lineRule="auto"/>
        <w:ind w:left="360" w:firstLine="1080"/>
        <w:jc w:val="both"/>
        <w:rPr>
          <w:rFonts w:ascii="Arial" w:hAnsi="Arial" w:cs="Arial"/>
          <w:sz w:val="24"/>
          <w:szCs w:val="24"/>
          <w:lang w:val="en-US"/>
        </w:rPr>
      </w:pPr>
      <w:r w:rsidRPr="00B928C7">
        <w:rPr>
          <w:rFonts w:ascii="Arial" w:hAnsi="Arial" w:cs="Arial"/>
          <w:sz w:val="24"/>
          <w:szCs w:val="24"/>
          <w:lang w:val="en-US"/>
        </w:rPr>
        <w:t xml:space="preserve">Case control studies </w:t>
      </w:r>
      <w:r w:rsidR="00B47714" w:rsidRPr="00B47714">
        <w:rPr>
          <w:rFonts w:ascii="Arial" w:hAnsi="Arial" w:cs="Arial"/>
          <w:sz w:val="24"/>
          <w:szCs w:val="24"/>
          <w:lang w:val="en-US"/>
        </w:rPr>
        <w:t xml:space="preserve">dilakukan setelah </w:t>
      </w:r>
      <w:r>
        <w:rPr>
          <w:rFonts w:ascii="Arial" w:hAnsi="Arial" w:cs="Arial"/>
          <w:sz w:val="24"/>
          <w:szCs w:val="24"/>
          <w:lang w:val="en-US"/>
        </w:rPr>
        <w:t xml:space="preserve">suatu outcome </w:t>
      </w:r>
      <w:r w:rsidR="00B47714" w:rsidRPr="00B47714">
        <w:rPr>
          <w:rFonts w:ascii="Arial" w:hAnsi="Arial" w:cs="Arial"/>
          <w:sz w:val="24"/>
          <w:szCs w:val="24"/>
          <w:lang w:val="en-US"/>
        </w:rPr>
        <w:t xml:space="preserve">terjadi. Faktor-faktor yang berkontribusi terhadap </w:t>
      </w:r>
      <w:r w:rsidRPr="00B928C7">
        <w:rPr>
          <w:rFonts w:ascii="Arial" w:hAnsi="Arial" w:cs="Arial"/>
          <w:sz w:val="24"/>
          <w:szCs w:val="24"/>
          <w:lang w:val="en-US"/>
        </w:rPr>
        <w:t xml:space="preserve">outcome </w:t>
      </w:r>
      <w:r>
        <w:rPr>
          <w:rFonts w:ascii="Arial" w:hAnsi="Arial" w:cs="Arial"/>
          <w:sz w:val="24"/>
          <w:szCs w:val="24"/>
          <w:lang w:val="en-US"/>
        </w:rPr>
        <w:t xml:space="preserve">diamati </w:t>
      </w:r>
      <w:r w:rsidR="00B47714" w:rsidRPr="00B47714">
        <w:rPr>
          <w:rFonts w:ascii="Arial" w:hAnsi="Arial" w:cs="Arial"/>
          <w:sz w:val="24"/>
          <w:szCs w:val="24"/>
          <w:lang w:val="en-US"/>
        </w:rPr>
        <w:t>dalam kelompok yang memiliki hasil (kasus group) dan dibandingkan dengan kelompok yang tidak memiliki hasil yang menarik tapi mirip dengan grup kasus dalam faktor-faktor lain (kelompok kontrol)</w:t>
      </w:r>
    </w:p>
    <w:p w:rsidR="00B47714" w:rsidRPr="003C2FCD" w:rsidRDefault="00B47714" w:rsidP="003C2FCD">
      <w:pPr>
        <w:pStyle w:val="ListParagraph"/>
        <w:spacing w:after="0" w:line="240" w:lineRule="auto"/>
        <w:ind w:left="360" w:firstLine="1080"/>
        <w:jc w:val="both"/>
        <w:rPr>
          <w:rFonts w:ascii="Arial" w:hAnsi="Arial" w:cs="Arial"/>
          <w:sz w:val="24"/>
          <w:szCs w:val="24"/>
          <w:lang w:val="en-US"/>
        </w:rPr>
      </w:pPr>
      <w:r w:rsidRPr="00B47714">
        <w:rPr>
          <w:rFonts w:ascii="Arial" w:hAnsi="Arial" w:cs="Arial"/>
          <w:sz w:val="24"/>
          <w:szCs w:val="24"/>
          <w:lang w:val="en-US"/>
        </w:rPr>
        <w:t>Sebagai contoh, sekelompok atlet dengan ACL</w:t>
      </w:r>
      <w:r w:rsidR="00524E71">
        <w:rPr>
          <w:rFonts w:ascii="Arial" w:hAnsi="Arial" w:cs="Arial"/>
          <w:sz w:val="24"/>
          <w:szCs w:val="24"/>
          <w:lang w:val="en-US"/>
        </w:rPr>
        <w:t xml:space="preserve"> tears</w:t>
      </w:r>
      <w:r w:rsidRPr="00B47714">
        <w:rPr>
          <w:rFonts w:ascii="Arial" w:hAnsi="Arial" w:cs="Arial"/>
          <w:sz w:val="24"/>
          <w:szCs w:val="24"/>
          <w:lang w:val="en-US"/>
        </w:rPr>
        <w:t xml:space="preserve"> berulang dapat </w:t>
      </w:r>
      <w:r w:rsidR="00524E71">
        <w:rPr>
          <w:rFonts w:ascii="Arial" w:hAnsi="Arial" w:cs="Arial"/>
          <w:sz w:val="24"/>
          <w:szCs w:val="24"/>
          <w:lang w:val="en-US"/>
        </w:rPr>
        <w:t>diamati dan</w:t>
      </w:r>
      <w:r w:rsidRPr="00B47714">
        <w:rPr>
          <w:rFonts w:ascii="Arial" w:hAnsi="Arial" w:cs="Arial"/>
          <w:sz w:val="24"/>
          <w:szCs w:val="24"/>
          <w:lang w:val="en-US"/>
        </w:rPr>
        <w:t xml:space="preserve"> dibandingkan dengan sekelompok atlet tanpa ACL</w:t>
      </w:r>
      <w:r w:rsidR="00524E71">
        <w:rPr>
          <w:rFonts w:ascii="Arial" w:hAnsi="Arial" w:cs="Arial"/>
          <w:sz w:val="24"/>
          <w:szCs w:val="24"/>
          <w:lang w:val="en-US"/>
        </w:rPr>
        <w:t xml:space="preserve"> tears</w:t>
      </w:r>
      <w:r w:rsidRPr="00B47714">
        <w:rPr>
          <w:rFonts w:ascii="Arial" w:hAnsi="Arial" w:cs="Arial"/>
          <w:sz w:val="24"/>
          <w:szCs w:val="24"/>
          <w:lang w:val="en-US"/>
        </w:rPr>
        <w:t xml:space="preserve">. Hasil </w:t>
      </w:r>
      <w:r w:rsidR="00524E71">
        <w:rPr>
          <w:rFonts w:ascii="Arial" w:hAnsi="Arial" w:cs="Arial"/>
          <w:sz w:val="24"/>
          <w:szCs w:val="24"/>
          <w:lang w:val="en-US"/>
        </w:rPr>
        <w:t>pada yang mengalami ACL tears berulang di</w:t>
      </w:r>
      <w:r w:rsidRPr="00B47714">
        <w:rPr>
          <w:rFonts w:ascii="Arial" w:hAnsi="Arial" w:cs="Arial"/>
          <w:sz w:val="24"/>
          <w:szCs w:val="24"/>
          <w:lang w:val="en-US"/>
        </w:rPr>
        <w:t>identifikasi</w:t>
      </w:r>
      <w:r w:rsidR="00524E71">
        <w:rPr>
          <w:rFonts w:ascii="Arial" w:hAnsi="Arial" w:cs="Arial"/>
          <w:sz w:val="24"/>
          <w:szCs w:val="24"/>
          <w:lang w:val="en-US"/>
        </w:rPr>
        <w:t xml:space="preserve"> terkait </w:t>
      </w:r>
      <w:r w:rsidRPr="00B47714">
        <w:rPr>
          <w:rFonts w:ascii="Arial" w:hAnsi="Arial" w:cs="Arial"/>
          <w:sz w:val="24"/>
          <w:szCs w:val="24"/>
          <w:lang w:val="en-US"/>
        </w:rPr>
        <w:t xml:space="preserve">faktor-faktor yang berkontribusi terhadap cedera </w:t>
      </w:r>
      <w:r w:rsidR="00524E71">
        <w:rPr>
          <w:rFonts w:ascii="Arial" w:hAnsi="Arial" w:cs="Arial"/>
          <w:sz w:val="24"/>
          <w:szCs w:val="24"/>
          <w:lang w:val="en-US"/>
        </w:rPr>
        <w:t>tersebut</w:t>
      </w:r>
      <w:r w:rsidRPr="00B47714">
        <w:rPr>
          <w:rFonts w:ascii="Arial" w:hAnsi="Arial" w:cs="Arial"/>
          <w:sz w:val="24"/>
          <w:szCs w:val="24"/>
          <w:lang w:val="en-US"/>
        </w:rPr>
        <w:t xml:space="preserve">. Grup tanpa </w:t>
      </w:r>
      <w:r w:rsidR="00524E71">
        <w:rPr>
          <w:rFonts w:ascii="Arial" w:hAnsi="Arial" w:cs="Arial"/>
          <w:sz w:val="24"/>
          <w:szCs w:val="24"/>
          <w:lang w:val="en-US"/>
        </w:rPr>
        <w:t xml:space="preserve">ACL tears </w:t>
      </w:r>
      <w:r w:rsidRPr="00B47714">
        <w:rPr>
          <w:rFonts w:ascii="Arial" w:hAnsi="Arial" w:cs="Arial"/>
          <w:sz w:val="24"/>
          <w:szCs w:val="24"/>
          <w:lang w:val="en-US"/>
        </w:rPr>
        <w:t xml:space="preserve">tetapi </w:t>
      </w:r>
      <w:r w:rsidR="00524E71">
        <w:rPr>
          <w:rFonts w:ascii="Arial" w:hAnsi="Arial" w:cs="Arial"/>
          <w:sz w:val="24"/>
          <w:szCs w:val="24"/>
          <w:lang w:val="en-US"/>
        </w:rPr>
        <w:t xml:space="preserve">mempunyai </w:t>
      </w:r>
      <w:r w:rsidRPr="00B47714">
        <w:rPr>
          <w:rFonts w:ascii="Arial" w:hAnsi="Arial" w:cs="Arial"/>
          <w:sz w:val="24"/>
          <w:szCs w:val="24"/>
          <w:lang w:val="en-US"/>
        </w:rPr>
        <w:t xml:space="preserve">kisaran jenis kelamin dan usia yang sama dan yang bermain olahraga sama akan dibandingkan pada semua faktor yang diperkirakan berkontribusi terhadap risiko </w:t>
      </w:r>
      <w:r w:rsidR="00240FC6">
        <w:rPr>
          <w:rFonts w:ascii="Arial" w:hAnsi="Arial" w:cs="Arial"/>
          <w:sz w:val="24"/>
          <w:szCs w:val="24"/>
          <w:lang w:val="en-US"/>
        </w:rPr>
        <w:t>tears</w:t>
      </w:r>
      <w:r w:rsidRPr="00B47714">
        <w:rPr>
          <w:rFonts w:ascii="Arial" w:hAnsi="Arial" w:cs="Arial"/>
          <w:sz w:val="24"/>
          <w:szCs w:val="24"/>
          <w:lang w:val="en-US"/>
        </w:rPr>
        <w:t xml:space="preserve">. Perhatikan bahwa ini adalah masalah yang sama seperti yang </w:t>
      </w:r>
      <w:r w:rsidRPr="00B47714">
        <w:rPr>
          <w:rFonts w:ascii="Arial" w:hAnsi="Arial" w:cs="Arial"/>
          <w:sz w:val="24"/>
          <w:szCs w:val="24"/>
          <w:lang w:val="en-US"/>
        </w:rPr>
        <w:lastRenderedPageBreak/>
        <w:t xml:space="preserve">diberikan dalam contoh untuk </w:t>
      </w:r>
      <w:r w:rsidR="00240FC6" w:rsidRPr="00240FC6">
        <w:rPr>
          <w:rFonts w:ascii="Arial" w:hAnsi="Arial" w:cs="Arial"/>
          <w:sz w:val="24"/>
          <w:szCs w:val="24"/>
          <w:lang w:val="en-US"/>
        </w:rPr>
        <w:t>cohort design</w:t>
      </w:r>
      <w:r w:rsidRPr="00B47714">
        <w:rPr>
          <w:rFonts w:ascii="Arial" w:hAnsi="Arial" w:cs="Arial"/>
          <w:sz w:val="24"/>
          <w:szCs w:val="24"/>
          <w:lang w:val="en-US"/>
        </w:rPr>
        <w:t xml:space="preserve">, "apa faktor berkontribusi ACL </w:t>
      </w:r>
      <w:r w:rsidR="00240FC6">
        <w:rPr>
          <w:rFonts w:ascii="Arial" w:hAnsi="Arial" w:cs="Arial"/>
          <w:sz w:val="24"/>
          <w:szCs w:val="24"/>
          <w:lang w:val="en-US"/>
        </w:rPr>
        <w:t>tears</w:t>
      </w:r>
      <w:r w:rsidRPr="00B47714">
        <w:rPr>
          <w:rFonts w:ascii="Arial" w:hAnsi="Arial" w:cs="Arial"/>
          <w:sz w:val="24"/>
          <w:szCs w:val="24"/>
          <w:lang w:val="en-US"/>
        </w:rPr>
        <w:t xml:space="preserve">?" Perbedaannya adalah bahwa dalam </w:t>
      </w:r>
      <w:r w:rsidR="00240FC6" w:rsidRPr="00240FC6">
        <w:rPr>
          <w:rFonts w:ascii="Arial" w:hAnsi="Arial" w:cs="Arial"/>
          <w:sz w:val="24"/>
          <w:szCs w:val="24"/>
          <w:lang w:val="en-US"/>
        </w:rPr>
        <w:t>cohort study</w:t>
      </w:r>
      <w:r w:rsidRPr="00B47714">
        <w:rPr>
          <w:rFonts w:ascii="Arial" w:hAnsi="Arial" w:cs="Arial"/>
          <w:sz w:val="24"/>
          <w:szCs w:val="24"/>
          <w:lang w:val="en-US"/>
        </w:rPr>
        <w:t xml:space="preserve">, </w:t>
      </w:r>
      <w:r w:rsidR="00240FC6">
        <w:rPr>
          <w:rFonts w:ascii="Arial" w:hAnsi="Arial" w:cs="Arial"/>
          <w:sz w:val="24"/>
          <w:szCs w:val="24"/>
          <w:lang w:val="en-US"/>
        </w:rPr>
        <w:t>kejadian</w:t>
      </w:r>
      <w:r w:rsidRPr="00B47714">
        <w:rPr>
          <w:rFonts w:ascii="Arial" w:hAnsi="Arial" w:cs="Arial"/>
          <w:sz w:val="24"/>
          <w:szCs w:val="24"/>
          <w:lang w:val="en-US"/>
        </w:rPr>
        <w:t xml:space="preserve"> belum terjadi, sedangkan dalam </w:t>
      </w:r>
      <w:r w:rsidR="00240FC6" w:rsidRPr="00240FC6">
        <w:rPr>
          <w:rFonts w:ascii="Arial" w:hAnsi="Arial" w:cs="Arial"/>
          <w:sz w:val="24"/>
          <w:szCs w:val="24"/>
          <w:lang w:val="en-US"/>
        </w:rPr>
        <w:t>case control design</w:t>
      </w:r>
      <w:r w:rsidRPr="00B47714">
        <w:rPr>
          <w:rFonts w:ascii="Arial" w:hAnsi="Arial" w:cs="Arial"/>
          <w:sz w:val="24"/>
          <w:szCs w:val="24"/>
          <w:lang w:val="en-US"/>
        </w:rPr>
        <w:t xml:space="preserve">, </w:t>
      </w:r>
      <w:r w:rsidR="00240FC6">
        <w:rPr>
          <w:rFonts w:ascii="Arial" w:hAnsi="Arial" w:cs="Arial"/>
          <w:sz w:val="24"/>
          <w:szCs w:val="24"/>
          <w:lang w:val="en-US"/>
        </w:rPr>
        <w:t>kejadian</w:t>
      </w:r>
      <w:r w:rsidRPr="00B47714">
        <w:rPr>
          <w:rFonts w:ascii="Arial" w:hAnsi="Arial" w:cs="Arial"/>
          <w:sz w:val="24"/>
          <w:szCs w:val="24"/>
          <w:lang w:val="en-US"/>
        </w:rPr>
        <w:t xml:space="preserve"> telah terjadi dan kelompok dengan </w:t>
      </w:r>
      <w:r w:rsidR="00240FC6">
        <w:rPr>
          <w:rFonts w:ascii="Arial" w:hAnsi="Arial" w:cs="Arial"/>
          <w:sz w:val="24"/>
          <w:szCs w:val="24"/>
          <w:lang w:val="en-US"/>
        </w:rPr>
        <w:t xml:space="preserve">yang mengalami kondisi </w:t>
      </w:r>
      <w:r w:rsidRPr="00B47714">
        <w:rPr>
          <w:rFonts w:ascii="Arial" w:hAnsi="Arial" w:cs="Arial"/>
          <w:sz w:val="24"/>
          <w:szCs w:val="24"/>
          <w:lang w:val="en-US"/>
        </w:rPr>
        <w:t xml:space="preserve">dibandingkan dengan kelompok yang belum mengalami </w:t>
      </w:r>
      <w:r w:rsidR="00240FC6">
        <w:rPr>
          <w:rFonts w:ascii="Arial" w:hAnsi="Arial" w:cs="Arial"/>
          <w:sz w:val="24"/>
          <w:szCs w:val="24"/>
          <w:lang w:val="en-US"/>
        </w:rPr>
        <w:t>kondisi</w:t>
      </w:r>
      <w:r w:rsidRPr="00B47714">
        <w:rPr>
          <w:rFonts w:ascii="Arial" w:hAnsi="Arial" w:cs="Arial"/>
          <w:sz w:val="24"/>
          <w:szCs w:val="24"/>
          <w:lang w:val="en-US"/>
        </w:rPr>
        <w:t>.</w:t>
      </w:r>
    </w:p>
    <w:p w:rsidR="00151B0F" w:rsidRDefault="00151B0F" w:rsidP="00151B0F">
      <w:pPr>
        <w:pStyle w:val="ListParagraph"/>
        <w:spacing w:after="0" w:line="240" w:lineRule="auto"/>
        <w:ind w:hanging="360"/>
        <w:jc w:val="both"/>
        <w:rPr>
          <w:rFonts w:ascii="Arial" w:hAnsi="Arial" w:cs="Arial"/>
          <w:sz w:val="24"/>
          <w:szCs w:val="24"/>
          <w:lang w:val="en-US"/>
        </w:rPr>
      </w:pPr>
    </w:p>
    <w:p w:rsidR="00151B0F" w:rsidRDefault="00151B0F" w:rsidP="003C2FCD">
      <w:pPr>
        <w:pStyle w:val="ListParagraph"/>
        <w:spacing w:after="0" w:line="240" w:lineRule="auto"/>
        <w:ind w:hanging="360"/>
        <w:jc w:val="center"/>
        <w:rPr>
          <w:rFonts w:ascii="Arial" w:hAnsi="Arial" w:cs="Arial"/>
          <w:sz w:val="24"/>
          <w:szCs w:val="24"/>
          <w:lang w:val="en-US"/>
        </w:rPr>
      </w:pPr>
      <w:r w:rsidRPr="00151B0F">
        <w:rPr>
          <w:rFonts w:ascii="Arial" w:hAnsi="Arial" w:cs="Arial"/>
          <w:noProof/>
          <w:sz w:val="24"/>
          <w:szCs w:val="24"/>
          <w:lang w:eastAsia="en-GB"/>
        </w:rPr>
        <w:drawing>
          <wp:inline distT="0" distB="0" distL="0" distR="0">
            <wp:extent cx="2352675" cy="1200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1200150"/>
                    </a:xfrm>
                    <a:prstGeom prst="rect">
                      <a:avLst/>
                    </a:prstGeom>
                    <a:noFill/>
                    <a:ln>
                      <a:noFill/>
                    </a:ln>
                  </pic:spPr>
                </pic:pic>
              </a:graphicData>
            </a:graphic>
          </wp:inline>
        </w:drawing>
      </w:r>
    </w:p>
    <w:p w:rsidR="008C16E4" w:rsidRDefault="008C16E4" w:rsidP="003C2FCD">
      <w:pPr>
        <w:pStyle w:val="ListParagraph"/>
        <w:spacing w:after="0" w:line="240" w:lineRule="auto"/>
        <w:ind w:hanging="360"/>
        <w:jc w:val="center"/>
        <w:rPr>
          <w:rFonts w:ascii="Arial" w:hAnsi="Arial" w:cs="Arial"/>
          <w:sz w:val="24"/>
          <w:szCs w:val="24"/>
          <w:lang w:val="en-US"/>
        </w:rPr>
      </w:pPr>
    </w:p>
    <w:p w:rsidR="0016532A" w:rsidRDefault="0016532A" w:rsidP="003C2FCD">
      <w:pPr>
        <w:pStyle w:val="ListParagraph"/>
        <w:spacing w:after="0" w:line="240" w:lineRule="auto"/>
        <w:ind w:hanging="360"/>
        <w:jc w:val="center"/>
        <w:rPr>
          <w:rFonts w:ascii="Arial" w:hAnsi="Arial" w:cs="Arial"/>
          <w:sz w:val="24"/>
          <w:szCs w:val="24"/>
          <w:lang w:val="en-US"/>
        </w:rPr>
      </w:pPr>
      <w:r>
        <w:rPr>
          <w:rFonts w:ascii="Arial" w:hAnsi="Arial" w:cs="Arial"/>
          <w:sz w:val="24"/>
          <w:szCs w:val="24"/>
          <w:lang w:val="en-US"/>
        </w:rPr>
        <w:t>Gambar 3.</w:t>
      </w:r>
      <w:r w:rsidRPr="0016532A">
        <w:rPr>
          <w:rFonts w:ascii="Arial" w:hAnsi="Arial" w:cs="Arial"/>
          <w:sz w:val="24"/>
          <w:szCs w:val="24"/>
          <w:lang w:val="en-US"/>
        </w:rPr>
        <w:t xml:space="preserve"> </w:t>
      </w:r>
      <w:r>
        <w:rPr>
          <w:rFonts w:ascii="Arial" w:hAnsi="Arial" w:cs="Arial"/>
          <w:sz w:val="24"/>
          <w:szCs w:val="24"/>
          <w:lang w:val="en-US"/>
        </w:rPr>
        <w:t>Case-Control Design</w:t>
      </w:r>
    </w:p>
    <w:p w:rsidR="00687606" w:rsidRPr="00687606" w:rsidRDefault="00687606" w:rsidP="00687606">
      <w:pPr>
        <w:spacing w:after="0" w:line="240" w:lineRule="auto"/>
        <w:jc w:val="both"/>
        <w:rPr>
          <w:rFonts w:ascii="Arial" w:hAnsi="Arial" w:cs="Arial"/>
          <w:sz w:val="24"/>
          <w:szCs w:val="24"/>
          <w:lang w:val="en-US"/>
        </w:rPr>
      </w:pPr>
    </w:p>
    <w:p w:rsidR="00B47714" w:rsidRPr="00687606" w:rsidRDefault="00010A90" w:rsidP="00010A90">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xml:space="preserve">Contoh selanjutnya adalah sekelompok orang </w:t>
      </w:r>
      <w:r w:rsidR="00B47714" w:rsidRPr="00B47714">
        <w:rPr>
          <w:rFonts w:ascii="Arial" w:hAnsi="Arial" w:cs="Arial"/>
          <w:sz w:val="24"/>
          <w:szCs w:val="24"/>
          <w:lang w:val="en-US"/>
        </w:rPr>
        <w:t xml:space="preserve">yang pernah mengalami stroke dibandingkan dengan orang-orang dari kelompok tanpa stroke. Berbagai faktor yang mungkin berkontribusi </w:t>
      </w:r>
      <w:r>
        <w:rPr>
          <w:rFonts w:ascii="Arial" w:hAnsi="Arial" w:cs="Arial"/>
          <w:sz w:val="24"/>
          <w:szCs w:val="24"/>
          <w:lang w:val="en-US"/>
        </w:rPr>
        <w:t xml:space="preserve">sebagai faktor </w:t>
      </w:r>
      <w:r w:rsidR="00B47714" w:rsidRPr="00B47714">
        <w:rPr>
          <w:rFonts w:ascii="Arial" w:hAnsi="Arial" w:cs="Arial"/>
          <w:sz w:val="24"/>
          <w:szCs w:val="24"/>
          <w:lang w:val="en-US"/>
        </w:rPr>
        <w:t xml:space="preserve">risiko dikumpulkan dari catatan medis dan </w:t>
      </w:r>
      <w:r w:rsidRPr="00B47714">
        <w:rPr>
          <w:rFonts w:ascii="Arial" w:hAnsi="Arial" w:cs="Arial"/>
          <w:sz w:val="24"/>
          <w:szCs w:val="24"/>
          <w:lang w:val="en-US"/>
        </w:rPr>
        <w:t xml:space="preserve">laporan </w:t>
      </w:r>
      <w:r w:rsidR="00B47714" w:rsidRPr="00B47714">
        <w:rPr>
          <w:rFonts w:ascii="Arial" w:hAnsi="Arial" w:cs="Arial"/>
          <w:sz w:val="24"/>
          <w:szCs w:val="24"/>
          <w:lang w:val="en-US"/>
        </w:rPr>
        <w:t xml:space="preserve">pasien. Faktor-faktor ini dapat dianalisis pada kedua kelompok untuk menentukan hubungan </w:t>
      </w:r>
      <w:r>
        <w:rPr>
          <w:rFonts w:ascii="Arial" w:hAnsi="Arial" w:cs="Arial"/>
          <w:sz w:val="24"/>
          <w:szCs w:val="24"/>
          <w:lang w:val="en-US"/>
        </w:rPr>
        <w:t xml:space="preserve">outcome </w:t>
      </w:r>
      <w:r w:rsidR="00B47714" w:rsidRPr="00B47714">
        <w:rPr>
          <w:rFonts w:ascii="Arial" w:hAnsi="Arial" w:cs="Arial"/>
          <w:sz w:val="24"/>
          <w:szCs w:val="24"/>
          <w:lang w:val="en-US"/>
        </w:rPr>
        <w:t>stroke.</w:t>
      </w:r>
    </w:p>
    <w:p w:rsidR="00B47714" w:rsidRPr="00010A90" w:rsidRDefault="00B47714" w:rsidP="00010A90">
      <w:pPr>
        <w:spacing w:after="0" w:line="240" w:lineRule="auto"/>
        <w:jc w:val="both"/>
        <w:rPr>
          <w:rFonts w:ascii="Arial" w:hAnsi="Arial" w:cs="Arial"/>
          <w:sz w:val="24"/>
          <w:szCs w:val="24"/>
          <w:lang w:val="en-US"/>
        </w:rPr>
      </w:pPr>
    </w:p>
    <w:p w:rsidR="00151B0F" w:rsidRPr="00151B0F" w:rsidRDefault="00151B0F" w:rsidP="00151B0F">
      <w:pPr>
        <w:pStyle w:val="ListParagraph"/>
        <w:spacing w:after="0" w:line="240" w:lineRule="auto"/>
        <w:ind w:hanging="360"/>
        <w:jc w:val="both"/>
        <w:rPr>
          <w:rFonts w:ascii="Arial" w:hAnsi="Arial" w:cs="Arial"/>
          <w:sz w:val="24"/>
          <w:szCs w:val="24"/>
          <w:lang w:val="en-US"/>
        </w:rPr>
      </w:pPr>
      <w:r w:rsidRPr="00151B0F">
        <w:rPr>
          <w:rFonts w:ascii="Arial" w:hAnsi="Arial" w:cs="Arial"/>
          <w:sz w:val="24"/>
          <w:szCs w:val="24"/>
          <w:lang w:val="en-US"/>
        </w:rPr>
        <w:t>Cross-Sectional Studies</w:t>
      </w:r>
    </w:p>
    <w:p w:rsidR="00070163" w:rsidRPr="0016532A" w:rsidRDefault="00B47714" w:rsidP="0016532A">
      <w:pPr>
        <w:pStyle w:val="ListParagraph"/>
        <w:spacing w:after="0" w:line="240" w:lineRule="auto"/>
        <w:ind w:left="360" w:firstLine="1170"/>
        <w:jc w:val="both"/>
        <w:rPr>
          <w:rFonts w:ascii="Arial" w:hAnsi="Arial" w:cs="Arial"/>
          <w:sz w:val="24"/>
          <w:szCs w:val="24"/>
          <w:lang w:val="en-US"/>
        </w:rPr>
      </w:pPr>
      <w:r w:rsidRPr="00B47714">
        <w:rPr>
          <w:rFonts w:ascii="Arial" w:hAnsi="Arial" w:cs="Arial"/>
          <w:sz w:val="24"/>
          <w:szCs w:val="24"/>
          <w:lang w:val="en-US"/>
        </w:rPr>
        <w:t xml:space="preserve">Beberapa penulis merujuk </w:t>
      </w:r>
      <w:r w:rsidR="00635ECD">
        <w:rPr>
          <w:rFonts w:ascii="Arial" w:hAnsi="Arial" w:cs="Arial"/>
          <w:sz w:val="24"/>
          <w:szCs w:val="24"/>
          <w:lang w:val="en-US"/>
        </w:rPr>
        <w:t xml:space="preserve">pada </w:t>
      </w:r>
      <w:r w:rsidR="00635ECD" w:rsidRPr="00635ECD">
        <w:rPr>
          <w:rFonts w:ascii="Arial" w:hAnsi="Arial" w:cs="Arial"/>
          <w:sz w:val="24"/>
          <w:szCs w:val="24"/>
          <w:lang w:val="en-US"/>
        </w:rPr>
        <w:t xml:space="preserve">cross-sectional design </w:t>
      </w:r>
      <w:r w:rsidR="00635ECD">
        <w:rPr>
          <w:rFonts w:ascii="Arial" w:hAnsi="Arial" w:cs="Arial"/>
          <w:sz w:val="24"/>
          <w:szCs w:val="24"/>
          <w:lang w:val="en-US"/>
        </w:rPr>
        <w:t>dibandingkan</w:t>
      </w:r>
      <w:r w:rsidR="00635ECD" w:rsidRPr="00635ECD">
        <w:rPr>
          <w:rFonts w:ascii="Arial" w:hAnsi="Arial" w:cs="Arial"/>
          <w:sz w:val="24"/>
          <w:szCs w:val="24"/>
          <w:lang w:val="en-US"/>
        </w:rPr>
        <w:t xml:space="preserve"> cross-sectional</w:t>
      </w:r>
      <w:r w:rsidRPr="00635ECD">
        <w:rPr>
          <w:rFonts w:ascii="Arial" w:hAnsi="Arial" w:cs="Arial"/>
          <w:sz w:val="24"/>
          <w:szCs w:val="24"/>
          <w:lang w:val="en-US"/>
        </w:rPr>
        <w:t xml:space="preserve"> </w:t>
      </w:r>
      <w:r w:rsidRPr="00B47714">
        <w:rPr>
          <w:rFonts w:ascii="Arial" w:hAnsi="Arial" w:cs="Arial"/>
          <w:sz w:val="24"/>
          <w:szCs w:val="24"/>
          <w:lang w:val="en-US"/>
        </w:rPr>
        <w:t xml:space="preserve">sebagai bagian dari </w:t>
      </w:r>
      <w:r w:rsidR="00635ECD" w:rsidRPr="00635ECD">
        <w:rPr>
          <w:rFonts w:ascii="Arial" w:hAnsi="Arial" w:cs="Arial"/>
          <w:sz w:val="24"/>
          <w:szCs w:val="24"/>
          <w:lang w:val="en-US"/>
        </w:rPr>
        <w:t>cohort or case control design</w:t>
      </w:r>
      <w:r w:rsidR="00635ECD">
        <w:rPr>
          <w:rFonts w:ascii="Arial" w:hAnsi="Arial" w:cs="Arial"/>
          <w:sz w:val="24"/>
          <w:szCs w:val="24"/>
          <w:lang w:val="en-US"/>
        </w:rPr>
        <w:t>.</w:t>
      </w:r>
      <w:r w:rsidRPr="00B47714">
        <w:rPr>
          <w:rFonts w:ascii="Arial" w:hAnsi="Arial" w:cs="Arial"/>
          <w:sz w:val="24"/>
          <w:szCs w:val="24"/>
          <w:lang w:val="en-US"/>
        </w:rPr>
        <w:t xml:space="preserve"> </w:t>
      </w:r>
      <w:r w:rsidR="00635ECD">
        <w:rPr>
          <w:rFonts w:ascii="Arial" w:hAnsi="Arial" w:cs="Arial"/>
          <w:sz w:val="24"/>
          <w:szCs w:val="24"/>
          <w:lang w:val="en-US"/>
        </w:rPr>
        <w:t xml:space="preserve">Pada </w:t>
      </w:r>
      <w:r w:rsidR="00635ECD" w:rsidRPr="00635ECD">
        <w:rPr>
          <w:rFonts w:ascii="Arial" w:hAnsi="Arial" w:cs="Arial"/>
          <w:sz w:val="24"/>
          <w:szCs w:val="24"/>
          <w:lang w:val="en-US"/>
        </w:rPr>
        <w:t>cross-sectional studies</w:t>
      </w:r>
      <w:r w:rsidRPr="00B47714">
        <w:rPr>
          <w:rFonts w:ascii="Arial" w:hAnsi="Arial" w:cs="Arial"/>
          <w:sz w:val="24"/>
          <w:szCs w:val="24"/>
          <w:lang w:val="en-US"/>
        </w:rPr>
        <w:t>, data yang dikumpulkan pada satu titik waktu. Sekelompok orang dengan mungkin diukur selama 1 ming</w:t>
      </w:r>
      <w:r w:rsidR="00635ECD">
        <w:rPr>
          <w:rFonts w:ascii="Arial" w:hAnsi="Arial" w:cs="Arial"/>
          <w:sz w:val="24"/>
          <w:szCs w:val="24"/>
          <w:lang w:val="en-US"/>
        </w:rPr>
        <w:t>gu atau periode yang lebih lama</w:t>
      </w:r>
      <w:r w:rsidRPr="00B47714">
        <w:rPr>
          <w:rFonts w:ascii="Arial" w:hAnsi="Arial" w:cs="Arial"/>
          <w:sz w:val="24"/>
          <w:szCs w:val="24"/>
          <w:lang w:val="en-US"/>
        </w:rPr>
        <w:t xml:space="preserve">. Sebagai contoh, semua </w:t>
      </w:r>
      <w:r w:rsidR="00635ECD">
        <w:rPr>
          <w:rFonts w:ascii="Arial" w:hAnsi="Arial" w:cs="Arial"/>
          <w:sz w:val="24"/>
          <w:szCs w:val="24"/>
          <w:lang w:val="en-US"/>
        </w:rPr>
        <w:t>subjek</w:t>
      </w:r>
      <w:r w:rsidRPr="00B47714">
        <w:rPr>
          <w:rFonts w:ascii="Arial" w:hAnsi="Arial" w:cs="Arial"/>
          <w:sz w:val="24"/>
          <w:szCs w:val="24"/>
          <w:lang w:val="en-US"/>
        </w:rPr>
        <w:t xml:space="preserve"> </w:t>
      </w:r>
      <w:r w:rsidR="00635ECD">
        <w:rPr>
          <w:rFonts w:ascii="Arial" w:hAnsi="Arial" w:cs="Arial"/>
          <w:sz w:val="24"/>
          <w:szCs w:val="24"/>
          <w:lang w:val="en-US"/>
        </w:rPr>
        <w:t>pada tiga k</w:t>
      </w:r>
      <w:r w:rsidRPr="00B47714">
        <w:rPr>
          <w:rFonts w:ascii="Arial" w:hAnsi="Arial" w:cs="Arial"/>
          <w:sz w:val="24"/>
          <w:szCs w:val="24"/>
          <w:lang w:val="en-US"/>
        </w:rPr>
        <w:t>linik rawat jalan dengan patah tulang kaki bisa diukur sekali. Semua data yang dikumpulkan dalam waktu yang singkat. Namun, setiap pasien d</w:t>
      </w:r>
      <w:r w:rsidR="00635ECD">
        <w:rPr>
          <w:rFonts w:ascii="Arial" w:hAnsi="Arial" w:cs="Arial"/>
          <w:sz w:val="24"/>
          <w:szCs w:val="24"/>
          <w:lang w:val="en-US"/>
        </w:rPr>
        <w:t>iukur hanya sekali. Contoh lain</w:t>
      </w:r>
      <w:r w:rsidRPr="00B47714">
        <w:rPr>
          <w:rFonts w:ascii="Arial" w:hAnsi="Arial" w:cs="Arial"/>
          <w:sz w:val="24"/>
          <w:szCs w:val="24"/>
          <w:lang w:val="en-US"/>
        </w:rPr>
        <w:t xml:space="preserve"> semua pasien dengan patah tulang kaki </w:t>
      </w:r>
      <w:r w:rsidR="00635ECD">
        <w:rPr>
          <w:rFonts w:ascii="Arial" w:hAnsi="Arial" w:cs="Arial"/>
          <w:sz w:val="24"/>
          <w:szCs w:val="24"/>
          <w:lang w:val="en-US"/>
        </w:rPr>
        <w:t xml:space="preserve">dalam periode 1 </w:t>
      </w:r>
      <w:r w:rsidRPr="00B47714">
        <w:rPr>
          <w:rFonts w:ascii="Arial" w:hAnsi="Arial" w:cs="Arial"/>
          <w:sz w:val="24"/>
          <w:szCs w:val="24"/>
          <w:lang w:val="en-US"/>
        </w:rPr>
        <w:t xml:space="preserve">Januari </w:t>
      </w:r>
      <w:r w:rsidR="00635ECD">
        <w:rPr>
          <w:rFonts w:ascii="Arial" w:hAnsi="Arial" w:cs="Arial"/>
          <w:sz w:val="24"/>
          <w:szCs w:val="24"/>
          <w:lang w:val="en-US"/>
        </w:rPr>
        <w:t xml:space="preserve">sampai </w:t>
      </w:r>
      <w:r w:rsidRPr="00B47714">
        <w:rPr>
          <w:rFonts w:ascii="Arial" w:hAnsi="Arial" w:cs="Arial"/>
          <w:sz w:val="24"/>
          <w:szCs w:val="24"/>
          <w:lang w:val="en-US"/>
        </w:rPr>
        <w:t xml:space="preserve">31 Desember </w:t>
      </w:r>
      <w:r w:rsidR="00635ECD">
        <w:rPr>
          <w:rFonts w:ascii="Arial" w:hAnsi="Arial" w:cs="Arial"/>
          <w:sz w:val="24"/>
          <w:szCs w:val="24"/>
          <w:lang w:val="en-US"/>
        </w:rPr>
        <w:t xml:space="preserve">pada </w:t>
      </w:r>
      <w:r w:rsidRPr="00B47714">
        <w:rPr>
          <w:rFonts w:ascii="Arial" w:hAnsi="Arial" w:cs="Arial"/>
          <w:sz w:val="24"/>
          <w:szCs w:val="24"/>
          <w:lang w:val="en-US"/>
        </w:rPr>
        <w:t xml:space="preserve">tahun tertentu diukur sekali. Faktor yang penting adalah bahwa </w:t>
      </w:r>
      <w:r w:rsidR="00E03BB5">
        <w:rPr>
          <w:rFonts w:ascii="Arial" w:hAnsi="Arial" w:cs="Arial"/>
          <w:sz w:val="24"/>
          <w:szCs w:val="24"/>
          <w:lang w:val="en-US"/>
        </w:rPr>
        <w:t>subjek</w:t>
      </w:r>
      <w:r w:rsidRPr="00B47714">
        <w:rPr>
          <w:rFonts w:ascii="Arial" w:hAnsi="Arial" w:cs="Arial"/>
          <w:sz w:val="24"/>
          <w:szCs w:val="24"/>
          <w:lang w:val="en-US"/>
        </w:rPr>
        <w:t xml:space="preserve"> diukur sekali dan pada titik yang sama dalam proses penyakit, cedera atau rehabilitasi.</w:t>
      </w:r>
    </w:p>
    <w:p w:rsidR="00B47714" w:rsidRPr="007E033F" w:rsidRDefault="00635ECD" w:rsidP="007E033F">
      <w:pPr>
        <w:pStyle w:val="ListParagraph"/>
        <w:spacing w:after="0" w:line="240" w:lineRule="auto"/>
        <w:ind w:left="360" w:firstLine="1170"/>
        <w:jc w:val="both"/>
        <w:rPr>
          <w:rFonts w:ascii="Arial" w:hAnsi="Arial" w:cs="Arial"/>
          <w:sz w:val="24"/>
          <w:szCs w:val="24"/>
          <w:lang w:val="en-US"/>
        </w:rPr>
      </w:pPr>
      <w:r>
        <w:rPr>
          <w:rFonts w:ascii="Arial" w:hAnsi="Arial" w:cs="Arial"/>
          <w:sz w:val="24"/>
          <w:szCs w:val="24"/>
          <w:lang w:val="en-US"/>
        </w:rPr>
        <w:t xml:space="preserve">Perhatian harus difokuskan pada </w:t>
      </w:r>
      <w:r w:rsidR="00B47714" w:rsidRPr="00B47714">
        <w:rPr>
          <w:rFonts w:ascii="Arial" w:hAnsi="Arial" w:cs="Arial"/>
          <w:sz w:val="24"/>
          <w:szCs w:val="24"/>
          <w:lang w:val="en-US"/>
        </w:rPr>
        <w:t xml:space="preserve">desain penelitian </w:t>
      </w:r>
      <w:r w:rsidR="0016532A">
        <w:rPr>
          <w:rFonts w:ascii="Arial" w:hAnsi="Arial" w:cs="Arial"/>
          <w:sz w:val="24"/>
          <w:szCs w:val="24"/>
          <w:lang w:val="en-US"/>
        </w:rPr>
        <w:t xml:space="preserve">dimana periode pengumpulan data </w:t>
      </w:r>
      <w:r w:rsidR="00B47714" w:rsidRPr="00B47714">
        <w:rPr>
          <w:rFonts w:ascii="Arial" w:hAnsi="Arial" w:cs="Arial"/>
          <w:sz w:val="24"/>
          <w:szCs w:val="24"/>
          <w:lang w:val="en-US"/>
        </w:rPr>
        <w:t xml:space="preserve">dalam </w:t>
      </w:r>
      <w:r>
        <w:rPr>
          <w:rFonts w:ascii="Arial" w:hAnsi="Arial" w:cs="Arial"/>
          <w:sz w:val="24"/>
          <w:szCs w:val="24"/>
          <w:lang w:val="en-US"/>
        </w:rPr>
        <w:t>jangka waktu lam</w:t>
      </w:r>
      <w:r w:rsidR="0016532A">
        <w:rPr>
          <w:rFonts w:ascii="Arial" w:hAnsi="Arial" w:cs="Arial"/>
          <w:sz w:val="24"/>
          <w:szCs w:val="24"/>
          <w:lang w:val="en-US"/>
        </w:rPr>
        <w:t>a dan relevan terhadap yang mungkin tidak terjadi</w:t>
      </w:r>
      <w:r w:rsidR="00B47714" w:rsidRPr="00B47714">
        <w:rPr>
          <w:rFonts w:ascii="Arial" w:hAnsi="Arial" w:cs="Arial"/>
          <w:sz w:val="24"/>
          <w:szCs w:val="24"/>
          <w:lang w:val="en-US"/>
        </w:rPr>
        <w:t xml:space="preserve">. Misalnya, jika diberikan obat baru segera pasca fraktur </w:t>
      </w:r>
      <w:r w:rsidR="0016532A">
        <w:rPr>
          <w:rFonts w:ascii="Arial" w:hAnsi="Arial" w:cs="Arial"/>
          <w:sz w:val="24"/>
          <w:szCs w:val="24"/>
          <w:lang w:val="en-US"/>
        </w:rPr>
        <w:t xml:space="preserve">diantara </w:t>
      </w:r>
      <w:r w:rsidR="00B47714" w:rsidRPr="00B47714">
        <w:rPr>
          <w:rFonts w:ascii="Arial" w:hAnsi="Arial" w:cs="Arial"/>
          <w:sz w:val="24"/>
          <w:szCs w:val="24"/>
          <w:lang w:val="en-US"/>
        </w:rPr>
        <w:t xml:space="preserve">periode </w:t>
      </w:r>
      <w:r w:rsidR="0016532A">
        <w:rPr>
          <w:rFonts w:ascii="Arial" w:hAnsi="Arial" w:cs="Arial"/>
          <w:sz w:val="24"/>
          <w:szCs w:val="24"/>
          <w:lang w:val="en-US"/>
        </w:rPr>
        <w:t>pengumpulan</w:t>
      </w:r>
      <w:r w:rsidR="00B47714" w:rsidRPr="00B47714">
        <w:rPr>
          <w:rFonts w:ascii="Arial" w:hAnsi="Arial" w:cs="Arial"/>
          <w:sz w:val="24"/>
          <w:szCs w:val="24"/>
          <w:lang w:val="en-US"/>
        </w:rPr>
        <w:t xml:space="preserve"> data, </w:t>
      </w:r>
      <w:r w:rsidR="0016532A">
        <w:rPr>
          <w:rFonts w:ascii="Arial" w:hAnsi="Arial" w:cs="Arial"/>
          <w:sz w:val="24"/>
          <w:szCs w:val="24"/>
          <w:lang w:val="en-US"/>
        </w:rPr>
        <w:t>outcome pasien mungkin berbeda pada mereka yang diukur pada awal tahun.</w:t>
      </w:r>
    </w:p>
    <w:p w:rsidR="00151B0F" w:rsidRDefault="00151B0F" w:rsidP="00151B0F">
      <w:pPr>
        <w:pStyle w:val="ListParagraph"/>
        <w:spacing w:after="0" w:line="240" w:lineRule="auto"/>
        <w:ind w:hanging="360"/>
        <w:jc w:val="both"/>
        <w:rPr>
          <w:rFonts w:ascii="Arial" w:hAnsi="Arial" w:cs="Arial"/>
          <w:sz w:val="24"/>
          <w:szCs w:val="24"/>
          <w:lang w:val="en-US"/>
        </w:rPr>
      </w:pPr>
    </w:p>
    <w:p w:rsidR="00151B0F" w:rsidRDefault="00151B0F" w:rsidP="00151B0F">
      <w:pPr>
        <w:pStyle w:val="ListParagraph"/>
        <w:spacing w:after="0" w:line="240" w:lineRule="auto"/>
        <w:ind w:hanging="360"/>
        <w:jc w:val="center"/>
        <w:rPr>
          <w:rFonts w:ascii="Arial" w:hAnsi="Arial" w:cs="Arial"/>
          <w:sz w:val="24"/>
          <w:szCs w:val="24"/>
          <w:lang w:val="en-US"/>
        </w:rPr>
      </w:pPr>
      <w:r w:rsidRPr="00151B0F">
        <w:rPr>
          <w:rFonts w:ascii="Arial" w:hAnsi="Arial" w:cs="Arial"/>
          <w:noProof/>
          <w:sz w:val="24"/>
          <w:szCs w:val="24"/>
          <w:lang w:eastAsia="en-GB"/>
        </w:rPr>
        <w:drawing>
          <wp:inline distT="0" distB="0" distL="0" distR="0">
            <wp:extent cx="2162175" cy="1323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323975"/>
                    </a:xfrm>
                    <a:prstGeom prst="rect">
                      <a:avLst/>
                    </a:prstGeom>
                    <a:noFill/>
                    <a:ln>
                      <a:noFill/>
                    </a:ln>
                  </pic:spPr>
                </pic:pic>
              </a:graphicData>
            </a:graphic>
          </wp:inline>
        </w:drawing>
      </w:r>
    </w:p>
    <w:p w:rsidR="0016532A" w:rsidRDefault="0016532A" w:rsidP="0016532A">
      <w:pPr>
        <w:pStyle w:val="ListParagraph"/>
        <w:spacing w:after="0" w:line="240" w:lineRule="auto"/>
        <w:ind w:hanging="360"/>
        <w:jc w:val="center"/>
        <w:rPr>
          <w:rFonts w:ascii="Arial" w:hAnsi="Arial" w:cs="Arial"/>
          <w:sz w:val="24"/>
          <w:szCs w:val="24"/>
          <w:lang w:val="en-US"/>
        </w:rPr>
      </w:pPr>
      <w:r>
        <w:rPr>
          <w:rFonts w:ascii="Arial" w:hAnsi="Arial" w:cs="Arial"/>
          <w:sz w:val="24"/>
          <w:szCs w:val="24"/>
          <w:lang w:val="en-US"/>
        </w:rPr>
        <w:t>Gambar 4. Cross Sectional Design</w:t>
      </w:r>
    </w:p>
    <w:p w:rsidR="0016532A" w:rsidRDefault="0016532A" w:rsidP="00151B0F">
      <w:pPr>
        <w:pStyle w:val="ListParagraph"/>
        <w:spacing w:after="0" w:line="240" w:lineRule="auto"/>
        <w:ind w:hanging="360"/>
        <w:jc w:val="center"/>
        <w:rPr>
          <w:rFonts w:ascii="Arial" w:hAnsi="Arial" w:cs="Arial"/>
          <w:sz w:val="24"/>
          <w:szCs w:val="24"/>
          <w:lang w:val="en-US"/>
        </w:rPr>
      </w:pPr>
    </w:p>
    <w:p w:rsidR="00070163" w:rsidRDefault="00070163" w:rsidP="00070163">
      <w:pPr>
        <w:pStyle w:val="ListParagraph"/>
        <w:spacing w:after="0" w:line="240" w:lineRule="auto"/>
        <w:ind w:firstLine="360"/>
        <w:jc w:val="both"/>
        <w:rPr>
          <w:rFonts w:ascii="Arial" w:hAnsi="Arial" w:cs="Arial"/>
          <w:sz w:val="24"/>
          <w:szCs w:val="24"/>
          <w:lang w:val="en-US"/>
        </w:rPr>
      </w:pPr>
    </w:p>
    <w:p w:rsidR="00070163" w:rsidRPr="00070163" w:rsidRDefault="00070163" w:rsidP="00070163">
      <w:pPr>
        <w:pStyle w:val="ListParagraph"/>
        <w:spacing w:after="0" w:line="240" w:lineRule="auto"/>
        <w:ind w:firstLine="360"/>
        <w:jc w:val="both"/>
        <w:rPr>
          <w:rFonts w:ascii="Arial" w:hAnsi="Arial" w:cs="Arial"/>
          <w:sz w:val="24"/>
          <w:szCs w:val="24"/>
          <w:lang w:val="en-US"/>
        </w:rPr>
      </w:pPr>
    </w:p>
    <w:p w:rsidR="00151B0F" w:rsidRDefault="00B47714" w:rsidP="0016532A">
      <w:pPr>
        <w:pStyle w:val="ListParagraph"/>
        <w:spacing w:after="0" w:line="240" w:lineRule="auto"/>
        <w:ind w:left="360" w:firstLine="720"/>
        <w:jc w:val="both"/>
        <w:rPr>
          <w:rFonts w:ascii="Arial" w:hAnsi="Arial" w:cs="Arial"/>
          <w:sz w:val="24"/>
          <w:szCs w:val="24"/>
          <w:lang w:val="en-US"/>
        </w:rPr>
      </w:pPr>
      <w:r w:rsidRPr="00B47714">
        <w:rPr>
          <w:rFonts w:ascii="Arial" w:hAnsi="Arial" w:cs="Arial"/>
          <w:sz w:val="24"/>
          <w:szCs w:val="24"/>
          <w:lang w:val="en-US"/>
        </w:rPr>
        <w:lastRenderedPageBreak/>
        <w:t xml:space="preserve">Seperti yang dibahas </w:t>
      </w:r>
      <w:r w:rsidR="0016532A">
        <w:rPr>
          <w:rFonts w:ascii="Arial" w:hAnsi="Arial" w:cs="Arial"/>
          <w:sz w:val="24"/>
          <w:szCs w:val="24"/>
          <w:lang w:val="en-US"/>
        </w:rPr>
        <w:t>materi</w:t>
      </w:r>
      <w:r w:rsidRPr="00B47714">
        <w:rPr>
          <w:rFonts w:ascii="Arial" w:hAnsi="Arial" w:cs="Arial"/>
          <w:sz w:val="24"/>
          <w:szCs w:val="24"/>
          <w:lang w:val="en-US"/>
        </w:rPr>
        <w:t xml:space="preserve"> sebelumnya, penilaian adalah langkah ketiga dalam </w:t>
      </w:r>
      <w:r w:rsidR="0016532A" w:rsidRPr="00B47714">
        <w:rPr>
          <w:rFonts w:ascii="Arial" w:hAnsi="Arial" w:cs="Arial"/>
          <w:sz w:val="24"/>
          <w:szCs w:val="24"/>
          <w:lang w:val="en-US"/>
        </w:rPr>
        <w:t xml:space="preserve">lima langkah proses </w:t>
      </w:r>
      <w:r w:rsidR="0016532A" w:rsidRPr="0016532A">
        <w:rPr>
          <w:rFonts w:ascii="Arial" w:hAnsi="Arial" w:cs="Arial"/>
          <w:sz w:val="24"/>
          <w:szCs w:val="24"/>
          <w:lang w:val="en-US"/>
        </w:rPr>
        <w:t xml:space="preserve">evidence based practice </w:t>
      </w:r>
      <w:r w:rsidRPr="00B47714">
        <w:rPr>
          <w:rFonts w:ascii="Arial" w:hAnsi="Arial" w:cs="Arial"/>
          <w:sz w:val="24"/>
          <w:szCs w:val="24"/>
          <w:lang w:val="en-US"/>
        </w:rPr>
        <w:t xml:space="preserve">(EBP). </w:t>
      </w:r>
      <w:r w:rsidR="0016532A">
        <w:rPr>
          <w:rFonts w:ascii="Arial" w:hAnsi="Arial" w:cs="Arial"/>
          <w:sz w:val="24"/>
          <w:szCs w:val="24"/>
          <w:lang w:val="en-US"/>
        </w:rPr>
        <w:t xml:space="preserve">Bagian ini akan menekankan pada beberapa bagian yaitu </w:t>
      </w:r>
      <w:r w:rsidRPr="00B47714">
        <w:rPr>
          <w:rFonts w:ascii="Arial" w:hAnsi="Arial" w:cs="Arial"/>
          <w:sz w:val="24"/>
          <w:szCs w:val="24"/>
          <w:lang w:val="en-US"/>
        </w:rPr>
        <w:t>penerapan studi prognostik, menentukan k</w:t>
      </w:r>
      <w:r w:rsidR="0016532A">
        <w:rPr>
          <w:rFonts w:ascii="Arial" w:hAnsi="Arial" w:cs="Arial"/>
          <w:sz w:val="24"/>
          <w:szCs w:val="24"/>
          <w:lang w:val="en-US"/>
        </w:rPr>
        <w:t xml:space="preserve">ualitas </w:t>
      </w:r>
      <w:r w:rsidR="0016532A" w:rsidRPr="0016532A">
        <w:rPr>
          <w:rFonts w:ascii="Arial" w:hAnsi="Arial" w:cs="Arial"/>
          <w:sz w:val="24"/>
          <w:szCs w:val="24"/>
          <w:lang w:val="en-US"/>
        </w:rPr>
        <w:t>studi prognostik</w:t>
      </w:r>
      <w:r w:rsidR="0016532A">
        <w:rPr>
          <w:rFonts w:ascii="Arial" w:hAnsi="Arial" w:cs="Arial"/>
          <w:sz w:val="24"/>
          <w:szCs w:val="24"/>
          <w:lang w:val="en-US"/>
        </w:rPr>
        <w:t xml:space="preserve">, </w:t>
      </w:r>
      <w:r w:rsidRPr="00B47714">
        <w:rPr>
          <w:rFonts w:ascii="Arial" w:hAnsi="Arial" w:cs="Arial"/>
          <w:sz w:val="24"/>
          <w:szCs w:val="24"/>
          <w:lang w:val="en-US"/>
        </w:rPr>
        <w:t>menafsirkan hasil</w:t>
      </w:r>
      <w:r w:rsidR="0016532A">
        <w:rPr>
          <w:rFonts w:ascii="Arial" w:hAnsi="Arial" w:cs="Arial"/>
          <w:sz w:val="24"/>
          <w:szCs w:val="24"/>
          <w:lang w:val="en-US"/>
        </w:rPr>
        <w:t xml:space="preserve"> studi prognostik, dan</w:t>
      </w:r>
      <w:r w:rsidRPr="00B47714">
        <w:rPr>
          <w:rFonts w:ascii="Arial" w:hAnsi="Arial" w:cs="Arial"/>
          <w:sz w:val="24"/>
          <w:szCs w:val="24"/>
          <w:lang w:val="en-US"/>
        </w:rPr>
        <w:t xml:space="preserve"> meringkas </w:t>
      </w:r>
      <w:r w:rsidR="0016532A">
        <w:rPr>
          <w:rFonts w:ascii="Arial" w:hAnsi="Arial" w:cs="Arial"/>
          <w:sz w:val="24"/>
          <w:szCs w:val="24"/>
          <w:lang w:val="en-US"/>
        </w:rPr>
        <w:t>hasil</w:t>
      </w:r>
      <w:r w:rsidRPr="00B47714">
        <w:rPr>
          <w:rFonts w:ascii="Arial" w:hAnsi="Arial" w:cs="Arial"/>
          <w:sz w:val="24"/>
          <w:szCs w:val="24"/>
          <w:lang w:val="en-US"/>
        </w:rPr>
        <w:t xml:space="preserve"> </w:t>
      </w:r>
      <w:r w:rsidR="0016532A" w:rsidRPr="00B47714">
        <w:rPr>
          <w:rFonts w:ascii="Arial" w:hAnsi="Arial" w:cs="Arial"/>
          <w:sz w:val="24"/>
          <w:szCs w:val="24"/>
          <w:lang w:val="en-US"/>
        </w:rPr>
        <w:t xml:space="preserve">studi </w:t>
      </w:r>
      <w:r w:rsidRPr="00B47714">
        <w:rPr>
          <w:rFonts w:ascii="Arial" w:hAnsi="Arial" w:cs="Arial"/>
          <w:sz w:val="24"/>
          <w:szCs w:val="24"/>
          <w:lang w:val="en-US"/>
        </w:rPr>
        <w:t xml:space="preserve">prognostik. </w:t>
      </w:r>
    </w:p>
    <w:p w:rsidR="00B47714" w:rsidRPr="00542A64" w:rsidRDefault="00B47714" w:rsidP="00542A64">
      <w:pPr>
        <w:tabs>
          <w:tab w:val="left" w:pos="2130"/>
        </w:tabs>
        <w:spacing w:after="0" w:line="240" w:lineRule="auto"/>
        <w:jc w:val="both"/>
        <w:rPr>
          <w:rFonts w:ascii="Arial" w:hAnsi="Arial" w:cs="Arial"/>
          <w:sz w:val="24"/>
          <w:szCs w:val="24"/>
          <w:lang w:val="en-US"/>
        </w:rPr>
      </w:pPr>
    </w:p>
    <w:p w:rsidR="000237F5" w:rsidRPr="007E033F" w:rsidRDefault="000237F5" w:rsidP="007E033F">
      <w:pPr>
        <w:spacing w:after="0" w:line="240" w:lineRule="auto"/>
        <w:ind w:firstLine="360"/>
        <w:jc w:val="both"/>
        <w:rPr>
          <w:rFonts w:ascii="Arial" w:hAnsi="Arial" w:cs="Arial"/>
          <w:sz w:val="24"/>
          <w:szCs w:val="24"/>
          <w:lang w:val="en-US"/>
        </w:rPr>
      </w:pPr>
      <w:r w:rsidRPr="000237F5">
        <w:rPr>
          <w:rFonts w:ascii="Arial" w:hAnsi="Arial" w:cs="Arial"/>
          <w:sz w:val="24"/>
          <w:szCs w:val="24"/>
          <w:lang w:val="en-US"/>
        </w:rPr>
        <w:t>Bagian A: Menentukan penerapan studi prognostik</w:t>
      </w:r>
    </w:p>
    <w:p w:rsidR="00B47714" w:rsidRPr="007E033F" w:rsidRDefault="00542A64" w:rsidP="007E033F">
      <w:pPr>
        <w:pStyle w:val="ListParagraph"/>
        <w:spacing w:after="0" w:line="240" w:lineRule="auto"/>
        <w:ind w:left="360" w:firstLine="1170"/>
        <w:jc w:val="both"/>
        <w:rPr>
          <w:rFonts w:ascii="Arial" w:hAnsi="Arial" w:cs="Arial"/>
          <w:sz w:val="24"/>
          <w:szCs w:val="24"/>
          <w:lang w:val="en-US"/>
        </w:rPr>
      </w:pPr>
      <w:r>
        <w:rPr>
          <w:rFonts w:ascii="Arial" w:hAnsi="Arial" w:cs="Arial"/>
          <w:sz w:val="24"/>
          <w:szCs w:val="24"/>
          <w:lang w:val="en-US"/>
        </w:rPr>
        <w:t>Kita</w:t>
      </w:r>
      <w:r w:rsidR="00B47714" w:rsidRPr="00B47714">
        <w:rPr>
          <w:rFonts w:ascii="Arial" w:hAnsi="Arial" w:cs="Arial"/>
          <w:sz w:val="24"/>
          <w:szCs w:val="24"/>
          <w:lang w:val="en-US"/>
        </w:rPr>
        <w:t xml:space="preserve"> biasanya </w:t>
      </w:r>
      <w:r>
        <w:rPr>
          <w:rFonts w:ascii="Arial" w:hAnsi="Arial" w:cs="Arial"/>
          <w:sz w:val="24"/>
          <w:szCs w:val="24"/>
          <w:lang w:val="en-US"/>
        </w:rPr>
        <w:t xml:space="preserve">memikirkan </w:t>
      </w:r>
      <w:r w:rsidR="00B47714" w:rsidRPr="00B47714">
        <w:rPr>
          <w:rFonts w:ascii="Arial" w:hAnsi="Arial" w:cs="Arial"/>
          <w:sz w:val="24"/>
          <w:szCs w:val="24"/>
          <w:lang w:val="en-US"/>
        </w:rPr>
        <w:t>pasien tertentu me</w:t>
      </w:r>
      <w:r>
        <w:rPr>
          <w:rFonts w:ascii="Arial" w:hAnsi="Arial" w:cs="Arial"/>
          <w:sz w:val="24"/>
          <w:szCs w:val="24"/>
          <w:lang w:val="en-US"/>
        </w:rPr>
        <w:t>lakukan pe</w:t>
      </w:r>
      <w:r w:rsidR="00B47714" w:rsidRPr="00B47714">
        <w:rPr>
          <w:rFonts w:ascii="Arial" w:hAnsi="Arial" w:cs="Arial"/>
          <w:sz w:val="24"/>
          <w:szCs w:val="24"/>
          <w:lang w:val="en-US"/>
        </w:rPr>
        <w:t>ncari</w:t>
      </w:r>
      <w:r>
        <w:rPr>
          <w:rFonts w:ascii="Arial" w:hAnsi="Arial" w:cs="Arial"/>
          <w:sz w:val="24"/>
          <w:szCs w:val="24"/>
          <w:lang w:val="en-US"/>
        </w:rPr>
        <w:t>an</w:t>
      </w:r>
      <w:r w:rsidR="00B47714" w:rsidRPr="00B47714">
        <w:rPr>
          <w:rFonts w:ascii="Arial" w:hAnsi="Arial" w:cs="Arial"/>
          <w:sz w:val="24"/>
          <w:szCs w:val="24"/>
          <w:lang w:val="en-US"/>
        </w:rPr>
        <w:t xml:space="preserve"> literatur. </w:t>
      </w:r>
      <w:r>
        <w:rPr>
          <w:rFonts w:ascii="Arial" w:hAnsi="Arial" w:cs="Arial"/>
          <w:sz w:val="24"/>
          <w:szCs w:val="24"/>
          <w:lang w:val="en-US"/>
        </w:rPr>
        <w:t>Kita akan mengembangkan</w:t>
      </w:r>
      <w:r w:rsidR="00B47714" w:rsidRPr="00B47714">
        <w:rPr>
          <w:rFonts w:ascii="Arial" w:hAnsi="Arial" w:cs="Arial"/>
          <w:sz w:val="24"/>
          <w:szCs w:val="24"/>
          <w:lang w:val="en-US"/>
        </w:rPr>
        <w:t xml:space="preserve"> pertanyaan klinis yang didasarka</w:t>
      </w:r>
      <w:r>
        <w:rPr>
          <w:rFonts w:ascii="Arial" w:hAnsi="Arial" w:cs="Arial"/>
          <w:sz w:val="24"/>
          <w:szCs w:val="24"/>
          <w:lang w:val="en-US"/>
        </w:rPr>
        <w:t>n pada pasien ini seperti, "Apakah</w:t>
      </w:r>
      <w:r w:rsidR="00B47714" w:rsidRPr="00B47714">
        <w:rPr>
          <w:rFonts w:ascii="Arial" w:hAnsi="Arial" w:cs="Arial"/>
          <w:sz w:val="24"/>
          <w:szCs w:val="24"/>
          <w:lang w:val="en-US"/>
        </w:rPr>
        <w:t xml:space="preserve"> Ms. Smith </w:t>
      </w:r>
      <w:r>
        <w:rPr>
          <w:rFonts w:ascii="Arial" w:hAnsi="Arial" w:cs="Arial"/>
          <w:sz w:val="24"/>
          <w:szCs w:val="24"/>
          <w:lang w:val="en-US"/>
        </w:rPr>
        <w:t xml:space="preserve">akan dapat berjalan </w:t>
      </w:r>
      <w:r w:rsidR="00B47714" w:rsidRPr="00B47714">
        <w:rPr>
          <w:rFonts w:ascii="Arial" w:hAnsi="Arial" w:cs="Arial"/>
          <w:sz w:val="24"/>
          <w:szCs w:val="24"/>
          <w:lang w:val="en-US"/>
        </w:rPr>
        <w:t>berjalan setelah stroke?" Jenis stroke</w:t>
      </w:r>
      <w:r>
        <w:rPr>
          <w:rFonts w:ascii="Arial" w:hAnsi="Arial" w:cs="Arial"/>
          <w:sz w:val="24"/>
          <w:szCs w:val="24"/>
          <w:lang w:val="en-US"/>
        </w:rPr>
        <w:t>, usia</w:t>
      </w:r>
      <w:r w:rsidR="00B47714" w:rsidRPr="00B47714">
        <w:rPr>
          <w:rFonts w:ascii="Arial" w:hAnsi="Arial" w:cs="Arial"/>
          <w:sz w:val="24"/>
          <w:szCs w:val="24"/>
          <w:lang w:val="en-US"/>
        </w:rPr>
        <w:t xml:space="preserve">, </w:t>
      </w:r>
      <w:r>
        <w:rPr>
          <w:rFonts w:ascii="Arial" w:hAnsi="Arial" w:cs="Arial"/>
          <w:sz w:val="24"/>
          <w:szCs w:val="24"/>
          <w:lang w:val="en-US"/>
        </w:rPr>
        <w:t xml:space="preserve">kondisi </w:t>
      </w:r>
      <w:r w:rsidR="00B47714" w:rsidRPr="00B47714">
        <w:rPr>
          <w:rFonts w:ascii="Arial" w:hAnsi="Arial" w:cs="Arial"/>
          <w:sz w:val="24"/>
          <w:szCs w:val="24"/>
          <w:lang w:val="en-US"/>
        </w:rPr>
        <w:t xml:space="preserve">diabetes, dan </w:t>
      </w:r>
      <w:r>
        <w:rPr>
          <w:rFonts w:ascii="Arial" w:hAnsi="Arial" w:cs="Arial"/>
          <w:sz w:val="24"/>
          <w:szCs w:val="24"/>
          <w:lang w:val="en-US"/>
        </w:rPr>
        <w:t>aksesibilitas terapi akan mempengaruhi prognosis pada Ms. Smith</w:t>
      </w:r>
      <w:r w:rsidR="00B47714" w:rsidRPr="00B47714">
        <w:rPr>
          <w:rFonts w:ascii="Arial" w:hAnsi="Arial" w:cs="Arial"/>
          <w:sz w:val="24"/>
          <w:szCs w:val="24"/>
          <w:lang w:val="en-US"/>
        </w:rPr>
        <w:t xml:space="preserve">. Untuk kasus ini, </w:t>
      </w:r>
      <w:r>
        <w:rPr>
          <w:rFonts w:ascii="Arial" w:hAnsi="Arial" w:cs="Arial"/>
          <w:sz w:val="24"/>
          <w:szCs w:val="24"/>
          <w:lang w:val="en-US"/>
        </w:rPr>
        <w:t>kita</w:t>
      </w:r>
      <w:r w:rsidR="00B47714" w:rsidRPr="00B47714">
        <w:rPr>
          <w:rFonts w:ascii="Arial" w:hAnsi="Arial" w:cs="Arial"/>
          <w:sz w:val="24"/>
          <w:szCs w:val="24"/>
          <w:lang w:val="en-US"/>
        </w:rPr>
        <w:t xml:space="preserve"> akan mencari studi yang paling </w:t>
      </w:r>
      <w:r>
        <w:rPr>
          <w:rFonts w:ascii="Arial" w:hAnsi="Arial" w:cs="Arial"/>
          <w:sz w:val="24"/>
          <w:szCs w:val="24"/>
          <w:lang w:val="en-US"/>
        </w:rPr>
        <w:t>relevab</w:t>
      </w:r>
      <w:r w:rsidR="00B47714" w:rsidRPr="00B47714">
        <w:rPr>
          <w:rFonts w:ascii="Arial" w:hAnsi="Arial" w:cs="Arial"/>
          <w:sz w:val="24"/>
          <w:szCs w:val="24"/>
          <w:lang w:val="en-US"/>
        </w:rPr>
        <w:t xml:space="preserve"> untuk Ms. Smith. Atau, </w:t>
      </w:r>
      <w:r>
        <w:rPr>
          <w:rFonts w:ascii="Arial" w:hAnsi="Arial" w:cs="Arial"/>
          <w:sz w:val="24"/>
          <w:szCs w:val="24"/>
          <w:lang w:val="en-US"/>
        </w:rPr>
        <w:t>kita</w:t>
      </w:r>
      <w:r w:rsidR="00B47714" w:rsidRPr="00B47714">
        <w:rPr>
          <w:rFonts w:ascii="Arial" w:hAnsi="Arial" w:cs="Arial"/>
          <w:sz w:val="24"/>
          <w:szCs w:val="24"/>
          <w:lang w:val="en-US"/>
        </w:rPr>
        <w:t xml:space="preserve"> mungkin memiliki pertanyaan yang lebih umum tentang jenis pasien d</w:t>
      </w:r>
      <w:r>
        <w:rPr>
          <w:rFonts w:ascii="Arial" w:hAnsi="Arial" w:cs="Arial"/>
          <w:sz w:val="24"/>
          <w:szCs w:val="24"/>
          <w:lang w:val="en-US"/>
        </w:rPr>
        <w:t xml:space="preserve">engan masalah yang sama, dan </w:t>
      </w:r>
      <w:r w:rsidR="00B47714" w:rsidRPr="00B47714">
        <w:rPr>
          <w:rFonts w:ascii="Arial" w:hAnsi="Arial" w:cs="Arial"/>
          <w:sz w:val="24"/>
          <w:szCs w:val="24"/>
          <w:lang w:val="en-US"/>
        </w:rPr>
        <w:t xml:space="preserve">mencari </w:t>
      </w:r>
      <w:r>
        <w:rPr>
          <w:rFonts w:ascii="Arial" w:hAnsi="Arial" w:cs="Arial"/>
          <w:sz w:val="24"/>
          <w:szCs w:val="24"/>
          <w:lang w:val="en-US"/>
        </w:rPr>
        <w:t>outcome</w:t>
      </w:r>
      <w:r w:rsidR="00B47714" w:rsidRPr="00B47714">
        <w:rPr>
          <w:rFonts w:ascii="Arial" w:hAnsi="Arial" w:cs="Arial"/>
          <w:sz w:val="24"/>
          <w:szCs w:val="24"/>
          <w:lang w:val="en-US"/>
        </w:rPr>
        <w:t xml:space="preserve"> untuk masalah ini. Contoh pertanyaan, "Apa </w:t>
      </w:r>
      <w:r>
        <w:rPr>
          <w:rFonts w:ascii="Arial" w:hAnsi="Arial" w:cs="Arial"/>
          <w:sz w:val="24"/>
          <w:szCs w:val="24"/>
          <w:lang w:val="en-US"/>
        </w:rPr>
        <w:t xml:space="preserve">faktor </w:t>
      </w:r>
      <w:r w:rsidR="00B47714" w:rsidRPr="00B47714">
        <w:rPr>
          <w:rFonts w:ascii="Arial" w:hAnsi="Arial" w:cs="Arial"/>
          <w:sz w:val="24"/>
          <w:szCs w:val="24"/>
          <w:lang w:val="en-US"/>
        </w:rPr>
        <w:t xml:space="preserve">yang menentukan untuk bermain </w:t>
      </w:r>
      <w:r w:rsidRPr="00B47714">
        <w:rPr>
          <w:rFonts w:ascii="Arial" w:hAnsi="Arial" w:cs="Arial"/>
          <w:sz w:val="24"/>
          <w:szCs w:val="24"/>
          <w:lang w:val="en-US"/>
        </w:rPr>
        <w:t xml:space="preserve">kembali </w:t>
      </w:r>
      <w:r>
        <w:rPr>
          <w:rFonts w:ascii="Arial" w:hAnsi="Arial" w:cs="Arial"/>
          <w:sz w:val="24"/>
          <w:szCs w:val="24"/>
          <w:lang w:val="en-US"/>
        </w:rPr>
        <w:t>pada</w:t>
      </w:r>
      <w:r w:rsidR="00B47714" w:rsidRPr="00B47714">
        <w:rPr>
          <w:rFonts w:ascii="Arial" w:hAnsi="Arial" w:cs="Arial"/>
          <w:sz w:val="24"/>
          <w:szCs w:val="24"/>
          <w:lang w:val="en-US"/>
        </w:rPr>
        <w:t xml:space="preserve"> pemai</w:t>
      </w:r>
      <w:r>
        <w:rPr>
          <w:rFonts w:ascii="Arial" w:hAnsi="Arial" w:cs="Arial"/>
          <w:sz w:val="24"/>
          <w:szCs w:val="24"/>
          <w:lang w:val="en-US"/>
        </w:rPr>
        <w:t xml:space="preserve">n basket wanita setelah </w:t>
      </w:r>
      <w:r w:rsidR="00B47714" w:rsidRPr="00B47714">
        <w:rPr>
          <w:rFonts w:ascii="Arial" w:hAnsi="Arial" w:cs="Arial"/>
          <w:sz w:val="24"/>
          <w:szCs w:val="24"/>
          <w:lang w:val="en-US"/>
        </w:rPr>
        <w:t>ACL</w:t>
      </w:r>
      <w:r>
        <w:rPr>
          <w:rFonts w:ascii="Arial" w:hAnsi="Arial" w:cs="Arial"/>
          <w:sz w:val="24"/>
          <w:szCs w:val="24"/>
          <w:lang w:val="en-US"/>
        </w:rPr>
        <w:t xml:space="preserve"> tears</w:t>
      </w:r>
      <w:r w:rsidR="00B47714" w:rsidRPr="00B47714">
        <w:rPr>
          <w:rFonts w:ascii="Arial" w:hAnsi="Arial" w:cs="Arial"/>
          <w:sz w:val="24"/>
          <w:szCs w:val="24"/>
          <w:lang w:val="en-US"/>
        </w:rPr>
        <w:t>?"</w:t>
      </w:r>
    </w:p>
    <w:p w:rsidR="000237F5" w:rsidRPr="007E033F" w:rsidRDefault="000237F5" w:rsidP="007E033F">
      <w:pPr>
        <w:pStyle w:val="ListParagraph"/>
        <w:spacing w:after="0" w:line="240" w:lineRule="auto"/>
        <w:ind w:left="360" w:firstLine="1170"/>
        <w:jc w:val="both"/>
        <w:rPr>
          <w:rFonts w:ascii="Arial" w:hAnsi="Arial" w:cs="Arial"/>
          <w:sz w:val="24"/>
          <w:szCs w:val="24"/>
          <w:lang w:val="en-US"/>
        </w:rPr>
      </w:pPr>
      <w:r w:rsidRPr="000237F5">
        <w:rPr>
          <w:rFonts w:ascii="Arial" w:hAnsi="Arial" w:cs="Arial"/>
          <w:sz w:val="24"/>
          <w:szCs w:val="24"/>
          <w:lang w:val="en-US"/>
        </w:rPr>
        <w:t>Membaca ab</w:t>
      </w:r>
      <w:r w:rsidR="007915E9">
        <w:rPr>
          <w:rFonts w:ascii="Arial" w:hAnsi="Arial" w:cs="Arial"/>
          <w:sz w:val="24"/>
          <w:szCs w:val="24"/>
          <w:lang w:val="en-US"/>
        </w:rPr>
        <w:t>strak studi mungkin memberi</w:t>
      </w:r>
      <w:r w:rsidRPr="000237F5">
        <w:rPr>
          <w:rFonts w:ascii="Arial" w:hAnsi="Arial" w:cs="Arial"/>
          <w:sz w:val="24"/>
          <w:szCs w:val="24"/>
          <w:lang w:val="en-US"/>
        </w:rPr>
        <w:t xml:space="preserve"> informasi yang cukup untuk menentukan </w:t>
      </w:r>
      <w:r w:rsidR="007915E9">
        <w:rPr>
          <w:rFonts w:ascii="Arial" w:hAnsi="Arial" w:cs="Arial"/>
          <w:sz w:val="24"/>
          <w:szCs w:val="24"/>
          <w:lang w:val="en-US"/>
        </w:rPr>
        <w:t>apakah</w:t>
      </w:r>
      <w:r w:rsidRPr="000237F5">
        <w:rPr>
          <w:rFonts w:ascii="Arial" w:hAnsi="Arial" w:cs="Arial"/>
          <w:sz w:val="24"/>
          <w:szCs w:val="24"/>
          <w:lang w:val="en-US"/>
        </w:rPr>
        <w:t xml:space="preserve"> subjek </w:t>
      </w:r>
      <w:r w:rsidR="007915E9">
        <w:rPr>
          <w:rFonts w:ascii="Arial" w:hAnsi="Arial" w:cs="Arial"/>
          <w:sz w:val="24"/>
          <w:szCs w:val="24"/>
          <w:lang w:val="en-US"/>
        </w:rPr>
        <w:t>memiliki</w:t>
      </w:r>
      <w:r w:rsidRPr="000237F5">
        <w:rPr>
          <w:rFonts w:ascii="Arial" w:hAnsi="Arial" w:cs="Arial"/>
          <w:sz w:val="24"/>
          <w:szCs w:val="24"/>
          <w:lang w:val="en-US"/>
        </w:rPr>
        <w:t xml:space="preserve"> </w:t>
      </w:r>
      <w:r w:rsidR="007915E9">
        <w:rPr>
          <w:rFonts w:ascii="Arial" w:hAnsi="Arial" w:cs="Arial"/>
          <w:sz w:val="24"/>
          <w:szCs w:val="24"/>
          <w:lang w:val="en-US"/>
        </w:rPr>
        <w:t>ke</w:t>
      </w:r>
      <w:r w:rsidRPr="000237F5">
        <w:rPr>
          <w:rFonts w:ascii="Arial" w:hAnsi="Arial" w:cs="Arial"/>
          <w:sz w:val="24"/>
          <w:szCs w:val="24"/>
          <w:lang w:val="en-US"/>
        </w:rPr>
        <w:t>sama</w:t>
      </w:r>
      <w:r w:rsidR="007915E9">
        <w:rPr>
          <w:rFonts w:ascii="Arial" w:hAnsi="Arial" w:cs="Arial"/>
          <w:sz w:val="24"/>
          <w:szCs w:val="24"/>
          <w:lang w:val="en-US"/>
        </w:rPr>
        <w:t>an</w:t>
      </w:r>
      <w:r w:rsidRPr="000237F5">
        <w:rPr>
          <w:rFonts w:ascii="Arial" w:hAnsi="Arial" w:cs="Arial"/>
          <w:sz w:val="24"/>
          <w:szCs w:val="24"/>
          <w:lang w:val="en-US"/>
        </w:rPr>
        <w:t xml:space="preserve"> dengan kelompok pasien atau </w:t>
      </w:r>
      <w:r w:rsidR="007915E9">
        <w:rPr>
          <w:rFonts w:ascii="Arial" w:hAnsi="Arial" w:cs="Arial"/>
          <w:sz w:val="24"/>
          <w:szCs w:val="24"/>
          <w:lang w:val="en-US"/>
        </w:rPr>
        <w:t>dapat di</w:t>
      </w:r>
      <w:r w:rsidRPr="000237F5">
        <w:rPr>
          <w:rFonts w:ascii="Arial" w:hAnsi="Arial" w:cs="Arial"/>
          <w:sz w:val="24"/>
          <w:szCs w:val="24"/>
          <w:lang w:val="en-US"/>
        </w:rPr>
        <w:t>guna</w:t>
      </w:r>
      <w:r w:rsidR="007915E9">
        <w:rPr>
          <w:rFonts w:ascii="Arial" w:hAnsi="Arial" w:cs="Arial"/>
          <w:sz w:val="24"/>
          <w:szCs w:val="24"/>
          <w:lang w:val="en-US"/>
        </w:rPr>
        <w:t>kan</w:t>
      </w:r>
      <w:r w:rsidRPr="000237F5">
        <w:rPr>
          <w:rFonts w:ascii="Arial" w:hAnsi="Arial" w:cs="Arial"/>
          <w:sz w:val="24"/>
          <w:szCs w:val="24"/>
          <w:lang w:val="en-US"/>
        </w:rPr>
        <w:t xml:space="preserve"> untuk </w:t>
      </w:r>
      <w:r w:rsidR="007915E9">
        <w:rPr>
          <w:rFonts w:ascii="Arial" w:hAnsi="Arial" w:cs="Arial"/>
          <w:sz w:val="24"/>
          <w:szCs w:val="24"/>
          <w:lang w:val="en-US"/>
        </w:rPr>
        <w:t xml:space="preserve">proses </w:t>
      </w:r>
      <w:r w:rsidRPr="000237F5">
        <w:rPr>
          <w:rFonts w:ascii="Arial" w:hAnsi="Arial" w:cs="Arial"/>
          <w:sz w:val="24"/>
          <w:szCs w:val="24"/>
          <w:lang w:val="en-US"/>
        </w:rPr>
        <w:t xml:space="preserve">pengambilan keputusan klinis. </w:t>
      </w:r>
    </w:p>
    <w:p w:rsidR="007E033F" w:rsidRDefault="007E033F" w:rsidP="007E033F">
      <w:pPr>
        <w:spacing w:after="0" w:line="240" w:lineRule="auto"/>
        <w:ind w:firstLine="720"/>
        <w:jc w:val="both"/>
        <w:rPr>
          <w:rFonts w:ascii="Arial" w:hAnsi="Arial" w:cs="Arial"/>
          <w:sz w:val="24"/>
          <w:szCs w:val="24"/>
          <w:lang w:val="en-US"/>
        </w:rPr>
      </w:pPr>
    </w:p>
    <w:p w:rsidR="00151B0F" w:rsidRPr="00CC1DBF" w:rsidRDefault="007915E9" w:rsidP="001516F5">
      <w:pPr>
        <w:spacing w:after="0" w:line="240" w:lineRule="auto"/>
        <w:ind w:firstLine="270"/>
        <w:jc w:val="both"/>
        <w:rPr>
          <w:rFonts w:ascii="Arial" w:hAnsi="Arial" w:cs="Arial"/>
          <w:sz w:val="24"/>
          <w:szCs w:val="24"/>
          <w:lang w:val="en-US"/>
        </w:rPr>
      </w:pPr>
      <w:r>
        <w:rPr>
          <w:rFonts w:ascii="Arial" w:hAnsi="Arial" w:cs="Arial"/>
          <w:sz w:val="24"/>
          <w:szCs w:val="24"/>
          <w:lang w:val="en-US"/>
        </w:rPr>
        <w:t xml:space="preserve">Bagian </w:t>
      </w:r>
      <w:r w:rsidR="00151B0F" w:rsidRPr="007E033F">
        <w:rPr>
          <w:rFonts w:ascii="Arial" w:hAnsi="Arial" w:cs="Arial"/>
          <w:sz w:val="24"/>
          <w:szCs w:val="24"/>
          <w:lang w:val="en-US"/>
        </w:rPr>
        <w:t xml:space="preserve">B: </w:t>
      </w:r>
      <w:r>
        <w:rPr>
          <w:rFonts w:ascii="Arial" w:hAnsi="Arial" w:cs="Arial"/>
          <w:sz w:val="24"/>
          <w:szCs w:val="24"/>
          <w:lang w:val="en-US"/>
        </w:rPr>
        <w:t>Penentuan Kualitas Studi Prognostik</w:t>
      </w:r>
    </w:p>
    <w:p w:rsidR="000237F5" w:rsidRPr="000237F5" w:rsidRDefault="001516F5" w:rsidP="001516F5">
      <w:pPr>
        <w:spacing w:after="0" w:line="240" w:lineRule="auto"/>
        <w:ind w:left="270" w:firstLine="1170"/>
        <w:jc w:val="both"/>
        <w:rPr>
          <w:rFonts w:ascii="Arial" w:hAnsi="Arial" w:cs="Arial"/>
          <w:sz w:val="24"/>
          <w:szCs w:val="24"/>
          <w:lang w:val="en-US"/>
        </w:rPr>
      </w:pPr>
      <w:r>
        <w:rPr>
          <w:rFonts w:ascii="Arial" w:hAnsi="Arial" w:cs="Arial"/>
          <w:sz w:val="24"/>
          <w:szCs w:val="24"/>
          <w:lang w:val="en-US"/>
        </w:rPr>
        <w:t xml:space="preserve">Manfaat </w:t>
      </w:r>
      <w:r w:rsidR="000237F5" w:rsidRPr="000237F5">
        <w:rPr>
          <w:rFonts w:ascii="Arial" w:hAnsi="Arial" w:cs="Arial"/>
          <w:sz w:val="24"/>
          <w:szCs w:val="24"/>
          <w:lang w:val="en-US"/>
        </w:rPr>
        <w:t xml:space="preserve">klinis studi prognosis tergantung pada </w:t>
      </w:r>
      <w:r>
        <w:rPr>
          <w:rFonts w:ascii="Arial" w:hAnsi="Arial" w:cs="Arial"/>
          <w:sz w:val="24"/>
          <w:szCs w:val="24"/>
          <w:lang w:val="en-US"/>
        </w:rPr>
        <w:t xml:space="preserve">kemampuan </w:t>
      </w:r>
      <w:r w:rsidR="000237F5" w:rsidRPr="000237F5">
        <w:rPr>
          <w:rFonts w:ascii="Arial" w:hAnsi="Arial" w:cs="Arial"/>
          <w:sz w:val="24"/>
          <w:szCs w:val="24"/>
          <w:lang w:val="en-US"/>
        </w:rPr>
        <w:t xml:space="preserve">penerapan </w:t>
      </w:r>
      <w:r>
        <w:rPr>
          <w:rFonts w:ascii="Arial" w:hAnsi="Arial" w:cs="Arial"/>
          <w:sz w:val="24"/>
          <w:szCs w:val="24"/>
          <w:lang w:val="en-US"/>
        </w:rPr>
        <w:t>pada pasien</w:t>
      </w:r>
      <w:r w:rsidR="000237F5" w:rsidRPr="000237F5">
        <w:rPr>
          <w:rFonts w:ascii="Arial" w:hAnsi="Arial" w:cs="Arial"/>
          <w:sz w:val="24"/>
          <w:szCs w:val="24"/>
          <w:lang w:val="en-US"/>
        </w:rPr>
        <w:t>. Seperti halnya dengan intervensi, diagnostik, atau jenis lain dari penelitian, kualitas penelitian harus dinilai sebelum dapat diterapkan di klinik. Ada aspek umum</w:t>
      </w:r>
      <w:r>
        <w:rPr>
          <w:rFonts w:ascii="Arial" w:hAnsi="Arial" w:cs="Arial"/>
          <w:sz w:val="24"/>
          <w:szCs w:val="24"/>
          <w:lang w:val="en-US"/>
        </w:rPr>
        <w:t xml:space="preserve"> kualitas untuk studi prognostik</w:t>
      </w:r>
      <w:r w:rsidR="000237F5" w:rsidRPr="000237F5">
        <w:rPr>
          <w:rFonts w:ascii="Arial" w:hAnsi="Arial" w:cs="Arial"/>
          <w:sz w:val="24"/>
          <w:szCs w:val="24"/>
          <w:lang w:val="en-US"/>
        </w:rPr>
        <w:t xml:space="preserve"> dan intervensi. Namun, ada aspek-aspek yang</w:t>
      </w:r>
      <w:r>
        <w:rPr>
          <w:rFonts w:ascii="Arial" w:hAnsi="Arial" w:cs="Arial"/>
          <w:sz w:val="24"/>
          <w:szCs w:val="24"/>
          <w:lang w:val="en-US"/>
        </w:rPr>
        <w:t xml:space="preserve"> unik prognostik studi.</w:t>
      </w:r>
    </w:p>
    <w:p w:rsidR="001516F5" w:rsidRDefault="001516F5" w:rsidP="001516F5">
      <w:pPr>
        <w:spacing w:after="0" w:line="240" w:lineRule="auto"/>
        <w:ind w:firstLine="270"/>
        <w:jc w:val="both"/>
        <w:rPr>
          <w:rFonts w:ascii="Arial" w:hAnsi="Arial" w:cs="Arial"/>
          <w:sz w:val="24"/>
          <w:szCs w:val="24"/>
          <w:lang w:val="en-US"/>
        </w:rPr>
      </w:pPr>
    </w:p>
    <w:p w:rsidR="000237F5" w:rsidRPr="00CC1DBF" w:rsidRDefault="000237F5" w:rsidP="001516F5">
      <w:pPr>
        <w:spacing w:after="0" w:line="240" w:lineRule="auto"/>
        <w:ind w:left="270"/>
        <w:jc w:val="both"/>
        <w:rPr>
          <w:rFonts w:ascii="Arial" w:hAnsi="Arial" w:cs="Arial"/>
          <w:sz w:val="24"/>
          <w:szCs w:val="24"/>
          <w:lang w:val="en-US"/>
        </w:rPr>
      </w:pPr>
      <w:r w:rsidRPr="000237F5">
        <w:rPr>
          <w:rFonts w:ascii="Arial" w:hAnsi="Arial" w:cs="Arial"/>
          <w:sz w:val="24"/>
          <w:szCs w:val="24"/>
          <w:lang w:val="en-US"/>
        </w:rPr>
        <w:t>P</w:t>
      </w:r>
      <w:r w:rsidR="001516F5">
        <w:rPr>
          <w:rFonts w:ascii="Arial" w:hAnsi="Arial" w:cs="Arial"/>
          <w:sz w:val="24"/>
          <w:szCs w:val="24"/>
          <w:lang w:val="en-US"/>
        </w:rPr>
        <w:t xml:space="preserve">ertanyaan </w:t>
      </w:r>
      <w:r w:rsidRPr="000237F5">
        <w:rPr>
          <w:rFonts w:ascii="Arial" w:hAnsi="Arial" w:cs="Arial"/>
          <w:sz w:val="24"/>
          <w:szCs w:val="24"/>
          <w:lang w:val="en-US"/>
        </w:rPr>
        <w:t xml:space="preserve">1: Apakah ada </w:t>
      </w:r>
      <w:r w:rsidR="001516F5">
        <w:rPr>
          <w:rFonts w:ascii="Arial" w:hAnsi="Arial" w:cs="Arial"/>
          <w:sz w:val="24"/>
          <w:szCs w:val="24"/>
          <w:lang w:val="en-US"/>
        </w:rPr>
        <w:t xml:space="preserve">representasi sampel dari pasien yang </w:t>
      </w:r>
      <w:r w:rsidRPr="000237F5">
        <w:rPr>
          <w:rFonts w:ascii="Arial" w:hAnsi="Arial" w:cs="Arial"/>
          <w:sz w:val="24"/>
          <w:szCs w:val="24"/>
          <w:lang w:val="en-US"/>
        </w:rPr>
        <w:t>relevan dengan pertanyaan studi?</w:t>
      </w:r>
    </w:p>
    <w:p w:rsidR="000237F5" w:rsidRPr="00CC1DBF" w:rsidRDefault="00A24DCB" w:rsidP="00CC1DBF">
      <w:pPr>
        <w:pStyle w:val="ListParagraph"/>
        <w:spacing w:after="0" w:line="240" w:lineRule="auto"/>
        <w:ind w:left="360" w:firstLine="1170"/>
        <w:jc w:val="both"/>
        <w:rPr>
          <w:rFonts w:ascii="Arial" w:hAnsi="Arial" w:cs="Arial"/>
          <w:sz w:val="24"/>
          <w:szCs w:val="24"/>
          <w:lang w:val="en-US"/>
        </w:rPr>
      </w:pPr>
      <w:r>
        <w:rPr>
          <w:rFonts w:ascii="Arial" w:hAnsi="Arial" w:cs="Arial"/>
          <w:sz w:val="24"/>
          <w:szCs w:val="24"/>
          <w:lang w:val="en-US"/>
        </w:rPr>
        <w:t xml:space="preserve">Subjek tidak </w:t>
      </w:r>
      <w:r w:rsidR="000237F5" w:rsidRPr="000237F5">
        <w:rPr>
          <w:rFonts w:ascii="Arial" w:hAnsi="Arial" w:cs="Arial"/>
          <w:sz w:val="24"/>
          <w:szCs w:val="24"/>
          <w:lang w:val="en-US"/>
        </w:rPr>
        <w:t>ditetapkan</w:t>
      </w:r>
      <w:r>
        <w:rPr>
          <w:rFonts w:ascii="Arial" w:hAnsi="Arial" w:cs="Arial"/>
          <w:sz w:val="24"/>
          <w:szCs w:val="24"/>
          <w:lang w:val="en-US"/>
        </w:rPr>
        <w:t xml:space="preserve"> secara acak</w:t>
      </w:r>
      <w:r w:rsidR="000237F5" w:rsidRPr="000237F5">
        <w:rPr>
          <w:rFonts w:ascii="Arial" w:hAnsi="Arial" w:cs="Arial"/>
          <w:sz w:val="24"/>
          <w:szCs w:val="24"/>
          <w:lang w:val="en-US"/>
        </w:rPr>
        <w:t xml:space="preserve"> ke grup </w:t>
      </w:r>
      <w:r>
        <w:rPr>
          <w:rFonts w:ascii="Arial" w:hAnsi="Arial" w:cs="Arial"/>
          <w:sz w:val="24"/>
          <w:szCs w:val="24"/>
          <w:lang w:val="en-US"/>
        </w:rPr>
        <w:t xml:space="preserve">seperti pada </w:t>
      </w:r>
      <w:r w:rsidR="000237F5" w:rsidRPr="000237F5">
        <w:rPr>
          <w:rFonts w:ascii="Arial" w:hAnsi="Arial" w:cs="Arial"/>
          <w:sz w:val="24"/>
          <w:szCs w:val="24"/>
          <w:lang w:val="en-US"/>
        </w:rPr>
        <w:t xml:space="preserve">mereka </w:t>
      </w:r>
      <w:r>
        <w:rPr>
          <w:rFonts w:ascii="Arial" w:hAnsi="Arial" w:cs="Arial"/>
          <w:sz w:val="24"/>
          <w:szCs w:val="24"/>
          <w:lang w:val="en-US"/>
        </w:rPr>
        <w:t xml:space="preserve">pada studi </w:t>
      </w:r>
      <w:r w:rsidRPr="00A24DCB">
        <w:rPr>
          <w:rFonts w:ascii="Arial" w:hAnsi="Arial" w:cs="Arial"/>
          <w:sz w:val="24"/>
          <w:szCs w:val="24"/>
          <w:lang w:val="en-US"/>
        </w:rPr>
        <w:t xml:space="preserve">randomized controlled trial </w:t>
      </w:r>
      <w:r w:rsidR="000237F5" w:rsidRPr="000237F5">
        <w:rPr>
          <w:rFonts w:ascii="Arial" w:hAnsi="Arial" w:cs="Arial"/>
          <w:sz w:val="24"/>
          <w:szCs w:val="24"/>
          <w:lang w:val="en-US"/>
        </w:rPr>
        <w:t xml:space="preserve">(RCT). Dalam studi prognostik, kelompok diidentifikasi </w:t>
      </w:r>
      <w:r>
        <w:rPr>
          <w:rFonts w:ascii="Arial" w:hAnsi="Arial" w:cs="Arial"/>
          <w:sz w:val="24"/>
          <w:szCs w:val="24"/>
          <w:lang w:val="en-US"/>
        </w:rPr>
        <w:t>apakah yang memiliki outcome</w:t>
      </w:r>
      <w:r w:rsidR="000237F5" w:rsidRPr="000237F5">
        <w:rPr>
          <w:rFonts w:ascii="Arial" w:hAnsi="Arial" w:cs="Arial"/>
          <w:sz w:val="24"/>
          <w:szCs w:val="24"/>
          <w:lang w:val="en-US"/>
        </w:rPr>
        <w:t xml:space="preserve"> (seperti </w:t>
      </w:r>
      <w:r>
        <w:rPr>
          <w:rFonts w:ascii="Arial" w:hAnsi="Arial" w:cs="Arial"/>
          <w:sz w:val="24"/>
          <w:szCs w:val="24"/>
          <w:lang w:val="en-US"/>
        </w:rPr>
        <w:t xml:space="preserve">pada </w:t>
      </w:r>
      <w:r w:rsidRPr="00A24DCB">
        <w:rPr>
          <w:rFonts w:ascii="Arial" w:hAnsi="Arial" w:cs="Arial"/>
          <w:sz w:val="24"/>
          <w:szCs w:val="24"/>
          <w:lang w:val="en-US"/>
        </w:rPr>
        <w:t>case control design</w:t>
      </w:r>
      <w:r>
        <w:rPr>
          <w:rFonts w:ascii="Arial" w:hAnsi="Arial" w:cs="Arial"/>
          <w:sz w:val="24"/>
          <w:szCs w:val="24"/>
          <w:lang w:val="en-US"/>
        </w:rPr>
        <w:t>) atau mungkin terdapat kemungkinan outcome</w:t>
      </w:r>
      <w:r w:rsidR="000237F5" w:rsidRPr="000237F5">
        <w:rPr>
          <w:rFonts w:ascii="Arial" w:hAnsi="Arial" w:cs="Arial"/>
          <w:sz w:val="24"/>
          <w:szCs w:val="24"/>
          <w:lang w:val="en-US"/>
        </w:rPr>
        <w:t xml:space="preserve"> (seperti </w:t>
      </w:r>
      <w:r w:rsidRPr="00A24DCB">
        <w:rPr>
          <w:rFonts w:ascii="Arial" w:hAnsi="Arial" w:cs="Arial"/>
          <w:sz w:val="24"/>
          <w:szCs w:val="24"/>
          <w:lang w:val="en-US"/>
        </w:rPr>
        <w:t>cohort design</w:t>
      </w:r>
      <w:r w:rsidR="000237F5" w:rsidRPr="000237F5">
        <w:rPr>
          <w:rFonts w:ascii="Arial" w:hAnsi="Arial" w:cs="Arial"/>
          <w:sz w:val="24"/>
          <w:szCs w:val="24"/>
          <w:lang w:val="en-US"/>
        </w:rPr>
        <w:t xml:space="preserve">). </w:t>
      </w:r>
    </w:p>
    <w:p w:rsidR="000237F5" w:rsidRDefault="000237F5" w:rsidP="00CC1DBF">
      <w:pPr>
        <w:pStyle w:val="ListParagraph"/>
        <w:spacing w:after="0" w:line="240" w:lineRule="auto"/>
        <w:ind w:left="360" w:firstLine="1170"/>
        <w:jc w:val="both"/>
        <w:rPr>
          <w:rFonts w:ascii="Arial" w:hAnsi="Arial" w:cs="Arial"/>
          <w:sz w:val="24"/>
          <w:szCs w:val="24"/>
          <w:lang w:val="en-US"/>
        </w:rPr>
      </w:pPr>
      <w:r w:rsidRPr="000237F5">
        <w:rPr>
          <w:rFonts w:ascii="Arial" w:hAnsi="Arial" w:cs="Arial"/>
          <w:sz w:val="24"/>
          <w:szCs w:val="24"/>
          <w:lang w:val="en-US"/>
        </w:rPr>
        <w:t>Titik kesamaan yang diidentifikasi harus memiliki relevansi terhadap masalah</w:t>
      </w:r>
      <w:r w:rsidR="00A24DCB">
        <w:rPr>
          <w:rFonts w:ascii="Arial" w:hAnsi="Arial" w:cs="Arial"/>
          <w:sz w:val="24"/>
          <w:szCs w:val="24"/>
          <w:lang w:val="en-US"/>
        </w:rPr>
        <w:t xml:space="preserve"> studi</w:t>
      </w:r>
      <w:r w:rsidRPr="000237F5">
        <w:rPr>
          <w:rFonts w:ascii="Arial" w:hAnsi="Arial" w:cs="Arial"/>
          <w:sz w:val="24"/>
          <w:szCs w:val="24"/>
          <w:lang w:val="en-US"/>
        </w:rPr>
        <w:t xml:space="preserve">. Sebagai contoh, pencampuran </w:t>
      </w:r>
      <w:r w:rsidR="00E03BB5">
        <w:rPr>
          <w:rFonts w:ascii="Arial" w:hAnsi="Arial" w:cs="Arial"/>
          <w:sz w:val="24"/>
          <w:szCs w:val="24"/>
          <w:lang w:val="en-US"/>
        </w:rPr>
        <w:t>subjek</w:t>
      </w:r>
      <w:r w:rsidRPr="000237F5">
        <w:rPr>
          <w:rFonts w:ascii="Arial" w:hAnsi="Arial" w:cs="Arial"/>
          <w:sz w:val="24"/>
          <w:szCs w:val="24"/>
          <w:lang w:val="en-US"/>
        </w:rPr>
        <w:t xml:space="preserve"> dengan sakit punggung akut dan kronis mungkin </w:t>
      </w:r>
      <w:r w:rsidR="00A24DCB">
        <w:rPr>
          <w:rFonts w:ascii="Arial" w:hAnsi="Arial" w:cs="Arial"/>
          <w:sz w:val="24"/>
          <w:szCs w:val="24"/>
          <w:lang w:val="en-US"/>
        </w:rPr>
        <w:t xml:space="preserve">akan </w:t>
      </w:r>
      <w:r w:rsidRPr="000237F5">
        <w:rPr>
          <w:rFonts w:ascii="Arial" w:hAnsi="Arial" w:cs="Arial"/>
          <w:sz w:val="24"/>
          <w:szCs w:val="24"/>
          <w:lang w:val="en-US"/>
        </w:rPr>
        <w:t xml:space="preserve">mengacaukan </w:t>
      </w:r>
      <w:r w:rsidR="00A24DCB">
        <w:rPr>
          <w:rFonts w:ascii="Arial" w:hAnsi="Arial" w:cs="Arial"/>
          <w:sz w:val="24"/>
          <w:szCs w:val="24"/>
          <w:lang w:val="en-US"/>
        </w:rPr>
        <w:t xml:space="preserve">penentuan </w:t>
      </w:r>
      <w:r w:rsidRPr="000237F5">
        <w:rPr>
          <w:rFonts w:ascii="Arial" w:hAnsi="Arial" w:cs="Arial"/>
          <w:sz w:val="24"/>
          <w:szCs w:val="24"/>
          <w:lang w:val="en-US"/>
        </w:rPr>
        <w:t xml:space="preserve">prognosis </w:t>
      </w:r>
      <w:r w:rsidR="00A24DCB">
        <w:rPr>
          <w:rFonts w:ascii="Arial" w:hAnsi="Arial" w:cs="Arial"/>
          <w:sz w:val="24"/>
          <w:szCs w:val="24"/>
          <w:lang w:val="en-US"/>
        </w:rPr>
        <w:t xml:space="preserve">untuk </w:t>
      </w:r>
      <w:r w:rsidRPr="000237F5">
        <w:rPr>
          <w:rFonts w:ascii="Arial" w:hAnsi="Arial" w:cs="Arial"/>
          <w:sz w:val="24"/>
          <w:szCs w:val="24"/>
          <w:lang w:val="en-US"/>
        </w:rPr>
        <w:t xml:space="preserve">kembali bekerja. Ingat bahwa confounder dalam studi RCT adalah faktor selain </w:t>
      </w:r>
      <w:r w:rsidR="005E61EB">
        <w:rPr>
          <w:rFonts w:ascii="Arial" w:hAnsi="Arial" w:cs="Arial"/>
          <w:sz w:val="24"/>
          <w:szCs w:val="24"/>
          <w:lang w:val="en-US"/>
        </w:rPr>
        <w:t>treatmen</w:t>
      </w:r>
      <w:r w:rsidRPr="000237F5">
        <w:rPr>
          <w:rFonts w:ascii="Arial" w:hAnsi="Arial" w:cs="Arial"/>
          <w:sz w:val="24"/>
          <w:szCs w:val="24"/>
          <w:lang w:val="en-US"/>
        </w:rPr>
        <w:t xml:space="preserve"> yang </w:t>
      </w:r>
      <w:r w:rsidR="005E61EB">
        <w:rPr>
          <w:rFonts w:ascii="Arial" w:hAnsi="Arial" w:cs="Arial"/>
          <w:sz w:val="24"/>
          <w:szCs w:val="24"/>
          <w:lang w:val="en-US"/>
        </w:rPr>
        <w:t>dapat</w:t>
      </w:r>
      <w:r w:rsidRPr="000237F5">
        <w:rPr>
          <w:rFonts w:ascii="Arial" w:hAnsi="Arial" w:cs="Arial"/>
          <w:sz w:val="24"/>
          <w:szCs w:val="24"/>
          <w:lang w:val="en-US"/>
        </w:rPr>
        <w:t xml:space="preserve"> menjelaskan hasil penelitian. Para peneliti mencoba untuk mengendalikan faktor-faktor selain </w:t>
      </w:r>
      <w:r w:rsidR="005E61EB" w:rsidRPr="005E61EB">
        <w:rPr>
          <w:rFonts w:ascii="Arial" w:hAnsi="Arial" w:cs="Arial"/>
          <w:sz w:val="24"/>
          <w:szCs w:val="24"/>
          <w:lang w:val="en-US"/>
        </w:rPr>
        <w:t>treatmen</w:t>
      </w:r>
      <w:r w:rsidRPr="000237F5">
        <w:rPr>
          <w:rFonts w:ascii="Arial" w:hAnsi="Arial" w:cs="Arial"/>
          <w:sz w:val="24"/>
          <w:szCs w:val="24"/>
          <w:lang w:val="en-US"/>
        </w:rPr>
        <w:t xml:space="preserve"> untuk meningkatkan kemungkinan hasil studi </w:t>
      </w:r>
      <w:r w:rsidR="005E61EB">
        <w:rPr>
          <w:rFonts w:ascii="Arial" w:hAnsi="Arial" w:cs="Arial"/>
          <w:sz w:val="24"/>
          <w:szCs w:val="24"/>
          <w:lang w:val="en-US"/>
        </w:rPr>
        <w:t>sebagai dampak</w:t>
      </w:r>
      <w:r w:rsidRPr="000237F5">
        <w:rPr>
          <w:rFonts w:ascii="Arial" w:hAnsi="Arial" w:cs="Arial"/>
          <w:sz w:val="24"/>
          <w:szCs w:val="24"/>
          <w:lang w:val="en-US"/>
        </w:rPr>
        <w:t xml:space="preserve"> </w:t>
      </w:r>
      <w:r w:rsidR="005E61EB" w:rsidRPr="005E61EB">
        <w:rPr>
          <w:rFonts w:ascii="Arial" w:hAnsi="Arial" w:cs="Arial"/>
          <w:sz w:val="24"/>
          <w:szCs w:val="24"/>
          <w:lang w:val="en-US"/>
        </w:rPr>
        <w:t>treatmen</w:t>
      </w:r>
      <w:r w:rsidR="005E61EB">
        <w:rPr>
          <w:rFonts w:ascii="Arial" w:hAnsi="Arial" w:cs="Arial"/>
          <w:sz w:val="24"/>
          <w:szCs w:val="24"/>
          <w:lang w:val="en-US"/>
        </w:rPr>
        <w:t xml:space="preserve"> yang diberikan.</w:t>
      </w:r>
    </w:p>
    <w:p w:rsidR="000237F5" w:rsidRDefault="000237F5" w:rsidP="00FA7647">
      <w:pPr>
        <w:pStyle w:val="ListParagraph"/>
        <w:spacing w:after="0" w:line="240" w:lineRule="auto"/>
        <w:ind w:left="360" w:firstLine="1170"/>
        <w:jc w:val="both"/>
        <w:rPr>
          <w:rFonts w:ascii="Arial" w:hAnsi="Arial" w:cs="Arial"/>
          <w:sz w:val="24"/>
          <w:szCs w:val="24"/>
          <w:lang w:val="en-US"/>
        </w:rPr>
      </w:pPr>
      <w:r w:rsidRPr="000237F5">
        <w:rPr>
          <w:rFonts w:ascii="Arial" w:hAnsi="Arial" w:cs="Arial"/>
          <w:sz w:val="24"/>
          <w:szCs w:val="24"/>
          <w:lang w:val="en-US"/>
        </w:rPr>
        <w:t xml:space="preserve">Contoh lain dari confounder dalam sebuah penelitian mungkin bahwa beberapa </w:t>
      </w:r>
      <w:r w:rsidR="005E61EB">
        <w:rPr>
          <w:rFonts w:ascii="Arial" w:hAnsi="Arial" w:cs="Arial"/>
          <w:sz w:val="24"/>
          <w:szCs w:val="24"/>
          <w:lang w:val="en-US"/>
        </w:rPr>
        <w:t>subjek</w:t>
      </w:r>
      <w:r w:rsidRPr="000237F5">
        <w:rPr>
          <w:rFonts w:ascii="Arial" w:hAnsi="Arial" w:cs="Arial"/>
          <w:sz w:val="24"/>
          <w:szCs w:val="24"/>
          <w:lang w:val="en-US"/>
        </w:rPr>
        <w:t xml:space="preserve"> yang direkrut 3 b</w:t>
      </w:r>
      <w:r w:rsidR="005E61EB">
        <w:rPr>
          <w:rFonts w:ascii="Arial" w:hAnsi="Arial" w:cs="Arial"/>
          <w:sz w:val="24"/>
          <w:szCs w:val="24"/>
          <w:lang w:val="en-US"/>
        </w:rPr>
        <w:t xml:space="preserve">ulan setelah onset fisioterapi terapi </w:t>
      </w:r>
      <w:r w:rsidRPr="000237F5">
        <w:rPr>
          <w:rFonts w:ascii="Arial" w:hAnsi="Arial" w:cs="Arial"/>
          <w:sz w:val="24"/>
          <w:szCs w:val="24"/>
          <w:lang w:val="en-US"/>
        </w:rPr>
        <w:t xml:space="preserve">dan </w:t>
      </w:r>
      <w:r w:rsidR="005E61EB">
        <w:rPr>
          <w:rFonts w:ascii="Arial" w:hAnsi="Arial" w:cs="Arial"/>
          <w:sz w:val="24"/>
          <w:szCs w:val="24"/>
          <w:lang w:val="en-US"/>
        </w:rPr>
        <w:t>subjek</w:t>
      </w:r>
      <w:r w:rsidRPr="000237F5">
        <w:rPr>
          <w:rFonts w:ascii="Arial" w:hAnsi="Arial" w:cs="Arial"/>
          <w:sz w:val="24"/>
          <w:szCs w:val="24"/>
          <w:lang w:val="en-US"/>
        </w:rPr>
        <w:t xml:space="preserve"> lain direkrut pada hari pertama dari terap</w:t>
      </w:r>
      <w:r w:rsidR="005E61EB">
        <w:rPr>
          <w:rFonts w:ascii="Arial" w:hAnsi="Arial" w:cs="Arial"/>
          <w:sz w:val="24"/>
          <w:szCs w:val="24"/>
          <w:lang w:val="en-US"/>
        </w:rPr>
        <w:t>i. Kedua kelompok subjek</w:t>
      </w:r>
      <w:r w:rsidRPr="000237F5">
        <w:rPr>
          <w:rFonts w:ascii="Arial" w:hAnsi="Arial" w:cs="Arial"/>
          <w:sz w:val="24"/>
          <w:szCs w:val="24"/>
          <w:lang w:val="en-US"/>
        </w:rPr>
        <w:t xml:space="preserve"> akan memiliki pengalaman perlakuan yang berbeda, dan </w:t>
      </w:r>
      <w:r w:rsidR="005E61EB">
        <w:rPr>
          <w:rFonts w:ascii="Arial" w:hAnsi="Arial" w:cs="Arial"/>
          <w:sz w:val="24"/>
          <w:szCs w:val="24"/>
          <w:lang w:val="en-US"/>
        </w:rPr>
        <w:t xml:space="preserve">perbedaan hasil yang </w:t>
      </w:r>
      <w:r w:rsidRPr="000237F5">
        <w:rPr>
          <w:rFonts w:ascii="Arial" w:hAnsi="Arial" w:cs="Arial"/>
          <w:sz w:val="24"/>
          <w:szCs w:val="24"/>
          <w:lang w:val="en-US"/>
        </w:rPr>
        <w:t>diharapkan. Confounders dapat</w:t>
      </w:r>
      <w:r w:rsidR="005E61EB">
        <w:rPr>
          <w:rFonts w:ascii="Arial" w:hAnsi="Arial" w:cs="Arial"/>
          <w:sz w:val="24"/>
          <w:szCs w:val="24"/>
          <w:lang w:val="en-US"/>
        </w:rPr>
        <w:t xml:space="preserve"> dikendalikan oleh proses eliminasi misalnya </w:t>
      </w:r>
      <w:r w:rsidRPr="000237F5">
        <w:rPr>
          <w:rFonts w:ascii="Arial" w:hAnsi="Arial" w:cs="Arial"/>
          <w:sz w:val="24"/>
          <w:szCs w:val="24"/>
          <w:lang w:val="en-US"/>
        </w:rPr>
        <w:t xml:space="preserve">studi mungkin mencakup hanya </w:t>
      </w:r>
      <w:r w:rsidR="00E03BB5">
        <w:rPr>
          <w:rFonts w:ascii="Arial" w:hAnsi="Arial" w:cs="Arial"/>
          <w:sz w:val="24"/>
          <w:szCs w:val="24"/>
          <w:lang w:val="en-US"/>
        </w:rPr>
        <w:t>subjek</w:t>
      </w:r>
      <w:r w:rsidRPr="000237F5">
        <w:rPr>
          <w:rFonts w:ascii="Arial" w:hAnsi="Arial" w:cs="Arial"/>
          <w:sz w:val="24"/>
          <w:szCs w:val="24"/>
          <w:lang w:val="en-US"/>
        </w:rPr>
        <w:t xml:space="preserve"> dengan </w:t>
      </w:r>
      <w:r w:rsidR="005E61EB">
        <w:rPr>
          <w:rFonts w:ascii="Arial" w:hAnsi="Arial" w:cs="Arial"/>
          <w:sz w:val="24"/>
          <w:szCs w:val="24"/>
          <w:lang w:val="en-US"/>
        </w:rPr>
        <w:t xml:space="preserve">nyeri punggung </w:t>
      </w:r>
      <w:r w:rsidRPr="000237F5">
        <w:rPr>
          <w:rFonts w:ascii="Arial" w:hAnsi="Arial" w:cs="Arial"/>
          <w:sz w:val="24"/>
          <w:szCs w:val="24"/>
          <w:lang w:val="en-US"/>
        </w:rPr>
        <w:t xml:space="preserve">punggung akut dan </w:t>
      </w:r>
      <w:r w:rsidR="005E61EB">
        <w:rPr>
          <w:rFonts w:ascii="Arial" w:hAnsi="Arial" w:cs="Arial"/>
          <w:sz w:val="24"/>
          <w:szCs w:val="24"/>
          <w:lang w:val="en-US"/>
        </w:rPr>
        <w:t>di</w:t>
      </w:r>
      <w:r w:rsidRPr="000237F5">
        <w:rPr>
          <w:rFonts w:ascii="Arial" w:hAnsi="Arial" w:cs="Arial"/>
          <w:sz w:val="24"/>
          <w:szCs w:val="24"/>
          <w:lang w:val="en-US"/>
        </w:rPr>
        <w:t xml:space="preserve">mulai pada hari pertama </w:t>
      </w:r>
      <w:r w:rsidR="005E61EB" w:rsidRPr="005E61EB">
        <w:rPr>
          <w:rFonts w:ascii="Arial" w:hAnsi="Arial" w:cs="Arial"/>
          <w:sz w:val="24"/>
          <w:szCs w:val="24"/>
          <w:lang w:val="en-US"/>
        </w:rPr>
        <w:t>treatmen</w:t>
      </w:r>
      <w:r w:rsidRPr="000237F5">
        <w:rPr>
          <w:rFonts w:ascii="Arial" w:hAnsi="Arial" w:cs="Arial"/>
          <w:sz w:val="24"/>
          <w:szCs w:val="24"/>
          <w:lang w:val="en-US"/>
        </w:rPr>
        <w:t>.</w:t>
      </w:r>
    </w:p>
    <w:p w:rsidR="000237F5" w:rsidRPr="00FA7647" w:rsidRDefault="000237F5" w:rsidP="00FA7647">
      <w:pPr>
        <w:pStyle w:val="ListParagraph"/>
        <w:spacing w:after="0" w:line="240" w:lineRule="auto"/>
        <w:ind w:left="360" w:firstLine="1170"/>
        <w:jc w:val="both"/>
        <w:rPr>
          <w:rFonts w:ascii="Arial" w:hAnsi="Arial" w:cs="Arial"/>
          <w:sz w:val="24"/>
          <w:szCs w:val="24"/>
          <w:lang w:val="en-US"/>
        </w:rPr>
      </w:pPr>
      <w:r w:rsidRPr="000237F5">
        <w:rPr>
          <w:rFonts w:ascii="Arial" w:hAnsi="Arial" w:cs="Arial"/>
          <w:sz w:val="24"/>
          <w:szCs w:val="24"/>
          <w:lang w:val="en-US"/>
        </w:rPr>
        <w:t>Faktor yang diperkirakan berpotensi mempengaruhi hasil penelitian dapat diantis</w:t>
      </w:r>
      <w:r w:rsidR="00A56B51">
        <w:rPr>
          <w:rFonts w:ascii="Arial" w:hAnsi="Arial" w:cs="Arial"/>
          <w:sz w:val="24"/>
          <w:szCs w:val="24"/>
          <w:lang w:val="en-US"/>
        </w:rPr>
        <w:t>ipasi dan direncanakan untuk di</w:t>
      </w:r>
      <w:r w:rsidRPr="000237F5">
        <w:rPr>
          <w:rFonts w:ascii="Arial" w:hAnsi="Arial" w:cs="Arial"/>
          <w:sz w:val="24"/>
          <w:szCs w:val="24"/>
          <w:lang w:val="en-US"/>
        </w:rPr>
        <w:t xml:space="preserve">desain sebagai bagian dari studi; </w:t>
      </w:r>
      <w:r w:rsidRPr="000237F5">
        <w:rPr>
          <w:rFonts w:ascii="Arial" w:hAnsi="Arial" w:cs="Arial"/>
          <w:sz w:val="24"/>
          <w:szCs w:val="24"/>
          <w:lang w:val="en-US"/>
        </w:rPr>
        <w:lastRenderedPageBreak/>
        <w:t xml:space="preserve">sebagai contoh, jumlah yang sama </w:t>
      </w:r>
      <w:r w:rsidR="00A56B51">
        <w:rPr>
          <w:rFonts w:ascii="Arial" w:hAnsi="Arial" w:cs="Arial"/>
          <w:sz w:val="24"/>
          <w:szCs w:val="24"/>
          <w:lang w:val="en-US"/>
        </w:rPr>
        <w:t xml:space="preserve">antara </w:t>
      </w:r>
      <w:r w:rsidR="00E03BB5">
        <w:rPr>
          <w:rFonts w:ascii="Arial" w:hAnsi="Arial" w:cs="Arial"/>
          <w:sz w:val="24"/>
          <w:szCs w:val="24"/>
          <w:lang w:val="en-US"/>
        </w:rPr>
        <w:t>subjek</w:t>
      </w:r>
      <w:r w:rsidRPr="000237F5">
        <w:rPr>
          <w:rFonts w:ascii="Arial" w:hAnsi="Arial" w:cs="Arial"/>
          <w:sz w:val="24"/>
          <w:szCs w:val="24"/>
          <w:lang w:val="en-US"/>
        </w:rPr>
        <w:t xml:space="preserve"> </w:t>
      </w:r>
      <w:r w:rsidR="00A56B51">
        <w:rPr>
          <w:rFonts w:ascii="Arial" w:hAnsi="Arial" w:cs="Arial"/>
          <w:sz w:val="24"/>
          <w:szCs w:val="24"/>
          <w:lang w:val="en-US"/>
        </w:rPr>
        <w:t xml:space="preserve">yang mengalami nyeri punggung </w:t>
      </w:r>
      <w:r w:rsidRPr="000237F5">
        <w:rPr>
          <w:rFonts w:ascii="Arial" w:hAnsi="Arial" w:cs="Arial"/>
          <w:sz w:val="24"/>
          <w:szCs w:val="24"/>
          <w:lang w:val="en-US"/>
        </w:rPr>
        <w:t xml:space="preserve">akut dan kronis pada awal </w:t>
      </w:r>
      <w:r w:rsidR="00A56B51" w:rsidRPr="00A56B51">
        <w:rPr>
          <w:rFonts w:ascii="Arial" w:hAnsi="Arial" w:cs="Arial"/>
          <w:sz w:val="24"/>
          <w:szCs w:val="24"/>
          <w:lang w:val="en-US"/>
        </w:rPr>
        <w:t xml:space="preserve">treatmen </w:t>
      </w:r>
      <w:r w:rsidRPr="000237F5">
        <w:rPr>
          <w:rFonts w:ascii="Arial" w:hAnsi="Arial" w:cs="Arial"/>
          <w:sz w:val="24"/>
          <w:szCs w:val="24"/>
          <w:lang w:val="en-US"/>
        </w:rPr>
        <w:t xml:space="preserve">dan setelah 3 bulan </w:t>
      </w:r>
      <w:r w:rsidR="00A56B51" w:rsidRPr="00A56B51">
        <w:rPr>
          <w:rFonts w:ascii="Arial" w:hAnsi="Arial" w:cs="Arial"/>
          <w:sz w:val="24"/>
          <w:szCs w:val="24"/>
          <w:lang w:val="en-US"/>
        </w:rPr>
        <w:t>treatmen</w:t>
      </w:r>
      <w:r w:rsidRPr="000237F5">
        <w:rPr>
          <w:rFonts w:ascii="Arial" w:hAnsi="Arial" w:cs="Arial"/>
          <w:sz w:val="24"/>
          <w:szCs w:val="24"/>
          <w:lang w:val="en-US"/>
        </w:rPr>
        <w:t>. Jumlah faktor yang dihipotesiskan</w:t>
      </w:r>
      <w:r w:rsidR="00A56B51">
        <w:rPr>
          <w:rFonts w:ascii="Arial" w:hAnsi="Arial" w:cs="Arial"/>
          <w:sz w:val="24"/>
          <w:szCs w:val="24"/>
          <w:lang w:val="en-US"/>
        </w:rPr>
        <w:t xml:space="preserve"> akan</w:t>
      </w:r>
      <w:r w:rsidRPr="000237F5">
        <w:rPr>
          <w:rFonts w:ascii="Arial" w:hAnsi="Arial" w:cs="Arial"/>
          <w:sz w:val="24"/>
          <w:szCs w:val="24"/>
          <w:lang w:val="en-US"/>
        </w:rPr>
        <w:t xml:space="preserve"> mempengaruhi baik desain studi dan ukuran sampel. </w:t>
      </w:r>
      <w:r w:rsidR="00A56B51">
        <w:rPr>
          <w:rFonts w:ascii="Arial" w:hAnsi="Arial" w:cs="Arial"/>
          <w:sz w:val="24"/>
          <w:szCs w:val="24"/>
          <w:lang w:val="en-US"/>
        </w:rPr>
        <w:t>Semakin banyak f</w:t>
      </w:r>
      <w:r w:rsidRPr="000237F5">
        <w:rPr>
          <w:rFonts w:ascii="Arial" w:hAnsi="Arial" w:cs="Arial"/>
          <w:sz w:val="24"/>
          <w:szCs w:val="24"/>
          <w:lang w:val="en-US"/>
        </w:rPr>
        <w:t>ak</w:t>
      </w:r>
      <w:r w:rsidR="00A56B51">
        <w:rPr>
          <w:rFonts w:ascii="Arial" w:hAnsi="Arial" w:cs="Arial"/>
          <w:sz w:val="24"/>
          <w:szCs w:val="24"/>
          <w:lang w:val="en-US"/>
        </w:rPr>
        <w:t>tor-faktor lain yang dikaitkan,</w:t>
      </w:r>
      <w:r w:rsidRPr="000237F5">
        <w:rPr>
          <w:rFonts w:ascii="Arial" w:hAnsi="Arial" w:cs="Arial"/>
          <w:sz w:val="24"/>
          <w:szCs w:val="24"/>
          <w:lang w:val="en-US"/>
        </w:rPr>
        <w:t xml:space="preserve"> </w:t>
      </w:r>
      <w:r w:rsidR="00A56B51">
        <w:rPr>
          <w:rFonts w:ascii="Arial" w:hAnsi="Arial" w:cs="Arial"/>
          <w:sz w:val="24"/>
          <w:szCs w:val="24"/>
          <w:lang w:val="en-US"/>
        </w:rPr>
        <w:t xml:space="preserve">akan dibutuhkan jumlah </w:t>
      </w:r>
      <w:r w:rsidRPr="000237F5">
        <w:rPr>
          <w:rFonts w:ascii="Arial" w:hAnsi="Arial" w:cs="Arial"/>
          <w:sz w:val="24"/>
          <w:szCs w:val="24"/>
          <w:lang w:val="en-US"/>
        </w:rPr>
        <w:t>sampel a</w:t>
      </w:r>
      <w:r w:rsidR="00A56B51">
        <w:rPr>
          <w:rFonts w:ascii="Arial" w:hAnsi="Arial" w:cs="Arial"/>
          <w:sz w:val="24"/>
          <w:szCs w:val="24"/>
          <w:lang w:val="en-US"/>
        </w:rPr>
        <w:t>kan semakin besar.</w:t>
      </w:r>
    </w:p>
    <w:p w:rsidR="000237F5" w:rsidRDefault="000237F5" w:rsidP="00FA7647">
      <w:pPr>
        <w:pStyle w:val="ListParagraph"/>
        <w:spacing w:after="0" w:line="240" w:lineRule="auto"/>
        <w:ind w:left="360" w:firstLine="1170"/>
        <w:jc w:val="both"/>
        <w:rPr>
          <w:rFonts w:ascii="Arial" w:hAnsi="Arial" w:cs="Arial"/>
          <w:sz w:val="24"/>
          <w:szCs w:val="24"/>
          <w:lang w:val="en-US"/>
        </w:rPr>
      </w:pPr>
      <w:r w:rsidRPr="000237F5">
        <w:rPr>
          <w:rFonts w:ascii="Arial" w:hAnsi="Arial" w:cs="Arial"/>
          <w:sz w:val="24"/>
          <w:szCs w:val="24"/>
          <w:lang w:val="en-US"/>
        </w:rPr>
        <w:t xml:space="preserve">Studi prognostik biasanya memiliki </w:t>
      </w:r>
      <w:r w:rsidR="00E03BB5">
        <w:rPr>
          <w:rFonts w:ascii="Arial" w:hAnsi="Arial" w:cs="Arial"/>
          <w:sz w:val="24"/>
          <w:szCs w:val="24"/>
          <w:lang w:val="en-US"/>
        </w:rPr>
        <w:t xml:space="preserve">jumlah </w:t>
      </w:r>
      <w:r w:rsidRPr="000237F5">
        <w:rPr>
          <w:rFonts w:ascii="Arial" w:hAnsi="Arial" w:cs="Arial"/>
          <w:sz w:val="24"/>
          <w:szCs w:val="24"/>
          <w:lang w:val="en-US"/>
        </w:rPr>
        <w:t>sampel</w:t>
      </w:r>
      <w:r w:rsidR="00E03BB5">
        <w:rPr>
          <w:rFonts w:ascii="Arial" w:hAnsi="Arial" w:cs="Arial"/>
          <w:sz w:val="24"/>
          <w:szCs w:val="24"/>
          <w:lang w:val="en-US"/>
        </w:rPr>
        <w:t xml:space="preserve"> yang besar</w:t>
      </w:r>
      <w:r w:rsidRPr="000237F5">
        <w:rPr>
          <w:rFonts w:ascii="Arial" w:hAnsi="Arial" w:cs="Arial"/>
          <w:sz w:val="24"/>
          <w:szCs w:val="24"/>
          <w:lang w:val="en-US"/>
        </w:rPr>
        <w:t xml:space="preserve">. Alasan untuk ini bergantung </w:t>
      </w:r>
      <w:r w:rsidR="004B0F77" w:rsidRPr="000237F5">
        <w:rPr>
          <w:rFonts w:ascii="Arial" w:hAnsi="Arial" w:cs="Arial"/>
          <w:sz w:val="24"/>
          <w:szCs w:val="24"/>
          <w:lang w:val="en-US"/>
        </w:rPr>
        <w:t xml:space="preserve">pada </w:t>
      </w:r>
      <w:r w:rsidRPr="000237F5">
        <w:rPr>
          <w:rFonts w:ascii="Arial" w:hAnsi="Arial" w:cs="Arial"/>
          <w:sz w:val="24"/>
          <w:szCs w:val="24"/>
          <w:lang w:val="en-US"/>
        </w:rPr>
        <w:t xml:space="preserve">bagian </w:t>
      </w:r>
      <w:r w:rsidR="004B0F77" w:rsidRPr="000237F5">
        <w:rPr>
          <w:rFonts w:ascii="Arial" w:hAnsi="Arial" w:cs="Arial"/>
          <w:sz w:val="24"/>
          <w:szCs w:val="24"/>
          <w:lang w:val="en-US"/>
        </w:rPr>
        <w:t xml:space="preserve">multi </w:t>
      </w:r>
      <w:r w:rsidRPr="000237F5">
        <w:rPr>
          <w:rFonts w:ascii="Arial" w:hAnsi="Arial" w:cs="Arial"/>
          <w:sz w:val="24"/>
          <w:szCs w:val="24"/>
          <w:lang w:val="en-US"/>
        </w:rPr>
        <w:t xml:space="preserve">faktor </w:t>
      </w:r>
      <w:r w:rsidR="004B0F77">
        <w:rPr>
          <w:rFonts w:ascii="Arial" w:hAnsi="Arial" w:cs="Arial"/>
          <w:sz w:val="24"/>
          <w:szCs w:val="24"/>
          <w:lang w:val="en-US"/>
        </w:rPr>
        <w:t xml:space="preserve">untuk </w:t>
      </w:r>
      <w:r w:rsidRPr="000237F5">
        <w:rPr>
          <w:rFonts w:ascii="Arial" w:hAnsi="Arial" w:cs="Arial"/>
          <w:sz w:val="24"/>
          <w:szCs w:val="24"/>
          <w:lang w:val="en-US"/>
        </w:rPr>
        <w:t xml:space="preserve">membuat pernyataan prognostik. Sama seperti pernyataan diagnostik, </w:t>
      </w:r>
      <w:r w:rsidR="004B0F77" w:rsidRPr="004B0F77">
        <w:rPr>
          <w:rFonts w:ascii="Arial" w:hAnsi="Arial" w:cs="Arial"/>
          <w:sz w:val="24"/>
          <w:szCs w:val="24"/>
          <w:lang w:val="en-US"/>
        </w:rPr>
        <w:t xml:space="preserve">pernyataan </w:t>
      </w:r>
      <w:r w:rsidR="004B0F77">
        <w:rPr>
          <w:rFonts w:ascii="Arial" w:hAnsi="Arial" w:cs="Arial"/>
          <w:sz w:val="24"/>
          <w:szCs w:val="24"/>
          <w:lang w:val="en-US"/>
        </w:rPr>
        <w:t>akurasi</w:t>
      </w:r>
      <w:r w:rsidRPr="000237F5">
        <w:rPr>
          <w:rFonts w:ascii="Arial" w:hAnsi="Arial" w:cs="Arial"/>
          <w:sz w:val="24"/>
          <w:szCs w:val="24"/>
          <w:lang w:val="en-US"/>
        </w:rPr>
        <w:t xml:space="preserve"> prognostik memiliki beberapa faktor. Ketika banyak faktor mempengaruhi </w:t>
      </w:r>
      <w:r w:rsidR="004B0F77">
        <w:rPr>
          <w:rFonts w:ascii="Arial" w:hAnsi="Arial" w:cs="Arial"/>
          <w:sz w:val="24"/>
          <w:szCs w:val="24"/>
          <w:lang w:val="en-US"/>
        </w:rPr>
        <w:t>suatu outcome</w:t>
      </w:r>
      <w:r w:rsidRPr="000237F5">
        <w:rPr>
          <w:rFonts w:ascii="Arial" w:hAnsi="Arial" w:cs="Arial"/>
          <w:sz w:val="24"/>
          <w:szCs w:val="24"/>
          <w:lang w:val="en-US"/>
        </w:rPr>
        <w:t xml:space="preserve">, studi harus mencakup sejumlah </w:t>
      </w:r>
      <w:r w:rsidR="00E03BB5">
        <w:rPr>
          <w:rFonts w:ascii="Arial" w:hAnsi="Arial" w:cs="Arial"/>
          <w:sz w:val="24"/>
          <w:szCs w:val="24"/>
          <w:lang w:val="en-US"/>
        </w:rPr>
        <w:t>subjek</w:t>
      </w:r>
      <w:r w:rsidR="004B0F77" w:rsidRPr="000237F5">
        <w:rPr>
          <w:rFonts w:ascii="Arial" w:hAnsi="Arial" w:cs="Arial"/>
          <w:sz w:val="24"/>
          <w:szCs w:val="24"/>
          <w:lang w:val="en-US"/>
        </w:rPr>
        <w:t xml:space="preserve"> </w:t>
      </w:r>
      <w:r w:rsidR="004B0F77">
        <w:rPr>
          <w:rFonts w:ascii="Arial" w:hAnsi="Arial" w:cs="Arial"/>
          <w:sz w:val="24"/>
          <w:szCs w:val="24"/>
          <w:lang w:val="en-US"/>
        </w:rPr>
        <w:t xml:space="preserve">yang </w:t>
      </w:r>
      <w:r w:rsidRPr="000237F5">
        <w:rPr>
          <w:rFonts w:ascii="Arial" w:hAnsi="Arial" w:cs="Arial"/>
          <w:sz w:val="24"/>
          <w:szCs w:val="24"/>
          <w:lang w:val="en-US"/>
        </w:rPr>
        <w:t xml:space="preserve">cukup dan dengan berbagai tingkat faktor untuk analisis </w:t>
      </w:r>
      <w:r w:rsidR="004B0F77">
        <w:rPr>
          <w:rFonts w:ascii="Arial" w:hAnsi="Arial" w:cs="Arial"/>
          <w:sz w:val="24"/>
          <w:szCs w:val="24"/>
          <w:lang w:val="en-US"/>
        </w:rPr>
        <w:t>yang valid</w:t>
      </w:r>
      <w:r w:rsidRPr="000237F5">
        <w:rPr>
          <w:rFonts w:ascii="Arial" w:hAnsi="Arial" w:cs="Arial"/>
          <w:sz w:val="24"/>
          <w:szCs w:val="24"/>
          <w:lang w:val="en-US"/>
        </w:rPr>
        <w:t xml:space="preserve"> dan </w:t>
      </w:r>
      <w:r w:rsidR="004B0F77" w:rsidRPr="000237F5">
        <w:rPr>
          <w:rFonts w:ascii="Arial" w:hAnsi="Arial" w:cs="Arial"/>
          <w:sz w:val="24"/>
          <w:szCs w:val="24"/>
          <w:lang w:val="en-US"/>
        </w:rPr>
        <w:t xml:space="preserve">pernyataan </w:t>
      </w:r>
      <w:r w:rsidRPr="000237F5">
        <w:rPr>
          <w:rFonts w:ascii="Arial" w:hAnsi="Arial" w:cs="Arial"/>
          <w:sz w:val="24"/>
          <w:szCs w:val="24"/>
          <w:lang w:val="en-US"/>
        </w:rPr>
        <w:t>prognostik.</w:t>
      </w:r>
    </w:p>
    <w:p w:rsidR="000237F5" w:rsidRDefault="000237F5" w:rsidP="00FA7647">
      <w:pPr>
        <w:pStyle w:val="ListParagraph"/>
        <w:spacing w:after="0" w:line="240" w:lineRule="auto"/>
        <w:ind w:left="360" w:firstLine="1170"/>
        <w:jc w:val="both"/>
        <w:rPr>
          <w:rFonts w:ascii="Arial" w:hAnsi="Arial" w:cs="Arial"/>
          <w:sz w:val="24"/>
          <w:szCs w:val="24"/>
          <w:lang w:val="en-US"/>
        </w:rPr>
      </w:pPr>
      <w:r w:rsidRPr="000237F5">
        <w:rPr>
          <w:rFonts w:ascii="Arial" w:hAnsi="Arial" w:cs="Arial"/>
          <w:sz w:val="24"/>
          <w:szCs w:val="24"/>
          <w:lang w:val="en-US"/>
        </w:rPr>
        <w:t xml:space="preserve">Faktor-faktor diidentifikasi sebagai </w:t>
      </w:r>
      <w:r w:rsidR="00E03BB5">
        <w:rPr>
          <w:rFonts w:ascii="Arial" w:hAnsi="Arial" w:cs="Arial"/>
          <w:sz w:val="24"/>
          <w:szCs w:val="24"/>
          <w:lang w:val="en-US"/>
        </w:rPr>
        <w:t xml:space="preserve">hal yang </w:t>
      </w:r>
      <w:r w:rsidRPr="000237F5">
        <w:rPr>
          <w:rFonts w:ascii="Arial" w:hAnsi="Arial" w:cs="Arial"/>
          <w:sz w:val="24"/>
          <w:szCs w:val="24"/>
          <w:lang w:val="en-US"/>
        </w:rPr>
        <w:t xml:space="preserve">bagi perekrutan akan menentukan penyertaan dan pengecualian kriteria untuk studi. Misalnya, jika jenis pekerjaan, jenis kelamin, usia, dan berat </w:t>
      </w:r>
      <w:r w:rsidR="00E03BB5">
        <w:rPr>
          <w:rFonts w:ascii="Arial" w:hAnsi="Arial" w:cs="Arial"/>
          <w:sz w:val="24"/>
          <w:szCs w:val="24"/>
          <w:lang w:val="en-US"/>
        </w:rPr>
        <w:t xml:space="preserve">adalah </w:t>
      </w:r>
      <w:r w:rsidRPr="000237F5">
        <w:rPr>
          <w:rFonts w:ascii="Arial" w:hAnsi="Arial" w:cs="Arial"/>
          <w:sz w:val="24"/>
          <w:szCs w:val="24"/>
          <w:lang w:val="en-US"/>
        </w:rPr>
        <w:t xml:space="preserve">faktor yang berkontribusi terhadap nyeri punggung akut, maka harus ada sejumlah cukup </w:t>
      </w:r>
      <w:r w:rsidR="00E03BB5">
        <w:rPr>
          <w:rFonts w:ascii="Arial" w:hAnsi="Arial" w:cs="Arial"/>
          <w:sz w:val="24"/>
          <w:szCs w:val="24"/>
          <w:lang w:val="en-US"/>
        </w:rPr>
        <w:t>subjek</w:t>
      </w:r>
      <w:r w:rsidRPr="000237F5">
        <w:rPr>
          <w:rFonts w:ascii="Arial" w:hAnsi="Arial" w:cs="Arial"/>
          <w:sz w:val="24"/>
          <w:szCs w:val="24"/>
          <w:lang w:val="en-US"/>
        </w:rPr>
        <w:t xml:space="preserve"> dalam jarak tertentu tingkat kategori untuk menentukan dampak dari setiap faktor. Jika umur diperkirakan memiliki dampak, kemudian </w:t>
      </w:r>
      <w:r w:rsidR="00E03BB5">
        <w:rPr>
          <w:rFonts w:ascii="Arial" w:hAnsi="Arial" w:cs="Arial"/>
          <w:sz w:val="24"/>
          <w:szCs w:val="24"/>
          <w:lang w:val="en-US"/>
        </w:rPr>
        <w:t>subjek</w:t>
      </w:r>
      <w:r w:rsidRPr="000237F5">
        <w:rPr>
          <w:rFonts w:ascii="Arial" w:hAnsi="Arial" w:cs="Arial"/>
          <w:sz w:val="24"/>
          <w:szCs w:val="24"/>
          <w:lang w:val="en-US"/>
        </w:rPr>
        <w:t xml:space="preserve"> dengan berbagai usia harus disertakan dalam studi untuk menentukan relevansi prognostik usia. </w:t>
      </w:r>
      <w:r w:rsidR="00E03BB5">
        <w:rPr>
          <w:rFonts w:ascii="Arial" w:hAnsi="Arial" w:cs="Arial"/>
          <w:sz w:val="24"/>
          <w:szCs w:val="24"/>
          <w:lang w:val="en-US"/>
        </w:rPr>
        <w:t>Gambar 5 menggambarkan hal tesebut</w:t>
      </w:r>
      <w:r w:rsidR="00291D07">
        <w:rPr>
          <w:rFonts w:ascii="Arial" w:hAnsi="Arial" w:cs="Arial"/>
          <w:sz w:val="24"/>
          <w:szCs w:val="24"/>
          <w:lang w:val="en-US"/>
        </w:rPr>
        <w:t>.</w:t>
      </w:r>
    </w:p>
    <w:p w:rsidR="00291D07" w:rsidRPr="00FA7647" w:rsidRDefault="00291D07" w:rsidP="00FA7647">
      <w:pPr>
        <w:pStyle w:val="ListParagraph"/>
        <w:spacing w:after="0" w:line="240" w:lineRule="auto"/>
        <w:ind w:left="360" w:firstLine="1170"/>
        <w:jc w:val="both"/>
        <w:rPr>
          <w:rFonts w:ascii="Arial" w:hAnsi="Arial" w:cs="Arial"/>
          <w:sz w:val="24"/>
          <w:szCs w:val="24"/>
          <w:lang w:val="en-US"/>
        </w:rPr>
      </w:pPr>
    </w:p>
    <w:p w:rsidR="00151B0F" w:rsidRPr="00151B0F" w:rsidRDefault="00151B0F" w:rsidP="00FA7647">
      <w:pPr>
        <w:pStyle w:val="ListParagraph"/>
        <w:spacing w:after="0" w:line="240" w:lineRule="auto"/>
        <w:ind w:firstLine="360"/>
        <w:jc w:val="center"/>
        <w:rPr>
          <w:rFonts w:ascii="Arial" w:hAnsi="Arial" w:cs="Arial"/>
          <w:sz w:val="24"/>
          <w:szCs w:val="24"/>
          <w:lang w:val="en-US"/>
        </w:rPr>
      </w:pPr>
      <w:r w:rsidRPr="00151B0F">
        <w:rPr>
          <w:rFonts w:ascii="Arial" w:hAnsi="Arial" w:cs="Arial"/>
          <w:noProof/>
          <w:sz w:val="24"/>
          <w:szCs w:val="24"/>
          <w:lang w:eastAsia="en-GB"/>
        </w:rPr>
        <w:drawing>
          <wp:inline distT="0" distB="0" distL="0" distR="0">
            <wp:extent cx="2847975" cy="4591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4591050"/>
                    </a:xfrm>
                    <a:prstGeom prst="rect">
                      <a:avLst/>
                    </a:prstGeom>
                    <a:noFill/>
                    <a:ln>
                      <a:noFill/>
                    </a:ln>
                  </pic:spPr>
                </pic:pic>
              </a:graphicData>
            </a:graphic>
          </wp:inline>
        </w:drawing>
      </w:r>
    </w:p>
    <w:p w:rsidR="00FA7647" w:rsidRDefault="00FA7647" w:rsidP="00E03BB5">
      <w:pPr>
        <w:pStyle w:val="ListParagraph"/>
        <w:spacing w:after="0" w:line="240" w:lineRule="auto"/>
        <w:ind w:firstLine="360"/>
        <w:rPr>
          <w:rFonts w:ascii="Arial" w:hAnsi="Arial" w:cs="Arial"/>
          <w:sz w:val="24"/>
          <w:szCs w:val="24"/>
          <w:lang w:val="en-US"/>
        </w:rPr>
      </w:pPr>
    </w:p>
    <w:p w:rsidR="00E03BB5" w:rsidRDefault="00E03BB5" w:rsidP="00E03BB5">
      <w:pPr>
        <w:pStyle w:val="ListParagraph"/>
        <w:spacing w:after="0" w:line="240" w:lineRule="auto"/>
        <w:ind w:firstLine="360"/>
        <w:jc w:val="center"/>
        <w:rPr>
          <w:rFonts w:ascii="Arial" w:hAnsi="Arial" w:cs="Arial"/>
          <w:sz w:val="24"/>
          <w:szCs w:val="24"/>
          <w:lang w:val="en-US"/>
        </w:rPr>
      </w:pPr>
      <w:r>
        <w:rPr>
          <w:rFonts w:ascii="Arial" w:hAnsi="Arial" w:cs="Arial"/>
          <w:sz w:val="24"/>
          <w:szCs w:val="24"/>
          <w:lang w:val="en-US"/>
        </w:rPr>
        <w:t>Gambar 5. Gambaran Faktor Usia Terhadap Terjadinya Nyeri Punggung Bawah</w:t>
      </w:r>
    </w:p>
    <w:p w:rsidR="00FA7647" w:rsidRDefault="00FA7647" w:rsidP="00151B0F">
      <w:pPr>
        <w:pStyle w:val="ListParagraph"/>
        <w:spacing w:after="0" w:line="240" w:lineRule="auto"/>
        <w:ind w:firstLine="360"/>
        <w:jc w:val="both"/>
        <w:rPr>
          <w:rFonts w:ascii="Arial" w:hAnsi="Arial" w:cs="Arial"/>
          <w:sz w:val="24"/>
          <w:szCs w:val="24"/>
          <w:lang w:val="en-US"/>
        </w:rPr>
      </w:pPr>
    </w:p>
    <w:p w:rsidR="00C66AF2" w:rsidRPr="001B4D0B" w:rsidRDefault="00E03BB5" w:rsidP="001B4D0B">
      <w:pPr>
        <w:pStyle w:val="ListParagraph"/>
        <w:spacing w:after="0" w:line="240" w:lineRule="auto"/>
        <w:ind w:left="360" w:firstLine="1260"/>
        <w:jc w:val="both"/>
        <w:rPr>
          <w:rFonts w:ascii="Arial" w:hAnsi="Arial" w:cs="Arial"/>
          <w:sz w:val="24"/>
          <w:szCs w:val="24"/>
          <w:lang w:val="en-US"/>
        </w:rPr>
      </w:pPr>
      <w:r>
        <w:rPr>
          <w:rFonts w:ascii="Arial" w:hAnsi="Arial" w:cs="Arial"/>
          <w:sz w:val="24"/>
          <w:szCs w:val="24"/>
          <w:lang w:val="en-US"/>
        </w:rPr>
        <w:lastRenderedPageBreak/>
        <w:t>Subjek</w:t>
      </w:r>
      <w:r w:rsidR="00C66AF2" w:rsidRPr="00C66AF2">
        <w:rPr>
          <w:rFonts w:ascii="Arial" w:hAnsi="Arial" w:cs="Arial"/>
          <w:sz w:val="24"/>
          <w:szCs w:val="24"/>
          <w:lang w:val="en-US"/>
        </w:rPr>
        <w:t xml:space="preserve"> sampel tidak harus sudah memiliki aspek-aspek penting dari hasil studi. Masalah ini agak jelas ketika mempertimbangkan penyakit. Jika sebuah studi menentukan bahwa remaja onset diabetes dipengaruhi oleh diet selama tahun-tahun awal kehidupan, dan kehadiran diabetes dengan umur 15 hasil studi, kemudian subjek peserta harus ditentukan untuk menjadi bebas diabetes pada awal studi. Untuk </w:t>
      </w:r>
      <w:r w:rsidR="00A61359">
        <w:rPr>
          <w:rFonts w:ascii="Arial" w:hAnsi="Arial" w:cs="Arial"/>
          <w:sz w:val="24"/>
          <w:szCs w:val="24"/>
          <w:lang w:val="en-US"/>
        </w:rPr>
        <w:t>fisioterapi</w:t>
      </w:r>
      <w:r w:rsidR="00C66AF2" w:rsidRPr="00C66AF2">
        <w:rPr>
          <w:rFonts w:ascii="Arial" w:hAnsi="Arial" w:cs="Arial"/>
          <w:sz w:val="24"/>
          <w:szCs w:val="24"/>
          <w:lang w:val="en-US"/>
        </w:rPr>
        <w:t>, jik</w:t>
      </w:r>
      <w:r w:rsidR="00A61359">
        <w:rPr>
          <w:rFonts w:ascii="Arial" w:hAnsi="Arial" w:cs="Arial"/>
          <w:sz w:val="24"/>
          <w:szCs w:val="24"/>
          <w:lang w:val="en-US"/>
        </w:rPr>
        <w:t>a studi tentang nyeri punggung bawah</w:t>
      </w:r>
      <w:r w:rsidR="00C66AF2" w:rsidRPr="00C66AF2">
        <w:rPr>
          <w:rFonts w:ascii="Arial" w:hAnsi="Arial" w:cs="Arial"/>
          <w:sz w:val="24"/>
          <w:szCs w:val="24"/>
          <w:lang w:val="en-US"/>
        </w:rPr>
        <w:t xml:space="preserve"> menggunakan </w:t>
      </w:r>
      <w:r w:rsidR="00A61359" w:rsidRPr="00A61359">
        <w:rPr>
          <w:rFonts w:ascii="Arial" w:hAnsi="Arial" w:cs="Arial"/>
          <w:sz w:val="24"/>
          <w:szCs w:val="24"/>
          <w:lang w:val="en-US"/>
        </w:rPr>
        <w:t xml:space="preserve">Oswestry Disability Index </w:t>
      </w:r>
      <w:r w:rsidR="00C66AF2" w:rsidRPr="00C66AF2">
        <w:rPr>
          <w:rFonts w:ascii="Arial" w:hAnsi="Arial" w:cs="Arial"/>
          <w:sz w:val="24"/>
          <w:szCs w:val="24"/>
          <w:lang w:val="en-US"/>
        </w:rPr>
        <w:t xml:space="preserve">sebagai </w:t>
      </w:r>
      <w:r w:rsidR="00A61359">
        <w:rPr>
          <w:rFonts w:ascii="Arial" w:hAnsi="Arial" w:cs="Arial"/>
          <w:sz w:val="24"/>
          <w:szCs w:val="24"/>
          <w:lang w:val="en-US"/>
        </w:rPr>
        <w:t>indikator peng</w:t>
      </w:r>
      <w:r w:rsidR="00C66AF2" w:rsidRPr="00C66AF2">
        <w:rPr>
          <w:rFonts w:ascii="Arial" w:hAnsi="Arial" w:cs="Arial"/>
          <w:sz w:val="24"/>
          <w:szCs w:val="24"/>
          <w:lang w:val="en-US"/>
        </w:rPr>
        <w:t xml:space="preserve">ukuran hasil, maka </w:t>
      </w:r>
      <w:r w:rsidR="00A61359">
        <w:rPr>
          <w:rFonts w:ascii="Arial" w:hAnsi="Arial" w:cs="Arial"/>
          <w:sz w:val="24"/>
          <w:szCs w:val="24"/>
          <w:lang w:val="en-US"/>
        </w:rPr>
        <w:t xml:space="preserve">kor </w:t>
      </w:r>
      <w:r w:rsidR="00C66AF2" w:rsidRPr="00C66AF2">
        <w:rPr>
          <w:rFonts w:ascii="Arial" w:hAnsi="Arial" w:cs="Arial"/>
          <w:sz w:val="24"/>
          <w:szCs w:val="24"/>
          <w:lang w:val="en-US"/>
        </w:rPr>
        <w:t>subjek harus ditentukan di awal penelitian.</w:t>
      </w:r>
    </w:p>
    <w:p w:rsidR="00FA7647" w:rsidRDefault="00FA7647" w:rsidP="00FA7647">
      <w:pPr>
        <w:spacing w:after="0" w:line="240" w:lineRule="auto"/>
        <w:ind w:firstLine="720"/>
        <w:jc w:val="both"/>
        <w:rPr>
          <w:rFonts w:ascii="Arial" w:hAnsi="Arial" w:cs="Arial"/>
          <w:sz w:val="24"/>
          <w:szCs w:val="24"/>
          <w:lang w:val="en-US"/>
        </w:rPr>
      </w:pPr>
    </w:p>
    <w:p w:rsidR="00A61359" w:rsidRDefault="00A61359" w:rsidP="001B4D0B">
      <w:pPr>
        <w:spacing w:after="0" w:line="240" w:lineRule="auto"/>
        <w:ind w:firstLine="360"/>
        <w:jc w:val="both"/>
        <w:rPr>
          <w:rFonts w:ascii="Arial" w:hAnsi="Arial" w:cs="Arial"/>
          <w:sz w:val="24"/>
          <w:szCs w:val="24"/>
          <w:lang w:val="en-US"/>
        </w:rPr>
      </w:pPr>
      <w:r>
        <w:rPr>
          <w:rFonts w:ascii="Arial" w:hAnsi="Arial" w:cs="Arial"/>
          <w:sz w:val="24"/>
          <w:szCs w:val="24"/>
          <w:lang w:val="en-US"/>
        </w:rPr>
        <w:t xml:space="preserve">Pengukuran </w:t>
      </w:r>
      <w:r w:rsidR="00151B0F" w:rsidRPr="00FA7647">
        <w:rPr>
          <w:rFonts w:ascii="Arial" w:hAnsi="Arial" w:cs="Arial"/>
          <w:sz w:val="24"/>
          <w:szCs w:val="24"/>
          <w:lang w:val="en-US"/>
        </w:rPr>
        <w:t xml:space="preserve">Outcome </w:t>
      </w:r>
      <w:r>
        <w:rPr>
          <w:rFonts w:ascii="Arial" w:hAnsi="Arial" w:cs="Arial"/>
          <w:sz w:val="24"/>
          <w:szCs w:val="24"/>
          <w:lang w:val="en-US"/>
        </w:rPr>
        <w:t>dan Faktor-Faktor Asosiasi dengan Pengukuran</w:t>
      </w:r>
    </w:p>
    <w:p w:rsidR="00151B0F" w:rsidRDefault="00A61359" w:rsidP="001B4D0B">
      <w:pPr>
        <w:spacing w:after="0" w:line="240" w:lineRule="auto"/>
        <w:ind w:firstLine="360"/>
        <w:jc w:val="both"/>
        <w:rPr>
          <w:rFonts w:ascii="Arial" w:hAnsi="Arial" w:cs="Arial"/>
          <w:sz w:val="24"/>
          <w:szCs w:val="24"/>
          <w:lang w:val="en-US"/>
        </w:rPr>
      </w:pPr>
      <w:r>
        <w:rPr>
          <w:rFonts w:ascii="Arial" w:hAnsi="Arial" w:cs="Arial"/>
          <w:sz w:val="24"/>
          <w:szCs w:val="24"/>
          <w:lang w:val="en-US"/>
        </w:rPr>
        <w:t>Pertanyaan 2: Apa titik akhir dan penjelasan outcome pengukuran</w:t>
      </w:r>
      <w:r w:rsidR="00151B0F" w:rsidRPr="001B4D0B">
        <w:rPr>
          <w:rFonts w:ascii="Arial" w:hAnsi="Arial" w:cs="Arial"/>
          <w:sz w:val="24"/>
          <w:szCs w:val="24"/>
          <w:lang w:val="en-US"/>
        </w:rPr>
        <w:t>?</w:t>
      </w:r>
    </w:p>
    <w:p w:rsidR="00C66AF2" w:rsidRDefault="00A61359" w:rsidP="001B4D0B">
      <w:pPr>
        <w:pStyle w:val="ListParagraph"/>
        <w:spacing w:after="0" w:line="240" w:lineRule="auto"/>
        <w:ind w:left="360" w:firstLine="1260"/>
        <w:jc w:val="both"/>
        <w:rPr>
          <w:rFonts w:ascii="Arial" w:hAnsi="Arial" w:cs="Arial"/>
          <w:sz w:val="24"/>
          <w:szCs w:val="24"/>
          <w:lang w:val="en-US"/>
        </w:rPr>
      </w:pPr>
      <w:r>
        <w:rPr>
          <w:rFonts w:ascii="Arial" w:hAnsi="Arial" w:cs="Arial"/>
          <w:sz w:val="24"/>
          <w:szCs w:val="24"/>
          <w:lang w:val="en-US"/>
        </w:rPr>
        <w:t>P</w:t>
      </w:r>
      <w:r w:rsidRPr="00C66AF2">
        <w:rPr>
          <w:rFonts w:ascii="Arial" w:hAnsi="Arial" w:cs="Arial"/>
          <w:sz w:val="24"/>
          <w:szCs w:val="24"/>
          <w:lang w:val="en-US"/>
        </w:rPr>
        <w:t xml:space="preserve">engukuran poin </w:t>
      </w:r>
      <w:r>
        <w:rPr>
          <w:rFonts w:ascii="Arial" w:hAnsi="Arial" w:cs="Arial"/>
          <w:sz w:val="24"/>
          <w:szCs w:val="24"/>
          <w:lang w:val="en-US"/>
        </w:rPr>
        <w:t xml:space="preserve">secara </w:t>
      </w:r>
      <w:r w:rsidR="00C66AF2" w:rsidRPr="00C66AF2">
        <w:rPr>
          <w:rFonts w:ascii="Arial" w:hAnsi="Arial" w:cs="Arial"/>
          <w:sz w:val="24"/>
          <w:szCs w:val="24"/>
          <w:lang w:val="en-US"/>
        </w:rPr>
        <w:t xml:space="preserve">istematik dan tepat (titik akhir) harus secara jelas dinyatakan dalam studi. Satu atau lebih poin pengukuran dapat disertakan, tetapi titik waktu harus memiliki relevansi dengan kondisi dan tentu saja perawatan. </w:t>
      </w:r>
      <w:r>
        <w:rPr>
          <w:rFonts w:ascii="Arial" w:hAnsi="Arial" w:cs="Arial"/>
          <w:sz w:val="24"/>
          <w:szCs w:val="24"/>
          <w:lang w:val="en-US"/>
        </w:rPr>
        <w:t>Reliabilitas</w:t>
      </w:r>
      <w:r w:rsidR="00C66AF2" w:rsidRPr="00C66AF2">
        <w:rPr>
          <w:rFonts w:ascii="Arial" w:hAnsi="Arial" w:cs="Arial"/>
          <w:sz w:val="24"/>
          <w:szCs w:val="24"/>
          <w:lang w:val="en-US"/>
        </w:rPr>
        <w:t xml:space="preserve"> harus ditentukan antara orang-orang yang melakukan pengukuran dalam penelitian yang dilaporkan. </w:t>
      </w:r>
      <w:r>
        <w:rPr>
          <w:rFonts w:ascii="Arial" w:hAnsi="Arial" w:cs="Arial"/>
          <w:sz w:val="24"/>
          <w:szCs w:val="24"/>
          <w:lang w:val="en-US"/>
        </w:rPr>
        <w:t>Pengukuran outcome</w:t>
      </w:r>
      <w:r w:rsidR="00C66AF2" w:rsidRPr="00C66AF2">
        <w:rPr>
          <w:rFonts w:ascii="Arial" w:hAnsi="Arial" w:cs="Arial"/>
          <w:sz w:val="24"/>
          <w:szCs w:val="24"/>
          <w:lang w:val="en-US"/>
        </w:rPr>
        <w:t xml:space="preserve"> yang </w:t>
      </w:r>
      <w:r>
        <w:rPr>
          <w:rFonts w:ascii="Arial" w:hAnsi="Arial" w:cs="Arial"/>
          <w:sz w:val="24"/>
          <w:szCs w:val="24"/>
          <w:lang w:val="en-US"/>
        </w:rPr>
        <w:t xml:space="preserve">mungkin </w:t>
      </w:r>
      <w:r w:rsidR="00C66AF2" w:rsidRPr="00C66AF2">
        <w:rPr>
          <w:rFonts w:ascii="Arial" w:hAnsi="Arial" w:cs="Arial"/>
          <w:sz w:val="24"/>
          <w:szCs w:val="24"/>
          <w:lang w:val="en-US"/>
        </w:rPr>
        <w:t>t</w:t>
      </w:r>
      <w:r>
        <w:rPr>
          <w:rFonts w:ascii="Arial" w:hAnsi="Arial" w:cs="Arial"/>
          <w:sz w:val="24"/>
          <w:szCs w:val="24"/>
          <w:lang w:val="en-US"/>
        </w:rPr>
        <w:t>elah ditentukan berdasarkan hasil</w:t>
      </w:r>
      <w:r w:rsidR="00C66AF2" w:rsidRPr="00C66AF2">
        <w:rPr>
          <w:rFonts w:ascii="Arial" w:hAnsi="Arial" w:cs="Arial"/>
          <w:sz w:val="24"/>
          <w:szCs w:val="24"/>
          <w:lang w:val="en-US"/>
        </w:rPr>
        <w:t xml:space="preserve"> </w:t>
      </w:r>
      <w:r>
        <w:rPr>
          <w:rFonts w:ascii="Arial" w:hAnsi="Arial" w:cs="Arial"/>
          <w:sz w:val="24"/>
          <w:szCs w:val="24"/>
          <w:lang w:val="en-US"/>
        </w:rPr>
        <w:t>dari</w:t>
      </w:r>
      <w:r w:rsidR="00C66AF2" w:rsidRPr="00C66AF2">
        <w:rPr>
          <w:rFonts w:ascii="Arial" w:hAnsi="Arial" w:cs="Arial"/>
          <w:sz w:val="24"/>
          <w:szCs w:val="24"/>
          <w:lang w:val="en-US"/>
        </w:rPr>
        <w:t xml:space="preserve"> penelitian lain.</w:t>
      </w:r>
    </w:p>
    <w:p w:rsidR="00026993" w:rsidRDefault="00026993" w:rsidP="001B4D0B">
      <w:pPr>
        <w:pStyle w:val="ListParagraph"/>
        <w:spacing w:after="0" w:line="240" w:lineRule="auto"/>
        <w:ind w:left="360" w:firstLine="1260"/>
        <w:jc w:val="both"/>
        <w:rPr>
          <w:rFonts w:ascii="Arial" w:hAnsi="Arial" w:cs="Arial"/>
          <w:sz w:val="24"/>
          <w:szCs w:val="24"/>
          <w:lang w:val="en-US"/>
        </w:rPr>
      </w:pPr>
      <w:r>
        <w:rPr>
          <w:rFonts w:ascii="Arial" w:hAnsi="Arial" w:cs="Arial"/>
          <w:sz w:val="24"/>
          <w:szCs w:val="24"/>
          <w:lang w:val="en-US"/>
        </w:rPr>
        <w:t>Reliabilitas pada dan di</w:t>
      </w:r>
      <w:r w:rsidR="00C66AF2" w:rsidRPr="00C66AF2">
        <w:rPr>
          <w:rFonts w:ascii="Arial" w:hAnsi="Arial" w:cs="Arial"/>
          <w:sz w:val="24"/>
          <w:szCs w:val="24"/>
          <w:lang w:val="en-US"/>
        </w:rPr>
        <w:t>antara oran</w:t>
      </w:r>
      <w:r>
        <w:rPr>
          <w:rFonts w:ascii="Arial" w:hAnsi="Arial" w:cs="Arial"/>
          <w:sz w:val="24"/>
          <w:szCs w:val="24"/>
          <w:lang w:val="en-US"/>
        </w:rPr>
        <w:t xml:space="preserve">g-orang biasanya dinyatakan dengan </w:t>
      </w:r>
      <w:r w:rsidRPr="00026993">
        <w:rPr>
          <w:rFonts w:ascii="Arial" w:hAnsi="Arial" w:cs="Arial"/>
          <w:sz w:val="24"/>
          <w:szCs w:val="24"/>
          <w:lang w:val="en-US"/>
        </w:rPr>
        <w:t xml:space="preserve">association (correlation) </w:t>
      </w:r>
      <w:r>
        <w:rPr>
          <w:rFonts w:ascii="Arial" w:hAnsi="Arial" w:cs="Arial"/>
          <w:sz w:val="24"/>
          <w:szCs w:val="24"/>
          <w:lang w:val="en-US"/>
        </w:rPr>
        <w:t xml:space="preserve">dari </w:t>
      </w:r>
      <w:r w:rsidR="00C66AF2" w:rsidRPr="00C66AF2">
        <w:rPr>
          <w:rFonts w:ascii="Arial" w:hAnsi="Arial" w:cs="Arial"/>
          <w:sz w:val="24"/>
          <w:szCs w:val="24"/>
          <w:lang w:val="en-US"/>
        </w:rPr>
        <w:t xml:space="preserve">nilai-nilai yang diperoleh dalam pengukuran </w:t>
      </w:r>
      <w:r>
        <w:rPr>
          <w:rFonts w:ascii="Arial" w:hAnsi="Arial" w:cs="Arial"/>
          <w:sz w:val="24"/>
          <w:szCs w:val="24"/>
          <w:lang w:val="en-US"/>
        </w:rPr>
        <w:t>secara berulang</w:t>
      </w:r>
      <w:r w:rsidR="00C66AF2" w:rsidRPr="00C66AF2">
        <w:rPr>
          <w:rFonts w:ascii="Arial" w:hAnsi="Arial" w:cs="Arial"/>
          <w:sz w:val="24"/>
          <w:szCs w:val="24"/>
          <w:lang w:val="en-US"/>
        </w:rPr>
        <w:t xml:space="preserve">. </w:t>
      </w:r>
      <w:r w:rsidRPr="00026993">
        <w:rPr>
          <w:rFonts w:ascii="Arial" w:hAnsi="Arial" w:cs="Arial"/>
          <w:sz w:val="24"/>
          <w:szCs w:val="24"/>
          <w:lang w:val="en-US"/>
        </w:rPr>
        <w:t xml:space="preserve">intra-rater and inter-rater reliability </w:t>
      </w:r>
      <w:r w:rsidR="00C66AF2" w:rsidRPr="00C66AF2">
        <w:rPr>
          <w:rFonts w:ascii="Arial" w:hAnsi="Arial" w:cs="Arial"/>
          <w:sz w:val="24"/>
          <w:szCs w:val="24"/>
          <w:lang w:val="en-US"/>
        </w:rPr>
        <w:t xml:space="preserve">harus memiliki nilai </w:t>
      </w:r>
      <w:r>
        <w:rPr>
          <w:rFonts w:ascii="Arial" w:hAnsi="Arial" w:cs="Arial"/>
          <w:sz w:val="24"/>
          <w:szCs w:val="24"/>
          <w:lang w:val="en-US"/>
        </w:rPr>
        <w:t>asosiasi yang tinggi</w:t>
      </w:r>
      <w:r w:rsidR="00C66AF2" w:rsidRPr="00C66AF2">
        <w:rPr>
          <w:rFonts w:ascii="Arial" w:hAnsi="Arial" w:cs="Arial"/>
          <w:sz w:val="24"/>
          <w:szCs w:val="24"/>
          <w:lang w:val="en-US"/>
        </w:rPr>
        <w:t xml:space="preserve">. Jenis korelasi yang dilakukan tergantung pada skala pengukuran yang digunakan, karena skala menentukan bentuk data. Hasil tindakan harus secara eksplisit dinyatakan, memiliki validitas dalam hal relevansi untuk pertanyaan studi, dan harus dapat diandalkan. Titik waktu untuk hasil tindakan harus jelas dan konsisten di seluruh </w:t>
      </w:r>
      <w:r>
        <w:rPr>
          <w:rFonts w:ascii="Arial" w:hAnsi="Arial" w:cs="Arial"/>
          <w:sz w:val="24"/>
          <w:szCs w:val="24"/>
          <w:lang w:val="en-US"/>
        </w:rPr>
        <w:t>subjek</w:t>
      </w:r>
      <w:r w:rsidR="00C66AF2" w:rsidRPr="00C66AF2">
        <w:rPr>
          <w:rFonts w:ascii="Arial" w:hAnsi="Arial" w:cs="Arial"/>
          <w:sz w:val="24"/>
          <w:szCs w:val="24"/>
          <w:lang w:val="en-US"/>
        </w:rPr>
        <w:t xml:space="preserve">. </w:t>
      </w:r>
    </w:p>
    <w:p w:rsidR="001B4D0B" w:rsidRDefault="001B4D0B" w:rsidP="001B4D0B">
      <w:pPr>
        <w:spacing w:after="0" w:line="240" w:lineRule="auto"/>
        <w:ind w:firstLine="360"/>
        <w:jc w:val="both"/>
        <w:rPr>
          <w:rFonts w:ascii="Arial" w:hAnsi="Arial" w:cs="Arial"/>
          <w:sz w:val="24"/>
          <w:szCs w:val="24"/>
          <w:lang w:val="en-US"/>
        </w:rPr>
      </w:pPr>
    </w:p>
    <w:p w:rsidR="00C66AF2" w:rsidRPr="001B4D0B" w:rsidRDefault="00C66AF2" w:rsidP="001B4D0B">
      <w:pPr>
        <w:spacing w:after="0" w:line="240" w:lineRule="auto"/>
        <w:ind w:left="360"/>
        <w:jc w:val="both"/>
        <w:rPr>
          <w:rFonts w:ascii="Arial" w:hAnsi="Arial" w:cs="Arial"/>
          <w:sz w:val="24"/>
          <w:szCs w:val="24"/>
          <w:lang w:val="en-US"/>
        </w:rPr>
      </w:pPr>
      <w:r w:rsidRPr="00C66AF2">
        <w:rPr>
          <w:rFonts w:ascii="Arial" w:hAnsi="Arial" w:cs="Arial"/>
          <w:sz w:val="24"/>
          <w:szCs w:val="24"/>
          <w:lang w:val="en-US"/>
        </w:rPr>
        <w:t>P</w:t>
      </w:r>
      <w:r w:rsidR="00770783">
        <w:rPr>
          <w:rFonts w:ascii="Arial" w:hAnsi="Arial" w:cs="Arial"/>
          <w:sz w:val="24"/>
          <w:szCs w:val="24"/>
          <w:lang w:val="en-US"/>
        </w:rPr>
        <w:t xml:space="preserve">ertanyaan </w:t>
      </w:r>
      <w:r w:rsidRPr="00C66AF2">
        <w:rPr>
          <w:rFonts w:ascii="Arial" w:hAnsi="Arial" w:cs="Arial"/>
          <w:sz w:val="24"/>
          <w:szCs w:val="24"/>
          <w:lang w:val="en-US"/>
        </w:rPr>
        <w:t xml:space="preserve">3: Apakah faktor-faktor yang terkait dengan hasil </w:t>
      </w:r>
      <w:r w:rsidR="00630DD6">
        <w:rPr>
          <w:rFonts w:ascii="Arial" w:hAnsi="Arial" w:cs="Arial"/>
          <w:sz w:val="24"/>
          <w:szCs w:val="24"/>
          <w:lang w:val="en-US"/>
        </w:rPr>
        <w:t>dijustifikasi dengan baik</w:t>
      </w:r>
      <w:r w:rsidRPr="00C66AF2">
        <w:rPr>
          <w:rFonts w:ascii="Arial" w:hAnsi="Arial" w:cs="Arial"/>
          <w:sz w:val="24"/>
          <w:szCs w:val="24"/>
          <w:lang w:val="en-US"/>
        </w:rPr>
        <w:t xml:space="preserve"> dala</w:t>
      </w:r>
      <w:r w:rsidR="00630DD6">
        <w:rPr>
          <w:rFonts w:ascii="Arial" w:hAnsi="Arial" w:cs="Arial"/>
          <w:sz w:val="24"/>
          <w:szCs w:val="24"/>
          <w:lang w:val="en-US"/>
        </w:rPr>
        <w:t xml:space="preserve">m hal potensi kontribusi </w:t>
      </w:r>
      <w:r w:rsidRPr="00C66AF2">
        <w:rPr>
          <w:rFonts w:ascii="Arial" w:hAnsi="Arial" w:cs="Arial"/>
          <w:sz w:val="24"/>
          <w:szCs w:val="24"/>
          <w:lang w:val="en-US"/>
        </w:rPr>
        <w:t xml:space="preserve">terhadap prediksi </w:t>
      </w:r>
      <w:r w:rsidR="00630DD6">
        <w:rPr>
          <w:rFonts w:ascii="Arial" w:hAnsi="Arial" w:cs="Arial"/>
          <w:sz w:val="24"/>
          <w:szCs w:val="24"/>
          <w:lang w:val="en-US"/>
        </w:rPr>
        <w:t>outcome</w:t>
      </w:r>
      <w:r w:rsidRPr="00C66AF2">
        <w:rPr>
          <w:rFonts w:ascii="Arial" w:hAnsi="Arial" w:cs="Arial"/>
          <w:sz w:val="24"/>
          <w:szCs w:val="24"/>
          <w:lang w:val="en-US"/>
        </w:rPr>
        <w:t>?</w:t>
      </w:r>
    </w:p>
    <w:p w:rsidR="00C66AF2" w:rsidRDefault="00770783" w:rsidP="001B4D0B">
      <w:pPr>
        <w:pStyle w:val="ListParagraph"/>
        <w:spacing w:after="0" w:line="240" w:lineRule="auto"/>
        <w:ind w:left="360" w:firstLine="1260"/>
        <w:jc w:val="both"/>
        <w:rPr>
          <w:rFonts w:ascii="Arial" w:hAnsi="Arial" w:cs="Arial"/>
          <w:sz w:val="24"/>
          <w:szCs w:val="24"/>
          <w:lang w:val="en-US"/>
        </w:rPr>
      </w:pPr>
      <w:r>
        <w:rPr>
          <w:rFonts w:ascii="Arial" w:hAnsi="Arial" w:cs="Arial"/>
          <w:sz w:val="24"/>
          <w:szCs w:val="24"/>
          <w:lang w:val="en-US"/>
        </w:rPr>
        <w:t>Studi prognostik adalah studi a</w:t>
      </w:r>
      <w:r w:rsidR="00C66AF2" w:rsidRPr="00C66AF2">
        <w:rPr>
          <w:rFonts w:ascii="Arial" w:hAnsi="Arial" w:cs="Arial"/>
          <w:sz w:val="24"/>
          <w:szCs w:val="24"/>
          <w:lang w:val="en-US"/>
        </w:rPr>
        <w:t xml:space="preserve">sosiasi, </w:t>
      </w:r>
      <w:r>
        <w:rPr>
          <w:rFonts w:ascii="Arial" w:hAnsi="Arial" w:cs="Arial"/>
          <w:sz w:val="24"/>
          <w:szCs w:val="24"/>
          <w:lang w:val="en-US"/>
        </w:rPr>
        <w:t>bukan</w:t>
      </w:r>
      <w:r w:rsidR="00C66AF2" w:rsidRPr="00C66AF2">
        <w:rPr>
          <w:rFonts w:ascii="Arial" w:hAnsi="Arial" w:cs="Arial"/>
          <w:sz w:val="24"/>
          <w:szCs w:val="24"/>
          <w:lang w:val="en-US"/>
        </w:rPr>
        <w:t xml:space="preserve"> studi </w:t>
      </w:r>
      <w:r>
        <w:rPr>
          <w:rFonts w:ascii="Arial" w:hAnsi="Arial" w:cs="Arial"/>
          <w:sz w:val="24"/>
          <w:szCs w:val="24"/>
          <w:lang w:val="en-US"/>
        </w:rPr>
        <w:t xml:space="preserve">yang bersifat </w:t>
      </w:r>
      <w:r w:rsidR="00C66AF2" w:rsidRPr="00C66AF2">
        <w:rPr>
          <w:rFonts w:ascii="Arial" w:hAnsi="Arial" w:cs="Arial"/>
          <w:sz w:val="24"/>
          <w:szCs w:val="24"/>
          <w:lang w:val="en-US"/>
        </w:rPr>
        <w:t>kausalit</w:t>
      </w:r>
      <w:r>
        <w:rPr>
          <w:rFonts w:ascii="Arial" w:hAnsi="Arial" w:cs="Arial"/>
          <w:sz w:val="24"/>
          <w:szCs w:val="24"/>
          <w:lang w:val="en-US"/>
        </w:rPr>
        <w:t>as. RCT atau quasi-eksperiment adalah desain</w:t>
      </w:r>
      <w:r w:rsidR="00C66AF2" w:rsidRPr="00C66AF2">
        <w:rPr>
          <w:rFonts w:ascii="Arial" w:hAnsi="Arial" w:cs="Arial"/>
          <w:sz w:val="24"/>
          <w:szCs w:val="24"/>
          <w:lang w:val="en-US"/>
        </w:rPr>
        <w:t xml:space="preserve"> yang tepat untuk menguji hubungan. Hal ini untuk mengasumsikan bahwa faktor-faktor yang sangat terkait dengan </w:t>
      </w:r>
      <w:r>
        <w:rPr>
          <w:rFonts w:ascii="Arial" w:hAnsi="Arial" w:cs="Arial"/>
          <w:sz w:val="24"/>
          <w:szCs w:val="24"/>
          <w:lang w:val="en-US"/>
        </w:rPr>
        <w:t xml:space="preserve">outcome </w:t>
      </w:r>
      <w:r w:rsidR="00C66AF2" w:rsidRPr="00C66AF2">
        <w:rPr>
          <w:rFonts w:ascii="Arial" w:hAnsi="Arial" w:cs="Arial"/>
          <w:sz w:val="24"/>
          <w:szCs w:val="24"/>
          <w:lang w:val="en-US"/>
        </w:rPr>
        <w:t>yang benar-benar menyebab</w:t>
      </w:r>
      <w:r>
        <w:rPr>
          <w:rFonts w:ascii="Arial" w:hAnsi="Arial" w:cs="Arial"/>
          <w:sz w:val="24"/>
          <w:szCs w:val="24"/>
          <w:lang w:val="en-US"/>
        </w:rPr>
        <w:t>kan perubahan outcome</w:t>
      </w:r>
      <w:r w:rsidR="00C66AF2" w:rsidRPr="00C66AF2">
        <w:rPr>
          <w:rFonts w:ascii="Arial" w:hAnsi="Arial" w:cs="Arial"/>
          <w:sz w:val="24"/>
          <w:szCs w:val="24"/>
          <w:lang w:val="en-US"/>
        </w:rPr>
        <w:t>. Sebagai contoh, bermain lacrosse mungkin terkait dengan jenis cedera bahu, tapi lacrosse tidak menyebabkan cedera; Hal ini terkait dengan peningkatan jenis cedera.</w:t>
      </w:r>
    </w:p>
    <w:p w:rsidR="00C66AF2" w:rsidRPr="003540D0" w:rsidRDefault="00C66AF2" w:rsidP="003540D0">
      <w:pPr>
        <w:pStyle w:val="ListParagraph"/>
        <w:spacing w:after="0" w:line="240" w:lineRule="auto"/>
        <w:ind w:left="360" w:firstLine="1260"/>
        <w:jc w:val="both"/>
        <w:rPr>
          <w:rFonts w:ascii="Arial" w:hAnsi="Arial" w:cs="Arial"/>
          <w:sz w:val="24"/>
          <w:szCs w:val="24"/>
          <w:lang w:val="en-US"/>
        </w:rPr>
      </w:pPr>
      <w:r w:rsidRPr="00C66AF2">
        <w:rPr>
          <w:rFonts w:ascii="Arial" w:hAnsi="Arial" w:cs="Arial"/>
          <w:sz w:val="24"/>
          <w:szCs w:val="24"/>
          <w:lang w:val="en-US"/>
        </w:rPr>
        <w:t>Faktor penyebab adalah faktor yang dapat dikontrol atau dihilangkan untu</w:t>
      </w:r>
      <w:r w:rsidR="00770783">
        <w:rPr>
          <w:rFonts w:ascii="Arial" w:hAnsi="Arial" w:cs="Arial"/>
          <w:sz w:val="24"/>
          <w:szCs w:val="24"/>
          <w:lang w:val="en-US"/>
        </w:rPr>
        <w:t>k pasien. Kemungkinan besar kita</w:t>
      </w:r>
      <w:r w:rsidRPr="00C66AF2">
        <w:rPr>
          <w:rFonts w:ascii="Arial" w:hAnsi="Arial" w:cs="Arial"/>
          <w:sz w:val="24"/>
          <w:szCs w:val="24"/>
          <w:lang w:val="en-US"/>
        </w:rPr>
        <w:t xml:space="preserve"> tidak akan merekomendasikan bahwa pasien berhenti bermain lacrosse; Sebaliknya, </w:t>
      </w:r>
      <w:r w:rsidR="00770783">
        <w:rPr>
          <w:rFonts w:ascii="Arial" w:hAnsi="Arial" w:cs="Arial"/>
          <w:sz w:val="24"/>
          <w:szCs w:val="24"/>
          <w:lang w:val="en-US"/>
        </w:rPr>
        <w:t>kita</w:t>
      </w:r>
      <w:r w:rsidRPr="00C66AF2">
        <w:rPr>
          <w:rFonts w:ascii="Arial" w:hAnsi="Arial" w:cs="Arial"/>
          <w:sz w:val="24"/>
          <w:szCs w:val="24"/>
          <w:lang w:val="en-US"/>
        </w:rPr>
        <w:t xml:space="preserve"> akan menentukan faktor seseorang dan olahraga yang berkontribusi terhadap cedera. Dalam studi prognostik, faktor diidentifikasi yang dihipotesiskan dikaitkan dengan hasil yang menarik. Hipotesis sering berasal dari penelitian sebelumnya dan pengamatan klinis yang kritis. Setiap faktor harus </w:t>
      </w:r>
      <w:r w:rsidR="00770783">
        <w:rPr>
          <w:rFonts w:ascii="Arial" w:hAnsi="Arial" w:cs="Arial"/>
          <w:sz w:val="24"/>
          <w:szCs w:val="24"/>
          <w:lang w:val="en-US"/>
        </w:rPr>
        <w:t>dijustifikasi</w:t>
      </w:r>
      <w:r w:rsidRPr="00C66AF2">
        <w:rPr>
          <w:rFonts w:ascii="Arial" w:hAnsi="Arial" w:cs="Arial"/>
          <w:sz w:val="24"/>
          <w:szCs w:val="24"/>
          <w:lang w:val="en-US"/>
        </w:rPr>
        <w:t xml:space="preserve"> </w:t>
      </w:r>
      <w:r w:rsidR="00770783">
        <w:rPr>
          <w:rFonts w:ascii="Arial" w:hAnsi="Arial" w:cs="Arial"/>
          <w:sz w:val="24"/>
          <w:szCs w:val="24"/>
          <w:lang w:val="en-US"/>
        </w:rPr>
        <w:t xml:space="preserve">terkait </w:t>
      </w:r>
      <w:r w:rsidRPr="00C66AF2">
        <w:rPr>
          <w:rFonts w:ascii="Arial" w:hAnsi="Arial" w:cs="Arial"/>
          <w:sz w:val="24"/>
          <w:szCs w:val="24"/>
          <w:lang w:val="en-US"/>
        </w:rPr>
        <w:t>relevan</w:t>
      </w:r>
      <w:r w:rsidR="00770783">
        <w:rPr>
          <w:rFonts w:ascii="Arial" w:hAnsi="Arial" w:cs="Arial"/>
          <w:sz w:val="24"/>
          <w:szCs w:val="24"/>
          <w:lang w:val="en-US"/>
        </w:rPr>
        <w:t>si h</w:t>
      </w:r>
      <w:r w:rsidRPr="00C66AF2">
        <w:rPr>
          <w:rFonts w:ascii="Arial" w:hAnsi="Arial" w:cs="Arial"/>
          <w:sz w:val="24"/>
          <w:szCs w:val="24"/>
          <w:lang w:val="en-US"/>
        </w:rPr>
        <w:t xml:space="preserve">asil studi. Banyak </w:t>
      </w:r>
      <w:r w:rsidR="00770783">
        <w:rPr>
          <w:rFonts w:ascii="Arial" w:hAnsi="Arial" w:cs="Arial"/>
          <w:sz w:val="24"/>
          <w:szCs w:val="24"/>
          <w:lang w:val="en-US"/>
        </w:rPr>
        <w:t>outcome yang terjadi</w:t>
      </w:r>
      <w:r w:rsidRPr="00C66AF2">
        <w:rPr>
          <w:rFonts w:ascii="Arial" w:hAnsi="Arial" w:cs="Arial"/>
          <w:sz w:val="24"/>
          <w:szCs w:val="24"/>
          <w:lang w:val="en-US"/>
        </w:rPr>
        <w:t xml:space="preserve"> </w:t>
      </w:r>
      <w:r w:rsidR="00770783">
        <w:rPr>
          <w:rFonts w:ascii="Arial" w:hAnsi="Arial" w:cs="Arial"/>
          <w:sz w:val="24"/>
          <w:szCs w:val="24"/>
          <w:lang w:val="en-US"/>
        </w:rPr>
        <w:t xml:space="preserve">pada </w:t>
      </w:r>
      <w:r w:rsidRPr="00C66AF2">
        <w:rPr>
          <w:rFonts w:ascii="Arial" w:hAnsi="Arial" w:cs="Arial"/>
          <w:sz w:val="24"/>
          <w:szCs w:val="24"/>
          <w:lang w:val="en-US"/>
        </w:rPr>
        <w:t xml:space="preserve">pasien </w:t>
      </w:r>
      <w:r w:rsidR="00770783">
        <w:rPr>
          <w:rFonts w:ascii="Arial" w:hAnsi="Arial" w:cs="Arial"/>
          <w:sz w:val="24"/>
          <w:szCs w:val="24"/>
          <w:lang w:val="en-US"/>
        </w:rPr>
        <w:t>disebabkan oleh</w:t>
      </w:r>
      <w:r w:rsidRPr="00C66AF2">
        <w:rPr>
          <w:rFonts w:ascii="Arial" w:hAnsi="Arial" w:cs="Arial"/>
          <w:sz w:val="24"/>
          <w:szCs w:val="24"/>
          <w:lang w:val="en-US"/>
        </w:rPr>
        <w:t xml:space="preserve"> beberapa faktor yang mempengaruhinya. Sebuah studi prognostik sangat tidak mungkin untuk mencakup semua faktor yang dikaitkan dengan hasil yang tertentu, tetapi penelitian harus mengidentifikasi faktor yang paling penting. Kontribusi dari setiap faktor dapat ditentukan dengan tepat analisis statistik.</w:t>
      </w:r>
    </w:p>
    <w:p w:rsidR="003540D0" w:rsidRDefault="003540D0" w:rsidP="003540D0">
      <w:pPr>
        <w:spacing w:after="0" w:line="240" w:lineRule="auto"/>
        <w:ind w:firstLine="360"/>
        <w:jc w:val="both"/>
        <w:rPr>
          <w:rFonts w:ascii="Arial" w:hAnsi="Arial" w:cs="Arial"/>
          <w:sz w:val="24"/>
          <w:szCs w:val="24"/>
          <w:lang w:val="en-US"/>
        </w:rPr>
      </w:pPr>
    </w:p>
    <w:p w:rsidR="00770783" w:rsidRDefault="00770783" w:rsidP="00770783">
      <w:pPr>
        <w:spacing w:after="0" w:line="240" w:lineRule="auto"/>
        <w:ind w:left="360"/>
        <w:jc w:val="both"/>
        <w:rPr>
          <w:rFonts w:ascii="Arial" w:hAnsi="Arial" w:cs="Arial"/>
          <w:sz w:val="24"/>
          <w:szCs w:val="24"/>
          <w:lang w:val="en-US"/>
        </w:rPr>
      </w:pPr>
    </w:p>
    <w:p w:rsidR="00C66AF2" w:rsidRPr="003540D0" w:rsidRDefault="00C66AF2" w:rsidP="00770783">
      <w:pPr>
        <w:spacing w:after="0" w:line="240" w:lineRule="auto"/>
        <w:ind w:left="360"/>
        <w:jc w:val="both"/>
        <w:rPr>
          <w:rFonts w:ascii="Arial" w:hAnsi="Arial" w:cs="Arial"/>
          <w:sz w:val="24"/>
          <w:szCs w:val="24"/>
          <w:lang w:val="en-US"/>
        </w:rPr>
      </w:pPr>
      <w:r w:rsidRPr="00C66AF2">
        <w:rPr>
          <w:rFonts w:ascii="Arial" w:hAnsi="Arial" w:cs="Arial"/>
          <w:sz w:val="24"/>
          <w:szCs w:val="24"/>
          <w:lang w:val="en-US"/>
        </w:rPr>
        <w:lastRenderedPageBreak/>
        <w:t>P</w:t>
      </w:r>
      <w:r w:rsidR="00770783">
        <w:rPr>
          <w:rFonts w:ascii="Arial" w:hAnsi="Arial" w:cs="Arial"/>
          <w:sz w:val="24"/>
          <w:szCs w:val="24"/>
          <w:lang w:val="en-US"/>
        </w:rPr>
        <w:t xml:space="preserve">ertanyaan </w:t>
      </w:r>
      <w:r w:rsidRPr="00C66AF2">
        <w:rPr>
          <w:rFonts w:ascii="Arial" w:hAnsi="Arial" w:cs="Arial"/>
          <w:sz w:val="24"/>
          <w:szCs w:val="24"/>
          <w:lang w:val="en-US"/>
        </w:rPr>
        <w:t xml:space="preserve">4: </w:t>
      </w:r>
      <w:r w:rsidR="00770783">
        <w:rPr>
          <w:rFonts w:ascii="Arial" w:hAnsi="Arial" w:cs="Arial"/>
          <w:sz w:val="24"/>
          <w:szCs w:val="24"/>
          <w:lang w:val="en-US"/>
        </w:rPr>
        <w:t xml:space="preserve">Apakah dilakukan proses blinding pada evaluator untuk meminimalisir </w:t>
      </w:r>
      <w:r w:rsidRPr="00C66AF2">
        <w:rPr>
          <w:rFonts w:ascii="Arial" w:hAnsi="Arial" w:cs="Arial"/>
          <w:sz w:val="24"/>
          <w:szCs w:val="24"/>
          <w:lang w:val="en-US"/>
        </w:rPr>
        <w:t>bias?</w:t>
      </w:r>
    </w:p>
    <w:p w:rsidR="00C66AF2" w:rsidRPr="003540D0" w:rsidRDefault="00C66AF2" w:rsidP="003540D0">
      <w:pPr>
        <w:pStyle w:val="ListParagraph"/>
        <w:spacing w:after="0" w:line="240" w:lineRule="auto"/>
        <w:ind w:left="360" w:firstLine="1260"/>
        <w:jc w:val="both"/>
        <w:rPr>
          <w:rFonts w:ascii="Arial" w:hAnsi="Arial" w:cs="Arial"/>
          <w:sz w:val="24"/>
          <w:szCs w:val="24"/>
          <w:lang w:val="en-US"/>
        </w:rPr>
      </w:pPr>
      <w:r w:rsidRPr="00C66AF2">
        <w:rPr>
          <w:rFonts w:ascii="Arial" w:hAnsi="Arial" w:cs="Arial"/>
          <w:sz w:val="24"/>
          <w:szCs w:val="24"/>
          <w:lang w:val="en-US"/>
        </w:rPr>
        <w:t xml:space="preserve">Anggota </w:t>
      </w:r>
      <w:r w:rsidR="00FB18A8">
        <w:rPr>
          <w:rFonts w:ascii="Arial" w:hAnsi="Arial" w:cs="Arial"/>
          <w:sz w:val="24"/>
          <w:szCs w:val="24"/>
          <w:lang w:val="en-US"/>
        </w:rPr>
        <w:t xml:space="preserve">yang tergabung dalam </w:t>
      </w:r>
      <w:r w:rsidRPr="00C66AF2">
        <w:rPr>
          <w:rFonts w:ascii="Arial" w:hAnsi="Arial" w:cs="Arial"/>
          <w:sz w:val="24"/>
          <w:szCs w:val="24"/>
          <w:lang w:val="en-US"/>
        </w:rPr>
        <w:t xml:space="preserve">penelitian yang melakukan pengukuran harus </w:t>
      </w:r>
      <w:r w:rsidR="00FB18A8">
        <w:rPr>
          <w:rFonts w:ascii="Arial" w:hAnsi="Arial" w:cs="Arial"/>
          <w:sz w:val="24"/>
          <w:szCs w:val="24"/>
          <w:lang w:val="en-US"/>
        </w:rPr>
        <w:t>bersifat objektif. O</w:t>
      </w:r>
      <w:r w:rsidRPr="00C66AF2">
        <w:rPr>
          <w:rFonts w:ascii="Arial" w:hAnsi="Arial" w:cs="Arial"/>
          <w:sz w:val="24"/>
          <w:szCs w:val="24"/>
          <w:lang w:val="en-US"/>
        </w:rPr>
        <w:t xml:space="preserve">bjektivitas terbaik diperoleh jika </w:t>
      </w:r>
      <w:r w:rsidR="00FB18A8">
        <w:rPr>
          <w:rFonts w:ascii="Arial" w:hAnsi="Arial" w:cs="Arial"/>
          <w:sz w:val="24"/>
          <w:szCs w:val="24"/>
          <w:lang w:val="en-US"/>
        </w:rPr>
        <w:t>pengukur</w:t>
      </w:r>
      <w:r w:rsidRPr="00C66AF2">
        <w:rPr>
          <w:rFonts w:ascii="Arial" w:hAnsi="Arial" w:cs="Arial"/>
          <w:sz w:val="24"/>
          <w:szCs w:val="24"/>
          <w:lang w:val="en-US"/>
        </w:rPr>
        <w:t xml:space="preserve"> tidak </w:t>
      </w:r>
      <w:r w:rsidR="00FB18A8">
        <w:rPr>
          <w:rFonts w:ascii="Arial" w:hAnsi="Arial" w:cs="Arial"/>
          <w:sz w:val="24"/>
          <w:szCs w:val="24"/>
          <w:lang w:val="en-US"/>
        </w:rPr>
        <w:t>menge</w:t>
      </w:r>
      <w:r w:rsidRPr="00C66AF2">
        <w:rPr>
          <w:rFonts w:ascii="Arial" w:hAnsi="Arial" w:cs="Arial"/>
          <w:sz w:val="24"/>
          <w:szCs w:val="24"/>
          <w:lang w:val="en-US"/>
        </w:rPr>
        <w:t>tahu</w:t>
      </w:r>
      <w:r w:rsidR="00FB18A8">
        <w:rPr>
          <w:rFonts w:ascii="Arial" w:hAnsi="Arial" w:cs="Arial"/>
          <w:sz w:val="24"/>
          <w:szCs w:val="24"/>
          <w:lang w:val="en-US"/>
        </w:rPr>
        <w:t>i</w:t>
      </w:r>
      <w:r w:rsidRPr="00C66AF2">
        <w:rPr>
          <w:rFonts w:ascii="Arial" w:hAnsi="Arial" w:cs="Arial"/>
          <w:sz w:val="24"/>
          <w:szCs w:val="24"/>
          <w:lang w:val="en-US"/>
        </w:rPr>
        <w:t xml:space="preserve"> tujuan studi atau status grup untuk para peserta yang </w:t>
      </w:r>
      <w:r w:rsidR="00FB18A8">
        <w:rPr>
          <w:rFonts w:ascii="Arial" w:hAnsi="Arial" w:cs="Arial"/>
          <w:sz w:val="24"/>
          <w:szCs w:val="24"/>
          <w:lang w:val="en-US"/>
        </w:rPr>
        <w:t>di</w:t>
      </w:r>
      <w:r w:rsidRPr="00C66AF2">
        <w:rPr>
          <w:rFonts w:ascii="Arial" w:hAnsi="Arial" w:cs="Arial"/>
          <w:sz w:val="24"/>
          <w:szCs w:val="24"/>
          <w:lang w:val="en-US"/>
        </w:rPr>
        <w:t xml:space="preserve">ukur. Seperti halnya dengan semua penelitian, hal ini tidak selalu mungkin untuk mempertahankan </w:t>
      </w:r>
      <w:r w:rsidR="00FB18A8">
        <w:rPr>
          <w:rFonts w:ascii="Arial" w:hAnsi="Arial" w:cs="Arial"/>
          <w:sz w:val="24"/>
          <w:szCs w:val="24"/>
          <w:lang w:val="en-US"/>
        </w:rPr>
        <w:t>“</w:t>
      </w:r>
      <w:r w:rsidRPr="00C66AF2">
        <w:rPr>
          <w:rFonts w:ascii="Arial" w:hAnsi="Arial" w:cs="Arial"/>
          <w:sz w:val="24"/>
          <w:szCs w:val="24"/>
          <w:lang w:val="en-US"/>
        </w:rPr>
        <w:t>masking</w:t>
      </w:r>
      <w:r w:rsidR="00FB18A8">
        <w:rPr>
          <w:rFonts w:ascii="Arial" w:hAnsi="Arial" w:cs="Arial"/>
          <w:sz w:val="24"/>
          <w:szCs w:val="24"/>
          <w:lang w:val="en-US"/>
        </w:rPr>
        <w:t>”</w:t>
      </w:r>
      <w:r w:rsidRPr="00C66AF2">
        <w:rPr>
          <w:rFonts w:ascii="Arial" w:hAnsi="Arial" w:cs="Arial"/>
          <w:sz w:val="24"/>
          <w:szCs w:val="24"/>
          <w:lang w:val="en-US"/>
        </w:rPr>
        <w:t xml:space="preserve"> untuk mempelajari tujuan, tetapi sangat penting bahwa orang-orang yang mengukur hasil studi tetap </w:t>
      </w:r>
      <w:r w:rsidR="00FB18A8">
        <w:rPr>
          <w:rFonts w:ascii="Arial" w:hAnsi="Arial" w:cs="Arial"/>
          <w:sz w:val="24"/>
          <w:szCs w:val="24"/>
          <w:lang w:val="en-US"/>
        </w:rPr>
        <w:t>diblinding</w:t>
      </w:r>
      <w:r w:rsidRPr="00C66AF2">
        <w:rPr>
          <w:rFonts w:ascii="Arial" w:hAnsi="Arial" w:cs="Arial"/>
          <w:sz w:val="24"/>
          <w:szCs w:val="24"/>
          <w:lang w:val="en-US"/>
        </w:rPr>
        <w:t xml:space="preserve"> </w:t>
      </w:r>
      <w:r w:rsidR="00FB18A8">
        <w:rPr>
          <w:rFonts w:ascii="Arial" w:hAnsi="Arial" w:cs="Arial"/>
          <w:sz w:val="24"/>
          <w:szCs w:val="24"/>
          <w:lang w:val="en-US"/>
        </w:rPr>
        <w:t>terkait gambaran</w:t>
      </w:r>
      <w:r w:rsidRPr="00C66AF2">
        <w:rPr>
          <w:rFonts w:ascii="Arial" w:hAnsi="Arial" w:cs="Arial"/>
          <w:sz w:val="24"/>
          <w:szCs w:val="24"/>
          <w:lang w:val="en-US"/>
        </w:rPr>
        <w:t xml:space="preserve"> </w:t>
      </w:r>
      <w:r w:rsidR="00FB18A8" w:rsidRPr="00C66AF2">
        <w:rPr>
          <w:rFonts w:ascii="Arial" w:hAnsi="Arial" w:cs="Arial"/>
          <w:sz w:val="24"/>
          <w:szCs w:val="24"/>
          <w:lang w:val="en-US"/>
        </w:rPr>
        <w:t xml:space="preserve">studi dan </w:t>
      </w:r>
      <w:r w:rsidRPr="00C66AF2">
        <w:rPr>
          <w:rFonts w:ascii="Arial" w:hAnsi="Arial" w:cs="Arial"/>
          <w:sz w:val="24"/>
          <w:szCs w:val="24"/>
          <w:lang w:val="en-US"/>
        </w:rPr>
        <w:t>karakteristik peserta sebanyak mungkin</w:t>
      </w:r>
    </w:p>
    <w:p w:rsidR="00F045E5" w:rsidRDefault="00F045E5" w:rsidP="00F045E5">
      <w:pPr>
        <w:spacing w:after="0" w:line="240" w:lineRule="auto"/>
        <w:ind w:left="360"/>
        <w:jc w:val="both"/>
        <w:rPr>
          <w:rFonts w:ascii="Arial" w:hAnsi="Arial" w:cs="Arial"/>
          <w:sz w:val="24"/>
          <w:szCs w:val="24"/>
          <w:lang w:val="en-US"/>
        </w:rPr>
      </w:pPr>
    </w:p>
    <w:p w:rsidR="00151B0F" w:rsidRPr="00486864" w:rsidRDefault="00FB18A8" w:rsidP="00F045E5">
      <w:pPr>
        <w:spacing w:after="0" w:line="240" w:lineRule="auto"/>
        <w:ind w:left="360"/>
        <w:jc w:val="both"/>
        <w:rPr>
          <w:rFonts w:ascii="Arial" w:hAnsi="Arial" w:cs="Arial"/>
          <w:sz w:val="24"/>
          <w:szCs w:val="24"/>
          <w:lang w:val="en-US"/>
        </w:rPr>
      </w:pPr>
      <w:r>
        <w:rPr>
          <w:rFonts w:ascii="Arial" w:hAnsi="Arial" w:cs="Arial"/>
          <w:sz w:val="24"/>
          <w:szCs w:val="24"/>
          <w:lang w:val="en-US"/>
        </w:rPr>
        <w:t>Pertanyaan</w:t>
      </w:r>
      <w:r w:rsidR="00486864">
        <w:rPr>
          <w:rFonts w:ascii="Arial" w:hAnsi="Arial" w:cs="Arial"/>
          <w:sz w:val="24"/>
          <w:szCs w:val="24"/>
          <w:lang w:val="en-US"/>
        </w:rPr>
        <w:t xml:space="preserve"> </w:t>
      </w:r>
      <w:r>
        <w:rPr>
          <w:rFonts w:ascii="Arial" w:hAnsi="Arial" w:cs="Arial"/>
          <w:sz w:val="24"/>
          <w:szCs w:val="24"/>
          <w:lang w:val="en-US"/>
        </w:rPr>
        <w:t>5: Apakah time frame penelitian cukup untuk mendapatkan gambara outcome yang diinginkan</w:t>
      </w:r>
      <w:r w:rsidR="00C66AF2" w:rsidRPr="00C66AF2">
        <w:rPr>
          <w:rFonts w:ascii="Arial" w:hAnsi="Arial" w:cs="Arial"/>
          <w:sz w:val="24"/>
          <w:szCs w:val="24"/>
          <w:lang w:val="en-US"/>
        </w:rPr>
        <w:t>?</w:t>
      </w:r>
    </w:p>
    <w:p w:rsidR="00486864" w:rsidRDefault="00C66AF2" w:rsidP="003540D0">
      <w:pPr>
        <w:pStyle w:val="ListParagraph"/>
        <w:spacing w:after="0" w:line="240" w:lineRule="auto"/>
        <w:ind w:left="360" w:firstLine="1260"/>
        <w:jc w:val="both"/>
        <w:rPr>
          <w:rFonts w:ascii="Arial" w:hAnsi="Arial" w:cs="Arial"/>
          <w:sz w:val="24"/>
          <w:szCs w:val="24"/>
          <w:lang w:val="en-US"/>
        </w:rPr>
      </w:pPr>
      <w:r w:rsidRPr="00C66AF2">
        <w:rPr>
          <w:rFonts w:ascii="Arial" w:hAnsi="Arial" w:cs="Arial"/>
          <w:sz w:val="24"/>
          <w:szCs w:val="24"/>
          <w:lang w:val="en-US"/>
        </w:rPr>
        <w:t xml:space="preserve">Hasil yang relevan mungkin </w:t>
      </w:r>
      <w:r w:rsidR="00486864">
        <w:rPr>
          <w:rFonts w:ascii="Arial" w:hAnsi="Arial" w:cs="Arial"/>
          <w:sz w:val="24"/>
          <w:szCs w:val="24"/>
          <w:lang w:val="en-US"/>
        </w:rPr>
        <w:t xml:space="preserve">membutuhkan </w:t>
      </w:r>
      <w:r w:rsidRPr="00C66AF2">
        <w:rPr>
          <w:rFonts w:ascii="Arial" w:hAnsi="Arial" w:cs="Arial"/>
          <w:sz w:val="24"/>
          <w:szCs w:val="24"/>
          <w:lang w:val="en-US"/>
        </w:rPr>
        <w:t xml:space="preserve">waktu berbulan-bulan atau bahkan bertahun-tahun untuk </w:t>
      </w:r>
      <w:r w:rsidR="00486864">
        <w:rPr>
          <w:rFonts w:ascii="Arial" w:hAnsi="Arial" w:cs="Arial"/>
          <w:sz w:val="24"/>
          <w:szCs w:val="24"/>
          <w:lang w:val="en-US"/>
        </w:rPr>
        <w:t>dapat diten</w:t>
      </w:r>
      <w:r w:rsidRPr="00C66AF2">
        <w:rPr>
          <w:rFonts w:ascii="Arial" w:hAnsi="Arial" w:cs="Arial"/>
          <w:sz w:val="24"/>
          <w:szCs w:val="24"/>
          <w:lang w:val="en-US"/>
        </w:rPr>
        <w:t xml:space="preserve">tukan dalam studi prognostik. Misalnya, menilai bila grup itu mungkin untuk mencapai tujuan hidup mandiri berikut stroke mungkin </w:t>
      </w:r>
      <w:r w:rsidR="00486864">
        <w:rPr>
          <w:rFonts w:ascii="Arial" w:hAnsi="Arial" w:cs="Arial"/>
          <w:sz w:val="24"/>
          <w:szCs w:val="24"/>
          <w:lang w:val="en-US"/>
        </w:rPr>
        <w:t>membutuhkan waktu</w:t>
      </w:r>
      <w:r w:rsidRPr="00C66AF2">
        <w:rPr>
          <w:rFonts w:ascii="Arial" w:hAnsi="Arial" w:cs="Arial"/>
          <w:sz w:val="24"/>
          <w:szCs w:val="24"/>
          <w:lang w:val="en-US"/>
        </w:rPr>
        <w:t xml:space="preserve"> </w:t>
      </w:r>
      <w:r w:rsidR="00486864">
        <w:rPr>
          <w:rFonts w:ascii="Arial" w:hAnsi="Arial" w:cs="Arial"/>
          <w:sz w:val="24"/>
          <w:szCs w:val="24"/>
          <w:lang w:val="en-US"/>
        </w:rPr>
        <w:t>ber</w:t>
      </w:r>
      <w:r w:rsidRPr="00C66AF2">
        <w:rPr>
          <w:rFonts w:ascii="Arial" w:hAnsi="Arial" w:cs="Arial"/>
          <w:sz w:val="24"/>
          <w:szCs w:val="24"/>
          <w:lang w:val="en-US"/>
        </w:rPr>
        <w:t>bulan</w:t>
      </w:r>
      <w:r w:rsidR="00486864">
        <w:rPr>
          <w:rFonts w:ascii="Arial" w:hAnsi="Arial" w:cs="Arial"/>
          <w:sz w:val="24"/>
          <w:szCs w:val="24"/>
          <w:lang w:val="en-US"/>
        </w:rPr>
        <w:t>-bulan</w:t>
      </w:r>
      <w:r w:rsidRPr="00C66AF2">
        <w:rPr>
          <w:rFonts w:ascii="Arial" w:hAnsi="Arial" w:cs="Arial"/>
          <w:sz w:val="24"/>
          <w:szCs w:val="24"/>
          <w:lang w:val="en-US"/>
        </w:rPr>
        <w:t xml:space="preserve"> dan mungkin </w:t>
      </w:r>
      <w:r w:rsidR="00486864">
        <w:rPr>
          <w:rFonts w:ascii="Arial" w:hAnsi="Arial" w:cs="Arial"/>
          <w:sz w:val="24"/>
          <w:szCs w:val="24"/>
          <w:lang w:val="en-US"/>
        </w:rPr>
        <w:t>bertahun-</w:t>
      </w:r>
      <w:r w:rsidRPr="00C66AF2">
        <w:rPr>
          <w:rFonts w:ascii="Arial" w:hAnsi="Arial" w:cs="Arial"/>
          <w:sz w:val="24"/>
          <w:szCs w:val="24"/>
          <w:lang w:val="en-US"/>
        </w:rPr>
        <w:t xml:space="preserve">tahun. Penelitian harus dilakukan cukup lama dengan sejumlah cukup </w:t>
      </w:r>
      <w:r w:rsidR="00E03BB5">
        <w:rPr>
          <w:rFonts w:ascii="Arial" w:hAnsi="Arial" w:cs="Arial"/>
          <w:sz w:val="24"/>
          <w:szCs w:val="24"/>
          <w:lang w:val="en-US"/>
        </w:rPr>
        <w:t>subjek</w:t>
      </w:r>
      <w:r w:rsidRPr="00C66AF2">
        <w:rPr>
          <w:rFonts w:ascii="Arial" w:hAnsi="Arial" w:cs="Arial"/>
          <w:sz w:val="24"/>
          <w:szCs w:val="24"/>
          <w:lang w:val="en-US"/>
        </w:rPr>
        <w:t xml:space="preserve"> untuk menentukan status. </w:t>
      </w:r>
    </w:p>
    <w:p w:rsidR="003540D0" w:rsidRDefault="003540D0" w:rsidP="003540D0">
      <w:pPr>
        <w:spacing w:after="0" w:line="240" w:lineRule="auto"/>
        <w:ind w:firstLine="360"/>
        <w:jc w:val="both"/>
        <w:rPr>
          <w:rFonts w:ascii="Arial" w:hAnsi="Arial" w:cs="Arial"/>
          <w:sz w:val="24"/>
          <w:szCs w:val="24"/>
          <w:lang w:val="en-US"/>
        </w:rPr>
      </w:pPr>
    </w:p>
    <w:p w:rsidR="00C66AF2" w:rsidRPr="003540D0" w:rsidRDefault="00486864" w:rsidP="003540D0">
      <w:pPr>
        <w:spacing w:after="0" w:line="240" w:lineRule="auto"/>
        <w:ind w:firstLine="360"/>
        <w:jc w:val="both"/>
        <w:rPr>
          <w:rFonts w:ascii="Arial" w:hAnsi="Arial" w:cs="Arial"/>
          <w:sz w:val="24"/>
          <w:szCs w:val="24"/>
          <w:lang w:val="en-US"/>
        </w:rPr>
      </w:pPr>
      <w:r>
        <w:rPr>
          <w:rFonts w:ascii="Arial" w:hAnsi="Arial" w:cs="Arial"/>
          <w:sz w:val="24"/>
          <w:szCs w:val="24"/>
          <w:lang w:val="en-US"/>
        </w:rPr>
        <w:t>Pertanyaan 6: Apakah</w:t>
      </w:r>
      <w:r w:rsidR="00C66AF2" w:rsidRPr="00C66AF2">
        <w:rPr>
          <w:rFonts w:ascii="Arial" w:hAnsi="Arial" w:cs="Arial"/>
          <w:sz w:val="24"/>
          <w:szCs w:val="24"/>
          <w:lang w:val="en-US"/>
        </w:rPr>
        <w:t xml:space="preserve"> proses pemantauan </w:t>
      </w:r>
      <w:r>
        <w:rPr>
          <w:rFonts w:ascii="Arial" w:hAnsi="Arial" w:cs="Arial"/>
          <w:sz w:val="24"/>
          <w:szCs w:val="24"/>
          <w:lang w:val="en-US"/>
        </w:rPr>
        <w:t xml:space="preserve">telah </w:t>
      </w:r>
      <w:r w:rsidR="00C66AF2" w:rsidRPr="00C66AF2">
        <w:rPr>
          <w:rFonts w:ascii="Arial" w:hAnsi="Arial" w:cs="Arial"/>
          <w:sz w:val="24"/>
          <w:szCs w:val="24"/>
          <w:lang w:val="en-US"/>
        </w:rPr>
        <w:t>sesuai?</w:t>
      </w:r>
    </w:p>
    <w:p w:rsidR="003540D0" w:rsidRDefault="003540D0" w:rsidP="003540D0">
      <w:pPr>
        <w:spacing w:after="0" w:line="240" w:lineRule="auto"/>
        <w:ind w:firstLine="360"/>
        <w:jc w:val="both"/>
        <w:rPr>
          <w:rFonts w:ascii="Arial" w:hAnsi="Arial" w:cs="Arial"/>
          <w:sz w:val="24"/>
          <w:szCs w:val="24"/>
          <w:lang w:val="en-US"/>
        </w:rPr>
      </w:pPr>
    </w:p>
    <w:p w:rsidR="00C66AF2" w:rsidRPr="003540D0" w:rsidRDefault="00486864" w:rsidP="00486864">
      <w:pPr>
        <w:spacing w:after="0" w:line="240" w:lineRule="auto"/>
        <w:ind w:left="360"/>
        <w:jc w:val="both"/>
        <w:rPr>
          <w:rFonts w:ascii="Arial" w:hAnsi="Arial" w:cs="Arial"/>
          <w:sz w:val="24"/>
          <w:szCs w:val="24"/>
          <w:lang w:val="en-US"/>
        </w:rPr>
      </w:pPr>
      <w:r>
        <w:rPr>
          <w:rFonts w:ascii="Arial" w:hAnsi="Arial" w:cs="Arial"/>
          <w:sz w:val="24"/>
          <w:szCs w:val="24"/>
          <w:lang w:val="en-US"/>
        </w:rPr>
        <w:t xml:space="preserve">Pertanyaan </w:t>
      </w:r>
      <w:r w:rsidR="003540D0" w:rsidRPr="003540D0">
        <w:rPr>
          <w:rFonts w:ascii="Arial" w:hAnsi="Arial" w:cs="Arial"/>
          <w:sz w:val="24"/>
          <w:szCs w:val="24"/>
          <w:lang w:val="en-US"/>
        </w:rPr>
        <w:t xml:space="preserve">7: </w:t>
      </w:r>
      <w:r>
        <w:rPr>
          <w:rFonts w:ascii="Arial" w:hAnsi="Arial" w:cs="Arial"/>
          <w:sz w:val="24"/>
          <w:szCs w:val="24"/>
          <w:lang w:val="en-US"/>
        </w:rPr>
        <w:t xml:space="preserve">Apakah semua </w:t>
      </w:r>
      <w:r w:rsidR="00C66AF2" w:rsidRPr="00C66AF2">
        <w:rPr>
          <w:rFonts w:ascii="Arial" w:hAnsi="Arial" w:cs="Arial"/>
          <w:sz w:val="24"/>
          <w:szCs w:val="24"/>
          <w:lang w:val="en-US"/>
        </w:rPr>
        <w:t xml:space="preserve">peserta diikuti </w:t>
      </w:r>
      <w:r>
        <w:rPr>
          <w:rFonts w:ascii="Arial" w:hAnsi="Arial" w:cs="Arial"/>
          <w:sz w:val="24"/>
          <w:szCs w:val="24"/>
          <w:lang w:val="en-US"/>
        </w:rPr>
        <w:t xml:space="preserve">sampai </w:t>
      </w:r>
      <w:r w:rsidR="00C66AF2" w:rsidRPr="00C66AF2">
        <w:rPr>
          <w:rFonts w:ascii="Arial" w:hAnsi="Arial" w:cs="Arial"/>
          <w:sz w:val="24"/>
          <w:szCs w:val="24"/>
          <w:lang w:val="en-US"/>
        </w:rPr>
        <w:t>berakhirnya studi?</w:t>
      </w:r>
    </w:p>
    <w:p w:rsidR="00151B0F" w:rsidRPr="003540D0" w:rsidRDefault="00151B0F" w:rsidP="003540D0">
      <w:pPr>
        <w:pStyle w:val="ListParagraph"/>
        <w:spacing w:after="0" w:line="240" w:lineRule="auto"/>
        <w:ind w:left="360" w:firstLine="1350"/>
        <w:jc w:val="both"/>
        <w:rPr>
          <w:rFonts w:ascii="Arial" w:hAnsi="Arial" w:cs="Arial"/>
          <w:sz w:val="24"/>
          <w:szCs w:val="24"/>
          <w:lang w:val="en-US"/>
        </w:rPr>
      </w:pPr>
      <w:r w:rsidRPr="003540D0">
        <w:rPr>
          <w:rFonts w:ascii="Arial" w:hAnsi="Arial" w:cs="Arial"/>
          <w:sz w:val="24"/>
          <w:szCs w:val="24"/>
          <w:lang w:val="en-US"/>
        </w:rPr>
        <w:t>.</w:t>
      </w:r>
    </w:p>
    <w:p w:rsidR="003540D0" w:rsidRDefault="00F045E5" w:rsidP="00F045E5">
      <w:pPr>
        <w:spacing w:after="0" w:line="240" w:lineRule="auto"/>
        <w:ind w:left="360" w:firstLine="1350"/>
        <w:jc w:val="both"/>
        <w:rPr>
          <w:rFonts w:ascii="Arial" w:hAnsi="Arial" w:cs="Arial"/>
          <w:sz w:val="24"/>
          <w:szCs w:val="24"/>
          <w:lang w:val="en-US"/>
        </w:rPr>
      </w:pPr>
      <w:r>
        <w:rPr>
          <w:rFonts w:ascii="Arial" w:hAnsi="Arial" w:cs="Arial"/>
          <w:sz w:val="24"/>
          <w:szCs w:val="24"/>
          <w:lang w:val="en-US"/>
        </w:rPr>
        <w:t>Studi p</w:t>
      </w:r>
      <w:r w:rsidR="00B90B9F" w:rsidRPr="00B90B9F">
        <w:rPr>
          <w:rFonts w:ascii="Arial" w:hAnsi="Arial" w:cs="Arial"/>
          <w:sz w:val="24"/>
          <w:szCs w:val="24"/>
          <w:lang w:val="en-US"/>
        </w:rPr>
        <w:t xml:space="preserve">rognostik </w:t>
      </w:r>
      <w:r>
        <w:rPr>
          <w:rFonts w:ascii="Arial" w:hAnsi="Arial" w:cs="Arial"/>
          <w:sz w:val="24"/>
          <w:szCs w:val="24"/>
          <w:lang w:val="en-US"/>
        </w:rPr>
        <w:t>umumnya bersifat observasi. Faktor-faktor</w:t>
      </w:r>
      <w:r w:rsidR="00B90B9F" w:rsidRPr="00B90B9F">
        <w:rPr>
          <w:rFonts w:ascii="Arial" w:hAnsi="Arial" w:cs="Arial"/>
          <w:sz w:val="24"/>
          <w:szCs w:val="24"/>
          <w:lang w:val="en-US"/>
        </w:rPr>
        <w:t xml:space="preserve"> </w:t>
      </w:r>
      <w:r>
        <w:rPr>
          <w:rFonts w:ascii="Arial" w:hAnsi="Arial" w:cs="Arial"/>
          <w:sz w:val="24"/>
          <w:szCs w:val="24"/>
          <w:lang w:val="en-US"/>
        </w:rPr>
        <w:t xml:space="preserve">yang </w:t>
      </w:r>
      <w:r w:rsidR="00B90B9F" w:rsidRPr="00B90B9F">
        <w:rPr>
          <w:rFonts w:ascii="Arial" w:hAnsi="Arial" w:cs="Arial"/>
          <w:sz w:val="24"/>
          <w:szCs w:val="24"/>
          <w:lang w:val="en-US"/>
        </w:rPr>
        <w:t xml:space="preserve">diukur </w:t>
      </w:r>
      <w:r>
        <w:rPr>
          <w:rFonts w:ascii="Arial" w:hAnsi="Arial" w:cs="Arial"/>
          <w:sz w:val="24"/>
          <w:szCs w:val="24"/>
          <w:lang w:val="en-US"/>
        </w:rPr>
        <w:t>berkontribusi penting terhadap</w:t>
      </w:r>
      <w:r w:rsidR="00B90B9F" w:rsidRPr="00B90B9F">
        <w:rPr>
          <w:rFonts w:ascii="Arial" w:hAnsi="Arial" w:cs="Arial"/>
          <w:sz w:val="24"/>
          <w:szCs w:val="24"/>
          <w:lang w:val="en-US"/>
        </w:rPr>
        <w:t xml:space="preserve"> pernyataan prognostik yang akan diperoleh dari studi, tetapi faktor-faktor lain mungkin juga mempengaruhi hasil studi. Informasi yang memadai harus dikumpulkan pada faktor-faktor yang dapat mempengaruhi </w:t>
      </w:r>
      <w:r>
        <w:rPr>
          <w:rFonts w:ascii="Arial" w:hAnsi="Arial" w:cs="Arial"/>
          <w:sz w:val="24"/>
          <w:szCs w:val="24"/>
          <w:lang w:val="en-US"/>
        </w:rPr>
        <w:t>outcome</w:t>
      </w:r>
      <w:r w:rsidR="00B90B9F" w:rsidRPr="00B90B9F">
        <w:rPr>
          <w:rFonts w:ascii="Arial" w:hAnsi="Arial" w:cs="Arial"/>
          <w:sz w:val="24"/>
          <w:szCs w:val="24"/>
          <w:lang w:val="en-US"/>
        </w:rPr>
        <w:t xml:space="preserve">. Dalam contoh studi yang mengukur </w:t>
      </w:r>
      <w:r>
        <w:rPr>
          <w:rFonts w:ascii="Arial" w:hAnsi="Arial" w:cs="Arial"/>
          <w:sz w:val="24"/>
          <w:szCs w:val="24"/>
          <w:lang w:val="en-US"/>
        </w:rPr>
        <w:t>tingkat ke</w:t>
      </w:r>
      <w:r w:rsidR="00B90B9F" w:rsidRPr="00B90B9F">
        <w:rPr>
          <w:rFonts w:ascii="Arial" w:hAnsi="Arial" w:cs="Arial"/>
          <w:sz w:val="24"/>
          <w:szCs w:val="24"/>
          <w:lang w:val="en-US"/>
        </w:rPr>
        <w:t>mandiri</w:t>
      </w:r>
      <w:r>
        <w:rPr>
          <w:rFonts w:ascii="Arial" w:hAnsi="Arial" w:cs="Arial"/>
          <w:sz w:val="24"/>
          <w:szCs w:val="24"/>
          <w:lang w:val="en-US"/>
        </w:rPr>
        <w:t>an</w:t>
      </w:r>
      <w:r w:rsidR="00B90B9F" w:rsidRPr="00B90B9F">
        <w:rPr>
          <w:rFonts w:ascii="Arial" w:hAnsi="Arial" w:cs="Arial"/>
          <w:sz w:val="24"/>
          <w:szCs w:val="24"/>
          <w:lang w:val="en-US"/>
        </w:rPr>
        <w:t xml:space="preserve"> </w:t>
      </w:r>
      <w:r>
        <w:rPr>
          <w:rFonts w:ascii="Arial" w:hAnsi="Arial" w:cs="Arial"/>
          <w:sz w:val="24"/>
          <w:szCs w:val="24"/>
          <w:lang w:val="en-US"/>
        </w:rPr>
        <w:t>etelah</w:t>
      </w:r>
      <w:r w:rsidR="00B90B9F" w:rsidRPr="00B90B9F">
        <w:rPr>
          <w:rFonts w:ascii="Arial" w:hAnsi="Arial" w:cs="Arial"/>
          <w:sz w:val="24"/>
          <w:szCs w:val="24"/>
          <w:lang w:val="en-US"/>
        </w:rPr>
        <w:t xml:space="preserve"> stroke, mungkin penting un</w:t>
      </w:r>
      <w:r>
        <w:rPr>
          <w:rFonts w:ascii="Arial" w:hAnsi="Arial" w:cs="Arial"/>
          <w:sz w:val="24"/>
          <w:szCs w:val="24"/>
          <w:lang w:val="en-US"/>
        </w:rPr>
        <w:t xml:space="preserve">tuk memantau obat, kepatuhan treatmen </w:t>
      </w:r>
      <w:r w:rsidR="00B90B9F" w:rsidRPr="00B90B9F">
        <w:rPr>
          <w:rFonts w:ascii="Arial" w:hAnsi="Arial" w:cs="Arial"/>
          <w:sz w:val="24"/>
          <w:szCs w:val="24"/>
          <w:lang w:val="en-US"/>
        </w:rPr>
        <w:t xml:space="preserve">atau intervensi yang ditambahkan selama masa studi. Ini mungkin mempengaruhi </w:t>
      </w:r>
      <w:r>
        <w:rPr>
          <w:rFonts w:ascii="Arial" w:hAnsi="Arial" w:cs="Arial"/>
          <w:sz w:val="24"/>
          <w:szCs w:val="24"/>
          <w:lang w:val="en-US"/>
        </w:rPr>
        <w:t>outcome</w:t>
      </w:r>
      <w:r w:rsidR="00B90B9F" w:rsidRPr="00B90B9F">
        <w:rPr>
          <w:rFonts w:ascii="Arial" w:hAnsi="Arial" w:cs="Arial"/>
          <w:sz w:val="24"/>
          <w:szCs w:val="24"/>
          <w:lang w:val="en-US"/>
        </w:rPr>
        <w:t xml:space="preserve"> dan dapat disesuaikan untuk kemudian dalam analisis statistik.</w:t>
      </w:r>
    </w:p>
    <w:p w:rsidR="00B90B9F" w:rsidRDefault="00B90B9F" w:rsidP="003540D0">
      <w:pPr>
        <w:spacing w:after="0" w:line="240" w:lineRule="auto"/>
        <w:ind w:firstLine="360"/>
        <w:jc w:val="both"/>
        <w:rPr>
          <w:rFonts w:ascii="Arial" w:hAnsi="Arial" w:cs="Arial"/>
          <w:sz w:val="24"/>
          <w:szCs w:val="24"/>
          <w:lang w:val="en-US"/>
        </w:rPr>
      </w:pPr>
    </w:p>
    <w:p w:rsidR="00F045E5" w:rsidRDefault="00B90B9F" w:rsidP="00F045E5">
      <w:pPr>
        <w:tabs>
          <w:tab w:val="center" w:pos="4693"/>
        </w:tabs>
        <w:spacing w:after="0" w:line="240" w:lineRule="auto"/>
        <w:ind w:left="360"/>
        <w:jc w:val="both"/>
        <w:rPr>
          <w:rFonts w:ascii="Arial" w:hAnsi="Arial" w:cs="Arial"/>
          <w:sz w:val="24"/>
          <w:szCs w:val="24"/>
          <w:lang w:val="en-US"/>
        </w:rPr>
      </w:pPr>
      <w:r w:rsidRPr="00B90B9F">
        <w:rPr>
          <w:rFonts w:ascii="Arial" w:hAnsi="Arial" w:cs="Arial"/>
          <w:sz w:val="24"/>
          <w:szCs w:val="24"/>
          <w:lang w:val="en-US"/>
        </w:rPr>
        <w:t>Bagian C: menafsirkan hasil studi</w:t>
      </w:r>
      <w:r w:rsidR="00F045E5">
        <w:rPr>
          <w:rFonts w:ascii="Arial" w:hAnsi="Arial" w:cs="Arial"/>
          <w:sz w:val="24"/>
          <w:szCs w:val="24"/>
          <w:lang w:val="en-US"/>
        </w:rPr>
        <w:t xml:space="preserve"> prognostik</w:t>
      </w:r>
      <w:r w:rsidR="00F045E5">
        <w:rPr>
          <w:rFonts w:ascii="Arial" w:hAnsi="Arial" w:cs="Arial"/>
          <w:sz w:val="24"/>
          <w:szCs w:val="24"/>
          <w:lang w:val="en-US"/>
        </w:rPr>
        <w:tab/>
      </w:r>
    </w:p>
    <w:p w:rsidR="00F045E5" w:rsidRDefault="00F045E5" w:rsidP="003540D0">
      <w:pPr>
        <w:spacing w:after="0" w:line="240" w:lineRule="auto"/>
        <w:ind w:left="360"/>
        <w:jc w:val="both"/>
        <w:rPr>
          <w:rFonts w:ascii="Arial" w:hAnsi="Arial" w:cs="Arial"/>
          <w:sz w:val="24"/>
          <w:szCs w:val="24"/>
          <w:lang w:val="en-US"/>
        </w:rPr>
      </w:pPr>
    </w:p>
    <w:p w:rsidR="00B90B9F" w:rsidRPr="003540D0" w:rsidRDefault="00F045E5" w:rsidP="003540D0">
      <w:pPr>
        <w:spacing w:after="0" w:line="240" w:lineRule="auto"/>
        <w:ind w:left="360"/>
        <w:jc w:val="both"/>
        <w:rPr>
          <w:rFonts w:ascii="Arial" w:hAnsi="Arial" w:cs="Arial"/>
          <w:sz w:val="24"/>
          <w:szCs w:val="24"/>
          <w:lang w:val="en-US"/>
        </w:rPr>
      </w:pPr>
      <w:r>
        <w:rPr>
          <w:rFonts w:ascii="Arial" w:hAnsi="Arial" w:cs="Arial"/>
          <w:sz w:val="24"/>
          <w:szCs w:val="24"/>
          <w:lang w:val="en-US"/>
        </w:rPr>
        <w:t>P</w:t>
      </w:r>
      <w:r w:rsidR="00B90B9F" w:rsidRPr="00B90B9F">
        <w:rPr>
          <w:rFonts w:ascii="Arial" w:hAnsi="Arial" w:cs="Arial"/>
          <w:sz w:val="24"/>
          <w:szCs w:val="24"/>
          <w:lang w:val="en-US"/>
        </w:rPr>
        <w:t>ertanyaan 8 prognostik: Statistik apa yang digunakan untuk menentukan pernyataan prognostik? Apakah statistik yang tepat?</w:t>
      </w:r>
    </w:p>
    <w:p w:rsidR="00D1348A" w:rsidRPr="00014F96" w:rsidRDefault="000C5ED0" w:rsidP="00014F96">
      <w:pPr>
        <w:spacing w:after="0" w:line="240" w:lineRule="auto"/>
        <w:ind w:left="360" w:firstLine="1440"/>
        <w:jc w:val="both"/>
        <w:rPr>
          <w:rFonts w:ascii="Arial" w:hAnsi="Arial" w:cs="Arial"/>
          <w:sz w:val="24"/>
          <w:szCs w:val="24"/>
          <w:lang w:val="en-US"/>
        </w:rPr>
      </w:pPr>
      <w:r>
        <w:rPr>
          <w:rFonts w:ascii="Arial" w:hAnsi="Arial" w:cs="Arial"/>
          <w:sz w:val="24"/>
          <w:szCs w:val="24"/>
          <w:lang w:val="en-US"/>
        </w:rPr>
        <w:t xml:space="preserve">Pengukuran asosiasi adalah </w:t>
      </w:r>
      <w:r w:rsidR="00B90B9F" w:rsidRPr="00B90B9F">
        <w:rPr>
          <w:rFonts w:ascii="Arial" w:hAnsi="Arial" w:cs="Arial"/>
          <w:sz w:val="24"/>
          <w:szCs w:val="24"/>
          <w:lang w:val="en-US"/>
        </w:rPr>
        <w:t>langkah statistik paling tepat untuk analisis prognostik studies.</w:t>
      </w:r>
      <w:r>
        <w:rPr>
          <w:rFonts w:ascii="Arial" w:hAnsi="Arial" w:cs="Arial"/>
          <w:sz w:val="24"/>
          <w:szCs w:val="24"/>
          <w:lang w:val="en-US"/>
        </w:rPr>
        <w:t xml:space="preserve"> S</w:t>
      </w:r>
      <w:r w:rsidR="00B90B9F" w:rsidRPr="00B90B9F">
        <w:rPr>
          <w:rFonts w:ascii="Arial" w:hAnsi="Arial" w:cs="Arial"/>
          <w:sz w:val="24"/>
          <w:szCs w:val="24"/>
          <w:lang w:val="en-US"/>
        </w:rPr>
        <w:t xml:space="preserve">tatistik </w:t>
      </w:r>
      <w:r>
        <w:rPr>
          <w:rFonts w:ascii="Arial" w:hAnsi="Arial" w:cs="Arial"/>
          <w:sz w:val="24"/>
          <w:szCs w:val="24"/>
          <w:lang w:val="en-US"/>
        </w:rPr>
        <w:t xml:space="preserve">asosiasi </w:t>
      </w:r>
      <w:r w:rsidR="00B90B9F" w:rsidRPr="00B90B9F">
        <w:rPr>
          <w:rFonts w:ascii="Arial" w:hAnsi="Arial" w:cs="Arial"/>
          <w:sz w:val="24"/>
          <w:szCs w:val="24"/>
          <w:lang w:val="en-US"/>
        </w:rPr>
        <w:t>didasarkan pada korelasi. Statistik umum untuk prognostik penelitian dalam rehabilitasi termasuk korelasi, linear dan multiple regresi, dan</w:t>
      </w:r>
      <w:r>
        <w:rPr>
          <w:rFonts w:ascii="Arial" w:hAnsi="Arial" w:cs="Arial"/>
          <w:sz w:val="24"/>
          <w:szCs w:val="24"/>
          <w:lang w:val="en-US"/>
        </w:rPr>
        <w:t xml:space="preserve"> regresi logistik</w:t>
      </w:r>
      <w:r w:rsidR="00B90B9F" w:rsidRPr="00B90B9F">
        <w:rPr>
          <w:rFonts w:ascii="Arial" w:hAnsi="Arial" w:cs="Arial"/>
          <w:sz w:val="24"/>
          <w:szCs w:val="24"/>
          <w:lang w:val="en-US"/>
        </w:rPr>
        <w:t xml:space="preserve">. </w:t>
      </w:r>
      <w:r>
        <w:rPr>
          <w:rFonts w:ascii="Arial" w:hAnsi="Arial" w:cs="Arial"/>
          <w:sz w:val="24"/>
          <w:szCs w:val="24"/>
          <w:lang w:val="en-US"/>
        </w:rPr>
        <w:t xml:space="preserve">Statistik </w:t>
      </w:r>
      <w:r w:rsidR="00B90B9F" w:rsidRPr="00B90B9F">
        <w:rPr>
          <w:rFonts w:ascii="Arial" w:hAnsi="Arial" w:cs="Arial"/>
          <w:sz w:val="24"/>
          <w:szCs w:val="24"/>
          <w:lang w:val="en-US"/>
        </w:rPr>
        <w:t xml:space="preserve">asosiasi statistik yang digunakan dalam </w:t>
      </w:r>
      <w:r>
        <w:rPr>
          <w:rFonts w:ascii="Arial" w:hAnsi="Arial" w:cs="Arial"/>
          <w:sz w:val="24"/>
          <w:szCs w:val="24"/>
          <w:lang w:val="en-US"/>
        </w:rPr>
        <w:t xml:space="preserve">studi </w:t>
      </w:r>
      <w:r w:rsidR="00B90B9F" w:rsidRPr="00B90B9F">
        <w:rPr>
          <w:rFonts w:ascii="Arial" w:hAnsi="Arial" w:cs="Arial"/>
          <w:sz w:val="24"/>
          <w:szCs w:val="24"/>
          <w:lang w:val="en-US"/>
        </w:rPr>
        <w:t xml:space="preserve">epidemiologi </w:t>
      </w:r>
      <w:r>
        <w:rPr>
          <w:rFonts w:ascii="Arial" w:hAnsi="Arial" w:cs="Arial"/>
          <w:sz w:val="24"/>
          <w:szCs w:val="24"/>
          <w:lang w:val="en-US"/>
        </w:rPr>
        <w:t xml:space="preserve">dapat juga </w:t>
      </w:r>
      <w:r w:rsidR="00B90B9F" w:rsidRPr="00B90B9F">
        <w:rPr>
          <w:rFonts w:ascii="Arial" w:hAnsi="Arial" w:cs="Arial"/>
          <w:sz w:val="24"/>
          <w:szCs w:val="24"/>
          <w:lang w:val="en-US"/>
        </w:rPr>
        <w:t xml:space="preserve">digunakan untuk analisis </w:t>
      </w:r>
      <w:r>
        <w:rPr>
          <w:rFonts w:ascii="Arial" w:hAnsi="Arial" w:cs="Arial"/>
          <w:sz w:val="24"/>
          <w:szCs w:val="24"/>
          <w:lang w:val="en-US"/>
        </w:rPr>
        <w:t>pada studi prognostik</w:t>
      </w:r>
      <w:r w:rsidR="00B90B9F" w:rsidRPr="00B90B9F">
        <w:rPr>
          <w:rFonts w:ascii="Arial" w:hAnsi="Arial" w:cs="Arial"/>
          <w:sz w:val="24"/>
          <w:szCs w:val="24"/>
          <w:lang w:val="en-US"/>
        </w:rPr>
        <w:t>.</w:t>
      </w:r>
      <w:r w:rsidR="00014F96">
        <w:rPr>
          <w:rFonts w:ascii="Arial" w:hAnsi="Arial" w:cs="Arial"/>
          <w:sz w:val="24"/>
          <w:szCs w:val="24"/>
          <w:lang w:val="en-US"/>
        </w:rPr>
        <w:t xml:space="preserve"> </w:t>
      </w:r>
      <w:r w:rsidR="00014F96" w:rsidRPr="00014F96">
        <w:rPr>
          <w:rFonts w:ascii="Arial" w:hAnsi="Arial" w:cs="Arial"/>
          <w:sz w:val="24"/>
          <w:szCs w:val="24"/>
          <w:lang w:val="en-US"/>
        </w:rPr>
        <w:t>Umumnya statisti yang</w:t>
      </w:r>
      <w:r w:rsidR="00D1348A" w:rsidRPr="00014F96">
        <w:rPr>
          <w:rFonts w:ascii="Arial" w:hAnsi="Arial" w:cs="Arial"/>
          <w:sz w:val="24"/>
          <w:szCs w:val="24"/>
          <w:lang w:val="en-US"/>
        </w:rPr>
        <w:t xml:space="preserve"> umum digunakan adalah risiko relatif, dinyatakan sebagai </w:t>
      </w:r>
      <w:r w:rsidRPr="00014F96">
        <w:rPr>
          <w:rFonts w:ascii="Arial" w:hAnsi="Arial" w:cs="Arial"/>
          <w:sz w:val="24"/>
          <w:szCs w:val="24"/>
          <w:lang w:val="en-US"/>
        </w:rPr>
        <w:t>odds ratios dan risk ratios</w:t>
      </w:r>
      <w:r w:rsidR="00D1348A" w:rsidRPr="00014F96">
        <w:rPr>
          <w:rFonts w:ascii="Arial" w:hAnsi="Arial" w:cs="Arial"/>
          <w:sz w:val="24"/>
          <w:szCs w:val="24"/>
          <w:lang w:val="en-US"/>
        </w:rPr>
        <w:t>.</w:t>
      </w:r>
      <w:r w:rsidR="00014F96" w:rsidRPr="00014F96">
        <w:rPr>
          <w:rFonts w:ascii="Arial" w:hAnsi="Arial" w:cs="Arial"/>
          <w:sz w:val="24"/>
          <w:szCs w:val="24"/>
          <w:lang w:val="en-US"/>
        </w:rPr>
        <w:t xml:space="preserve"> Dalam k</w:t>
      </w:r>
      <w:r w:rsidR="00D1348A" w:rsidRPr="00014F96">
        <w:rPr>
          <w:rFonts w:ascii="Arial" w:hAnsi="Arial" w:cs="Arial"/>
          <w:sz w:val="24"/>
          <w:szCs w:val="24"/>
          <w:lang w:val="en-US"/>
        </w:rPr>
        <w:t xml:space="preserve">edokteran, konsep risiko biasanya diterapkan untuk hasil yang negatif seperti adanya penyakit. </w:t>
      </w:r>
    </w:p>
    <w:p w:rsidR="00972510" w:rsidRDefault="00972510" w:rsidP="00151B0F">
      <w:pPr>
        <w:pStyle w:val="ListParagraph"/>
        <w:spacing w:after="0" w:line="240" w:lineRule="auto"/>
        <w:ind w:firstLine="360"/>
        <w:jc w:val="both"/>
        <w:rPr>
          <w:rFonts w:ascii="Arial" w:hAnsi="Arial" w:cs="Arial"/>
          <w:sz w:val="24"/>
          <w:szCs w:val="24"/>
          <w:lang w:val="en-US"/>
        </w:rPr>
      </w:pPr>
    </w:p>
    <w:p w:rsidR="00014F96" w:rsidRDefault="00014F96" w:rsidP="00014F96">
      <w:pPr>
        <w:spacing w:after="0" w:line="240" w:lineRule="auto"/>
        <w:ind w:firstLine="360"/>
        <w:jc w:val="both"/>
        <w:rPr>
          <w:rFonts w:ascii="Arial" w:hAnsi="Arial" w:cs="Arial"/>
          <w:sz w:val="24"/>
          <w:szCs w:val="24"/>
          <w:lang w:val="en-US"/>
        </w:rPr>
      </w:pPr>
    </w:p>
    <w:p w:rsidR="00014F96" w:rsidRDefault="00014F96" w:rsidP="00014F96">
      <w:pPr>
        <w:spacing w:after="0" w:line="240" w:lineRule="auto"/>
        <w:ind w:firstLine="360"/>
        <w:jc w:val="both"/>
        <w:rPr>
          <w:rFonts w:ascii="Arial" w:hAnsi="Arial" w:cs="Arial"/>
          <w:sz w:val="24"/>
          <w:szCs w:val="24"/>
          <w:lang w:val="en-US"/>
        </w:rPr>
      </w:pPr>
    </w:p>
    <w:p w:rsidR="00014F96" w:rsidRDefault="00014F96" w:rsidP="00014F96">
      <w:pPr>
        <w:spacing w:after="0" w:line="240" w:lineRule="auto"/>
        <w:ind w:firstLine="360"/>
        <w:jc w:val="both"/>
        <w:rPr>
          <w:rFonts w:ascii="Arial" w:hAnsi="Arial" w:cs="Arial"/>
          <w:sz w:val="24"/>
          <w:szCs w:val="24"/>
          <w:lang w:val="en-US"/>
        </w:rPr>
      </w:pPr>
    </w:p>
    <w:p w:rsidR="00014F96" w:rsidRDefault="00014F96" w:rsidP="00014F96">
      <w:pPr>
        <w:spacing w:after="0" w:line="240" w:lineRule="auto"/>
        <w:ind w:firstLine="360"/>
        <w:jc w:val="both"/>
        <w:rPr>
          <w:rFonts w:ascii="Arial" w:hAnsi="Arial" w:cs="Arial"/>
          <w:sz w:val="24"/>
          <w:szCs w:val="24"/>
          <w:lang w:val="en-US"/>
        </w:rPr>
      </w:pPr>
    </w:p>
    <w:p w:rsidR="00014F96" w:rsidRDefault="00014F96" w:rsidP="00014F96">
      <w:pPr>
        <w:spacing w:after="0" w:line="240" w:lineRule="auto"/>
        <w:ind w:firstLine="360"/>
        <w:jc w:val="both"/>
        <w:rPr>
          <w:rFonts w:ascii="Arial" w:hAnsi="Arial" w:cs="Arial"/>
          <w:sz w:val="24"/>
          <w:szCs w:val="24"/>
          <w:lang w:val="en-US"/>
        </w:rPr>
      </w:pPr>
    </w:p>
    <w:p w:rsidR="00014F96" w:rsidRPr="00D1348A" w:rsidRDefault="00014F96" w:rsidP="00014F96">
      <w:pPr>
        <w:spacing w:after="0" w:line="240" w:lineRule="auto"/>
        <w:ind w:firstLine="360"/>
        <w:jc w:val="both"/>
        <w:rPr>
          <w:rFonts w:ascii="Arial" w:hAnsi="Arial" w:cs="Arial"/>
          <w:sz w:val="24"/>
          <w:szCs w:val="24"/>
          <w:lang w:val="en-US"/>
        </w:rPr>
      </w:pPr>
      <w:r>
        <w:rPr>
          <w:rFonts w:ascii="Arial" w:hAnsi="Arial" w:cs="Arial"/>
          <w:sz w:val="24"/>
          <w:szCs w:val="24"/>
          <w:lang w:val="en-US"/>
        </w:rPr>
        <w:lastRenderedPageBreak/>
        <w:t>Statistik Pada Studi Prognostik</w:t>
      </w:r>
    </w:p>
    <w:p w:rsidR="00D1348A" w:rsidRPr="00342B14" w:rsidRDefault="00014F96" w:rsidP="00342B14">
      <w:pPr>
        <w:spacing w:after="0" w:line="240" w:lineRule="auto"/>
        <w:ind w:firstLine="360"/>
        <w:jc w:val="both"/>
        <w:rPr>
          <w:rFonts w:ascii="Arial" w:hAnsi="Arial" w:cs="Arial"/>
          <w:sz w:val="24"/>
          <w:szCs w:val="24"/>
          <w:lang w:val="en-US"/>
        </w:rPr>
      </w:pPr>
      <w:r>
        <w:rPr>
          <w:rFonts w:ascii="Arial" w:hAnsi="Arial" w:cs="Arial"/>
          <w:sz w:val="24"/>
          <w:szCs w:val="24"/>
          <w:lang w:val="en-US"/>
        </w:rPr>
        <w:t>K</w:t>
      </w:r>
      <w:r w:rsidR="00D1348A" w:rsidRPr="00D1348A">
        <w:rPr>
          <w:rFonts w:ascii="Arial" w:hAnsi="Arial" w:cs="Arial"/>
          <w:sz w:val="24"/>
          <w:szCs w:val="24"/>
          <w:lang w:val="en-US"/>
        </w:rPr>
        <w:t>orelasi</w:t>
      </w:r>
    </w:p>
    <w:p w:rsidR="00D1348A" w:rsidRPr="00342B14" w:rsidRDefault="00D1348A" w:rsidP="00342B14">
      <w:pPr>
        <w:pStyle w:val="ListParagraph"/>
        <w:spacing w:after="0" w:line="240" w:lineRule="auto"/>
        <w:ind w:left="360" w:firstLine="1440"/>
        <w:jc w:val="both"/>
        <w:rPr>
          <w:rFonts w:ascii="Arial" w:hAnsi="Arial" w:cs="Arial"/>
          <w:sz w:val="24"/>
          <w:szCs w:val="24"/>
          <w:lang w:val="en-US"/>
        </w:rPr>
      </w:pPr>
      <w:r w:rsidRPr="00D1348A">
        <w:rPr>
          <w:rFonts w:ascii="Arial" w:hAnsi="Arial" w:cs="Arial"/>
          <w:sz w:val="24"/>
          <w:szCs w:val="24"/>
          <w:lang w:val="en-US"/>
        </w:rPr>
        <w:t>Korelasi adalah ukuran sejauh mana dua variabel terkait, ukuran bagaimana mengubah variabel ini bersama-sama. Salah satu faktor tidak selalu penyebab faktor lain untuk mengubah tetapi dikaitkan dengan perubahannya. Sebagai contoh, Umur tidak menyebabkan perubahan tinggi, tetapi dikaitkan dengan perubahan tinggi; itu adalah, usia dan tinggi cenderung untuk meningkatkan bersama-sama. Pola perubahan atau asosiasi dari dua variabel atas berbagai tingkat variabel dapat dihitung sebagai koefisien korelasi dan diwakili sebagai r. Ini adalah pernyataan matematika tingkat Asosiasi antara dua variabel.</w:t>
      </w:r>
    </w:p>
    <w:p w:rsidR="00D1348A" w:rsidRDefault="00D1348A" w:rsidP="00342B14">
      <w:pPr>
        <w:pStyle w:val="ListParagraph"/>
        <w:spacing w:after="0" w:line="240" w:lineRule="auto"/>
        <w:ind w:left="360" w:firstLine="1440"/>
        <w:jc w:val="both"/>
        <w:rPr>
          <w:rFonts w:ascii="Arial" w:hAnsi="Arial" w:cs="Arial"/>
          <w:sz w:val="24"/>
          <w:szCs w:val="24"/>
          <w:lang w:val="en-US"/>
        </w:rPr>
      </w:pPr>
      <w:r w:rsidRPr="00D1348A">
        <w:rPr>
          <w:rFonts w:ascii="Arial" w:hAnsi="Arial" w:cs="Arial"/>
          <w:sz w:val="24"/>
          <w:szCs w:val="24"/>
          <w:lang w:val="en-US"/>
        </w:rPr>
        <w:t xml:space="preserve">R Asosiasi bervariasi antara + 1.0 dan -1.0. Nilai -1.0 adalah korelasi negatif; sebagai salah satu variabel meningkat, variabel lain menurun. Misalnya, ukuran kualitas hidup dapat menurunkan sebagai meningkatkan ukuran Cacat; Rentang gerak menurun sebagai pembengkakan meningkat. Nilai + 1.0 adalah suatu korelasi positif; sebagai satu variabel meningkat atau menurun, variabel lainnya bervariasi dalam arah yang sama; sebagai contoh, usia dan tinggi positif meningkatkan tahun pertama kehidupan; rasa sakit dapat menurun sebagai bengkak berkurang. Koefisien penentuan adalah alun-alun koefisien korelasi dan dinyatakan dalam literatur sebagai r2. Ini mengungkapkan persentase varians yang dibagikan oleh dua variabel. Konsep bersama varians digambarkan dalam diagram Venn angka 6.4, A, B, dan C. Yang teduh, tumpang tindih area mewakili varians bersama dari jenis kelamin (A) dan angka kejadian stroke; (B) usia dan angka kejadian stroke; dan (C) jenis </w:t>
      </w:r>
      <w:r>
        <w:rPr>
          <w:rFonts w:ascii="Arial" w:hAnsi="Arial" w:cs="Arial"/>
          <w:sz w:val="24"/>
          <w:szCs w:val="24"/>
          <w:lang w:val="en-US"/>
        </w:rPr>
        <w:t>kelamin, usia, dan insiden stroke</w:t>
      </w:r>
    </w:p>
    <w:p w:rsidR="00342B14" w:rsidRPr="00342B14" w:rsidRDefault="00342B14" w:rsidP="00342B14">
      <w:pPr>
        <w:pStyle w:val="ListParagraph"/>
        <w:spacing w:after="0" w:line="240" w:lineRule="auto"/>
        <w:ind w:left="360" w:firstLine="1440"/>
        <w:jc w:val="both"/>
        <w:rPr>
          <w:rFonts w:ascii="Arial" w:hAnsi="Arial" w:cs="Arial"/>
          <w:sz w:val="24"/>
          <w:szCs w:val="24"/>
          <w:lang w:val="en-US"/>
        </w:rPr>
      </w:pPr>
    </w:p>
    <w:p w:rsidR="00972510" w:rsidRDefault="00972510" w:rsidP="00972510">
      <w:pPr>
        <w:pStyle w:val="ListParagraph"/>
        <w:spacing w:after="0" w:line="240" w:lineRule="auto"/>
        <w:ind w:firstLine="360"/>
        <w:jc w:val="center"/>
        <w:rPr>
          <w:rFonts w:ascii="Arial" w:hAnsi="Arial" w:cs="Arial"/>
          <w:sz w:val="24"/>
          <w:szCs w:val="24"/>
          <w:lang w:val="en-US"/>
        </w:rPr>
      </w:pPr>
      <w:r w:rsidRPr="00972510">
        <w:rPr>
          <w:rFonts w:ascii="Arial" w:hAnsi="Arial" w:cs="Arial"/>
          <w:noProof/>
          <w:sz w:val="24"/>
          <w:szCs w:val="24"/>
          <w:lang w:eastAsia="en-GB"/>
        </w:rPr>
        <w:drawing>
          <wp:inline distT="0" distB="0" distL="0" distR="0">
            <wp:extent cx="2581275" cy="1152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1152525"/>
                    </a:xfrm>
                    <a:prstGeom prst="rect">
                      <a:avLst/>
                    </a:prstGeom>
                    <a:noFill/>
                    <a:ln>
                      <a:noFill/>
                    </a:ln>
                  </pic:spPr>
                </pic:pic>
              </a:graphicData>
            </a:graphic>
          </wp:inline>
        </w:drawing>
      </w:r>
    </w:p>
    <w:p w:rsidR="00347F29" w:rsidRDefault="00347F29" w:rsidP="00972510">
      <w:pPr>
        <w:pStyle w:val="ListParagraph"/>
        <w:spacing w:after="0" w:line="240" w:lineRule="auto"/>
        <w:ind w:firstLine="360"/>
        <w:jc w:val="center"/>
        <w:rPr>
          <w:rFonts w:ascii="Arial" w:hAnsi="Arial" w:cs="Arial"/>
          <w:sz w:val="24"/>
          <w:szCs w:val="24"/>
          <w:lang w:val="en-US"/>
        </w:rPr>
      </w:pPr>
    </w:p>
    <w:p w:rsidR="00347F29" w:rsidRDefault="00347F29" w:rsidP="00972510">
      <w:pPr>
        <w:pStyle w:val="ListParagraph"/>
        <w:spacing w:after="0" w:line="240" w:lineRule="auto"/>
        <w:ind w:firstLine="360"/>
        <w:jc w:val="center"/>
        <w:rPr>
          <w:rFonts w:ascii="Arial" w:hAnsi="Arial" w:cs="Arial"/>
          <w:sz w:val="24"/>
          <w:szCs w:val="24"/>
          <w:lang w:val="en-US"/>
        </w:rPr>
      </w:pPr>
      <w:r>
        <w:rPr>
          <w:rFonts w:ascii="Arial" w:hAnsi="Arial" w:cs="Arial"/>
          <w:sz w:val="24"/>
          <w:szCs w:val="24"/>
          <w:lang w:val="en-US"/>
        </w:rPr>
        <w:t xml:space="preserve">Gambar 6. Diagram Venn Korelasi </w:t>
      </w:r>
    </w:p>
    <w:p w:rsidR="00972510" w:rsidRPr="00151B0F" w:rsidRDefault="00972510" w:rsidP="00151B0F">
      <w:pPr>
        <w:pStyle w:val="ListParagraph"/>
        <w:spacing w:after="0" w:line="240" w:lineRule="auto"/>
        <w:ind w:firstLine="360"/>
        <w:jc w:val="both"/>
        <w:rPr>
          <w:rFonts w:ascii="Arial" w:hAnsi="Arial" w:cs="Arial"/>
          <w:sz w:val="24"/>
          <w:szCs w:val="24"/>
          <w:lang w:val="en-US"/>
        </w:rPr>
      </w:pPr>
    </w:p>
    <w:p w:rsidR="00D1348A" w:rsidRPr="00342B14" w:rsidRDefault="00D1348A" w:rsidP="00342B14">
      <w:pPr>
        <w:pStyle w:val="ListParagraph"/>
        <w:spacing w:after="0" w:line="240" w:lineRule="auto"/>
        <w:ind w:left="360" w:firstLine="1530"/>
        <w:jc w:val="both"/>
        <w:rPr>
          <w:rFonts w:ascii="Arial" w:hAnsi="Arial" w:cs="Arial"/>
          <w:sz w:val="24"/>
          <w:szCs w:val="24"/>
          <w:lang w:val="en-US"/>
        </w:rPr>
      </w:pPr>
      <w:r w:rsidRPr="00D1348A">
        <w:rPr>
          <w:rFonts w:ascii="Arial" w:hAnsi="Arial" w:cs="Arial"/>
          <w:sz w:val="24"/>
          <w:szCs w:val="24"/>
          <w:lang w:val="en-US"/>
        </w:rPr>
        <w:t>Korelasi</w:t>
      </w:r>
      <w:r w:rsidR="00347F29">
        <w:rPr>
          <w:rFonts w:ascii="Arial" w:hAnsi="Arial" w:cs="Arial"/>
          <w:sz w:val="24"/>
          <w:szCs w:val="24"/>
          <w:lang w:val="en-US"/>
        </w:rPr>
        <w:t xml:space="preserve"> dievaluasi dalam hal kekuatan a</w:t>
      </w:r>
      <w:r w:rsidRPr="00D1348A">
        <w:rPr>
          <w:rFonts w:ascii="Arial" w:hAnsi="Arial" w:cs="Arial"/>
          <w:sz w:val="24"/>
          <w:szCs w:val="24"/>
          <w:lang w:val="en-US"/>
        </w:rPr>
        <w:t xml:space="preserve">sosiasi dan juga dievaluasi dalam hal probabilitas bahwa kesempatan account untuk nilai. Kekuatan korelasi seperti yang disarankan oleh </w:t>
      </w:r>
      <w:r w:rsidR="00347F29">
        <w:rPr>
          <w:rFonts w:ascii="Arial" w:hAnsi="Arial" w:cs="Arial"/>
          <w:sz w:val="24"/>
          <w:szCs w:val="24"/>
          <w:lang w:val="en-US"/>
        </w:rPr>
        <w:t>Munro dinyatakan dalam tabel 1 berikut ini:</w:t>
      </w:r>
    </w:p>
    <w:p w:rsidR="00972510" w:rsidRDefault="00972510" w:rsidP="00151B0F">
      <w:pPr>
        <w:pStyle w:val="ListParagraph"/>
        <w:spacing w:after="0" w:line="240" w:lineRule="auto"/>
        <w:ind w:firstLine="360"/>
        <w:jc w:val="both"/>
        <w:rPr>
          <w:rFonts w:ascii="Arial" w:hAnsi="Arial" w:cs="Arial"/>
          <w:sz w:val="24"/>
          <w:szCs w:val="24"/>
          <w:lang w:val="en-US"/>
        </w:rPr>
      </w:pPr>
    </w:p>
    <w:p w:rsidR="00972510" w:rsidRDefault="00972510" w:rsidP="00342B14">
      <w:pPr>
        <w:pStyle w:val="ListParagraph"/>
        <w:spacing w:after="0" w:line="240" w:lineRule="auto"/>
        <w:ind w:firstLine="360"/>
        <w:jc w:val="center"/>
        <w:rPr>
          <w:rFonts w:ascii="Arial" w:hAnsi="Arial" w:cs="Arial"/>
          <w:sz w:val="24"/>
          <w:szCs w:val="24"/>
          <w:lang w:val="en-US"/>
        </w:rPr>
      </w:pPr>
      <w:r w:rsidRPr="00972510">
        <w:rPr>
          <w:rFonts w:ascii="Arial" w:hAnsi="Arial" w:cs="Arial"/>
          <w:noProof/>
          <w:sz w:val="24"/>
          <w:szCs w:val="24"/>
          <w:lang w:eastAsia="en-GB"/>
        </w:rPr>
        <w:drawing>
          <wp:inline distT="0" distB="0" distL="0" distR="0">
            <wp:extent cx="2695575" cy="15240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1524000"/>
                    </a:xfrm>
                    <a:prstGeom prst="rect">
                      <a:avLst/>
                    </a:prstGeom>
                    <a:noFill/>
                    <a:ln>
                      <a:noFill/>
                    </a:ln>
                  </pic:spPr>
                </pic:pic>
              </a:graphicData>
            </a:graphic>
          </wp:inline>
        </w:drawing>
      </w:r>
    </w:p>
    <w:p w:rsidR="00972510" w:rsidRPr="00151B0F" w:rsidRDefault="00347F29" w:rsidP="00347F29">
      <w:pPr>
        <w:pStyle w:val="ListParagraph"/>
        <w:spacing w:after="0" w:line="240" w:lineRule="auto"/>
        <w:ind w:firstLine="360"/>
        <w:jc w:val="center"/>
        <w:rPr>
          <w:rFonts w:ascii="Arial" w:hAnsi="Arial" w:cs="Arial"/>
          <w:sz w:val="24"/>
          <w:szCs w:val="24"/>
          <w:lang w:val="en-US"/>
        </w:rPr>
      </w:pPr>
      <w:r>
        <w:rPr>
          <w:rFonts w:ascii="Arial" w:hAnsi="Arial" w:cs="Arial"/>
          <w:sz w:val="24"/>
          <w:szCs w:val="24"/>
          <w:lang w:val="en-US"/>
        </w:rPr>
        <w:t>Tabel 1. Kekuatan Korelasi</w:t>
      </w:r>
    </w:p>
    <w:p w:rsidR="00D1348A" w:rsidRPr="00342B14" w:rsidRDefault="00D1348A" w:rsidP="00342B14">
      <w:pPr>
        <w:pStyle w:val="ListParagraph"/>
        <w:spacing w:after="0" w:line="240" w:lineRule="auto"/>
        <w:ind w:left="360" w:firstLine="1530"/>
        <w:jc w:val="both"/>
        <w:rPr>
          <w:rFonts w:ascii="Arial" w:hAnsi="Arial" w:cs="Arial"/>
          <w:sz w:val="24"/>
          <w:szCs w:val="24"/>
          <w:lang w:val="en-US"/>
        </w:rPr>
      </w:pPr>
      <w:r w:rsidRPr="00D1348A">
        <w:rPr>
          <w:rFonts w:ascii="Arial" w:hAnsi="Arial" w:cs="Arial"/>
          <w:sz w:val="24"/>
          <w:szCs w:val="24"/>
          <w:lang w:val="en-US"/>
        </w:rPr>
        <w:lastRenderedPageBreak/>
        <w:t>Korelasi ini juga memiliki nilai probabilitas, atau p, yang terkait. Hasil korelasi yang dapat dinyatakan sebagai r =.35, p &lt; 0,01. Korelasi signifikan secara statistik tetapi memiliki kekuatan rendah. Korelasi dari sampel besar dapat secara statistik signifikan, tetapi memiliki kekuatan rendah. Ini adalah kontribusi matematika dari ukuran sampel.</w:t>
      </w:r>
    </w:p>
    <w:p w:rsidR="00972510" w:rsidRDefault="00972510" w:rsidP="00151B0F">
      <w:pPr>
        <w:pStyle w:val="ListParagraph"/>
        <w:spacing w:after="0" w:line="240" w:lineRule="auto"/>
        <w:ind w:firstLine="360"/>
        <w:jc w:val="both"/>
        <w:rPr>
          <w:rFonts w:ascii="Arial" w:hAnsi="Arial" w:cs="Arial"/>
          <w:sz w:val="24"/>
          <w:szCs w:val="24"/>
          <w:lang w:val="en-US"/>
        </w:rPr>
      </w:pPr>
    </w:p>
    <w:p w:rsidR="00151B0F" w:rsidRPr="00342B14" w:rsidRDefault="00151B0F" w:rsidP="00342B14">
      <w:pPr>
        <w:spacing w:after="0" w:line="240" w:lineRule="auto"/>
        <w:ind w:firstLine="360"/>
        <w:jc w:val="both"/>
        <w:rPr>
          <w:rFonts w:ascii="Arial" w:hAnsi="Arial" w:cs="Arial"/>
          <w:sz w:val="24"/>
          <w:szCs w:val="24"/>
          <w:lang w:val="en-US"/>
        </w:rPr>
      </w:pPr>
      <w:r w:rsidRPr="00342B14">
        <w:rPr>
          <w:rFonts w:ascii="Arial" w:hAnsi="Arial" w:cs="Arial"/>
          <w:sz w:val="24"/>
          <w:szCs w:val="24"/>
          <w:lang w:val="en-US"/>
        </w:rPr>
        <w:t>Regression</w:t>
      </w:r>
    </w:p>
    <w:p w:rsidR="00D1348A" w:rsidRDefault="00D1348A" w:rsidP="00342B14">
      <w:pPr>
        <w:pStyle w:val="ListParagraph"/>
        <w:spacing w:after="0" w:line="240" w:lineRule="auto"/>
        <w:ind w:left="450" w:firstLine="1440"/>
        <w:jc w:val="both"/>
        <w:rPr>
          <w:rFonts w:ascii="Arial" w:hAnsi="Arial" w:cs="Arial"/>
          <w:sz w:val="24"/>
          <w:szCs w:val="24"/>
          <w:lang w:val="en-US"/>
        </w:rPr>
      </w:pPr>
      <w:r w:rsidRPr="00D1348A">
        <w:rPr>
          <w:rFonts w:ascii="Arial" w:hAnsi="Arial" w:cs="Arial"/>
          <w:sz w:val="24"/>
          <w:szCs w:val="24"/>
          <w:lang w:val="en-US"/>
        </w:rPr>
        <w:t xml:space="preserve">Regresi adalah analisis statistik yang dibangun berdasarkan statistik korelasi. Regresi yang digunakan untuk membuat prediksi dari satu atau lebih variabel untuk hasil yang menarik. Sebagai contoh, analisis regresi untuk memprediksi jatuh mungkin termasuk usia, </w:t>
      </w:r>
      <w:r w:rsidR="00347F29">
        <w:rPr>
          <w:rFonts w:ascii="Arial" w:hAnsi="Arial" w:cs="Arial"/>
          <w:sz w:val="24"/>
          <w:szCs w:val="24"/>
          <w:lang w:val="en-US"/>
        </w:rPr>
        <w:t xml:space="preserve">skor </w:t>
      </w:r>
      <w:r w:rsidRPr="00D1348A">
        <w:rPr>
          <w:rFonts w:ascii="Arial" w:hAnsi="Arial" w:cs="Arial"/>
          <w:sz w:val="24"/>
          <w:szCs w:val="24"/>
          <w:lang w:val="en-US"/>
        </w:rPr>
        <w:t xml:space="preserve">persepsi </w:t>
      </w:r>
      <w:r w:rsidR="00347F29">
        <w:rPr>
          <w:rFonts w:ascii="Arial" w:hAnsi="Arial" w:cs="Arial"/>
          <w:sz w:val="24"/>
          <w:szCs w:val="24"/>
          <w:lang w:val="en-US"/>
        </w:rPr>
        <w:t>visual</w:t>
      </w:r>
      <w:r w:rsidRPr="00D1348A">
        <w:rPr>
          <w:rFonts w:ascii="Arial" w:hAnsi="Arial" w:cs="Arial"/>
          <w:sz w:val="24"/>
          <w:szCs w:val="24"/>
          <w:lang w:val="en-US"/>
        </w:rPr>
        <w:t>, ni</w:t>
      </w:r>
      <w:r w:rsidR="00347F29">
        <w:rPr>
          <w:rFonts w:ascii="Arial" w:hAnsi="Arial" w:cs="Arial"/>
          <w:sz w:val="24"/>
          <w:szCs w:val="24"/>
          <w:lang w:val="en-US"/>
        </w:rPr>
        <w:t>lai pada tes keseimbangan, dan s</w:t>
      </w:r>
      <w:r w:rsidRPr="00D1348A">
        <w:rPr>
          <w:rFonts w:ascii="Arial" w:hAnsi="Arial" w:cs="Arial"/>
          <w:sz w:val="24"/>
          <w:szCs w:val="24"/>
          <w:lang w:val="en-US"/>
        </w:rPr>
        <w:t xml:space="preserve">kor </w:t>
      </w:r>
      <w:r w:rsidR="00347F29" w:rsidRPr="00D1348A">
        <w:rPr>
          <w:rFonts w:ascii="Arial" w:hAnsi="Arial" w:cs="Arial"/>
          <w:sz w:val="24"/>
          <w:szCs w:val="24"/>
          <w:lang w:val="en-US"/>
        </w:rPr>
        <w:t xml:space="preserve">kuesioner </w:t>
      </w:r>
      <w:r w:rsidR="00347F29">
        <w:rPr>
          <w:rFonts w:ascii="Arial" w:hAnsi="Arial" w:cs="Arial"/>
          <w:sz w:val="24"/>
          <w:szCs w:val="24"/>
          <w:lang w:val="en-US"/>
        </w:rPr>
        <w:t xml:space="preserve">terkait kemungkinan </w:t>
      </w:r>
      <w:r w:rsidRPr="00D1348A">
        <w:rPr>
          <w:rFonts w:ascii="Arial" w:hAnsi="Arial" w:cs="Arial"/>
          <w:sz w:val="24"/>
          <w:szCs w:val="24"/>
          <w:lang w:val="en-US"/>
        </w:rPr>
        <w:t>jatuh</w:t>
      </w:r>
      <w:r w:rsidR="00347F29">
        <w:rPr>
          <w:rFonts w:ascii="Arial" w:hAnsi="Arial" w:cs="Arial"/>
          <w:sz w:val="24"/>
          <w:szCs w:val="24"/>
          <w:lang w:val="en-US"/>
        </w:rPr>
        <w:t xml:space="preserve"> pada pasien</w:t>
      </w:r>
      <w:r w:rsidRPr="00D1348A">
        <w:rPr>
          <w:rFonts w:ascii="Arial" w:hAnsi="Arial" w:cs="Arial"/>
          <w:sz w:val="24"/>
          <w:szCs w:val="24"/>
          <w:lang w:val="en-US"/>
        </w:rPr>
        <w:t>. Analisis akan memperhitungkan setiap faktor-faktor ini ketika memprediksi kemungkinan jatuh.</w:t>
      </w:r>
    </w:p>
    <w:p w:rsidR="00D1348A" w:rsidRPr="00347F29" w:rsidRDefault="00D1348A" w:rsidP="00347F29">
      <w:pPr>
        <w:pStyle w:val="ListParagraph"/>
        <w:spacing w:after="0" w:line="240" w:lineRule="auto"/>
        <w:ind w:left="450" w:firstLine="1440"/>
        <w:jc w:val="both"/>
        <w:rPr>
          <w:rFonts w:ascii="Arial" w:hAnsi="Arial" w:cs="Arial"/>
          <w:sz w:val="24"/>
          <w:szCs w:val="24"/>
          <w:lang w:val="en-US"/>
        </w:rPr>
      </w:pPr>
      <w:r w:rsidRPr="00D1348A">
        <w:rPr>
          <w:rFonts w:ascii="Arial" w:hAnsi="Arial" w:cs="Arial"/>
          <w:sz w:val="24"/>
          <w:szCs w:val="24"/>
          <w:lang w:val="en-US"/>
        </w:rPr>
        <w:t xml:space="preserve">Hasil analisis regresi dapat dinyatakan melalui persamaan. Simbol R2 digunakan untuk mewakili hasil regresi. </w:t>
      </w:r>
      <w:r w:rsidR="00347F29">
        <w:rPr>
          <w:rFonts w:ascii="Arial" w:hAnsi="Arial" w:cs="Arial"/>
          <w:sz w:val="24"/>
          <w:szCs w:val="24"/>
          <w:lang w:val="en-US"/>
        </w:rPr>
        <w:t>Semakin d</w:t>
      </w:r>
      <w:r w:rsidRPr="00D1348A">
        <w:rPr>
          <w:rFonts w:ascii="Arial" w:hAnsi="Arial" w:cs="Arial"/>
          <w:sz w:val="24"/>
          <w:szCs w:val="24"/>
          <w:lang w:val="en-US"/>
        </w:rPr>
        <w:t xml:space="preserve">ekat R2 </w:t>
      </w:r>
      <w:r w:rsidR="00347F29">
        <w:rPr>
          <w:rFonts w:ascii="Arial" w:hAnsi="Arial" w:cs="Arial"/>
          <w:sz w:val="24"/>
          <w:szCs w:val="24"/>
          <w:lang w:val="en-US"/>
        </w:rPr>
        <w:t>mendekati nila</w:t>
      </w:r>
      <w:r w:rsidRPr="00D1348A">
        <w:rPr>
          <w:rFonts w:ascii="Arial" w:hAnsi="Arial" w:cs="Arial"/>
          <w:sz w:val="24"/>
          <w:szCs w:val="24"/>
          <w:lang w:val="en-US"/>
        </w:rPr>
        <w:t xml:space="preserve"> 1, lebih baik prediksi. Persamaan regresi akan memiliki nilai p, yang mengungkapkan jumlah kontribusi </w:t>
      </w:r>
      <w:r w:rsidR="00347F29" w:rsidRPr="00D1348A">
        <w:rPr>
          <w:rFonts w:ascii="Arial" w:hAnsi="Arial" w:cs="Arial"/>
          <w:sz w:val="24"/>
          <w:szCs w:val="24"/>
          <w:lang w:val="en-US"/>
        </w:rPr>
        <w:t xml:space="preserve">persamaan </w:t>
      </w:r>
      <w:r w:rsidRPr="00D1348A">
        <w:rPr>
          <w:rFonts w:ascii="Arial" w:hAnsi="Arial" w:cs="Arial"/>
          <w:sz w:val="24"/>
          <w:szCs w:val="24"/>
          <w:lang w:val="en-US"/>
        </w:rPr>
        <w:t>prognostik. Signifikan</w:t>
      </w:r>
      <w:r w:rsidR="00347F29">
        <w:rPr>
          <w:rFonts w:ascii="Arial" w:hAnsi="Arial" w:cs="Arial"/>
          <w:sz w:val="24"/>
          <w:szCs w:val="24"/>
          <w:lang w:val="en-US"/>
        </w:rPr>
        <w:t>si</w:t>
      </w:r>
      <w:r w:rsidRPr="00D1348A">
        <w:rPr>
          <w:rFonts w:ascii="Arial" w:hAnsi="Arial" w:cs="Arial"/>
          <w:sz w:val="24"/>
          <w:szCs w:val="24"/>
          <w:lang w:val="en-US"/>
        </w:rPr>
        <w:t xml:space="preserve"> </w:t>
      </w:r>
      <w:r w:rsidR="00347F29" w:rsidRPr="00D1348A">
        <w:rPr>
          <w:rFonts w:ascii="Arial" w:hAnsi="Arial" w:cs="Arial"/>
          <w:sz w:val="24"/>
          <w:szCs w:val="24"/>
          <w:lang w:val="en-US"/>
        </w:rPr>
        <w:t xml:space="preserve">nilai </w:t>
      </w:r>
      <w:r w:rsidRPr="00D1348A">
        <w:rPr>
          <w:rFonts w:ascii="Arial" w:hAnsi="Arial" w:cs="Arial"/>
          <w:sz w:val="24"/>
          <w:szCs w:val="24"/>
          <w:lang w:val="en-US"/>
        </w:rPr>
        <w:t>p tidak menyampaikan "kebermaknaan", dan meskipun regresi mungkin signifikan secara statistik, persamaan dapat menjelaskan sangat sedikit hasil yang menarik. Ingat bahwa nilai R2 tidak menunjukkan hubungan sebab-akibat antara dipilih variabel dalam persamaan dan mengukur hasil. Statistik prediktif seperti analisis regresi memiliki kesalahan prediksi. Hasil a</w:t>
      </w:r>
      <w:r w:rsidR="00347F29">
        <w:rPr>
          <w:rFonts w:ascii="Arial" w:hAnsi="Arial" w:cs="Arial"/>
          <w:sz w:val="24"/>
          <w:szCs w:val="24"/>
          <w:lang w:val="en-US"/>
        </w:rPr>
        <w:t>nalisis yang perkiraan, dan kita</w:t>
      </w:r>
      <w:r w:rsidRPr="00D1348A">
        <w:rPr>
          <w:rFonts w:ascii="Arial" w:hAnsi="Arial" w:cs="Arial"/>
          <w:sz w:val="24"/>
          <w:szCs w:val="24"/>
          <w:lang w:val="en-US"/>
        </w:rPr>
        <w:t xml:space="preserve"> ingin mengetahui keakuratan perkiraan.</w:t>
      </w:r>
      <w:r w:rsidR="00347F29">
        <w:rPr>
          <w:rFonts w:ascii="Arial" w:hAnsi="Arial" w:cs="Arial"/>
          <w:sz w:val="24"/>
          <w:szCs w:val="24"/>
          <w:lang w:val="en-US"/>
        </w:rPr>
        <w:t xml:space="preserve"> </w:t>
      </w:r>
      <w:r w:rsidRPr="00347F29">
        <w:rPr>
          <w:rFonts w:ascii="Arial" w:hAnsi="Arial" w:cs="Arial"/>
          <w:sz w:val="24"/>
          <w:szCs w:val="24"/>
          <w:lang w:val="en-US"/>
        </w:rPr>
        <w:t>Interval keyakinan dapat disertakan dengan persamaan regresi dan harus</w:t>
      </w:r>
      <w:r w:rsidR="00347F29" w:rsidRPr="00347F29">
        <w:rPr>
          <w:rFonts w:ascii="Arial" w:hAnsi="Arial" w:cs="Arial"/>
          <w:sz w:val="24"/>
          <w:szCs w:val="24"/>
          <w:lang w:val="en-US"/>
        </w:rPr>
        <w:t xml:space="preserve"> dimasukkan dalam penilaian kita</w:t>
      </w:r>
      <w:r w:rsidRPr="00347F29">
        <w:rPr>
          <w:rFonts w:ascii="Arial" w:hAnsi="Arial" w:cs="Arial"/>
          <w:sz w:val="24"/>
          <w:szCs w:val="24"/>
          <w:lang w:val="en-US"/>
        </w:rPr>
        <w:t xml:space="preserve"> tentang keabsahan hasil. </w:t>
      </w:r>
    </w:p>
    <w:p w:rsidR="00342B14" w:rsidRDefault="00342B14" w:rsidP="00342B14">
      <w:pPr>
        <w:spacing w:after="0" w:line="240" w:lineRule="auto"/>
        <w:ind w:firstLine="450"/>
        <w:jc w:val="both"/>
        <w:rPr>
          <w:rFonts w:ascii="Arial" w:hAnsi="Arial" w:cs="Arial"/>
          <w:sz w:val="24"/>
          <w:szCs w:val="24"/>
          <w:lang w:val="en-US"/>
        </w:rPr>
      </w:pPr>
    </w:p>
    <w:p w:rsidR="00151B0F" w:rsidRPr="00342B14" w:rsidRDefault="00151B0F" w:rsidP="00342B14">
      <w:pPr>
        <w:spacing w:after="0" w:line="240" w:lineRule="auto"/>
        <w:ind w:firstLine="450"/>
        <w:jc w:val="both"/>
        <w:rPr>
          <w:rFonts w:ascii="Arial" w:hAnsi="Arial" w:cs="Arial"/>
          <w:sz w:val="24"/>
          <w:szCs w:val="24"/>
          <w:lang w:val="en-US"/>
        </w:rPr>
      </w:pPr>
      <w:r w:rsidRPr="00342B14">
        <w:rPr>
          <w:rFonts w:ascii="Arial" w:hAnsi="Arial" w:cs="Arial"/>
          <w:sz w:val="24"/>
          <w:szCs w:val="24"/>
          <w:lang w:val="en-US"/>
        </w:rPr>
        <w:t>Simple Linear Regression</w:t>
      </w:r>
    </w:p>
    <w:p w:rsidR="00D1348A" w:rsidRPr="00342B14" w:rsidRDefault="00D1348A" w:rsidP="00342B14">
      <w:pPr>
        <w:pStyle w:val="ListParagraph"/>
        <w:spacing w:after="0" w:line="240" w:lineRule="auto"/>
        <w:ind w:left="450" w:firstLine="1440"/>
        <w:jc w:val="both"/>
        <w:rPr>
          <w:rFonts w:ascii="Arial" w:hAnsi="Arial" w:cs="Arial"/>
          <w:sz w:val="24"/>
          <w:szCs w:val="24"/>
          <w:lang w:val="en-US"/>
        </w:rPr>
      </w:pPr>
      <w:r w:rsidRPr="00D1348A">
        <w:rPr>
          <w:rFonts w:ascii="Arial" w:hAnsi="Arial" w:cs="Arial"/>
          <w:sz w:val="24"/>
          <w:szCs w:val="24"/>
          <w:lang w:val="en-US"/>
        </w:rPr>
        <w:t>Dalam regresi linear sederhana, satu variabel (X) digunakan untuk mencoba untuk memprediksi tingkat variabel lain (Y). Asumsinya adalah bahwa dua variabel memiliki hubungan linear</w:t>
      </w:r>
      <w:r w:rsidR="00347F29">
        <w:rPr>
          <w:rFonts w:ascii="Arial" w:hAnsi="Arial" w:cs="Arial"/>
          <w:sz w:val="24"/>
          <w:szCs w:val="24"/>
          <w:lang w:val="en-US"/>
        </w:rPr>
        <w:t xml:space="preserve"> seperti pada grafik 1 berikut ini:</w:t>
      </w:r>
    </w:p>
    <w:p w:rsidR="00972510" w:rsidRDefault="00972510" w:rsidP="00151B0F">
      <w:pPr>
        <w:pStyle w:val="ListParagraph"/>
        <w:spacing w:after="0" w:line="240" w:lineRule="auto"/>
        <w:ind w:firstLine="360"/>
        <w:jc w:val="both"/>
        <w:rPr>
          <w:rFonts w:ascii="Arial" w:hAnsi="Arial" w:cs="Arial"/>
          <w:sz w:val="24"/>
          <w:szCs w:val="24"/>
          <w:lang w:val="en-US"/>
        </w:rPr>
      </w:pPr>
    </w:p>
    <w:p w:rsidR="00972510" w:rsidRDefault="00972510" w:rsidP="00342B14">
      <w:pPr>
        <w:pStyle w:val="ListParagraph"/>
        <w:spacing w:after="0" w:line="240" w:lineRule="auto"/>
        <w:ind w:firstLine="360"/>
        <w:jc w:val="center"/>
        <w:rPr>
          <w:rFonts w:ascii="Arial" w:hAnsi="Arial" w:cs="Arial"/>
          <w:sz w:val="24"/>
          <w:szCs w:val="24"/>
          <w:lang w:val="en-US"/>
        </w:rPr>
      </w:pPr>
      <w:r w:rsidRPr="00972510">
        <w:rPr>
          <w:rFonts w:ascii="Arial" w:hAnsi="Arial" w:cs="Arial"/>
          <w:noProof/>
          <w:sz w:val="24"/>
          <w:szCs w:val="24"/>
          <w:lang w:eastAsia="en-GB"/>
        </w:rPr>
        <w:drawing>
          <wp:inline distT="0" distB="0" distL="0" distR="0">
            <wp:extent cx="2619375" cy="2057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375" cy="2057400"/>
                    </a:xfrm>
                    <a:prstGeom prst="rect">
                      <a:avLst/>
                    </a:prstGeom>
                    <a:noFill/>
                    <a:ln>
                      <a:noFill/>
                    </a:ln>
                  </pic:spPr>
                </pic:pic>
              </a:graphicData>
            </a:graphic>
          </wp:inline>
        </w:drawing>
      </w:r>
    </w:p>
    <w:p w:rsidR="00972510" w:rsidRDefault="00347F29" w:rsidP="00347F29">
      <w:pPr>
        <w:pStyle w:val="ListParagraph"/>
        <w:spacing w:after="0" w:line="240" w:lineRule="auto"/>
        <w:ind w:firstLine="360"/>
        <w:jc w:val="center"/>
        <w:rPr>
          <w:rFonts w:ascii="Arial" w:hAnsi="Arial" w:cs="Arial"/>
          <w:sz w:val="24"/>
          <w:szCs w:val="24"/>
          <w:lang w:val="en-US"/>
        </w:rPr>
      </w:pPr>
      <w:r>
        <w:rPr>
          <w:rFonts w:ascii="Arial" w:hAnsi="Arial" w:cs="Arial"/>
          <w:sz w:val="24"/>
          <w:szCs w:val="24"/>
          <w:lang w:val="en-US"/>
        </w:rPr>
        <w:t>Grafik 1. Hubungan Antar Varabel Kecepatan Melangkah dan Knee ROM</w:t>
      </w:r>
    </w:p>
    <w:p w:rsidR="00342B14" w:rsidRDefault="00342B14" w:rsidP="00151B0F">
      <w:pPr>
        <w:pStyle w:val="ListParagraph"/>
        <w:spacing w:after="0" w:line="240" w:lineRule="auto"/>
        <w:ind w:firstLine="360"/>
        <w:jc w:val="both"/>
        <w:rPr>
          <w:rFonts w:ascii="Arial" w:hAnsi="Arial" w:cs="Arial"/>
          <w:sz w:val="24"/>
          <w:szCs w:val="24"/>
          <w:lang w:val="en-US"/>
        </w:rPr>
      </w:pPr>
    </w:p>
    <w:p w:rsidR="007D0609" w:rsidRDefault="007D0609" w:rsidP="00342B14">
      <w:pPr>
        <w:pStyle w:val="ListParagraph"/>
        <w:spacing w:after="0" w:line="240" w:lineRule="auto"/>
        <w:ind w:left="450" w:firstLine="1440"/>
        <w:jc w:val="both"/>
        <w:rPr>
          <w:rFonts w:ascii="Arial" w:hAnsi="Arial" w:cs="Arial"/>
          <w:sz w:val="24"/>
          <w:szCs w:val="24"/>
          <w:lang w:val="en-US"/>
        </w:rPr>
      </w:pPr>
    </w:p>
    <w:p w:rsidR="00D1348A" w:rsidRPr="00342B14" w:rsidRDefault="00D1348A" w:rsidP="00342B14">
      <w:pPr>
        <w:pStyle w:val="ListParagraph"/>
        <w:spacing w:after="0" w:line="240" w:lineRule="auto"/>
        <w:ind w:left="450" w:firstLine="1440"/>
        <w:jc w:val="both"/>
        <w:rPr>
          <w:rFonts w:ascii="Arial" w:hAnsi="Arial" w:cs="Arial"/>
          <w:sz w:val="24"/>
          <w:szCs w:val="24"/>
          <w:lang w:val="en-US"/>
        </w:rPr>
      </w:pPr>
      <w:r w:rsidRPr="00D1348A">
        <w:rPr>
          <w:rFonts w:ascii="Arial" w:hAnsi="Arial" w:cs="Arial"/>
          <w:sz w:val="24"/>
          <w:szCs w:val="24"/>
          <w:lang w:val="en-US"/>
        </w:rPr>
        <w:t xml:space="preserve">Garis tegak lurus pada grafik adalah garis "paling cocok". Ini adalah garis lurus yang paling mewakili hubungan antara x, y data poin pada grafik. Inspeksi visual direncanakan data menunjukkan bahwa garis tidak </w:t>
      </w:r>
      <w:r w:rsidRPr="00D1348A">
        <w:rPr>
          <w:rFonts w:ascii="Arial" w:hAnsi="Arial" w:cs="Arial"/>
          <w:sz w:val="24"/>
          <w:szCs w:val="24"/>
          <w:lang w:val="en-US"/>
        </w:rPr>
        <w:lastRenderedPageBreak/>
        <w:t>menangkap semua bubar data. Memeriksa yang bertebaran data (menebari plot), bukan hanya garis cocok terbaik, membantu dalam menafsirkan data. Setiap titik data adalah jarak diukur dari garis regresi dan disebut sisa. Dengan residu kecil, data cocok lebih dekat ke garis lurus dan lebih baik menggambarkan prediksi y dari x.</w:t>
      </w:r>
    </w:p>
    <w:p w:rsidR="00D1348A" w:rsidRPr="00342B14" w:rsidRDefault="00D1348A" w:rsidP="00342B14">
      <w:pPr>
        <w:spacing w:after="0" w:line="240" w:lineRule="auto"/>
        <w:ind w:left="450" w:firstLine="1440"/>
        <w:jc w:val="both"/>
        <w:rPr>
          <w:rFonts w:ascii="Arial" w:hAnsi="Arial" w:cs="Arial"/>
          <w:sz w:val="24"/>
          <w:szCs w:val="24"/>
          <w:lang w:val="en-US"/>
        </w:rPr>
      </w:pPr>
      <w:r w:rsidRPr="00D1348A">
        <w:rPr>
          <w:rFonts w:ascii="Arial" w:hAnsi="Arial" w:cs="Arial"/>
          <w:sz w:val="24"/>
          <w:szCs w:val="24"/>
          <w:lang w:val="en-US"/>
        </w:rPr>
        <w:t>Persamaan regresi linear dengan (X) sebagai peramal hasil (Y) menyatakan:</w:t>
      </w:r>
    </w:p>
    <w:p w:rsidR="00972510" w:rsidRPr="00972510" w:rsidRDefault="00972510" w:rsidP="00342B14">
      <w:pPr>
        <w:pStyle w:val="ListParagraph"/>
        <w:spacing w:after="0" w:line="240" w:lineRule="auto"/>
        <w:ind w:firstLine="360"/>
        <w:jc w:val="center"/>
        <w:rPr>
          <w:rFonts w:ascii="Arial" w:hAnsi="Arial" w:cs="Arial"/>
          <w:sz w:val="24"/>
          <w:szCs w:val="24"/>
          <w:lang w:val="en-US"/>
        </w:rPr>
      </w:pPr>
      <w:r w:rsidRPr="00972510">
        <w:rPr>
          <w:rFonts w:ascii="Arial" w:hAnsi="Arial" w:cs="Arial"/>
          <w:sz w:val="24"/>
          <w:szCs w:val="24"/>
          <w:lang w:val="en-US"/>
        </w:rPr>
        <w:t>Y = a + bX</w:t>
      </w:r>
    </w:p>
    <w:p w:rsidR="00342B14" w:rsidRDefault="00342B14" w:rsidP="00342B14">
      <w:pPr>
        <w:pStyle w:val="ListParagraph"/>
        <w:spacing w:after="0" w:line="240" w:lineRule="auto"/>
        <w:ind w:firstLine="360"/>
        <w:jc w:val="center"/>
        <w:rPr>
          <w:rFonts w:ascii="Arial" w:hAnsi="Arial" w:cs="Arial"/>
          <w:sz w:val="24"/>
          <w:szCs w:val="24"/>
          <w:lang w:val="en-US"/>
        </w:rPr>
      </w:pPr>
    </w:p>
    <w:p w:rsidR="00342B14" w:rsidRDefault="00347F29" w:rsidP="00342B14">
      <w:pPr>
        <w:pStyle w:val="ListParagraph"/>
        <w:spacing w:after="0" w:line="240" w:lineRule="auto"/>
        <w:ind w:left="450"/>
        <w:jc w:val="both"/>
        <w:rPr>
          <w:rFonts w:ascii="Arial" w:hAnsi="Arial" w:cs="Arial"/>
          <w:sz w:val="24"/>
          <w:szCs w:val="24"/>
          <w:lang w:val="en-US"/>
        </w:rPr>
      </w:pPr>
      <w:r>
        <w:rPr>
          <w:rFonts w:ascii="Arial" w:hAnsi="Arial" w:cs="Arial"/>
          <w:sz w:val="24"/>
          <w:szCs w:val="24"/>
          <w:lang w:val="en-US"/>
        </w:rPr>
        <w:t>Dimana</w:t>
      </w:r>
      <w:r w:rsidR="00342B14">
        <w:rPr>
          <w:rFonts w:ascii="Arial" w:hAnsi="Arial" w:cs="Arial"/>
          <w:sz w:val="24"/>
          <w:szCs w:val="24"/>
          <w:lang w:val="en-US"/>
        </w:rPr>
        <w:t xml:space="preserve">: </w:t>
      </w:r>
    </w:p>
    <w:p w:rsidR="00342B14" w:rsidRDefault="00972510" w:rsidP="00342B14">
      <w:pPr>
        <w:pStyle w:val="ListParagraph"/>
        <w:spacing w:after="0" w:line="240" w:lineRule="auto"/>
        <w:ind w:left="450"/>
        <w:jc w:val="both"/>
        <w:rPr>
          <w:rFonts w:ascii="Arial" w:hAnsi="Arial" w:cs="Arial"/>
          <w:sz w:val="24"/>
          <w:szCs w:val="24"/>
          <w:lang w:val="en-US"/>
        </w:rPr>
      </w:pPr>
      <w:r w:rsidRPr="00342B14">
        <w:rPr>
          <w:rFonts w:ascii="Arial" w:hAnsi="Arial" w:cs="Arial"/>
          <w:sz w:val="24"/>
          <w:szCs w:val="24"/>
          <w:lang w:val="en-US"/>
        </w:rPr>
        <w:t>Y = outcome</w:t>
      </w:r>
    </w:p>
    <w:p w:rsidR="00342B14" w:rsidRDefault="00972510" w:rsidP="00342B14">
      <w:pPr>
        <w:pStyle w:val="ListParagraph"/>
        <w:spacing w:after="0" w:line="240" w:lineRule="auto"/>
        <w:ind w:left="450"/>
        <w:jc w:val="both"/>
        <w:rPr>
          <w:rFonts w:ascii="Arial" w:hAnsi="Arial" w:cs="Arial"/>
          <w:sz w:val="24"/>
          <w:szCs w:val="24"/>
          <w:lang w:val="en-US"/>
        </w:rPr>
      </w:pPr>
      <w:r w:rsidRPr="00342B14">
        <w:rPr>
          <w:rFonts w:ascii="Arial" w:hAnsi="Arial" w:cs="Arial"/>
          <w:sz w:val="24"/>
          <w:szCs w:val="24"/>
          <w:lang w:val="en-US"/>
        </w:rPr>
        <w:t>a = intercept of the regression line at Y;</w:t>
      </w:r>
      <w:r w:rsidR="00342B14">
        <w:rPr>
          <w:rFonts w:ascii="Arial" w:hAnsi="Arial" w:cs="Arial"/>
          <w:sz w:val="24"/>
          <w:szCs w:val="24"/>
          <w:lang w:val="en-US"/>
        </w:rPr>
        <w:t xml:space="preserve"> </w:t>
      </w:r>
      <w:r w:rsidRPr="00342B14">
        <w:rPr>
          <w:rFonts w:ascii="Arial" w:hAnsi="Arial" w:cs="Arial"/>
          <w:sz w:val="24"/>
          <w:szCs w:val="24"/>
          <w:lang w:val="en-US"/>
        </w:rPr>
        <w:t>this is the value of Y when X is zero</w:t>
      </w:r>
    </w:p>
    <w:p w:rsidR="00972510" w:rsidRDefault="00972510" w:rsidP="00342B14">
      <w:pPr>
        <w:pStyle w:val="ListParagraph"/>
        <w:spacing w:after="0" w:line="240" w:lineRule="auto"/>
        <w:ind w:left="450"/>
        <w:jc w:val="both"/>
        <w:rPr>
          <w:rFonts w:ascii="Arial" w:hAnsi="Arial" w:cs="Arial"/>
          <w:sz w:val="24"/>
          <w:szCs w:val="24"/>
          <w:lang w:val="en-US"/>
        </w:rPr>
      </w:pPr>
      <w:r w:rsidRPr="00342B14">
        <w:rPr>
          <w:rFonts w:ascii="Arial" w:hAnsi="Arial" w:cs="Arial"/>
          <w:sz w:val="24"/>
          <w:szCs w:val="24"/>
          <w:lang w:val="en-US"/>
        </w:rPr>
        <w:t>b = is the slope of the line</w:t>
      </w:r>
    </w:p>
    <w:p w:rsidR="00972510" w:rsidRDefault="00972510" w:rsidP="00972510">
      <w:pPr>
        <w:pStyle w:val="ListParagraph"/>
        <w:spacing w:after="0" w:line="240" w:lineRule="auto"/>
        <w:ind w:firstLine="360"/>
        <w:jc w:val="both"/>
        <w:rPr>
          <w:rFonts w:ascii="Arial" w:hAnsi="Arial" w:cs="Arial"/>
          <w:sz w:val="24"/>
          <w:szCs w:val="24"/>
          <w:lang w:val="en-US"/>
        </w:rPr>
      </w:pPr>
    </w:p>
    <w:p w:rsidR="00972510" w:rsidRPr="00972510" w:rsidRDefault="00972510" w:rsidP="00342B14">
      <w:pPr>
        <w:pStyle w:val="ListParagraph"/>
        <w:spacing w:after="0" w:line="240" w:lineRule="auto"/>
        <w:ind w:left="450"/>
        <w:jc w:val="both"/>
        <w:rPr>
          <w:rFonts w:ascii="Arial" w:hAnsi="Arial" w:cs="Arial"/>
          <w:sz w:val="24"/>
          <w:szCs w:val="24"/>
          <w:lang w:val="en-US"/>
        </w:rPr>
      </w:pPr>
      <w:r w:rsidRPr="00972510">
        <w:rPr>
          <w:rFonts w:ascii="Arial" w:hAnsi="Arial" w:cs="Arial"/>
          <w:sz w:val="24"/>
          <w:szCs w:val="24"/>
          <w:lang w:val="en-US"/>
        </w:rPr>
        <w:t>Multiple Regression</w:t>
      </w:r>
    </w:p>
    <w:p w:rsidR="00972510" w:rsidRDefault="00246D60" w:rsidP="00A40947">
      <w:pPr>
        <w:pStyle w:val="ListParagraph"/>
        <w:spacing w:after="0" w:line="240" w:lineRule="auto"/>
        <w:ind w:left="450" w:firstLine="1440"/>
        <w:jc w:val="both"/>
        <w:rPr>
          <w:rFonts w:ascii="Arial" w:hAnsi="Arial" w:cs="Arial"/>
          <w:sz w:val="24"/>
          <w:szCs w:val="24"/>
          <w:lang w:val="en-US"/>
        </w:rPr>
      </w:pPr>
      <w:r>
        <w:rPr>
          <w:rFonts w:ascii="Arial" w:hAnsi="Arial" w:cs="Arial"/>
          <w:sz w:val="24"/>
          <w:szCs w:val="24"/>
          <w:lang w:val="en-US"/>
        </w:rPr>
        <w:t xml:space="preserve">Outcome </w:t>
      </w:r>
      <w:r w:rsidR="00D1348A" w:rsidRPr="00D1348A">
        <w:rPr>
          <w:rFonts w:ascii="Arial" w:hAnsi="Arial" w:cs="Arial"/>
          <w:sz w:val="24"/>
          <w:szCs w:val="24"/>
          <w:lang w:val="en-US"/>
        </w:rPr>
        <w:t>berhubungan dengan lebih dari satu variabel. Predi</w:t>
      </w:r>
      <w:r w:rsidR="00A40947">
        <w:rPr>
          <w:rFonts w:ascii="Arial" w:hAnsi="Arial" w:cs="Arial"/>
          <w:sz w:val="24"/>
          <w:szCs w:val="24"/>
          <w:lang w:val="en-US"/>
        </w:rPr>
        <w:t xml:space="preserve">ksi dengan beberapa </w:t>
      </w:r>
      <w:r w:rsidR="00A40947" w:rsidRPr="00D1348A">
        <w:rPr>
          <w:rFonts w:ascii="Arial" w:hAnsi="Arial" w:cs="Arial"/>
          <w:sz w:val="24"/>
          <w:szCs w:val="24"/>
          <w:lang w:val="en-US"/>
        </w:rPr>
        <w:t>kontribusi</w:t>
      </w:r>
      <w:r w:rsidR="00A40947">
        <w:rPr>
          <w:rFonts w:ascii="Arial" w:hAnsi="Arial" w:cs="Arial"/>
          <w:sz w:val="24"/>
          <w:szCs w:val="24"/>
          <w:lang w:val="en-US"/>
        </w:rPr>
        <w:t xml:space="preserve"> variabel </w:t>
      </w:r>
      <w:r w:rsidR="00D1348A" w:rsidRPr="00D1348A">
        <w:rPr>
          <w:rFonts w:ascii="Arial" w:hAnsi="Arial" w:cs="Arial"/>
          <w:sz w:val="24"/>
          <w:szCs w:val="24"/>
          <w:lang w:val="en-US"/>
        </w:rPr>
        <w:t xml:space="preserve">dicapai dengan menggunakan beberapa teknik regresi. Ide konseptual bersama varians dari beberapa faktor diwakili dalam diagram Venn. </w:t>
      </w:r>
    </w:p>
    <w:p w:rsidR="00D1348A" w:rsidRPr="00F02E13" w:rsidRDefault="00D1348A" w:rsidP="00F02E13">
      <w:pPr>
        <w:pStyle w:val="ListParagraph"/>
        <w:spacing w:after="0" w:line="240" w:lineRule="auto"/>
        <w:ind w:left="450" w:firstLine="1440"/>
        <w:jc w:val="both"/>
        <w:rPr>
          <w:rFonts w:ascii="Arial" w:hAnsi="Arial" w:cs="Arial"/>
          <w:sz w:val="24"/>
          <w:szCs w:val="24"/>
          <w:lang w:val="en-US"/>
        </w:rPr>
      </w:pPr>
      <w:r w:rsidRPr="00D1348A">
        <w:rPr>
          <w:rFonts w:ascii="Arial" w:hAnsi="Arial" w:cs="Arial"/>
          <w:sz w:val="24"/>
          <w:szCs w:val="24"/>
          <w:lang w:val="en-US"/>
        </w:rPr>
        <w:t>Berikut ini adalah persamaan regresi khas yang me</w:t>
      </w:r>
      <w:r w:rsidR="00A40947">
        <w:rPr>
          <w:rFonts w:ascii="Arial" w:hAnsi="Arial" w:cs="Arial"/>
          <w:sz w:val="24"/>
          <w:szCs w:val="24"/>
          <w:lang w:val="en-US"/>
        </w:rPr>
        <w:t>nggunakan empat variabel</w:t>
      </w:r>
      <w:r w:rsidRPr="00D1348A">
        <w:rPr>
          <w:rFonts w:ascii="Arial" w:hAnsi="Arial" w:cs="Arial"/>
          <w:sz w:val="24"/>
          <w:szCs w:val="24"/>
          <w:lang w:val="en-US"/>
        </w:rPr>
        <w:t>. Empat variabel bersama digunakan untuk memprediksi (Y), menjadi hasil yang menarik.</w:t>
      </w:r>
    </w:p>
    <w:p w:rsidR="00972510" w:rsidRPr="00972510" w:rsidRDefault="00972510" w:rsidP="00F02E13">
      <w:pPr>
        <w:pStyle w:val="ListParagraph"/>
        <w:spacing w:after="0" w:line="240" w:lineRule="auto"/>
        <w:ind w:firstLine="360"/>
        <w:jc w:val="center"/>
        <w:rPr>
          <w:rFonts w:ascii="Arial" w:hAnsi="Arial" w:cs="Arial"/>
          <w:sz w:val="24"/>
          <w:szCs w:val="24"/>
          <w:lang w:val="en-US"/>
        </w:rPr>
      </w:pPr>
      <w:r w:rsidRPr="00972510">
        <w:rPr>
          <w:rFonts w:ascii="Arial" w:hAnsi="Arial" w:cs="Arial"/>
          <w:sz w:val="24"/>
          <w:szCs w:val="24"/>
          <w:lang w:val="en-US"/>
        </w:rPr>
        <w:t>Y = a + b1X1 + b2X2 + b3X3 + b4X4</w:t>
      </w:r>
    </w:p>
    <w:p w:rsidR="00972510" w:rsidRPr="00972510" w:rsidRDefault="00A40947" w:rsidP="00F02E13">
      <w:pPr>
        <w:pStyle w:val="ListParagraph"/>
        <w:spacing w:after="0" w:line="240" w:lineRule="auto"/>
        <w:ind w:hanging="270"/>
        <w:jc w:val="both"/>
        <w:rPr>
          <w:rFonts w:ascii="Arial" w:hAnsi="Arial" w:cs="Arial"/>
          <w:sz w:val="24"/>
          <w:szCs w:val="24"/>
          <w:lang w:val="en-US"/>
        </w:rPr>
      </w:pPr>
      <w:r>
        <w:rPr>
          <w:rFonts w:ascii="Arial" w:hAnsi="Arial" w:cs="Arial"/>
          <w:sz w:val="24"/>
          <w:szCs w:val="24"/>
          <w:lang w:val="en-US"/>
        </w:rPr>
        <w:t>Dimana</w:t>
      </w:r>
    </w:p>
    <w:p w:rsidR="00972510" w:rsidRPr="00972510" w:rsidRDefault="00972510" w:rsidP="00F02E13">
      <w:pPr>
        <w:pStyle w:val="ListParagraph"/>
        <w:spacing w:after="0" w:line="240" w:lineRule="auto"/>
        <w:ind w:hanging="270"/>
        <w:jc w:val="both"/>
        <w:rPr>
          <w:rFonts w:ascii="Arial" w:hAnsi="Arial" w:cs="Arial"/>
          <w:sz w:val="24"/>
          <w:szCs w:val="24"/>
          <w:lang w:val="en-US"/>
        </w:rPr>
      </w:pPr>
      <w:r w:rsidRPr="00972510">
        <w:rPr>
          <w:rFonts w:ascii="Arial" w:hAnsi="Arial" w:cs="Arial"/>
          <w:sz w:val="24"/>
          <w:szCs w:val="24"/>
          <w:lang w:val="en-US"/>
        </w:rPr>
        <w:t>Y = outcome</w:t>
      </w:r>
    </w:p>
    <w:p w:rsidR="00972510" w:rsidRPr="00972510" w:rsidRDefault="00972510" w:rsidP="00F02E13">
      <w:pPr>
        <w:pStyle w:val="ListParagraph"/>
        <w:spacing w:after="0" w:line="240" w:lineRule="auto"/>
        <w:ind w:hanging="270"/>
        <w:jc w:val="both"/>
        <w:rPr>
          <w:rFonts w:ascii="Arial" w:hAnsi="Arial" w:cs="Arial"/>
          <w:sz w:val="24"/>
          <w:szCs w:val="24"/>
          <w:lang w:val="en-US"/>
        </w:rPr>
      </w:pPr>
      <w:r w:rsidRPr="00972510">
        <w:rPr>
          <w:rFonts w:ascii="Arial" w:hAnsi="Arial" w:cs="Arial"/>
          <w:sz w:val="24"/>
          <w:szCs w:val="24"/>
          <w:lang w:val="en-US"/>
        </w:rPr>
        <w:t>a = a single intercept of the regression line at Y</w:t>
      </w:r>
    </w:p>
    <w:p w:rsidR="00972510" w:rsidRDefault="00972510" w:rsidP="00F02E13">
      <w:pPr>
        <w:pStyle w:val="ListParagraph"/>
        <w:spacing w:after="0" w:line="240" w:lineRule="auto"/>
        <w:ind w:hanging="270"/>
        <w:jc w:val="both"/>
        <w:rPr>
          <w:rFonts w:ascii="Arial" w:hAnsi="Arial" w:cs="Arial"/>
          <w:sz w:val="24"/>
          <w:szCs w:val="24"/>
          <w:lang w:val="en-US"/>
        </w:rPr>
      </w:pPr>
      <w:r w:rsidRPr="00972510">
        <w:rPr>
          <w:rFonts w:ascii="Arial" w:hAnsi="Arial" w:cs="Arial"/>
          <w:sz w:val="24"/>
          <w:szCs w:val="24"/>
          <w:lang w:val="en-US"/>
        </w:rPr>
        <w:t>b = beta-weights for each predictor variable</w:t>
      </w:r>
    </w:p>
    <w:p w:rsidR="00D1348A" w:rsidRDefault="00D1348A" w:rsidP="00F02E13">
      <w:pPr>
        <w:pStyle w:val="ListParagraph"/>
        <w:spacing w:after="0" w:line="240" w:lineRule="auto"/>
        <w:ind w:left="450" w:firstLine="1440"/>
        <w:jc w:val="both"/>
        <w:rPr>
          <w:rFonts w:ascii="Arial" w:hAnsi="Arial" w:cs="Arial"/>
          <w:sz w:val="24"/>
          <w:szCs w:val="24"/>
          <w:lang w:val="en-US"/>
        </w:rPr>
      </w:pPr>
    </w:p>
    <w:p w:rsidR="00F02E13" w:rsidRDefault="00D1348A" w:rsidP="00A40947">
      <w:pPr>
        <w:spacing w:after="0" w:line="240" w:lineRule="auto"/>
        <w:ind w:left="450" w:firstLine="1440"/>
        <w:jc w:val="both"/>
        <w:rPr>
          <w:rFonts w:ascii="Arial" w:hAnsi="Arial" w:cs="Arial"/>
          <w:sz w:val="24"/>
          <w:szCs w:val="24"/>
          <w:lang w:val="en-US"/>
        </w:rPr>
      </w:pPr>
      <w:r w:rsidRPr="00D1348A">
        <w:rPr>
          <w:rFonts w:ascii="Arial" w:hAnsi="Arial" w:cs="Arial"/>
          <w:sz w:val="24"/>
          <w:szCs w:val="24"/>
          <w:lang w:val="en-US"/>
        </w:rPr>
        <w:t>Setiap variabel memberikan kontribusi beberapa jumlah untuk mengukur hasil. Jumlah ini dinyatakan melalui proses bobot. Hubungan antara variabel mungkin linear atau nonlinier, tetapi dalam multiple regresi lebih dari satu variabel dianggap sebagai kontribusi untuk menjadi hasil yang menarik.</w:t>
      </w:r>
    </w:p>
    <w:p w:rsidR="00D1348A" w:rsidRDefault="00D1348A" w:rsidP="00F02E13">
      <w:pPr>
        <w:spacing w:after="0" w:line="240" w:lineRule="auto"/>
        <w:ind w:firstLine="450"/>
        <w:jc w:val="both"/>
        <w:rPr>
          <w:rFonts w:ascii="Arial" w:hAnsi="Arial" w:cs="Arial"/>
          <w:sz w:val="24"/>
          <w:szCs w:val="24"/>
          <w:lang w:val="en-US"/>
        </w:rPr>
      </w:pPr>
    </w:p>
    <w:p w:rsidR="00972510" w:rsidRPr="00F02E13" w:rsidRDefault="00972510" w:rsidP="00F02E13">
      <w:pPr>
        <w:spacing w:after="0" w:line="240" w:lineRule="auto"/>
        <w:ind w:firstLine="450"/>
        <w:jc w:val="both"/>
        <w:rPr>
          <w:rFonts w:ascii="Arial" w:hAnsi="Arial" w:cs="Arial"/>
          <w:sz w:val="24"/>
          <w:szCs w:val="24"/>
          <w:lang w:val="en-US"/>
        </w:rPr>
      </w:pPr>
      <w:r w:rsidRPr="00F02E13">
        <w:rPr>
          <w:rFonts w:ascii="Arial" w:hAnsi="Arial" w:cs="Arial"/>
          <w:sz w:val="24"/>
          <w:szCs w:val="24"/>
          <w:lang w:val="en-US"/>
        </w:rPr>
        <w:t>Logistic Regression</w:t>
      </w:r>
    </w:p>
    <w:p w:rsidR="00D1348A" w:rsidRDefault="00D1348A" w:rsidP="00F02E13">
      <w:pPr>
        <w:pStyle w:val="ListParagraph"/>
        <w:spacing w:after="0" w:line="240" w:lineRule="auto"/>
        <w:ind w:left="450" w:firstLine="1440"/>
        <w:jc w:val="both"/>
        <w:rPr>
          <w:rFonts w:ascii="Arial" w:hAnsi="Arial" w:cs="Arial"/>
          <w:sz w:val="24"/>
          <w:szCs w:val="24"/>
          <w:lang w:val="en-US"/>
        </w:rPr>
      </w:pPr>
      <w:r w:rsidRPr="00D1348A">
        <w:rPr>
          <w:rFonts w:ascii="Arial" w:hAnsi="Arial" w:cs="Arial"/>
          <w:sz w:val="24"/>
          <w:szCs w:val="24"/>
          <w:lang w:val="en-US"/>
        </w:rPr>
        <w:t>Multiple regresi biasanya digunakan ketika mengukur hasil kontinyu, meskipun beberapa prediktor variabel yang dipakai dalam persamaa</w:t>
      </w:r>
      <w:r w:rsidR="00A40947">
        <w:rPr>
          <w:rFonts w:ascii="Arial" w:hAnsi="Arial" w:cs="Arial"/>
          <w:sz w:val="24"/>
          <w:szCs w:val="24"/>
          <w:lang w:val="en-US"/>
        </w:rPr>
        <w:t>n</w:t>
      </w:r>
      <w:r w:rsidRPr="00D1348A">
        <w:rPr>
          <w:rFonts w:ascii="Arial" w:hAnsi="Arial" w:cs="Arial"/>
          <w:sz w:val="24"/>
          <w:szCs w:val="24"/>
          <w:lang w:val="en-US"/>
        </w:rPr>
        <w:t xml:space="preserve"> kateg</w:t>
      </w:r>
      <w:r w:rsidR="00A40947">
        <w:rPr>
          <w:rFonts w:ascii="Arial" w:hAnsi="Arial" w:cs="Arial"/>
          <w:sz w:val="24"/>
          <w:szCs w:val="24"/>
          <w:lang w:val="en-US"/>
        </w:rPr>
        <w:t>orik</w:t>
      </w:r>
      <w:r w:rsidRPr="00D1348A">
        <w:rPr>
          <w:rFonts w:ascii="Arial" w:hAnsi="Arial" w:cs="Arial"/>
          <w:sz w:val="24"/>
          <w:szCs w:val="24"/>
          <w:lang w:val="en-US"/>
        </w:rPr>
        <w:t xml:space="preserve">. Contoh </w:t>
      </w:r>
      <w:r w:rsidR="00A40947">
        <w:rPr>
          <w:rFonts w:ascii="Arial" w:hAnsi="Arial" w:cs="Arial"/>
          <w:sz w:val="24"/>
          <w:szCs w:val="24"/>
          <w:lang w:val="en-US"/>
        </w:rPr>
        <w:t xml:space="preserve">outcome pengukuran adalah range of motion atau </w:t>
      </w:r>
      <w:r w:rsidRPr="00D1348A">
        <w:rPr>
          <w:rFonts w:ascii="Arial" w:hAnsi="Arial" w:cs="Arial"/>
          <w:sz w:val="24"/>
          <w:szCs w:val="24"/>
          <w:lang w:val="en-US"/>
        </w:rPr>
        <w:t xml:space="preserve">jarak berjalan dalam 6 menit. Ketika </w:t>
      </w:r>
      <w:r w:rsidR="00A40947">
        <w:rPr>
          <w:rFonts w:ascii="Arial" w:hAnsi="Arial" w:cs="Arial"/>
          <w:sz w:val="24"/>
          <w:szCs w:val="24"/>
          <w:lang w:val="en-US"/>
        </w:rPr>
        <w:t>mengukur hasil menarik kategorik</w:t>
      </w:r>
      <w:r w:rsidRPr="00D1348A">
        <w:rPr>
          <w:rFonts w:ascii="Arial" w:hAnsi="Arial" w:cs="Arial"/>
          <w:sz w:val="24"/>
          <w:szCs w:val="24"/>
          <w:lang w:val="en-US"/>
        </w:rPr>
        <w:t xml:space="preserve">, regresi logistik biasanya dichotomous (dua kategori) digunakan. </w:t>
      </w:r>
      <w:r w:rsidR="00A40947">
        <w:rPr>
          <w:rFonts w:ascii="Arial" w:hAnsi="Arial" w:cs="Arial"/>
          <w:sz w:val="24"/>
          <w:szCs w:val="24"/>
          <w:lang w:val="en-US"/>
        </w:rPr>
        <w:t>Fisioterapis</w:t>
      </w:r>
      <w:r w:rsidRPr="00D1348A">
        <w:rPr>
          <w:rFonts w:ascii="Arial" w:hAnsi="Arial" w:cs="Arial"/>
          <w:sz w:val="24"/>
          <w:szCs w:val="24"/>
          <w:lang w:val="en-US"/>
        </w:rPr>
        <w:t xml:space="preserve"> mungkin tertarik dalam hasil dichotomous yang berhubungan dengan </w:t>
      </w:r>
      <w:r w:rsidR="00A40947">
        <w:rPr>
          <w:rFonts w:ascii="Arial" w:hAnsi="Arial" w:cs="Arial"/>
          <w:sz w:val="24"/>
          <w:szCs w:val="24"/>
          <w:lang w:val="en-US"/>
        </w:rPr>
        <w:t>pasien.</w:t>
      </w:r>
    </w:p>
    <w:p w:rsidR="00D1348A" w:rsidRPr="00F02E13" w:rsidRDefault="00D1348A" w:rsidP="00F02E13">
      <w:pPr>
        <w:pStyle w:val="ListParagraph"/>
        <w:spacing w:after="0" w:line="240" w:lineRule="auto"/>
        <w:ind w:left="450" w:firstLine="1440"/>
        <w:jc w:val="both"/>
        <w:rPr>
          <w:rFonts w:ascii="Arial" w:hAnsi="Arial" w:cs="Arial"/>
          <w:sz w:val="24"/>
          <w:szCs w:val="24"/>
          <w:lang w:val="en-US"/>
        </w:rPr>
      </w:pPr>
      <w:r w:rsidRPr="00D1348A">
        <w:rPr>
          <w:rFonts w:ascii="Arial" w:hAnsi="Arial" w:cs="Arial"/>
          <w:sz w:val="24"/>
          <w:szCs w:val="24"/>
          <w:lang w:val="en-US"/>
        </w:rPr>
        <w:t xml:space="preserve">Hasil yang dichotomous bisa berasal dari skala </w:t>
      </w:r>
      <w:r w:rsidR="00A40947">
        <w:rPr>
          <w:rFonts w:ascii="Arial" w:hAnsi="Arial" w:cs="Arial"/>
          <w:sz w:val="24"/>
          <w:szCs w:val="24"/>
          <w:lang w:val="en-US"/>
        </w:rPr>
        <w:t>kontinyu setelah</w:t>
      </w:r>
      <w:r w:rsidRPr="00D1348A">
        <w:rPr>
          <w:rFonts w:ascii="Arial" w:hAnsi="Arial" w:cs="Arial"/>
          <w:sz w:val="24"/>
          <w:szCs w:val="24"/>
          <w:lang w:val="en-US"/>
        </w:rPr>
        <w:t xml:space="preserve"> mendefinisikan </w:t>
      </w:r>
      <w:r w:rsidR="00A40947">
        <w:rPr>
          <w:rFonts w:ascii="Arial" w:hAnsi="Arial" w:cs="Arial"/>
          <w:sz w:val="24"/>
          <w:szCs w:val="24"/>
          <w:lang w:val="en-US"/>
        </w:rPr>
        <w:t>secara sistematis p</w:t>
      </w:r>
      <w:r w:rsidRPr="00D1348A">
        <w:rPr>
          <w:rFonts w:ascii="Arial" w:hAnsi="Arial" w:cs="Arial"/>
          <w:sz w:val="24"/>
          <w:szCs w:val="24"/>
          <w:lang w:val="en-US"/>
        </w:rPr>
        <w:t>engukur</w:t>
      </w:r>
      <w:r w:rsidR="00A40947">
        <w:rPr>
          <w:rFonts w:ascii="Arial" w:hAnsi="Arial" w:cs="Arial"/>
          <w:sz w:val="24"/>
          <w:szCs w:val="24"/>
          <w:lang w:val="en-US"/>
        </w:rPr>
        <w:t>an</w:t>
      </w:r>
      <w:r w:rsidRPr="00D1348A">
        <w:rPr>
          <w:rFonts w:ascii="Arial" w:hAnsi="Arial" w:cs="Arial"/>
          <w:sz w:val="24"/>
          <w:szCs w:val="24"/>
          <w:lang w:val="en-US"/>
        </w:rPr>
        <w:t xml:space="preserve"> hasil sebagai "</w:t>
      </w:r>
      <w:r w:rsidR="00A40947">
        <w:rPr>
          <w:rFonts w:ascii="Arial" w:hAnsi="Arial" w:cs="Arial"/>
          <w:sz w:val="24"/>
          <w:szCs w:val="24"/>
          <w:lang w:val="en-US"/>
        </w:rPr>
        <w:t>ada</w:t>
      </w:r>
      <w:r w:rsidRPr="00D1348A">
        <w:rPr>
          <w:rFonts w:ascii="Arial" w:hAnsi="Arial" w:cs="Arial"/>
          <w:sz w:val="24"/>
          <w:szCs w:val="24"/>
          <w:lang w:val="en-US"/>
        </w:rPr>
        <w:t xml:space="preserve"> atau tidak." Sebagai contoh, </w:t>
      </w:r>
      <w:r w:rsidR="00A40947">
        <w:rPr>
          <w:rFonts w:ascii="Arial" w:hAnsi="Arial" w:cs="Arial"/>
          <w:sz w:val="24"/>
          <w:szCs w:val="24"/>
          <w:lang w:val="en-US"/>
        </w:rPr>
        <w:t>jarak langkah berjalan</w:t>
      </w:r>
      <w:r w:rsidRPr="00D1348A">
        <w:rPr>
          <w:rFonts w:ascii="Arial" w:hAnsi="Arial" w:cs="Arial"/>
          <w:sz w:val="24"/>
          <w:szCs w:val="24"/>
          <w:lang w:val="en-US"/>
        </w:rPr>
        <w:t xml:space="preserve"> </w:t>
      </w:r>
      <w:r w:rsidR="00A40947">
        <w:rPr>
          <w:rFonts w:ascii="Arial" w:hAnsi="Arial" w:cs="Arial"/>
          <w:sz w:val="24"/>
          <w:szCs w:val="24"/>
          <w:lang w:val="en-US"/>
        </w:rPr>
        <w:t xml:space="preserve">pada </w:t>
      </w:r>
      <w:r w:rsidRPr="00D1348A">
        <w:rPr>
          <w:rFonts w:ascii="Arial" w:hAnsi="Arial" w:cs="Arial"/>
          <w:sz w:val="24"/>
          <w:szCs w:val="24"/>
          <w:lang w:val="en-US"/>
        </w:rPr>
        <w:t xml:space="preserve">pasien yang dapat diukur menggunakan skala </w:t>
      </w:r>
      <w:r w:rsidR="00E35A20">
        <w:rPr>
          <w:rFonts w:ascii="Arial" w:hAnsi="Arial" w:cs="Arial"/>
          <w:sz w:val="24"/>
          <w:szCs w:val="24"/>
          <w:lang w:val="en-US"/>
        </w:rPr>
        <w:t>seperti feet</w:t>
      </w:r>
      <w:r w:rsidRPr="00D1348A">
        <w:rPr>
          <w:rFonts w:ascii="Arial" w:hAnsi="Arial" w:cs="Arial"/>
          <w:sz w:val="24"/>
          <w:szCs w:val="24"/>
          <w:lang w:val="en-US"/>
        </w:rPr>
        <w:t xml:space="preserve"> atau mil. Data ini kemudian dapat diterjemahkan ke dalam dua kategori, pasien yan</w:t>
      </w:r>
      <w:r w:rsidR="00E35A20">
        <w:rPr>
          <w:rFonts w:ascii="Arial" w:hAnsi="Arial" w:cs="Arial"/>
          <w:sz w:val="24"/>
          <w:szCs w:val="24"/>
          <w:lang w:val="en-US"/>
        </w:rPr>
        <w:t>g dapat berjalan jarak tertentu.</w:t>
      </w:r>
    </w:p>
    <w:p w:rsidR="00F02E13" w:rsidRDefault="00F02E13" w:rsidP="00972510">
      <w:pPr>
        <w:pStyle w:val="ListParagraph"/>
        <w:spacing w:after="0" w:line="240" w:lineRule="auto"/>
        <w:ind w:firstLine="360"/>
        <w:jc w:val="both"/>
        <w:rPr>
          <w:rFonts w:ascii="Arial" w:hAnsi="Arial" w:cs="Arial"/>
          <w:sz w:val="24"/>
          <w:szCs w:val="24"/>
          <w:lang w:val="en-US"/>
        </w:rPr>
      </w:pPr>
    </w:p>
    <w:p w:rsidR="00972510" w:rsidRPr="00F02E13" w:rsidRDefault="00D1348A" w:rsidP="00F02E13">
      <w:pPr>
        <w:spacing w:after="0" w:line="240" w:lineRule="auto"/>
        <w:ind w:firstLine="450"/>
        <w:jc w:val="both"/>
        <w:rPr>
          <w:rFonts w:ascii="Arial" w:hAnsi="Arial" w:cs="Arial"/>
          <w:sz w:val="24"/>
          <w:szCs w:val="24"/>
          <w:lang w:val="en-US"/>
        </w:rPr>
      </w:pPr>
      <w:r>
        <w:rPr>
          <w:rFonts w:ascii="Arial" w:hAnsi="Arial" w:cs="Arial"/>
          <w:sz w:val="24"/>
          <w:szCs w:val="24"/>
          <w:lang w:val="en-US"/>
        </w:rPr>
        <w:t>Aplikasi</w:t>
      </w:r>
      <w:r w:rsidR="00972510" w:rsidRPr="00F02E13">
        <w:rPr>
          <w:rFonts w:ascii="Arial" w:hAnsi="Arial" w:cs="Arial"/>
          <w:sz w:val="24"/>
          <w:szCs w:val="24"/>
          <w:lang w:val="en-US"/>
        </w:rPr>
        <w:t xml:space="preserve"> Regression Analysis</w:t>
      </w:r>
    </w:p>
    <w:p w:rsidR="00D1348A" w:rsidRPr="00206100" w:rsidRDefault="00E35A20" w:rsidP="00206100">
      <w:pPr>
        <w:pStyle w:val="ListParagraph"/>
        <w:spacing w:after="0" w:line="240" w:lineRule="auto"/>
        <w:ind w:left="450" w:firstLine="1440"/>
        <w:jc w:val="both"/>
        <w:rPr>
          <w:rFonts w:ascii="Arial" w:hAnsi="Arial" w:cs="Arial"/>
          <w:sz w:val="24"/>
          <w:szCs w:val="24"/>
          <w:lang w:val="en-US"/>
        </w:rPr>
      </w:pPr>
      <w:r>
        <w:rPr>
          <w:rFonts w:ascii="Arial" w:hAnsi="Arial" w:cs="Arial"/>
          <w:sz w:val="24"/>
          <w:szCs w:val="24"/>
          <w:lang w:val="en-US"/>
        </w:rPr>
        <w:t>K</w:t>
      </w:r>
      <w:r w:rsidR="00D1348A" w:rsidRPr="00D1348A">
        <w:rPr>
          <w:rFonts w:ascii="Arial" w:hAnsi="Arial" w:cs="Arial"/>
          <w:sz w:val="24"/>
          <w:szCs w:val="24"/>
          <w:lang w:val="en-US"/>
        </w:rPr>
        <w:t xml:space="preserve">arakteristik ("faktor") yang secara signifikan berkorelasi dengan </w:t>
      </w:r>
      <w:r>
        <w:rPr>
          <w:rFonts w:ascii="Arial" w:hAnsi="Arial" w:cs="Arial"/>
          <w:sz w:val="24"/>
          <w:szCs w:val="24"/>
          <w:lang w:val="en-US"/>
        </w:rPr>
        <w:t xml:space="preserve">variabel </w:t>
      </w:r>
      <w:r w:rsidR="00D1348A" w:rsidRPr="00D1348A">
        <w:rPr>
          <w:rFonts w:ascii="Arial" w:hAnsi="Arial" w:cs="Arial"/>
          <w:sz w:val="24"/>
          <w:szCs w:val="24"/>
          <w:lang w:val="en-US"/>
        </w:rPr>
        <w:t xml:space="preserve">jatuh digunakan untuk mengembangkan logistik persamaan regresi. Persamaan akhir digunakan untuk memprediksi jatuh tidak jatuh (regresi </w:t>
      </w:r>
      <w:r w:rsidR="00D1348A" w:rsidRPr="00D1348A">
        <w:rPr>
          <w:rFonts w:ascii="Arial" w:hAnsi="Arial" w:cs="Arial"/>
          <w:sz w:val="24"/>
          <w:szCs w:val="24"/>
          <w:lang w:val="en-US"/>
        </w:rPr>
        <w:lastRenderedPageBreak/>
        <w:t>logistik) dan termasuk dua faktor, Skor pada Berg</w:t>
      </w:r>
      <w:r>
        <w:rPr>
          <w:rFonts w:ascii="Arial" w:hAnsi="Arial" w:cs="Arial"/>
          <w:sz w:val="24"/>
          <w:szCs w:val="24"/>
          <w:lang w:val="en-US"/>
        </w:rPr>
        <w:t xml:space="preserve"> balance scale</w:t>
      </w:r>
      <w:r w:rsidR="00D1348A" w:rsidRPr="00D1348A">
        <w:rPr>
          <w:rFonts w:ascii="Arial" w:hAnsi="Arial" w:cs="Arial"/>
          <w:sz w:val="24"/>
          <w:szCs w:val="24"/>
          <w:lang w:val="en-US"/>
        </w:rPr>
        <w:t xml:space="preserve"> dan </w:t>
      </w:r>
      <w:r>
        <w:rPr>
          <w:rFonts w:ascii="Arial" w:hAnsi="Arial" w:cs="Arial"/>
          <w:sz w:val="24"/>
          <w:szCs w:val="24"/>
          <w:lang w:val="en-US"/>
        </w:rPr>
        <w:t>riwayat</w:t>
      </w:r>
      <w:r w:rsidR="00D1348A" w:rsidRPr="00D1348A">
        <w:rPr>
          <w:rFonts w:ascii="Arial" w:hAnsi="Arial" w:cs="Arial"/>
          <w:sz w:val="24"/>
          <w:szCs w:val="24"/>
          <w:lang w:val="en-US"/>
        </w:rPr>
        <w:t xml:space="preserve"> ketidakseimbangan. Hasil, penulis menyatakan, "model ini, misalnya, akan memprediksi bahwa seorang individu dengan tidak ada sejarah ketidakseimbangan (dikodekan sebagai 0) dan Skor 54 skala keseimbangan Berg akan memiliki probabilitas diperkirakan jatuh sebesar 5%. Sebaliknya, seorang individu dengan sejarah ketidakseimbangan (dikodekan sebagai 1) dan </w:t>
      </w:r>
      <w:r>
        <w:rPr>
          <w:rFonts w:ascii="Arial" w:hAnsi="Arial" w:cs="Arial"/>
          <w:sz w:val="24"/>
          <w:szCs w:val="24"/>
          <w:lang w:val="en-US"/>
        </w:rPr>
        <w:t xml:space="preserve">skor </w:t>
      </w:r>
      <w:r w:rsidRPr="00E35A20">
        <w:rPr>
          <w:rFonts w:ascii="Arial" w:hAnsi="Arial" w:cs="Arial"/>
          <w:sz w:val="24"/>
          <w:szCs w:val="24"/>
          <w:lang w:val="en-US"/>
        </w:rPr>
        <w:t xml:space="preserve">Berg balance scale </w:t>
      </w:r>
      <w:r>
        <w:rPr>
          <w:rFonts w:ascii="Arial" w:hAnsi="Arial" w:cs="Arial"/>
          <w:sz w:val="24"/>
          <w:szCs w:val="24"/>
          <w:lang w:val="en-US"/>
        </w:rPr>
        <w:t>sebesar</w:t>
      </w:r>
      <w:r w:rsidR="00D1348A" w:rsidRPr="00D1348A">
        <w:rPr>
          <w:rFonts w:ascii="Arial" w:hAnsi="Arial" w:cs="Arial"/>
          <w:sz w:val="24"/>
          <w:szCs w:val="24"/>
          <w:lang w:val="en-US"/>
        </w:rPr>
        <w:t xml:space="preserve"> 42 akan memiliki probabilitas jatuh </w:t>
      </w:r>
      <w:r>
        <w:rPr>
          <w:rFonts w:ascii="Arial" w:hAnsi="Arial" w:cs="Arial"/>
          <w:sz w:val="24"/>
          <w:szCs w:val="24"/>
          <w:lang w:val="en-US"/>
        </w:rPr>
        <w:t xml:space="preserve">sekitar </w:t>
      </w:r>
      <w:r w:rsidR="00D1348A" w:rsidRPr="00D1348A">
        <w:rPr>
          <w:rFonts w:ascii="Arial" w:hAnsi="Arial" w:cs="Arial"/>
          <w:sz w:val="24"/>
          <w:szCs w:val="24"/>
          <w:lang w:val="en-US"/>
        </w:rPr>
        <w:t>91%."</w:t>
      </w:r>
    </w:p>
    <w:p w:rsidR="00F02E13" w:rsidRDefault="00F02E13" w:rsidP="00F02E13">
      <w:pPr>
        <w:pStyle w:val="ListParagraph"/>
        <w:spacing w:after="0" w:line="240" w:lineRule="auto"/>
        <w:ind w:firstLine="360"/>
        <w:jc w:val="both"/>
        <w:rPr>
          <w:rFonts w:ascii="Arial" w:hAnsi="Arial" w:cs="Arial"/>
          <w:sz w:val="24"/>
          <w:szCs w:val="24"/>
          <w:lang w:val="en-US"/>
        </w:rPr>
      </w:pPr>
    </w:p>
    <w:p w:rsidR="00972510" w:rsidRPr="00206100" w:rsidRDefault="001F1BD9" w:rsidP="001F1BD9">
      <w:pPr>
        <w:spacing w:after="0" w:line="240" w:lineRule="auto"/>
        <w:ind w:firstLine="450"/>
        <w:jc w:val="both"/>
        <w:rPr>
          <w:rFonts w:ascii="Arial" w:hAnsi="Arial" w:cs="Arial"/>
          <w:sz w:val="24"/>
          <w:szCs w:val="24"/>
          <w:lang w:val="en-US"/>
        </w:rPr>
      </w:pPr>
      <w:r>
        <w:rPr>
          <w:rFonts w:ascii="Arial" w:hAnsi="Arial" w:cs="Arial"/>
          <w:sz w:val="24"/>
          <w:szCs w:val="24"/>
          <w:lang w:val="en-US"/>
        </w:rPr>
        <w:t>Bagian D: Ringkasan Clinical Bottom Line Pada Studi Prognostik</w:t>
      </w:r>
    </w:p>
    <w:p w:rsidR="00F02E13" w:rsidRPr="004F084C" w:rsidRDefault="00F02E13" w:rsidP="004F084C">
      <w:pPr>
        <w:spacing w:after="0" w:line="240" w:lineRule="auto"/>
        <w:jc w:val="both"/>
        <w:rPr>
          <w:rFonts w:ascii="Arial" w:hAnsi="Arial" w:cs="Arial"/>
          <w:sz w:val="24"/>
          <w:szCs w:val="24"/>
          <w:lang w:val="en-US"/>
        </w:rPr>
      </w:pPr>
    </w:p>
    <w:p w:rsidR="00972510" w:rsidRDefault="004F084C" w:rsidP="00206100">
      <w:pPr>
        <w:spacing w:after="0" w:line="240" w:lineRule="auto"/>
        <w:ind w:firstLine="450"/>
        <w:jc w:val="both"/>
        <w:rPr>
          <w:rFonts w:ascii="Arial" w:hAnsi="Arial" w:cs="Arial"/>
          <w:sz w:val="24"/>
          <w:szCs w:val="24"/>
          <w:lang w:val="en-US"/>
        </w:rPr>
      </w:pPr>
      <w:r>
        <w:rPr>
          <w:rFonts w:ascii="Arial" w:hAnsi="Arial" w:cs="Arial"/>
          <w:sz w:val="24"/>
          <w:szCs w:val="24"/>
          <w:lang w:val="en-US"/>
        </w:rPr>
        <w:t>Pertanyaan 9: Apa statistic yang digunakan untuk melakukan analisis</w:t>
      </w:r>
      <w:r w:rsidR="00972510" w:rsidRPr="00206100">
        <w:rPr>
          <w:rFonts w:ascii="Arial" w:hAnsi="Arial" w:cs="Arial"/>
          <w:sz w:val="24"/>
          <w:szCs w:val="24"/>
          <w:lang w:val="en-US"/>
        </w:rPr>
        <w:t>?</w:t>
      </w:r>
    </w:p>
    <w:p w:rsidR="00972510" w:rsidRPr="00206100" w:rsidRDefault="00972510" w:rsidP="00206100">
      <w:pPr>
        <w:spacing w:after="0" w:line="240" w:lineRule="auto"/>
        <w:ind w:firstLine="450"/>
        <w:jc w:val="both"/>
        <w:rPr>
          <w:rFonts w:ascii="Arial" w:hAnsi="Arial" w:cs="Arial"/>
          <w:sz w:val="24"/>
          <w:szCs w:val="24"/>
          <w:lang w:val="en-US"/>
        </w:rPr>
      </w:pPr>
      <w:r w:rsidRPr="00206100">
        <w:rPr>
          <w:rFonts w:ascii="Arial" w:hAnsi="Arial" w:cs="Arial"/>
          <w:sz w:val="24"/>
          <w:szCs w:val="24"/>
          <w:lang w:val="en-US"/>
        </w:rPr>
        <w:t>Relative Risk</w:t>
      </w:r>
    </w:p>
    <w:p w:rsidR="00162CE7" w:rsidRPr="00206100" w:rsidRDefault="00162CE7" w:rsidP="00206100">
      <w:pPr>
        <w:pStyle w:val="ListParagraph"/>
        <w:spacing w:after="0" w:line="240" w:lineRule="auto"/>
        <w:ind w:left="450" w:firstLine="1440"/>
        <w:jc w:val="both"/>
        <w:rPr>
          <w:rFonts w:ascii="Arial" w:hAnsi="Arial" w:cs="Arial"/>
          <w:sz w:val="24"/>
          <w:szCs w:val="24"/>
          <w:lang w:val="en-US"/>
        </w:rPr>
      </w:pPr>
      <w:r w:rsidRPr="00162CE7">
        <w:rPr>
          <w:rFonts w:ascii="Arial" w:hAnsi="Arial" w:cs="Arial"/>
          <w:sz w:val="24"/>
          <w:szCs w:val="24"/>
          <w:lang w:val="en-US"/>
        </w:rPr>
        <w:t>Rasio risiko relatif (</w:t>
      </w:r>
      <w:r w:rsidR="004F084C" w:rsidRPr="004F084C">
        <w:rPr>
          <w:rFonts w:ascii="Arial" w:hAnsi="Arial" w:cs="Arial"/>
          <w:sz w:val="24"/>
          <w:szCs w:val="24"/>
          <w:lang w:val="en-US"/>
        </w:rPr>
        <w:t>risk ratios and odds ratios</w:t>
      </w:r>
      <w:r w:rsidRPr="00162CE7">
        <w:rPr>
          <w:rFonts w:ascii="Arial" w:hAnsi="Arial" w:cs="Arial"/>
          <w:sz w:val="24"/>
          <w:szCs w:val="24"/>
          <w:lang w:val="en-US"/>
        </w:rPr>
        <w:t xml:space="preserve">) adalah statistik umum digunakan dalam </w:t>
      </w:r>
      <w:r w:rsidR="004F084C" w:rsidRPr="004F084C">
        <w:rPr>
          <w:rFonts w:ascii="Arial" w:hAnsi="Arial" w:cs="Arial"/>
          <w:sz w:val="24"/>
          <w:szCs w:val="24"/>
          <w:lang w:val="en-US"/>
        </w:rPr>
        <w:t>case control studies</w:t>
      </w:r>
      <w:r w:rsidR="004F084C">
        <w:rPr>
          <w:rFonts w:ascii="Arial" w:hAnsi="Arial" w:cs="Arial"/>
          <w:sz w:val="24"/>
          <w:szCs w:val="24"/>
          <w:lang w:val="en-US"/>
        </w:rPr>
        <w:t>.</w:t>
      </w:r>
      <w:r w:rsidR="004F084C" w:rsidRPr="004F084C">
        <w:rPr>
          <w:rFonts w:ascii="Arial" w:hAnsi="Arial" w:cs="Arial"/>
          <w:sz w:val="24"/>
          <w:szCs w:val="24"/>
          <w:lang w:val="en-US"/>
        </w:rPr>
        <w:t xml:space="preserve"> </w:t>
      </w:r>
      <w:r w:rsidR="004F084C">
        <w:rPr>
          <w:rFonts w:ascii="Arial" w:hAnsi="Arial" w:cs="Arial"/>
          <w:sz w:val="24"/>
          <w:szCs w:val="24"/>
          <w:lang w:val="en-US"/>
        </w:rPr>
        <w:t>R</w:t>
      </w:r>
      <w:r w:rsidRPr="00162CE7">
        <w:rPr>
          <w:rFonts w:ascii="Arial" w:hAnsi="Arial" w:cs="Arial"/>
          <w:sz w:val="24"/>
          <w:szCs w:val="24"/>
          <w:lang w:val="en-US"/>
        </w:rPr>
        <w:t xml:space="preserve">asio ini digunakan untuk mengekspresikan kemungkinan terjadinya hasil tertentu antara kelompok kasus dan kelompok kontrol. </w:t>
      </w:r>
      <w:r w:rsidR="004F084C" w:rsidRPr="004F084C">
        <w:rPr>
          <w:rFonts w:ascii="Arial" w:hAnsi="Arial" w:cs="Arial"/>
          <w:sz w:val="24"/>
          <w:szCs w:val="24"/>
          <w:lang w:val="en-US"/>
        </w:rPr>
        <w:t xml:space="preserve">Risk and odds ratios </w:t>
      </w:r>
      <w:r w:rsidR="004F084C">
        <w:rPr>
          <w:rFonts w:ascii="Arial" w:hAnsi="Arial" w:cs="Arial"/>
          <w:sz w:val="24"/>
          <w:szCs w:val="24"/>
          <w:lang w:val="en-US"/>
        </w:rPr>
        <w:t>dihitung dari data kategorik</w:t>
      </w:r>
      <w:r w:rsidRPr="00162CE7">
        <w:rPr>
          <w:rFonts w:ascii="Arial" w:hAnsi="Arial" w:cs="Arial"/>
          <w:sz w:val="24"/>
          <w:szCs w:val="24"/>
          <w:lang w:val="en-US"/>
        </w:rPr>
        <w:t xml:space="preserve"> </w:t>
      </w:r>
      <w:r w:rsidR="004F084C">
        <w:rPr>
          <w:rFonts w:ascii="Arial" w:hAnsi="Arial" w:cs="Arial"/>
          <w:sz w:val="24"/>
          <w:szCs w:val="24"/>
          <w:lang w:val="en-US"/>
        </w:rPr>
        <w:t xml:space="preserve">berdasarkan </w:t>
      </w:r>
      <w:r w:rsidRPr="00162CE7">
        <w:rPr>
          <w:rFonts w:ascii="Arial" w:hAnsi="Arial" w:cs="Arial"/>
          <w:sz w:val="24"/>
          <w:szCs w:val="24"/>
          <w:lang w:val="en-US"/>
        </w:rPr>
        <w:t>tabel 2 × 2, seperti dalam gambar 6.7.</w:t>
      </w:r>
    </w:p>
    <w:p w:rsidR="00972510" w:rsidRDefault="00972510" w:rsidP="00F02E13">
      <w:pPr>
        <w:pStyle w:val="ListParagraph"/>
        <w:spacing w:after="0" w:line="240" w:lineRule="auto"/>
        <w:ind w:firstLine="360"/>
        <w:jc w:val="center"/>
        <w:rPr>
          <w:rFonts w:ascii="Arial" w:hAnsi="Arial" w:cs="Arial"/>
          <w:sz w:val="24"/>
          <w:szCs w:val="24"/>
          <w:lang w:val="en-US"/>
        </w:rPr>
      </w:pPr>
      <w:r w:rsidRPr="00972510">
        <w:rPr>
          <w:rFonts w:ascii="Arial" w:hAnsi="Arial" w:cs="Arial"/>
          <w:noProof/>
          <w:sz w:val="24"/>
          <w:szCs w:val="24"/>
          <w:lang w:eastAsia="en-GB"/>
        </w:rPr>
        <w:drawing>
          <wp:inline distT="0" distB="0" distL="0" distR="0">
            <wp:extent cx="2581275" cy="1057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1275" cy="1057275"/>
                    </a:xfrm>
                    <a:prstGeom prst="rect">
                      <a:avLst/>
                    </a:prstGeom>
                    <a:noFill/>
                    <a:ln>
                      <a:noFill/>
                    </a:ln>
                  </pic:spPr>
                </pic:pic>
              </a:graphicData>
            </a:graphic>
          </wp:inline>
        </w:drawing>
      </w:r>
    </w:p>
    <w:p w:rsidR="00206100" w:rsidRDefault="00206100" w:rsidP="00972510">
      <w:pPr>
        <w:pStyle w:val="ListParagraph"/>
        <w:spacing w:after="0" w:line="240" w:lineRule="auto"/>
        <w:ind w:firstLine="360"/>
        <w:jc w:val="both"/>
        <w:rPr>
          <w:rFonts w:ascii="Arial" w:hAnsi="Arial" w:cs="Arial"/>
          <w:sz w:val="24"/>
          <w:szCs w:val="24"/>
          <w:lang w:val="en-US"/>
        </w:rPr>
      </w:pPr>
    </w:p>
    <w:p w:rsidR="00162CE7" w:rsidRPr="00206100" w:rsidRDefault="00162CE7" w:rsidP="00206100">
      <w:pPr>
        <w:pStyle w:val="ListParagraph"/>
        <w:spacing w:after="0" w:line="240" w:lineRule="auto"/>
        <w:ind w:left="450" w:firstLine="1440"/>
        <w:jc w:val="both"/>
        <w:rPr>
          <w:rFonts w:ascii="Arial" w:hAnsi="Arial" w:cs="Arial"/>
          <w:sz w:val="24"/>
          <w:szCs w:val="24"/>
          <w:lang w:val="en-US"/>
        </w:rPr>
      </w:pPr>
      <w:r w:rsidRPr="00162CE7">
        <w:rPr>
          <w:rFonts w:ascii="Arial" w:hAnsi="Arial" w:cs="Arial"/>
          <w:sz w:val="24"/>
          <w:szCs w:val="24"/>
          <w:lang w:val="en-US"/>
        </w:rPr>
        <w:t>Faktor yang telah diidentifikasi untuk asosiasi dengan mengukur hasil berkomplot melawan mengukur hasil. Jika faktor dan data hasil tidak dalam bentuk dichotomous, itu adalah, dalam dua kategori, kemudian dua kategori harus dibuat. Kategori yang diciptakan dari data yang kontinu seperti Skor tes harus dikurangi ke atas atau di bawah nilai yang tertentu</w:t>
      </w:r>
    </w:p>
    <w:p w:rsidR="00206100" w:rsidRDefault="00206100" w:rsidP="00206100">
      <w:pPr>
        <w:spacing w:after="0" w:line="240" w:lineRule="auto"/>
        <w:ind w:firstLine="450"/>
        <w:jc w:val="both"/>
        <w:rPr>
          <w:rFonts w:ascii="Arial" w:hAnsi="Arial" w:cs="Arial"/>
          <w:sz w:val="24"/>
          <w:szCs w:val="24"/>
          <w:lang w:val="en-US"/>
        </w:rPr>
      </w:pPr>
    </w:p>
    <w:p w:rsidR="00972510" w:rsidRPr="00206100" w:rsidRDefault="00972510" w:rsidP="00206100">
      <w:pPr>
        <w:spacing w:after="0" w:line="240" w:lineRule="auto"/>
        <w:ind w:firstLine="450"/>
        <w:jc w:val="both"/>
        <w:rPr>
          <w:rFonts w:ascii="Arial" w:hAnsi="Arial" w:cs="Arial"/>
          <w:sz w:val="24"/>
          <w:szCs w:val="24"/>
          <w:lang w:val="en-US"/>
        </w:rPr>
      </w:pPr>
      <w:r w:rsidRPr="00206100">
        <w:rPr>
          <w:rFonts w:ascii="Arial" w:hAnsi="Arial" w:cs="Arial"/>
          <w:sz w:val="24"/>
          <w:szCs w:val="24"/>
          <w:lang w:val="en-US"/>
        </w:rPr>
        <w:t>Risk Ratio</w:t>
      </w:r>
    </w:p>
    <w:p w:rsidR="00162CE7" w:rsidRPr="001178FF" w:rsidRDefault="00162CE7" w:rsidP="001178FF">
      <w:pPr>
        <w:pStyle w:val="ListParagraph"/>
        <w:spacing w:after="0" w:line="240" w:lineRule="auto"/>
        <w:ind w:left="450" w:firstLine="1260"/>
        <w:jc w:val="both"/>
        <w:rPr>
          <w:rFonts w:ascii="Arial" w:hAnsi="Arial" w:cs="Arial"/>
          <w:sz w:val="24"/>
          <w:szCs w:val="24"/>
          <w:lang w:val="en-US"/>
        </w:rPr>
      </w:pPr>
      <w:r w:rsidRPr="00162CE7">
        <w:rPr>
          <w:rFonts w:ascii="Arial" w:hAnsi="Arial" w:cs="Arial"/>
          <w:sz w:val="24"/>
          <w:szCs w:val="24"/>
          <w:lang w:val="en-US"/>
        </w:rPr>
        <w:t>Rasio risiko yang berkaitan dengan informasi dalam baris dari tabel 2 × 2. Rumus berikut digunakan:</w:t>
      </w:r>
    </w:p>
    <w:p w:rsidR="001178FF" w:rsidRDefault="001178FF" w:rsidP="001178FF">
      <w:pPr>
        <w:pStyle w:val="ListParagraph"/>
        <w:spacing w:after="0" w:line="240" w:lineRule="auto"/>
        <w:ind w:left="450" w:firstLine="1260"/>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p>
    <w:p w:rsidR="001178FF" w:rsidRDefault="00972510" w:rsidP="001178FF">
      <w:pPr>
        <w:pStyle w:val="ListParagraph"/>
        <w:spacing w:after="0" w:line="240" w:lineRule="auto"/>
        <w:ind w:left="450" w:firstLine="1260"/>
        <w:rPr>
          <w:rFonts w:ascii="Arial" w:hAnsi="Arial" w:cs="Arial"/>
          <w:sz w:val="24"/>
          <w:szCs w:val="24"/>
          <w:lang w:val="en-US"/>
        </w:rPr>
      </w:pPr>
      <w:r w:rsidRPr="00972510">
        <w:rPr>
          <w:rFonts w:ascii="Arial" w:hAnsi="Arial" w:cs="Arial"/>
          <w:sz w:val="24"/>
          <w:szCs w:val="24"/>
          <w:lang w:val="en-US"/>
        </w:rPr>
        <w:t>Risk ratio = [a/(a + b)]/[c/(c + d)]</w:t>
      </w:r>
    </w:p>
    <w:p w:rsidR="00C42BD9" w:rsidRDefault="00C42BD9" w:rsidP="001178FF">
      <w:pPr>
        <w:pStyle w:val="ListParagraph"/>
        <w:spacing w:after="0" w:line="240" w:lineRule="auto"/>
        <w:ind w:left="450" w:firstLine="1260"/>
        <w:rPr>
          <w:rFonts w:ascii="Arial" w:hAnsi="Arial" w:cs="Arial"/>
          <w:sz w:val="24"/>
          <w:szCs w:val="24"/>
          <w:lang w:val="en-US"/>
        </w:rPr>
      </w:pPr>
    </w:p>
    <w:p w:rsidR="00162CE7" w:rsidRPr="001178FF" w:rsidRDefault="00162CE7" w:rsidP="001178FF">
      <w:pPr>
        <w:pStyle w:val="ListParagraph"/>
        <w:spacing w:after="0" w:line="240" w:lineRule="auto"/>
        <w:ind w:left="450" w:firstLine="1260"/>
        <w:jc w:val="both"/>
        <w:rPr>
          <w:rFonts w:ascii="Arial" w:hAnsi="Arial" w:cs="Arial"/>
          <w:sz w:val="24"/>
          <w:szCs w:val="24"/>
          <w:lang w:val="en-US"/>
        </w:rPr>
      </w:pPr>
      <w:r w:rsidRPr="00162CE7">
        <w:rPr>
          <w:rFonts w:ascii="Arial" w:hAnsi="Arial" w:cs="Arial"/>
          <w:sz w:val="24"/>
          <w:szCs w:val="24"/>
          <w:lang w:val="en-US"/>
        </w:rPr>
        <w:t>Dari angka 6,7, insiden cedera untuk setiap kelompok mata pelajaran kelompok di atas nilai cutoff dan ke</w:t>
      </w:r>
      <w:r w:rsidR="008C16E4">
        <w:rPr>
          <w:rFonts w:ascii="Arial" w:hAnsi="Arial" w:cs="Arial"/>
          <w:sz w:val="24"/>
          <w:szCs w:val="24"/>
          <w:lang w:val="en-US"/>
        </w:rPr>
        <w:t>mudian kelompok di bawah s</w:t>
      </w:r>
      <w:r w:rsidRPr="00162CE7">
        <w:rPr>
          <w:rFonts w:ascii="Arial" w:hAnsi="Arial" w:cs="Arial"/>
          <w:sz w:val="24"/>
          <w:szCs w:val="24"/>
          <w:lang w:val="en-US"/>
        </w:rPr>
        <w:t xml:space="preserve">kor cutoff, dihitung secara terpisah. Proporsi </w:t>
      </w:r>
      <w:r w:rsidR="00E03BB5">
        <w:rPr>
          <w:rFonts w:ascii="Arial" w:hAnsi="Arial" w:cs="Arial"/>
          <w:sz w:val="24"/>
          <w:szCs w:val="24"/>
          <w:lang w:val="en-US"/>
        </w:rPr>
        <w:t>subjek</w:t>
      </w:r>
      <w:r w:rsidRPr="00162CE7">
        <w:rPr>
          <w:rFonts w:ascii="Arial" w:hAnsi="Arial" w:cs="Arial"/>
          <w:sz w:val="24"/>
          <w:szCs w:val="24"/>
          <w:lang w:val="en-US"/>
        </w:rPr>
        <w:t xml:space="preserve"> di bawah nilai cutoff yang terluka ini dibandingkan dengan jumlah mata pelajaran di bawah nilai cutoff yang terluka. Proporsi ini membuat rasio risiko.</w:t>
      </w:r>
    </w:p>
    <w:p w:rsidR="00F02E13" w:rsidRDefault="00F02E13" w:rsidP="00972510">
      <w:pPr>
        <w:pStyle w:val="ListParagraph"/>
        <w:spacing w:after="0" w:line="240" w:lineRule="auto"/>
        <w:ind w:firstLine="360"/>
        <w:jc w:val="both"/>
        <w:rPr>
          <w:rFonts w:ascii="Arial" w:hAnsi="Arial" w:cs="Arial"/>
          <w:sz w:val="24"/>
          <w:szCs w:val="24"/>
          <w:lang w:val="en-US"/>
        </w:rPr>
      </w:pPr>
    </w:p>
    <w:p w:rsidR="00972510" w:rsidRPr="001178FF" w:rsidRDefault="00972510" w:rsidP="001178FF">
      <w:pPr>
        <w:spacing w:after="0" w:line="240" w:lineRule="auto"/>
        <w:ind w:firstLine="450"/>
        <w:jc w:val="both"/>
        <w:rPr>
          <w:rFonts w:ascii="Arial" w:hAnsi="Arial" w:cs="Arial"/>
          <w:sz w:val="24"/>
          <w:szCs w:val="24"/>
          <w:lang w:val="en-US"/>
        </w:rPr>
      </w:pPr>
      <w:r w:rsidRPr="001178FF">
        <w:rPr>
          <w:rFonts w:ascii="Arial" w:hAnsi="Arial" w:cs="Arial"/>
          <w:sz w:val="24"/>
          <w:szCs w:val="24"/>
          <w:lang w:val="en-US"/>
        </w:rPr>
        <w:t>Odds Ratio</w:t>
      </w:r>
    </w:p>
    <w:p w:rsidR="00162CE7" w:rsidRPr="001178FF" w:rsidRDefault="00162CE7" w:rsidP="001178FF">
      <w:pPr>
        <w:pStyle w:val="ListParagraph"/>
        <w:spacing w:after="0" w:line="240" w:lineRule="auto"/>
        <w:ind w:left="450" w:firstLine="1260"/>
        <w:jc w:val="both"/>
        <w:rPr>
          <w:rFonts w:ascii="Arial" w:hAnsi="Arial" w:cs="Arial"/>
          <w:sz w:val="24"/>
          <w:szCs w:val="24"/>
          <w:lang w:val="en-US"/>
        </w:rPr>
      </w:pPr>
      <w:r w:rsidRPr="00162CE7">
        <w:rPr>
          <w:rFonts w:ascii="Arial" w:hAnsi="Arial" w:cs="Arial"/>
          <w:sz w:val="24"/>
          <w:szCs w:val="24"/>
          <w:lang w:val="en-US"/>
        </w:rPr>
        <w:t>Rasio peluang yang berkaitan dengan informasi dalam kolom tabel 2 × 2. Proporsi tidak diperhitungkan; Sebaliknya, data di dalam tabel digunakan langsung. Peluang rasio dinyatakan dengan rumus sebagai berikut:</w:t>
      </w:r>
    </w:p>
    <w:p w:rsidR="001178FF" w:rsidRDefault="001178FF" w:rsidP="001178FF">
      <w:pPr>
        <w:pStyle w:val="ListParagraph"/>
        <w:spacing w:after="0" w:line="240" w:lineRule="auto"/>
        <w:ind w:left="450" w:firstLine="1260"/>
        <w:jc w:val="both"/>
        <w:rPr>
          <w:rFonts w:ascii="Arial" w:hAnsi="Arial" w:cs="Arial"/>
          <w:sz w:val="24"/>
          <w:szCs w:val="24"/>
          <w:lang w:val="en-US"/>
        </w:rPr>
      </w:pPr>
    </w:p>
    <w:p w:rsidR="00972510" w:rsidRPr="001178FF" w:rsidRDefault="00972510" w:rsidP="001178FF">
      <w:pPr>
        <w:pStyle w:val="ListParagraph"/>
        <w:spacing w:after="0" w:line="240" w:lineRule="auto"/>
        <w:ind w:left="450" w:firstLine="1260"/>
        <w:jc w:val="both"/>
        <w:rPr>
          <w:rFonts w:ascii="Arial" w:hAnsi="Arial" w:cs="Arial"/>
          <w:sz w:val="24"/>
          <w:szCs w:val="24"/>
          <w:lang w:val="en-US"/>
        </w:rPr>
      </w:pPr>
      <w:r w:rsidRPr="00972510">
        <w:rPr>
          <w:rFonts w:ascii="Arial" w:hAnsi="Arial" w:cs="Arial"/>
          <w:sz w:val="24"/>
          <w:szCs w:val="24"/>
          <w:lang w:val="en-US"/>
        </w:rPr>
        <w:t>Odds ratio (OR) = (a/c)/(b/d)</w:t>
      </w:r>
      <w:r w:rsidR="001178FF">
        <w:rPr>
          <w:rFonts w:ascii="Arial" w:hAnsi="Arial" w:cs="Arial"/>
          <w:sz w:val="24"/>
          <w:szCs w:val="24"/>
          <w:lang w:val="en-US"/>
        </w:rPr>
        <w:t xml:space="preserve"> </w:t>
      </w:r>
      <w:r w:rsidRPr="001178FF">
        <w:rPr>
          <w:rFonts w:ascii="Arial" w:hAnsi="Arial" w:cs="Arial"/>
          <w:sz w:val="24"/>
          <w:szCs w:val="24"/>
          <w:lang w:val="en-US"/>
        </w:rPr>
        <w:t>or</w:t>
      </w:r>
      <w:r w:rsidR="001178FF">
        <w:rPr>
          <w:rFonts w:ascii="Arial" w:hAnsi="Arial" w:cs="Arial"/>
          <w:sz w:val="24"/>
          <w:szCs w:val="24"/>
          <w:lang w:val="en-US"/>
        </w:rPr>
        <w:t xml:space="preserve"> </w:t>
      </w:r>
      <w:r w:rsidRPr="001178FF">
        <w:rPr>
          <w:rFonts w:ascii="Arial" w:hAnsi="Arial" w:cs="Arial"/>
          <w:sz w:val="24"/>
          <w:szCs w:val="24"/>
          <w:lang w:val="en-US"/>
        </w:rPr>
        <w:t>OR = ad/bc</w:t>
      </w:r>
    </w:p>
    <w:p w:rsidR="001178FF" w:rsidRDefault="001178FF" w:rsidP="001178FF">
      <w:pPr>
        <w:pStyle w:val="ListParagraph"/>
        <w:spacing w:after="0" w:line="240" w:lineRule="auto"/>
        <w:ind w:left="450" w:firstLine="1260"/>
        <w:jc w:val="both"/>
        <w:rPr>
          <w:rFonts w:ascii="Arial" w:hAnsi="Arial" w:cs="Arial"/>
          <w:sz w:val="24"/>
          <w:szCs w:val="24"/>
          <w:lang w:val="en-US"/>
        </w:rPr>
      </w:pPr>
    </w:p>
    <w:p w:rsidR="00162CE7" w:rsidRPr="001178FF" w:rsidRDefault="00162CE7" w:rsidP="001178FF">
      <w:pPr>
        <w:pStyle w:val="ListParagraph"/>
        <w:spacing w:after="0" w:line="240" w:lineRule="auto"/>
        <w:ind w:left="450" w:firstLine="1260"/>
        <w:jc w:val="both"/>
        <w:rPr>
          <w:rFonts w:ascii="Arial" w:hAnsi="Arial" w:cs="Arial"/>
          <w:sz w:val="24"/>
          <w:szCs w:val="24"/>
          <w:lang w:val="en-US"/>
        </w:rPr>
      </w:pPr>
      <w:r w:rsidRPr="00162CE7">
        <w:rPr>
          <w:rFonts w:ascii="Arial" w:hAnsi="Arial" w:cs="Arial"/>
          <w:sz w:val="24"/>
          <w:szCs w:val="24"/>
          <w:lang w:val="en-US"/>
        </w:rPr>
        <w:lastRenderedPageBreak/>
        <w:t xml:space="preserve">Perbedaan antara rasio risiko dan peluang rasio lebih jelas jika Anda menempatkan nilai-nilai dalam tabel 2 × 2 dalam </w:t>
      </w:r>
      <w:r w:rsidR="004F084C">
        <w:rPr>
          <w:rFonts w:ascii="Arial" w:hAnsi="Arial" w:cs="Arial"/>
          <w:sz w:val="24"/>
          <w:szCs w:val="24"/>
          <w:lang w:val="en-US"/>
        </w:rPr>
        <w:t>2 berikut ini</w:t>
      </w:r>
      <w:r w:rsidRPr="00162CE7">
        <w:rPr>
          <w:rFonts w:ascii="Arial" w:hAnsi="Arial" w:cs="Arial"/>
          <w:sz w:val="24"/>
          <w:szCs w:val="24"/>
          <w:lang w:val="en-US"/>
        </w:rPr>
        <w:t>.</w:t>
      </w:r>
    </w:p>
    <w:p w:rsidR="00ED5C48" w:rsidRDefault="00ED5C48" w:rsidP="00972510">
      <w:pPr>
        <w:pStyle w:val="ListParagraph"/>
        <w:spacing w:after="0" w:line="240" w:lineRule="auto"/>
        <w:ind w:firstLine="360"/>
        <w:jc w:val="both"/>
        <w:rPr>
          <w:rFonts w:ascii="Arial" w:hAnsi="Arial" w:cs="Arial"/>
          <w:sz w:val="24"/>
          <w:szCs w:val="24"/>
          <w:lang w:val="en-US"/>
        </w:rPr>
      </w:pPr>
    </w:p>
    <w:p w:rsidR="00ED5C48" w:rsidRDefault="00ED5C48" w:rsidP="00F02E13">
      <w:pPr>
        <w:pStyle w:val="ListParagraph"/>
        <w:spacing w:after="0" w:line="240" w:lineRule="auto"/>
        <w:ind w:firstLine="360"/>
        <w:jc w:val="center"/>
        <w:rPr>
          <w:rFonts w:ascii="Arial" w:hAnsi="Arial" w:cs="Arial"/>
          <w:sz w:val="24"/>
          <w:szCs w:val="24"/>
          <w:lang w:val="en-US"/>
        </w:rPr>
      </w:pPr>
      <w:r w:rsidRPr="00ED5C48">
        <w:rPr>
          <w:rFonts w:ascii="Arial" w:hAnsi="Arial" w:cs="Arial"/>
          <w:noProof/>
          <w:sz w:val="24"/>
          <w:szCs w:val="24"/>
          <w:lang w:eastAsia="en-GB"/>
        </w:rPr>
        <w:drawing>
          <wp:inline distT="0" distB="0" distL="0" distR="0">
            <wp:extent cx="2771775" cy="16192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1619250"/>
                    </a:xfrm>
                    <a:prstGeom prst="rect">
                      <a:avLst/>
                    </a:prstGeom>
                    <a:noFill/>
                    <a:ln>
                      <a:noFill/>
                    </a:ln>
                  </pic:spPr>
                </pic:pic>
              </a:graphicData>
            </a:graphic>
          </wp:inline>
        </w:drawing>
      </w:r>
    </w:p>
    <w:p w:rsidR="004F084C" w:rsidRDefault="004F084C" w:rsidP="00F02E13">
      <w:pPr>
        <w:pStyle w:val="ListParagraph"/>
        <w:spacing w:after="0" w:line="240" w:lineRule="auto"/>
        <w:ind w:firstLine="360"/>
        <w:jc w:val="center"/>
        <w:rPr>
          <w:rFonts w:ascii="Arial" w:hAnsi="Arial" w:cs="Arial"/>
          <w:sz w:val="24"/>
          <w:szCs w:val="24"/>
          <w:lang w:val="en-US"/>
        </w:rPr>
      </w:pPr>
    </w:p>
    <w:p w:rsidR="004F084C" w:rsidRDefault="004F084C" w:rsidP="00F02E13">
      <w:pPr>
        <w:pStyle w:val="ListParagraph"/>
        <w:spacing w:after="0" w:line="240" w:lineRule="auto"/>
        <w:ind w:firstLine="360"/>
        <w:jc w:val="center"/>
        <w:rPr>
          <w:rFonts w:ascii="Arial" w:hAnsi="Arial" w:cs="Arial"/>
          <w:sz w:val="24"/>
          <w:szCs w:val="24"/>
          <w:lang w:val="en-US"/>
        </w:rPr>
      </w:pPr>
      <w:r>
        <w:rPr>
          <w:rFonts w:ascii="Arial" w:hAnsi="Arial" w:cs="Arial"/>
          <w:sz w:val="24"/>
          <w:szCs w:val="24"/>
          <w:lang w:val="en-US"/>
        </w:rPr>
        <w:t>Tabel 2. Perhitungan Tabel 2 x 2</w:t>
      </w:r>
    </w:p>
    <w:p w:rsidR="00ED5C48" w:rsidRDefault="00ED5C48" w:rsidP="00972510">
      <w:pPr>
        <w:pStyle w:val="ListParagraph"/>
        <w:spacing w:after="0" w:line="240" w:lineRule="auto"/>
        <w:ind w:firstLine="360"/>
        <w:jc w:val="both"/>
        <w:rPr>
          <w:rFonts w:ascii="Arial" w:hAnsi="Arial" w:cs="Arial"/>
          <w:sz w:val="24"/>
          <w:szCs w:val="24"/>
          <w:lang w:val="en-US"/>
        </w:rPr>
      </w:pPr>
    </w:p>
    <w:p w:rsidR="00162CE7" w:rsidRDefault="00162CE7" w:rsidP="001178FF">
      <w:pPr>
        <w:pStyle w:val="ListParagraph"/>
        <w:spacing w:after="0" w:line="240" w:lineRule="auto"/>
        <w:ind w:firstLine="990"/>
        <w:jc w:val="both"/>
        <w:rPr>
          <w:rFonts w:ascii="Arial" w:hAnsi="Arial" w:cs="Arial"/>
          <w:sz w:val="24"/>
          <w:szCs w:val="24"/>
          <w:lang w:val="en-US"/>
        </w:rPr>
      </w:pPr>
      <w:r w:rsidRPr="00162CE7">
        <w:rPr>
          <w:rFonts w:ascii="Arial" w:hAnsi="Arial" w:cs="Arial"/>
          <w:sz w:val="24"/>
          <w:szCs w:val="24"/>
          <w:lang w:val="en-US"/>
        </w:rPr>
        <w:t>Ada 34 atlet dengan cedera ekstremitas (LE) yang lebih rendah yang juga mempunyai nilai positif "faktor risiko ketidakseimbangan otot." Ada 13 atlet dengan cedera LE dengan negatif "faktor risiko Z." Ada 11 atlet dengan cedera LE tidak ada yang telah positif "faktor risiko Z" dan 72 atlet tanpa LE luka yang telah negatif "faktor risiko Z."</w:t>
      </w:r>
    </w:p>
    <w:p w:rsidR="004F084C" w:rsidRDefault="004F084C" w:rsidP="001178FF">
      <w:pPr>
        <w:pStyle w:val="ListParagraph"/>
        <w:spacing w:after="0" w:line="240" w:lineRule="auto"/>
        <w:ind w:firstLine="990"/>
        <w:jc w:val="both"/>
        <w:rPr>
          <w:rFonts w:ascii="Arial" w:hAnsi="Arial" w:cs="Arial"/>
          <w:sz w:val="24"/>
          <w:szCs w:val="24"/>
          <w:lang w:val="en-US"/>
        </w:rPr>
      </w:pPr>
      <w:r>
        <w:rPr>
          <w:rFonts w:ascii="Arial" w:hAnsi="Arial" w:cs="Arial"/>
          <w:sz w:val="24"/>
          <w:szCs w:val="24"/>
          <w:lang w:val="en-US"/>
        </w:rPr>
        <w:t>Pernyataan klinis dari rasio tersebut adalah:</w:t>
      </w:r>
    </w:p>
    <w:p w:rsidR="004F084C" w:rsidRDefault="004F084C" w:rsidP="001178FF">
      <w:pPr>
        <w:spacing w:after="0" w:line="240" w:lineRule="auto"/>
        <w:ind w:left="720"/>
        <w:jc w:val="both"/>
        <w:rPr>
          <w:rFonts w:ascii="Arial" w:hAnsi="Arial" w:cs="Arial"/>
          <w:sz w:val="24"/>
          <w:szCs w:val="24"/>
          <w:lang w:val="en-US"/>
        </w:rPr>
      </w:pPr>
    </w:p>
    <w:p w:rsidR="00162CE7" w:rsidRPr="001178FF" w:rsidRDefault="00162CE7" w:rsidP="001178FF">
      <w:pPr>
        <w:spacing w:after="0" w:line="240" w:lineRule="auto"/>
        <w:ind w:left="720"/>
        <w:jc w:val="both"/>
        <w:rPr>
          <w:rFonts w:ascii="Arial" w:hAnsi="Arial" w:cs="Arial"/>
          <w:sz w:val="24"/>
          <w:szCs w:val="24"/>
          <w:lang w:val="en-US"/>
        </w:rPr>
      </w:pPr>
      <w:r w:rsidRPr="00162CE7">
        <w:rPr>
          <w:rFonts w:ascii="Arial" w:hAnsi="Arial" w:cs="Arial"/>
          <w:sz w:val="24"/>
          <w:szCs w:val="24"/>
          <w:lang w:val="en-US"/>
        </w:rPr>
        <w:t>A. Risk ratio = [/(a + b)] / [c / (c + d)] "risiko cedera ekstremitas lebih rendah untu</w:t>
      </w:r>
      <w:r w:rsidR="004F084C">
        <w:rPr>
          <w:rFonts w:ascii="Arial" w:hAnsi="Arial" w:cs="Arial"/>
          <w:sz w:val="24"/>
          <w:szCs w:val="24"/>
          <w:lang w:val="en-US"/>
        </w:rPr>
        <w:t>k atlet dengan s</w:t>
      </w:r>
      <w:r w:rsidRPr="00162CE7">
        <w:rPr>
          <w:rFonts w:ascii="Arial" w:hAnsi="Arial" w:cs="Arial"/>
          <w:sz w:val="24"/>
          <w:szCs w:val="24"/>
          <w:lang w:val="en-US"/>
        </w:rPr>
        <w:t>kor positif faktor risiko lima kali lebih besar daripada seorang atlet tanpa faktor risiko positif."</w:t>
      </w:r>
    </w:p>
    <w:p w:rsidR="001178FF" w:rsidRDefault="001178FF" w:rsidP="001178FF">
      <w:pPr>
        <w:spacing w:after="0" w:line="240" w:lineRule="auto"/>
        <w:ind w:firstLine="720"/>
        <w:jc w:val="both"/>
        <w:rPr>
          <w:rFonts w:ascii="Arial" w:hAnsi="Arial" w:cs="Arial"/>
          <w:sz w:val="24"/>
          <w:szCs w:val="24"/>
          <w:lang w:val="en-US"/>
        </w:rPr>
      </w:pPr>
    </w:p>
    <w:p w:rsidR="00972510" w:rsidRPr="001178FF" w:rsidRDefault="00972510" w:rsidP="001178FF">
      <w:pPr>
        <w:spacing w:after="0" w:line="240" w:lineRule="auto"/>
        <w:ind w:firstLine="720"/>
        <w:jc w:val="both"/>
        <w:rPr>
          <w:rFonts w:ascii="Arial" w:hAnsi="Arial" w:cs="Arial"/>
          <w:sz w:val="24"/>
          <w:szCs w:val="24"/>
          <w:lang w:val="en-US"/>
        </w:rPr>
      </w:pPr>
      <w:r w:rsidRPr="001178FF">
        <w:rPr>
          <w:rFonts w:ascii="Arial" w:hAnsi="Arial" w:cs="Arial"/>
          <w:sz w:val="24"/>
          <w:szCs w:val="24"/>
          <w:lang w:val="en-US"/>
        </w:rPr>
        <w:t>B. Odds ratio = Odds ratio (OR) = (a/c)/(b/d)</w:t>
      </w:r>
    </w:p>
    <w:p w:rsidR="00162CE7" w:rsidRDefault="00162CE7" w:rsidP="001178FF">
      <w:pPr>
        <w:spacing w:after="0" w:line="240" w:lineRule="auto"/>
        <w:ind w:left="720"/>
        <w:jc w:val="both"/>
        <w:rPr>
          <w:rFonts w:ascii="Arial" w:hAnsi="Arial" w:cs="Arial"/>
          <w:sz w:val="24"/>
          <w:szCs w:val="24"/>
          <w:lang w:val="en-US"/>
        </w:rPr>
      </w:pPr>
      <w:r w:rsidRPr="00162CE7">
        <w:rPr>
          <w:rFonts w:ascii="Arial" w:hAnsi="Arial" w:cs="Arial"/>
          <w:sz w:val="24"/>
          <w:szCs w:val="24"/>
          <w:lang w:val="en-US"/>
        </w:rPr>
        <w:t>Kemungkinan mengalami cedera ekstremitas lebih rendah untuk atlet dengan Skor risiko 17 kali lebih besar daripada kemungkinan seorang atlet tanpa nilai negatif risiko mengalami cedera."</w:t>
      </w:r>
    </w:p>
    <w:p w:rsidR="00162CE7" w:rsidRDefault="00162CE7" w:rsidP="001178FF">
      <w:pPr>
        <w:spacing w:after="0" w:line="240" w:lineRule="auto"/>
        <w:ind w:left="720"/>
        <w:jc w:val="both"/>
        <w:rPr>
          <w:rFonts w:ascii="Arial" w:hAnsi="Arial" w:cs="Arial"/>
          <w:sz w:val="24"/>
          <w:szCs w:val="24"/>
          <w:lang w:val="en-US"/>
        </w:rPr>
      </w:pPr>
    </w:p>
    <w:p w:rsidR="00162CE7" w:rsidRPr="001178FF" w:rsidRDefault="00162CE7" w:rsidP="001178FF">
      <w:pPr>
        <w:spacing w:after="0" w:line="240" w:lineRule="auto"/>
        <w:ind w:left="720"/>
        <w:jc w:val="both"/>
        <w:rPr>
          <w:rFonts w:ascii="Arial" w:hAnsi="Arial" w:cs="Arial"/>
          <w:sz w:val="24"/>
          <w:szCs w:val="24"/>
          <w:lang w:val="en-US"/>
        </w:rPr>
      </w:pPr>
      <w:r w:rsidRPr="00162CE7">
        <w:rPr>
          <w:rFonts w:ascii="Arial" w:hAnsi="Arial" w:cs="Arial"/>
          <w:sz w:val="24"/>
          <w:szCs w:val="24"/>
          <w:lang w:val="en-US"/>
        </w:rPr>
        <w:t xml:space="preserve">Pernyataan-pernyataan jelas serupa, meskipun nilai-nilai perkiraan berbeda. </w:t>
      </w:r>
      <w:r w:rsidR="004F084C" w:rsidRPr="004F084C">
        <w:rPr>
          <w:rFonts w:ascii="Arial" w:hAnsi="Arial" w:cs="Arial"/>
          <w:sz w:val="24"/>
          <w:szCs w:val="24"/>
          <w:lang w:val="en-US"/>
        </w:rPr>
        <w:t xml:space="preserve">Risk ratios </w:t>
      </w:r>
      <w:r w:rsidRPr="00162CE7">
        <w:rPr>
          <w:rFonts w:ascii="Arial" w:hAnsi="Arial" w:cs="Arial"/>
          <w:sz w:val="24"/>
          <w:szCs w:val="24"/>
          <w:lang w:val="en-US"/>
        </w:rPr>
        <w:t xml:space="preserve">biasanya dihitung dengan </w:t>
      </w:r>
      <w:r w:rsidR="004F084C" w:rsidRPr="004F084C">
        <w:rPr>
          <w:rFonts w:ascii="Arial" w:hAnsi="Arial" w:cs="Arial"/>
          <w:sz w:val="24"/>
          <w:szCs w:val="24"/>
          <w:lang w:val="en-US"/>
        </w:rPr>
        <w:t xml:space="preserve">cohort design study </w:t>
      </w:r>
      <w:r w:rsidRPr="00162CE7">
        <w:rPr>
          <w:rFonts w:ascii="Arial" w:hAnsi="Arial" w:cs="Arial"/>
          <w:sz w:val="24"/>
          <w:szCs w:val="24"/>
          <w:lang w:val="en-US"/>
        </w:rPr>
        <w:t xml:space="preserve">di mana status risiko diidentifikasi dan kelompok diikuti untuk menentukan yang mengembangkan masalah. </w:t>
      </w:r>
      <w:r w:rsidR="004F084C" w:rsidRPr="004F084C">
        <w:rPr>
          <w:rFonts w:ascii="Arial" w:hAnsi="Arial" w:cs="Arial"/>
          <w:sz w:val="24"/>
          <w:szCs w:val="24"/>
          <w:lang w:val="en-US"/>
        </w:rPr>
        <w:t xml:space="preserve">Odds ratios </w:t>
      </w:r>
      <w:r w:rsidRPr="00162CE7">
        <w:rPr>
          <w:rFonts w:ascii="Arial" w:hAnsi="Arial" w:cs="Arial"/>
          <w:sz w:val="24"/>
          <w:szCs w:val="24"/>
          <w:lang w:val="en-US"/>
        </w:rPr>
        <w:t xml:space="preserve">digunakan dengan </w:t>
      </w:r>
      <w:r w:rsidR="004F084C" w:rsidRPr="004F084C">
        <w:rPr>
          <w:rFonts w:ascii="Arial" w:hAnsi="Arial" w:cs="Arial"/>
          <w:sz w:val="24"/>
          <w:szCs w:val="24"/>
          <w:lang w:val="en-US"/>
        </w:rPr>
        <w:t xml:space="preserve">case control studies </w:t>
      </w:r>
      <w:r w:rsidR="004F084C">
        <w:rPr>
          <w:rFonts w:ascii="Arial" w:hAnsi="Arial" w:cs="Arial"/>
          <w:sz w:val="24"/>
          <w:szCs w:val="24"/>
          <w:lang w:val="en-US"/>
        </w:rPr>
        <w:t>di</w:t>
      </w:r>
      <w:r w:rsidRPr="00162CE7">
        <w:rPr>
          <w:rFonts w:ascii="Arial" w:hAnsi="Arial" w:cs="Arial"/>
          <w:sz w:val="24"/>
          <w:szCs w:val="24"/>
          <w:lang w:val="en-US"/>
        </w:rPr>
        <w:t>mana masalah diidentifikasi dan kemudi</w:t>
      </w:r>
      <w:r w:rsidR="004F084C">
        <w:rPr>
          <w:rFonts w:ascii="Arial" w:hAnsi="Arial" w:cs="Arial"/>
          <w:sz w:val="24"/>
          <w:szCs w:val="24"/>
          <w:lang w:val="en-US"/>
        </w:rPr>
        <w:t>an faktor risiko yang diinvestigasi.</w:t>
      </w:r>
    </w:p>
    <w:p w:rsidR="00ED5C48" w:rsidRDefault="00ED5C48" w:rsidP="00ED5C48">
      <w:pPr>
        <w:pStyle w:val="ListParagraph"/>
        <w:spacing w:after="0" w:line="240" w:lineRule="auto"/>
        <w:ind w:firstLine="360"/>
        <w:jc w:val="both"/>
        <w:rPr>
          <w:rFonts w:ascii="Arial" w:hAnsi="Arial" w:cs="Arial"/>
          <w:sz w:val="24"/>
          <w:szCs w:val="24"/>
          <w:lang w:val="en-US"/>
        </w:rPr>
      </w:pPr>
    </w:p>
    <w:p w:rsidR="00162CE7" w:rsidRPr="00F02E13" w:rsidRDefault="00162CE7" w:rsidP="001178FF">
      <w:pPr>
        <w:pStyle w:val="ListParagraph"/>
        <w:spacing w:after="0" w:line="240" w:lineRule="auto"/>
        <w:jc w:val="both"/>
        <w:rPr>
          <w:rFonts w:ascii="Arial" w:hAnsi="Arial" w:cs="Arial"/>
          <w:sz w:val="24"/>
          <w:szCs w:val="24"/>
          <w:lang w:val="en-US"/>
        </w:rPr>
      </w:pPr>
      <w:r w:rsidRPr="00162CE7">
        <w:rPr>
          <w:rFonts w:ascii="Arial" w:hAnsi="Arial" w:cs="Arial"/>
          <w:sz w:val="24"/>
          <w:szCs w:val="24"/>
          <w:lang w:val="en-US"/>
        </w:rPr>
        <w:t>Pertanyaan 10: A</w:t>
      </w:r>
      <w:r w:rsidR="004F084C">
        <w:rPr>
          <w:rFonts w:ascii="Arial" w:hAnsi="Arial" w:cs="Arial"/>
          <w:sz w:val="24"/>
          <w:szCs w:val="24"/>
          <w:lang w:val="en-US"/>
        </w:rPr>
        <w:t xml:space="preserve">pakah </w:t>
      </w:r>
      <w:r w:rsidRPr="00162CE7">
        <w:rPr>
          <w:rFonts w:ascii="Arial" w:hAnsi="Arial" w:cs="Arial"/>
          <w:sz w:val="24"/>
          <w:szCs w:val="24"/>
          <w:lang w:val="en-US"/>
        </w:rPr>
        <w:t xml:space="preserve">penelitian prognostik membuat perbedaan </w:t>
      </w:r>
      <w:r w:rsidR="004F084C">
        <w:rPr>
          <w:rFonts w:ascii="Arial" w:hAnsi="Arial" w:cs="Arial"/>
          <w:sz w:val="24"/>
          <w:szCs w:val="24"/>
          <w:lang w:val="en-US"/>
        </w:rPr>
        <w:t>terhadap rekomendasi pada pasien</w:t>
      </w:r>
      <w:r w:rsidRPr="00162CE7">
        <w:rPr>
          <w:rFonts w:ascii="Arial" w:hAnsi="Arial" w:cs="Arial"/>
          <w:sz w:val="24"/>
          <w:szCs w:val="24"/>
          <w:lang w:val="en-US"/>
        </w:rPr>
        <w:t>?</w:t>
      </w:r>
    </w:p>
    <w:p w:rsidR="001178FF" w:rsidRDefault="00ED5C48" w:rsidP="001178FF">
      <w:pPr>
        <w:pStyle w:val="ListParagraph"/>
        <w:spacing w:after="0" w:line="240" w:lineRule="auto"/>
        <w:ind w:firstLine="1080"/>
        <w:jc w:val="both"/>
        <w:rPr>
          <w:rFonts w:ascii="Arial" w:hAnsi="Arial" w:cs="Arial"/>
          <w:sz w:val="24"/>
          <w:szCs w:val="24"/>
          <w:lang w:val="en-US"/>
        </w:rPr>
      </w:pPr>
      <w:r w:rsidRPr="00ED5C48">
        <w:rPr>
          <w:rFonts w:ascii="Arial" w:hAnsi="Arial" w:cs="Arial"/>
          <w:sz w:val="24"/>
          <w:szCs w:val="24"/>
          <w:lang w:val="en-US"/>
        </w:rPr>
        <w:t>A prognostic study is helpful to you if it affects the treatment</w:t>
      </w:r>
      <w:r w:rsidR="001178FF">
        <w:rPr>
          <w:rFonts w:ascii="Arial" w:hAnsi="Arial" w:cs="Arial"/>
          <w:sz w:val="24"/>
          <w:szCs w:val="24"/>
          <w:lang w:val="en-US"/>
        </w:rPr>
        <w:t xml:space="preserve"> </w:t>
      </w:r>
      <w:r w:rsidRPr="001178FF">
        <w:rPr>
          <w:rFonts w:ascii="Arial" w:hAnsi="Arial" w:cs="Arial"/>
          <w:sz w:val="24"/>
          <w:szCs w:val="24"/>
          <w:lang w:val="en-US"/>
        </w:rPr>
        <w:t>or management decisions for your patient. You must determine</w:t>
      </w:r>
      <w:r w:rsidR="001178FF">
        <w:rPr>
          <w:rFonts w:ascii="Arial" w:hAnsi="Arial" w:cs="Arial"/>
          <w:sz w:val="24"/>
          <w:szCs w:val="24"/>
          <w:lang w:val="en-US"/>
        </w:rPr>
        <w:t xml:space="preserve"> </w:t>
      </w:r>
      <w:r w:rsidRPr="001178FF">
        <w:rPr>
          <w:rFonts w:ascii="Arial" w:hAnsi="Arial" w:cs="Arial"/>
          <w:sz w:val="24"/>
          <w:szCs w:val="24"/>
          <w:lang w:val="en-US"/>
        </w:rPr>
        <w:t>if the outcomes are important to your patient and if the factors</w:t>
      </w:r>
      <w:r w:rsidR="001178FF">
        <w:rPr>
          <w:rFonts w:ascii="Arial" w:hAnsi="Arial" w:cs="Arial"/>
          <w:sz w:val="24"/>
          <w:szCs w:val="24"/>
          <w:lang w:val="en-US"/>
        </w:rPr>
        <w:t xml:space="preserve"> </w:t>
      </w:r>
      <w:r w:rsidRPr="001178FF">
        <w:rPr>
          <w:rFonts w:ascii="Arial" w:hAnsi="Arial" w:cs="Arial"/>
          <w:sz w:val="24"/>
          <w:szCs w:val="24"/>
          <w:lang w:val="en-US"/>
        </w:rPr>
        <w:t>associated with the outcomes are relevant. In addition, it is important</w:t>
      </w:r>
      <w:r w:rsidR="001178FF">
        <w:rPr>
          <w:rFonts w:ascii="Arial" w:hAnsi="Arial" w:cs="Arial"/>
          <w:sz w:val="24"/>
          <w:szCs w:val="24"/>
          <w:lang w:val="en-US"/>
        </w:rPr>
        <w:t xml:space="preserve"> </w:t>
      </w:r>
      <w:r w:rsidRPr="001178FF">
        <w:rPr>
          <w:rFonts w:ascii="Arial" w:hAnsi="Arial" w:cs="Arial"/>
          <w:sz w:val="24"/>
          <w:szCs w:val="24"/>
          <w:lang w:val="en-US"/>
        </w:rPr>
        <w:t>to weigh the magnitude of the predictive statement.</w:t>
      </w:r>
    </w:p>
    <w:p w:rsidR="00162CE7" w:rsidRPr="004F084C" w:rsidRDefault="00162CE7" w:rsidP="004F084C">
      <w:pPr>
        <w:pStyle w:val="ListParagraph"/>
        <w:spacing w:after="0" w:line="240" w:lineRule="auto"/>
        <w:ind w:firstLine="1080"/>
        <w:jc w:val="both"/>
        <w:rPr>
          <w:rFonts w:ascii="Arial" w:hAnsi="Arial" w:cs="Arial"/>
          <w:sz w:val="24"/>
          <w:szCs w:val="24"/>
          <w:lang w:val="en-US"/>
        </w:rPr>
      </w:pPr>
      <w:r w:rsidRPr="00162CE7">
        <w:rPr>
          <w:rFonts w:ascii="Arial" w:hAnsi="Arial" w:cs="Arial"/>
          <w:sz w:val="24"/>
          <w:szCs w:val="24"/>
          <w:lang w:val="en-US"/>
        </w:rPr>
        <w:t xml:space="preserve">Sebuah studi prognostik sangat berguna bagi </w:t>
      </w:r>
      <w:r w:rsidR="004F084C">
        <w:rPr>
          <w:rFonts w:ascii="Arial" w:hAnsi="Arial" w:cs="Arial"/>
          <w:sz w:val="24"/>
          <w:szCs w:val="24"/>
          <w:lang w:val="en-US"/>
        </w:rPr>
        <w:t>kita</w:t>
      </w:r>
      <w:r w:rsidRPr="00162CE7">
        <w:rPr>
          <w:rFonts w:ascii="Arial" w:hAnsi="Arial" w:cs="Arial"/>
          <w:sz w:val="24"/>
          <w:szCs w:val="24"/>
          <w:lang w:val="en-US"/>
        </w:rPr>
        <w:t xml:space="preserve"> jika itu mempengaruhi keputusan </w:t>
      </w:r>
      <w:r w:rsidR="004F084C">
        <w:rPr>
          <w:rFonts w:ascii="Arial" w:hAnsi="Arial" w:cs="Arial"/>
          <w:sz w:val="24"/>
          <w:szCs w:val="24"/>
          <w:lang w:val="en-US"/>
        </w:rPr>
        <w:t>treatmen</w:t>
      </w:r>
      <w:r w:rsidRPr="00162CE7">
        <w:rPr>
          <w:rFonts w:ascii="Arial" w:hAnsi="Arial" w:cs="Arial"/>
          <w:sz w:val="24"/>
          <w:szCs w:val="24"/>
          <w:lang w:val="en-US"/>
        </w:rPr>
        <w:t xml:space="preserve"> atau manajemen </w:t>
      </w:r>
      <w:r w:rsidR="004F084C">
        <w:rPr>
          <w:rFonts w:ascii="Arial" w:hAnsi="Arial" w:cs="Arial"/>
          <w:sz w:val="24"/>
          <w:szCs w:val="24"/>
          <w:lang w:val="en-US"/>
        </w:rPr>
        <w:t>pada</w:t>
      </w:r>
      <w:r w:rsidRPr="00162CE7">
        <w:rPr>
          <w:rFonts w:ascii="Arial" w:hAnsi="Arial" w:cs="Arial"/>
          <w:sz w:val="24"/>
          <w:szCs w:val="24"/>
          <w:lang w:val="en-US"/>
        </w:rPr>
        <w:t xml:space="preserve"> pasien. </w:t>
      </w:r>
      <w:r w:rsidRPr="004F084C">
        <w:rPr>
          <w:rFonts w:ascii="Arial" w:hAnsi="Arial" w:cs="Arial"/>
          <w:sz w:val="24"/>
          <w:szCs w:val="24"/>
          <w:lang w:val="en-US"/>
        </w:rPr>
        <w:t xml:space="preserve">Mungkin ada pernyataan prognostik kecil tapi klinis yang signifikan dari studi atau pernyataan besar dan secara klinis signifikan. Beberapa statistik yang paling </w:t>
      </w:r>
      <w:r w:rsidRPr="004F084C">
        <w:rPr>
          <w:rFonts w:ascii="Arial" w:hAnsi="Arial" w:cs="Arial"/>
          <w:sz w:val="24"/>
          <w:szCs w:val="24"/>
          <w:lang w:val="en-US"/>
        </w:rPr>
        <w:lastRenderedPageBreak/>
        <w:t>umum digunakan dalam penelitian progn</w:t>
      </w:r>
      <w:r w:rsidR="004F084C">
        <w:rPr>
          <w:rFonts w:ascii="Arial" w:hAnsi="Arial" w:cs="Arial"/>
          <w:sz w:val="24"/>
          <w:szCs w:val="24"/>
          <w:lang w:val="en-US"/>
        </w:rPr>
        <w:t>ostik disertakan dalam tabel 3. Tabel 4</w:t>
      </w:r>
      <w:r w:rsidRPr="004F084C">
        <w:rPr>
          <w:rFonts w:ascii="Arial" w:hAnsi="Arial" w:cs="Arial"/>
          <w:sz w:val="24"/>
          <w:szCs w:val="24"/>
          <w:lang w:val="en-US"/>
        </w:rPr>
        <w:t xml:space="preserve"> adalah ringkasan dari pertanyaan-pertanyaan penilaian </w:t>
      </w:r>
      <w:r w:rsidR="00330F73">
        <w:rPr>
          <w:rFonts w:ascii="Arial" w:hAnsi="Arial" w:cs="Arial"/>
          <w:sz w:val="24"/>
          <w:szCs w:val="24"/>
          <w:lang w:val="en-US"/>
        </w:rPr>
        <w:t>studi prognostik</w:t>
      </w:r>
      <w:r w:rsidRPr="004F084C">
        <w:rPr>
          <w:rFonts w:ascii="Arial" w:hAnsi="Arial" w:cs="Arial"/>
          <w:sz w:val="24"/>
          <w:szCs w:val="24"/>
          <w:lang w:val="en-US"/>
        </w:rPr>
        <w:t>.</w:t>
      </w:r>
    </w:p>
    <w:p w:rsidR="00ED5C48" w:rsidRDefault="00ED5C48" w:rsidP="00ED5C48">
      <w:pPr>
        <w:pStyle w:val="ListParagraph"/>
        <w:spacing w:after="0" w:line="240" w:lineRule="auto"/>
        <w:ind w:firstLine="360"/>
        <w:jc w:val="both"/>
        <w:rPr>
          <w:rFonts w:ascii="Arial" w:hAnsi="Arial" w:cs="Arial"/>
          <w:sz w:val="24"/>
          <w:szCs w:val="24"/>
          <w:lang w:val="en-US"/>
        </w:rPr>
      </w:pPr>
    </w:p>
    <w:p w:rsidR="00AB5862" w:rsidRDefault="00F31911" w:rsidP="001178FF">
      <w:pPr>
        <w:pStyle w:val="ListParagraph"/>
        <w:spacing w:after="0" w:line="240" w:lineRule="auto"/>
        <w:jc w:val="center"/>
        <w:rPr>
          <w:rFonts w:ascii="Arial" w:hAnsi="Arial" w:cs="Arial"/>
          <w:sz w:val="24"/>
          <w:szCs w:val="24"/>
          <w:lang w:val="en-US"/>
        </w:rPr>
      </w:pPr>
      <w:r w:rsidRPr="00F31911">
        <w:rPr>
          <w:rFonts w:ascii="Arial" w:hAnsi="Arial" w:cs="Arial"/>
          <w:noProof/>
          <w:sz w:val="24"/>
          <w:szCs w:val="24"/>
          <w:lang w:eastAsia="en-GB"/>
        </w:rPr>
        <w:drawing>
          <wp:inline distT="0" distB="0" distL="0" distR="0">
            <wp:extent cx="4905375" cy="4371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5375" cy="4371975"/>
                    </a:xfrm>
                    <a:prstGeom prst="rect">
                      <a:avLst/>
                    </a:prstGeom>
                    <a:noFill/>
                    <a:ln>
                      <a:noFill/>
                    </a:ln>
                  </pic:spPr>
                </pic:pic>
              </a:graphicData>
            </a:graphic>
          </wp:inline>
        </w:drawing>
      </w:r>
    </w:p>
    <w:p w:rsidR="00025B02" w:rsidRDefault="00025B02" w:rsidP="004F084C">
      <w:pPr>
        <w:pStyle w:val="ListParagraph"/>
        <w:spacing w:after="0" w:line="240" w:lineRule="auto"/>
        <w:ind w:firstLine="360"/>
        <w:jc w:val="center"/>
        <w:rPr>
          <w:rFonts w:ascii="Arial" w:hAnsi="Arial" w:cs="Arial"/>
          <w:sz w:val="24"/>
          <w:szCs w:val="24"/>
          <w:lang w:val="en-US"/>
        </w:rPr>
      </w:pPr>
    </w:p>
    <w:p w:rsidR="004F084C" w:rsidRDefault="004F084C" w:rsidP="004F084C">
      <w:pPr>
        <w:pStyle w:val="ListParagraph"/>
        <w:spacing w:after="0" w:line="240" w:lineRule="auto"/>
        <w:ind w:firstLine="360"/>
        <w:jc w:val="center"/>
        <w:rPr>
          <w:rFonts w:ascii="Arial" w:hAnsi="Arial" w:cs="Arial"/>
          <w:sz w:val="24"/>
          <w:szCs w:val="24"/>
          <w:lang w:val="en-US"/>
        </w:rPr>
      </w:pPr>
      <w:r>
        <w:rPr>
          <w:rFonts w:ascii="Arial" w:hAnsi="Arial" w:cs="Arial"/>
          <w:sz w:val="24"/>
          <w:szCs w:val="24"/>
          <w:lang w:val="en-US"/>
        </w:rPr>
        <w:t xml:space="preserve">Tabel 3. </w:t>
      </w:r>
      <w:r w:rsidR="00330F73">
        <w:rPr>
          <w:rFonts w:ascii="Arial" w:hAnsi="Arial" w:cs="Arial"/>
          <w:sz w:val="24"/>
          <w:szCs w:val="24"/>
          <w:lang w:val="en-US"/>
        </w:rPr>
        <w:t>Jenis-Jenis Studi Prognostik</w:t>
      </w:r>
    </w:p>
    <w:p w:rsidR="00F31911" w:rsidRDefault="00F31911" w:rsidP="001178FF">
      <w:pPr>
        <w:pStyle w:val="ListParagraph"/>
        <w:spacing w:after="0" w:line="240" w:lineRule="auto"/>
        <w:jc w:val="both"/>
        <w:rPr>
          <w:rFonts w:ascii="Arial" w:hAnsi="Arial" w:cs="Arial"/>
          <w:sz w:val="24"/>
          <w:szCs w:val="24"/>
          <w:lang w:val="en-US"/>
        </w:rPr>
      </w:pPr>
      <w:r w:rsidRPr="00F31911">
        <w:rPr>
          <w:rFonts w:ascii="Arial" w:hAnsi="Arial" w:cs="Arial"/>
          <w:noProof/>
          <w:sz w:val="24"/>
          <w:szCs w:val="24"/>
          <w:lang w:eastAsia="en-GB"/>
        </w:rPr>
        <w:lastRenderedPageBreak/>
        <w:drawing>
          <wp:inline distT="0" distB="0" distL="0" distR="0">
            <wp:extent cx="5114925" cy="6086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4925" cy="6086475"/>
                    </a:xfrm>
                    <a:prstGeom prst="rect">
                      <a:avLst/>
                    </a:prstGeom>
                    <a:noFill/>
                    <a:ln>
                      <a:noFill/>
                    </a:ln>
                  </pic:spPr>
                </pic:pic>
              </a:graphicData>
            </a:graphic>
          </wp:inline>
        </w:drawing>
      </w:r>
    </w:p>
    <w:p w:rsidR="00F31911" w:rsidRDefault="00F31911" w:rsidP="0004412C">
      <w:pPr>
        <w:pStyle w:val="ListParagraph"/>
        <w:spacing w:after="0" w:line="240" w:lineRule="auto"/>
        <w:ind w:firstLine="360"/>
        <w:jc w:val="both"/>
        <w:rPr>
          <w:rFonts w:ascii="Arial" w:hAnsi="Arial" w:cs="Arial"/>
          <w:sz w:val="24"/>
          <w:szCs w:val="24"/>
          <w:lang w:val="en-US"/>
        </w:rPr>
      </w:pPr>
    </w:p>
    <w:p w:rsidR="00330F73" w:rsidRDefault="00330F73" w:rsidP="00330F73">
      <w:pPr>
        <w:pStyle w:val="ListParagraph"/>
        <w:spacing w:after="0" w:line="240" w:lineRule="auto"/>
        <w:ind w:firstLine="360"/>
        <w:jc w:val="center"/>
        <w:rPr>
          <w:rFonts w:ascii="Arial" w:hAnsi="Arial" w:cs="Arial"/>
          <w:sz w:val="24"/>
          <w:szCs w:val="24"/>
          <w:lang w:val="en-US"/>
        </w:rPr>
      </w:pPr>
      <w:r>
        <w:rPr>
          <w:rFonts w:ascii="Arial" w:hAnsi="Arial" w:cs="Arial"/>
          <w:sz w:val="24"/>
          <w:szCs w:val="24"/>
          <w:lang w:val="en-US"/>
        </w:rPr>
        <w:t>Tabel 4. Pertanyaan-Pertanyaan Penilaian Prognostik</w:t>
      </w:r>
    </w:p>
    <w:p w:rsidR="00330F73" w:rsidRDefault="00330F73" w:rsidP="001178FF">
      <w:pPr>
        <w:pStyle w:val="ListParagraph"/>
        <w:spacing w:after="0" w:line="240" w:lineRule="auto"/>
        <w:jc w:val="both"/>
        <w:rPr>
          <w:rFonts w:ascii="Arial" w:hAnsi="Arial" w:cs="Arial"/>
          <w:sz w:val="24"/>
          <w:szCs w:val="24"/>
          <w:lang w:val="en-US"/>
        </w:rPr>
      </w:pPr>
    </w:p>
    <w:p w:rsidR="00F31911" w:rsidRDefault="00F31911" w:rsidP="001178FF">
      <w:pPr>
        <w:pStyle w:val="ListParagraph"/>
        <w:spacing w:after="0" w:line="240" w:lineRule="auto"/>
        <w:jc w:val="both"/>
        <w:rPr>
          <w:rFonts w:ascii="Arial" w:hAnsi="Arial" w:cs="Arial"/>
          <w:sz w:val="24"/>
          <w:szCs w:val="24"/>
          <w:lang w:val="en-US"/>
        </w:rPr>
      </w:pPr>
      <w:r>
        <w:rPr>
          <w:rFonts w:ascii="Arial" w:hAnsi="Arial" w:cs="Arial"/>
          <w:sz w:val="24"/>
          <w:szCs w:val="24"/>
          <w:lang w:val="en-US"/>
        </w:rPr>
        <w:t>Ringkasan</w:t>
      </w:r>
    </w:p>
    <w:p w:rsidR="00633D60" w:rsidRDefault="00162CE7" w:rsidP="008C16E4">
      <w:pPr>
        <w:pStyle w:val="ListParagraph"/>
        <w:spacing w:after="0" w:line="240" w:lineRule="auto"/>
        <w:jc w:val="both"/>
        <w:rPr>
          <w:rFonts w:ascii="Arial" w:hAnsi="Arial" w:cs="Arial"/>
          <w:sz w:val="24"/>
          <w:szCs w:val="24"/>
          <w:lang w:val="en-US"/>
        </w:rPr>
      </w:pPr>
      <w:r w:rsidRPr="00162CE7">
        <w:rPr>
          <w:rFonts w:ascii="Arial" w:hAnsi="Arial" w:cs="Arial"/>
          <w:sz w:val="24"/>
          <w:szCs w:val="24"/>
          <w:lang w:val="en-US"/>
        </w:rPr>
        <w:t xml:space="preserve">Literatur prognostik memiliki jenis tertentu desain dan analisis statistik. Desain penelitian yang paling biasanya diterapkan prognostik pertanyaan pengamatan. Ini biasanya termasuk </w:t>
      </w:r>
      <w:r w:rsidR="00330F73" w:rsidRPr="00330F73">
        <w:rPr>
          <w:rFonts w:ascii="Arial" w:hAnsi="Arial" w:cs="Arial"/>
          <w:sz w:val="24"/>
          <w:szCs w:val="24"/>
          <w:lang w:val="en-US"/>
        </w:rPr>
        <w:t>cohort and case control designs</w:t>
      </w:r>
      <w:r w:rsidRPr="00162CE7">
        <w:rPr>
          <w:rFonts w:ascii="Arial" w:hAnsi="Arial" w:cs="Arial"/>
          <w:sz w:val="24"/>
          <w:szCs w:val="24"/>
          <w:lang w:val="en-US"/>
        </w:rPr>
        <w:t xml:space="preserve">. Analisis </w:t>
      </w:r>
      <w:r w:rsidR="00330F73">
        <w:rPr>
          <w:rFonts w:ascii="Arial" w:hAnsi="Arial" w:cs="Arial"/>
          <w:sz w:val="24"/>
          <w:szCs w:val="24"/>
          <w:lang w:val="en-US"/>
        </w:rPr>
        <w:t>s</w:t>
      </w:r>
      <w:r w:rsidRPr="00162CE7">
        <w:rPr>
          <w:rFonts w:ascii="Arial" w:hAnsi="Arial" w:cs="Arial"/>
          <w:sz w:val="24"/>
          <w:szCs w:val="24"/>
          <w:lang w:val="en-US"/>
        </w:rPr>
        <w:t xml:space="preserve">tatistik prognostik studi didasarkan pada langkah-langkah </w:t>
      </w:r>
      <w:r w:rsidR="00330F73">
        <w:rPr>
          <w:rFonts w:ascii="Arial" w:hAnsi="Arial" w:cs="Arial"/>
          <w:sz w:val="24"/>
          <w:szCs w:val="24"/>
          <w:lang w:val="en-US"/>
        </w:rPr>
        <w:t xml:space="preserve">asosiasi </w:t>
      </w:r>
      <w:r w:rsidRPr="00162CE7">
        <w:rPr>
          <w:rFonts w:ascii="Arial" w:hAnsi="Arial" w:cs="Arial"/>
          <w:sz w:val="24"/>
          <w:szCs w:val="24"/>
          <w:lang w:val="en-US"/>
        </w:rPr>
        <w:t xml:space="preserve">dan termasuk korelasi, regresi, dan perkiraan </w:t>
      </w:r>
      <w:r w:rsidR="00330F73" w:rsidRPr="00330F73">
        <w:rPr>
          <w:rFonts w:ascii="Arial" w:hAnsi="Arial" w:cs="Arial"/>
          <w:sz w:val="24"/>
          <w:szCs w:val="24"/>
          <w:lang w:val="en-US"/>
        </w:rPr>
        <w:t>relative risk.</w:t>
      </w:r>
      <w:r w:rsidRPr="00162CE7">
        <w:rPr>
          <w:rFonts w:ascii="Arial" w:hAnsi="Arial" w:cs="Arial"/>
          <w:sz w:val="24"/>
          <w:szCs w:val="24"/>
          <w:lang w:val="en-US"/>
        </w:rPr>
        <w:t xml:space="preserve"> Studi prognostik dapat membantu dalam membuat pernyataan tentang hasil yang diharapkan untuk kelompok pasien atau pasien dan memberikan perkiraan kemungkinan hasil tertentu. Seperti dengan semua jenis studi lain, manfaat klinis dari studi prognosis tergantung pada penerapan </w:t>
      </w:r>
      <w:r w:rsidR="00330F73">
        <w:rPr>
          <w:rFonts w:ascii="Arial" w:hAnsi="Arial" w:cs="Arial"/>
          <w:sz w:val="24"/>
          <w:szCs w:val="24"/>
          <w:lang w:val="en-US"/>
        </w:rPr>
        <w:t>pada pasien</w:t>
      </w:r>
      <w:r w:rsidR="008C16E4">
        <w:rPr>
          <w:rFonts w:ascii="Arial" w:hAnsi="Arial" w:cs="Arial"/>
          <w:sz w:val="24"/>
          <w:szCs w:val="24"/>
          <w:lang w:val="en-US"/>
        </w:rPr>
        <w:t>.</w:t>
      </w:r>
    </w:p>
    <w:p w:rsidR="008C16E4" w:rsidRDefault="008C16E4" w:rsidP="008C16E4">
      <w:pPr>
        <w:pStyle w:val="ListParagraph"/>
        <w:spacing w:after="0" w:line="240" w:lineRule="auto"/>
        <w:jc w:val="both"/>
        <w:rPr>
          <w:rFonts w:ascii="Arial" w:hAnsi="Arial" w:cs="Arial"/>
          <w:sz w:val="24"/>
          <w:szCs w:val="24"/>
          <w:lang w:val="en-US"/>
        </w:rPr>
      </w:pPr>
    </w:p>
    <w:p w:rsidR="00C42BD9" w:rsidRPr="008C16E4" w:rsidRDefault="00C42BD9" w:rsidP="008C16E4">
      <w:pPr>
        <w:pStyle w:val="ListParagraph"/>
        <w:spacing w:after="0" w:line="240" w:lineRule="auto"/>
        <w:jc w:val="both"/>
        <w:rPr>
          <w:rFonts w:ascii="Arial" w:hAnsi="Arial" w:cs="Arial"/>
          <w:sz w:val="24"/>
          <w:szCs w:val="24"/>
          <w:lang w:val="en-US"/>
        </w:rPr>
      </w:pPr>
      <w:bookmarkStart w:id="0" w:name="_GoBack"/>
      <w:bookmarkEnd w:id="0"/>
    </w:p>
    <w:p w:rsidR="004C00E4" w:rsidRPr="002C02BC" w:rsidRDefault="007A2F99" w:rsidP="00A82678">
      <w:pPr>
        <w:pStyle w:val="ListParagraph"/>
        <w:numPr>
          <w:ilvl w:val="0"/>
          <w:numId w:val="28"/>
        </w:numPr>
        <w:ind w:left="360"/>
        <w:jc w:val="both"/>
        <w:rPr>
          <w:rFonts w:ascii="Arial" w:hAnsi="Arial" w:cs="Arial"/>
          <w:sz w:val="24"/>
          <w:szCs w:val="24"/>
          <w:lang w:val="en-US"/>
        </w:rPr>
      </w:pPr>
      <w:r w:rsidRPr="00DB5777">
        <w:rPr>
          <w:rFonts w:ascii="Arial" w:hAnsi="Arial" w:cs="Arial"/>
          <w:sz w:val="24"/>
          <w:szCs w:val="24"/>
          <w:lang w:val="en-US"/>
        </w:rPr>
        <w:lastRenderedPageBreak/>
        <w:t>Daftar Pustaka</w:t>
      </w:r>
    </w:p>
    <w:p w:rsidR="00495D64" w:rsidRDefault="00495D64" w:rsidP="00262158">
      <w:pPr>
        <w:pStyle w:val="ListParagraph"/>
        <w:spacing w:after="0" w:line="240" w:lineRule="auto"/>
        <w:ind w:left="360"/>
        <w:jc w:val="both"/>
        <w:rPr>
          <w:rFonts w:ascii="Arial" w:hAnsi="Arial" w:cs="Arial"/>
          <w:color w:val="000000" w:themeColor="text1"/>
          <w:sz w:val="24"/>
          <w:szCs w:val="24"/>
          <w:lang w:val="sv-SE"/>
        </w:rPr>
      </w:pPr>
      <w:r w:rsidRPr="00495D64">
        <w:rPr>
          <w:rFonts w:ascii="Arial" w:hAnsi="Arial" w:cs="Arial"/>
          <w:color w:val="000000" w:themeColor="text1"/>
          <w:sz w:val="24"/>
          <w:szCs w:val="24"/>
          <w:lang w:val="sv-SE"/>
        </w:rPr>
        <w:t>Linda Fetters, Julie Tilson, Evidence Based Physical Therapy, F.A Davis Company, Philadelphia, 2012), pp 74-81</w:t>
      </w:r>
    </w:p>
    <w:p w:rsidR="00DB2A49" w:rsidRPr="00DB2A49" w:rsidRDefault="00DB2A49" w:rsidP="00DB2A49">
      <w:pPr>
        <w:pStyle w:val="ListParagraph"/>
        <w:spacing w:after="0" w:line="240" w:lineRule="auto"/>
        <w:ind w:left="360"/>
        <w:jc w:val="both"/>
        <w:rPr>
          <w:rFonts w:ascii="Arial" w:hAnsi="Arial" w:cs="Arial"/>
          <w:color w:val="000000" w:themeColor="text1"/>
          <w:sz w:val="24"/>
          <w:szCs w:val="24"/>
          <w:lang w:val="sv-SE"/>
        </w:rPr>
      </w:pPr>
    </w:p>
    <w:sectPr w:rsidR="00DB2A49" w:rsidRPr="00DB2A4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29" w:rsidRDefault="00347F29" w:rsidP="007B56E0">
      <w:pPr>
        <w:spacing w:after="0" w:line="240" w:lineRule="auto"/>
      </w:pPr>
      <w:r>
        <w:separator/>
      </w:r>
    </w:p>
  </w:endnote>
  <w:endnote w:type="continuationSeparator" w:id="0">
    <w:p w:rsidR="00347F29" w:rsidRDefault="00347F29" w:rsidP="007B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29" w:rsidRDefault="00347F29" w:rsidP="007B56E0">
      <w:pPr>
        <w:spacing w:after="0" w:line="240" w:lineRule="auto"/>
      </w:pPr>
      <w:r>
        <w:separator/>
      </w:r>
    </w:p>
  </w:footnote>
  <w:footnote w:type="continuationSeparator" w:id="0">
    <w:p w:rsidR="00347F29" w:rsidRDefault="00347F29" w:rsidP="007B5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B40EFA"/>
    <w:lvl w:ilvl="0" w:tplc="D5407C9C">
      <w:start w:val="1"/>
      <w:numFmt w:val="decimal"/>
      <w:lvlText w:val="%1."/>
      <w:lvlJc w:val="left"/>
      <w:pPr>
        <w:ind w:left="450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051C0"/>
    <w:multiLevelType w:val="hybridMultilevel"/>
    <w:tmpl w:val="A560C38A"/>
    <w:lvl w:ilvl="0" w:tplc="9662D1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D85D5E"/>
    <w:multiLevelType w:val="hybridMultilevel"/>
    <w:tmpl w:val="96FE39BC"/>
    <w:lvl w:ilvl="0" w:tplc="5DA4E970">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6E2DB0"/>
    <w:multiLevelType w:val="hybridMultilevel"/>
    <w:tmpl w:val="CEFC43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39C75D6"/>
    <w:multiLevelType w:val="hybridMultilevel"/>
    <w:tmpl w:val="BDC6CAE6"/>
    <w:lvl w:ilvl="0" w:tplc="971230F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1B141718"/>
    <w:multiLevelType w:val="hybridMultilevel"/>
    <w:tmpl w:val="75CA61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E751C9C"/>
    <w:multiLevelType w:val="hybridMultilevel"/>
    <w:tmpl w:val="7514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005F3"/>
    <w:multiLevelType w:val="hybridMultilevel"/>
    <w:tmpl w:val="457AE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B19D6"/>
    <w:multiLevelType w:val="hybridMultilevel"/>
    <w:tmpl w:val="2C44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27350"/>
    <w:multiLevelType w:val="hybridMultilevel"/>
    <w:tmpl w:val="164817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1B77C05"/>
    <w:multiLevelType w:val="hybridMultilevel"/>
    <w:tmpl w:val="0A8AC7A8"/>
    <w:lvl w:ilvl="0" w:tplc="2E4A4A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20C4010"/>
    <w:multiLevelType w:val="hybridMultilevel"/>
    <w:tmpl w:val="F956DAF8"/>
    <w:lvl w:ilvl="0" w:tplc="6212CA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1771B2"/>
    <w:multiLevelType w:val="hybridMultilevel"/>
    <w:tmpl w:val="F822B954"/>
    <w:lvl w:ilvl="0" w:tplc="9C38A6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C19E6"/>
    <w:multiLevelType w:val="hybridMultilevel"/>
    <w:tmpl w:val="B0AE91D8"/>
    <w:lvl w:ilvl="0" w:tplc="480435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2472EA"/>
    <w:multiLevelType w:val="hybridMultilevel"/>
    <w:tmpl w:val="AB3C9D5E"/>
    <w:lvl w:ilvl="0" w:tplc="7DF2348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963120"/>
    <w:multiLevelType w:val="hybridMultilevel"/>
    <w:tmpl w:val="B0401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063EA"/>
    <w:multiLevelType w:val="hybridMultilevel"/>
    <w:tmpl w:val="12C090C2"/>
    <w:lvl w:ilvl="0" w:tplc="9DC633E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3AA231B"/>
    <w:multiLevelType w:val="hybridMultilevel"/>
    <w:tmpl w:val="55621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C67848"/>
    <w:multiLevelType w:val="hybridMultilevel"/>
    <w:tmpl w:val="EE34C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347658"/>
    <w:multiLevelType w:val="hybridMultilevel"/>
    <w:tmpl w:val="E57695E8"/>
    <w:lvl w:ilvl="0" w:tplc="88CEA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E46BC5"/>
    <w:multiLevelType w:val="hybridMultilevel"/>
    <w:tmpl w:val="74C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109A1"/>
    <w:multiLevelType w:val="hybridMultilevel"/>
    <w:tmpl w:val="795428D2"/>
    <w:lvl w:ilvl="0" w:tplc="46B644D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0295600"/>
    <w:multiLevelType w:val="hybridMultilevel"/>
    <w:tmpl w:val="465C8D2A"/>
    <w:lvl w:ilvl="0" w:tplc="5DE6AD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0B37407"/>
    <w:multiLevelType w:val="hybridMultilevel"/>
    <w:tmpl w:val="C3948DD4"/>
    <w:lvl w:ilvl="0" w:tplc="7DF234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21A23"/>
    <w:multiLevelType w:val="hybridMultilevel"/>
    <w:tmpl w:val="6E368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317E8F"/>
    <w:multiLevelType w:val="hybridMultilevel"/>
    <w:tmpl w:val="F7923DAA"/>
    <w:lvl w:ilvl="0" w:tplc="9C526D50">
      <w:start w:val="1"/>
      <w:numFmt w:val="decimal"/>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26" w15:restartNumberingAfterBreak="0">
    <w:nsid w:val="6EA7458B"/>
    <w:multiLevelType w:val="hybridMultilevel"/>
    <w:tmpl w:val="016E2D14"/>
    <w:lvl w:ilvl="0" w:tplc="BA2E1D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8940C19"/>
    <w:multiLevelType w:val="hybridMultilevel"/>
    <w:tmpl w:val="A7469DA0"/>
    <w:lvl w:ilvl="0" w:tplc="DD5EF196">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7A817E0F"/>
    <w:multiLevelType w:val="hybridMultilevel"/>
    <w:tmpl w:val="5FDA8CFE"/>
    <w:lvl w:ilvl="0" w:tplc="B7501C56">
      <w:start w:val="5"/>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F901438"/>
    <w:multiLevelType w:val="hybridMultilevel"/>
    <w:tmpl w:val="8500B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5"/>
  </w:num>
  <w:num w:numId="4">
    <w:abstractNumId w:val="18"/>
  </w:num>
  <w:num w:numId="5">
    <w:abstractNumId w:val="20"/>
  </w:num>
  <w:num w:numId="6">
    <w:abstractNumId w:val="6"/>
  </w:num>
  <w:num w:numId="7">
    <w:abstractNumId w:val="29"/>
  </w:num>
  <w:num w:numId="8">
    <w:abstractNumId w:val="3"/>
  </w:num>
  <w:num w:numId="9">
    <w:abstractNumId w:val="9"/>
  </w:num>
  <w:num w:numId="10">
    <w:abstractNumId w:val="5"/>
  </w:num>
  <w:num w:numId="11">
    <w:abstractNumId w:val="19"/>
  </w:num>
  <w:num w:numId="12">
    <w:abstractNumId w:val="16"/>
  </w:num>
  <w:num w:numId="13">
    <w:abstractNumId w:val="26"/>
  </w:num>
  <w:num w:numId="14">
    <w:abstractNumId w:val="10"/>
  </w:num>
  <w:num w:numId="15">
    <w:abstractNumId w:val="27"/>
  </w:num>
  <w:num w:numId="16">
    <w:abstractNumId w:val="15"/>
  </w:num>
  <w:num w:numId="17">
    <w:abstractNumId w:val="4"/>
  </w:num>
  <w:num w:numId="18">
    <w:abstractNumId w:val="13"/>
  </w:num>
  <w:num w:numId="19">
    <w:abstractNumId w:val="7"/>
  </w:num>
  <w:num w:numId="20">
    <w:abstractNumId w:val="22"/>
  </w:num>
  <w:num w:numId="21">
    <w:abstractNumId w:val="8"/>
  </w:num>
  <w:num w:numId="22">
    <w:abstractNumId w:val="11"/>
  </w:num>
  <w:num w:numId="23">
    <w:abstractNumId w:val="17"/>
  </w:num>
  <w:num w:numId="24">
    <w:abstractNumId w:val="12"/>
  </w:num>
  <w:num w:numId="25">
    <w:abstractNumId w:val="23"/>
  </w:num>
  <w:num w:numId="26">
    <w:abstractNumId w:val="14"/>
  </w:num>
  <w:num w:numId="27">
    <w:abstractNumId w:val="2"/>
  </w:num>
  <w:num w:numId="28">
    <w:abstractNumId w:val="28"/>
  </w:num>
  <w:num w:numId="29">
    <w:abstractNumId w:val="24"/>
  </w:num>
  <w:num w:numId="3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69"/>
    <w:rsid w:val="00000598"/>
    <w:rsid w:val="00003517"/>
    <w:rsid w:val="00010A90"/>
    <w:rsid w:val="0001100D"/>
    <w:rsid w:val="000129EC"/>
    <w:rsid w:val="00014A94"/>
    <w:rsid w:val="00014F96"/>
    <w:rsid w:val="00015DF4"/>
    <w:rsid w:val="00016242"/>
    <w:rsid w:val="00016804"/>
    <w:rsid w:val="00017029"/>
    <w:rsid w:val="000217EA"/>
    <w:rsid w:val="00021F45"/>
    <w:rsid w:val="000237F5"/>
    <w:rsid w:val="00025B02"/>
    <w:rsid w:val="00026993"/>
    <w:rsid w:val="00030F41"/>
    <w:rsid w:val="0003141D"/>
    <w:rsid w:val="00033A2D"/>
    <w:rsid w:val="00037B10"/>
    <w:rsid w:val="00040C8C"/>
    <w:rsid w:val="000422E0"/>
    <w:rsid w:val="0004276A"/>
    <w:rsid w:val="0004412C"/>
    <w:rsid w:val="00044547"/>
    <w:rsid w:val="00045FC0"/>
    <w:rsid w:val="000505E3"/>
    <w:rsid w:val="0005242C"/>
    <w:rsid w:val="000546DC"/>
    <w:rsid w:val="00055631"/>
    <w:rsid w:val="00060661"/>
    <w:rsid w:val="00061FC1"/>
    <w:rsid w:val="0006236B"/>
    <w:rsid w:val="00064C6D"/>
    <w:rsid w:val="00065C2E"/>
    <w:rsid w:val="00065F1B"/>
    <w:rsid w:val="000661C2"/>
    <w:rsid w:val="0006633E"/>
    <w:rsid w:val="000669B5"/>
    <w:rsid w:val="00070163"/>
    <w:rsid w:val="0007108D"/>
    <w:rsid w:val="000739E7"/>
    <w:rsid w:val="00074A38"/>
    <w:rsid w:val="00075263"/>
    <w:rsid w:val="00091678"/>
    <w:rsid w:val="00091CE5"/>
    <w:rsid w:val="00092076"/>
    <w:rsid w:val="0009313B"/>
    <w:rsid w:val="000945E4"/>
    <w:rsid w:val="00096B93"/>
    <w:rsid w:val="00097B1B"/>
    <w:rsid w:val="000A0EBB"/>
    <w:rsid w:val="000B1CCC"/>
    <w:rsid w:val="000B4E1D"/>
    <w:rsid w:val="000B5D37"/>
    <w:rsid w:val="000B70FB"/>
    <w:rsid w:val="000C0716"/>
    <w:rsid w:val="000C3306"/>
    <w:rsid w:val="000C3E0B"/>
    <w:rsid w:val="000C42A1"/>
    <w:rsid w:val="000C5ED0"/>
    <w:rsid w:val="000C645A"/>
    <w:rsid w:val="000C7155"/>
    <w:rsid w:val="000D39BF"/>
    <w:rsid w:val="000D3E2A"/>
    <w:rsid w:val="000D747C"/>
    <w:rsid w:val="000E1065"/>
    <w:rsid w:val="000E16A0"/>
    <w:rsid w:val="000E1C28"/>
    <w:rsid w:val="000E5F33"/>
    <w:rsid w:val="000E7415"/>
    <w:rsid w:val="000F0EC1"/>
    <w:rsid w:val="000F462B"/>
    <w:rsid w:val="000F7880"/>
    <w:rsid w:val="00100742"/>
    <w:rsid w:val="00100BA9"/>
    <w:rsid w:val="00102EDF"/>
    <w:rsid w:val="00105DFF"/>
    <w:rsid w:val="00107948"/>
    <w:rsid w:val="00107E53"/>
    <w:rsid w:val="00114FAD"/>
    <w:rsid w:val="00116701"/>
    <w:rsid w:val="001178FF"/>
    <w:rsid w:val="00121E1C"/>
    <w:rsid w:val="00125B68"/>
    <w:rsid w:val="001272CC"/>
    <w:rsid w:val="00131347"/>
    <w:rsid w:val="0013674D"/>
    <w:rsid w:val="00140BEF"/>
    <w:rsid w:val="001472E8"/>
    <w:rsid w:val="001472F7"/>
    <w:rsid w:val="001516F5"/>
    <w:rsid w:val="00151B0F"/>
    <w:rsid w:val="0015304B"/>
    <w:rsid w:val="00162915"/>
    <w:rsid w:val="00162CE7"/>
    <w:rsid w:val="00164A3C"/>
    <w:rsid w:val="0016532A"/>
    <w:rsid w:val="0016600F"/>
    <w:rsid w:val="001671FD"/>
    <w:rsid w:val="00172395"/>
    <w:rsid w:val="001729E7"/>
    <w:rsid w:val="00172C8F"/>
    <w:rsid w:val="00176397"/>
    <w:rsid w:val="001763C3"/>
    <w:rsid w:val="00180D03"/>
    <w:rsid w:val="00181348"/>
    <w:rsid w:val="00181526"/>
    <w:rsid w:val="00182B04"/>
    <w:rsid w:val="00185FA3"/>
    <w:rsid w:val="00190B93"/>
    <w:rsid w:val="00191CAD"/>
    <w:rsid w:val="0019418B"/>
    <w:rsid w:val="00194C8D"/>
    <w:rsid w:val="001A39F7"/>
    <w:rsid w:val="001A5770"/>
    <w:rsid w:val="001A665A"/>
    <w:rsid w:val="001A7B86"/>
    <w:rsid w:val="001B0274"/>
    <w:rsid w:val="001B127E"/>
    <w:rsid w:val="001B179B"/>
    <w:rsid w:val="001B1FDD"/>
    <w:rsid w:val="001B38B1"/>
    <w:rsid w:val="001B4D0B"/>
    <w:rsid w:val="001B4E36"/>
    <w:rsid w:val="001B71C3"/>
    <w:rsid w:val="001C081E"/>
    <w:rsid w:val="001C2F98"/>
    <w:rsid w:val="001C3F87"/>
    <w:rsid w:val="001C5E4A"/>
    <w:rsid w:val="001C7386"/>
    <w:rsid w:val="001C77FE"/>
    <w:rsid w:val="001D2B68"/>
    <w:rsid w:val="001E062D"/>
    <w:rsid w:val="001E0707"/>
    <w:rsid w:val="001E11FD"/>
    <w:rsid w:val="001E2B33"/>
    <w:rsid w:val="001F1BD9"/>
    <w:rsid w:val="001F1CDF"/>
    <w:rsid w:val="001F2644"/>
    <w:rsid w:val="001F388E"/>
    <w:rsid w:val="001F43A3"/>
    <w:rsid w:val="001F444E"/>
    <w:rsid w:val="001F53FE"/>
    <w:rsid w:val="001F5C9E"/>
    <w:rsid w:val="001F6EB8"/>
    <w:rsid w:val="00204812"/>
    <w:rsid w:val="0020585E"/>
    <w:rsid w:val="00206100"/>
    <w:rsid w:val="00210941"/>
    <w:rsid w:val="0021100A"/>
    <w:rsid w:val="0021139B"/>
    <w:rsid w:val="0021174E"/>
    <w:rsid w:val="00221C3B"/>
    <w:rsid w:val="0022289A"/>
    <w:rsid w:val="002240BA"/>
    <w:rsid w:val="00240FC6"/>
    <w:rsid w:val="0024487E"/>
    <w:rsid w:val="00246D18"/>
    <w:rsid w:val="00246D60"/>
    <w:rsid w:val="0025224E"/>
    <w:rsid w:val="00252DED"/>
    <w:rsid w:val="00253E35"/>
    <w:rsid w:val="0026186B"/>
    <w:rsid w:val="00262158"/>
    <w:rsid w:val="00264036"/>
    <w:rsid w:val="00265813"/>
    <w:rsid w:val="00265D56"/>
    <w:rsid w:val="00274410"/>
    <w:rsid w:val="002765DE"/>
    <w:rsid w:val="002815E3"/>
    <w:rsid w:val="00281999"/>
    <w:rsid w:val="00281E7D"/>
    <w:rsid w:val="00282476"/>
    <w:rsid w:val="002856B2"/>
    <w:rsid w:val="00286FF7"/>
    <w:rsid w:val="00291A06"/>
    <w:rsid w:val="00291BB3"/>
    <w:rsid w:val="00291D07"/>
    <w:rsid w:val="00292977"/>
    <w:rsid w:val="002958C8"/>
    <w:rsid w:val="002A00CB"/>
    <w:rsid w:val="002A17F4"/>
    <w:rsid w:val="002A1935"/>
    <w:rsid w:val="002A23B1"/>
    <w:rsid w:val="002A4643"/>
    <w:rsid w:val="002A6252"/>
    <w:rsid w:val="002B06F5"/>
    <w:rsid w:val="002B1ED0"/>
    <w:rsid w:val="002B243C"/>
    <w:rsid w:val="002B4469"/>
    <w:rsid w:val="002C02BC"/>
    <w:rsid w:val="002C088A"/>
    <w:rsid w:val="002C36A7"/>
    <w:rsid w:val="002C4466"/>
    <w:rsid w:val="002C4A8E"/>
    <w:rsid w:val="002C7790"/>
    <w:rsid w:val="002D4AB6"/>
    <w:rsid w:val="002E5817"/>
    <w:rsid w:val="002E5E9F"/>
    <w:rsid w:val="002F27D4"/>
    <w:rsid w:val="002F4B51"/>
    <w:rsid w:val="002F761A"/>
    <w:rsid w:val="0030043F"/>
    <w:rsid w:val="00300993"/>
    <w:rsid w:val="003054FE"/>
    <w:rsid w:val="003079A4"/>
    <w:rsid w:val="00307F92"/>
    <w:rsid w:val="00310833"/>
    <w:rsid w:val="003124E4"/>
    <w:rsid w:val="00312E2D"/>
    <w:rsid w:val="00316769"/>
    <w:rsid w:val="00323A41"/>
    <w:rsid w:val="00323BBD"/>
    <w:rsid w:val="00325ED2"/>
    <w:rsid w:val="0032703E"/>
    <w:rsid w:val="003302E7"/>
    <w:rsid w:val="00330F73"/>
    <w:rsid w:val="0033261E"/>
    <w:rsid w:val="003326D2"/>
    <w:rsid w:val="00332A42"/>
    <w:rsid w:val="0033395D"/>
    <w:rsid w:val="00336351"/>
    <w:rsid w:val="00340127"/>
    <w:rsid w:val="00340DDB"/>
    <w:rsid w:val="00342B14"/>
    <w:rsid w:val="00344AEC"/>
    <w:rsid w:val="00346CA0"/>
    <w:rsid w:val="00347F29"/>
    <w:rsid w:val="00351C1B"/>
    <w:rsid w:val="00352D8D"/>
    <w:rsid w:val="0035351D"/>
    <w:rsid w:val="003540D0"/>
    <w:rsid w:val="00356B8C"/>
    <w:rsid w:val="0035723E"/>
    <w:rsid w:val="00360AC0"/>
    <w:rsid w:val="00361692"/>
    <w:rsid w:val="00361FC2"/>
    <w:rsid w:val="003632C0"/>
    <w:rsid w:val="00363489"/>
    <w:rsid w:val="00370952"/>
    <w:rsid w:val="00371D13"/>
    <w:rsid w:val="00375086"/>
    <w:rsid w:val="0037558B"/>
    <w:rsid w:val="00380591"/>
    <w:rsid w:val="0038138F"/>
    <w:rsid w:val="00381548"/>
    <w:rsid w:val="0038416C"/>
    <w:rsid w:val="003868A0"/>
    <w:rsid w:val="00386C60"/>
    <w:rsid w:val="00386F39"/>
    <w:rsid w:val="00391CFC"/>
    <w:rsid w:val="00393904"/>
    <w:rsid w:val="003A5785"/>
    <w:rsid w:val="003A60D2"/>
    <w:rsid w:val="003B012E"/>
    <w:rsid w:val="003B0AEE"/>
    <w:rsid w:val="003B2146"/>
    <w:rsid w:val="003B31B6"/>
    <w:rsid w:val="003B363B"/>
    <w:rsid w:val="003B5E86"/>
    <w:rsid w:val="003B7D5B"/>
    <w:rsid w:val="003C2FCD"/>
    <w:rsid w:val="003C358F"/>
    <w:rsid w:val="003C61F3"/>
    <w:rsid w:val="003C7535"/>
    <w:rsid w:val="003D2343"/>
    <w:rsid w:val="003D793B"/>
    <w:rsid w:val="003E2627"/>
    <w:rsid w:val="003E4F65"/>
    <w:rsid w:val="003E5A12"/>
    <w:rsid w:val="003F1B88"/>
    <w:rsid w:val="003F28E4"/>
    <w:rsid w:val="003F2A04"/>
    <w:rsid w:val="003F3292"/>
    <w:rsid w:val="003F3922"/>
    <w:rsid w:val="003F40D4"/>
    <w:rsid w:val="00400437"/>
    <w:rsid w:val="0040485E"/>
    <w:rsid w:val="004051C3"/>
    <w:rsid w:val="00406E3B"/>
    <w:rsid w:val="0041239A"/>
    <w:rsid w:val="004125E2"/>
    <w:rsid w:val="00414D4D"/>
    <w:rsid w:val="0041743B"/>
    <w:rsid w:val="00420FE6"/>
    <w:rsid w:val="0042249A"/>
    <w:rsid w:val="00426577"/>
    <w:rsid w:val="00426DB8"/>
    <w:rsid w:val="00436DCC"/>
    <w:rsid w:val="00441546"/>
    <w:rsid w:val="00446514"/>
    <w:rsid w:val="004513A5"/>
    <w:rsid w:val="004518D8"/>
    <w:rsid w:val="00460457"/>
    <w:rsid w:val="00460AEE"/>
    <w:rsid w:val="00462EDF"/>
    <w:rsid w:val="004656A3"/>
    <w:rsid w:val="00465C1F"/>
    <w:rsid w:val="00466C91"/>
    <w:rsid w:val="0047111D"/>
    <w:rsid w:val="004724F0"/>
    <w:rsid w:val="00473779"/>
    <w:rsid w:val="0047646D"/>
    <w:rsid w:val="00477EA9"/>
    <w:rsid w:val="00482803"/>
    <w:rsid w:val="004851FA"/>
    <w:rsid w:val="004865AF"/>
    <w:rsid w:val="00486864"/>
    <w:rsid w:val="00487EED"/>
    <w:rsid w:val="00490FDF"/>
    <w:rsid w:val="00492ECF"/>
    <w:rsid w:val="00494BA9"/>
    <w:rsid w:val="00495D64"/>
    <w:rsid w:val="00496731"/>
    <w:rsid w:val="004A16F9"/>
    <w:rsid w:val="004A39AD"/>
    <w:rsid w:val="004A51C5"/>
    <w:rsid w:val="004A5840"/>
    <w:rsid w:val="004B08A7"/>
    <w:rsid w:val="004B0F77"/>
    <w:rsid w:val="004B32A6"/>
    <w:rsid w:val="004B4FDC"/>
    <w:rsid w:val="004B5A82"/>
    <w:rsid w:val="004B5C20"/>
    <w:rsid w:val="004C00E4"/>
    <w:rsid w:val="004C2BB4"/>
    <w:rsid w:val="004C7EBF"/>
    <w:rsid w:val="004D1D2E"/>
    <w:rsid w:val="004D244F"/>
    <w:rsid w:val="004D2AB8"/>
    <w:rsid w:val="004D3975"/>
    <w:rsid w:val="004D3DB0"/>
    <w:rsid w:val="004D4A47"/>
    <w:rsid w:val="004D6A96"/>
    <w:rsid w:val="004D7548"/>
    <w:rsid w:val="004E31A9"/>
    <w:rsid w:val="004E3479"/>
    <w:rsid w:val="004E3A40"/>
    <w:rsid w:val="004E4018"/>
    <w:rsid w:val="004E454B"/>
    <w:rsid w:val="004E5FD0"/>
    <w:rsid w:val="004E669A"/>
    <w:rsid w:val="004F084C"/>
    <w:rsid w:val="004F2703"/>
    <w:rsid w:val="004F2ED7"/>
    <w:rsid w:val="004F62CD"/>
    <w:rsid w:val="004F72C5"/>
    <w:rsid w:val="00500E82"/>
    <w:rsid w:val="0050248C"/>
    <w:rsid w:val="00504085"/>
    <w:rsid w:val="005054CB"/>
    <w:rsid w:val="00506943"/>
    <w:rsid w:val="00510F8B"/>
    <w:rsid w:val="005138A0"/>
    <w:rsid w:val="00517C30"/>
    <w:rsid w:val="00517E71"/>
    <w:rsid w:val="00521831"/>
    <w:rsid w:val="005227DC"/>
    <w:rsid w:val="005234A0"/>
    <w:rsid w:val="00524E71"/>
    <w:rsid w:val="005253E8"/>
    <w:rsid w:val="005261E1"/>
    <w:rsid w:val="0052657E"/>
    <w:rsid w:val="00530CA2"/>
    <w:rsid w:val="00531C92"/>
    <w:rsid w:val="005336DE"/>
    <w:rsid w:val="005349A6"/>
    <w:rsid w:val="005355EC"/>
    <w:rsid w:val="005369E4"/>
    <w:rsid w:val="00540666"/>
    <w:rsid w:val="00542A64"/>
    <w:rsid w:val="0054621E"/>
    <w:rsid w:val="00550F9F"/>
    <w:rsid w:val="005512D3"/>
    <w:rsid w:val="00554AE9"/>
    <w:rsid w:val="00560085"/>
    <w:rsid w:val="005619AC"/>
    <w:rsid w:val="00566497"/>
    <w:rsid w:val="00570433"/>
    <w:rsid w:val="0057077A"/>
    <w:rsid w:val="00571530"/>
    <w:rsid w:val="00573641"/>
    <w:rsid w:val="00573E90"/>
    <w:rsid w:val="00576E66"/>
    <w:rsid w:val="00580544"/>
    <w:rsid w:val="00582108"/>
    <w:rsid w:val="00584B62"/>
    <w:rsid w:val="0059050D"/>
    <w:rsid w:val="00592808"/>
    <w:rsid w:val="005944B7"/>
    <w:rsid w:val="00595396"/>
    <w:rsid w:val="00596922"/>
    <w:rsid w:val="00597452"/>
    <w:rsid w:val="00597910"/>
    <w:rsid w:val="005A2558"/>
    <w:rsid w:val="005A3F19"/>
    <w:rsid w:val="005A4688"/>
    <w:rsid w:val="005A6AA6"/>
    <w:rsid w:val="005B62C9"/>
    <w:rsid w:val="005B7780"/>
    <w:rsid w:val="005C1B97"/>
    <w:rsid w:val="005C2992"/>
    <w:rsid w:val="005C2B47"/>
    <w:rsid w:val="005C43DD"/>
    <w:rsid w:val="005C63D0"/>
    <w:rsid w:val="005D341A"/>
    <w:rsid w:val="005D3B31"/>
    <w:rsid w:val="005E012C"/>
    <w:rsid w:val="005E276C"/>
    <w:rsid w:val="005E2D6B"/>
    <w:rsid w:val="005E372F"/>
    <w:rsid w:val="005E61EB"/>
    <w:rsid w:val="005E6A0D"/>
    <w:rsid w:val="005E6A39"/>
    <w:rsid w:val="005E7608"/>
    <w:rsid w:val="005F0271"/>
    <w:rsid w:val="005F44C8"/>
    <w:rsid w:val="005F67F2"/>
    <w:rsid w:val="005F6A52"/>
    <w:rsid w:val="00601073"/>
    <w:rsid w:val="006039AC"/>
    <w:rsid w:val="006049CA"/>
    <w:rsid w:val="00611579"/>
    <w:rsid w:val="0061276A"/>
    <w:rsid w:val="00613056"/>
    <w:rsid w:val="006147B4"/>
    <w:rsid w:val="006159F2"/>
    <w:rsid w:val="006167F2"/>
    <w:rsid w:val="006179C5"/>
    <w:rsid w:val="00617F89"/>
    <w:rsid w:val="00620C3F"/>
    <w:rsid w:val="006232C1"/>
    <w:rsid w:val="006306CB"/>
    <w:rsid w:val="00630DD6"/>
    <w:rsid w:val="00633D60"/>
    <w:rsid w:val="00634848"/>
    <w:rsid w:val="006359D9"/>
    <w:rsid w:val="00635ECD"/>
    <w:rsid w:val="00640E8B"/>
    <w:rsid w:val="0064267B"/>
    <w:rsid w:val="0064522E"/>
    <w:rsid w:val="00645930"/>
    <w:rsid w:val="006503C4"/>
    <w:rsid w:val="00670D3E"/>
    <w:rsid w:val="00673628"/>
    <w:rsid w:val="00675B2E"/>
    <w:rsid w:val="00681468"/>
    <w:rsid w:val="00681539"/>
    <w:rsid w:val="00682198"/>
    <w:rsid w:val="00686EB3"/>
    <w:rsid w:val="00687606"/>
    <w:rsid w:val="00691219"/>
    <w:rsid w:val="00692C48"/>
    <w:rsid w:val="00695378"/>
    <w:rsid w:val="00696A1C"/>
    <w:rsid w:val="006A6484"/>
    <w:rsid w:val="006A6B14"/>
    <w:rsid w:val="006B0284"/>
    <w:rsid w:val="006B0424"/>
    <w:rsid w:val="006B1383"/>
    <w:rsid w:val="006B1DAC"/>
    <w:rsid w:val="006B5624"/>
    <w:rsid w:val="006B672A"/>
    <w:rsid w:val="006B7F8E"/>
    <w:rsid w:val="006C2297"/>
    <w:rsid w:val="006C488F"/>
    <w:rsid w:val="006C5017"/>
    <w:rsid w:val="006D13A3"/>
    <w:rsid w:val="006D2B9E"/>
    <w:rsid w:val="006D351B"/>
    <w:rsid w:val="006D3D08"/>
    <w:rsid w:val="006D7ED5"/>
    <w:rsid w:val="006E071E"/>
    <w:rsid w:val="006E2ED3"/>
    <w:rsid w:val="006E6128"/>
    <w:rsid w:val="006E6543"/>
    <w:rsid w:val="006E7EB7"/>
    <w:rsid w:val="006F0B22"/>
    <w:rsid w:val="006F2DA1"/>
    <w:rsid w:val="006F4069"/>
    <w:rsid w:val="006F421F"/>
    <w:rsid w:val="006F5366"/>
    <w:rsid w:val="006F6C4F"/>
    <w:rsid w:val="0070170C"/>
    <w:rsid w:val="007022DC"/>
    <w:rsid w:val="007035C1"/>
    <w:rsid w:val="00705EC4"/>
    <w:rsid w:val="007064E0"/>
    <w:rsid w:val="00707742"/>
    <w:rsid w:val="007106AA"/>
    <w:rsid w:val="007110C6"/>
    <w:rsid w:val="00711884"/>
    <w:rsid w:val="0071456F"/>
    <w:rsid w:val="00714B72"/>
    <w:rsid w:val="0071692F"/>
    <w:rsid w:val="00717107"/>
    <w:rsid w:val="00717A3A"/>
    <w:rsid w:val="007214DE"/>
    <w:rsid w:val="0072188E"/>
    <w:rsid w:val="00722200"/>
    <w:rsid w:val="00722437"/>
    <w:rsid w:val="007335A3"/>
    <w:rsid w:val="0073391E"/>
    <w:rsid w:val="00735ED7"/>
    <w:rsid w:val="00741692"/>
    <w:rsid w:val="00744B76"/>
    <w:rsid w:val="00746497"/>
    <w:rsid w:val="007468FB"/>
    <w:rsid w:val="00747B7D"/>
    <w:rsid w:val="0075168C"/>
    <w:rsid w:val="0075276A"/>
    <w:rsid w:val="00753449"/>
    <w:rsid w:val="00755E71"/>
    <w:rsid w:val="00760040"/>
    <w:rsid w:val="00760FCC"/>
    <w:rsid w:val="007661A9"/>
    <w:rsid w:val="00770783"/>
    <w:rsid w:val="007708EC"/>
    <w:rsid w:val="00770F2A"/>
    <w:rsid w:val="0077210F"/>
    <w:rsid w:val="00773B95"/>
    <w:rsid w:val="007741FC"/>
    <w:rsid w:val="007765D7"/>
    <w:rsid w:val="0078082E"/>
    <w:rsid w:val="00783F97"/>
    <w:rsid w:val="00785377"/>
    <w:rsid w:val="007857EA"/>
    <w:rsid w:val="0079094C"/>
    <w:rsid w:val="00790A7C"/>
    <w:rsid w:val="00790C91"/>
    <w:rsid w:val="007915E9"/>
    <w:rsid w:val="00793C33"/>
    <w:rsid w:val="00794E6B"/>
    <w:rsid w:val="007959C1"/>
    <w:rsid w:val="00795FEA"/>
    <w:rsid w:val="00796811"/>
    <w:rsid w:val="00797B45"/>
    <w:rsid w:val="007A1AEA"/>
    <w:rsid w:val="007A2F99"/>
    <w:rsid w:val="007A38B0"/>
    <w:rsid w:val="007A4651"/>
    <w:rsid w:val="007A7153"/>
    <w:rsid w:val="007B1C71"/>
    <w:rsid w:val="007B3407"/>
    <w:rsid w:val="007B56E0"/>
    <w:rsid w:val="007B586A"/>
    <w:rsid w:val="007B613E"/>
    <w:rsid w:val="007C0068"/>
    <w:rsid w:val="007C37CA"/>
    <w:rsid w:val="007C4B60"/>
    <w:rsid w:val="007C708B"/>
    <w:rsid w:val="007D0609"/>
    <w:rsid w:val="007D411E"/>
    <w:rsid w:val="007D4174"/>
    <w:rsid w:val="007D4447"/>
    <w:rsid w:val="007D56DB"/>
    <w:rsid w:val="007D76D6"/>
    <w:rsid w:val="007E033F"/>
    <w:rsid w:val="007F0AEF"/>
    <w:rsid w:val="007F1542"/>
    <w:rsid w:val="007F2C59"/>
    <w:rsid w:val="007F54D8"/>
    <w:rsid w:val="007F5EF5"/>
    <w:rsid w:val="007F6DCF"/>
    <w:rsid w:val="00804AC2"/>
    <w:rsid w:val="00806B70"/>
    <w:rsid w:val="008076A5"/>
    <w:rsid w:val="00812CFF"/>
    <w:rsid w:val="00813F82"/>
    <w:rsid w:val="00815BCE"/>
    <w:rsid w:val="008176E4"/>
    <w:rsid w:val="00830FBE"/>
    <w:rsid w:val="00834B35"/>
    <w:rsid w:val="00836905"/>
    <w:rsid w:val="00843146"/>
    <w:rsid w:val="00847F8D"/>
    <w:rsid w:val="00851313"/>
    <w:rsid w:val="00855ACF"/>
    <w:rsid w:val="00855E29"/>
    <w:rsid w:val="00856EA6"/>
    <w:rsid w:val="008572B0"/>
    <w:rsid w:val="0085765A"/>
    <w:rsid w:val="00860AF5"/>
    <w:rsid w:val="00860F6D"/>
    <w:rsid w:val="00861642"/>
    <w:rsid w:val="00863095"/>
    <w:rsid w:val="008759A4"/>
    <w:rsid w:val="00875B1A"/>
    <w:rsid w:val="00875E32"/>
    <w:rsid w:val="008760BE"/>
    <w:rsid w:val="00877428"/>
    <w:rsid w:val="008807CD"/>
    <w:rsid w:val="008845B4"/>
    <w:rsid w:val="00893258"/>
    <w:rsid w:val="008960A6"/>
    <w:rsid w:val="008965FE"/>
    <w:rsid w:val="008A18DC"/>
    <w:rsid w:val="008A367D"/>
    <w:rsid w:val="008A3699"/>
    <w:rsid w:val="008A6553"/>
    <w:rsid w:val="008B0684"/>
    <w:rsid w:val="008B179E"/>
    <w:rsid w:val="008B2A50"/>
    <w:rsid w:val="008B508C"/>
    <w:rsid w:val="008B52A5"/>
    <w:rsid w:val="008B5584"/>
    <w:rsid w:val="008C16E4"/>
    <w:rsid w:val="008C366D"/>
    <w:rsid w:val="008C692A"/>
    <w:rsid w:val="008C7007"/>
    <w:rsid w:val="008D21CE"/>
    <w:rsid w:val="008D3D4C"/>
    <w:rsid w:val="008D55C1"/>
    <w:rsid w:val="008E14FA"/>
    <w:rsid w:val="008E490E"/>
    <w:rsid w:val="008F0DAA"/>
    <w:rsid w:val="008F28E0"/>
    <w:rsid w:val="008F58E3"/>
    <w:rsid w:val="008F7E7F"/>
    <w:rsid w:val="009023AA"/>
    <w:rsid w:val="00903B48"/>
    <w:rsid w:val="00903CF2"/>
    <w:rsid w:val="00906B8B"/>
    <w:rsid w:val="00907054"/>
    <w:rsid w:val="0090784E"/>
    <w:rsid w:val="00913818"/>
    <w:rsid w:val="00913E59"/>
    <w:rsid w:val="00921AEB"/>
    <w:rsid w:val="0092345C"/>
    <w:rsid w:val="00924626"/>
    <w:rsid w:val="00926D04"/>
    <w:rsid w:val="009272A4"/>
    <w:rsid w:val="00931382"/>
    <w:rsid w:val="0093452A"/>
    <w:rsid w:val="00936BED"/>
    <w:rsid w:val="00936D52"/>
    <w:rsid w:val="00937FBB"/>
    <w:rsid w:val="00944294"/>
    <w:rsid w:val="009469DE"/>
    <w:rsid w:val="0094704E"/>
    <w:rsid w:val="009470EE"/>
    <w:rsid w:val="00950414"/>
    <w:rsid w:val="0095094C"/>
    <w:rsid w:val="00951D5B"/>
    <w:rsid w:val="00952D47"/>
    <w:rsid w:val="009546A2"/>
    <w:rsid w:val="00954C95"/>
    <w:rsid w:val="00955379"/>
    <w:rsid w:val="009606F2"/>
    <w:rsid w:val="00960AFC"/>
    <w:rsid w:val="00960F29"/>
    <w:rsid w:val="00962B5A"/>
    <w:rsid w:val="00963E05"/>
    <w:rsid w:val="00964E7A"/>
    <w:rsid w:val="00966550"/>
    <w:rsid w:val="00970F66"/>
    <w:rsid w:val="00972510"/>
    <w:rsid w:val="009731A9"/>
    <w:rsid w:val="009738BA"/>
    <w:rsid w:val="00975796"/>
    <w:rsid w:val="00980270"/>
    <w:rsid w:val="00982784"/>
    <w:rsid w:val="00994D13"/>
    <w:rsid w:val="0099576B"/>
    <w:rsid w:val="00996573"/>
    <w:rsid w:val="009A1DCC"/>
    <w:rsid w:val="009A1E3C"/>
    <w:rsid w:val="009A30D7"/>
    <w:rsid w:val="009A34E9"/>
    <w:rsid w:val="009A52B0"/>
    <w:rsid w:val="009A573F"/>
    <w:rsid w:val="009A6404"/>
    <w:rsid w:val="009B07B5"/>
    <w:rsid w:val="009B2865"/>
    <w:rsid w:val="009B3DFC"/>
    <w:rsid w:val="009C05B1"/>
    <w:rsid w:val="009C2436"/>
    <w:rsid w:val="009C256C"/>
    <w:rsid w:val="009C3418"/>
    <w:rsid w:val="009C355B"/>
    <w:rsid w:val="009C421D"/>
    <w:rsid w:val="009C46A8"/>
    <w:rsid w:val="009C4DAF"/>
    <w:rsid w:val="009D23FA"/>
    <w:rsid w:val="009D610C"/>
    <w:rsid w:val="009D63B2"/>
    <w:rsid w:val="009E3BDC"/>
    <w:rsid w:val="009E5EAF"/>
    <w:rsid w:val="009F2350"/>
    <w:rsid w:val="00A0013E"/>
    <w:rsid w:val="00A006A2"/>
    <w:rsid w:val="00A02C7E"/>
    <w:rsid w:val="00A02FAA"/>
    <w:rsid w:val="00A0767A"/>
    <w:rsid w:val="00A0789B"/>
    <w:rsid w:val="00A16375"/>
    <w:rsid w:val="00A1772C"/>
    <w:rsid w:val="00A21C82"/>
    <w:rsid w:val="00A23810"/>
    <w:rsid w:val="00A23DF0"/>
    <w:rsid w:val="00A24DCB"/>
    <w:rsid w:val="00A31F0B"/>
    <w:rsid w:val="00A32484"/>
    <w:rsid w:val="00A333B7"/>
    <w:rsid w:val="00A33F7A"/>
    <w:rsid w:val="00A3400E"/>
    <w:rsid w:val="00A3477A"/>
    <w:rsid w:val="00A350F7"/>
    <w:rsid w:val="00A375F5"/>
    <w:rsid w:val="00A40947"/>
    <w:rsid w:val="00A45F4B"/>
    <w:rsid w:val="00A52F63"/>
    <w:rsid w:val="00A53A21"/>
    <w:rsid w:val="00A567EB"/>
    <w:rsid w:val="00A56B51"/>
    <w:rsid w:val="00A57222"/>
    <w:rsid w:val="00A61359"/>
    <w:rsid w:val="00A67299"/>
    <w:rsid w:val="00A67EBE"/>
    <w:rsid w:val="00A7331C"/>
    <w:rsid w:val="00A73630"/>
    <w:rsid w:val="00A804D7"/>
    <w:rsid w:val="00A80CF7"/>
    <w:rsid w:val="00A825D7"/>
    <w:rsid w:val="00A82678"/>
    <w:rsid w:val="00A838BC"/>
    <w:rsid w:val="00A83E05"/>
    <w:rsid w:val="00A87E82"/>
    <w:rsid w:val="00A90B62"/>
    <w:rsid w:val="00A91320"/>
    <w:rsid w:val="00A92A06"/>
    <w:rsid w:val="00AA056E"/>
    <w:rsid w:val="00AA0591"/>
    <w:rsid w:val="00AA094B"/>
    <w:rsid w:val="00AB27DD"/>
    <w:rsid w:val="00AB5862"/>
    <w:rsid w:val="00AB5CE6"/>
    <w:rsid w:val="00AB7014"/>
    <w:rsid w:val="00AC0FB4"/>
    <w:rsid w:val="00AC2F6C"/>
    <w:rsid w:val="00AC4091"/>
    <w:rsid w:val="00AC70E7"/>
    <w:rsid w:val="00AD1B72"/>
    <w:rsid w:val="00AD229D"/>
    <w:rsid w:val="00AE2DBA"/>
    <w:rsid w:val="00AE4C6D"/>
    <w:rsid w:val="00AF1D1F"/>
    <w:rsid w:val="00AF265B"/>
    <w:rsid w:val="00AF2B0C"/>
    <w:rsid w:val="00AF5094"/>
    <w:rsid w:val="00AF648E"/>
    <w:rsid w:val="00AF6658"/>
    <w:rsid w:val="00B026D4"/>
    <w:rsid w:val="00B064A1"/>
    <w:rsid w:val="00B079F2"/>
    <w:rsid w:val="00B116A5"/>
    <w:rsid w:val="00B13BB8"/>
    <w:rsid w:val="00B14CC9"/>
    <w:rsid w:val="00B170C8"/>
    <w:rsid w:val="00B22583"/>
    <w:rsid w:val="00B25D5B"/>
    <w:rsid w:val="00B25F9F"/>
    <w:rsid w:val="00B31CB0"/>
    <w:rsid w:val="00B33992"/>
    <w:rsid w:val="00B364FE"/>
    <w:rsid w:val="00B36596"/>
    <w:rsid w:val="00B37CDB"/>
    <w:rsid w:val="00B42290"/>
    <w:rsid w:val="00B42D9F"/>
    <w:rsid w:val="00B453F2"/>
    <w:rsid w:val="00B4657F"/>
    <w:rsid w:val="00B467AE"/>
    <w:rsid w:val="00B47714"/>
    <w:rsid w:val="00B5080D"/>
    <w:rsid w:val="00B509EA"/>
    <w:rsid w:val="00B5405A"/>
    <w:rsid w:val="00B60EDF"/>
    <w:rsid w:val="00B61A96"/>
    <w:rsid w:val="00B62A1B"/>
    <w:rsid w:val="00B62F22"/>
    <w:rsid w:val="00B7094E"/>
    <w:rsid w:val="00B75317"/>
    <w:rsid w:val="00B81190"/>
    <w:rsid w:val="00B8193B"/>
    <w:rsid w:val="00B82573"/>
    <w:rsid w:val="00B826D8"/>
    <w:rsid w:val="00B8396C"/>
    <w:rsid w:val="00B84362"/>
    <w:rsid w:val="00B84623"/>
    <w:rsid w:val="00B90B9F"/>
    <w:rsid w:val="00B928C7"/>
    <w:rsid w:val="00B93360"/>
    <w:rsid w:val="00B970AF"/>
    <w:rsid w:val="00BA19D2"/>
    <w:rsid w:val="00BA3140"/>
    <w:rsid w:val="00BA6BA0"/>
    <w:rsid w:val="00BB17B5"/>
    <w:rsid w:val="00BB1BAB"/>
    <w:rsid w:val="00BB3E17"/>
    <w:rsid w:val="00BC3797"/>
    <w:rsid w:val="00BC4D9F"/>
    <w:rsid w:val="00BC6996"/>
    <w:rsid w:val="00BD237F"/>
    <w:rsid w:val="00BD2602"/>
    <w:rsid w:val="00BD2650"/>
    <w:rsid w:val="00BD610B"/>
    <w:rsid w:val="00BD63CC"/>
    <w:rsid w:val="00BD75C1"/>
    <w:rsid w:val="00BD7977"/>
    <w:rsid w:val="00BE32FA"/>
    <w:rsid w:val="00BE4303"/>
    <w:rsid w:val="00BE4D94"/>
    <w:rsid w:val="00BE63ED"/>
    <w:rsid w:val="00BF106F"/>
    <w:rsid w:val="00BF1192"/>
    <w:rsid w:val="00BF3BA3"/>
    <w:rsid w:val="00BF7694"/>
    <w:rsid w:val="00BF7B90"/>
    <w:rsid w:val="00C02475"/>
    <w:rsid w:val="00C03ED0"/>
    <w:rsid w:val="00C15A45"/>
    <w:rsid w:val="00C21603"/>
    <w:rsid w:val="00C22A0D"/>
    <w:rsid w:val="00C25CAC"/>
    <w:rsid w:val="00C3274D"/>
    <w:rsid w:val="00C32CC3"/>
    <w:rsid w:val="00C35808"/>
    <w:rsid w:val="00C365C5"/>
    <w:rsid w:val="00C41F20"/>
    <w:rsid w:val="00C42BD9"/>
    <w:rsid w:val="00C43559"/>
    <w:rsid w:val="00C45438"/>
    <w:rsid w:val="00C4612D"/>
    <w:rsid w:val="00C4701E"/>
    <w:rsid w:val="00C47ED4"/>
    <w:rsid w:val="00C5216A"/>
    <w:rsid w:val="00C636AD"/>
    <w:rsid w:val="00C637D6"/>
    <w:rsid w:val="00C64876"/>
    <w:rsid w:val="00C66AF2"/>
    <w:rsid w:val="00C67B8E"/>
    <w:rsid w:val="00C70B73"/>
    <w:rsid w:val="00C736D6"/>
    <w:rsid w:val="00C73928"/>
    <w:rsid w:val="00C73984"/>
    <w:rsid w:val="00C75459"/>
    <w:rsid w:val="00C763D1"/>
    <w:rsid w:val="00C81384"/>
    <w:rsid w:val="00C879CB"/>
    <w:rsid w:val="00C90086"/>
    <w:rsid w:val="00C9587C"/>
    <w:rsid w:val="00C95A89"/>
    <w:rsid w:val="00C95C6A"/>
    <w:rsid w:val="00C96ED7"/>
    <w:rsid w:val="00C9715D"/>
    <w:rsid w:val="00CB12B0"/>
    <w:rsid w:val="00CB32BB"/>
    <w:rsid w:val="00CB35C3"/>
    <w:rsid w:val="00CB7F0A"/>
    <w:rsid w:val="00CB7FC2"/>
    <w:rsid w:val="00CC1DBF"/>
    <w:rsid w:val="00CC2B3E"/>
    <w:rsid w:val="00CC5DF3"/>
    <w:rsid w:val="00CD0F70"/>
    <w:rsid w:val="00CD1174"/>
    <w:rsid w:val="00CD3598"/>
    <w:rsid w:val="00CD61DD"/>
    <w:rsid w:val="00CD6B47"/>
    <w:rsid w:val="00CE1AE9"/>
    <w:rsid w:val="00CE22A7"/>
    <w:rsid w:val="00CE6563"/>
    <w:rsid w:val="00CF2037"/>
    <w:rsid w:val="00CF36FC"/>
    <w:rsid w:val="00CF4C30"/>
    <w:rsid w:val="00D0099B"/>
    <w:rsid w:val="00D029F2"/>
    <w:rsid w:val="00D06155"/>
    <w:rsid w:val="00D06B00"/>
    <w:rsid w:val="00D06BB0"/>
    <w:rsid w:val="00D06D00"/>
    <w:rsid w:val="00D079F7"/>
    <w:rsid w:val="00D11AD6"/>
    <w:rsid w:val="00D125DA"/>
    <w:rsid w:val="00D1348A"/>
    <w:rsid w:val="00D157DA"/>
    <w:rsid w:val="00D16432"/>
    <w:rsid w:val="00D17A7B"/>
    <w:rsid w:val="00D23B45"/>
    <w:rsid w:val="00D24787"/>
    <w:rsid w:val="00D3109E"/>
    <w:rsid w:val="00D3166C"/>
    <w:rsid w:val="00D345BE"/>
    <w:rsid w:val="00D4347E"/>
    <w:rsid w:val="00D434D3"/>
    <w:rsid w:val="00D4446E"/>
    <w:rsid w:val="00D44823"/>
    <w:rsid w:val="00D513F8"/>
    <w:rsid w:val="00D53791"/>
    <w:rsid w:val="00D54068"/>
    <w:rsid w:val="00D56D91"/>
    <w:rsid w:val="00D615C2"/>
    <w:rsid w:val="00D62953"/>
    <w:rsid w:val="00D671DC"/>
    <w:rsid w:val="00D71F21"/>
    <w:rsid w:val="00D72EE9"/>
    <w:rsid w:val="00D76290"/>
    <w:rsid w:val="00D77891"/>
    <w:rsid w:val="00D81CBD"/>
    <w:rsid w:val="00D81F54"/>
    <w:rsid w:val="00D827C9"/>
    <w:rsid w:val="00D83984"/>
    <w:rsid w:val="00D84EE7"/>
    <w:rsid w:val="00D91389"/>
    <w:rsid w:val="00D93366"/>
    <w:rsid w:val="00D965D8"/>
    <w:rsid w:val="00D96AF0"/>
    <w:rsid w:val="00D97DC0"/>
    <w:rsid w:val="00DA25F8"/>
    <w:rsid w:val="00DA2827"/>
    <w:rsid w:val="00DA3AF5"/>
    <w:rsid w:val="00DA3E14"/>
    <w:rsid w:val="00DA4453"/>
    <w:rsid w:val="00DB06FA"/>
    <w:rsid w:val="00DB0CBF"/>
    <w:rsid w:val="00DB0EF7"/>
    <w:rsid w:val="00DB121A"/>
    <w:rsid w:val="00DB18CF"/>
    <w:rsid w:val="00DB2A49"/>
    <w:rsid w:val="00DB4514"/>
    <w:rsid w:val="00DB4787"/>
    <w:rsid w:val="00DB5777"/>
    <w:rsid w:val="00DB6F46"/>
    <w:rsid w:val="00DC71A8"/>
    <w:rsid w:val="00DD26BD"/>
    <w:rsid w:val="00DD455C"/>
    <w:rsid w:val="00DD4B3D"/>
    <w:rsid w:val="00DD5121"/>
    <w:rsid w:val="00DD5EE3"/>
    <w:rsid w:val="00DD5F25"/>
    <w:rsid w:val="00DE1F11"/>
    <w:rsid w:val="00DE24E3"/>
    <w:rsid w:val="00DF0E93"/>
    <w:rsid w:val="00DF316F"/>
    <w:rsid w:val="00E00ABA"/>
    <w:rsid w:val="00E03BB5"/>
    <w:rsid w:val="00E03C2D"/>
    <w:rsid w:val="00E0454B"/>
    <w:rsid w:val="00E06259"/>
    <w:rsid w:val="00E07937"/>
    <w:rsid w:val="00E10AC6"/>
    <w:rsid w:val="00E15CA6"/>
    <w:rsid w:val="00E17D3F"/>
    <w:rsid w:val="00E229AD"/>
    <w:rsid w:val="00E239D1"/>
    <w:rsid w:val="00E239FC"/>
    <w:rsid w:val="00E25A20"/>
    <w:rsid w:val="00E260EE"/>
    <w:rsid w:val="00E31983"/>
    <w:rsid w:val="00E330CE"/>
    <w:rsid w:val="00E3348F"/>
    <w:rsid w:val="00E35284"/>
    <w:rsid w:val="00E35A20"/>
    <w:rsid w:val="00E3697A"/>
    <w:rsid w:val="00E424F5"/>
    <w:rsid w:val="00E43301"/>
    <w:rsid w:val="00E435FA"/>
    <w:rsid w:val="00E5210B"/>
    <w:rsid w:val="00E560DD"/>
    <w:rsid w:val="00E5790E"/>
    <w:rsid w:val="00E6128B"/>
    <w:rsid w:val="00E61531"/>
    <w:rsid w:val="00E62DEF"/>
    <w:rsid w:val="00E66CBD"/>
    <w:rsid w:val="00E71176"/>
    <w:rsid w:val="00E722C4"/>
    <w:rsid w:val="00E72467"/>
    <w:rsid w:val="00E75C3F"/>
    <w:rsid w:val="00E76CDC"/>
    <w:rsid w:val="00E771F6"/>
    <w:rsid w:val="00E8162E"/>
    <w:rsid w:val="00E81754"/>
    <w:rsid w:val="00E82D12"/>
    <w:rsid w:val="00E90BAD"/>
    <w:rsid w:val="00E910F1"/>
    <w:rsid w:val="00E96627"/>
    <w:rsid w:val="00E97161"/>
    <w:rsid w:val="00E97898"/>
    <w:rsid w:val="00E97CF4"/>
    <w:rsid w:val="00EB088E"/>
    <w:rsid w:val="00EB1CBD"/>
    <w:rsid w:val="00EB1E3F"/>
    <w:rsid w:val="00EB1F2D"/>
    <w:rsid w:val="00EB386B"/>
    <w:rsid w:val="00EB3D15"/>
    <w:rsid w:val="00EB420B"/>
    <w:rsid w:val="00EB7433"/>
    <w:rsid w:val="00EC0F60"/>
    <w:rsid w:val="00EC3CA2"/>
    <w:rsid w:val="00ED000D"/>
    <w:rsid w:val="00ED030B"/>
    <w:rsid w:val="00ED25B1"/>
    <w:rsid w:val="00ED5C48"/>
    <w:rsid w:val="00EE44C1"/>
    <w:rsid w:val="00EF541B"/>
    <w:rsid w:val="00EF5EF7"/>
    <w:rsid w:val="00EF6BBD"/>
    <w:rsid w:val="00F01ADB"/>
    <w:rsid w:val="00F0220F"/>
    <w:rsid w:val="00F02E13"/>
    <w:rsid w:val="00F038E9"/>
    <w:rsid w:val="00F045E5"/>
    <w:rsid w:val="00F067E1"/>
    <w:rsid w:val="00F068AA"/>
    <w:rsid w:val="00F12F04"/>
    <w:rsid w:val="00F138E5"/>
    <w:rsid w:val="00F16199"/>
    <w:rsid w:val="00F20633"/>
    <w:rsid w:val="00F2594B"/>
    <w:rsid w:val="00F25BD7"/>
    <w:rsid w:val="00F31911"/>
    <w:rsid w:val="00F350D4"/>
    <w:rsid w:val="00F3679B"/>
    <w:rsid w:val="00F36CDE"/>
    <w:rsid w:val="00F423B0"/>
    <w:rsid w:val="00F43E4A"/>
    <w:rsid w:val="00F47256"/>
    <w:rsid w:val="00F4739A"/>
    <w:rsid w:val="00F5354F"/>
    <w:rsid w:val="00F54EE3"/>
    <w:rsid w:val="00F55DBD"/>
    <w:rsid w:val="00F56AF7"/>
    <w:rsid w:val="00F606B0"/>
    <w:rsid w:val="00F60A21"/>
    <w:rsid w:val="00F630A2"/>
    <w:rsid w:val="00F65E5C"/>
    <w:rsid w:val="00F70F07"/>
    <w:rsid w:val="00F70FDA"/>
    <w:rsid w:val="00F73DA5"/>
    <w:rsid w:val="00F775E7"/>
    <w:rsid w:val="00F776B7"/>
    <w:rsid w:val="00F77BBD"/>
    <w:rsid w:val="00F81660"/>
    <w:rsid w:val="00F82B72"/>
    <w:rsid w:val="00F859DA"/>
    <w:rsid w:val="00F867A1"/>
    <w:rsid w:val="00F9450C"/>
    <w:rsid w:val="00F97143"/>
    <w:rsid w:val="00FA512A"/>
    <w:rsid w:val="00FA7647"/>
    <w:rsid w:val="00FB167B"/>
    <w:rsid w:val="00FB18A8"/>
    <w:rsid w:val="00FB6F36"/>
    <w:rsid w:val="00FB733E"/>
    <w:rsid w:val="00FC0DEB"/>
    <w:rsid w:val="00FC1495"/>
    <w:rsid w:val="00FC18E3"/>
    <w:rsid w:val="00FC3180"/>
    <w:rsid w:val="00FC3617"/>
    <w:rsid w:val="00FC3655"/>
    <w:rsid w:val="00FC3E3A"/>
    <w:rsid w:val="00FC64D8"/>
    <w:rsid w:val="00FD07F4"/>
    <w:rsid w:val="00FD19EE"/>
    <w:rsid w:val="00FD2478"/>
    <w:rsid w:val="00FD6497"/>
    <w:rsid w:val="00FD7CDD"/>
    <w:rsid w:val="00FE20A7"/>
    <w:rsid w:val="00FE4D2D"/>
    <w:rsid w:val="00FE5D7A"/>
    <w:rsid w:val="00FE730E"/>
    <w:rsid w:val="00FF1013"/>
    <w:rsid w:val="00FF227E"/>
    <w:rsid w:val="00FF424B"/>
    <w:rsid w:val="00FF67D5"/>
    <w:rsid w:val="00FF7805"/>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41EC"/>
  <w15:docId w15:val="{145967F2-F37C-47C4-BFF5-884E4D0D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91"/>
    <w:pPr>
      <w:ind w:left="720"/>
      <w:contextualSpacing/>
    </w:pPr>
  </w:style>
  <w:style w:type="character" w:styleId="Hyperlink">
    <w:name w:val="Hyperlink"/>
    <w:basedOn w:val="DefaultParagraphFont"/>
    <w:uiPriority w:val="99"/>
    <w:unhideWhenUsed/>
    <w:rsid w:val="00B026D4"/>
    <w:rPr>
      <w:color w:val="0563C1" w:themeColor="hyperlink"/>
      <w:u w:val="single"/>
    </w:rPr>
  </w:style>
  <w:style w:type="paragraph" w:styleId="Header">
    <w:name w:val="header"/>
    <w:basedOn w:val="Normal"/>
    <w:link w:val="HeaderChar"/>
    <w:uiPriority w:val="99"/>
    <w:unhideWhenUsed/>
    <w:rsid w:val="007B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6E0"/>
  </w:style>
  <w:style w:type="paragraph" w:styleId="Footer">
    <w:name w:val="footer"/>
    <w:basedOn w:val="Normal"/>
    <w:link w:val="FooterChar"/>
    <w:uiPriority w:val="99"/>
    <w:unhideWhenUsed/>
    <w:rsid w:val="007B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6E0"/>
  </w:style>
  <w:style w:type="paragraph" w:styleId="NormalWeb">
    <w:name w:val="Normal (Web)"/>
    <w:basedOn w:val="Normal"/>
    <w:uiPriority w:val="99"/>
    <w:semiHidden/>
    <w:unhideWhenUsed/>
    <w:rsid w:val="00DB6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2C02BC"/>
    <w:rPr>
      <w:i/>
      <w:iCs/>
    </w:rPr>
  </w:style>
  <w:style w:type="table" w:styleId="TableGrid">
    <w:name w:val="Table Grid"/>
    <w:basedOn w:val="TableNormal"/>
    <w:uiPriority w:val="39"/>
    <w:rsid w:val="00E0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017"/>
    <w:rPr>
      <w:sz w:val="16"/>
      <w:szCs w:val="16"/>
    </w:rPr>
  </w:style>
  <w:style w:type="paragraph" w:styleId="CommentText">
    <w:name w:val="annotation text"/>
    <w:basedOn w:val="Normal"/>
    <w:link w:val="CommentTextChar"/>
    <w:uiPriority w:val="99"/>
    <w:semiHidden/>
    <w:unhideWhenUsed/>
    <w:rsid w:val="006C5017"/>
    <w:pPr>
      <w:spacing w:line="240" w:lineRule="auto"/>
    </w:pPr>
    <w:rPr>
      <w:sz w:val="20"/>
      <w:szCs w:val="20"/>
    </w:rPr>
  </w:style>
  <w:style w:type="character" w:customStyle="1" w:styleId="CommentTextChar">
    <w:name w:val="Comment Text Char"/>
    <w:basedOn w:val="DefaultParagraphFont"/>
    <w:link w:val="CommentText"/>
    <w:uiPriority w:val="99"/>
    <w:semiHidden/>
    <w:rsid w:val="006C5017"/>
    <w:rPr>
      <w:sz w:val="20"/>
      <w:szCs w:val="20"/>
    </w:rPr>
  </w:style>
  <w:style w:type="paragraph" w:styleId="CommentSubject">
    <w:name w:val="annotation subject"/>
    <w:basedOn w:val="CommentText"/>
    <w:next w:val="CommentText"/>
    <w:link w:val="CommentSubjectChar"/>
    <w:uiPriority w:val="99"/>
    <w:semiHidden/>
    <w:unhideWhenUsed/>
    <w:rsid w:val="006C5017"/>
    <w:rPr>
      <w:b/>
      <w:bCs/>
    </w:rPr>
  </w:style>
  <w:style w:type="character" w:customStyle="1" w:styleId="CommentSubjectChar">
    <w:name w:val="Comment Subject Char"/>
    <w:basedOn w:val="CommentTextChar"/>
    <w:link w:val="CommentSubject"/>
    <w:uiPriority w:val="99"/>
    <w:semiHidden/>
    <w:rsid w:val="006C5017"/>
    <w:rPr>
      <w:b/>
      <w:bCs/>
      <w:sz w:val="20"/>
      <w:szCs w:val="20"/>
    </w:rPr>
  </w:style>
  <w:style w:type="paragraph" w:styleId="BalloonText">
    <w:name w:val="Balloon Text"/>
    <w:basedOn w:val="Normal"/>
    <w:link w:val="BalloonTextChar"/>
    <w:uiPriority w:val="99"/>
    <w:semiHidden/>
    <w:unhideWhenUsed/>
    <w:rsid w:val="006C5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915">
      <w:bodyDiv w:val="1"/>
      <w:marLeft w:val="0"/>
      <w:marRight w:val="0"/>
      <w:marTop w:val="0"/>
      <w:marBottom w:val="0"/>
      <w:divBdr>
        <w:top w:val="none" w:sz="0" w:space="0" w:color="auto"/>
        <w:left w:val="none" w:sz="0" w:space="0" w:color="auto"/>
        <w:bottom w:val="none" w:sz="0" w:space="0" w:color="auto"/>
        <w:right w:val="none" w:sz="0" w:space="0" w:color="auto"/>
      </w:divBdr>
      <w:divsChild>
        <w:div w:id="1138689657">
          <w:marLeft w:val="547"/>
          <w:marRight w:val="0"/>
          <w:marTop w:val="154"/>
          <w:marBottom w:val="0"/>
          <w:divBdr>
            <w:top w:val="none" w:sz="0" w:space="0" w:color="auto"/>
            <w:left w:val="none" w:sz="0" w:space="0" w:color="auto"/>
            <w:bottom w:val="none" w:sz="0" w:space="0" w:color="auto"/>
            <w:right w:val="none" w:sz="0" w:space="0" w:color="auto"/>
          </w:divBdr>
        </w:div>
        <w:div w:id="37242539">
          <w:marLeft w:val="547"/>
          <w:marRight w:val="0"/>
          <w:marTop w:val="154"/>
          <w:marBottom w:val="0"/>
          <w:divBdr>
            <w:top w:val="none" w:sz="0" w:space="0" w:color="auto"/>
            <w:left w:val="none" w:sz="0" w:space="0" w:color="auto"/>
            <w:bottom w:val="none" w:sz="0" w:space="0" w:color="auto"/>
            <w:right w:val="none" w:sz="0" w:space="0" w:color="auto"/>
          </w:divBdr>
        </w:div>
        <w:div w:id="2082631398">
          <w:marLeft w:val="547"/>
          <w:marRight w:val="0"/>
          <w:marTop w:val="154"/>
          <w:marBottom w:val="0"/>
          <w:divBdr>
            <w:top w:val="none" w:sz="0" w:space="0" w:color="auto"/>
            <w:left w:val="none" w:sz="0" w:space="0" w:color="auto"/>
            <w:bottom w:val="none" w:sz="0" w:space="0" w:color="auto"/>
            <w:right w:val="none" w:sz="0" w:space="0" w:color="auto"/>
          </w:divBdr>
        </w:div>
      </w:divsChild>
    </w:div>
    <w:div w:id="74324993">
      <w:bodyDiv w:val="1"/>
      <w:marLeft w:val="0"/>
      <w:marRight w:val="0"/>
      <w:marTop w:val="0"/>
      <w:marBottom w:val="0"/>
      <w:divBdr>
        <w:top w:val="none" w:sz="0" w:space="0" w:color="auto"/>
        <w:left w:val="none" w:sz="0" w:space="0" w:color="auto"/>
        <w:bottom w:val="none" w:sz="0" w:space="0" w:color="auto"/>
        <w:right w:val="none" w:sz="0" w:space="0" w:color="auto"/>
      </w:divBdr>
      <w:divsChild>
        <w:div w:id="1306856130">
          <w:marLeft w:val="547"/>
          <w:marRight w:val="0"/>
          <w:marTop w:val="154"/>
          <w:marBottom w:val="0"/>
          <w:divBdr>
            <w:top w:val="none" w:sz="0" w:space="0" w:color="auto"/>
            <w:left w:val="none" w:sz="0" w:space="0" w:color="auto"/>
            <w:bottom w:val="none" w:sz="0" w:space="0" w:color="auto"/>
            <w:right w:val="none" w:sz="0" w:space="0" w:color="auto"/>
          </w:divBdr>
        </w:div>
        <w:div w:id="1857234856">
          <w:marLeft w:val="547"/>
          <w:marRight w:val="0"/>
          <w:marTop w:val="154"/>
          <w:marBottom w:val="0"/>
          <w:divBdr>
            <w:top w:val="none" w:sz="0" w:space="0" w:color="auto"/>
            <w:left w:val="none" w:sz="0" w:space="0" w:color="auto"/>
            <w:bottom w:val="none" w:sz="0" w:space="0" w:color="auto"/>
            <w:right w:val="none" w:sz="0" w:space="0" w:color="auto"/>
          </w:divBdr>
        </w:div>
        <w:div w:id="825971044">
          <w:marLeft w:val="547"/>
          <w:marRight w:val="0"/>
          <w:marTop w:val="154"/>
          <w:marBottom w:val="0"/>
          <w:divBdr>
            <w:top w:val="none" w:sz="0" w:space="0" w:color="auto"/>
            <w:left w:val="none" w:sz="0" w:space="0" w:color="auto"/>
            <w:bottom w:val="none" w:sz="0" w:space="0" w:color="auto"/>
            <w:right w:val="none" w:sz="0" w:space="0" w:color="auto"/>
          </w:divBdr>
        </w:div>
      </w:divsChild>
    </w:div>
    <w:div w:id="195237388">
      <w:bodyDiv w:val="1"/>
      <w:marLeft w:val="0"/>
      <w:marRight w:val="0"/>
      <w:marTop w:val="0"/>
      <w:marBottom w:val="0"/>
      <w:divBdr>
        <w:top w:val="none" w:sz="0" w:space="0" w:color="auto"/>
        <w:left w:val="none" w:sz="0" w:space="0" w:color="auto"/>
        <w:bottom w:val="none" w:sz="0" w:space="0" w:color="auto"/>
        <w:right w:val="none" w:sz="0" w:space="0" w:color="auto"/>
      </w:divBdr>
      <w:divsChild>
        <w:div w:id="1453599297">
          <w:marLeft w:val="547"/>
          <w:marRight w:val="0"/>
          <w:marTop w:val="154"/>
          <w:marBottom w:val="0"/>
          <w:divBdr>
            <w:top w:val="none" w:sz="0" w:space="0" w:color="auto"/>
            <w:left w:val="none" w:sz="0" w:space="0" w:color="auto"/>
            <w:bottom w:val="none" w:sz="0" w:space="0" w:color="auto"/>
            <w:right w:val="none" w:sz="0" w:space="0" w:color="auto"/>
          </w:divBdr>
        </w:div>
        <w:div w:id="826290069">
          <w:marLeft w:val="547"/>
          <w:marRight w:val="0"/>
          <w:marTop w:val="154"/>
          <w:marBottom w:val="0"/>
          <w:divBdr>
            <w:top w:val="none" w:sz="0" w:space="0" w:color="auto"/>
            <w:left w:val="none" w:sz="0" w:space="0" w:color="auto"/>
            <w:bottom w:val="none" w:sz="0" w:space="0" w:color="auto"/>
            <w:right w:val="none" w:sz="0" w:space="0" w:color="auto"/>
          </w:divBdr>
        </w:div>
      </w:divsChild>
    </w:div>
    <w:div w:id="353773089">
      <w:bodyDiv w:val="1"/>
      <w:marLeft w:val="0"/>
      <w:marRight w:val="0"/>
      <w:marTop w:val="0"/>
      <w:marBottom w:val="0"/>
      <w:divBdr>
        <w:top w:val="none" w:sz="0" w:space="0" w:color="auto"/>
        <w:left w:val="none" w:sz="0" w:space="0" w:color="auto"/>
        <w:bottom w:val="none" w:sz="0" w:space="0" w:color="auto"/>
        <w:right w:val="none" w:sz="0" w:space="0" w:color="auto"/>
      </w:divBdr>
      <w:divsChild>
        <w:div w:id="222637941">
          <w:marLeft w:val="547"/>
          <w:marRight w:val="0"/>
          <w:marTop w:val="154"/>
          <w:marBottom w:val="0"/>
          <w:divBdr>
            <w:top w:val="none" w:sz="0" w:space="0" w:color="auto"/>
            <w:left w:val="none" w:sz="0" w:space="0" w:color="auto"/>
            <w:bottom w:val="none" w:sz="0" w:space="0" w:color="auto"/>
            <w:right w:val="none" w:sz="0" w:space="0" w:color="auto"/>
          </w:divBdr>
        </w:div>
        <w:div w:id="617108272">
          <w:marLeft w:val="547"/>
          <w:marRight w:val="0"/>
          <w:marTop w:val="154"/>
          <w:marBottom w:val="0"/>
          <w:divBdr>
            <w:top w:val="none" w:sz="0" w:space="0" w:color="auto"/>
            <w:left w:val="none" w:sz="0" w:space="0" w:color="auto"/>
            <w:bottom w:val="none" w:sz="0" w:space="0" w:color="auto"/>
            <w:right w:val="none" w:sz="0" w:space="0" w:color="auto"/>
          </w:divBdr>
        </w:div>
        <w:div w:id="2142962685">
          <w:marLeft w:val="547"/>
          <w:marRight w:val="0"/>
          <w:marTop w:val="154"/>
          <w:marBottom w:val="0"/>
          <w:divBdr>
            <w:top w:val="none" w:sz="0" w:space="0" w:color="auto"/>
            <w:left w:val="none" w:sz="0" w:space="0" w:color="auto"/>
            <w:bottom w:val="none" w:sz="0" w:space="0" w:color="auto"/>
            <w:right w:val="none" w:sz="0" w:space="0" w:color="auto"/>
          </w:divBdr>
        </w:div>
      </w:divsChild>
    </w:div>
    <w:div w:id="357047929">
      <w:bodyDiv w:val="1"/>
      <w:marLeft w:val="0"/>
      <w:marRight w:val="0"/>
      <w:marTop w:val="0"/>
      <w:marBottom w:val="0"/>
      <w:divBdr>
        <w:top w:val="none" w:sz="0" w:space="0" w:color="auto"/>
        <w:left w:val="none" w:sz="0" w:space="0" w:color="auto"/>
        <w:bottom w:val="none" w:sz="0" w:space="0" w:color="auto"/>
        <w:right w:val="none" w:sz="0" w:space="0" w:color="auto"/>
      </w:divBdr>
      <w:divsChild>
        <w:div w:id="210926453">
          <w:marLeft w:val="547"/>
          <w:marRight w:val="0"/>
          <w:marTop w:val="154"/>
          <w:marBottom w:val="0"/>
          <w:divBdr>
            <w:top w:val="none" w:sz="0" w:space="0" w:color="auto"/>
            <w:left w:val="none" w:sz="0" w:space="0" w:color="auto"/>
            <w:bottom w:val="none" w:sz="0" w:space="0" w:color="auto"/>
            <w:right w:val="none" w:sz="0" w:space="0" w:color="auto"/>
          </w:divBdr>
        </w:div>
        <w:div w:id="1894538218">
          <w:marLeft w:val="547"/>
          <w:marRight w:val="0"/>
          <w:marTop w:val="154"/>
          <w:marBottom w:val="0"/>
          <w:divBdr>
            <w:top w:val="none" w:sz="0" w:space="0" w:color="auto"/>
            <w:left w:val="none" w:sz="0" w:space="0" w:color="auto"/>
            <w:bottom w:val="none" w:sz="0" w:space="0" w:color="auto"/>
            <w:right w:val="none" w:sz="0" w:space="0" w:color="auto"/>
          </w:divBdr>
        </w:div>
        <w:div w:id="20865434">
          <w:marLeft w:val="547"/>
          <w:marRight w:val="0"/>
          <w:marTop w:val="154"/>
          <w:marBottom w:val="0"/>
          <w:divBdr>
            <w:top w:val="none" w:sz="0" w:space="0" w:color="auto"/>
            <w:left w:val="none" w:sz="0" w:space="0" w:color="auto"/>
            <w:bottom w:val="none" w:sz="0" w:space="0" w:color="auto"/>
            <w:right w:val="none" w:sz="0" w:space="0" w:color="auto"/>
          </w:divBdr>
        </w:div>
        <w:div w:id="1398749089">
          <w:marLeft w:val="1166"/>
          <w:marRight w:val="0"/>
          <w:marTop w:val="134"/>
          <w:marBottom w:val="0"/>
          <w:divBdr>
            <w:top w:val="none" w:sz="0" w:space="0" w:color="auto"/>
            <w:left w:val="none" w:sz="0" w:space="0" w:color="auto"/>
            <w:bottom w:val="none" w:sz="0" w:space="0" w:color="auto"/>
            <w:right w:val="none" w:sz="0" w:space="0" w:color="auto"/>
          </w:divBdr>
        </w:div>
        <w:div w:id="1166436981">
          <w:marLeft w:val="1166"/>
          <w:marRight w:val="0"/>
          <w:marTop w:val="134"/>
          <w:marBottom w:val="0"/>
          <w:divBdr>
            <w:top w:val="none" w:sz="0" w:space="0" w:color="auto"/>
            <w:left w:val="none" w:sz="0" w:space="0" w:color="auto"/>
            <w:bottom w:val="none" w:sz="0" w:space="0" w:color="auto"/>
            <w:right w:val="none" w:sz="0" w:space="0" w:color="auto"/>
          </w:divBdr>
        </w:div>
        <w:div w:id="1556237760">
          <w:marLeft w:val="1166"/>
          <w:marRight w:val="0"/>
          <w:marTop w:val="134"/>
          <w:marBottom w:val="0"/>
          <w:divBdr>
            <w:top w:val="none" w:sz="0" w:space="0" w:color="auto"/>
            <w:left w:val="none" w:sz="0" w:space="0" w:color="auto"/>
            <w:bottom w:val="none" w:sz="0" w:space="0" w:color="auto"/>
            <w:right w:val="none" w:sz="0" w:space="0" w:color="auto"/>
          </w:divBdr>
        </w:div>
        <w:div w:id="1966696032">
          <w:marLeft w:val="1166"/>
          <w:marRight w:val="0"/>
          <w:marTop w:val="134"/>
          <w:marBottom w:val="0"/>
          <w:divBdr>
            <w:top w:val="none" w:sz="0" w:space="0" w:color="auto"/>
            <w:left w:val="none" w:sz="0" w:space="0" w:color="auto"/>
            <w:bottom w:val="none" w:sz="0" w:space="0" w:color="auto"/>
            <w:right w:val="none" w:sz="0" w:space="0" w:color="auto"/>
          </w:divBdr>
        </w:div>
      </w:divsChild>
    </w:div>
    <w:div w:id="499346310">
      <w:bodyDiv w:val="1"/>
      <w:marLeft w:val="0"/>
      <w:marRight w:val="0"/>
      <w:marTop w:val="0"/>
      <w:marBottom w:val="0"/>
      <w:divBdr>
        <w:top w:val="none" w:sz="0" w:space="0" w:color="auto"/>
        <w:left w:val="none" w:sz="0" w:space="0" w:color="auto"/>
        <w:bottom w:val="none" w:sz="0" w:space="0" w:color="auto"/>
        <w:right w:val="none" w:sz="0" w:space="0" w:color="auto"/>
      </w:divBdr>
      <w:divsChild>
        <w:div w:id="1019889289">
          <w:marLeft w:val="547"/>
          <w:marRight w:val="0"/>
          <w:marTop w:val="154"/>
          <w:marBottom w:val="0"/>
          <w:divBdr>
            <w:top w:val="none" w:sz="0" w:space="0" w:color="auto"/>
            <w:left w:val="none" w:sz="0" w:space="0" w:color="auto"/>
            <w:bottom w:val="none" w:sz="0" w:space="0" w:color="auto"/>
            <w:right w:val="none" w:sz="0" w:space="0" w:color="auto"/>
          </w:divBdr>
        </w:div>
        <w:div w:id="2080863652">
          <w:marLeft w:val="1166"/>
          <w:marRight w:val="0"/>
          <w:marTop w:val="134"/>
          <w:marBottom w:val="0"/>
          <w:divBdr>
            <w:top w:val="none" w:sz="0" w:space="0" w:color="auto"/>
            <w:left w:val="none" w:sz="0" w:space="0" w:color="auto"/>
            <w:bottom w:val="none" w:sz="0" w:space="0" w:color="auto"/>
            <w:right w:val="none" w:sz="0" w:space="0" w:color="auto"/>
          </w:divBdr>
        </w:div>
        <w:div w:id="985089269">
          <w:marLeft w:val="1800"/>
          <w:marRight w:val="0"/>
          <w:marTop w:val="115"/>
          <w:marBottom w:val="0"/>
          <w:divBdr>
            <w:top w:val="none" w:sz="0" w:space="0" w:color="auto"/>
            <w:left w:val="none" w:sz="0" w:space="0" w:color="auto"/>
            <w:bottom w:val="none" w:sz="0" w:space="0" w:color="auto"/>
            <w:right w:val="none" w:sz="0" w:space="0" w:color="auto"/>
          </w:divBdr>
        </w:div>
        <w:div w:id="1290934310">
          <w:marLeft w:val="1800"/>
          <w:marRight w:val="0"/>
          <w:marTop w:val="115"/>
          <w:marBottom w:val="0"/>
          <w:divBdr>
            <w:top w:val="none" w:sz="0" w:space="0" w:color="auto"/>
            <w:left w:val="none" w:sz="0" w:space="0" w:color="auto"/>
            <w:bottom w:val="none" w:sz="0" w:space="0" w:color="auto"/>
            <w:right w:val="none" w:sz="0" w:space="0" w:color="auto"/>
          </w:divBdr>
        </w:div>
        <w:div w:id="563029768">
          <w:marLeft w:val="1800"/>
          <w:marRight w:val="0"/>
          <w:marTop w:val="115"/>
          <w:marBottom w:val="0"/>
          <w:divBdr>
            <w:top w:val="none" w:sz="0" w:space="0" w:color="auto"/>
            <w:left w:val="none" w:sz="0" w:space="0" w:color="auto"/>
            <w:bottom w:val="none" w:sz="0" w:space="0" w:color="auto"/>
            <w:right w:val="none" w:sz="0" w:space="0" w:color="auto"/>
          </w:divBdr>
        </w:div>
        <w:div w:id="1011835580">
          <w:marLeft w:val="1800"/>
          <w:marRight w:val="0"/>
          <w:marTop w:val="115"/>
          <w:marBottom w:val="0"/>
          <w:divBdr>
            <w:top w:val="none" w:sz="0" w:space="0" w:color="auto"/>
            <w:left w:val="none" w:sz="0" w:space="0" w:color="auto"/>
            <w:bottom w:val="none" w:sz="0" w:space="0" w:color="auto"/>
            <w:right w:val="none" w:sz="0" w:space="0" w:color="auto"/>
          </w:divBdr>
        </w:div>
        <w:div w:id="1602646405">
          <w:marLeft w:val="1800"/>
          <w:marRight w:val="0"/>
          <w:marTop w:val="115"/>
          <w:marBottom w:val="0"/>
          <w:divBdr>
            <w:top w:val="none" w:sz="0" w:space="0" w:color="auto"/>
            <w:left w:val="none" w:sz="0" w:space="0" w:color="auto"/>
            <w:bottom w:val="none" w:sz="0" w:space="0" w:color="auto"/>
            <w:right w:val="none" w:sz="0" w:space="0" w:color="auto"/>
          </w:divBdr>
        </w:div>
      </w:divsChild>
    </w:div>
    <w:div w:id="500971249">
      <w:bodyDiv w:val="1"/>
      <w:marLeft w:val="0"/>
      <w:marRight w:val="0"/>
      <w:marTop w:val="0"/>
      <w:marBottom w:val="0"/>
      <w:divBdr>
        <w:top w:val="none" w:sz="0" w:space="0" w:color="auto"/>
        <w:left w:val="none" w:sz="0" w:space="0" w:color="auto"/>
        <w:bottom w:val="none" w:sz="0" w:space="0" w:color="auto"/>
        <w:right w:val="none" w:sz="0" w:space="0" w:color="auto"/>
      </w:divBdr>
      <w:divsChild>
        <w:div w:id="763459617">
          <w:marLeft w:val="547"/>
          <w:marRight w:val="0"/>
          <w:marTop w:val="115"/>
          <w:marBottom w:val="0"/>
          <w:divBdr>
            <w:top w:val="none" w:sz="0" w:space="0" w:color="auto"/>
            <w:left w:val="none" w:sz="0" w:space="0" w:color="auto"/>
            <w:bottom w:val="none" w:sz="0" w:space="0" w:color="auto"/>
            <w:right w:val="none" w:sz="0" w:space="0" w:color="auto"/>
          </w:divBdr>
        </w:div>
        <w:div w:id="524834744">
          <w:marLeft w:val="547"/>
          <w:marRight w:val="0"/>
          <w:marTop w:val="115"/>
          <w:marBottom w:val="0"/>
          <w:divBdr>
            <w:top w:val="none" w:sz="0" w:space="0" w:color="auto"/>
            <w:left w:val="none" w:sz="0" w:space="0" w:color="auto"/>
            <w:bottom w:val="none" w:sz="0" w:space="0" w:color="auto"/>
            <w:right w:val="none" w:sz="0" w:space="0" w:color="auto"/>
          </w:divBdr>
        </w:div>
        <w:div w:id="1696300016">
          <w:marLeft w:val="547"/>
          <w:marRight w:val="0"/>
          <w:marTop w:val="115"/>
          <w:marBottom w:val="0"/>
          <w:divBdr>
            <w:top w:val="none" w:sz="0" w:space="0" w:color="auto"/>
            <w:left w:val="none" w:sz="0" w:space="0" w:color="auto"/>
            <w:bottom w:val="none" w:sz="0" w:space="0" w:color="auto"/>
            <w:right w:val="none" w:sz="0" w:space="0" w:color="auto"/>
          </w:divBdr>
        </w:div>
        <w:div w:id="42753612">
          <w:marLeft w:val="547"/>
          <w:marRight w:val="0"/>
          <w:marTop w:val="115"/>
          <w:marBottom w:val="0"/>
          <w:divBdr>
            <w:top w:val="none" w:sz="0" w:space="0" w:color="auto"/>
            <w:left w:val="none" w:sz="0" w:space="0" w:color="auto"/>
            <w:bottom w:val="none" w:sz="0" w:space="0" w:color="auto"/>
            <w:right w:val="none" w:sz="0" w:space="0" w:color="auto"/>
          </w:divBdr>
        </w:div>
      </w:divsChild>
    </w:div>
    <w:div w:id="510263508">
      <w:bodyDiv w:val="1"/>
      <w:marLeft w:val="0"/>
      <w:marRight w:val="0"/>
      <w:marTop w:val="0"/>
      <w:marBottom w:val="0"/>
      <w:divBdr>
        <w:top w:val="none" w:sz="0" w:space="0" w:color="auto"/>
        <w:left w:val="none" w:sz="0" w:space="0" w:color="auto"/>
        <w:bottom w:val="none" w:sz="0" w:space="0" w:color="auto"/>
        <w:right w:val="none" w:sz="0" w:space="0" w:color="auto"/>
      </w:divBdr>
      <w:divsChild>
        <w:div w:id="776216505">
          <w:marLeft w:val="547"/>
          <w:marRight w:val="0"/>
          <w:marTop w:val="154"/>
          <w:marBottom w:val="0"/>
          <w:divBdr>
            <w:top w:val="none" w:sz="0" w:space="0" w:color="auto"/>
            <w:left w:val="none" w:sz="0" w:space="0" w:color="auto"/>
            <w:bottom w:val="none" w:sz="0" w:space="0" w:color="auto"/>
            <w:right w:val="none" w:sz="0" w:space="0" w:color="auto"/>
          </w:divBdr>
        </w:div>
        <w:div w:id="1645503676">
          <w:marLeft w:val="547"/>
          <w:marRight w:val="0"/>
          <w:marTop w:val="154"/>
          <w:marBottom w:val="0"/>
          <w:divBdr>
            <w:top w:val="none" w:sz="0" w:space="0" w:color="auto"/>
            <w:left w:val="none" w:sz="0" w:space="0" w:color="auto"/>
            <w:bottom w:val="none" w:sz="0" w:space="0" w:color="auto"/>
            <w:right w:val="none" w:sz="0" w:space="0" w:color="auto"/>
          </w:divBdr>
        </w:div>
      </w:divsChild>
    </w:div>
    <w:div w:id="53840091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69">
          <w:marLeft w:val="547"/>
          <w:marRight w:val="0"/>
          <w:marTop w:val="154"/>
          <w:marBottom w:val="0"/>
          <w:divBdr>
            <w:top w:val="none" w:sz="0" w:space="0" w:color="auto"/>
            <w:left w:val="none" w:sz="0" w:space="0" w:color="auto"/>
            <w:bottom w:val="none" w:sz="0" w:space="0" w:color="auto"/>
            <w:right w:val="none" w:sz="0" w:space="0" w:color="auto"/>
          </w:divBdr>
        </w:div>
        <w:div w:id="1362629374">
          <w:marLeft w:val="547"/>
          <w:marRight w:val="0"/>
          <w:marTop w:val="154"/>
          <w:marBottom w:val="0"/>
          <w:divBdr>
            <w:top w:val="none" w:sz="0" w:space="0" w:color="auto"/>
            <w:left w:val="none" w:sz="0" w:space="0" w:color="auto"/>
            <w:bottom w:val="none" w:sz="0" w:space="0" w:color="auto"/>
            <w:right w:val="none" w:sz="0" w:space="0" w:color="auto"/>
          </w:divBdr>
        </w:div>
        <w:div w:id="147481197">
          <w:marLeft w:val="547"/>
          <w:marRight w:val="0"/>
          <w:marTop w:val="154"/>
          <w:marBottom w:val="0"/>
          <w:divBdr>
            <w:top w:val="none" w:sz="0" w:space="0" w:color="auto"/>
            <w:left w:val="none" w:sz="0" w:space="0" w:color="auto"/>
            <w:bottom w:val="none" w:sz="0" w:space="0" w:color="auto"/>
            <w:right w:val="none" w:sz="0" w:space="0" w:color="auto"/>
          </w:divBdr>
        </w:div>
      </w:divsChild>
    </w:div>
    <w:div w:id="598022606">
      <w:bodyDiv w:val="1"/>
      <w:marLeft w:val="0"/>
      <w:marRight w:val="0"/>
      <w:marTop w:val="0"/>
      <w:marBottom w:val="0"/>
      <w:divBdr>
        <w:top w:val="none" w:sz="0" w:space="0" w:color="auto"/>
        <w:left w:val="none" w:sz="0" w:space="0" w:color="auto"/>
        <w:bottom w:val="none" w:sz="0" w:space="0" w:color="auto"/>
        <w:right w:val="none" w:sz="0" w:space="0" w:color="auto"/>
      </w:divBdr>
      <w:divsChild>
        <w:div w:id="1732191312">
          <w:marLeft w:val="547"/>
          <w:marRight w:val="0"/>
          <w:marTop w:val="154"/>
          <w:marBottom w:val="0"/>
          <w:divBdr>
            <w:top w:val="none" w:sz="0" w:space="0" w:color="auto"/>
            <w:left w:val="none" w:sz="0" w:space="0" w:color="auto"/>
            <w:bottom w:val="none" w:sz="0" w:space="0" w:color="auto"/>
            <w:right w:val="none" w:sz="0" w:space="0" w:color="auto"/>
          </w:divBdr>
        </w:div>
        <w:div w:id="2042894875">
          <w:marLeft w:val="547"/>
          <w:marRight w:val="0"/>
          <w:marTop w:val="154"/>
          <w:marBottom w:val="0"/>
          <w:divBdr>
            <w:top w:val="none" w:sz="0" w:space="0" w:color="auto"/>
            <w:left w:val="none" w:sz="0" w:space="0" w:color="auto"/>
            <w:bottom w:val="none" w:sz="0" w:space="0" w:color="auto"/>
            <w:right w:val="none" w:sz="0" w:space="0" w:color="auto"/>
          </w:divBdr>
        </w:div>
        <w:div w:id="568852501">
          <w:marLeft w:val="547"/>
          <w:marRight w:val="0"/>
          <w:marTop w:val="154"/>
          <w:marBottom w:val="0"/>
          <w:divBdr>
            <w:top w:val="none" w:sz="0" w:space="0" w:color="auto"/>
            <w:left w:val="none" w:sz="0" w:space="0" w:color="auto"/>
            <w:bottom w:val="none" w:sz="0" w:space="0" w:color="auto"/>
            <w:right w:val="none" w:sz="0" w:space="0" w:color="auto"/>
          </w:divBdr>
        </w:div>
      </w:divsChild>
    </w:div>
    <w:div w:id="815072350">
      <w:bodyDiv w:val="1"/>
      <w:marLeft w:val="0"/>
      <w:marRight w:val="0"/>
      <w:marTop w:val="0"/>
      <w:marBottom w:val="0"/>
      <w:divBdr>
        <w:top w:val="none" w:sz="0" w:space="0" w:color="auto"/>
        <w:left w:val="none" w:sz="0" w:space="0" w:color="auto"/>
        <w:bottom w:val="none" w:sz="0" w:space="0" w:color="auto"/>
        <w:right w:val="none" w:sz="0" w:space="0" w:color="auto"/>
      </w:divBdr>
      <w:divsChild>
        <w:div w:id="58285748">
          <w:marLeft w:val="547"/>
          <w:marRight w:val="0"/>
          <w:marTop w:val="154"/>
          <w:marBottom w:val="0"/>
          <w:divBdr>
            <w:top w:val="none" w:sz="0" w:space="0" w:color="auto"/>
            <w:left w:val="none" w:sz="0" w:space="0" w:color="auto"/>
            <w:bottom w:val="none" w:sz="0" w:space="0" w:color="auto"/>
            <w:right w:val="none" w:sz="0" w:space="0" w:color="auto"/>
          </w:divBdr>
        </w:div>
        <w:div w:id="247156708">
          <w:marLeft w:val="547"/>
          <w:marRight w:val="0"/>
          <w:marTop w:val="154"/>
          <w:marBottom w:val="0"/>
          <w:divBdr>
            <w:top w:val="none" w:sz="0" w:space="0" w:color="auto"/>
            <w:left w:val="none" w:sz="0" w:space="0" w:color="auto"/>
            <w:bottom w:val="none" w:sz="0" w:space="0" w:color="auto"/>
            <w:right w:val="none" w:sz="0" w:space="0" w:color="auto"/>
          </w:divBdr>
        </w:div>
        <w:div w:id="1990790502">
          <w:marLeft w:val="547"/>
          <w:marRight w:val="0"/>
          <w:marTop w:val="154"/>
          <w:marBottom w:val="0"/>
          <w:divBdr>
            <w:top w:val="none" w:sz="0" w:space="0" w:color="auto"/>
            <w:left w:val="none" w:sz="0" w:space="0" w:color="auto"/>
            <w:bottom w:val="none" w:sz="0" w:space="0" w:color="auto"/>
            <w:right w:val="none" w:sz="0" w:space="0" w:color="auto"/>
          </w:divBdr>
        </w:div>
        <w:div w:id="163402085">
          <w:marLeft w:val="547"/>
          <w:marRight w:val="0"/>
          <w:marTop w:val="154"/>
          <w:marBottom w:val="0"/>
          <w:divBdr>
            <w:top w:val="none" w:sz="0" w:space="0" w:color="auto"/>
            <w:left w:val="none" w:sz="0" w:space="0" w:color="auto"/>
            <w:bottom w:val="none" w:sz="0" w:space="0" w:color="auto"/>
            <w:right w:val="none" w:sz="0" w:space="0" w:color="auto"/>
          </w:divBdr>
        </w:div>
      </w:divsChild>
    </w:div>
    <w:div w:id="818813665">
      <w:bodyDiv w:val="1"/>
      <w:marLeft w:val="0"/>
      <w:marRight w:val="0"/>
      <w:marTop w:val="0"/>
      <w:marBottom w:val="0"/>
      <w:divBdr>
        <w:top w:val="none" w:sz="0" w:space="0" w:color="auto"/>
        <w:left w:val="none" w:sz="0" w:space="0" w:color="auto"/>
        <w:bottom w:val="none" w:sz="0" w:space="0" w:color="auto"/>
        <w:right w:val="none" w:sz="0" w:space="0" w:color="auto"/>
      </w:divBdr>
      <w:divsChild>
        <w:div w:id="495613512">
          <w:marLeft w:val="547"/>
          <w:marRight w:val="0"/>
          <w:marTop w:val="154"/>
          <w:marBottom w:val="0"/>
          <w:divBdr>
            <w:top w:val="none" w:sz="0" w:space="0" w:color="auto"/>
            <w:left w:val="none" w:sz="0" w:space="0" w:color="auto"/>
            <w:bottom w:val="none" w:sz="0" w:space="0" w:color="auto"/>
            <w:right w:val="none" w:sz="0" w:space="0" w:color="auto"/>
          </w:divBdr>
        </w:div>
        <w:div w:id="1786609217">
          <w:marLeft w:val="547"/>
          <w:marRight w:val="0"/>
          <w:marTop w:val="154"/>
          <w:marBottom w:val="0"/>
          <w:divBdr>
            <w:top w:val="none" w:sz="0" w:space="0" w:color="auto"/>
            <w:left w:val="none" w:sz="0" w:space="0" w:color="auto"/>
            <w:bottom w:val="none" w:sz="0" w:space="0" w:color="auto"/>
            <w:right w:val="none" w:sz="0" w:space="0" w:color="auto"/>
          </w:divBdr>
        </w:div>
        <w:div w:id="45230217">
          <w:marLeft w:val="547"/>
          <w:marRight w:val="0"/>
          <w:marTop w:val="154"/>
          <w:marBottom w:val="0"/>
          <w:divBdr>
            <w:top w:val="none" w:sz="0" w:space="0" w:color="auto"/>
            <w:left w:val="none" w:sz="0" w:space="0" w:color="auto"/>
            <w:bottom w:val="none" w:sz="0" w:space="0" w:color="auto"/>
            <w:right w:val="none" w:sz="0" w:space="0" w:color="auto"/>
          </w:divBdr>
        </w:div>
      </w:divsChild>
    </w:div>
    <w:div w:id="868176671">
      <w:bodyDiv w:val="1"/>
      <w:marLeft w:val="0"/>
      <w:marRight w:val="0"/>
      <w:marTop w:val="0"/>
      <w:marBottom w:val="0"/>
      <w:divBdr>
        <w:top w:val="none" w:sz="0" w:space="0" w:color="auto"/>
        <w:left w:val="none" w:sz="0" w:space="0" w:color="auto"/>
        <w:bottom w:val="none" w:sz="0" w:space="0" w:color="auto"/>
        <w:right w:val="none" w:sz="0" w:space="0" w:color="auto"/>
      </w:divBdr>
      <w:divsChild>
        <w:div w:id="1539468790">
          <w:marLeft w:val="547"/>
          <w:marRight w:val="0"/>
          <w:marTop w:val="154"/>
          <w:marBottom w:val="0"/>
          <w:divBdr>
            <w:top w:val="none" w:sz="0" w:space="0" w:color="auto"/>
            <w:left w:val="none" w:sz="0" w:space="0" w:color="auto"/>
            <w:bottom w:val="none" w:sz="0" w:space="0" w:color="auto"/>
            <w:right w:val="none" w:sz="0" w:space="0" w:color="auto"/>
          </w:divBdr>
        </w:div>
        <w:div w:id="370495621">
          <w:marLeft w:val="547"/>
          <w:marRight w:val="0"/>
          <w:marTop w:val="154"/>
          <w:marBottom w:val="0"/>
          <w:divBdr>
            <w:top w:val="none" w:sz="0" w:space="0" w:color="auto"/>
            <w:left w:val="none" w:sz="0" w:space="0" w:color="auto"/>
            <w:bottom w:val="none" w:sz="0" w:space="0" w:color="auto"/>
            <w:right w:val="none" w:sz="0" w:space="0" w:color="auto"/>
          </w:divBdr>
        </w:div>
        <w:div w:id="214388326">
          <w:marLeft w:val="547"/>
          <w:marRight w:val="0"/>
          <w:marTop w:val="154"/>
          <w:marBottom w:val="0"/>
          <w:divBdr>
            <w:top w:val="none" w:sz="0" w:space="0" w:color="auto"/>
            <w:left w:val="none" w:sz="0" w:space="0" w:color="auto"/>
            <w:bottom w:val="none" w:sz="0" w:space="0" w:color="auto"/>
            <w:right w:val="none" w:sz="0" w:space="0" w:color="auto"/>
          </w:divBdr>
        </w:div>
      </w:divsChild>
    </w:div>
    <w:div w:id="904489415">
      <w:bodyDiv w:val="1"/>
      <w:marLeft w:val="0"/>
      <w:marRight w:val="0"/>
      <w:marTop w:val="0"/>
      <w:marBottom w:val="0"/>
      <w:divBdr>
        <w:top w:val="none" w:sz="0" w:space="0" w:color="auto"/>
        <w:left w:val="none" w:sz="0" w:space="0" w:color="auto"/>
        <w:bottom w:val="none" w:sz="0" w:space="0" w:color="auto"/>
        <w:right w:val="none" w:sz="0" w:space="0" w:color="auto"/>
      </w:divBdr>
      <w:divsChild>
        <w:div w:id="1542015233">
          <w:marLeft w:val="547"/>
          <w:marRight w:val="0"/>
          <w:marTop w:val="154"/>
          <w:marBottom w:val="0"/>
          <w:divBdr>
            <w:top w:val="none" w:sz="0" w:space="0" w:color="auto"/>
            <w:left w:val="none" w:sz="0" w:space="0" w:color="auto"/>
            <w:bottom w:val="none" w:sz="0" w:space="0" w:color="auto"/>
            <w:right w:val="none" w:sz="0" w:space="0" w:color="auto"/>
          </w:divBdr>
        </w:div>
        <w:div w:id="1440638064">
          <w:marLeft w:val="547"/>
          <w:marRight w:val="0"/>
          <w:marTop w:val="154"/>
          <w:marBottom w:val="0"/>
          <w:divBdr>
            <w:top w:val="none" w:sz="0" w:space="0" w:color="auto"/>
            <w:left w:val="none" w:sz="0" w:space="0" w:color="auto"/>
            <w:bottom w:val="none" w:sz="0" w:space="0" w:color="auto"/>
            <w:right w:val="none" w:sz="0" w:space="0" w:color="auto"/>
          </w:divBdr>
        </w:div>
        <w:div w:id="1476067528">
          <w:marLeft w:val="1166"/>
          <w:marRight w:val="0"/>
          <w:marTop w:val="134"/>
          <w:marBottom w:val="0"/>
          <w:divBdr>
            <w:top w:val="none" w:sz="0" w:space="0" w:color="auto"/>
            <w:left w:val="none" w:sz="0" w:space="0" w:color="auto"/>
            <w:bottom w:val="none" w:sz="0" w:space="0" w:color="auto"/>
            <w:right w:val="none" w:sz="0" w:space="0" w:color="auto"/>
          </w:divBdr>
        </w:div>
        <w:div w:id="96415548">
          <w:marLeft w:val="1166"/>
          <w:marRight w:val="0"/>
          <w:marTop w:val="134"/>
          <w:marBottom w:val="0"/>
          <w:divBdr>
            <w:top w:val="none" w:sz="0" w:space="0" w:color="auto"/>
            <w:left w:val="none" w:sz="0" w:space="0" w:color="auto"/>
            <w:bottom w:val="none" w:sz="0" w:space="0" w:color="auto"/>
            <w:right w:val="none" w:sz="0" w:space="0" w:color="auto"/>
          </w:divBdr>
        </w:div>
        <w:div w:id="1784228528">
          <w:marLeft w:val="1166"/>
          <w:marRight w:val="0"/>
          <w:marTop w:val="134"/>
          <w:marBottom w:val="0"/>
          <w:divBdr>
            <w:top w:val="none" w:sz="0" w:space="0" w:color="auto"/>
            <w:left w:val="none" w:sz="0" w:space="0" w:color="auto"/>
            <w:bottom w:val="none" w:sz="0" w:space="0" w:color="auto"/>
            <w:right w:val="none" w:sz="0" w:space="0" w:color="auto"/>
          </w:divBdr>
        </w:div>
      </w:divsChild>
    </w:div>
    <w:div w:id="925698566">
      <w:bodyDiv w:val="1"/>
      <w:marLeft w:val="0"/>
      <w:marRight w:val="0"/>
      <w:marTop w:val="0"/>
      <w:marBottom w:val="0"/>
      <w:divBdr>
        <w:top w:val="none" w:sz="0" w:space="0" w:color="auto"/>
        <w:left w:val="none" w:sz="0" w:space="0" w:color="auto"/>
        <w:bottom w:val="none" w:sz="0" w:space="0" w:color="auto"/>
        <w:right w:val="none" w:sz="0" w:space="0" w:color="auto"/>
      </w:divBdr>
      <w:divsChild>
        <w:div w:id="263655044">
          <w:marLeft w:val="547"/>
          <w:marRight w:val="0"/>
          <w:marTop w:val="154"/>
          <w:marBottom w:val="0"/>
          <w:divBdr>
            <w:top w:val="none" w:sz="0" w:space="0" w:color="auto"/>
            <w:left w:val="none" w:sz="0" w:space="0" w:color="auto"/>
            <w:bottom w:val="none" w:sz="0" w:space="0" w:color="auto"/>
            <w:right w:val="none" w:sz="0" w:space="0" w:color="auto"/>
          </w:divBdr>
        </w:div>
        <w:div w:id="1114254727">
          <w:marLeft w:val="547"/>
          <w:marRight w:val="0"/>
          <w:marTop w:val="154"/>
          <w:marBottom w:val="0"/>
          <w:divBdr>
            <w:top w:val="none" w:sz="0" w:space="0" w:color="auto"/>
            <w:left w:val="none" w:sz="0" w:space="0" w:color="auto"/>
            <w:bottom w:val="none" w:sz="0" w:space="0" w:color="auto"/>
            <w:right w:val="none" w:sz="0" w:space="0" w:color="auto"/>
          </w:divBdr>
        </w:div>
      </w:divsChild>
    </w:div>
    <w:div w:id="1088842284">
      <w:bodyDiv w:val="1"/>
      <w:marLeft w:val="0"/>
      <w:marRight w:val="0"/>
      <w:marTop w:val="0"/>
      <w:marBottom w:val="0"/>
      <w:divBdr>
        <w:top w:val="none" w:sz="0" w:space="0" w:color="auto"/>
        <w:left w:val="none" w:sz="0" w:space="0" w:color="auto"/>
        <w:bottom w:val="none" w:sz="0" w:space="0" w:color="auto"/>
        <w:right w:val="none" w:sz="0" w:space="0" w:color="auto"/>
      </w:divBdr>
      <w:divsChild>
        <w:div w:id="325019355">
          <w:marLeft w:val="547"/>
          <w:marRight w:val="0"/>
          <w:marTop w:val="154"/>
          <w:marBottom w:val="0"/>
          <w:divBdr>
            <w:top w:val="none" w:sz="0" w:space="0" w:color="auto"/>
            <w:left w:val="none" w:sz="0" w:space="0" w:color="auto"/>
            <w:bottom w:val="none" w:sz="0" w:space="0" w:color="auto"/>
            <w:right w:val="none" w:sz="0" w:space="0" w:color="auto"/>
          </w:divBdr>
        </w:div>
        <w:div w:id="918444694">
          <w:marLeft w:val="547"/>
          <w:marRight w:val="0"/>
          <w:marTop w:val="154"/>
          <w:marBottom w:val="0"/>
          <w:divBdr>
            <w:top w:val="none" w:sz="0" w:space="0" w:color="auto"/>
            <w:left w:val="none" w:sz="0" w:space="0" w:color="auto"/>
            <w:bottom w:val="none" w:sz="0" w:space="0" w:color="auto"/>
            <w:right w:val="none" w:sz="0" w:space="0" w:color="auto"/>
          </w:divBdr>
        </w:div>
      </w:divsChild>
    </w:div>
    <w:div w:id="1093938022">
      <w:bodyDiv w:val="1"/>
      <w:marLeft w:val="0"/>
      <w:marRight w:val="0"/>
      <w:marTop w:val="0"/>
      <w:marBottom w:val="0"/>
      <w:divBdr>
        <w:top w:val="none" w:sz="0" w:space="0" w:color="auto"/>
        <w:left w:val="none" w:sz="0" w:space="0" w:color="auto"/>
        <w:bottom w:val="none" w:sz="0" w:space="0" w:color="auto"/>
        <w:right w:val="none" w:sz="0" w:space="0" w:color="auto"/>
      </w:divBdr>
    </w:div>
    <w:div w:id="1148739772">
      <w:bodyDiv w:val="1"/>
      <w:marLeft w:val="0"/>
      <w:marRight w:val="0"/>
      <w:marTop w:val="0"/>
      <w:marBottom w:val="0"/>
      <w:divBdr>
        <w:top w:val="none" w:sz="0" w:space="0" w:color="auto"/>
        <w:left w:val="none" w:sz="0" w:space="0" w:color="auto"/>
        <w:bottom w:val="none" w:sz="0" w:space="0" w:color="auto"/>
        <w:right w:val="none" w:sz="0" w:space="0" w:color="auto"/>
      </w:divBdr>
      <w:divsChild>
        <w:div w:id="180631720">
          <w:marLeft w:val="547"/>
          <w:marRight w:val="0"/>
          <w:marTop w:val="154"/>
          <w:marBottom w:val="0"/>
          <w:divBdr>
            <w:top w:val="none" w:sz="0" w:space="0" w:color="auto"/>
            <w:left w:val="none" w:sz="0" w:space="0" w:color="auto"/>
            <w:bottom w:val="none" w:sz="0" w:space="0" w:color="auto"/>
            <w:right w:val="none" w:sz="0" w:space="0" w:color="auto"/>
          </w:divBdr>
        </w:div>
        <w:div w:id="706296043">
          <w:marLeft w:val="1166"/>
          <w:marRight w:val="0"/>
          <w:marTop w:val="134"/>
          <w:marBottom w:val="0"/>
          <w:divBdr>
            <w:top w:val="none" w:sz="0" w:space="0" w:color="auto"/>
            <w:left w:val="none" w:sz="0" w:space="0" w:color="auto"/>
            <w:bottom w:val="none" w:sz="0" w:space="0" w:color="auto"/>
            <w:right w:val="none" w:sz="0" w:space="0" w:color="auto"/>
          </w:divBdr>
        </w:div>
        <w:div w:id="1075200119">
          <w:marLeft w:val="1166"/>
          <w:marRight w:val="0"/>
          <w:marTop w:val="134"/>
          <w:marBottom w:val="0"/>
          <w:divBdr>
            <w:top w:val="none" w:sz="0" w:space="0" w:color="auto"/>
            <w:left w:val="none" w:sz="0" w:space="0" w:color="auto"/>
            <w:bottom w:val="none" w:sz="0" w:space="0" w:color="auto"/>
            <w:right w:val="none" w:sz="0" w:space="0" w:color="auto"/>
          </w:divBdr>
        </w:div>
        <w:div w:id="161550190">
          <w:marLeft w:val="1166"/>
          <w:marRight w:val="0"/>
          <w:marTop w:val="134"/>
          <w:marBottom w:val="0"/>
          <w:divBdr>
            <w:top w:val="none" w:sz="0" w:space="0" w:color="auto"/>
            <w:left w:val="none" w:sz="0" w:space="0" w:color="auto"/>
            <w:bottom w:val="none" w:sz="0" w:space="0" w:color="auto"/>
            <w:right w:val="none" w:sz="0" w:space="0" w:color="auto"/>
          </w:divBdr>
        </w:div>
        <w:div w:id="908346908">
          <w:marLeft w:val="547"/>
          <w:marRight w:val="0"/>
          <w:marTop w:val="154"/>
          <w:marBottom w:val="0"/>
          <w:divBdr>
            <w:top w:val="none" w:sz="0" w:space="0" w:color="auto"/>
            <w:left w:val="none" w:sz="0" w:space="0" w:color="auto"/>
            <w:bottom w:val="none" w:sz="0" w:space="0" w:color="auto"/>
            <w:right w:val="none" w:sz="0" w:space="0" w:color="auto"/>
          </w:divBdr>
        </w:div>
        <w:div w:id="1669558698">
          <w:marLeft w:val="1166"/>
          <w:marRight w:val="0"/>
          <w:marTop w:val="134"/>
          <w:marBottom w:val="0"/>
          <w:divBdr>
            <w:top w:val="none" w:sz="0" w:space="0" w:color="auto"/>
            <w:left w:val="none" w:sz="0" w:space="0" w:color="auto"/>
            <w:bottom w:val="none" w:sz="0" w:space="0" w:color="auto"/>
            <w:right w:val="none" w:sz="0" w:space="0" w:color="auto"/>
          </w:divBdr>
        </w:div>
        <w:div w:id="1998264140">
          <w:marLeft w:val="1166"/>
          <w:marRight w:val="0"/>
          <w:marTop w:val="134"/>
          <w:marBottom w:val="0"/>
          <w:divBdr>
            <w:top w:val="none" w:sz="0" w:space="0" w:color="auto"/>
            <w:left w:val="none" w:sz="0" w:space="0" w:color="auto"/>
            <w:bottom w:val="none" w:sz="0" w:space="0" w:color="auto"/>
            <w:right w:val="none" w:sz="0" w:space="0" w:color="auto"/>
          </w:divBdr>
        </w:div>
      </w:divsChild>
    </w:div>
    <w:div w:id="1216087346">
      <w:bodyDiv w:val="1"/>
      <w:marLeft w:val="0"/>
      <w:marRight w:val="0"/>
      <w:marTop w:val="0"/>
      <w:marBottom w:val="0"/>
      <w:divBdr>
        <w:top w:val="none" w:sz="0" w:space="0" w:color="auto"/>
        <w:left w:val="none" w:sz="0" w:space="0" w:color="auto"/>
        <w:bottom w:val="none" w:sz="0" w:space="0" w:color="auto"/>
        <w:right w:val="none" w:sz="0" w:space="0" w:color="auto"/>
      </w:divBdr>
      <w:divsChild>
        <w:div w:id="378557163">
          <w:marLeft w:val="547"/>
          <w:marRight w:val="0"/>
          <w:marTop w:val="154"/>
          <w:marBottom w:val="0"/>
          <w:divBdr>
            <w:top w:val="none" w:sz="0" w:space="0" w:color="auto"/>
            <w:left w:val="none" w:sz="0" w:space="0" w:color="auto"/>
            <w:bottom w:val="none" w:sz="0" w:space="0" w:color="auto"/>
            <w:right w:val="none" w:sz="0" w:space="0" w:color="auto"/>
          </w:divBdr>
        </w:div>
        <w:div w:id="877812380">
          <w:marLeft w:val="547"/>
          <w:marRight w:val="0"/>
          <w:marTop w:val="154"/>
          <w:marBottom w:val="0"/>
          <w:divBdr>
            <w:top w:val="none" w:sz="0" w:space="0" w:color="auto"/>
            <w:left w:val="none" w:sz="0" w:space="0" w:color="auto"/>
            <w:bottom w:val="none" w:sz="0" w:space="0" w:color="auto"/>
            <w:right w:val="none" w:sz="0" w:space="0" w:color="auto"/>
          </w:divBdr>
        </w:div>
        <w:div w:id="1360012210">
          <w:marLeft w:val="547"/>
          <w:marRight w:val="0"/>
          <w:marTop w:val="154"/>
          <w:marBottom w:val="0"/>
          <w:divBdr>
            <w:top w:val="none" w:sz="0" w:space="0" w:color="auto"/>
            <w:left w:val="none" w:sz="0" w:space="0" w:color="auto"/>
            <w:bottom w:val="none" w:sz="0" w:space="0" w:color="auto"/>
            <w:right w:val="none" w:sz="0" w:space="0" w:color="auto"/>
          </w:divBdr>
        </w:div>
        <w:div w:id="626737719">
          <w:marLeft w:val="547"/>
          <w:marRight w:val="0"/>
          <w:marTop w:val="154"/>
          <w:marBottom w:val="0"/>
          <w:divBdr>
            <w:top w:val="none" w:sz="0" w:space="0" w:color="auto"/>
            <w:left w:val="none" w:sz="0" w:space="0" w:color="auto"/>
            <w:bottom w:val="none" w:sz="0" w:space="0" w:color="auto"/>
            <w:right w:val="none" w:sz="0" w:space="0" w:color="auto"/>
          </w:divBdr>
        </w:div>
        <w:div w:id="1708990765">
          <w:marLeft w:val="547"/>
          <w:marRight w:val="0"/>
          <w:marTop w:val="154"/>
          <w:marBottom w:val="0"/>
          <w:divBdr>
            <w:top w:val="none" w:sz="0" w:space="0" w:color="auto"/>
            <w:left w:val="none" w:sz="0" w:space="0" w:color="auto"/>
            <w:bottom w:val="none" w:sz="0" w:space="0" w:color="auto"/>
            <w:right w:val="none" w:sz="0" w:space="0" w:color="auto"/>
          </w:divBdr>
        </w:div>
        <w:div w:id="1811172161">
          <w:marLeft w:val="547"/>
          <w:marRight w:val="0"/>
          <w:marTop w:val="154"/>
          <w:marBottom w:val="0"/>
          <w:divBdr>
            <w:top w:val="none" w:sz="0" w:space="0" w:color="auto"/>
            <w:left w:val="none" w:sz="0" w:space="0" w:color="auto"/>
            <w:bottom w:val="none" w:sz="0" w:space="0" w:color="auto"/>
            <w:right w:val="none" w:sz="0" w:space="0" w:color="auto"/>
          </w:divBdr>
        </w:div>
        <w:div w:id="2017615263">
          <w:marLeft w:val="547"/>
          <w:marRight w:val="0"/>
          <w:marTop w:val="154"/>
          <w:marBottom w:val="0"/>
          <w:divBdr>
            <w:top w:val="none" w:sz="0" w:space="0" w:color="auto"/>
            <w:left w:val="none" w:sz="0" w:space="0" w:color="auto"/>
            <w:bottom w:val="none" w:sz="0" w:space="0" w:color="auto"/>
            <w:right w:val="none" w:sz="0" w:space="0" w:color="auto"/>
          </w:divBdr>
        </w:div>
      </w:divsChild>
    </w:div>
    <w:div w:id="1329822379">
      <w:bodyDiv w:val="1"/>
      <w:marLeft w:val="0"/>
      <w:marRight w:val="0"/>
      <w:marTop w:val="0"/>
      <w:marBottom w:val="0"/>
      <w:divBdr>
        <w:top w:val="none" w:sz="0" w:space="0" w:color="auto"/>
        <w:left w:val="none" w:sz="0" w:space="0" w:color="auto"/>
        <w:bottom w:val="none" w:sz="0" w:space="0" w:color="auto"/>
        <w:right w:val="none" w:sz="0" w:space="0" w:color="auto"/>
      </w:divBdr>
    </w:div>
    <w:div w:id="1334919409">
      <w:bodyDiv w:val="1"/>
      <w:marLeft w:val="0"/>
      <w:marRight w:val="0"/>
      <w:marTop w:val="0"/>
      <w:marBottom w:val="0"/>
      <w:divBdr>
        <w:top w:val="none" w:sz="0" w:space="0" w:color="auto"/>
        <w:left w:val="none" w:sz="0" w:space="0" w:color="auto"/>
        <w:bottom w:val="none" w:sz="0" w:space="0" w:color="auto"/>
        <w:right w:val="none" w:sz="0" w:space="0" w:color="auto"/>
      </w:divBdr>
      <w:divsChild>
        <w:div w:id="646782954">
          <w:marLeft w:val="547"/>
          <w:marRight w:val="0"/>
          <w:marTop w:val="154"/>
          <w:marBottom w:val="0"/>
          <w:divBdr>
            <w:top w:val="none" w:sz="0" w:space="0" w:color="auto"/>
            <w:left w:val="none" w:sz="0" w:space="0" w:color="auto"/>
            <w:bottom w:val="none" w:sz="0" w:space="0" w:color="auto"/>
            <w:right w:val="none" w:sz="0" w:space="0" w:color="auto"/>
          </w:divBdr>
        </w:div>
        <w:div w:id="479882136">
          <w:marLeft w:val="547"/>
          <w:marRight w:val="0"/>
          <w:marTop w:val="154"/>
          <w:marBottom w:val="0"/>
          <w:divBdr>
            <w:top w:val="none" w:sz="0" w:space="0" w:color="auto"/>
            <w:left w:val="none" w:sz="0" w:space="0" w:color="auto"/>
            <w:bottom w:val="none" w:sz="0" w:space="0" w:color="auto"/>
            <w:right w:val="none" w:sz="0" w:space="0" w:color="auto"/>
          </w:divBdr>
        </w:div>
      </w:divsChild>
    </w:div>
    <w:div w:id="1370689213">
      <w:bodyDiv w:val="1"/>
      <w:marLeft w:val="0"/>
      <w:marRight w:val="0"/>
      <w:marTop w:val="0"/>
      <w:marBottom w:val="0"/>
      <w:divBdr>
        <w:top w:val="none" w:sz="0" w:space="0" w:color="auto"/>
        <w:left w:val="none" w:sz="0" w:space="0" w:color="auto"/>
        <w:bottom w:val="none" w:sz="0" w:space="0" w:color="auto"/>
        <w:right w:val="none" w:sz="0" w:space="0" w:color="auto"/>
      </w:divBdr>
      <w:divsChild>
        <w:div w:id="267129694">
          <w:marLeft w:val="547"/>
          <w:marRight w:val="0"/>
          <w:marTop w:val="154"/>
          <w:marBottom w:val="0"/>
          <w:divBdr>
            <w:top w:val="none" w:sz="0" w:space="0" w:color="auto"/>
            <w:left w:val="none" w:sz="0" w:space="0" w:color="auto"/>
            <w:bottom w:val="none" w:sz="0" w:space="0" w:color="auto"/>
            <w:right w:val="none" w:sz="0" w:space="0" w:color="auto"/>
          </w:divBdr>
        </w:div>
        <w:div w:id="1893425474">
          <w:marLeft w:val="547"/>
          <w:marRight w:val="0"/>
          <w:marTop w:val="154"/>
          <w:marBottom w:val="0"/>
          <w:divBdr>
            <w:top w:val="none" w:sz="0" w:space="0" w:color="auto"/>
            <w:left w:val="none" w:sz="0" w:space="0" w:color="auto"/>
            <w:bottom w:val="none" w:sz="0" w:space="0" w:color="auto"/>
            <w:right w:val="none" w:sz="0" w:space="0" w:color="auto"/>
          </w:divBdr>
        </w:div>
        <w:div w:id="960454848">
          <w:marLeft w:val="547"/>
          <w:marRight w:val="0"/>
          <w:marTop w:val="154"/>
          <w:marBottom w:val="0"/>
          <w:divBdr>
            <w:top w:val="none" w:sz="0" w:space="0" w:color="auto"/>
            <w:left w:val="none" w:sz="0" w:space="0" w:color="auto"/>
            <w:bottom w:val="none" w:sz="0" w:space="0" w:color="auto"/>
            <w:right w:val="none" w:sz="0" w:space="0" w:color="auto"/>
          </w:divBdr>
        </w:div>
      </w:divsChild>
    </w:div>
    <w:div w:id="1407337103">
      <w:bodyDiv w:val="1"/>
      <w:marLeft w:val="0"/>
      <w:marRight w:val="0"/>
      <w:marTop w:val="0"/>
      <w:marBottom w:val="0"/>
      <w:divBdr>
        <w:top w:val="none" w:sz="0" w:space="0" w:color="auto"/>
        <w:left w:val="none" w:sz="0" w:space="0" w:color="auto"/>
        <w:bottom w:val="none" w:sz="0" w:space="0" w:color="auto"/>
        <w:right w:val="none" w:sz="0" w:space="0" w:color="auto"/>
      </w:divBdr>
      <w:divsChild>
        <w:div w:id="1796168968">
          <w:marLeft w:val="547"/>
          <w:marRight w:val="0"/>
          <w:marTop w:val="154"/>
          <w:marBottom w:val="0"/>
          <w:divBdr>
            <w:top w:val="none" w:sz="0" w:space="0" w:color="auto"/>
            <w:left w:val="none" w:sz="0" w:space="0" w:color="auto"/>
            <w:bottom w:val="none" w:sz="0" w:space="0" w:color="auto"/>
            <w:right w:val="none" w:sz="0" w:space="0" w:color="auto"/>
          </w:divBdr>
        </w:div>
        <w:div w:id="707073145">
          <w:marLeft w:val="547"/>
          <w:marRight w:val="0"/>
          <w:marTop w:val="154"/>
          <w:marBottom w:val="0"/>
          <w:divBdr>
            <w:top w:val="none" w:sz="0" w:space="0" w:color="auto"/>
            <w:left w:val="none" w:sz="0" w:space="0" w:color="auto"/>
            <w:bottom w:val="none" w:sz="0" w:space="0" w:color="auto"/>
            <w:right w:val="none" w:sz="0" w:space="0" w:color="auto"/>
          </w:divBdr>
        </w:div>
        <w:div w:id="1947493001">
          <w:marLeft w:val="547"/>
          <w:marRight w:val="0"/>
          <w:marTop w:val="154"/>
          <w:marBottom w:val="0"/>
          <w:divBdr>
            <w:top w:val="none" w:sz="0" w:space="0" w:color="auto"/>
            <w:left w:val="none" w:sz="0" w:space="0" w:color="auto"/>
            <w:bottom w:val="none" w:sz="0" w:space="0" w:color="auto"/>
            <w:right w:val="none" w:sz="0" w:space="0" w:color="auto"/>
          </w:divBdr>
        </w:div>
      </w:divsChild>
    </w:div>
    <w:div w:id="1628000160">
      <w:bodyDiv w:val="1"/>
      <w:marLeft w:val="0"/>
      <w:marRight w:val="0"/>
      <w:marTop w:val="0"/>
      <w:marBottom w:val="0"/>
      <w:divBdr>
        <w:top w:val="none" w:sz="0" w:space="0" w:color="auto"/>
        <w:left w:val="none" w:sz="0" w:space="0" w:color="auto"/>
        <w:bottom w:val="none" w:sz="0" w:space="0" w:color="auto"/>
        <w:right w:val="none" w:sz="0" w:space="0" w:color="auto"/>
      </w:divBdr>
      <w:divsChild>
        <w:div w:id="1142700390">
          <w:marLeft w:val="547"/>
          <w:marRight w:val="0"/>
          <w:marTop w:val="154"/>
          <w:marBottom w:val="0"/>
          <w:divBdr>
            <w:top w:val="none" w:sz="0" w:space="0" w:color="auto"/>
            <w:left w:val="none" w:sz="0" w:space="0" w:color="auto"/>
            <w:bottom w:val="none" w:sz="0" w:space="0" w:color="auto"/>
            <w:right w:val="none" w:sz="0" w:space="0" w:color="auto"/>
          </w:divBdr>
        </w:div>
        <w:div w:id="1884519045">
          <w:marLeft w:val="547"/>
          <w:marRight w:val="0"/>
          <w:marTop w:val="154"/>
          <w:marBottom w:val="0"/>
          <w:divBdr>
            <w:top w:val="none" w:sz="0" w:space="0" w:color="auto"/>
            <w:left w:val="none" w:sz="0" w:space="0" w:color="auto"/>
            <w:bottom w:val="none" w:sz="0" w:space="0" w:color="auto"/>
            <w:right w:val="none" w:sz="0" w:space="0" w:color="auto"/>
          </w:divBdr>
        </w:div>
        <w:div w:id="1470895928">
          <w:marLeft w:val="547"/>
          <w:marRight w:val="0"/>
          <w:marTop w:val="154"/>
          <w:marBottom w:val="0"/>
          <w:divBdr>
            <w:top w:val="none" w:sz="0" w:space="0" w:color="auto"/>
            <w:left w:val="none" w:sz="0" w:space="0" w:color="auto"/>
            <w:bottom w:val="none" w:sz="0" w:space="0" w:color="auto"/>
            <w:right w:val="none" w:sz="0" w:space="0" w:color="auto"/>
          </w:divBdr>
        </w:div>
      </w:divsChild>
    </w:div>
    <w:div w:id="1638759957">
      <w:bodyDiv w:val="1"/>
      <w:marLeft w:val="0"/>
      <w:marRight w:val="0"/>
      <w:marTop w:val="0"/>
      <w:marBottom w:val="0"/>
      <w:divBdr>
        <w:top w:val="none" w:sz="0" w:space="0" w:color="auto"/>
        <w:left w:val="none" w:sz="0" w:space="0" w:color="auto"/>
        <w:bottom w:val="none" w:sz="0" w:space="0" w:color="auto"/>
        <w:right w:val="none" w:sz="0" w:space="0" w:color="auto"/>
      </w:divBdr>
      <w:divsChild>
        <w:div w:id="408037693">
          <w:marLeft w:val="547"/>
          <w:marRight w:val="0"/>
          <w:marTop w:val="154"/>
          <w:marBottom w:val="0"/>
          <w:divBdr>
            <w:top w:val="none" w:sz="0" w:space="0" w:color="auto"/>
            <w:left w:val="none" w:sz="0" w:space="0" w:color="auto"/>
            <w:bottom w:val="none" w:sz="0" w:space="0" w:color="auto"/>
            <w:right w:val="none" w:sz="0" w:space="0" w:color="auto"/>
          </w:divBdr>
        </w:div>
        <w:div w:id="1164661234">
          <w:marLeft w:val="547"/>
          <w:marRight w:val="0"/>
          <w:marTop w:val="154"/>
          <w:marBottom w:val="0"/>
          <w:divBdr>
            <w:top w:val="none" w:sz="0" w:space="0" w:color="auto"/>
            <w:left w:val="none" w:sz="0" w:space="0" w:color="auto"/>
            <w:bottom w:val="none" w:sz="0" w:space="0" w:color="auto"/>
            <w:right w:val="none" w:sz="0" w:space="0" w:color="auto"/>
          </w:divBdr>
        </w:div>
      </w:divsChild>
    </w:div>
    <w:div w:id="1767849060">
      <w:bodyDiv w:val="1"/>
      <w:marLeft w:val="0"/>
      <w:marRight w:val="0"/>
      <w:marTop w:val="0"/>
      <w:marBottom w:val="0"/>
      <w:divBdr>
        <w:top w:val="none" w:sz="0" w:space="0" w:color="auto"/>
        <w:left w:val="none" w:sz="0" w:space="0" w:color="auto"/>
        <w:bottom w:val="none" w:sz="0" w:space="0" w:color="auto"/>
        <w:right w:val="none" w:sz="0" w:space="0" w:color="auto"/>
      </w:divBdr>
    </w:div>
    <w:div w:id="1822960215">
      <w:bodyDiv w:val="1"/>
      <w:marLeft w:val="0"/>
      <w:marRight w:val="0"/>
      <w:marTop w:val="0"/>
      <w:marBottom w:val="0"/>
      <w:divBdr>
        <w:top w:val="none" w:sz="0" w:space="0" w:color="auto"/>
        <w:left w:val="none" w:sz="0" w:space="0" w:color="auto"/>
        <w:bottom w:val="none" w:sz="0" w:space="0" w:color="auto"/>
        <w:right w:val="none" w:sz="0" w:space="0" w:color="auto"/>
      </w:divBdr>
      <w:divsChild>
        <w:div w:id="1203977383">
          <w:marLeft w:val="547"/>
          <w:marRight w:val="0"/>
          <w:marTop w:val="154"/>
          <w:marBottom w:val="0"/>
          <w:divBdr>
            <w:top w:val="none" w:sz="0" w:space="0" w:color="auto"/>
            <w:left w:val="none" w:sz="0" w:space="0" w:color="auto"/>
            <w:bottom w:val="none" w:sz="0" w:space="0" w:color="auto"/>
            <w:right w:val="none" w:sz="0" w:space="0" w:color="auto"/>
          </w:divBdr>
        </w:div>
        <w:div w:id="822964595">
          <w:marLeft w:val="547"/>
          <w:marRight w:val="0"/>
          <w:marTop w:val="154"/>
          <w:marBottom w:val="0"/>
          <w:divBdr>
            <w:top w:val="none" w:sz="0" w:space="0" w:color="auto"/>
            <w:left w:val="none" w:sz="0" w:space="0" w:color="auto"/>
            <w:bottom w:val="none" w:sz="0" w:space="0" w:color="auto"/>
            <w:right w:val="none" w:sz="0" w:space="0" w:color="auto"/>
          </w:divBdr>
        </w:div>
        <w:div w:id="2060208616">
          <w:marLeft w:val="547"/>
          <w:marRight w:val="0"/>
          <w:marTop w:val="154"/>
          <w:marBottom w:val="0"/>
          <w:divBdr>
            <w:top w:val="none" w:sz="0" w:space="0" w:color="auto"/>
            <w:left w:val="none" w:sz="0" w:space="0" w:color="auto"/>
            <w:bottom w:val="none" w:sz="0" w:space="0" w:color="auto"/>
            <w:right w:val="none" w:sz="0" w:space="0" w:color="auto"/>
          </w:divBdr>
        </w:div>
        <w:div w:id="86002916">
          <w:marLeft w:val="547"/>
          <w:marRight w:val="0"/>
          <w:marTop w:val="154"/>
          <w:marBottom w:val="0"/>
          <w:divBdr>
            <w:top w:val="none" w:sz="0" w:space="0" w:color="auto"/>
            <w:left w:val="none" w:sz="0" w:space="0" w:color="auto"/>
            <w:bottom w:val="none" w:sz="0" w:space="0" w:color="auto"/>
            <w:right w:val="none" w:sz="0" w:space="0" w:color="auto"/>
          </w:divBdr>
        </w:div>
      </w:divsChild>
    </w:div>
    <w:div w:id="1982733772">
      <w:bodyDiv w:val="1"/>
      <w:marLeft w:val="0"/>
      <w:marRight w:val="0"/>
      <w:marTop w:val="0"/>
      <w:marBottom w:val="0"/>
      <w:divBdr>
        <w:top w:val="none" w:sz="0" w:space="0" w:color="auto"/>
        <w:left w:val="none" w:sz="0" w:space="0" w:color="auto"/>
        <w:bottom w:val="none" w:sz="0" w:space="0" w:color="auto"/>
        <w:right w:val="none" w:sz="0" w:space="0" w:color="auto"/>
      </w:divBdr>
      <w:divsChild>
        <w:div w:id="1835560382">
          <w:marLeft w:val="547"/>
          <w:marRight w:val="0"/>
          <w:marTop w:val="154"/>
          <w:marBottom w:val="0"/>
          <w:divBdr>
            <w:top w:val="none" w:sz="0" w:space="0" w:color="auto"/>
            <w:left w:val="none" w:sz="0" w:space="0" w:color="auto"/>
            <w:bottom w:val="none" w:sz="0" w:space="0" w:color="auto"/>
            <w:right w:val="none" w:sz="0" w:space="0" w:color="auto"/>
          </w:divBdr>
        </w:div>
        <w:div w:id="1223104019">
          <w:marLeft w:val="547"/>
          <w:marRight w:val="0"/>
          <w:marTop w:val="154"/>
          <w:marBottom w:val="0"/>
          <w:divBdr>
            <w:top w:val="none" w:sz="0" w:space="0" w:color="auto"/>
            <w:left w:val="none" w:sz="0" w:space="0" w:color="auto"/>
            <w:bottom w:val="none" w:sz="0" w:space="0" w:color="auto"/>
            <w:right w:val="none" w:sz="0" w:space="0" w:color="auto"/>
          </w:divBdr>
        </w:div>
        <w:div w:id="135531144">
          <w:marLeft w:val="547"/>
          <w:marRight w:val="0"/>
          <w:marTop w:val="154"/>
          <w:marBottom w:val="0"/>
          <w:divBdr>
            <w:top w:val="none" w:sz="0" w:space="0" w:color="auto"/>
            <w:left w:val="none" w:sz="0" w:space="0" w:color="auto"/>
            <w:bottom w:val="none" w:sz="0" w:space="0" w:color="auto"/>
            <w:right w:val="none" w:sz="0" w:space="0" w:color="auto"/>
          </w:divBdr>
        </w:div>
        <w:div w:id="1474830336">
          <w:marLeft w:val="547"/>
          <w:marRight w:val="0"/>
          <w:marTop w:val="154"/>
          <w:marBottom w:val="0"/>
          <w:divBdr>
            <w:top w:val="none" w:sz="0" w:space="0" w:color="auto"/>
            <w:left w:val="none" w:sz="0" w:space="0" w:color="auto"/>
            <w:bottom w:val="none" w:sz="0" w:space="0" w:color="auto"/>
            <w:right w:val="none" w:sz="0" w:space="0" w:color="auto"/>
          </w:divBdr>
        </w:div>
        <w:div w:id="611328952">
          <w:marLeft w:val="547"/>
          <w:marRight w:val="0"/>
          <w:marTop w:val="154"/>
          <w:marBottom w:val="0"/>
          <w:divBdr>
            <w:top w:val="none" w:sz="0" w:space="0" w:color="auto"/>
            <w:left w:val="none" w:sz="0" w:space="0" w:color="auto"/>
            <w:bottom w:val="none" w:sz="0" w:space="0" w:color="auto"/>
            <w:right w:val="none" w:sz="0" w:space="0" w:color="auto"/>
          </w:divBdr>
        </w:div>
        <w:div w:id="907153091">
          <w:marLeft w:val="547"/>
          <w:marRight w:val="0"/>
          <w:marTop w:val="154"/>
          <w:marBottom w:val="0"/>
          <w:divBdr>
            <w:top w:val="none" w:sz="0" w:space="0" w:color="auto"/>
            <w:left w:val="none" w:sz="0" w:space="0" w:color="auto"/>
            <w:bottom w:val="none" w:sz="0" w:space="0" w:color="auto"/>
            <w:right w:val="none" w:sz="0" w:space="0" w:color="auto"/>
          </w:divBdr>
        </w:div>
        <w:div w:id="1769082844">
          <w:marLeft w:val="547"/>
          <w:marRight w:val="0"/>
          <w:marTop w:val="154"/>
          <w:marBottom w:val="0"/>
          <w:divBdr>
            <w:top w:val="none" w:sz="0" w:space="0" w:color="auto"/>
            <w:left w:val="none" w:sz="0" w:space="0" w:color="auto"/>
            <w:bottom w:val="none" w:sz="0" w:space="0" w:color="auto"/>
            <w:right w:val="none" w:sz="0" w:space="0" w:color="auto"/>
          </w:divBdr>
        </w:div>
      </w:divsChild>
    </w:div>
    <w:div w:id="2020306279">
      <w:bodyDiv w:val="1"/>
      <w:marLeft w:val="0"/>
      <w:marRight w:val="0"/>
      <w:marTop w:val="0"/>
      <w:marBottom w:val="0"/>
      <w:divBdr>
        <w:top w:val="none" w:sz="0" w:space="0" w:color="auto"/>
        <w:left w:val="none" w:sz="0" w:space="0" w:color="auto"/>
        <w:bottom w:val="none" w:sz="0" w:space="0" w:color="auto"/>
        <w:right w:val="none" w:sz="0" w:space="0" w:color="auto"/>
      </w:divBdr>
      <w:divsChild>
        <w:div w:id="633752267">
          <w:marLeft w:val="547"/>
          <w:marRight w:val="0"/>
          <w:marTop w:val="154"/>
          <w:marBottom w:val="0"/>
          <w:divBdr>
            <w:top w:val="none" w:sz="0" w:space="0" w:color="auto"/>
            <w:left w:val="none" w:sz="0" w:space="0" w:color="auto"/>
            <w:bottom w:val="none" w:sz="0" w:space="0" w:color="auto"/>
            <w:right w:val="none" w:sz="0" w:space="0" w:color="auto"/>
          </w:divBdr>
        </w:div>
        <w:div w:id="1533226362">
          <w:marLeft w:val="547"/>
          <w:marRight w:val="0"/>
          <w:marTop w:val="154"/>
          <w:marBottom w:val="0"/>
          <w:divBdr>
            <w:top w:val="none" w:sz="0" w:space="0" w:color="auto"/>
            <w:left w:val="none" w:sz="0" w:space="0" w:color="auto"/>
            <w:bottom w:val="none" w:sz="0" w:space="0" w:color="auto"/>
            <w:right w:val="none" w:sz="0" w:space="0" w:color="auto"/>
          </w:divBdr>
        </w:div>
        <w:div w:id="348146970">
          <w:marLeft w:val="547"/>
          <w:marRight w:val="0"/>
          <w:marTop w:val="154"/>
          <w:marBottom w:val="0"/>
          <w:divBdr>
            <w:top w:val="none" w:sz="0" w:space="0" w:color="auto"/>
            <w:left w:val="none" w:sz="0" w:space="0" w:color="auto"/>
            <w:bottom w:val="none" w:sz="0" w:space="0" w:color="auto"/>
            <w:right w:val="none" w:sz="0" w:space="0" w:color="auto"/>
          </w:divBdr>
        </w:div>
        <w:div w:id="228465008">
          <w:marLeft w:val="547"/>
          <w:marRight w:val="0"/>
          <w:marTop w:val="154"/>
          <w:marBottom w:val="0"/>
          <w:divBdr>
            <w:top w:val="none" w:sz="0" w:space="0" w:color="auto"/>
            <w:left w:val="none" w:sz="0" w:space="0" w:color="auto"/>
            <w:bottom w:val="none" w:sz="0" w:space="0" w:color="auto"/>
            <w:right w:val="none" w:sz="0" w:space="0" w:color="auto"/>
          </w:divBdr>
        </w:div>
      </w:divsChild>
    </w:div>
    <w:div w:id="2029600409">
      <w:bodyDiv w:val="1"/>
      <w:marLeft w:val="0"/>
      <w:marRight w:val="0"/>
      <w:marTop w:val="0"/>
      <w:marBottom w:val="0"/>
      <w:divBdr>
        <w:top w:val="none" w:sz="0" w:space="0" w:color="auto"/>
        <w:left w:val="none" w:sz="0" w:space="0" w:color="auto"/>
        <w:bottom w:val="none" w:sz="0" w:space="0" w:color="auto"/>
        <w:right w:val="none" w:sz="0" w:space="0" w:color="auto"/>
      </w:divBdr>
      <w:divsChild>
        <w:div w:id="30031399">
          <w:marLeft w:val="547"/>
          <w:marRight w:val="0"/>
          <w:marTop w:val="154"/>
          <w:marBottom w:val="0"/>
          <w:divBdr>
            <w:top w:val="none" w:sz="0" w:space="0" w:color="auto"/>
            <w:left w:val="none" w:sz="0" w:space="0" w:color="auto"/>
            <w:bottom w:val="none" w:sz="0" w:space="0" w:color="auto"/>
            <w:right w:val="none" w:sz="0" w:space="0" w:color="auto"/>
          </w:divBdr>
        </w:div>
        <w:div w:id="732317972">
          <w:marLeft w:val="547"/>
          <w:marRight w:val="0"/>
          <w:marTop w:val="154"/>
          <w:marBottom w:val="0"/>
          <w:divBdr>
            <w:top w:val="none" w:sz="0" w:space="0" w:color="auto"/>
            <w:left w:val="none" w:sz="0" w:space="0" w:color="auto"/>
            <w:bottom w:val="none" w:sz="0" w:space="0" w:color="auto"/>
            <w:right w:val="none" w:sz="0" w:space="0" w:color="auto"/>
          </w:divBdr>
        </w:div>
        <w:div w:id="1490950195">
          <w:marLeft w:val="547"/>
          <w:marRight w:val="0"/>
          <w:marTop w:val="154"/>
          <w:marBottom w:val="0"/>
          <w:divBdr>
            <w:top w:val="none" w:sz="0" w:space="0" w:color="auto"/>
            <w:left w:val="none" w:sz="0" w:space="0" w:color="auto"/>
            <w:bottom w:val="none" w:sz="0" w:space="0" w:color="auto"/>
            <w:right w:val="none" w:sz="0" w:space="0" w:color="auto"/>
          </w:divBdr>
        </w:div>
      </w:divsChild>
    </w:div>
    <w:div w:id="2033534258">
      <w:bodyDiv w:val="1"/>
      <w:marLeft w:val="0"/>
      <w:marRight w:val="0"/>
      <w:marTop w:val="0"/>
      <w:marBottom w:val="0"/>
      <w:divBdr>
        <w:top w:val="none" w:sz="0" w:space="0" w:color="auto"/>
        <w:left w:val="none" w:sz="0" w:space="0" w:color="auto"/>
        <w:bottom w:val="none" w:sz="0" w:space="0" w:color="auto"/>
        <w:right w:val="none" w:sz="0" w:space="0" w:color="auto"/>
      </w:divBdr>
      <w:divsChild>
        <w:div w:id="1523201273">
          <w:marLeft w:val="547"/>
          <w:marRight w:val="0"/>
          <w:marTop w:val="154"/>
          <w:marBottom w:val="0"/>
          <w:divBdr>
            <w:top w:val="none" w:sz="0" w:space="0" w:color="auto"/>
            <w:left w:val="none" w:sz="0" w:space="0" w:color="auto"/>
            <w:bottom w:val="none" w:sz="0" w:space="0" w:color="auto"/>
            <w:right w:val="none" w:sz="0" w:space="0" w:color="auto"/>
          </w:divBdr>
        </w:div>
        <w:div w:id="1735929409">
          <w:marLeft w:val="547"/>
          <w:marRight w:val="0"/>
          <w:marTop w:val="154"/>
          <w:marBottom w:val="0"/>
          <w:divBdr>
            <w:top w:val="none" w:sz="0" w:space="0" w:color="auto"/>
            <w:left w:val="none" w:sz="0" w:space="0" w:color="auto"/>
            <w:bottom w:val="none" w:sz="0" w:space="0" w:color="auto"/>
            <w:right w:val="none" w:sz="0" w:space="0" w:color="auto"/>
          </w:divBdr>
        </w:div>
        <w:div w:id="597912383">
          <w:marLeft w:val="547"/>
          <w:marRight w:val="0"/>
          <w:marTop w:val="154"/>
          <w:marBottom w:val="0"/>
          <w:divBdr>
            <w:top w:val="none" w:sz="0" w:space="0" w:color="auto"/>
            <w:left w:val="none" w:sz="0" w:space="0" w:color="auto"/>
            <w:bottom w:val="none" w:sz="0" w:space="0" w:color="auto"/>
            <w:right w:val="none" w:sz="0" w:space="0" w:color="auto"/>
          </w:divBdr>
        </w:div>
        <w:div w:id="1912809454">
          <w:marLeft w:val="547"/>
          <w:marRight w:val="0"/>
          <w:marTop w:val="154"/>
          <w:marBottom w:val="0"/>
          <w:divBdr>
            <w:top w:val="none" w:sz="0" w:space="0" w:color="auto"/>
            <w:left w:val="none" w:sz="0" w:space="0" w:color="auto"/>
            <w:bottom w:val="none" w:sz="0" w:space="0" w:color="auto"/>
            <w:right w:val="none" w:sz="0" w:space="0" w:color="auto"/>
          </w:divBdr>
        </w:div>
      </w:divsChild>
    </w:div>
    <w:div w:id="2128233471">
      <w:bodyDiv w:val="1"/>
      <w:marLeft w:val="0"/>
      <w:marRight w:val="0"/>
      <w:marTop w:val="0"/>
      <w:marBottom w:val="0"/>
      <w:divBdr>
        <w:top w:val="none" w:sz="0" w:space="0" w:color="auto"/>
        <w:left w:val="none" w:sz="0" w:space="0" w:color="auto"/>
        <w:bottom w:val="none" w:sz="0" w:space="0" w:color="auto"/>
        <w:right w:val="none" w:sz="0" w:space="0" w:color="auto"/>
      </w:divBdr>
      <w:divsChild>
        <w:div w:id="1416829316">
          <w:marLeft w:val="547"/>
          <w:marRight w:val="0"/>
          <w:marTop w:val="154"/>
          <w:marBottom w:val="0"/>
          <w:divBdr>
            <w:top w:val="none" w:sz="0" w:space="0" w:color="auto"/>
            <w:left w:val="none" w:sz="0" w:space="0" w:color="auto"/>
            <w:bottom w:val="none" w:sz="0" w:space="0" w:color="auto"/>
            <w:right w:val="none" w:sz="0" w:space="0" w:color="auto"/>
          </w:divBdr>
        </w:div>
        <w:div w:id="726222776">
          <w:marLeft w:val="1166"/>
          <w:marRight w:val="0"/>
          <w:marTop w:val="134"/>
          <w:marBottom w:val="0"/>
          <w:divBdr>
            <w:top w:val="none" w:sz="0" w:space="0" w:color="auto"/>
            <w:left w:val="none" w:sz="0" w:space="0" w:color="auto"/>
            <w:bottom w:val="none" w:sz="0" w:space="0" w:color="auto"/>
            <w:right w:val="none" w:sz="0" w:space="0" w:color="auto"/>
          </w:divBdr>
        </w:div>
        <w:div w:id="1320693170">
          <w:marLeft w:val="1800"/>
          <w:marRight w:val="0"/>
          <w:marTop w:val="115"/>
          <w:marBottom w:val="0"/>
          <w:divBdr>
            <w:top w:val="none" w:sz="0" w:space="0" w:color="auto"/>
            <w:left w:val="none" w:sz="0" w:space="0" w:color="auto"/>
            <w:bottom w:val="none" w:sz="0" w:space="0" w:color="auto"/>
            <w:right w:val="none" w:sz="0" w:space="0" w:color="auto"/>
          </w:divBdr>
        </w:div>
        <w:div w:id="1757289232">
          <w:marLeft w:val="1800"/>
          <w:marRight w:val="0"/>
          <w:marTop w:val="115"/>
          <w:marBottom w:val="0"/>
          <w:divBdr>
            <w:top w:val="none" w:sz="0" w:space="0" w:color="auto"/>
            <w:left w:val="none" w:sz="0" w:space="0" w:color="auto"/>
            <w:bottom w:val="none" w:sz="0" w:space="0" w:color="auto"/>
            <w:right w:val="none" w:sz="0" w:space="0" w:color="auto"/>
          </w:divBdr>
        </w:div>
        <w:div w:id="1937398508">
          <w:marLeft w:val="1800"/>
          <w:marRight w:val="0"/>
          <w:marTop w:val="115"/>
          <w:marBottom w:val="0"/>
          <w:divBdr>
            <w:top w:val="none" w:sz="0" w:space="0" w:color="auto"/>
            <w:left w:val="none" w:sz="0" w:space="0" w:color="auto"/>
            <w:bottom w:val="none" w:sz="0" w:space="0" w:color="auto"/>
            <w:right w:val="none" w:sz="0" w:space="0" w:color="auto"/>
          </w:divBdr>
        </w:div>
        <w:div w:id="375736116">
          <w:marLeft w:val="1800"/>
          <w:marRight w:val="0"/>
          <w:marTop w:val="115"/>
          <w:marBottom w:val="0"/>
          <w:divBdr>
            <w:top w:val="none" w:sz="0" w:space="0" w:color="auto"/>
            <w:left w:val="none" w:sz="0" w:space="0" w:color="auto"/>
            <w:bottom w:val="none" w:sz="0" w:space="0" w:color="auto"/>
            <w:right w:val="none" w:sz="0" w:space="0" w:color="auto"/>
          </w:divBdr>
        </w:div>
        <w:div w:id="1070663727">
          <w:marLeft w:val="1800"/>
          <w:marRight w:val="0"/>
          <w:marTop w:val="115"/>
          <w:marBottom w:val="0"/>
          <w:divBdr>
            <w:top w:val="none" w:sz="0" w:space="0" w:color="auto"/>
            <w:left w:val="none" w:sz="0" w:space="0" w:color="auto"/>
            <w:bottom w:val="none" w:sz="0" w:space="0" w:color="auto"/>
            <w:right w:val="none" w:sz="0" w:space="0" w:color="auto"/>
          </w:divBdr>
        </w:div>
      </w:divsChild>
    </w:div>
    <w:div w:id="2134403095">
      <w:bodyDiv w:val="1"/>
      <w:marLeft w:val="0"/>
      <w:marRight w:val="0"/>
      <w:marTop w:val="0"/>
      <w:marBottom w:val="0"/>
      <w:divBdr>
        <w:top w:val="none" w:sz="0" w:space="0" w:color="auto"/>
        <w:left w:val="none" w:sz="0" w:space="0" w:color="auto"/>
        <w:bottom w:val="none" w:sz="0" w:space="0" w:color="auto"/>
        <w:right w:val="none" w:sz="0" w:space="0" w:color="auto"/>
      </w:divBdr>
      <w:divsChild>
        <w:div w:id="1505127105">
          <w:marLeft w:val="547"/>
          <w:marRight w:val="0"/>
          <w:marTop w:val="154"/>
          <w:marBottom w:val="0"/>
          <w:divBdr>
            <w:top w:val="none" w:sz="0" w:space="0" w:color="auto"/>
            <w:left w:val="none" w:sz="0" w:space="0" w:color="auto"/>
            <w:bottom w:val="none" w:sz="0" w:space="0" w:color="auto"/>
            <w:right w:val="none" w:sz="0" w:space="0" w:color="auto"/>
          </w:divBdr>
        </w:div>
        <w:div w:id="2098135743">
          <w:marLeft w:val="547"/>
          <w:marRight w:val="0"/>
          <w:marTop w:val="154"/>
          <w:marBottom w:val="0"/>
          <w:divBdr>
            <w:top w:val="none" w:sz="0" w:space="0" w:color="auto"/>
            <w:left w:val="none" w:sz="0" w:space="0" w:color="auto"/>
            <w:bottom w:val="none" w:sz="0" w:space="0" w:color="auto"/>
            <w:right w:val="none" w:sz="0" w:space="0" w:color="auto"/>
          </w:divBdr>
        </w:div>
        <w:div w:id="649485085">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F416-14C1-4AD1-98D6-4AC7739C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16</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Wahyuddin .</dc:creator>
  <cp:keywords/>
  <dc:description/>
  <cp:lastModifiedBy>Wahyuddin .</cp:lastModifiedBy>
  <cp:revision>62</cp:revision>
  <dcterms:created xsi:type="dcterms:W3CDTF">2018-11-28T23:15:00Z</dcterms:created>
  <dcterms:modified xsi:type="dcterms:W3CDTF">2018-12-01T16:37:00Z</dcterms:modified>
</cp:coreProperties>
</file>