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3CCEB08B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283BC0">
        <w:rPr>
          <w:rFonts w:ascii="Arial" w:hAnsi="Arial" w:cs="Arial"/>
          <w:sz w:val="40"/>
          <w:szCs w:val="40"/>
        </w:rPr>
        <w:t>2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2A62B08A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D95DE0">
        <w:rPr>
          <w:rFonts w:ascii="Arial" w:hAnsi="Arial" w:cs="Arial"/>
          <w:sz w:val="40"/>
          <w:szCs w:val="40"/>
          <w:lang w:val="fi-FI"/>
        </w:rPr>
        <w:t>2</w:t>
      </w:r>
    </w:p>
    <w:p w14:paraId="4B3DD1E8" w14:textId="07090FD2" w:rsidR="00102D70" w:rsidRPr="00186863" w:rsidRDefault="00D95DE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SENI RUPA 2 DIMENSIONAL</w:t>
      </w:r>
    </w:p>
    <w:p w14:paraId="1DAA965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34EA0EF3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124C59F8" w14:textId="157B9C53" w:rsidR="00102D70" w:rsidRPr="00186863" w:rsidRDefault="00E23F1D" w:rsidP="00104C90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  <w:r w:rsidR="00D95DE0">
        <w:rPr>
          <w:rFonts w:ascii="Arial" w:hAnsi="Arial" w:cs="Arial"/>
          <w:sz w:val="32"/>
          <w:szCs w:val="32"/>
          <w:lang w:val="es-ES"/>
        </w:rPr>
        <w:lastRenderedPageBreak/>
        <w:t>SENIRUPA DUA DIMENSI</w:t>
      </w:r>
    </w:p>
    <w:p w14:paraId="162442D5" w14:textId="77777777" w:rsidR="00102D70" w:rsidRPr="00736B24" w:rsidRDefault="00102D70" w:rsidP="00104C90">
      <w:pPr>
        <w:tabs>
          <w:tab w:val="left" w:pos="3544"/>
        </w:tabs>
        <w:spacing w:line="360" w:lineRule="auto"/>
        <w:rPr>
          <w:rFonts w:ascii="Arial" w:hAnsi="Arial" w:cs="Arial"/>
          <w:b/>
          <w:lang w:val="es-ES"/>
        </w:rPr>
      </w:pPr>
    </w:p>
    <w:p w14:paraId="0824A0A7" w14:textId="77777777" w:rsidR="00E23F1D" w:rsidRPr="00736B24" w:rsidRDefault="00E23F1D" w:rsidP="00104C90">
      <w:pPr>
        <w:spacing w:line="360" w:lineRule="auto"/>
        <w:jc w:val="both"/>
        <w:rPr>
          <w:rFonts w:ascii="Arial" w:hAnsi="Arial" w:cs="Arial"/>
          <w:b/>
        </w:rPr>
      </w:pPr>
    </w:p>
    <w:p w14:paraId="7B8608B7" w14:textId="77777777" w:rsidR="00C857BB" w:rsidRDefault="008739E7" w:rsidP="00C857B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6BF35ACE" w14:textId="7E9559BA" w:rsidR="00240085" w:rsidRPr="001B5F50" w:rsidRDefault="00D95DE0" w:rsidP="001B5F50">
      <w:pPr>
        <w:pStyle w:val="NormalWeb"/>
        <w:shd w:val="clear" w:color="auto" w:fill="FFFFFF"/>
        <w:spacing w:before="0" w:beforeAutospacing="0" w:after="336" w:afterAutospacing="0" w:line="360" w:lineRule="auto"/>
        <w:ind w:firstLine="720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D95DE0">
        <w:rPr>
          <w:rFonts w:ascii="Arial" w:hAnsi="Arial" w:cs="Arial"/>
          <w:color w:val="0A0A0A"/>
          <w:spacing w:val="5"/>
        </w:rPr>
        <w:t>Seni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rupa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2 </w:t>
      </w:r>
      <w:proofErr w:type="spellStart"/>
      <w:r w:rsidRPr="00D95DE0">
        <w:rPr>
          <w:rFonts w:ascii="Arial" w:hAnsi="Arial" w:cs="Arial"/>
          <w:color w:val="0A0A0A"/>
          <w:spacing w:val="5"/>
        </w:rPr>
        <w:t>dimensi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adalah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karya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seni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rupa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D95DE0">
        <w:rPr>
          <w:rFonts w:ascii="Arial" w:hAnsi="Arial" w:cs="Arial"/>
          <w:color w:val="0A0A0A"/>
          <w:spacing w:val="5"/>
        </w:rPr>
        <w:t>hanya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memiliki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dua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ukuran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atau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sisi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D95DE0">
        <w:rPr>
          <w:rFonts w:ascii="Arial" w:hAnsi="Arial" w:cs="Arial"/>
          <w:color w:val="0A0A0A"/>
          <w:spacing w:val="5"/>
        </w:rPr>
        <w:t>mudahnya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karya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ini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hanya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memiliki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panjang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D95DE0">
        <w:rPr>
          <w:rFonts w:ascii="Arial" w:hAnsi="Arial" w:cs="Arial"/>
          <w:color w:val="0A0A0A"/>
          <w:spacing w:val="5"/>
        </w:rPr>
        <w:t>lebar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saja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D95DE0">
        <w:rPr>
          <w:rFonts w:ascii="Arial" w:hAnsi="Arial" w:cs="Arial"/>
          <w:color w:val="0A0A0A"/>
          <w:spacing w:val="5"/>
        </w:rPr>
        <w:t>tanpa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dimensi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ketiga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yaitu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: </w:t>
      </w:r>
      <w:proofErr w:type="spellStart"/>
      <w:r w:rsidRPr="00D95DE0">
        <w:rPr>
          <w:rFonts w:ascii="Arial" w:hAnsi="Arial" w:cs="Arial"/>
          <w:color w:val="0A0A0A"/>
          <w:spacing w:val="5"/>
        </w:rPr>
        <w:t>ruang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(z). </w:t>
      </w:r>
      <w:proofErr w:type="spellStart"/>
      <w:r w:rsidRPr="00D95DE0">
        <w:rPr>
          <w:rFonts w:ascii="Arial" w:hAnsi="Arial" w:cs="Arial"/>
          <w:color w:val="0A0A0A"/>
          <w:spacing w:val="5"/>
        </w:rPr>
        <w:t>Contohnya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adalah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lukisan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D95DE0">
        <w:rPr>
          <w:rFonts w:ascii="Arial" w:hAnsi="Arial" w:cs="Arial"/>
          <w:color w:val="0A0A0A"/>
          <w:spacing w:val="5"/>
        </w:rPr>
        <w:t>seni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grafis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D95DE0">
        <w:rPr>
          <w:rFonts w:ascii="Arial" w:hAnsi="Arial" w:cs="Arial"/>
          <w:color w:val="0A0A0A"/>
          <w:spacing w:val="5"/>
        </w:rPr>
        <w:t>ilustrasi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D95DE0">
        <w:rPr>
          <w:rFonts w:ascii="Arial" w:hAnsi="Arial" w:cs="Arial"/>
          <w:color w:val="0A0A0A"/>
          <w:spacing w:val="5"/>
        </w:rPr>
        <w:t>karya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rupa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lain yang </w:t>
      </w:r>
      <w:proofErr w:type="spellStart"/>
      <w:r w:rsidRPr="00D95DE0">
        <w:rPr>
          <w:rFonts w:ascii="Arial" w:hAnsi="Arial" w:cs="Arial"/>
          <w:color w:val="0A0A0A"/>
          <w:spacing w:val="5"/>
        </w:rPr>
        <w:t>digambar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diatas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permukaan</w:t>
      </w:r>
      <w:proofErr w:type="spellEnd"/>
      <w:r w:rsidRPr="00D95DE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D95DE0">
        <w:rPr>
          <w:rFonts w:ascii="Arial" w:hAnsi="Arial" w:cs="Arial"/>
          <w:color w:val="0A0A0A"/>
          <w:spacing w:val="5"/>
        </w:rPr>
        <w:t>datar</w:t>
      </w:r>
      <w:proofErr w:type="spellEnd"/>
      <w:r w:rsidRPr="00D95DE0">
        <w:rPr>
          <w:rFonts w:ascii="Arial" w:hAnsi="Arial" w:cs="Arial"/>
          <w:color w:val="0A0A0A"/>
          <w:spacing w:val="5"/>
        </w:rPr>
        <w:t>.</w:t>
      </w:r>
      <w:r w:rsidR="001B5F50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Berdasarkan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bentuk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dimensinya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dapat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mudah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diketahui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apa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saja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termasuk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kedalam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2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dimensi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Contohnya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semua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karya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yang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digambar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seperti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kanvas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kertas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plastik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papan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kayu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Contoh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2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dimensi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meliputi</w:t>
      </w:r>
      <w:proofErr w:type="spellEnd"/>
      <w:r w:rsidR="008F6C6B">
        <w:rPr>
          <w:rFonts w:ascii="Helvetica Neue" w:hAnsi="Helvetica Neue"/>
          <w:color w:val="0A0A0A"/>
          <w:spacing w:val="5"/>
          <w:sz w:val="23"/>
          <w:szCs w:val="23"/>
        </w:rPr>
        <w:t>:</w:t>
      </w:r>
      <w:r w:rsidR="001B5F50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Karya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dilukis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menggunakan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kuas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menggunakan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media cat dan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kanvas</w:t>
      </w:r>
      <w:proofErr w:type="spellEnd"/>
      <w:r w:rsidR="001B5F50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dibuat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melalui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cetakan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seperti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cetakan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kayu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stempel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atau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sablon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>.</w:t>
      </w:r>
      <w:r w:rsidR="001B5F50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digambar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menggunakan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media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gambar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seperti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pensil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diatas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kertas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Contohnya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meliputi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: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gambar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ilustrasi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gambar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bentuk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gambar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suasana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dsb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>.</w:t>
      </w:r>
      <w:r w:rsidR="001B5F50">
        <w:rPr>
          <w:rFonts w:ascii="Helvetica Neue" w:hAnsi="Helvetica Neue"/>
          <w:color w:val="0A0A0A"/>
          <w:sz w:val="23"/>
          <w:szCs w:val="23"/>
        </w:rPr>
        <w:t xml:space="preserve"> </w:t>
      </w:r>
      <w:r w:rsidR="008F6C6B">
        <w:rPr>
          <w:rFonts w:ascii="Helvetica Neue" w:hAnsi="Helvetica Neue"/>
          <w:color w:val="0A0A0A"/>
          <w:sz w:val="23"/>
          <w:szCs w:val="23"/>
        </w:rPr>
        <w:t xml:space="preserve">Nama lain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desain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grafis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biasa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dibuat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dengan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menggunakan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aplikasi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komputer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lalu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dicetak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diatas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kertas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menggunakan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printer.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Contohnya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: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Desain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brosur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, banner,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hingga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8F6C6B">
        <w:rPr>
          <w:rFonts w:ascii="Helvetica Neue" w:hAnsi="Helvetica Neue"/>
          <w:color w:val="0A0A0A"/>
          <w:sz w:val="23"/>
          <w:szCs w:val="23"/>
        </w:rPr>
        <w:t>ke</w:t>
      </w:r>
      <w:proofErr w:type="spellEnd"/>
      <w:r w:rsidR="008F6C6B">
        <w:rPr>
          <w:rFonts w:ascii="Helvetica Neue" w:hAnsi="Helvetica Neue"/>
          <w:color w:val="0A0A0A"/>
          <w:sz w:val="23"/>
          <w:szCs w:val="23"/>
        </w:rPr>
        <w:t xml:space="preserve"> website.</w:t>
      </w:r>
      <w:r w:rsidR="00E50FB8">
        <w:rPr>
          <w:rFonts w:ascii="Helvetica Neue" w:hAnsi="Helvetica Neue"/>
          <w:color w:val="0A0A0A"/>
          <w:sz w:val="23"/>
          <w:szCs w:val="23"/>
        </w:rPr>
        <w:t xml:space="preserve"> </w:t>
      </w:r>
      <w:r w:rsidR="00E50FB8">
        <w:rPr>
          <w:rFonts w:ascii="Helvetica Neue" w:hAnsi="Helvetica Neue"/>
          <w:color w:val="0A0A0A"/>
          <w:sz w:val="23"/>
          <w:szCs w:val="23"/>
        </w:rPr>
        <w:fldChar w:fldCharType="begin" w:fldLock="1"/>
      </w:r>
      <w:r w:rsidR="00E50FB8">
        <w:rPr>
          <w:rFonts w:ascii="Helvetica Neue" w:hAnsi="Helvetica Neue"/>
          <w:color w:val="0A0A0A"/>
          <w:sz w:val="23"/>
          <w:szCs w:val="23"/>
        </w:rPr>
        <w:instrText>ADDIN CSL_CITATION {"citationItems":[{"id":"ITEM-1","itemData":{"URL":"https://serupa.id/seni-rupa-2-dimensi-pengertian-contoh/","accessed":{"date-parts":[["2020","7","13"]]},"author":[{"dropping-particle":"","family":"Tabhroni","given":"Gamal","non-dropping-particle":"","parse-names":false,"suffix":""}],"container-title":"serupa.id","id":"ITEM-1","issued":{"date-parts":[["2019"]]},"title":"Seni Rupa 2 Dimensi: Pengertian, Unsur, Alat, Teknik &amp; Contoh","type":"webpage"},"uris":["http://www.mendeley.com/documents/?uuid=688014ff-3c45-35d9-8484-24064c6d7b33"]}],"mendeley":{"formattedCitation":"(Tabhroni, 2019)","plainTextFormattedCitation":"(Tabhroni, 2019)"},"properties":{"noteIndex":0},"schema":"https://github.com/citation-style-language/schema/raw/master/csl-citation.json"}</w:instrText>
      </w:r>
      <w:r w:rsidR="00E50FB8">
        <w:rPr>
          <w:rFonts w:ascii="Helvetica Neue" w:hAnsi="Helvetica Neue"/>
          <w:color w:val="0A0A0A"/>
          <w:sz w:val="23"/>
          <w:szCs w:val="23"/>
        </w:rPr>
        <w:fldChar w:fldCharType="separate"/>
      </w:r>
      <w:r w:rsidR="00E50FB8" w:rsidRPr="00E50FB8">
        <w:rPr>
          <w:rFonts w:ascii="Helvetica Neue" w:hAnsi="Helvetica Neue"/>
          <w:noProof/>
          <w:color w:val="0A0A0A"/>
          <w:sz w:val="23"/>
          <w:szCs w:val="23"/>
        </w:rPr>
        <w:t>(Tabhroni, 2019)</w:t>
      </w:r>
      <w:r w:rsidR="00E50FB8">
        <w:rPr>
          <w:rFonts w:ascii="Helvetica Neue" w:hAnsi="Helvetica Neue"/>
          <w:color w:val="0A0A0A"/>
          <w:sz w:val="23"/>
          <w:szCs w:val="23"/>
        </w:rPr>
        <w:fldChar w:fldCharType="end"/>
      </w:r>
    </w:p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45477A09" w14:textId="1CE6C550" w:rsidR="001F0EE8" w:rsidRP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0EE8">
        <w:rPr>
          <w:rFonts w:ascii="Arial" w:hAnsi="Arial" w:cs="Arial"/>
          <w:sz w:val="24"/>
          <w:szCs w:val="24"/>
        </w:rPr>
        <w:t>Mahasiswa diharapkan dapat mengetahui serta menguasai </w:t>
      </w:r>
      <w:proofErr w:type="spellStart"/>
      <w:r w:rsidRPr="001F0EE8">
        <w:rPr>
          <w:rFonts w:ascii="Arial" w:hAnsi="Arial" w:cs="Arial"/>
          <w:sz w:val="24"/>
          <w:szCs w:val="24"/>
        </w:rPr>
        <w:t>pemaham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1F0EE8">
        <w:rPr>
          <w:rFonts w:ascii="Arial" w:hAnsi="Arial" w:cs="Arial"/>
          <w:sz w:val="24"/>
          <w:szCs w:val="24"/>
        </w:rPr>
        <w:t>an </w:t>
      </w:r>
      <w:proofErr w:type="spellStart"/>
      <w:r w:rsidRPr="001F0EE8">
        <w:rPr>
          <w:rFonts w:ascii="Arial" w:hAnsi="Arial" w:cs="Arial"/>
          <w:sz w:val="24"/>
          <w:szCs w:val="24"/>
        </w:rPr>
        <w:t>mengenai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hakikat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1F0EE8">
        <w:rPr>
          <w:rFonts w:ascii="Arial" w:hAnsi="Arial" w:cs="Arial"/>
          <w:sz w:val="24"/>
          <w:szCs w:val="24"/>
        </w:rPr>
        <w:t>merupakan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karakter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jati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diri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>.</w:t>
      </w:r>
    </w:p>
    <w:p w14:paraId="62218242" w14:textId="241F1403" w:rsidR="001F0EE8" w:rsidRP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aspek-aspek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3A8F19C2" w14:textId="317803C7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Pr="001F0EE8">
        <w:rPr>
          <w:rFonts w:ascii="Arial" w:hAnsi="Arial" w:cs="Arial"/>
          <w:sz w:val="24"/>
          <w:szCs w:val="24"/>
        </w:rPr>
        <w:t>.</w:t>
      </w:r>
    </w:p>
    <w:p w14:paraId="0CC6D25B" w14:textId="1EDC0404" w:rsidR="00FB7B31" w:rsidRDefault="00FB7B31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3DE7E3AE" w14:textId="54301866" w:rsidR="001F0EE8" w:rsidRPr="001E22EC" w:rsidRDefault="001E22EC" w:rsidP="004917FA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1E22EC">
        <w:rPr>
          <w:rFonts w:ascii="Arial" w:hAnsi="Arial" w:cs="Arial"/>
        </w:rPr>
        <w:t>Mahasiswa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berkemampuan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mengasanalisis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Pr="001E22EC">
        <w:rPr>
          <w:rFonts w:ascii="Arial" w:hAnsi="Arial" w:cs="Arial"/>
        </w:rPr>
        <w:t>hakikat-hakikat</w:t>
      </w:r>
      <w:proofErr w:type="spellEnd"/>
      <w:r w:rsidRPr="001E22EC">
        <w:rPr>
          <w:rFonts w:ascii="Arial" w:hAnsi="Arial" w:cs="Arial"/>
        </w:rPr>
        <w:t xml:space="preserve">, </w:t>
      </w:r>
      <w:proofErr w:type="spellStart"/>
      <w:r w:rsidRPr="001E22EC">
        <w:rPr>
          <w:rFonts w:ascii="Arial" w:hAnsi="Arial" w:cs="Arial"/>
        </w:rPr>
        <w:t>aspek-aspek</w:t>
      </w:r>
      <w:proofErr w:type="spellEnd"/>
      <w:r w:rsidRPr="001E22EC">
        <w:rPr>
          <w:rFonts w:ascii="Arial" w:hAnsi="Arial" w:cs="Arial"/>
        </w:rPr>
        <w:t xml:space="preserve"> </w:t>
      </w:r>
      <w:proofErr w:type="spellStart"/>
      <w:r w:rsidR="00E50FB8">
        <w:rPr>
          <w:rFonts w:ascii="Arial" w:hAnsi="Arial" w:cs="Arial"/>
        </w:rPr>
        <w:t>berkarya</w:t>
      </w:r>
      <w:proofErr w:type="spellEnd"/>
      <w:r w:rsidR="00E50FB8">
        <w:rPr>
          <w:rFonts w:ascii="Arial" w:hAnsi="Arial" w:cs="Arial"/>
        </w:rPr>
        <w:t xml:space="preserve"> </w:t>
      </w:r>
      <w:proofErr w:type="spellStart"/>
      <w:r w:rsidR="00E50FB8">
        <w:rPr>
          <w:rFonts w:ascii="Arial" w:hAnsi="Arial" w:cs="Arial"/>
        </w:rPr>
        <w:t>dua</w:t>
      </w:r>
      <w:proofErr w:type="spellEnd"/>
      <w:r w:rsidR="00E50FB8">
        <w:rPr>
          <w:rFonts w:ascii="Arial" w:hAnsi="Arial" w:cs="Arial"/>
        </w:rPr>
        <w:t xml:space="preserve"> </w:t>
      </w:r>
      <w:proofErr w:type="spellStart"/>
      <w:r w:rsidR="00E50FB8">
        <w:rPr>
          <w:rFonts w:ascii="Arial" w:hAnsi="Arial" w:cs="Arial"/>
        </w:rPr>
        <w:t>dimensi</w:t>
      </w:r>
      <w:proofErr w:type="spellEnd"/>
      <w:r w:rsidR="00E50FB8">
        <w:rPr>
          <w:rFonts w:ascii="Arial" w:hAnsi="Arial" w:cs="Arial"/>
        </w:rPr>
        <w:t xml:space="preserve"> pada </w:t>
      </w:r>
      <w:proofErr w:type="spellStart"/>
      <w:r w:rsidR="00E50FB8">
        <w:rPr>
          <w:rFonts w:ascii="Arial" w:hAnsi="Arial" w:cs="Arial"/>
        </w:rPr>
        <w:t>ketrampilan</w:t>
      </w:r>
      <w:proofErr w:type="spellEnd"/>
      <w:r w:rsidR="00E50FB8">
        <w:rPr>
          <w:rFonts w:ascii="Arial" w:hAnsi="Arial" w:cs="Arial"/>
        </w:rPr>
        <w:t xml:space="preserve"> </w:t>
      </w:r>
      <w:proofErr w:type="spellStart"/>
      <w:r w:rsidR="00E50FB8">
        <w:rPr>
          <w:rFonts w:ascii="Arial" w:hAnsi="Arial" w:cs="Arial"/>
        </w:rPr>
        <w:t>senirupa</w:t>
      </w:r>
      <w:proofErr w:type="spellEnd"/>
    </w:p>
    <w:p w14:paraId="6E141717" w14:textId="77777777" w:rsidR="008B6F55" w:rsidRPr="00453FBA" w:rsidRDefault="008B6F55" w:rsidP="004917FA">
      <w:pPr>
        <w:tabs>
          <w:tab w:val="num" w:pos="720"/>
        </w:tabs>
        <w:spacing w:line="360" w:lineRule="auto"/>
        <w:jc w:val="both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139B2F47" w:rsidR="00644DE9" w:rsidRPr="00644DE9" w:rsidRDefault="001E22EC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teori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50FB8">
        <w:rPr>
          <w:rFonts w:ascii="Arial" w:hAnsi="Arial" w:cs="Arial"/>
          <w:sz w:val="24"/>
          <w:szCs w:val="24"/>
        </w:rPr>
        <w:t>keterampilan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FAF4B35" w14:textId="3389B488" w:rsidR="00893080" w:rsidRPr="00E145AB" w:rsidRDefault="00E572E3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5AB">
        <w:rPr>
          <w:rFonts w:ascii="Arial" w:hAnsi="Arial" w:cs="Arial"/>
          <w:sz w:val="24"/>
          <w:szCs w:val="24"/>
        </w:rPr>
        <w:t>Mampu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secara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teoritis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konsep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dimensional</w:t>
      </w:r>
    </w:p>
    <w:p w14:paraId="38F417BC" w14:textId="77777777" w:rsidR="00E572E3" w:rsidRPr="00E572E3" w:rsidRDefault="00E572E3" w:rsidP="004917F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1048E278" w:rsidR="00D20CAC" w:rsidRDefault="00D20CAC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dimensional</w:t>
      </w:r>
      <w:r w:rsidR="00E145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345AAA4D" w:rsid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dimensional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6FB6AD66" w:rsidR="00893080" w:rsidRP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dimensional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3F150FAA" w14:textId="77777777" w:rsidR="00644DE9" w:rsidRPr="001F0EE8" w:rsidRDefault="00644DE9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2C7B2E1" w14:textId="415ECD74" w:rsidR="003F29F3" w:rsidRPr="00453FBA" w:rsidRDefault="007E6F5A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4CC31D95" w14:textId="77777777" w:rsidR="00E50FB8" w:rsidRDefault="001B5F50" w:rsidP="00E50FB8">
      <w:pPr>
        <w:pStyle w:val="Heading2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</w:pPr>
      <w:proofErr w:type="spellStart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>Unsur</w:t>
      </w:r>
      <w:proofErr w:type="spellEnd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 xml:space="preserve"> dan </w:t>
      </w:r>
      <w:proofErr w:type="spellStart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>Objek</w:t>
      </w:r>
      <w:proofErr w:type="spellEnd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 xml:space="preserve"> </w:t>
      </w:r>
      <w:proofErr w:type="spellStart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>Karya</w:t>
      </w:r>
      <w:proofErr w:type="spellEnd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 xml:space="preserve"> </w:t>
      </w:r>
      <w:proofErr w:type="spellStart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>Seni</w:t>
      </w:r>
      <w:proofErr w:type="spellEnd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 xml:space="preserve"> Rupa 2 </w:t>
      </w:r>
      <w:proofErr w:type="spellStart"/>
      <w:r w:rsidRPr="001B5F50">
        <w:rPr>
          <w:rStyle w:val="ez-toc-section"/>
          <w:rFonts w:ascii="Arial" w:hAnsi="Arial" w:cs="Arial"/>
          <w:b w:val="0"/>
          <w:bCs w:val="0"/>
          <w:color w:val="16181A"/>
          <w:spacing w:val="-15"/>
          <w:sz w:val="24"/>
          <w:szCs w:val="24"/>
        </w:rPr>
        <w:t>Dimensi</w:t>
      </w:r>
      <w:proofErr w:type="spellEnd"/>
    </w:p>
    <w:p w14:paraId="7AF9D2DC" w14:textId="6A4FF33A" w:rsidR="001B5F50" w:rsidRPr="00F124C2" w:rsidRDefault="001B5F50" w:rsidP="00F124C2">
      <w:pPr>
        <w:pStyle w:val="Heading2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  <w:rPr>
          <w:rFonts w:ascii="Arial" w:hAnsi="Arial" w:cs="Arial"/>
          <w:b w:val="0"/>
          <w:bCs w:val="0"/>
          <w:color w:val="16181A"/>
          <w:spacing w:val="-15"/>
          <w:sz w:val="24"/>
          <w:szCs w:val="24"/>
        </w:rPr>
      </w:pP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Seorang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perupa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(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seniman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,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desainer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,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kriyawan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,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perajin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dan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sebagainya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)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mengolah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unsur-unsur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seni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rupa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fisik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dan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nonfisik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sesuai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dengan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keterampilan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dan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kepekaan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yang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dimilikinya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dalam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mewujudkan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sebuah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karya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seni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rupa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.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Dalam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sebuah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karya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seni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rupa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,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unsur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fisik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dapat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secara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langsung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dilihat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dan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atau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diraba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.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Sedangkan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unsur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nonfisik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adalah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prinsip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atau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kaidah-kaidah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umum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yang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digunakan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untuk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menempatkan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unsur-unsur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fisik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dalam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sebuah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karya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seni</w:t>
      </w:r>
      <w:proofErr w:type="spellEnd"/>
      <w:r w:rsidRP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>.</w:t>
      </w:r>
      <w:r w:rsidR="00F124C2">
        <w:rPr>
          <w:rFonts w:ascii="Arial" w:hAnsi="Arial" w:cs="Arial"/>
          <w:b w:val="0"/>
          <w:bCs w:val="0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Seni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rupa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2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dimensi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berasal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lastRenderedPageBreak/>
        <w:t>dari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berbagai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unsur-unsur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pembentuk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kesatuan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yang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diolah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sedemikian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rupa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oleh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perupa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tau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desiner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 xml:space="preserve"> yang </w:t>
      </w:r>
      <w:proofErr w:type="spellStart"/>
      <w:r w:rsidRPr="001B5F50">
        <w:rPr>
          <w:rFonts w:ascii="Arial" w:hAnsi="Arial" w:cs="Arial"/>
          <w:color w:val="0A0A0A"/>
          <w:spacing w:val="5"/>
          <w:sz w:val="24"/>
          <w:szCs w:val="24"/>
        </w:rPr>
        <w:t>menciptakannya</w:t>
      </w:r>
      <w:proofErr w:type="spellEnd"/>
      <w:r w:rsidRPr="001B5F50">
        <w:rPr>
          <w:rFonts w:ascii="Arial" w:hAnsi="Arial" w:cs="Arial"/>
          <w:color w:val="0A0A0A"/>
          <w:spacing w:val="5"/>
          <w:sz w:val="24"/>
          <w:szCs w:val="24"/>
        </w:rPr>
        <w:t>.</w:t>
      </w:r>
    </w:p>
    <w:p w14:paraId="79B07833" w14:textId="77777777" w:rsidR="001B5F50" w:rsidRPr="001B5F50" w:rsidRDefault="001B5F50" w:rsidP="004917FA">
      <w:pPr>
        <w:pStyle w:val="Heading3"/>
        <w:shd w:val="clear" w:color="auto" w:fill="FFFFFF"/>
        <w:spacing w:before="0" w:after="300" w:line="360" w:lineRule="auto"/>
        <w:jc w:val="both"/>
        <w:textAlignment w:val="baseline"/>
        <w:rPr>
          <w:rFonts w:ascii="Arial" w:hAnsi="Arial" w:cs="Arial"/>
          <w:color w:val="16181A"/>
          <w:spacing w:val="-15"/>
        </w:rPr>
      </w:pPr>
      <w:proofErr w:type="spellStart"/>
      <w:r w:rsidRPr="001B5F50">
        <w:rPr>
          <w:rStyle w:val="ez-toc-section"/>
          <w:rFonts w:ascii="Arial" w:hAnsi="Arial" w:cs="Arial"/>
          <w:color w:val="16181A"/>
          <w:spacing w:val="-15"/>
        </w:rPr>
        <w:t>Unsur-unsur</w:t>
      </w:r>
      <w:proofErr w:type="spellEnd"/>
      <w:r w:rsidRPr="001B5F50">
        <w:rPr>
          <w:rStyle w:val="ez-toc-section"/>
          <w:rFonts w:ascii="Arial" w:hAnsi="Arial" w:cs="Arial"/>
          <w:color w:val="16181A"/>
          <w:spacing w:val="-15"/>
        </w:rPr>
        <w:t xml:space="preserve"> </w:t>
      </w:r>
      <w:proofErr w:type="spellStart"/>
      <w:r w:rsidRPr="001B5F50">
        <w:rPr>
          <w:rStyle w:val="ez-toc-section"/>
          <w:rFonts w:ascii="Arial" w:hAnsi="Arial" w:cs="Arial"/>
          <w:color w:val="16181A"/>
          <w:spacing w:val="-15"/>
        </w:rPr>
        <w:t>fisik</w:t>
      </w:r>
      <w:proofErr w:type="spellEnd"/>
      <w:r w:rsidRPr="001B5F50">
        <w:rPr>
          <w:rStyle w:val="ez-toc-section"/>
          <w:rFonts w:ascii="Arial" w:hAnsi="Arial" w:cs="Arial"/>
          <w:color w:val="16181A"/>
          <w:spacing w:val="-15"/>
        </w:rPr>
        <w:t xml:space="preserve"> </w:t>
      </w:r>
      <w:proofErr w:type="spellStart"/>
      <w:r w:rsidRPr="001B5F50">
        <w:rPr>
          <w:rStyle w:val="ez-toc-section"/>
          <w:rFonts w:ascii="Arial" w:hAnsi="Arial" w:cs="Arial"/>
          <w:color w:val="16181A"/>
          <w:spacing w:val="-15"/>
        </w:rPr>
        <w:t>seni</w:t>
      </w:r>
      <w:proofErr w:type="spellEnd"/>
      <w:r w:rsidRPr="001B5F50">
        <w:rPr>
          <w:rStyle w:val="ez-toc-section"/>
          <w:rFonts w:ascii="Arial" w:hAnsi="Arial" w:cs="Arial"/>
          <w:color w:val="16181A"/>
          <w:spacing w:val="-15"/>
        </w:rPr>
        <w:t xml:space="preserve"> </w:t>
      </w:r>
      <w:proofErr w:type="spellStart"/>
      <w:r w:rsidRPr="001B5F50">
        <w:rPr>
          <w:rStyle w:val="ez-toc-section"/>
          <w:rFonts w:ascii="Arial" w:hAnsi="Arial" w:cs="Arial"/>
          <w:color w:val="16181A"/>
          <w:spacing w:val="-15"/>
        </w:rPr>
        <w:t>rupa</w:t>
      </w:r>
      <w:proofErr w:type="spellEnd"/>
      <w:r w:rsidRPr="001B5F50">
        <w:rPr>
          <w:rStyle w:val="ez-toc-section"/>
          <w:rFonts w:ascii="Arial" w:hAnsi="Arial" w:cs="Arial"/>
          <w:color w:val="16181A"/>
          <w:spacing w:val="-15"/>
        </w:rPr>
        <w:t xml:space="preserve"> 2 </w:t>
      </w:r>
      <w:proofErr w:type="spellStart"/>
      <w:r w:rsidRPr="001B5F50">
        <w:rPr>
          <w:rStyle w:val="ez-toc-section"/>
          <w:rFonts w:ascii="Arial" w:hAnsi="Arial" w:cs="Arial"/>
          <w:color w:val="16181A"/>
          <w:spacing w:val="-15"/>
        </w:rPr>
        <w:t>dimensi</w:t>
      </w:r>
      <w:proofErr w:type="spellEnd"/>
    </w:p>
    <w:p w14:paraId="020032C5" w14:textId="77777777" w:rsidR="001B5F50" w:rsidRPr="001B5F50" w:rsidRDefault="001B5F50" w:rsidP="00491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proofErr w:type="spellStart"/>
      <w:r w:rsidRPr="001B5F50">
        <w:rPr>
          <w:rStyle w:val="Strong"/>
          <w:rFonts w:ascii="Arial" w:hAnsi="Arial" w:cs="Arial"/>
          <w:color w:val="0A0A0A"/>
        </w:rPr>
        <w:t>Garis</w:t>
      </w:r>
      <w:proofErr w:type="spellEnd"/>
      <w:r w:rsidRPr="001B5F50">
        <w:rPr>
          <w:rStyle w:val="Strong"/>
          <w:rFonts w:ascii="Arial" w:hAnsi="Arial" w:cs="Arial"/>
          <w:color w:val="0A0A0A"/>
        </w:rPr>
        <w:t xml:space="preserve"> (line)</w:t>
      </w:r>
      <w:r w:rsidRPr="001B5F50">
        <w:rPr>
          <w:rFonts w:ascii="Arial" w:hAnsi="Arial" w:cs="Arial"/>
          <w:color w:val="0A0A0A"/>
        </w:rPr>
        <w:t xml:space="preserve">. </w:t>
      </w:r>
      <w:proofErr w:type="spellStart"/>
      <w:r w:rsidRPr="001B5F50">
        <w:rPr>
          <w:rFonts w:ascii="Arial" w:hAnsi="Arial" w:cs="Arial"/>
          <w:color w:val="0A0A0A"/>
        </w:rPr>
        <w:t>Garis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adalah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unsur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fisik</w:t>
      </w:r>
      <w:proofErr w:type="spellEnd"/>
      <w:r w:rsidRPr="001B5F50">
        <w:rPr>
          <w:rFonts w:ascii="Arial" w:hAnsi="Arial" w:cs="Arial"/>
          <w:color w:val="0A0A0A"/>
        </w:rPr>
        <w:t xml:space="preserve"> yang </w:t>
      </w:r>
      <w:proofErr w:type="spellStart"/>
      <w:r w:rsidRPr="001B5F50">
        <w:rPr>
          <w:rFonts w:ascii="Arial" w:hAnsi="Arial" w:cs="Arial"/>
          <w:color w:val="0A0A0A"/>
        </w:rPr>
        <w:t>mendasar</w:t>
      </w:r>
      <w:proofErr w:type="spellEnd"/>
      <w:r w:rsidRPr="001B5F50">
        <w:rPr>
          <w:rFonts w:ascii="Arial" w:hAnsi="Arial" w:cs="Arial"/>
          <w:color w:val="0A0A0A"/>
        </w:rPr>
        <w:t xml:space="preserve"> dan </w:t>
      </w:r>
      <w:proofErr w:type="spellStart"/>
      <w:r w:rsidRPr="001B5F50">
        <w:rPr>
          <w:rFonts w:ascii="Arial" w:hAnsi="Arial" w:cs="Arial"/>
          <w:color w:val="0A0A0A"/>
        </w:rPr>
        <w:t>penting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untuk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menciptakan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karya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seni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rupa</w:t>
      </w:r>
      <w:proofErr w:type="spellEnd"/>
      <w:r w:rsidRPr="001B5F50">
        <w:rPr>
          <w:rFonts w:ascii="Arial" w:hAnsi="Arial" w:cs="Arial"/>
          <w:color w:val="0A0A0A"/>
        </w:rPr>
        <w:t xml:space="preserve">. </w:t>
      </w:r>
      <w:proofErr w:type="spellStart"/>
      <w:r w:rsidRPr="001B5F50">
        <w:rPr>
          <w:rFonts w:ascii="Arial" w:hAnsi="Arial" w:cs="Arial"/>
          <w:color w:val="0A0A0A"/>
        </w:rPr>
        <w:t>Garis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memiliki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dimensi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datar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memanjang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arah</w:t>
      </w:r>
      <w:proofErr w:type="spellEnd"/>
      <w:r w:rsidRPr="001B5F50">
        <w:rPr>
          <w:rFonts w:ascii="Arial" w:hAnsi="Arial" w:cs="Arial"/>
          <w:color w:val="0A0A0A"/>
        </w:rPr>
        <w:t xml:space="preserve"> dan </w:t>
      </w:r>
      <w:proofErr w:type="spellStart"/>
      <w:r w:rsidRPr="001B5F50">
        <w:rPr>
          <w:rFonts w:ascii="Arial" w:hAnsi="Arial" w:cs="Arial"/>
          <w:color w:val="0A0A0A"/>
        </w:rPr>
        <w:t>sifat-sifat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khusus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seperti</w:t>
      </w:r>
      <w:proofErr w:type="spellEnd"/>
      <w:r w:rsidRPr="001B5F50">
        <w:rPr>
          <w:rFonts w:ascii="Arial" w:hAnsi="Arial" w:cs="Arial"/>
          <w:color w:val="0A0A0A"/>
        </w:rPr>
        <w:t xml:space="preserve">: </w:t>
      </w:r>
      <w:proofErr w:type="spellStart"/>
      <w:r w:rsidRPr="001B5F50">
        <w:rPr>
          <w:rFonts w:ascii="Arial" w:hAnsi="Arial" w:cs="Arial"/>
          <w:color w:val="0A0A0A"/>
        </w:rPr>
        <w:t>pendek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panjang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vertikal</w:t>
      </w:r>
      <w:proofErr w:type="spellEnd"/>
      <w:r w:rsidRPr="001B5F50">
        <w:rPr>
          <w:rFonts w:ascii="Arial" w:hAnsi="Arial" w:cs="Arial"/>
          <w:color w:val="0A0A0A"/>
        </w:rPr>
        <w:t xml:space="preserve">, horizontal, </w:t>
      </w:r>
      <w:proofErr w:type="spellStart"/>
      <w:r w:rsidRPr="001B5F50">
        <w:rPr>
          <w:rFonts w:ascii="Arial" w:hAnsi="Arial" w:cs="Arial"/>
          <w:color w:val="0A0A0A"/>
        </w:rPr>
        <w:t>lurus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melengkung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berombak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dst</w:t>
      </w:r>
      <w:proofErr w:type="spellEnd"/>
      <w:r w:rsidRPr="001B5F50">
        <w:rPr>
          <w:rFonts w:ascii="Arial" w:hAnsi="Arial" w:cs="Arial"/>
          <w:color w:val="0A0A0A"/>
        </w:rPr>
        <w:t>.</w:t>
      </w:r>
    </w:p>
    <w:p w14:paraId="5CA854F4" w14:textId="77777777" w:rsidR="001B5F50" w:rsidRPr="001B5F50" w:rsidRDefault="001B5F50" w:rsidP="00491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r w:rsidRPr="001B5F50">
        <w:rPr>
          <w:rStyle w:val="Strong"/>
          <w:rFonts w:ascii="Arial" w:hAnsi="Arial" w:cs="Arial"/>
          <w:color w:val="0A0A0A"/>
        </w:rPr>
        <w:t>Raut (</w:t>
      </w:r>
      <w:proofErr w:type="spellStart"/>
      <w:r w:rsidRPr="001B5F50">
        <w:rPr>
          <w:rStyle w:val="Strong"/>
          <w:rFonts w:ascii="Arial" w:hAnsi="Arial" w:cs="Arial"/>
          <w:color w:val="0A0A0A"/>
        </w:rPr>
        <w:t>Bidang</w:t>
      </w:r>
      <w:proofErr w:type="spellEnd"/>
      <w:r w:rsidRPr="001B5F50">
        <w:rPr>
          <w:rStyle w:val="Strong"/>
          <w:rFonts w:ascii="Arial" w:hAnsi="Arial" w:cs="Arial"/>
          <w:color w:val="0A0A0A"/>
        </w:rPr>
        <w:t xml:space="preserve"> dan </w:t>
      </w:r>
      <w:proofErr w:type="spellStart"/>
      <w:r w:rsidRPr="001B5F50">
        <w:rPr>
          <w:rStyle w:val="Strong"/>
          <w:rFonts w:ascii="Arial" w:hAnsi="Arial" w:cs="Arial"/>
          <w:color w:val="0A0A0A"/>
        </w:rPr>
        <w:t>Bentuk</w:t>
      </w:r>
      <w:proofErr w:type="spellEnd"/>
      <w:r w:rsidRPr="001B5F50">
        <w:rPr>
          <w:rStyle w:val="Strong"/>
          <w:rFonts w:ascii="Arial" w:hAnsi="Arial" w:cs="Arial"/>
          <w:color w:val="0A0A0A"/>
        </w:rPr>
        <w:t>)</w:t>
      </w:r>
      <w:r w:rsidRPr="001B5F50">
        <w:rPr>
          <w:rFonts w:ascii="Arial" w:hAnsi="Arial" w:cs="Arial"/>
          <w:color w:val="0A0A0A"/>
        </w:rPr>
        <w:t xml:space="preserve">. Raut </w:t>
      </w:r>
      <w:proofErr w:type="spellStart"/>
      <w:r w:rsidRPr="001B5F50">
        <w:rPr>
          <w:rFonts w:ascii="Arial" w:hAnsi="Arial" w:cs="Arial"/>
          <w:color w:val="0A0A0A"/>
        </w:rPr>
        <w:t>merupakan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tampak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potongan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atau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wujud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dari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suatu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objek</w:t>
      </w:r>
      <w:proofErr w:type="spellEnd"/>
      <w:r w:rsidRPr="001B5F50">
        <w:rPr>
          <w:rFonts w:ascii="Arial" w:hAnsi="Arial" w:cs="Arial"/>
          <w:color w:val="0A0A0A"/>
        </w:rPr>
        <w:t xml:space="preserve">. </w:t>
      </w:r>
      <w:proofErr w:type="spellStart"/>
      <w:r w:rsidRPr="001B5F50">
        <w:rPr>
          <w:rFonts w:ascii="Arial" w:hAnsi="Arial" w:cs="Arial"/>
          <w:color w:val="0A0A0A"/>
        </w:rPr>
        <w:t>Istilah</w:t>
      </w:r>
      <w:proofErr w:type="spellEnd"/>
      <w:r w:rsidRPr="001B5F50">
        <w:rPr>
          <w:rFonts w:ascii="Arial" w:hAnsi="Arial" w:cs="Arial"/>
          <w:color w:val="0A0A0A"/>
        </w:rPr>
        <w:t xml:space="preserve"> ”</w:t>
      </w:r>
      <w:proofErr w:type="spellStart"/>
      <w:r w:rsidRPr="001B5F50">
        <w:rPr>
          <w:rFonts w:ascii="Arial" w:hAnsi="Arial" w:cs="Arial"/>
          <w:color w:val="0A0A0A"/>
        </w:rPr>
        <w:t>bidang</w:t>
      </w:r>
      <w:proofErr w:type="spellEnd"/>
      <w:r w:rsidRPr="001B5F50">
        <w:rPr>
          <w:rFonts w:ascii="Arial" w:hAnsi="Arial" w:cs="Arial"/>
          <w:color w:val="0A0A0A"/>
        </w:rPr>
        <w:t xml:space="preserve">” </w:t>
      </w:r>
      <w:proofErr w:type="spellStart"/>
      <w:r w:rsidRPr="001B5F50">
        <w:rPr>
          <w:rFonts w:ascii="Arial" w:hAnsi="Arial" w:cs="Arial"/>
          <w:color w:val="0A0A0A"/>
        </w:rPr>
        <w:t>digunakan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untuk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menunjuk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wujud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benda</w:t>
      </w:r>
      <w:proofErr w:type="spellEnd"/>
      <w:r w:rsidRPr="001B5F50">
        <w:rPr>
          <w:rFonts w:ascii="Arial" w:hAnsi="Arial" w:cs="Arial"/>
          <w:color w:val="0A0A0A"/>
        </w:rPr>
        <w:t xml:space="preserve"> yang </w:t>
      </w:r>
      <w:proofErr w:type="spellStart"/>
      <w:r w:rsidRPr="001B5F50">
        <w:rPr>
          <w:rFonts w:ascii="Arial" w:hAnsi="Arial" w:cs="Arial"/>
          <w:color w:val="0A0A0A"/>
        </w:rPr>
        <w:t>datar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sedangkan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bangun</w:t>
      </w:r>
      <w:proofErr w:type="spellEnd"/>
      <w:r w:rsidRPr="001B5F50">
        <w:rPr>
          <w:rFonts w:ascii="Arial" w:hAnsi="Arial" w:cs="Arial"/>
          <w:color w:val="0A0A0A"/>
        </w:rPr>
        <w:t xml:space="preserve"> /</w:t>
      </w:r>
      <w:proofErr w:type="spellStart"/>
      <w:r w:rsidRPr="001B5F50">
        <w:rPr>
          <w:rFonts w:ascii="Arial" w:hAnsi="Arial" w:cs="Arial"/>
          <w:color w:val="0A0A0A"/>
        </w:rPr>
        <w:t>bentuk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menunjukkan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wujud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benda</w:t>
      </w:r>
      <w:proofErr w:type="spellEnd"/>
      <w:r w:rsidRPr="001B5F50">
        <w:rPr>
          <w:rFonts w:ascii="Arial" w:hAnsi="Arial" w:cs="Arial"/>
          <w:color w:val="0A0A0A"/>
        </w:rPr>
        <w:t xml:space="preserve"> yang </w:t>
      </w:r>
      <w:proofErr w:type="spellStart"/>
      <w:r w:rsidRPr="001B5F50">
        <w:rPr>
          <w:rFonts w:ascii="Arial" w:hAnsi="Arial" w:cs="Arial"/>
          <w:color w:val="0A0A0A"/>
        </w:rPr>
        <w:t>tampak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memiliki</w:t>
      </w:r>
      <w:proofErr w:type="spellEnd"/>
      <w:r w:rsidRPr="001B5F50">
        <w:rPr>
          <w:rFonts w:ascii="Arial" w:hAnsi="Arial" w:cs="Arial"/>
          <w:color w:val="0A0A0A"/>
        </w:rPr>
        <w:t xml:space="preserve"> volume (mass), </w:t>
      </w:r>
      <w:proofErr w:type="spellStart"/>
      <w:r w:rsidRPr="001B5F50">
        <w:rPr>
          <w:rFonts w:ascii="Arial" w:hAnsi="Arial" w:cs="Arial"/>
          <w:color w:val="0A0A0A"/>
        </w:rPr>
        <w:t>meskipun</w:t>
      </w:r>
      <w:proofErr w:type="spellEnd"/>
      <w:r w:rsidRPr="001B5F50">
        <w:rPr>
          <w:rFonts w:ascii="Arial" w:hAnsi="Arial" w:cs="Arial"/>
          <w:color w:val="0A0A0A"/>
        </w:rPr>
        <w:t xml:space="preserve"> pada </w:t>
      </w:r>
      <w:proofErr w:type="spellStart"/>
      <w:r w:rsidRPr="001B5F50">
        <w:rPr>
          <w:rFonts w:ascii="Arial" w:hAnsi="Arial" w:cs="Arial"/>
          <w:color w:val="0A0A0A"/>
        </w:rPr>
        <w:t>seni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rupa</w:t>
      </w:r>
      <w:proofErr w:type="spellEnd"/>
      <w:r w:rsidRPr="001B5F50">
        <w:rPr>
          <w:rFonts w:ascii="Arial" w:hAnsi="Arial" w:cs="Arial"/>
          <w:color w:val="0A0A0A"/>
        </w:rPr>
        <w:t xml:space="preserve"> 2 </w:t>
      </w:r>
      <w:proofErr w:type="spellStart"/>
      <w:r w:rsidRPr="001B5F50">
        <w:rPr>
          <w:rFonts w:ascii="Arial" w:hAnsi="Arial" w:cs="Arial"/>
          <w:color w:val="0A0A0A"/>
        </w:rPr>
        <w:t>dimensi</w:t>
      </w:r>
      <w:proofErr w:type="spellEnd"/>
      <w:r w:rsidRPr="001B5F50">
        <w:rPr>
          <w:rFonts w:ascii="Arial" w:hAnsi="Arial" w:cs="Arial"/>
          <w:color w:val="0A0A0A"/>
        </w:rPr>
        <w:t xml:space="preserve">, volume </w:t>
      </w:r>
      <w:proofErr w:type="spellStart"/>
      <w:r w:rsidRPr="001B5F50">
        <w:rPr>
          <w:rFonts w:ascii="Arial" w:hAnsi="Arial" w:cs="Arial"/>
          <w:color w:val="0A0A0A"/>
        </w:rPr>
        <w:t>tersebut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hanya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ilusi</w:t>
      </w:r>
      <w:proofErr w:type="spellEnd"/>
      <w:r w:rsidRPr="001B5F50">
        <w:rPr>
          <w:rFonts w:ascii="Arial" w:hAnsi="Arial" w:cs="Arial"/>
          <w:color w:val="0A0A0A"/>
        </w:rPr>
        <w:t>.</w:t>
      </w:r>
    </w:p>
    <w:p w14:paraId="4C6A1407" w14:textId="77777777" w:rsidR="004917FA" w:rsidRDefault="001B5F50" w:rsidP="00491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proofErr w:type="spellStart"/>
      <w:r w:rsidRPr="001B5F50">
        <w:rPr>
          <w:rStyle w:val="Strong"/>
          <w:rFonts w:ascii="Arial" w:hAnsi="Arial" w:cs="Arial"/>
          <w:color w:val="0A0A0A"/>
        </w:rPr>
        <w:t>Ruang</w:t>
      </w:r>
      <w:proofErr w:type="spellEnd"/>
      <w:r w:rsidRPr="001B5F50">
        <w:rPr>
          <w:rFonts w:ascii="Arial" w:hAnsi="Arial" w:cs="Arial"/>
          <w:color w:val="0A0A0A"/>
        </w:rPr>
        <w:t xml:space="preserve">. </w:t>
      </w:r>
      <w:proofErr w:type="spellStart"/>
      <w:r w:rsidRPr="001B5F50">
        <w:rPr>
          <w:rFonts w:ascii="Arial" w:hAnsi="Arial" w:cs="Arial"/>
          <w:color w:val="0A0A0A"/>
        </w:rPr>
        <w:t>Ruang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dalam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karya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seni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rupa</w:t>
      </w:r>
      <w:proofErr w:type="spellEnd"/>
      <w:r w:rsidRPr="001B5F50">
        <w:rPr>
          <w:rFonts w:ascii="Arial" w:hAnsi="Arial" w:cs="Arial"/>
          <w:color w:val="0A0A0A"/>
        </w:rPr>
        <w:t xml:space="preserve"> 2 </w:t>
      </w:r>
      <w:proofErr w:type="spellStart"/>
      <w:r w:rsidRPr="001B5F50">
        <w:rPr>
          <w:rFonts w:ascii="Arial" w:hAnsi="Arial" w:cs="Arial"/>
          <w:color w:val="0A0A0A"/>
        </w:rPr>
        <w:t>dimensi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berarti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kesan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dimensi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dari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objek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atau</w:t>
      </w:r>
      <w:proofErr w:type="spellEnd"/>
      <w:r w:rsidRPr="001B5F50">
        <w:rPr>
          <w:rFonts w:ascii="Arial" w:hAnsi="Arial" w:cs="Arial"/>
          <w:color w:val="0A0A0A"/>
        </w:rPr>
        <w:t xml:space="preserve"> background yang </w:t>
      </w:r>
      <w:proofErr w:type="spellStart"/>
      <w:r w:rsidRPr="001B5F50">
        <w:rPr>
          <w:rFonts w:ascii="Arial" w:hAnsi="Arial" w:cs="Arial"/>
          <w:color w:val="0A0A0A"/>
        </w:rPr>
        <w:t>terdapat</w:t>
      </w:r>
      <w:proofErr w:type="spellEnd"/>
      <w:r w:rsidRPr="001B5F50">
        <w:rPr>
          <w:rFonts w:ascii="Arial" w:hAnsi="Arial" w:cs="Arial"/>
          <w:color w:val="0A0A0A"/>
        </w:rPr>
        <w:t xml:space="preserve"> pada </w:t>
      </w:r>
      <w:proofErr w:type="spellStart"/>
      <w:r w:rsidRPr="001B5F50">
        <w:rPr>
          <w:rFonts w:ascii="Arial" w:hAnsi="Arial" w:cs="Arial"/>
          <w:color w:val="0A0A0A"/>
        </w:rPr>
        <w:t>karya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seni</w:t>
      </w:r>
      <w:proofErr w:type="spellEnd"/>
      <w:r w:rsidRPr="001B5F50">
        <w:rPr>
          <w:rFonts w:ascii="Arial" w:hAnsi="Arial" w:cs="Arial"/>
          <w:color w:val="0A0A0A"/>
        </w:rPr>
        <w:t xml:space="preserve">. </w:t>
      </w:r>
      <w:proofErr w:type="spellStart"/>
      <w:r w:rsidRPr="001B5F50">
        <w:rPr>
          <w:rFonts w:ascii="Arial" w:hAnsi="Arial" w:cs="Arial"/>
          <w:color w:val="0A0A0A"/>
        </w:rPr>
        <w:t>Ruang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dihadirkan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melalui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perbedaan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intensitas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gelap-terang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warna</w:t>
      </w:r>
      <w:proofErr w:type="spellEnd"/>
      <w:r w:rsidRPr="001B5F50">
        <w:rPr>
          <w:rFonts w:ascii="Arial" w:hAnsi="Arial" w:cs="Arial"/>
          <w:color w:val="0A0A0A"/>
        </w:rPr>
        <w:t xml:space="preserve">, </w:t>
      </w:r>
      <w:proofErr w:type="spellStart"/>
      <w:r w:rsidRPr="001B5F50">
        <w:rPr>
          <w:rFonts w:ascii="Arial" w:hAnsi="Arial" w:cs="Arial"/>
          <w:color w:val="0A0A0A"/>
        </w:rPr>
        <w:t>hingga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menggunakan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teknik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menggambar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perspektif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untuk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menciptakan</w:t>
      </w:r>
      <w:proofErr w:type="spellEnd"/>
      <w:r w:rsidRPr="001B5F50"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ruang</w:t>
      </w:r>
      <w:proofErr w:type="spellEnd"/>
      <w:r>
        <w:rPr>
          <w:rFonts w:ascii="Arial" w:hAnsi="Arial" w:cs="Arial"/>
          <w:color w:val="0A0A0A"/>
        </w:rPr>
        <w:t xml:space="preserve"> </w:t>
      </w:r>
      <w:proofErr w:type="spellStart"/>
      <w:r w:rsidRPr="001B5F50">
        <w:rPr>
          <w:rFonts w:ascii="Arial" w:hAnsi="Arial" w:cs="Arial"/>
          <w:color w:val="0A0A0A"/>
        </w:rPr>
        <w:t>semu</w:t>
      </w:r>
      <w:proofErr w:type="spellEnd"/>
      <w:r w:rsidRPr="001B5F50">
        <w:rPr>
          <w:rFonts w:ascii="Arial" w:hAnsi="Arial" w:cs="Arial"/>
          <w:color w:val="0A0A0A"/>
        </w:rPr>
        <w:t xml:space="preserve"> (khayal).</w:t>
      </w:r>
    </w:p>
    <w:p w14:paraId="4B7484D4" w14:textId="77777777" w:rsidR="004917FA" w:rsidRDefault="001B5F50" w:rsidP="00491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proofErr w:type="spellStart"/>
      <w:r w:rsidRPr="004917FA">
        <w:rPr>
          <w:rStyle w:val="Strong"/>
          <w:rFonts w:ascii="Helvetica Neue" w:hAnsi="Helvetica Neue"/>
          <w:color w:val="0A0A0A"/>
          <w:sz w:val="23"/>
          <w:szCs w:val="23"/>
        </w:rPr>
        <w:t>Tekstur</w:t>
      </w:r>
      <w:proofErr w:type="spellEnd"/>
      <w:r w:rsidRPr="004917FA">
        <w:rPr>
          <w:rStyle w:val="Strong"/>
          <w:rFonts w:ascii="Helvetica Neue" w:hAnsi="Helvetica Neue"/>
          <w:color w:val="0A0A0A"/>
          <w:sz w:val="23"/>
          <w:szCs w:val="23"/>
        </w:rPr>
        <w:t xml:space="preserve"> (Barik)</w:t>
      </w:r>
      <w:r w:rsidRPr="004917FA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Unsur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menunjukan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kualitas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taktil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dari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suatu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permukaan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atau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penggambaran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struktur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permukaan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suatu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objek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pada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karya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Terdapat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tekstur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semu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(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buatan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) dan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tekstur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asli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Tekstur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asli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adalah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perbedaan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ketinggian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permukaan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objek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nyata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dapat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diraba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(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seperti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cat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timbul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).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Sementara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tekstur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semu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/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buatan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adalah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kesan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semu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permukaan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objek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direka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melalui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pengolahan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unsur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garis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gelap-terang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dsb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.</w:t>
      </w:r>
    </w:p>
    <w:p w14:paraId="17D65581" w14:textId="77777777" w:rsidR="004917FA" w:rsidRDefault="001B5F50" w:rsidP="00491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proofErr w:type="spellStart"/>
      <w:r w:rsidRPr="004917FA">
        <w:rPr>
          <w:rStyle w:val="Strong"/>
          <w:rFonts w:ascii="Helvetica Neue" w:hAnsi="Helvetica Neue"/>
          <w:color w:val="0A0A0A"/>
          <w:sz w:val="23"/>
          <w:szCs w:val="23"/>
        </w:rPr>
        <w:t>Gelap-Terang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. G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erap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terang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adalah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rekaan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perbedaan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intensitas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cahaya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jatuh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pada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permukaan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benda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digambar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/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dilukis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pada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karya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2dimensi.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Bagian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terkena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cahaya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harus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dibuat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lebih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terang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bagian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kurang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terkena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cahaya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akan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harus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tampak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lebih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gelap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.</w:t>
      </w:r>
    </w:p>
    <w:p w14:paraId="4172CA0D" w14:textId="77777777" w:rsidR="004917FA" w:rsidRPr="004917FA" w:rsidRDefault="001B5F50" w:rsidP="00491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proofErr w:type="spellStart"/>
      <w:r w:rsidRPr="004917FA">
        <w:rPr>
          <w:rStyle w:val="Strong"/>
          <w:rFonts w:ascii="Helvetica Neue" w:hAnsi="Helvetica Neue"/>
          <w:color w:val="0A0A0A"/>
          <w:sz w:val="23"/>
          <w:szCs w:val="23"/>
        </w:rPr>
        <w:t>Warna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. W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arna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adalah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unsur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paling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menarik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perhatian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Menurut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teori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warna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Brewster,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semua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warna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yang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ada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berasal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dari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tiga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warna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pokok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(primer)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yaitu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merah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kuning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dan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biru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Dalam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berkarya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terdapat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lastRenderedPageBreak/>
        <w:t>beberapa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teknik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penggunaan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warna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yaitu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secara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harmonis,heraldis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murni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monokromatik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 w:rsidRPr="004917FA">
        <w:rPr>
          <w:rFonts w:ascii="Helvetica Neue" w:hAnsi="Helvetica Neue"/>
          <w:color w:val="0A0A0A"/>
          <w:sz w:val="23"/>
          <w:szCs w:val="23"/>
        </w:rPr>
        <w:t>polikromatik</w:t>
      </w:r>
      <w:proofErr w:type="spellEnd"/>
      <w:r w:rsidRPr="004917FA">
        <w:rPr>
          <w:rFonts w:ascii="Helvetica Neue" w:hAnsi="Helvetica Neue"/>
          <w:color w:val="0A0A0A"/>
          <w:sz w:val="23"/>
          <w:szCs w:val="23"/>
        </w:rPr>
        <w:t>.</w:t>
      </w:r>
    </w:p>
    <w:p w14:paraId="7CAD05A8" w14:textId="4D01568A" w:rsidR="00956AFC" w:rsidRPr="00F124C2" w:rsidRDefault="004917FA" w:rsidP="00F124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A0A0A"/>
        </w:rPr>
      </w:pP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berkarya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sangat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banyak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jenis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ragamnya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Ketika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berkarya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2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dimensi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dikenal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beberapa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kategori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utama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yaitu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menggambar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membentuk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, dan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mewarnai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, 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mencetak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 xml:space="preserve"> (</w:t>
      </w:r>
      <w:proofErr w:type="spellStart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melipatgandakan</w:t>
      </w:r>
      <w:proofErr w:type="spellEnd"/>
      <w:r w:rsidRPr="004917FA">
        <w:rPr>
          <w:rFonts w:ascii="Helvetica Neue" w:hAnsi="Helvetica Neue"/>
          <w:color w:val="0A0A0A"/>
          <w:spacing w:val="5"/>
          <w:sz w:val="23"/>
          <w:szCs w:val="23"/>
        </w:rPr>
        <w:t>).</w:t>
      </w: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Seperti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medium,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berkarya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juga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terdapat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tidak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secara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khusus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kegiatan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namun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sangat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diperlukan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kegiatan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berkarya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seperti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: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pemotong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gunting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pisau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),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pengukur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sebagainya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  <w:r w:rsidR="00E50FB8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</w:p>
    <w:p w14:paraId="1FD0CBEB" w14:textId="38E899A8" w:rsidR="007E6F5A" w:rsidRPr="00FD18CB" w:rsidRDefault="00FD18CB" w:rsidP="00FD18C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etode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111BAAA5" w14:textId="1512305F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Pembelajaran diselenggarakan dengan syarat peserta didik telah memahami materi atau modul pertama hingga </w:t>
      </w:r>
      <w:r w:rsidR="00F862AF">
        <w:rPr>
          <w:rFonts w:ascii="Arial" w:hAnsi="Arial" w:cs="Arial"/>
          <w:noProof/>
        </w:rPr>
        <w:t>tiga</w:t>
      </w:r>
      <w:r w:rsidRPr="00453FBA">
        <w:rPr>
          <w:rFonts w:ascii="Arial" w:hAnsi="Arial" w:cs="Arial"/>
          <w:noProof/>
        </w:rPr>
        <w:t xml:space="preserve"> dengan pendekatan </w:t>
      </w:r>
      <w:r w:rsidR="00575B50" w:rsidRPr="00453FBA">
        <w:rPr>
          <w:rFonts w:ascii="Arial" w:hAnsi="Arial" w:cs="Arial"/>
          <w:i/>
          <w:noProof/>
        </w:rPr>
        <w:t>online class</w:t>
      </w:r>
      <w:r w:rsidRPr="00453FBA">
        <w:rPr>
          <w:rFonts w:ascii="Arial" w:hAnsi="Arial" w:cs="Arial"/>
          <w:i/>
          <w:noProof/>
        </w:rPr>
        <w:t>.</w:t>
      </w:r>
    </w:p>
    <w:p w14:paraId="043EC505" w14:textId="0C124FF7" w:rsidR="00005FF8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mahasiswa mempelajari penjelasan </w:t>
      </w:r>
      <w:r w:rsidR="00FD18CB">
        <w:rPr>
          <w:rFonts w:ascii="Arial" w:hAnsi="Arial" w:cs="Arial"/>
          <w:noProof/>
        </w:rPr>
        <w:t>materi</w:t>
      </w:r>
      <w:r w:rsidR="00005FF8">
        <w:rPr>
          <w:rFonts w:ascii="Arial" w:hAnsi="Arial" w:cs="Arial"/>
          <w:noProof/>
        </w:rPr>
        <w:t xml:space="preserve"> yang dapat digunakan oleh mahasi</w:t>
      </w:r>
      <w:r w:rsidR="002F2DDE">
        <w:rPr>
          <w:rFonts w:ascii="Arial" w:hAnsi="Arial" w:cs="Arial"/>
          <w:noProof/>
        </w:rPr>
        <w:t>s</w:t>
      </w:r>
      <w:r w:rsidR="00005FF8">
        <w:rPr>
          <w:rFonts w:ascii="Arial" w:hAnsi="Arial" w:cs="Arial"/>
          <w:noProof/>
        </w:rPr>
        <w:t xml:space="preserve">wa </w:t>
      </w:r>
      <w:r w:rsidR="00FD18CB">
        <w:rPr>
          <w:rFonts w:ascii="Arial" w:hAnsi="Arial" w:cs="Arial"/>
          <w:noProof/>
        </w:rPr>
        <w:t>PGSD</w:t>
      </w:r>
      <w:r w:rsidR="00005FF8">
        <w:rPr>
          <w:rFonts w:ascii="Arial" w:hAnsi="Arial" w:cs="Arial"/>
          <w:noProof/>
        </w:rPr>
        <w:t xml:space="preserve"> agar bisa digunakan saat </w:t>
      </w:r>
      <w:r w:rsidR="002F2DDE">
        <w:rPr>
          <w:rFonts w:ascii="Arial" w:hAnsi="Arial" w:cs="Arial"/>
          <w:noProof/>
        </w:rPr>
        <w:t>mengerjakan resume</w:t>
      </w:r>
      <w:r w:rsidR="00005FF8">
        <w:rPr>
          <w:rFonts w:ascii="Arial" w:hAnsi="Arial" w:cs="Arial"/>
          <w:noProof/>
        </w:rPr>
        <w:t xml:space="preserve"> </w:t>
      </w:r>
    </w:p>
    <w:p w14:paraId="54F2CA2F" w14:textId="6BDFC2C5" w:rsidR="00575B50" w:rsidRPr="00453FBA" w:rsidRDefault="00ED269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Dosen akan menjelaskan materi ini baik menggunakan modul maupun video online dengan software Zoom agar mahasiswa dapat menanyakan apa yang harus ditanyakan mengenai materi ini sehingga </w:t>
      </w:r>
      <w:r w:rsidR="00005FF8">
        <w:rPr>
          <w:rFonts w:ascii="Arial" w:hAnsi="Arial" w:cs="Arial"/>
          <w:noProof/>
        </w:rPr>
        <w:t xml:space="preserve">dapat dijadikan pembelajaran bagi mahasiswa sendiri bagaimana mereka dapat mempresentasikan </w:t>
      </w:r>
      <w:r w:rsidR="00FD18CB">
        <w:rPr>
          <w:rFonts w:ascii="Arial" w:hAnsi="Arial" w:cs="Arial"/>
          <w:noProof/>
        </w:rPr>
        <w:t>/ mengerjakan tugas</w:t>
      </w:r>
    </w:p>
    <w:p w14:paraId="14D4179D" w14:textId="56149D35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pemberian tugas </w:t>
      </w:r>
      <w:r w:rsidR="0054296A" w:rsidRPr="00453FBA">
        <w:rPr>
          <w:rFonts w:ascii="Arial" w:hAnsi="Arial" w:cs="Arial"/>
          <w:noProof/>
        </w:rPr>
        <w:t xml:space="preserve">formatif secara </w:t>
      </w:r>
      <w:r w:rsidR="00575B50" w:rsidRPr="00453FBA">
        <w:rPr>
          <w:rFonts w:ascii="Arial" w:hAnsi="Arial" w:cs="Arial"/>
          <w:noProof/>
        </w:rPr>
        <w:t xml:space="preserve">online </w:t>
      </w:r>
      <w:r w:rsidR="00ED2699">
        <w:rPr>
          <w:rFonts w:ascii="Arial" w:hAnsi="Arial" w:cs="Arial"/>
          <w:noProof/>
        </w:rPr>
        <w:t>individu</w:t>
      </w:r>
      <w:r w:rsidR="00575B50" w:rsidRPr="00453FBA">
        <w:rPr>
          <w:rFonts w:ascii="Arial" w:hAnsi="Arial" w:cs="Arial"/>
          <w:noProof/>
        </w:rPr>
        <w:t xml:space="preserve"> yang telah ditentukan </w:t>
      </w:r>
      <w:r w:rsidR="00ED2699">
        <w:rPr>
          <w:rFonts w:ascii="Arial" w:hAnsi="Arial" w:cs="Arial"/>
          <w:noProof/>
        </w:rPr>
        <w:t xml:space="preserve">yakni membuat </w:t>
      </w:r>
      <w:r w:rsidR="00FD18CB">
        <w:rPr>
          <w:rFonts w:ascii="Arial" w:hAnsi="Arial" w:cs="Arial"/>
          <w:noProof/>
        </w:rPr>
        <w:t>artikel/ makalah/ karya tulis</w:t>
      </w:r>
      <w:r w:rsidR="00ED2699">
        <w:rPr>
          <w:rFonts w:ascii="Arial" w:hAnsi="Arial" w:cs="Arial"/>
          <w:noProof/>
        </w:rPr>
        <w:t xml:space="preserve"> </w:t>
      </w:r>
      <w:r w:rsidR="00F124C2">
        <w:rPr>
          <w:rFonts w:ascii="Arial" w:hAnsi="Arial" w:cs="Arial"/>
          <w:noProof/>
        </w:rPr>
        <w:t xml:space="preserve">/ tugas praktukum </w:t>
      </w:r>
      <w:r w:rsidR="00ED2699">
        <w:rPr>
          <w:rFonts w:ascii="Arial" w:hAnsi="Arial" w:cs="Arial"/>
          <w:noProof/>
        </w:rPr>
        <w:t xml:space="preserve">yang dilakukan sebanyak </w:t>
      </w:r>
      <w:r w:rsidR="00FD18CB">
        <w:rPr>
          <w:rFonts w:ascii="Arial" w:hAnsi="Arial" w:cs="Arial"/>
          <w:noProof/>
        </w:rPr>
        <w:t>2</w:t>
      </w:r>
      <w:r w:rsidR="00ED2699">
        <w:rPr>
          <w:rFonts w:ascii="Arial" w:hAnsi="Arial" w:cs="Arial"/>
          <w:noProof/>
        </w:rPr>
        <w:t xml:space="preserve"> </w:t>
      </w:r>
      <w:r w:rsidR="00FD18CB">
        <w:rPr>
          <w:rFonts w:ascii="Arial" w:hAnsi="Arial" w:cs="Arial"/>
          <w:noProof/>
        </w:rPr>
        <w:t>tugas, sebelum UTS dan sesudah UTS.</w:t>
      </w:r>
      <w:r w:rsidR="00ED2699">
        <w:rPr>
          <w:rFonts w:ascii="Arial" w:hAnsi="Arial" w:cs="Arial"/>
          <w:noProof/>
        </w:rPr>
        <w:t xml:space="preserve"> </w:t>
      </w:r>
    </w:p>
    <w:p w14:paraId="2A966B29" w14:textId="10B7C5F2" w:rsidR="0054296A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>Diharapkan dengan mempelajari modul in</w:t>
      </w:r>
      <w:r w:rsidR="00FD18CB">
        <w:rPr>
          <w:rFonts w:ascii="Arial" w:hAnsi="Arial" w:cs="Arial"/>
          <w:noProof/>
        </w:rPr>
        <w:t>i</w:t>
      </w:r>
      <w:r w:rsidRPr="00453FBA">
        <w:rPr>
          <w:rFonts w:ascii="Arial" w:hAnsi="Arial" w:cs="Arial"/>
          <w:noProof/>
        </w:rPr>
        <w:t xml:space="preserve">, mahasiswa dapat memahami </w:t>
      </w:r>
      <w:r w:rsidR="00ED2699">
        <w:rPr>
          <w:rFonts w:ascii="Arial" w:hAnsi="Arial" w:cs="Arial"/>
          <w:noProof/>
        </w:rPr>
        <w:t xml:space="preserve">penyusunan bahan </w:t>
      </w:r>
      <w:r w:rsidR="00FD18CB">
        <w:rPr>
          <w:rFonts w:ascii="Arial" w:hAnsi="Arial" w:cs="Arial"/>
          <w:noProof/>
        </w:rPr>
        <w:t>artikel / karya tulis mereka.</w:t>
      </w:r>
    </w:p>
    <w:p w14:paraId="3C74D6FD" w14:textId="6FDFE194" w:rsidR="00453FBA" w:rsidRDefault="00453FBA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7ADDD71C" w14:textId="2B924030" w:rsidR="00F124C2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4B54463" w14:textId="590D405D" w:rsidR="00F124C2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6C6B04AD" w14:textId="609F5955" w:rsidR="00F124C2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5C32EEB7" w14:textId="28FCBE58" w:rsidR="00F124C2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031F03F9" w14:textId="57E81E4E" w:rsidR="00F124C2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7EDF6EAD" w14:textId="77777777" w:rsidR="00F124C2" w:rsidRPr="00453FBA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lastRenderedPageBreak/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2EB995FE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05EA4FDF" w14:textId="77777777" w:rsidR="003055AC" w:rsidRPr="00453FBA" w:rsidRDefault="003055AC" w:rsidP="00103CB5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6635B98A" w14:textId="77777777" w:rsidR="00172831" w:rsidRPr="00172831" w:rsidRDefault="00172831" w:rsidP="005F2F12">
      <w:pPr>
        <w:pStyle w:val="ListParagraph"/>
        <w:spacing w:line="480" w:lineRule="auto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6A5463AD" w14:textId="5CA5D99C" w:rsidR="00956AFC" w:rsidRDefault="00956AFC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19A0BC3" w14:textId="6DC22CBA" w:rsidR="00F124C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D3AC332" w14:textId="77777777" w:rsidR="00F124C2" w:rsidRPr="005B3EE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5A7E3E5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lastRenderedPageBreak/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382A1E98" w14:textId="77777777" w:rsidR="00C41267" w:rsidRPr="00102E29" w:rsidRDefault="00C41267" w:rsidP="00C41267">
      <w:pPr>
        <w:spacing w:line="360" w:lineRule="auto"/>
        <w:jc w:val="both"/>
        <w:rPr>
          <w:rFonts w:ascii="Arial" w:hAnsi="Arial" w:cs="Arial"/>
          <w:b/>
        </w:rPr>
      </w:pPr>
    </w:p>
    <w:p w14:paraId="53245762" w14:textId="6FB65EB9" w:rsidR="00E50FB8" w:rsidRPr="00E50FB8" w:rsidRDefault="006D5AD6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color w:val="FF0000"/>
          <w:sz w:val="22"/>
          <w:szCs w:val="22"/>
        </w:rPr>
        <w:fldChar w:fldCharType="begin" w:fldLock="1"/>
      </w:r>
      <w:r>
        <w:rPr>
          <w:rFonts w:ascii="Arial" w:hAnsi="Arial" w:cs="Arial"/>
          <w:color w:val="FF0000"/>
          <w:sz w:val="22"/>
          <w:szCs w:val="22"/>
        </w:rPr>
        <w:instrText xml:space="preserve">ADDIN Mendeley Bibliography CSL_BIBLIOGRAPHY </w:instrText>
      </w:r>
      <w:r>
        <w:rPr>
          <w:rFonts w:ascii="Arial" w:hAnsi="Arial" w:cs="Arial"/>
          <w:color w:val="FF0000"/>
          <w:sz w:val="22"/>
          <w:szCs w:val="22"/>
        </w:rPr>
        <w:fldChar w:fldCharType="separate"/>
      </w:r>
      <w:r w:rsidR="00E50FB8" w:rsidRPr="00E50FB8">
        <w:rPr>
          <w:rFonts w:ascii="Arial" w:hAnsi="Arial" w:cs="Arial"/>
          <w:noProof/>
          <w:sz w:val="22"/>
          <w:lang w:val="en-US"/>
        </w:rPr>
        <w:t xml:space="preserve">Tabhroni, G. (2019). </w:t>
      </w:r>
      <w:r w:rsidR="00E50FB8" w:rsidRPr="00E50FB8">
        <w:rPr>
          <w:rFonts w:ascii="Arial" w:hAnsi="Arial" w:cs="Arial"/>
          <w:i/>
          <w:iCs/>
          <w:noProof/>
          <w:sz w:val="22"/>
          <w:lang w:val="en-US"/>
        </w:rPr>
        <w:t>Seni Rupa 2 Dimensi: Pengertian, Unsur, Alat, Teknik &amp; Contoh</w:t>
      </w:r>
      <w:r w:rsidR="00E50FB8" w:rsidRPr="00E50FB8">
        <w:rPr>
          <w:rFonts w:ascii="Arial" w:hAnsi="Arial" w:cs="Arial"/>
          <w:noProof/>
          <w:sz w:val="22"/>
          <w:lang w:val="en-US"/>
        </w:rPr>
        <w:t>. Serupa.Id. https://serupa.id/seni-rupa-2-dimensi-pengertian-contoh/</w:t>
      </w:r>
    </w:p>
    <w:p w14:paraId="04EA38FF" w14:textId="343929D6" w:rsidR="00E50FB8" w:rsidRDefault="006D5AD6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r>
        <w:rPr>
          <w:rFonts w:ascii="Arial" w:hAnsi="Arial" w:cs="Arial"/>
          <w:color w:val="FF0000"/>
          <w:sz w:val="22"/>
          <w:szCs w:val="22"/>
        </w:rPr>
        <w:fldChar w:fldCharType="end"/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Hardjana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Suka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. (1995).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Manajemen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Kesenian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dan Para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Pelakunya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>: Yogyakarta, MSPI.</w:t>
      </w:r>
    </w:p>
    <w:p w14:paraId="0B6F1C52" w14:textId="77777777" w:rsidR="00E50FB8" w:rsidRDefault="004917FA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Sedyawati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Edi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(1983).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Masyarakat Indonesia. Jakarta: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Gramedia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03A5BE4A" w14:textId="1A92C3D2" w:rsidR="004917FA" w:rsidRDefault="004917FA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Zackaria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Soetedja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(2017).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Budaya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SMA/SMK/MAK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kelas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X. Jakarta: Pusat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Kurikulum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Perbukuan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Balitbang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Kemendikbud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0F2D495B" w14:textId="0881DB27" w:rsidR="007F47C3" w:rsidRDefault="007F47C3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</w:p>
    <w:sectPr w:rsidR="007F47C3" w:rsidSect="00460B14">
      <w:footerReference w:type="even" r:id="rId9"/>
      <w:footerReference w:type="default" r:id="rId10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99AD" w14:textId="77777777" w:rsidR="0070031A" w:rsidRDefault="0070031A">
      <w:r>
        <w:separator/>
      </w:r>
    </w:p>
  </w:endnote>
  <w:endnote w:type="continuationSeparator" w:id="0">
    <w:p w14:paraId="0044F0E4" w14:textId="77777777" w:rsidR="0070031A" w:rsidRDefault="0070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70031A">
      <w:fldChar w:fldCharType="begin"/>
    </w:r>
    <w:r w:rsidR="0070031A">
      <w:instrText xml:space="preserve"> NUMPAGES </w:instrText>
    </w:r>
    <w:r w:rsidR="0070031A">
      <w:fldChar w:fldCharType="separate"/>
    </w:r>
    <w:r w:rsidR="00F862AF">
      <w:rPr>
        <w:noProof/>
      </w:rPr>
      <w:t>1</w:t>
    </w:r>
    <w:r w:rsidR="007003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83A1F" w14:textId="77777777" w:rsidR="0070031A" w:rsidRDefault="0070031A">
      <w:r>
        <w:separator/>
      </w:r>
    </w:p>
  </w:footnote>
  <w:footnote w:type="continuationSeparator" w:id="0">
    <w:p w14:paraId="29DA5DA4" w14:textId="77777777" w:rsidR="0070031A" w:rsidRDefault="0070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FB3"/>
    <w:multiLevelType w:val="multilevel"/>
    <w:tmpl w:val="FBF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4A2F"/>
    <w:multiLevelType w:val="multilevel"/>
    <w:tmpl w:val="680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4A03E0E"/>
    <w:multiLevelType w:val="hybridMultilevel"/>
    <w:tmpl w:val="EBDA9CFA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2313B11"/>
    <w:multiLevelType w:val="multilevel"/>
    <w:tmpl w:val="7E6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E1232A0"/>
    <w:multiLevelType w:val="multilevel"/>
    <w:tmpl w:val="D82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2"/>
  </w:num>
  <w:num w:numId="5">
    <w:abstractNumId w:val="13"/>
  </w:num>
  <w:num w:numId="6">
    <w:abstractNumId w:val="32"/>
  </w:num>
  <w:num w:numId="7">
    <w:abstractNumId w:val="12"/>
  </w:num>
  <w:num w:numId="8">
    <w:abstractNumId w:val="16"/>
  </w:num>
  <w:num w:numId="9">
    <w:abstractNumId w:val="30"/>
  </w:num>
  <w:num w:numId="10">
    <w:abstractNumId w:val="14"/>
  </w:num>
  <w:num w:numId="11">
    <w:abstractNumId w:val="9"/>
  </w:num>
  <w:num w:numId="12">
    <w:abstractNumId w:val="23"/>
  </w:num>
  <w:num w:numId="13">
    <w:abstractNumId w:val="25"/>
  </w:num>
  <w:num w:numId="14">
    <w:abstractNumId w:val="11"/>
  </w:num>
  <w:num w:numId="15">
    <w:abstractNumId w:val="18"/>
  </w:num>
  <w:num w:numId="16">
    <w:abstractNumId w:val="28"/>
  </w:num>
  <w:num w:numId="17">
    <w:abstractNumId w:val="24"/>
  </w:num>
  <w:num w:numId="18">
    <w:abstractNumId w:val="27"/>
  </w:num>
  <w:num w:numId="19">
    <w:abstractNumId w:val="3"/>
  </w:num>
  <w:num w:numId="20">
    <w:abstractNumId w:val="6"/>
  </w:num>
  <w:num w:numId="21">
    <w:abstractNumId w:val="15"/>
  </w:num>
  <w:num w:numId="22">
    <w:abstractNumId w:val="21"/>
  </w:num>
  <w:num w:numId="23">
    <w:abstractNumId w:val="34"/>
  </w:num>
  <w:num w:numId="24">
    <w:abstractNumId w:val="0"/>
  </w:num>
  <w:num w:numId="25">
    <w:abstractNumId w:val="20"/>
  </w:num>
  <w:num w:numId="26">
    <w:abstractNumId w:val="26"/>
  </w:num>
  <w:num w:numId="27">
    <w:abstractNumId w:val="19"/>
  </w:num>
  <w:num w:numId="28">
    <w:abstractNumId w:val="33"/>
  </w:num>
  <w:num w:numId="29">
    <w:abstractNumId w:val="22"/>
  </w:num>
  <w:num w:numId="30">
    <w:abstractNumId w:val="4"/>
  </w:num>
  <w:num w:numId="31">
    <w:abstractNumId w:val="1"/>
  </w:num>
  <w:num w:numId="32">
    <w:abstractNumId w:val="29"/>
  </w:num>
  <w:num w:numId="33">
    <w:abstractNumId w:val="8"/>
  </w:num>
  <w:num w:numId="34">
    <w:abstractNumId w:val="17"/>
  </w:num>
  <w:num w:numId="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2831"/>
    <w:rsid w:val="00186863"/>
    <w:rsid w:val="001A18D8"/>
    <w:rsid w:val="001A203C"/>
    <w:rsid w:val="001B5F50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3BC0"/>
    <w:rsid w:val="002841FA"/>
    <w:rsid w:val="002A031F"/>
    <w:rsid w:val="002A55B1"/>
    <w:rsid w:val="002A78B9"/>
    <w:rsid w:val="002B124D"/>
    <w:rsid w:val="002B6D37"/>
    <w:rsid w:val="002C2AA9"/>
    <w:rsid w:val="002C53DA"/>
    <w:rsid w:val="002C7947"/>
    <w:rsid w:val="002D1BB1"/>
    <w:rsid w:val="002E3110"/>
    <w:rsid w:val="002E4E80"/>
    <w:rsid w:val="002F2DDE"/>
    <w:rsid w:val="002F4BFF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D3B19"/>
    <w:rsid w:val="003E4300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17FA"/>
    <w:rsid w:val="0049588F"/>
    <w:rsid w:val="004A0689"/>
    <w:rsid w:val="004A364A"/>
    <w:rsid w:val="004A5065"/>
    <w:rsid w:val="004B11C3"/>
    <w:rsid w:val="004B1DC3"/>
    <w:rsid w:val="004B21D8"/>
    <w:rsid w:val="004B43BE"/>
    <w:rsid w:val="004D79E9"/>
    <w:rsid w:val="004E45E5"/>
    <w:rsid w:val="004E6BEA"/>
    <w:rsid w:val="004F3DA9"/>
    <w:rsid w:val="004F62D8"/>
    <w:rsid w:val="00507E3C"/>
    <w:rsid w:val="00513712"/>
    <w:rsid w:val="005247E3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031A"/>
    <w:rsid w:val="00701CD4"/>
    <w:rsid w:val="00705589"/>
    <w:rsid w:val="00711B1C"/>
    <w:rsid w:val="00715D1A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680D"/>
    <w:rsid w:val="00766D53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E1E38"/>
    <w:rsid w:val="008E2850"/>
    <w:rsid w:val="008E2A95"/>
    <w:rsid w:val="008E40EA"/>
    <w:rsid w:val="008F17CE"/>
    <w:rsid w:val="008F6C6B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30277"/>
    <w:rsid w:val="00A40B07"/>
    <w:rsid w:val="00A41AB6"/>
    <w:rsid w:val="00A60441"/>
    <w:rsid w:val="00A63B2F"/>
    <w:rsid w:val="00A70FE5"/>
    <w:rsid w:val="00A7186D"/>
    <w:rsid w:val="00A7386D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40C1"/>
    <w:rsid w:val="00B00881"/>
    <w:rsid w:val="00B02DD6"/>
    <w:rsid w:val="00B06956"/>
    <w:rsid w:val="00B17353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5959"/>
    <w:rsid w:val="00C2380F"/>
    <w:rsid w:val="00C23B30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14CFA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95DE0"/>
    <w:rsid w:val="00DA521A"/>
    <w:rsid w:val="00DA7F2B"/>
    <w:rsid w:val="00DB2C0C"/>
    <w:rsid w:val="00DE487F"/>
    <w:rsid w:val="00DF32AB"/>
    <w:rsid w:val="00DF380D"/>
    <w:rsid w:val="00E145AB"/>
    <w:rsid w:val="00E17A7B"/>
    <w:rsid w:val="00E20669"/>
    <w:rsid w:val="00E22F99"/>
    <w:rsid w:val="00E23F1D"/>
    <w:rsid w:val="00E3550B"/>
    <w:rsid w:val="00E44F84"/>
    <w:rsid w:val="00E50FB8"/>
    <w:rsid w:val="00E53070"/>
    <w:rsid w:val="00E572E3"/>
    <w:rsid w:val="00E60F97"/>
    <w:rsid w:val="00E67EF6"/>
    <w:rsid w:val="00E73705"/>
    <w:rsid w:val="00E75CAF"/>
    <w:rsid w:val="00E824D3"/>
    <w:rsid w:val="00EA29ED"/>
    <w:rsid w:val="00EA2F10"/>
    <w:rsid w:val="00EA3C0D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124C2"/>
    <w:rsid w:val="00F22011"/>
    <w:rsid w:val="00F22AB7"/>
    <w:rsid w:val="00F23480"/>
    <w:rsid w:val="00F27B84"/>
    <w:rsid w:val="00F312BB"/>
    <w:rsid w:val="00F317A6"/>
    <w:rsid w:val="00F461EB"/>
    <w:rsid w:val="00F46AF0"/>
    <w:rsid w:val="00F53414"/>
    <w:rsid w:val="00F54B6A"/>
    <w:rsid w:val="00F602F5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E58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  <w:style w:type="character" w:customStyle="1" w:styleId="Heading3Char">
    <w:name w:val="Heading 3 Char"/>
    <w:basedOn w:val="DefaultParagraphFont"/>
    <w:link w:val="Heading3"/>
    <w:semiHidden/>
    <w:rsid w:val="001B5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3</cp:revision>
  <cp:lastPrinted>2018-12-11T07:56:00Z</cp:lastPrinted>
  <dcterms:created xsi:type="dcterms:W3CDTF">2020-07-13T03:35:00Z</dcterms:created>
  <dcterms:modified xsi:type="dcterms:W3CDTF">2020-07-13T07:10:00Z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