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KOMUNIKASI BISNIS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 xml:space="preserve">Materi </w:t>
      </w:r>
      <w:r>
        <w:rPr>
          <w:rFonts w:ascii="Arial" w:hAnsi="Arial" w:cs="Arial"/>
          <w:b/>
          <w:sz w:val="24"/>
          <w:szCs w:val="24"/>
          <w:lang w:val="en-US"/>
        </w:rPr>
        <w:t xml:space="preserve">11 </w:t>
      </w:r>
      <w:r w:rsidRPr="00BC6BAF">
        <w:rPr>
          <w:rFonts w:ascii="Arial" w:hAnsi="Arial" w:cs="Arial"/>
          <w:b/>
          <w:sz w:val="24"/>
          <w:szCs w:val="24"/>
          <w:lang w:val="en-US"/>
        </w:rPr>
        <w:t>KOMUNIKASI LISAN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8"/>
        </w:rPr>
        <w:drawing>
          <wp:inline distT="0" distB="0" distL="0" distR="0" wp14:anchorId="0AFE007B" wp14:editId="4D652FF2">
            <wp:extent cx="4635428" cy="4276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esaungg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735" cy="42816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 xml:space="preserve">Disusun </w:t>
      </w:r>
      <w:proofErr w:type="gramStart"/>
      <w:r w:rsidRPr="00BC6BAF">
        <w:rPr>
          <w:rFonts w:ascii="Arial" w:hAnsi="Arial" w:cs="Arial"/>
          <w:b/>
          <w:sz w:val="24"/>
          <w:szCs w:val="24"/>
          <w:lang w:val="en-US"/>
        </w:rPr>
        <w:t>oleh :</w:t>
      </w:r>
      <w:proofErr w:type="gramEnd"/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Amo Sugiyarto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 xml:space="preserve">Jakarta 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Tahun Pelajaran</w:t>
      </w:r>
    </w:p>
    <w:p w:rsidR="00BC6BAF" w:rsidRPr="00BC6BAF" w:rsidRDefault="00BC6BAF" w:rsidP="00BC6BA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C6BAF">
        <w:rPr>
          <w:rFonts w:ascii="Arial" w:hAnsi="Arial" w:cs="Arial"/>
          <w:b/>
          <w:sz w:val="24"/>
          <w:szCs w:val="24"/>
          <w:lang w:val="en-US"/>
        </w:rPr>
        <w:t>2019</w:t>
      </w: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bookmarkEnd w:id="0"/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BC6BAF" w:rsidRDefault="00BC6BAF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366777" w:rsidRDefault="00366777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AB3D68">
        <w:rPr>
          <w:rFonts w:ascii="Arial" w:hAnsi="Arial" w:cs="Arial"/>
          <w:b/>
          <w:sz w:val="24"/>
          <w:szCs w:val="24"/>
          <w:lang w:val="en-US"/>
        </w:rPr>
        <w:t>K</w:t>
      </w:r>
      <w:r w:rsidR="00AB3D68">
        <w:rPr>
          <w:rFonts w:ascii="Arial" w:hAnsi="Arial" w:cs="Arial"/>
          <w:b/>
          <w:sz w:val="24"/>
          <w:szCs w:val="24"/>
          <w:lang w:val="en-US"/>
        </w:rPr>
        <w:t>OMUNIKASI LISAN</w:t>
      </w:r>
    </w:p>
    <w:p w:rsidR="00AB3D68" w:rsidRPr="00AB3D68" w:rsidRDefault="00AB3D68" w:rsidP="00AB3D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A05DD5" w:rsidRPr="00AB3D68" w:rsidRDefault="00A05DD5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kehidupan sehari-hari, waktu untuk berko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unikasi lebih banyak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digunakan dengan bentuk berbicara dan menyimak 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). Demikian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juga yang te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dalam komunikasi bisnis. Dalam aktivitasnya sehari-ha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para pelaku bisnis lebih banyak menggunakan waktunya untuk menyimak</w:t>
      </w:r>
      <w:r w:rsidR="00EB7B7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ipada berbicara.</w:t>
      </w:r>
      <w:r w:rsid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garis besar, komunikasi lisan (</w:t>
      </w:r>
      <w:r w:rsidRPr="00AB3D68">
        <w:rPr>
          <w:rFonts w:ascii="Arial" w:hAnsi="Arial" w:cs="Arial"/>
          <w:i/>
          <w:sz w:val="24"/>
          <w:szCs w:val="24"/>
        </w:rPr>
        <w:t>oral communication</w:t>
      </w:r>
      <w:r w:rsidRPr="00AB3D68">
        <w:rPr>
          <w:rFonts w:ascii="Arial" w:hAnsi="Arial" w:cs="Arial"/>
          <w:sz w:val="24"/>
          <w:szCs w:val="24"/>
        </w:rPr>
        <w:t>) terdiri dari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dua aspek, yakni berbicara dan menyimak. Masing-masing akan dibahas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rinci.</w:t>
      </w:r>
    </w:p>
    <w:p w:rsidR="00A05DD5" w:rsidRPr="00AB3D68" w:rsidRDefault="00A05DD5" w:rsidP="00AB3D68">
      <w:pPr>
        <w:pStyle w:val="ListParagraph"/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B</w:t>
      </w:r>
      <w:r w:rsidR="001C3672" w:rsidRPr="00AB3D68">
        <w:rPr>
          <w:rFonts w:ascii="Arial" w:hAnsi="Arial" w:cs="Arial"/>
          <w:b/>
          <w:sz w:val="24"/>
          <w:szCs w:val="24"/>
          <w:lang w:val="en-US"/>
        </w:rPr>
        <w:t>erbicara</w:t>
      </w:r>
    </w:p>
    <w:p w:rsidR="00A05DD5" w:rsidRPr="00AB3D68" w:rsidRDefault="00A05DD5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Berbicara secara langsung merupakan salah satu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c</w:t>
      </w:r>
      <w:r w:rsidRPr="00AB3D68">
        <w:rPr>
          <w:rFonts w:ascii="Arial" w:hAnsi="Arial" w:cs="Arial"/>
          <w:sz w:val="24"/>
          <w:szCs w:val="24"/>
        </w:rPr>
        <w:t>ara berkomunikasi yang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disukai karena sifatnya yang spontan. Namun demikian, dalam konteks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bisnis, berbicara tanpa berpikir terlebih dahulu bisa berakibat fatal. Untuk i</w:t>
      </w:r>
      <w:r w:rsidR="005872D3" w:rsidRPr="00AB3D68">
        <w:rPr>
          <w:rFonts w:ascii="Arial" w:hAnsi="Arial" w:cs="Arial"/>
          <w:sz w:val="24"/>
          <w:szCs w:val="24"/>
          <w:lang w:val="en-US"/>
        </w:rPr>
        <w:t>tu</w:t>
      </w:r>
      <w:r w:rsidRPr="00AB3D68">
        <w:rPr>
          <w:rFonts w:ascii="Arial" w:hAnsi="Arial" w:cs="Arial"/>
          <w:sz w:val="24"/>
          <w:szCs w:val="24"/>
        </w:rPr>
        <w:t>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 sini akan dibahas masalah berbicara dalam konteks bisnis.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Penya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paian informasi yang dilakukan secara lisan melalui pengucapan kata-kata disebut berbicara (Wursanto dalam Haryani, 200l:236).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Terlebih lagi, selain info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juga dapat disampaikan perasaan dan ide-ide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seseorang dengan berbicara.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Berbicara memiliki beberapa kelebihan, sepe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 sifatnya yang tidak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merepotkan, waktu yang diperlukan lebih sedikit, tidak </w:t>
      </w:r>
      <w:r w:rsidRPr="00AB3D68">
        <w:rPr>
          <w:rFonts w:ascii="Arial" w:hAnsi="Arial" w:cs="Arial"/>
          <w:sz w:val="24"/>
          <w:szCs w:val="24"/>
        </w:rPr>
        <w:lastRenderedPageBreak/>
        <w:t>memerlukan bentuk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(komposisi) baku, tidak perlu menulis,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erta tidak perlu mengi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mkan pesan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tersebut kepada orang yang dituju.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Selain memiliki kelebihan, berbicara juga memiliki kelemahan.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Pertama, karena sifat berbicara yang spontan, maka kualitas ko</w:t>
      </w:r>
      <w:r w:rsidR="001C3672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unikasi tergantung pada kemampuan seseorang untuk mengucapkan apa yang ada di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pikirannya ke dalam bentuk ucapan secara spontan/cepat. Tidak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tersedia banyak waktu untuk memikirkan kata-kata yang tepat untuk m</w:t>
      </w:r>
      <w:r w:rsidR="005872D3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ngungkapkan apa yang ada di dalam pikiran.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Kedua, jika orang lain sedang berbicara dan tidak dibe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perhatian,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maka kemungkinan besar poin penting akan hilang. Dalam kasus tertentu,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tidak mungkin audiens meminta pembicara untuk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engulangnya, misalnya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apabila yang berbicara adalah atasan dan pendengamya adalah bawahan.</w:t>
      </w:r>
    </w:p>
    <w:p w:rsidR="00E15269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Ketiga, audiens seringkali menilai isi pembicaraan berdasarkan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penampilan fisik, tanpa mendengar terlebih dahulu apa yang disampaikan.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Contohnya, pada saat seorang penjual komputer mempresentasikan komputer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notebook</w:t>
      </w:r>
      <w:r w:rsidRPr="00AB3D68">
        <w:rPr>
          <w:rFonts w:ascii="Arial" w:hAnsi="Arial" w:cs="Arial"/>
          <w:sz w:val="24"/>
          <w:szCs w:val="24"/>
        </w:rPr>
        <w:t xml:space="preserve"> model terbaru ke suatu bank. Penjual tersebut mengenakan celana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panjang yang terlalu pendek untuk ukuran normal, dengan sepatu pantovel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hitam, tetapi dengan kaos kaki olah raga putih. Pihak manajemen bank tetap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menerima penawaran komputer karena pihak perusahaan yang mengundangnya untuk melakukan presentasi. Namun, pihak manajemen sulit menerima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tersebut.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E15269" w:rsidRPr="00AB3D68" w:rsidRDefault="00E15269" w:rsidP="00AB3D6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Faktor-faktor yang Memengaruhi Kelancaran Berbicara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Berbicara bagi sebagian orang merupakan hal yang mudah, tetapi tak jarang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menjadi hal yang sulit bagi sebagian orang lain. </w:t>
      </w:r>
      <w:proofErr w:type="gramStart"/>
      <w:r w:rsidR="005872D3" w:rsidRPr="00AB3D68">
        <w:rPr>
          <w:rFonts w:ascii="Arial" w:hAnsi="Arial" w:cs="Arial"/>
          <w:sz w:val="24"/>
          <w:szCs w:val="24"/>
          <w:lang w:val="en-US"/>
        </w:rPr>
        <w:t>O</w:t>
      </w:r>
      <w:r w:rsidRPr="00AB3D68">
        <w:rPr>
          <w:rFonts w:ascii="Arial" w:hAnsi="Arial" w:cs="Arial"/>
          <w:sz w:val="24"/>
          <w:szCs w:val="24"/>
        </w:rPr>
        <w:t>leh karena itu, perlu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dipahami faktor-faktor yang memengaruhi kelancaran dalam berbicara,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seper</w:t>
      </w:r>
      <w:r w:rsidR="005872D3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i pengetahuan, pengalaman, intelegensia, kep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badian, dan faktor</w:t>
      </w:r>
      <w:r w:rsidR="001C36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biologis </w:t>
      </w:r>
      <w:r w:rsidR="005872D3" w:rsidRPr="00AB3D68">
        <w:rPr>
          <w:rFonts w:ascii="Arial" w:hAnsi="Arial" w:cs="Arial"/>
          <w:sz w:val="24"/>
          <w:szCs w:val="24"/>
          <w:lang w:val="en-US"/>
        </w:rPr>
        <w:t>(</w:t>
      </w:r>
      <w:r w:rsidRPr="00AB3D68">
        <w:rPr>
          <w:rFonts w:ascii="Arial" w:hAnsi="Arial" w:cs="Arial"/>
          <w:sz w:val="24"/>
          <w:szCs w:val="24"/>
        </w:rPr>
        <w:t>Wursanto dalam Halyani, 2001:237).</w:t>
      </w:r>
      <w:proofErr w:type="gramEnd"/>
      <w:r w:rsidRPr="00AB3D68">
        <w:rPr>
          <w:rFonts w:ascii="Arial" w:hAnsi="Arial" w:cs="Arial"/>
          <w:sz w:val="24"/>
          <w:szCs w:val="24"/>
        </w:rPr>
        <w:t xml:space="preserve"> Be</w:t>
      </w:r>
      <w:r w:rsidR="005872D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kut masing-</w:t>
      </w:r>
      <w:r w:rsidR="005872D3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asing</w:t>
      </w:r>
      <w:r w:rsidR="005872D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rincian pembahasannya.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Pengetahuan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Seseorang yang memiliki pengetahuan luas, pada umumnya memiliki lebih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banyak perbendaharaan kata dan mampu memahami hubungan di anta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a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berbagai fenomena. Dengan demikian, apabila orang te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rse</w:t>
      </w:r>
      <w:r w:rsidR="00913842" w:rsidRPr="00AB3D68">
        <w:rPr>
          <w:rFonts w:ascii="Arial" w:hAnsi="Arial" w:cs="Arial"/>
          <w:sz w:val="24"/>
          <w:szCs w:val="24"/>
        </w:rPr>
        <w:t>but harus ber</w:t>
      </w:r>
      <w:r w:rsidRPr="00AB3D68">
        <w:rPr>
          <w:rFonts w:ascii="Arial" w:hAnsi="Arial" w:cs="Arial"/>
          <w:sz w:val="24"/>
          <w:szCs w:val="24"/>
        </w:rPr>
        <w:t>bica</w:t>
      </w:r>
      <w:r w:rsidR="00913842" w:rsidRPr="00AB3D68">
        <w:rPr>
          <w:rFonts w:ascii="Arial" w:hAnsi="Arial" w:cs="Arial"/>
          <w:sz w:val="24"/>
          <w:szCs w:val="24"/>
          <w:lang w:val="en-US"/>
        </w:rPr>
        <w:t>ra</w:t>
      </w:r>
      <w:r w:rsidRPr="00AB3D68">
        <w:rPr>
          <w:rFonts w:ascii="Arial" w:hAnsi="Arial" w:cs="Arial"/>
          <w:sz w:val="24"/>
          <w:szCs w:val="24"/>
        </w:rPr>
        <w:t>, maka materi yang dapat dikemukakan berjumlah cukup banyak. Hal</w:t>
      </w:r>
      <w:r w:rsidR="001C36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itu mendorong orang tersebut untuk berbicara dengan lebih lancar. Nam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un </w:t>
      </w:r>
      <w:r w:rsidRPr="00AB3D68">
        <w:rPr>
          <w:rFonts w:ascii="Arial" w:hAnsi="Arial" w:cs="Arial"/>
          <w:sz w:val="24"/>
          <w:szCs w:val="24"/>
        </w:rPr>
        <w:t>demikian, ada sebagian orang yang memiliki pengetahuan yang luas, tetapi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mampu mengemukakan pengetahuannya dengan lancar.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Inteligensia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Selain memiliki perbendaharaan kata dan hubungan yang lebih banyak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antara fenomena satu dengan fenomena lain, seseorang dengan inteligensi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tinggi akan mampu membuat relevansi antara fenomena dengan lebih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cepat dan lebih aku</w:t>
      </w:r>
      <w:r w:rsidR="001C3672" w:rsidRPr="00AB3D68">
        <w:rPr>
          <w:rFonts w:ascii="Arial" w:hAnsi="Arial" w:cs="Arial"/>
          <w:sz w:val="24"/>
          <w:szCs w:val="24"/>
          <w:lang w:val="en-US"/>
        </w:rPr>
        <w:t>ra</w:t>
      </w:r>
      <w:r w:rsidRPr="00AB3D68">
        <w:rPr>
          <w:rFonts w:ascii="Arial" w:hAnsi="Arial" w:cs="Arial"/>
          <w:sz w:val="24"/>
          <w:szCs w:val="24"/>
        </w:rPr>
        <w:t>t. Namun demikian, beberapa orang dengan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inteligensia tinggi juga menghadapi masalah dalam berkomunikasi.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Kepribadian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Orang yang berpengetahuan luas dan memiliki inteligensi tinggi,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mungkin saja masih menghadapi masalah pada saat harus berbicara.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Salah satu penyebabnya adalah masalah kepribadian. Seseorang yang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berkepribadian pemalu dan kurang pergaulan biasanya akan mengalami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kesulitan untuk berbicara di hadapan orang banyak. Sikap percaya diri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memungkinkan seseorang untuk lebih leluasa berbicara di hadapan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orang banyak </w:t>
      </w:r>
      <w:r w:rsidR="00913842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 xml:space="preserve">erta </w:t>
      </w:r>
      <w:r w:rsidRPr="00AB3D68">
        <w:rPr>
          <w:rFonts w:ascii="Arial" w:hAnsi="Arial" w:cs="Arial"/>
          <w:sz w:val="24"/>
          <w:szCs w:val="24"/>
        </w:rPr>
        <w:lastRenderedPageBreak/>
        <w:t>mengemukakan gagasan-gagasan yang mungkin</w:t>
      </w:r>
      <w:r w:rsidR="0091384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sepaham dengan pendapat audiens.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Pengalaman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Pengalaman berbicara diperoleh karena seseorang sering melakukan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pembicaraan. Pengalaman itu menyebabkan seseorang terbiasa dalam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menghadapi segala sesuatu pada saat berbicara, misalnya menghadapi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tidak memperhatikan, audiens yang tidak menerima atau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sepaham dengan pesan yang disampaikan, dan audiens yang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banyak bertanya.</w:t>
      </w:r>
    </w:p>
    <w:p w:rsidR="00E15269" w:rsidRPr="00AB3D68" w:rsidRDefault="00E15269" w:rsidP="00AB3D6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Biologis</w:t>
      </w:r>
    </w:p>
    <w:p w:rsidR="00E15269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Masalah biologis berhubungan dengan alat-alat berbicara pada orang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tersebut, misalnya kelainan pada rahang, bibir, gigi, dan lidah. Faktor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 menyebabkan seseorang m</w:t>
      </w:r>
      <w:r w:rsidR="00840671" w:rsidRPr="00AB3D68">
        <w:rPr>
          <w:rFonts w:ascii="Arial" w:hAnsi="Arial" w:cs="Arial"/>
          <w:sz w:val="24"/>
          <w:szCs w:val="24"/>
        </w:rPr>
        <w:t>enghadapi masalah pada saat ber</w:t>
      </w:r>
      <w:r w:rsidRPr="00AB3D68">
        <w:rPr>
          <w:rFonts w:ascii="Arial" w:hAnsi="Arial" w:cs="Arial"/>
          <w:sz w:val="24"/>
          <w:szCs w:val="24"/>
        </w:rPr>
        <w:t>bicara, khususnya bila harus berbicara di hadapan orang banyak. Hal itu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kata-kata yang keluar tidak jelas, gagap, atau bahkan bisa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menyebabkan orang tersebut menjadi merasa malu.</w:t>
      </w:r>
    </w:p>
    <w:p w:rsidR="00AB3D68" w:rsidRPr="00AB3D68" w:rsidRDefault="00AB3D68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E15269" w:rsidRPr="00AB3D68" w:rsidRDefault="00E15269" w:rsidP="00AB3D6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Bentuk-Bentuk Berbicara dalam Bisnis</w:t>
      </w:r>
    </w:p>
    <w:p w:rsidR="00E15269" w:rsidRPr="00AB3D68" w:rsidRDefault="00E1526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Berbicara dalam bisnis bisa te</w:t>
      </w:r>
      <w:r w:rsidR="00840671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dalam berbagai bentuk. Wawancara</w:t>
      </w:r>
      <w:r w:rsidR="0084067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</w:t>
      </w:r>
      <w:r w:rsidRPr="00AB3D68">
        <w:rPr>
          <w:rFonts w:ascii="Arial" w:hAnsi="Arial" w:cs="Arial"/>
          <w:i/>
          <w:sz w:val="24"/>
          <w:szCs w:val="24"/>
        </w:rPr>
        <w:t>interview</w:t>
      </w:r>
      <w:r w:rsidRPr="00AB3D68">
        <w:rPr>
          <w:rFonts w:ascii="Arial" w:hAnsi="Arial" w:cs="Arial"/>
          <w:sz w:val="24"/>
          <w:szCs w:val="24"/>
        </w:rPr>
        <w:t>) yaitu suatu percakapan yang direncanakan dengan tujuan tertentu, dan melibatkan dua orang atau lebih. Suatu wawancara dikatakan berhasil bila pihak pe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w</w:t>
      </w:r>
      <w:r w:rsidRPr="00AB3D68">
        <w:rPr>
          <w:rFonts w:ascii="Arial" w:hAnsi="Arial" w:cs="Arial"/>
          <w:sz w:val="24"/>
          <w:szCs w:val="24"/>
        </w:rPr>
        <w:t>awancara dapat mencapai tujuan yang diinginkan.</w:t>
      </w:r>
    </w:p>
    <w:p w:rsidR="00E15269" w:rsidRPr="00AB3D68" w:rsidRDefault="00E1526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umum, wawancara dibedakan menjadi 9 dan masing-masing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kategori membutuhkan keterampilan yang berbeda-beda.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</w:t>
      </w:r>
      <w:r w:rsidR="00566A4A" w:rsidRPr="00AB3D68">
        <w:rPr>
          <w:rFonts w:ascii="Arial" w:hAnsi="Arial" w:cs="Arial"/>
          <w:sz w:val="24"/>
          <w:szCs w:val="24"/>
          <w:lang w:val="en-US"/>
        </w:rPr>
        <w:t>w</w:t>
      </w:r>
      <w:r w:rsidRPr="00AB3D68">
        <w:rPr>
          <w:rFonts w:ascii="Arial" w:hAnsi="Arial" w:cs="Arial"/>
          <w:sz w:val="24"/>
          <w:szCs w:val="24"/>
        </w:rPr>
        <w:t>ancara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k</w:t>
      </w:r>
      <w:r w:rsidRPr="00AB3D68">
        <w:rPr>
          <w:rFonts w:ascii="Arial" w:hAnsi="Arial" w:cs="Arial"/>
          <w:sz w:val="24"/>
          <w:szCs w:val="24"/>
        </w:rPr>
        <w:t>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ke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 dilakukan oleh calon karyawan dengan staf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sahaan sebagai pihak yang mewawancara. Pada sesi wawancara ini,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staf perusahaan ingin mengetahui kemampuan calon karyawan dalam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berbagai bidang. Sementara i</w:t>
      </w:r>
      <w:r w:rsidR="00566A4A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u, calon yang diwawancarai ingin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mengetahui posisi yang ditawarkan perusahaan secara umum.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info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asional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wawancara ini, pewawancara mencari berbagai fakta yang dapat</w:t>
      </w:r>
      <w:r w:rsidR="00566A4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digunakan sebagai dasar pengambilan keputusan atau untuk mendapatkan info</w:t>
      </w:r>
      <w:r w:rsidR="00566A4A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tertentu. Pada wawancara jenis ini, aliran informasi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biasanya searah, yaitu didominasi oleh orang yang mewawancarai.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persuasif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Di sini, pewawancara menyatakan kepada orang lain mengenai ide/pendapat tertentu, barang dan jasa te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tentu, dan menjelaskan mengapa ia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perlu mengikuti rekomendasi yang diberikan kepadanya. Sebagai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contoh, dalam pemasaran asuransi ataupun produk tertentu.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keluar ke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hal ini, pewawancara ingin mengetahui mengapa seseorang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keluar dari perusahaan atau mengajukan pindah ke depar</w:t>
      </w:r>
      <w:r w:rsidR="006F4CF3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emen lain.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Arus info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 xml:space="preserve">asi biasanya relatif searah. 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evaluasi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pakan wawancara yang dilakukan supervisor terhadap bawahannya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un</w:t>
      </w:r>
      <w:r w:rsidRPr="00AB3D68">
        <w:rPr>
          <w:rFonts w:ascii="Arial" w:hAnsi="Arial" w:cs="Arial"/>
          <w:sz w:val="24"/>
          <w:szCs w:val="24"/>
        </w:rPr>
        <w:t>tuk membe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tanggapan terhadap kine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 yang telah dicapainya.</w:t>
      </w:r>
    </w:p>
    <w:p w:rsidR="00E15269" w:rsidRPr="00AB3D68" w:rsidRDefault="00E15269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konsultasi</w:t>
      </w:r>
    </w:p>
    <w:p w:rsidR="00E15269" w:rsidRPr="00AB3D68" w:rsidRDefault="00E1526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hal ini, supervisor dengan bawahannya membahas masalah-masalah pribadi yang memengaruhi kine</w:t>
      </w:r>
      <w:r w:rsidR="006F4CF3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 bawahan tersebut. Misalnya,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hal perkawinan, keuangan, dan penyalahgunaan obat.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B5564E" w:rsidRPr="00AB3D68" w:rsidRDefault="00B5564E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 xml:space="preserve"> Wawancara penyelesaian konflik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Dua orang atau dua kelompok yang terlibat konflik menjelaskan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masalah dan sikap masing-masing. Ha</w:t>
      </w:r>
      <w:r w:rsidR="006F4CF3" w:rsidRPr="00AB3D68">
        <w:rPr>
          <w:rFonts w:ascii="Arial" w:hAnsi="Arial" w:cs="Arial"/>
          <w:sz w:val="24"/>
          <w:szCs w:val="24"/>
          <w:lang w:val="en-US"/>
        </w:rPr>
        <w:t>l</w:t>
      </w:r>
      <w:r w:rsidRPr="00AB3D68">
        <w:rPr>
          <w:rFonts w:ascii="Arial" w:hAnsi="Arial" w:cs="Arial"/>
          <w:sz w:val="24"/>
          <w:szCs w:val="24"/>
        </w:rPr>
        <w:t xml:space="preserve"> itu bertujuan agar setelah</w:t>
      </w:r>
      <w:r w:rsidR="006F4CF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keduanya saling memahami, maka konflik di antara mereka bisa terpecahkan.</w:t>
      </w:r>
    </w:p>
    <w:p w:rsidR="00B5564E" w:rsidRPr="00AB3D68" w:rsidRDefault="00B5564E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Wawancara disiplioner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Supervisor mencoba membetulkan perilaku/sikap karyawan yang tidak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sesuai dengan peraturan perusahaan.</w:t>
      </w:r>
    </w:p>
    <w:p w:rsidR="00B5564E" w:rsidRPr="00AB3D68" w:rsidRDefault="00B5564E" w:rsidP="00AB3D68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 Wawancara pemutusan hubungan kerja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Supervisor menjelaskan kepada karyawan alasan-alasan terjadinya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PHK, ketentuan- ketentuan PHK yang tidak bertentangan dengan UU,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tetap menjaga hubungan baik dengan karyawan.</w:t>
      </w:r>
    </w:p>
    <w:p w:rsidR="00B5564E" w:rsidRDefault="00B5564E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Kesembilan wawancara di atas, seringkali tidak dianggap sebagai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wawancara apabila diamati lebih jauh, tetapi lebih pada komunikasi secara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lisan (</w:t>
      </w:r>
      <w:r w:rsidRPr="00AB3D68">
        <w:rPr>
          <w:rFonts w:ascii="Arial" w:hAnsi="Arial" w:cs="Arial"/>
          <w:i/>
          <w:sz w:val="24"/>
          <w:szCs w:val="24"/>
        </w:rPr>
        <w:t>oral communication</w:t>
      </w:r>
      <w:r w:rsidRPr="00AB3D68">
        <w:rPr>
          <w:rFonts w:ascii="Arial" w:hAnsi="Arial" w:cs="Arial"/>
          <w:sz w:val="24"/>
          <w:szCs w:val="24"/>
        </w:rPr>
        <w:t>). Dengan demikian, dapat pula dikatakan bahwa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kesembilan jenis wawancara di atas me</w:t>
      </w:r>
      <w:r w:rsidR="006968E1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pakan bentuk-bentuk berbicara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bisnis.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B5564E" w:rsidRPr="00AB3D68" w:rsidRDefault="00B5564E" w:rsidP="00AB3D68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Persiapan Berbicara</w:t>
      </w:r>
    </w:p>
    <w:p w:rsidR="00B5564E" w:rsidRPr="00AB3D68" w:rsidRDefault="00B5564E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Persiapan berbicara hampir sama dengan persiapan komunikasi bisnis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lainnya. Akan tetapi, berbicara memerlukan teknik khusus karena pesan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disampaikan secara langsung di hadapan lingkungan yang relatif umum.</w:t>
      </w:r>
    </w:p>
    <w:p w:rsidR="00B5564E" w:rsidRPr="00AB3D68" w:rsidRDefault="00B5564E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Langkah-langkah berikut dapat dijadikan sebuah pedoman dalam persiapan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berbicara.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Menetapkan tujuan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Sebelum melakukan pembicaraan bisnis, terlebih dahulu tentukan tujuan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pembicaraan tersebut. Secara umum, tujuan pembicaraan dibedakan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menjadi dua, yaitu apakah memberikan informasi atau untuk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memengaruhi.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Menganalisis orang yang akan diwawancara/diajak berbicara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Pahami sebanyak m</w:t>
      </w:r>
      <w:r w:rsidR="006968E1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gkin informasi orang tersebut, misalnya terkait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kepribadian, hobi, pengalaman, latar belakang pendidikan, dan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tuj</w:t>
      </w:r>
      <w:r w:rsidR="006968E1" w:rsidRPr="00AB3D68">
        <w:rPr>
          <w:rFonts w:ascii="Arial" w:hAnsi="Arial" w:cs="Arial"/>
          <w:sz w:val="24"/>
          <w:szCs w:val="24"/>
          <w:lang w:val="en-US"/>
        </w:rPr>
        <w:t>u</w:t>
      </w:r>
      <w:r w:rsidRPr="00AB3D68">
        <w:rPr>
          <w:rFonts w:ascii="Arial" w:hAnsi="Arial" w:cs="Arial"/>
          <w:sz w:val="24"/>
          <w:szCs w:val="24"/>
        </w:rPr>
        <w:t>an orang tersebut. Pe</w:t>
      </w:r>
      <w:r w:rsidR="006968E1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ahaman terhadap karaktenstik audiens sangat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menentukan keberhasilan komunikasi.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Menyusun materi yang akan ditanyakan (pertanyaan wawancara)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hal ini, terdapat 4 tipe pe</w:t>
      </w:r>
      <w:r w:rsidR="006968E1" w:rsidRPr="00AB3D68">
        <w:rPr>
          <w:rFonts w:ascii="Arial" w:hAnsi="Arial" w:cs="Arial"/>
          <w:sz w:val="24"/>
          <w:szCs w:val="24"/>
          <w:lang w:val="en-US"/>
        </w:rPr>
        <w:t>rta</w:t>
      </w:r>
      <w:r w:rsidRPr="00AB3D68">
        <w:rPr>
          <w:rFonts w:ascii="Arial" w:hAnsi="Arial" w:cs="Arial"/>
          <w:sz w:val="24"/>
          <w:szCs w:val="24"/>
        </w:rPr>
        <w:t>nyaan, yaitu: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i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Open-ended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Pertanyaan dalam bentuk ini meminta orang yang diajak berbicara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(diwawancara) untuk memberikan pendapatnya bukan hanya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jawaban ya-tidak. Misalnya, “Bagaimana pendapat saudara terhadap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program </w:t>
      </w:r>
      <w:r w:rsidRPr="00AB3D68">
        <w:rPr>
          <w:rFonts w:ascii="Arial" w:hAnsi="Arial" w:cs="Arial"/>
          <w:i/>
          <w:sz w:val="24"/>
          <w:szCs w:val="24"/>
        </w:rPr>
        <w:t>flexiti</w:t>
      </w:r>
      <w:r w:rsidR="006968E1" w:rsidRPr="00AB3D68">
        <w:rPr>
          <w:rFonts w:ascii="Arial" w:hAnsi="Arial" w:cs="Arial"/>
          <w:i/>
          <w:sz w:val="24"/>
          <w:szCs w:val="24"/>
          <w:lang w:val="en-US"/>
        </w:rPr>
        <w:t>m</w:t>
      </w:r>
      <w:r w:rsidRPr="00AB3D68">
        <w:rPr>
          <w:rFonts w:ascii="Arial" w:hAnsi="Arial" w:cs="Arial"/>
          <w:i/>
          <w:sz w:val="24"/>
          <w:szCs w:val="24"/>
        </w:rPr>
        <w:t>e</w:t>
      </w:r>
      <w:r w:rsidRPr="00AB3D68">
        <w:rPr>
          <w:rFonts w:ascii="Arial" w:hAnsi="Arial" w:cs="Arial"/>
          <w:sz w:val="24"/>
          <w:szCs w:val="24"/>
        </w:rPr>
        <w:t xml:space="preserve"> yang diterapkan di perusahaan?”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i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Direct open-ended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Dalam hal ini, pihak yang diajak berbicara dimintai pendapatnya</w:t>
      </w:r>
      <w:r w:rsidR="006968E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mengenai sesuatu yang baru saja terjadi dan diminta untuk menjelaskannya. Misalnya, “Apa yang baru saja saudara lakukan untuk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mengatasi kelambatan pasokan bahan baku?”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Closed-ended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Pertanyaan tertutup merupakan pertanyaan yang jawabannya sudah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ditentukan. Dalam hal ini, jawaban dapat merupakan pilihan berganda, betul-salah, atau ya-tidak. Tidak dimungkinkan bagi pihak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diajak bicara untuk menjawab di luar jawaban yang telah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disediakan.</w:t>
      </w:r>
    </w:p>
    <w:p w:rsidR="00B5564E" w:rsidRPr="00AB3D68" w:rsidRDefault="00B5564E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i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Restatement question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>Merupakan pertanyaan yang menggambarkan jawaban yang baru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saja diberikan oleh pihak yang diajak berbicara. Pertanyaan tersebut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menginginkan pihak yang diajak berbicara untuk menjelaskan lebih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jauh tentang jawaban yang baru saja diberikan. Misalnya, “Saudara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mengatakan bahwa penyelesaian kredit di perusahaan Antika Jaya</w:t>
      </w:r>
      <w:r w:rsidR="004A58F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berjalan lancar. Apa ma</w:t>
      </w:r>
      <w:r w:rsidR="004A58F1" w:rsidRPr="00AB3D68">
        <w:rPr>
          <w:rFonts w:ascii="Arial" w:hAnsi="Arial" w:cs="Arial"/>
          <w:sz w:val="24"/>
          <w:szCs w:val="24"/>
          <w:lang w:val="en-US"/>
        </w:rPr>
        <w:t>k</w:t>
      </w:r>
      <w:r w:rsidRPr="00AB3D68">
        <w:rPr>
          <w:rFonts w:ascii="Arial" w:hAnsi="Arial" w:cs="Arial"/>
          <w:sz w:val="24"/>
          <w:szCs w:val="24"/>
        </w:rPr>
        <w:t>sudnya‘?”</w:t>
      </w:r>
    </w:p>
    <w:p w:rsidR="00B5564E" w:rsidRPr="00AB3D68" w:rsidRDefault="00B5564E" w:rsidP="00AB3D68">
      <w:pPr>
        <w:pStyle w:val="ListParagraph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Mengorganisasikan pembicaraan</w:t>
      </w:r>
    </w:p>
    <w:p w:rsidR="00B5564E" w:rsidRPr="00AB3D68" w:rsidRDefault="00B5564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Pembicaraan juga harus diorganisasikan seperti halnya komunikasi tertulis. Dengan demikian, suatu wawancara atau pembicaraan akan terdiri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dari bagian pembukaan, isi, dan penutup. Bagian pembukaan akan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dimulai dengan memperkenalkan diri (nama) sebagai pihak yang akan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mewawancarai atau pihak yang akan mengawali pembicaraan. Selanjutnya, mengucapkan salam seperti selamat pagi, dan menjelaskan tujuan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s</w:t>
      </w:r>
      <w:r w:rsidRPr="00AB3D68">
        <w:rPr>
          <w:rFonts w:ascii="Arial" w:hAnsi="Arial" w:cs="Arial"/>
          <w:sz w:val="24"/>
          <w:szCs w:val="24"/>
        </w:rPr>
        <w:t>erta ketentuan dalam pembicaraan atau wawancara tersebut.</w:t>
      </w:r>
    </w:p>
    <w:p w:rsidR="000924FE" w:rsidRPr="00AB3D68" w:rsidRDefault="00B5564E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bagian isi, pewawancara memposisikan hubungan dirinya dengan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pihak yang diwawancarai, misalnya atasan dengan bawahan. Untuk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memperoleh informasi yang diinginkan, pihak pewawancara bisa menggunakan pe</w:t>
      </w:r>
      <w:r w:rsidR="00457288" w:rsidRPr="00AB3D68">
        <w:rPr>
          <w:rFonts w:ascii="Arial" w:hAnsi="Arial" w:cs="Arial"/>
          <w:sz w:val="24"/>
          <w:szCs w:val="24"/>
          <w:lang w:val="en-US"/>
        </w:rPr>
        <w:t>r</w:t>
      </w:r>
      <w:r w:rsidR="000924FE" w:rsidRPr="00AB3D68">
        <w:rPr>
          <w:rFonts w:ascii="Arial" w:hAnsi="Arial" w:cs="Arial"/>
          <w:sz w:val="24"/>
          <w:szCs w:val="24"/>
        </w:rPr>
        <w:t>tanyaan-pe</w:t>
      </w:r>
      <w:r w:rsidR="00457288" w:rsidRPr="00AB3D68">
        <w:rPr>
          <w:rFonts w:ascii="Arial" w:hAnsi="Arial" w:cs="Arial"/>
          <w:sz w:val="24"/>
          <w:szCs w:val="24"/>
          <w:lang w:val="en-US"/>
        </w:rPr>
        <w:t>rt</w:t>
      </w:r>
      <w:r w:rsidR="000924FE" w:rsidRPr="00AB3D68">
        <w:rPr>
          <w:rFonts w:ascii="Arial" w:hAnsi="Arial" w:cs="Arial"/>
          <w:sz w:val="24"/>
          <w:szCs w:val="24"/>
        </w:rPr>
        <w:t>anyaan yang sudah dipersiapkan sebelumnya.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Pewawancara yang sudah be</w:t>
      </w:r>
      <w:r w:rsidR="00457288" w:rsidRPr="00AB3D68">
        <w:rPr>
          <w:rFonts w:ascii="Arial" w:hAnsi="Arial" w:cs="Arial"/>
          <w:sz w:val="24"/>
          <w:szCs w:val="24"/>
          <w:lang w:val="en-US"/>
        </w:rPr>
        <w:t>r</w:t>
      </w:r>
      <w:r w:rsidR="000924FE" w:rsidRPr="00AB3D68">
        <w:rPr>
          <w:rFonts w:ascii="Arial" w:hAnsi="Arial" w:cs="Arial"/>
          <w:sz w:val="24"/>
          <w:szCs w:val="24"/>
        </w:rPr>
        <w:t>pengala</w:t>
      </w:r>
      <w:r w:rsidR="00457288" w:rsidRPr="00AB3D68">
        <w:rPr>
          <w:rFonts w:ascii="Arial" w:hAnsi="Arial" w:cs="Arial"/>
          <w:sz w:val="24"/>
          <w:szCs w:val="24"/>
          <w:lang w:val="en-US"/>
        </w:rPr>
        <w:t>m</w:t>
      </w:r>
      <w:r w:rsidR="000924FE" w:rsidRPr="00AB3D68">
        <w:rPr>
          <w:rFonts w:ascii="Arial" w:hAnsi="Arial" w:cs="Arial"/>
          <w:sz w:val="24"/>
          <w:szCs w:val="24"/>
        </w:rPr>
        <w:t xml:space="preserve">an biasanya tidak mempersiapkan pertanyaan. 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Namun, bagi pihak yang belum berpengala</w:t>
      </w:r>
      <w:r w:rsidR="00457288" w:rsidRPr="00AB3D68">
        <w:rPr>
          <w:rFonts w:ascii="Arial" w:hAnsi="Arial" w:cs="Arial"/>
          <w:sz w:val="24"/>
          <w:szCs w:val="24"/>
          <w:lang w:val="en-US"/>
        </w:rPr>
        <w:t>m</w:t>
      </w:r>
      <w:r w:rsidR="000924FE" w:rsidRPr="00AB3D68">
        <w:rPr>
          <w:rFonts w:ascii="Arial" w:hAnsi="Arial" w:cs="Arial"/>
          <w:sz w:val="24"/>
          <w:szCs w:val="24"/>
        </w:rPr>
        <w:t>an,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sebaiknya sudah dipersiapkan pertanyaan yang akan ditanyakan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sebelum wawancara. Mengenai jenis pertanyaan mana yang akan digunakan, sebaiknya disesuaikan dengan kebutuhan. Selain itu, dalam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suatu wawancara kombinasi dari keempat jenis pertanyaan di atas dapat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0924FE" w:rsidRPr="00AB3D68">
        <w:rPr>
          <w:rFonts w:ascii="Arial" w:hAnsi="Arial" w:cs="Arial"/>
          <w:sz w:val="24"/>
          <w:szCs w:val="24"/>
        </w:rPr>
        <w:t>dipergunakan.</w:t>
      </w:r>
    </w:p>
    <w:p w:rsidR="000924FE" w:rsidRPr="00AB3D68" w:rsidRDefault="000924FE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Pada bagian penutup, pewawancara akan memberikan ringkasan hasil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wawancara/pembicaraan tersebut dan adanya tindak lanjut dari hasil</w:t>
      </w:r>
      <w:r w:rsidR="0045728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wawancara tersebut. Ditutup dengan ucapan terima kasih.</w:t>
      </w:r>
    </w:p>
    <w:p w:rsidR="00385208" w:rsidRPr="00AB3D68" w:rsidRDefault="00385208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0924FE" w:rsidRPr="00AB3D68" w:rsidRDefault="000924FE" w:rsidP="00AB3D68">
      <w:pPr>
        <w:pStyle w:val="ListParagraph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 </w:t>
      </w:r>
      <w:r w:rsidR="00B50234" w:rsidRPr="00AB3D68">
        <w:rPr>
          <w:rFonts w:ascii="Arial" w:hAnsi="Arial" w:cs="Arial"/>
          <w:b/>
          <w:sz w:val="24"/>
          <w:szCs w:val="24"/>
          <w:lang w:val="en-US"/>
        </w:rPr>
        <w:t>Menyimak (</w:t>
      </w:r>
      <w:r w:rsidR="00B50234" w:rsidRPr="00AB3D68">
        <w:rPr>
          <w:rFonts w:ascii="Arial" w:hAnsi="Arial" w:cs="Arial"/>
          <w:b/>
          <w:i/>
          <w:sz w:val="24"/>
          <w:szCs w:val="24"/>
          <w:lang w:val="en-US"/>
        </w:rPr>
        <w:t>Listening</w:t>
      </w:r>
      <w:r w:rsidR="00B50234" w:rsidRPr="00AB3D68">
        <w:rPr>
          <w:rFonts w:ascii="Arial" w:hAnsi="Arial" w:cs="Arial"/>
          <w:b/>
          <w:sz w:val="24"/>
          <w:szCs w:val="24"/>
          <w:lang w:val="en-US"/>
        </w:rPr>
        <w:t>)</w:t>
      </w:r>
    </w:p>
    <w:p w:rsidR="000924FE" w:rsidRDefault="000924FE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Dalam ko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unikasi, secara umum orang lebih menekankan perhatian pada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keterampilan berbicara. Mereka berusaha untuk memperbaiki diri agar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pu berbicara dengan lebih baik, baik dalam konteks berbicara antar-pribadi, dalam kelompok kecil, maupun di hadapan masa. Dengan demikian,</w:t>
      </w:r>
      <w:r w:rsidR="00B5023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orang yang terampil berbicara bisa saja kurang terampi</w:t>
      </w:r>
      <w:r w:rsidR="000B6174" w:rsidRPr="00AB3D68">
        <w:rPr>
          <w:rFonts w:ascii="Arial" w:hAnsi="Arial" w:cs="Arial"/>
          <w:sz w:val="24"/>
          <w:szCs w:val="24"/>
          <w:lang w:val="en-US"/>
        </w:rPr>
        <w:t>l</w:t>
      </w:r>
      <w:r w:rsidRPr="00AB3D68">
        <w:rPr>
          <w:rFonts w:ascii="Arial" w:hAnsi="Arial" w:cs="Arial"/>
          <w:sz w:val="24"/>
          <w:szCs w:val="24"/>
        </w:rPr>
        <w:t xml:space="preserve"> dalam menyimak.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0924FE" w:rsidRPr="00AB3D68" w:rsidRDefault="000924FE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Pengertian Menyimak (</w:t>
      </w:r>
      <w:r w:rsidRPr="00AB3D68">
        <w:rPr>
          <w:rFonts w:ascii="Arial" w:hAnsi="Arial" w:cs="Arial"/>
          <w:b/>
          <w:i/>
          <w:sz w:val="24"/>
          <w:szCs w:val="24"/>
        </w:rPr>
        <w:t>Listening</w:t>
      </w:r>
      <w:r w:rsidRPr="00AB3D68">
        <w:rPr>
          <w:rFonts w:ascii="Arial" w:hAnsi="Arial" w:cs="Arial"/>
          <w:b/>
          <w:sz w:val="24"/>
          <w:szCs w:val="24"/>
        </w:rPr>
        <w:t>)</w:t>
      </w:r>
    </w:p>
    <w:p w:rsidR="000924FE" w:rsidRPr="00AB3D68" w:rsidRDefault="000924F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Walaupun seseorang menghabiskan waktu hampir separuh dari kehidupan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sehari-harinya untuk menyimak (sering pula disebut dengan mendengarkan),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bukan berarti orang tersebut adalah penyimak yang baik. Dalam suatu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komunikasi, menyi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 xml:space="preserve">ak 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erupakan aspek yang sangat penting. Menyimak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 didefinisikan sebagai kegiatan yang bersifat fisikal di mana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seseorang </w:t>
      </w:r>
      <w:r w:rsidR="000B6174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enerima, memperhatikan, serta memahami suara (Barker dalam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Haryani, 2001:242).</w:t>
      </w:r>
    </w:p>
    <w:p w:rsidR="000924FE" w:rsidRPr="00AB3D68" w:rsidRDefault="000924F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Menyimak secara efektif merupakan aktivitas yang aktif dari pikiran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seseorang, bukan hanya aktivitas yang pas</w:t>
      </w:r>
      <w:r w:rsidR="00B50234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i yakni mendengarkan suara.</w:t>
      </w:r>
    </w:p>
    <w:p w:rsidR="000924FE" w:rsidRPr="00AB3D68" w:rsidRDefault="000924FE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Menyimak secara efektif membutuhkan konsentrasi penuh agar bisa menginterpretasi pesan yang disampaikan. Di samping itu, menyimak yang efektif</w:t>
      </w:r>
      <w:r w:rsidR="000B617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hanya menggunakan indera pendengaran saja, tetapi juga pikiran.</w:t>
      </w:r>
    </w:p>
    <w:p w:rsidR="00E97ADB" w:rsidRPr="00AB3D68" w:rsidRDefault="00E97ADB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DB7824" w:rsidRPr="00AB3D68" w:rsidRDefault="00DB7824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Proses Menyimak</w:t>
      </w:r>
    </w:p>
    <w:p w:rsidR="00DB7824" w:rsidRPr="00AB3D68" w:rsidRDefault="00DB78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lastRenderedPageBreak/>
        <w:t>Tahap-tahap dalam proses menyimak bisa diidentifikasi menjadi enam, yakni</w:t>
      </w:r>
      <w:r w:rsidR="00F340E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mendengarkan (</w:t>
      </w:r>
      <w:r w:rsidRPr="00AB3D68">
        <w:rPr>
          <w:rFonts w:ascii="Arial" w:hAnsi="Arial" w:cs="Arial"/>
          <w:i/>
          <w:sz w:val="24"/>
          <w:szCs w:val="24"/>
        </w:rPr>
        <w:t>hearing</w:t>
      </w:r>
      <w:r w:rsidRPr="00AB3D68">
        <w:rPr>
          <w:rFonts w:ascii="Arial" w:hAnsi="Arial" w:cs="Arial"/>
          <w:sz w:val="24"/>
          <w:szCs w:val="24"/>
        </w:rPr>
        <w:t>), memperhat</w:t>
      </w:r>
      <w:r w:rsidR="00F340EB" w:rsidRPr="00AB3D68">
        <w:rPr>
          <w:rFonts w:ascii="Arial" w:hAnsi="Arial" w:cs="Arial"/>
          <w:sz w:val="24"/>
          <w:szCs w:val="24"/>
        </w:rPr>
        <w:t>ikan, memahami, mengingat, meng</w:t>
      </w:r>
      <w:r w:rsidRPr="00AB3D68">
        <w:rPr>
          <w:rFonts w:ascii="Arial" w:hAnsi="Arial" w:cs="Arial"/>
          <w:sz w:val="24"/>
          <w:szCs w:val="24"/>
        </w:rPr>
        <w:t>evaluasi, dan menanggapi (Barker dalam Ha</w:t>
      </w:r>
      <w:r w:rsidR="000B6174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yani, 2001:242). Urutan</w:t>
      </w:r>
      <w:r w:rsidR="00F340E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masing-masing tahap dapat dilihat pada Gambar 14.1.</w:t>
      </w:r>
    </w:p>
    <w:p w:rsidR="00B50234" w:rsidRPr="00AB3D68" w:rsidRDefault="00B50234" w:rsidP="00AB3D68">
      <w:pPr>
        <w:spacing w:after="0" w:line="240" w:lineRule="auto"/>
        <w:contextualSpacing/>
        <w:jc w:val="both"/>
        <w:rPr>
          <w:rFonts w:ascii="Arial" w:hAnsi="Arial" w:cs="Arial"/>
          <w:noProof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37B02818" wp14:editId="7BFEF070">
            <wp:simplePos x="0" y="0"/>
            <wp:positionH relativeFrom="column">
              <wp:posOffset>947420</wp:posOffset>
            </wp:positionH>
            <wp:positionV relativeFrom="paragraph">
              <wp:posOffset>106045</wp:posOffset>
            </wp:positionV>
            <wp:extent cx="2663825" cy="2981325"/>
            <wp:effectExtent l="0" t="0" r="3175" b="9525"/>
            <wp:wrapSquare wrapText="bothSides"/>
            <wp:docPr id="1" name="Picture 1" descr="F:\ \On Line\Komunikasi lisan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On Line\Komunikasi lisan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E7E6EC"/>
                        </a:clrFrom>
                        <a:clrTo>
                          <a:srgbClr val="E7E6EC">
                            <a:alpha val="0"/>
                          </a:srgbClr>
                        </a:clrTo>
                      </a:clrChange>
                    </a:blip>
                    <a:srcRect l="10635" t="25676" r="33525" b="1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AB3D68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</w:p>
    <w:p w:rsidR="00AB3D68" w:rsidRDefault="00F340EB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br w:type="textWrapping" w:clear="all"/>
      </w:r>
    </w:p>
    <w:p w:rsidR="00DB7824" w:rsidRPr="00AB3D68" w:rsidRDefault="00DB7824" w:rsidP="00AB3D68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Tahapan-tahapan itu terjadi dalam suatu urutan, tetapi umumnya terbentuk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tidak sadar dan antara tahap satu dengan tahap lain terjadi dalam jarak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waktu yang sangat pendek.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Mendengarkan (</w:t>
      </w:r>
      <w:r w:rsidRPr="00AB3D68">
        <w:rPr>
          <w:rFonts w:ascii="Arial" w:hAnsi="Arial" w:cs="Arial"/>
          <w:i/>
          <w:sz w:val="24"/>
          <w:szCs w:val="24"/>
        </w:rPr>
        <w:t>hearing</w:t>
      </w:r>
      <w:r w:rsidR="004F23F2"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 xml:space="preserve">Mendengarkan dalam arti </w:t>
      </w:r>
      <w:r w:rsidRPr="00AB3D68">
        <w:rPr>
          <w:rFonts w:ascii="Arial" w:hAnsi="Arial" w:cs="Arial"/>
          <w:i/>
          <w:sz w:val="24"/>
          <w:szCs w:val="24"/>
        </w:rPr>
        <w:t>hea</w:t>
      </w:r>
      <w:r w:rsidR="004F23F2" w:rsidRPr="00AB3D68">
        <w:rPr>
          <w:rFonts w:ascii="Arial" w:hAnsi="Arial" w:cs="Arial"/>
          <w:i/>
          <w:sz w:val="24"/>
          <w:szCs w:val="24"/>
          <w:lang w:val="en-US"/>
        </w:rPr>
        <w:t>ri</w:t>
      </w:r>
      <w:r w:rsidRPr="00AB3D68">
        <w:rPr>
          <w:rFonts w:ascii="Arial" w:hAnsi="Arial" w:cs="Arial"/>
          <w:i/>
          <w:sz w:val="24"/>
          <w:szCs w:val="24"/>
        </w:rPr>
        <w:t>ng</w:t>
      </w:r>
      <w:r w:rsidRPr="00AB3D68">
        <w:rPr>
          <w:rFonts w:ascii="Arial" w:hAnsi="Arial" w:cs="Arial"/>
          <w:sz w:val="24"/>
          <w:szCs w:val="24"/>
        </w:rPr>
        <w:t xml:space="preserve"> didefinisikan sebagai aktivitas fisik di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mana seseorang menerima suara melalui indra pendengaran. Dengan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mendengarkan merupakan aktivitas fisik murni, yaitu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menangkap gelombang suara yang diki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m oleh pengirim pesan. Oleh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itu, seseorang perlu mendengar (</w:t>
      </w:r>
      <w:r w:rsidRPr="00AB3D68">
        <w:rPr>
          <w:rFonts w:ascii="Arial" w:hAnsi="Arial" w:cs="Arial"/>
          <w:i/>
          <w:sz w:val="24"/>
          <w:szCs w:val="24"/>
        </w:rPr>
        <w:t>hearing</w:t>
      </w:r>
      <w:r w:rsidRPr="00AB3D68">
        <w:rPr>
          <w:rFonts w:ascii="Arial" w:hAnsi="Arial" w:cs="Arial"/>
          <w:sz w:val="24"/>
          <w:szCs w:val="24"/>
        </w:rPr>
        <w:t>) agar dapat menyimak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Memperhatikan (</w:t>
      </w:r>
      <w:r w:rsidRPr="00AB3D68">
        <w:rPr>
          <w:rFonts w:ascii="Arial" w:hAnsi="Arial" w:cs="Arial"/>
          <w:i/>
          <w:sz w:val="24"/>
          <w:szCs w:val="24"/>
        </w:rPr>
        <w:t>attention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Perasaan seseorang secara terus menerus dibombardir dengan berbagai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stimuli/rangsangan yang berasal dan luar. Contohnya, pada saat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seseorang berada di Mall, maka lingkungan akan memberikan stimuli,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seperti musik dari setiap counter atau toko, tayangan interaktif sebagai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penarik konsumen, suara orang menawarkan atau memengaruhi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B50234" w:rsidRPr="00AB3D68">
        <w:rPr>
          <w:rFonts w:ascii="Arial" w:hAnsi="Arial" w:cs="Arial"/>
          <w:sz w:val="24"/>
          <w:szCs w:val="24"/>
        </w:rPr>
        <w:t xml:space="preserve">konsumen, </w:t>
      </w:r>
      <w:r w:rsidR="00B50234" w:rsidRPr="00AB3D68">
        <w:rPr>
          <w:rFonts w:ascii="Arial" w:hAnsi="Arial" w:cs="Arial"/>
          <w:sz w:val="24"/>
          <w:szCs w:val="24"/>
          <w:lang w:val="en-US"/>
        </w:rPr>
        <w:t>l</w:t>
      </w:r>
      <w:r w:rsidRPr="00AB3D68">
        <w:rPr>
          <w:rFonts w:ascii="Arial" w:hAnsi="Arial" w:cs="Arial"/>
          <w:sz w:val="24"/>
          <w:szCs w:val="24"/>
        </w:rPr>
        <w:t>ampu yang berpijar, balon-balon promosi, dan barang-barang lain untuk menarik konsumen. Hal tersebut memenuhi otak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berbagai info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atau pesan yang dikirim oleh pihak luar. Oleh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itu, otak akan menyaring rangsangan tersebut dan hanya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membiarkan beberapa rangsangan untuk diperhatikan. Perhatian yang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selektif terhadap rangsangan tertentu disebut perhatian/</w:t>
      </w:r>
      <w:r w:rsidRPr="00AB3D68">
        <w:rPr>
          <w:rFonts w:ascii="Arial" w:hAnsi="Arial" w:cs="Arial"/>
          <w:i/>
          <w:sz w:val="24"/>
          <w:szCs w:val="24"/>
        </w:rPr>
        <w:t>attention</w:t>
      </w:r>
      <w:r w:rsidRPr="00AB3D68">
        <w:rPr>
          <w:rFonts w:ascii="Arial" w:hAnsi="Arial" w:cs="Arial"/>
          <w:sz w:val="24"/>
          <w:szCs w:val="24"/>
        </w:rPr>
        <w:t>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Suatu rangsangan yang kuat biasanya mendapat perhatian dengan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segera.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Memahami (</w:t>
      </w:r>
      <w:r w:rsidRPr="00AB3D68">
        <w:rPr>
          <w:rFonts w:ascii="Arial" w:hAnsi="Arial" w:cs="Arial"/>
          <w:i/>
          <w:sz w:val="24"/>
          <w:szCs w:val="24"/>
        </w:rPr>
        <w:t>understanding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Kedua tahap di atas, yakni mendengar (</w:t>
      </w:r>
      <w:r w:rsidRPr="00AB3D68">
        <w:rPr>
          <w:rFonts w:ascii="Arial" w:hAnsi="Arial" w:cs="Arial"/>
          <w:i/>
          <w:sz w:val="24"/>
          <w:szCs w:val="24"/>
        </w:rPr>
        <w:t>hearing)</w:t>
      </w:r>
      <w:r w:rsidRPr="00AB3D68">
        <w:rPr>
          <w:rFonts w:ascii="Arial" w:hAnsi="Arial" w:cs="Arial"/>
          <w:sz w:val="24"/>
          <w:szCs w:val="24"/>
        </w:rPr>
        <w:t xml:space="preserve"> dan perhatian belum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sampai pada memberikan makna terhadap pesan yang disampaikan.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Pada tahap selanjutnya, yakni tahap memahami, pesan yang dikirim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simbol-simbol yang dilihat atau didengar akan diberi makna.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>Pengertian simbol bukan hanya mencakup kata-kata yang dikirim, tetapi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juga termasuk suara-suara yang dihasilkan dari tepukan tangan, bunyi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peluit, dan bunyi si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ine.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Mengingat (</w:t>
      </w:r>
      <w:r w:rsidRPr="00AB3D68">
        <w:rPr>
          <w:rFonts w:ascii="Arial" w:hAnsi="Arial" w:cs="Arial"/>
          <w:i/>
          <w:sz w:val="24"/>
          <w:szCs w:val="24"/>
        </w:rPr>
        <w:t>remembering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 yang telah dite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ma dan diinterpretasikan kemudian diletakkan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ingatan. Setelah masuk ke dalam ingatan, pesan tersebut akan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dihubungkan dengan pesan yang sudah mengendap dalam ingatan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membentuk suatu rangkaian ingatan baru. Jika dibutuhkan,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pesan akan dikeluarkan lagi dari ingatan.</w:t>
      </w:r>
    </w:p>
    <w:p w:rsidR="00436919" w:rsidRPr="00AB3D68" w:rsidRDefault="00436919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Mengevaluasi (</w:t>
      </w:r>
      <w:r w:rsidRPr="00AB3D68">
        <w:rPr>
          <w:rFonts w:ascii="Arial" w:hAnsi="Arial" w:cs="Arial"/>
          <w:i/>
          <w:sz w:val="24"/>
          <w:szCs w:val="24"/>
        </w:rPr>
        <w:t>evaluating</w:t>
      </w:r>
      <w:r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tahap evaluasi, pesan yang disampaikan akan diukur bukti-buktinya, akan dibedakan mana fakta dan mana yang opini, dan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menentukan apakah pesan itu mengandung bisa atau tidak. Pada tahap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ini pula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Pr="00AB3D68">
        <w:rPr>
          <w:rFonts w:ascii="Arial" w:hAnsi="Arial" w:cs="Arial"/>
          <w:sz w:val="24"/>
          <w:szCs w:val="24"/>
        </w:rPr>
        <w:t xml:space="preserve"> dimungkinkan untuk membuat pertimbangan-pe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timbangan berkaitan dengan pesan yang disampaikan. Evaluasi itu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tidak dibuat secara tergesa-gesa oleh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Pr="00AB3D68">
        <w:rPr>
          <w:rFonts w:ascii="Arial" w:hAnsi="Arial" w:cs="Arial"/>
          <w:sz w:val="24"/>
          <w:szCs w:val="24"/>
        </w:rPr>
        <w:t xml:space="preserve"> karena prosesnya dapat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berlangsung relatif cepat, misalnya 5 menit tetapi dapat juga berlan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>g</w:t>
      </w:r>
      <w:r w:rsidRPr="00AB3D68">
        <w:rPr>
          <w:rFonts w:ascii="Arial" w:hAnsi="Arial" w:cs="Arial"/>
          <w:sz w:val="24"/>
          <w:szCs w:val="24"/>
        </w:rPr>
        <w:t>sung be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jam-jam bahkan berhari-hari. Hal yang menyebabkan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rb</w:t>
      </w:r>
      <w:r w:rsidRPr="00AB3D68">
        <w:rPr>
          <w:rFonts w:ascii="Arial" w:hAnsi="Arial" w:cs="Arial"/>
          <w:sz w:val="24"/>
          <w:szCs w:val="24"/>
        </w:rPr>
        <w:t>edaan waktu evaluasi adalah besar kecilnya pe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asalahan berkaitan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  d</w:t>
      </w:r>
      <w:r w:rsidR="004F23F2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gan pesan tersebut, tersedia tidaknya informasi pendukung pada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li</w:t>
      </w:r>
      <w:r w:rsidR="004F23F2" w:rsidRPr="00AB3D68">
        <w:rPr>
          <w:rFonts w:ascii="Arial" w:hAnsi="Arial" w:cs="Arial"/>
          <w:i/>
          <w:sz w:val="24"/>
          <w:szCs w:val="24"/>
          <w:lang w:val="en-US"/>
        </w:rPr>
        <w:t>s</w:t>
      </w:r>
      <w:r w:rsidRPr="00AB3D68">
        <w:rPr>
          <w:rFonts w:ascii="Arial" w:hAnsi="Arial" w:cs="Arial"/>
          <w:i/>
          <w:sz w:val="24"/>
          <w:szCs w:val="24"/>
        </w:rPr>
        <w:t>tener</w:t>
      </w:r>
      <w:r w:rsidRPr="00AB3D68">
        <w:rPr>
          <w:rFonts w:ascii="Arial" w:hAnsi="Arial" w:cs="Arial"/>
          <w:sz w:val="24"/>
          <w:szCs w:val="24"/>
        </w:rPr>
        <w:t xml:space="preserve">, dan tipe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Pr="00AB3D68">
        <w:rPr>
          <w:rFonts w:ascii="Arial" w:hAnsi="Arial" w:cs="Arial"/>
          <w:sz w:val="24"/>
          <w:szCs w:val="24"/>
        </w:rPr>
        <w:t xml:space="preserve"> itu sendiri.</w:t>
      </w:r>
    </w:p>
    <w:p w:rsidR="00436919" w:rsidRPr="00AB3D68" w:rsidRDefault="004F23F2" w:rsidP="00AB3D68">
      <w:pPr>
        <w:pStyle w:val="ListParagraph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>M</w:t>
      </w:r>
      <w:r w:rsidR="00436919" w:rsidRPr="00AB3D68">
        <w:rPr>
          <w:rFonts w:ascii="Arial" w:hAnsi="Arial" w:cs="Arial"/>
          <w:sz w:val="24"/>
          <w:szCs w:val="24"/>
        </w:rPr>
        <w:t>enanggapi (</w:t>
      </w:r>
      <w:r w:rsidR="00436919" w:rsidRPr="00AB3D68">
        <w:rPr>
          <w:rFonts w:ascii="Arial" w:hAnsi="Arial" w:cs="Arial"/>
          <w:i/>
          <w:sz w:val="24"/>
          <w:szCs w:val="24"/>
        </w:rPr>
        <w:t>responding</w:t>
      </w:r>
      <w:r w:rsidR="00436919" w:rsidRPr="00AB3D68">
        <w:rPr>
          <w:rFonts w:ascii="Arial" w:hAnsi="Arial" w:cs="Arial"/>
          <w:sz w:val="24"/>
          <w:szCs w:val="24"/>
        </w:rPr>
        <w:t>)</w:t>
      </w:r>
    </w:p>
    <w:p w:rsidR="00436919" w:rsidRPr="00AB3D68" w:rsidRDefault="004F23F2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>T</w:t>
      </w:r>
      <w:r w:rsidR="00436919" w:rsidRPr="00AB3D68">
        <w:rPr>
          <w:rFonts w:ascii="Arial" w:hAnsi="Arial" w:cs="Arial"/>
          <w:sz w:val="24"/>
          <w:szCs w:val="24"/>
        </w:rPr>
        <w:t>ahap keenam merupakan tahap akhir dalam proses menyimak, yaitu</w:t>
      </w:r>
      <w:r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436919" w:rsidRPr="00AB3D68">
        <w:rPr>
          <w:rFonts w:ascii="Arial" w:hAnsi="Arial" w:cs="Arial"/>
          <w:sz w:val="24"/>
          <w:szCs w:val="24"/>
        </w:rPr>
        <w:t>menanggapi pembicaraan atau pesan yang disampaikan dengan memberikan umpan balik (</w:t>
      </w:r>
      <w:r w:rsidR="00436919" w:rsidRPr="00AB3D68">
        <w:rPr>
          <w:rFonts w:ascii="Arial" w:hAnsi="Arial" w:cs="Arial"/>
          <w:i/>
          <w:sz w:val="24"/>
          <w:szCs w:val="24"/>
        </w:rPr>
        <w:t>feedback</w:t>
      </w:r>
      <w:r w:rsidR="00436919" w:rsidRPr="00AB3D68">
        <w:rPr>
          <w:rFonts w:ascii="Arial" w:hAnsi="Arial" w:cs="Arial"/>
          <w:sz w:val="24"/>
          <w:szCs w:val="24"/>
        </w:rPr>
        <w:t>). Meskipun pesan yang dikirim sama,</w:t>
      </w:r>
      <w:r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436919" w:rsidRPr="00AB3D68">
        <w:rPr>
          <w:rFonts w:ascii="Arial" w:hAnsi="Arial" w:cs="Arial"/>
          <w:sz w:val="24"/>
          <w:szCs w:val="24"/>
        </w:rPr>
        <w:t xml:space="preserve">tetapi umpan balik antara </w:t>
      </w:r>
      <w:r w:rsidR="00436919" w:rsidRPr="00AB3D68">
        <w:rPr>
          <w:rFonts w:ascii="Arial" w:hAnsi="Arial" w:cs="Arial"/>
          <w:i/>
          <w:sz w:val="24"/>
          <w:szCs w:val="24"/>
        </w:rPr>
        <w:t>listener</w:t>
      </w:r>
      <w:r w:rsidR="00436919" w:rsidRPr="00AB3D68">
        <w:rPr>
          <w:rFonts w:ascii="Arial" w:hAnsi="Arial" w:cs="Arial"/>
          <w:sz w:val="24"/>
          <w:szCs w:val="24"/>
        </w:rPr>
        <w:t xml:space="preserve"> satu dengan yang lain bisa berbeda.</w:t>
      </w:r>
    </w:p>
    <w:p w:rsidR="00436919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Umpan balik dapat hanya berupa diam saja (misalnya, karena tidak mendengar atau tidak peduli dengan pesan yang disampaikan), tersenyum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(belum tentu berarti setuju, tetapi belum tentu juga bera</w:t>
      </w:r>
      <w:r w:rsidR="004F23F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 tidak setuju),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melakukan tindakan fisik tertentu (misalnya, membanting pintu), atau</w:t>
      </w:r>
      <w:r w:rsidR="004F23F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menjawab secara lisan maupun tertulis.</w:t>
      </w:r>
    </w:p>
    <w:p w:rsidR="00AB3D68" w:rsidRPr="00AB3D68" w:rsidRDefault="00AB3D68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436919" w:rsidRPr="00AB3D68" w:rsidRDefault="00436919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Tipe Menyimak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Terdapat dua tipe menyimak (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), yaitu menyimak secara aktif (</w:t>
      </w:r>
      <w:r w:rsidRPr="00AB3D68">
        <w:rPr>
          <w:rFonts w:ascii="Arial" w:hAnsi="Arial" w:cs="Arial"/>
          <w:i/>
          <w:sz w:val="24"/>
          <w:szCs w:val="24"/>
        </w:rPr>
        <w:t>active</w:t>
      </w:r>
      <w:r w:rsidR="00C4002E" w:rsidRPr="00AB3D68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listening</w:t>
      </w:r>
      <w:r w:rsidRPr="00AB3D68">
        <w:rPr>
          <w:rFonts w:ascii="Arial" w:hAnsi="Arial" w:cs="Arial"/>
          <w:sz w:val="24"/>
          <w:szCs w:val="24"/>
        </w:rPr>
        <w:t>) dan menyimak secara pasif (</w:t>
      </w:r>
      <w:r w:rsidRPr="00AB3D68">
        <w:rPr>
          <w:rFonts w:ascii="Arial" w:hAnsi="Arial" w:cs="Arial"/>
          <w:i/>
          <w:sz w:val="24"/>
          <w:szCs w:val="24"/>
        </w:rPr>
        <w:t>passive listening</w:t>
      </w:r>
      <w:r w:rsidRPr="00AB3D68">
        <w:rPr>
          <w:rFonts w:ascii="Arial" w:hAnsi="Arial" w:cs="Arial"/>
          <w:sz w:val="24"/>
          <w:szCs w:val="24"/>
        </w:rPr>
        <w:t>). Perbedaan antara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secara aktif dan pasif ditentukan oleh tingkatan yang diberikan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oleh </w:t>
      </w:r>
      <w:r w:rsidRPr="00AB3D68">
        <w:rPr>
          <w:rFonts w:ascii="Arial" w:hAnsi="Arial" w:cs="Arial"/>
          <w:i/>
          <w:sz w:val="24"/>
          <w:szCs w:val="24"/>
        </w:rPr>
        <w:t xml:space="preserve">listener </w:t>
      </w:r>
      <w:r w:rsidRPr="00AB3D68">
        <w:rPr>
          <w:rFonts w:ascii="Arial" w:hAnsi="Arial" w:cs="Arial"/>
          <w:sz w:val="24"/>
          <w:szCs w:val="24"/>
        </w:rPr>
        <w:t>dalam hal keterlibatan dan dalam hal memberikan umpan balik.</w:t>
      </w:r>
    </w:p>
    <w:p w:rsidR="00436919" w:rsidRPr="00AB3D68" w:rsidRDefault="00436919" w:rsidP="00AB3D68">
      <w:pPr>
        <w:pStyle w:val="ListParagraph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Menyimak secara aktif adalah proses menyimak di mana </w:t>
      </w:r>
      <w:r w:rsidRPr="00AB3D68">
        <w:rPr>
          <w:rFonts w:ascii="Arial" w:hAnsi="Arial" w:cs="Arial"/>
          <w:i/>
          <w:sz w:val="24"/>
          <w:szCs w:val="24"/>
        </w:rPr>
        <w:t>listener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keterlibatan yang tinggi dan memberikan umpan balik yang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jelas. Apabila dilihat dari macam-macam umpan balik di atas, maka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pada penyimak aktif ini umpan baliknya tidak hanya diam, tersenyum,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dengan makna yang jelas. Dalam hal ini umpan balik dapat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diberikan secara langsung dan lisan, tetapi dapat diberikan secara tidak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langsung, yaitu secara tertulis. Apabila penyimak memberikan umpan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balik dengan tindakan, maka tindakannya tersebut jelas maknanya,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misalnya menganggukkan kepala. Umpan balik tindakan dengan membanting pintu sebena</w:t>
      </w:r>
      <w:r w:rsidR="00C4002E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dari segi makna cukup jelas, tetapi tidak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sopan.</w:t>
      </w:r>
    </w:p>
    <w:p w:rsidR="00436919" w:rsidRPr="00AB3D68" w:rsidRDefault="00436919" w:rsidP="00AB3D68">
      <w:pPr>
        <w:pStyle w:val="ListParagraph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Menyimak secara pasif adalah proses menyimak di mana penyimak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keterlibatan yang rendah dan tidak me</w:t>
      </w:r>
      <w:r w:rsidR="00C4002E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be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umpan balik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memberikan, tetapi tidak cukup. Misalnya, diam saja atau tersenyum. Menyimak secara aktif</w:t>
      </w:r>
      <w:r w:rsidR="00C4002E" w:rsidRPr="00AB3D68">
        <w:rPr>
          <w:rFonts w:ascii="Arial" w:hAnsi="Arial" w:cs="Arial"/>
          <w:sz w:val="24"/>
          <w:szCs w:val="24"/>
        </w:rPr>
        <w:t xml:space="preserve"> menyebabkan penyimakan efektif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, </w:t>
      </w:r>
      <w:r w:rsidRPr="00AB3D68">
        <w:rPr>
          <w:rFonts w:ascii="Arial" w:hAnsi="Arial" w:cs="Arial"/>
          <w:sz w:val="24"/>
          <w:szCs w:val="24"/>
        </w:rPr>
        <w:t xml:space="preserve">sedangkan </w:t>
      </w:r>
      <w:r w:rsidRPr="00AB3D68">
        <w:rPr>
          <w:rFonts w:ascii="Arial" w:hAnsi="Arial" w:cs="Arial"/>
          <w:sz w:val="24"/>
          <w:szCs w:val="24"/>
        </w:rPr>
        <w:lastRenderedPageBreak/>
        <w:t>menyimak secara pasif menyebabkan penyimakan tidak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efektif</w:t>
      </w:r>
      <w:r w:rsidR="00C4002E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Masalah selanjutnya adalah memahami sebab-sebab menyimak</w:t>
      </w:r>
      <w:r w:rsidR="00C4002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tidak efektif tersebut.</w:t>
      </w:r>
    </w:p>
    <w:p w:rsidR="00E97ADB" w:rsidRPr="00AB3D68" w:rsidRDefault="00E97ADB" w:rsidP="00AB3D68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436919" w:rsidRPr="00AB3D68" w:rsidRDefault="00436919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Sebab-sebab Penyimakan Tidak Efektif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Seperti halnya berbicara, menyimak merupakan suatu keahlian yang ha</w:t>
      </w:r>
      <w:r w:rsidR="00E15E1A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dimiliki dalam berkomunikasi. Dalam kehidupan sehari-han, seseorang melakukan komunikasi, baik dalam kehidupan rumah tangga, bermasyarakat,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maupun dalam bisnis. Sayangnya, menyimak yang dilakukan hanyalah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merupakan kebiasaan yang biasa dilakukan sehingga menyi</w:t>
      </w:r>
      <w:r w:rsidR="00E15E1A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ak dilakukan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tanpa berpikir. Salah satu cara untuk mulai menjadi penyimak yang baik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adalah memahami sebab-sebab penyimakan yang tidak baik atau tidak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E15E1A" w:rsidRPr="00AB3D68">
        <w:rPr>
          <w:rFonts w:ascii="Arial" w:hAnsi="Arial" w:cs="Arial"/>
          <w:sz w:val="24"/>
          <w:szCs w:val="24"/>
        </w:rPr>
        <w:t>efekti</w:t>
      </w:r>
      <w:r w:rsidR="00E15E1A" w:rsidRPr="00AB3D68">
        <w:rPr>
          <w:rFonts w:ascii="Arial" w:hAnsi="Arial" w:cs="Arial"/>
          <w:sz w:val="24"/>
          <w:szCs w:val="24"/>
          <w:lang w:val="en-US"/>
        </w:rPr>
        <w:t>f.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Sebab-sebab penyimakan tidak efektif dibedakan menjadi empat,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yaitu dari faktor lingkungan, sumber pesan, pesan, dan dari individu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penyimak itu sendiri (Barker dalam Haryani, 2001:245). Berikut dibahas</w:t>
      </w:r>
      <w:r w:rsidR="00E15E1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masing-masing penyebab secara </w:t>
      </w:r>
      <w:r w:rsidR="00E15E1A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nci.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Faktor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lingkungan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Faktor lingkungan atau sering disebut faktor gangg</w:t>
      </w:r>
      <w:r w:rsidR="008A30E9" w:rsidRPr="00AB3D68">
        <w:rPr>
          <w:rFonts w:ascii="Arial" w:hAnsi="Arial" w:cs="Arial"/>
          <w:sz w:val="24"/>
          <w:szCs w:val="24"/>
          <w:lang w:val="en-US"/>
        </w:rPr>
        <w:t>ua</w:t>
      </w:r>
      <w:r w:rsidRPr="00AB3D68">
        <w:rPr>
          <w:rFonts w:ascii="Arial" w:hAnsi="Arial" w:cs="Arial"/>
          <w:sz w:val="24"/>
          <w:szCs w:val="24"/>
        </w:rPr>
        <w:t>an adalah segala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sesuatu yang mengalihkan perhatian seseorang dari apa yang ingin atau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perlu diperhatikan (Custis et.all. l996:71). Faktor Iingkungan dapat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dipisah-pisahkan</w:t>
      </w:r>
      <w:r w:rsidR="008A30E9" w:rsidRPr="00AB3D68">
        <w:rPr>
          <w:rFonts w:ascii="Arial" w:hAnsi="Arial" w:cs="Arial"/>
          <w:sz w:val="24"/>
          <w:szCs w:val="24"/>
        </w:rPr>
        <w:t xml:space="preserve"> lagi menjadi suara dan jarak.</w:t>
      </w:r>
    </w:p>
    <w:p w:rsidR="00436919" w:rsidRPr="00AB3D68" w:rsidRDefault="00436919" w:rsidP="00AB3D68">
      <w:pPr>
        <w:pStyle w:val="ListParagraph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Suara</w:t>
      </w:r>
    </w:p>
    <w:p w:rsidR="008A30E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Suara aneka musik yang keras dan ramai di suatu pusat perbelanjaan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mengganggu ketika seorang pramuniaga membe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penjelasan kepada calon pembeli. Kondisi itu menyebabkan proses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tidak efektif</w:t>
      </w:r>
      <w:r w:rsidR="008A30E9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Demikian juga pada saat berada di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rua</w:t>
      </w:r>
      <w:r w:rsidRPr="00AB3D68">
        <w:rPr>
          <w:rFonts w:ascii="Arial" w:hAnsi="Arial" w:cs="Arial"/>
          <w:sz w:val="24"/>
          <w:szCs w:val="24"/>
        </w:rPr>
        <w:t>ngan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seminar dengan sistem akustik yang tidak baik sehingga pesan yang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disampaikan akan dipantulkan lagi oleh dinding-dinding ruangan dan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gaung. Lebih dari itu, apabila situasi pese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ta juga sangat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ramai, maka penyimakan tidak dapat efektif</w:t>
      </w:r>
      <w:r w:rsidR="008A30E9" w:rsidRPr="00AB3D68">
        <w:rPr>
          <w:rFonts w:ascii="Arial" w:hAnsi="Arial" w:cs="Arial"/>
          <w:sz w:val="24"/>
          <w:szCs w:val="24"/>
          <w:lang w:val="en-US"/>
        </w:rPr>
        <w:t>.</w:t>
      </w:r>
    </w:p>
    <w:p w:rsidR="00436919" w:rsidRPr="00AB3D68" w:rsidRDefault="00436919" w:rsidP="00AB3D68">
      <w:pPr>
        <w:pStyle w:val="ListParagraph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Jarak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Jarak juga akan memengaruhi pe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laku menyimak dalam suatu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kelompok. Orang yang berbicara dalam jarak yang relatif jauh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ungkinkan orang untuk menyimak secara tidak efekti</w:t>
      </w:r>
      <w:r w:rsidR="008A30E9" w:rsidRPr="00AB3D68">
        <w:rPr>
          <w:rFonts w:ascii="Arial" w:hAnsi="Arial" w:cs="Arial"/>
          <w:sz w:val="24"/>
          <w:szCs w:val="24"/>
          <w:lang w:val="en-US"/>
        </w:rPr>
        <w:t>f.</w:t>
      </w:r>
      <w:r w:rsidRPr="00AB3D68">
        <w:rPr>
          <w:rFonts w:ascii="Arial" w:hAnsi="Arial" w:cs="Arial"/>
          <w:sz w:val="24"/>
          <w:szCs w:val="24"/>
        </w:rPr>
        <w:t xml:space="preserve"> Untuk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mengatasi hal itu, susun tempat duduk antara anggota kelompok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 secara melingkar dengan jarak tidak terlalu jauh.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Sumber pesan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saat menyimak, penyimak akan memiliki penilaian tersendiri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terhadap orang yang menyampaikan pesan tersebut. Menyimak 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dilakukan dengan sungguh-sungguh apabila sumber pesan tersebut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adalah orang yang terhormat atau terpandang. Sebaliknya, seseorang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cenderung kurang membe</w:t>
      </w:r>
      <w:r w:rsidR="005F44BE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perhatian kepada sumber pesan yang dinilai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inferior.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samping penilaian terhadap sumber pesan, sumber pesan itu sendiri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menentukan sulit tidaknya penyimakan. Di mana akan lebih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mudah bagi audiens untuk menyimak pembicara yang berbicara dengan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lancar dibandingkan menyimak pembicara yang berbicara tidak lancar,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dan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engeluarkan banyak “um” dan “eh”.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 atau materi yang ba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 xml:space="preserve"> dan sukar akan menyebabkan penyimakan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efektif</w:t>
      </w:r>
      <w:r w:rsidR="008A30E9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Sebagai contoh, seorang karyawan PT. PLN yang sudah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mendekati usia 50 tahun (menjelang pensiun) diberikan tugas mengikuti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kursus Int</w:t>
      </w:r>
      <w:r w:rsidR="005F44BE" w:rsidRPr="00AB3D68">
        <w:rPr>
          <w:rFonts w:ascii="Arial" w:hAnsi="Arial" w:cs="Arial"/>
          <w:sz w:val="24"/>
          <w:szCs w:val="24"/>
        </w:rPr>
        <w:t xml:space="preserve">ernet. Bagi </w:t>
      </w:r>
      <w:r w:rsidR="005F44BE" w:rsidRPr="00AB3D68">
        <w:rPr>
          <w:rFonts w:ascii="Arial" w:hAnsi="Arial" w:cs="Arial"/>
          <w:sz w:val="24"/>
          <w:szCs w:val="24"/>
        </w:rPr>
        <w:lastRenderedPageBreak/>
        <w:t xml:space="preserve">karyawan tersebut, </w:t>
      </w:r>
      <w:r w:rsidR="005F44BE" w:rsidRPr="00AB3D68">
        <w:rPr>
          <w:rFonts w:ascii="Arial" w:hAnsi="Arial" w:cs="Arial"/>
          <w:sz w:val="24"/>
          <w:szCs w:val="24"/>
          <w:lang w:val="en-US"/>
        </w:rPr>
        <w:t>i</w:t>
      </w:r>
      <w:r w:rsidRPr="00AB3D68">
        <w:rPr>
          <w:rFonts w:ascii="Arial" w:hAnsi="Arial" w:cs="Arial"/>
          <w:sz w:val="24"/>
          <w:szCs w:val="24"/>
        </w:rPr>
        <w:t>nternet merupakan hal yang</w:t>
      </w:r>
      <w:r w:rsidR="005F44BE" w:rsidRPr="00AB3D68">
        <w:rPr>
          <w:rFonts w:ascii="Arial" w:hAnsi="Arial" w:cs="Arial"/>
          <w:sz w:val="24"/>
          <w:szCs w:val="24"/>
          <w:lang w:val="en-US"/>
        </w:rPr>
        <w:t xml:space="preserve"> 0</w:t>
      </w:r>
      <w:r w:rsidRPr="00AB3D68">
        <w:rPr>
          <w:rFonts w:ascii="Arial" w:hAnsi="Arial" w:cs="Arial"/>
          <w:sz w:val="24"/>
          <w:szCs w:val="24"/>
        </w:rPr>
        <w:t>baru dan menu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tnya sangat sulit dipelajari. Situasi sepe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ti itu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menyebabkan karyawan tersebut menyimak secara tidak efekti£</w:t>
      </w:r>
    </w:p>
    <w:p w:rsidR="00436919" w:rsidRPr="00AB3D68" w:rsidRDefault="00436919" w:rsidP="00AB3D68">
      <w:pPr>
        <w:pStyle w:val="ListParagraph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Individu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Meskipun sistem akustik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angan baik, pembicaranya juga orang yang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diho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ati, dan pesan yang disampaikan juga menarik, tetapi komunikasi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akan te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tanpa adanya penyimak. Penyebab dari tidak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efektifnya individu penyimak dapat berupa kondisi fisik penyimak,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sikap dan kebutuhan penyimak, kebiasaan penyimak, dan tanggung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jawab penyimak.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Kondisi fisik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Sakit kepala, sakit perut, atau sakit gigi bisa menghalangi seseorang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memperhatikan pembicara walaupun orang tersebut berkeinginan kuat untuk menyimak.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Sikap dan kebutuhan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Sikap dapat mengh</w:t>
      </w:r>
      <w:r w:rsidR="009B1C72" w:rsidRPr="00AB3D68">
        <w:rPr>
          <w:rFonts w:ascii="Arial" w:hAnsi="Arial" w:cs="Arial"/>
          <w:sz w:val="24"/>
          <w:szCs w:val="24"/>
        </w:rPr>
        <w:t xml:space="preserve">alangi penyimakan yang efektif </w:t>
      </w:r>
      <w:r w:rsidR="009B1C72" w:rsidRPr="00AB3D68">
        <w:rPr>
          <w:rFonts w:ascii="Arial" w:hAnsi="Arial" w:cs="Arial"/>
          <w:sz w:val="24"/>
          <w:szCs w:val="24"/>
          <w:lang w:val="en-US"/>
        </w:rPr>
        <w:t>j</w:t>
      </w:r>
      <w:r w:rsidRPr="00AB3D68">
        <w:rPr>
          <w:rFonts w:ascii="Arial" w:hAnsi="Arial" w:cs="Arial"/>
          <w:sz w:val="24"/>
          <w:szCs w:val="24"/>
        </w:rPr>
        <w:t>ika seseorang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memandang dirinya superior dan </w:t>
      </w:r>
      <w:r w:rsidR="008A30E9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emandang bahwa mendengarkan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orang-orang tertentu berbicara tidak ada manfaatnya, orang tersebut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menciptakan halaman bagi dirinya sendiri untuk berkom</w:t>
      </w:r>
      <w:r w:rsidR="008A30E9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ikasi.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Contohnya, orang tua yang tidak memperhatikan apa yang dikatakan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oleh anak-anak, atau karyawan senior yang tidak bersedia mendengarkan saran atau masukan dari karyawan yang lebih muda.</w:t>
      </w:r>
    </w:p>
    <w:p w:rsidR="00894EDF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Sebaliknya, jika ia merasa bahwa yang berbicara adalah orang yang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superior, maka ia akan bersedia mene</w:t>
      </w:r>
      <w:r w:rsidR="008A30E9" w:rsidRPr="00AB3D68">
        <w:rPr>
          <w:rFonts w:ascii="Arial" w:hAnsi="Arial" w:cs="Arial"/>
          <w:sz w:val="24"/>
          <w:szCs w:val="24"/>
          <w:lang w:val="en-US"/>
        </w:rPr>
        <w:t>rim</w:t>
      </w:r>
      <w:r w:rsidRPr="00AB3D68">
        <w:rPr>
          <w:rFonts w:ascii="Arial" w:hAnsi="Arial" w:cs="Arial"/>
          <w:sz w:val="24"/>
          <w:szCs w:val="24"/>
        </w:rPr>
        <w:t>a apapun yang dikatakan</w:t>
      </w:r>
      <w:r w:rsidR="008A30E9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kepadanya, sehingga menyimak juga tidak efektif</w:t>
      </w:r>
      <w:r w:rsidR="00894EDF" w:rsidRPr="00AB3D68">
        <w:rPr>
          <w:rFonts w:ascii="Arial" w:hAnsi="Arial" w:cs="Arial"/>
          <w:sz w:val="24"/>
          <w:szCs w:val="24"/>
          <w:lang w:val="en-US"/>
        </w:rPr>
        <w:t>.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Kebiasaan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Kebiasaan menyimak akan memengaruhi cara seseorang menyimak.</w:t>
      </w:r>
      <w:r w:rsidR="00CA4FE8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Beberapa kebiasaan menyimak, antara lain berpura-pura menyimak,</w:t>
      </w:r>
      <w:r w:rsidR="00CA4FE8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sebena</w:t>
      </w:r>
      <w:r w:rsidR="00CA4FE8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tidak</w:t>
      </w:r>
      <w:r w:rsidR="00CA4FE8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Misalnya, berpura-pura menyimak dengan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m</w:t>
      </w:r>
      <w:r w:rsidRPr="00AB3D68">
        <w:rPr>
          <w:rFonts w:ascii="Arial" w:hAnsi="Arial" w:cs="Arial"/>
          <w:sz w:val="24"/>
          <w:szCs w:val="24"/>
        </w:rPr>
        <w:t>emandang terus kepada pembicara, tetapi sebena</w:t>
      </w:r>
      <w:r w:rsidR="004E0351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ia tidak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apa yang disampaikan.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Kebiasaan menyimak lain yang menyebabkan menyimak tidak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efektif adalah hanya memperhatikan atau memfokuskan pada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faktanya saja. Ia tidak memperhatikan penjelasan lebih jauh maupun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alasan-alasan lain yang mendasari suatu fakta atau pernyataan.</w:t>
      </w:r>
    </w:p>
    <w:p w:rsidR="004E0351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Selain itu adalah kebiasaan menyimak dengan menghindari sesuatu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sulit atau tidak menarik. Jika dalam suatu komunikasi ada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bagian yang sulit atau tidak menarik bagi dirinya, maka ia tidak akan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dengan seksama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436919" w:rsidRPr="00AB3D68" w:rsidRDefault="00436919" w:rsidP="00AB3D68">
      <w:pPr>
        <w:pStyle w:val="ListParagraph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Tanggung jawab penyimak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 xml:space="preserve">Sebagai bagian integral dari proses komunikasi, </w:t>
      </w:r>
      <w:r w:rsidRPr="00AB3D68">
        <w:rPr>
          <w:rFonts w:ascii="Arial" w:hAnsi="Arial" w:cs="Arial"/>
          <w:i/>
          <w:sz w:val="24"/>
          <w:szCs w:val="24"/>
        </w:rPr>
        <w:t>receiver</w:t>
      </w:r>
      <w:r w:rsidRPr="00AB3D68">
        <w:rPr>
          <w:rFonts w:ascii="Arial" w:hAnsi="Arial" w:cs="Arial"/>
          <w:sz w:val="24"/>
          <w:szCs w:val="24"/>
        </w:rPr>
        <w:t xml:space="preserve"> memiliki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tanggung jawab. Tanggung jawab </w:t>
      </w:r>
      <w:r w:rsidRPr="00AB3D68">
        <w:rPr>
          <w:rFonts w:ascii="Arial" w:hAnsi="Arial" w:cs="Arial"/>
          <w:i/>
          <w:sz w:val="24"/>
          <w:szCs w:val="24"/>
        </w:rPr>
        <w:t>receiver</w:t>
      </w:r>
      <w:r w:rsidRPr="00AB3D68">
        <w:rPr>
          <w:rFonts w:ascii="Arial" w:hAnsi="Arial" w:cs="Arial"/>
          <w:sz w:val="24"/>
          <w:szCs w:val="24"/>
        </w:rPr>
        <w:t xml:space="preserve"> menyangkut memberikan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perhatian kepada </w:t>
      </w:r>
      <w:r w:rsidRPr="00AB3D68">
        <w:rPr>
          <w:rFonts w:ascii="Arial" w:hAnsi="Arial" w:cs="Arial"/>
          <w:i/>
          <w:sz w:val="24"/>
          <w:szCs w:val="24"/>
        </w:rPr>
        <w:t>sender</w:t>
      </w:r>
      <w:r w:rsidR="004E0351" w:rsidRPr="00AB3D68">
        <w:rPr>
          <w:rFonts w:ascii="Arial" w:hAnsi="Arial" w:cs="Arial"/>
          <w:sz w:val="24"/>
          <w:szCs w:val="24"/>
        </w:rPr>
        <w:t xml:space="preserve"> pada saat menyampaikan pesan </w:t>
      </w:r>
      <w:r w:rsidR="004E0351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erta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memahami pesan yang disa</w:t>
      </w:r>
      <w:r w:rsidR="004E0351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 xml:space="preserve">paikan. Seorang </w:t>
      </w:r>
      <w:r w:rsidRPr="00AB3D68">
        <w:rPr>
          <w:rFonts w:ascii="Arial" w:hAnsi="Arial" w:cs="Arial"/>
          <w:i/>
          <w:sz w:val="24"/>
          <w:szCs w:val="24"/>
        </w:rPr>
        <w:t>sender</w:t>
      </w:r>
      <w:r w:rsidRPr="00AB3D68">
        <w:rPr>
          <w:rFonts w:ascii="Arial" w:hAnsi="Arial" w:cs="Arial"/>
          <w:sz w:val="24"/>
          <w:szCs w:val="24"/>
        </w:rPr>
        <w:t xml:space="preserve"> pada umumnya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memperkirakan bagaimana tingkat perhatian audiens (</w:t>
      </w:r>
      <w:r w:rsidRPr="00AB3D68">
        <w:rPr>
          <w:rFonts w:ascii="Arial" w:hAnsi="Arial" w:cs="Arial"/>
          <w:i/>
          <w:sz w:val="24"/>
          <w:szCs w:val="24"/>
        </w:rPr>
        <w:t>receiver</w:t>
      </w:r>
      <w:r w:rsidRPr="00AB3D68">
        <w:rPr>
          <w:rFonts w:ascii="Arial" w:hAnsi="Arial" w:cs="Arial"/>
          <w:sz w:val="24"/>
          <w:szCs w:val="24"/>
        </w:rPr>
        <w:t>) dari</w:t>
      </w:r>
      <w:r w:rsidR="004E0351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ekspresi wajah, gerakan tubuh, dan anggukan kepada yang</w:t>
      </w:r>
      <w:r w:rsidR="009B1C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menunjukkan suatu aktivitas penyimakan.</w:t>
      </w:r>
    </w:p>
    <w:p w:rsidR="00436919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Pada diri audiens yang memiliki rasa tanggung jawab terhadap hal</w:t>
      </w:r>
      <w:r w:rsidR="00E93DC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itu, ia akan me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 xml:space="preserve">perhatikan </w:t>
      </w:r>
      <w:r w:rsidRPr="00AB3D68">
        <w:rPr>
          <w:rFonts w:ascii="Arial" w:hAnsi="Arial" w:cs="Arial"/>
          <w:i/>
          <w:sz w:val="24"/>
          <w:szCs w:val="24"/>
        </w:rPr>
        <w:t>sender</w:t>
      </w:r>
      <w:r w:rsidRPr="00AB3D68">
        <w:rPr>
          <w:rFonts w:ascii="Arial" w:hAnsi="Arial" w:cs="Arial"/>
          <w:sz w:val="24"/>
          <w:szCs w:val="24"/>
        </w:rPr>
        <w:t xml:space="preserve"> dan pesannya. Namun, bagi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kurang bertanggung jawab, ia mungkin tidak akan</w:t>
      </w:r>
      <w:r w:rsidR="009B1C7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memperhatikan sender maupun isi pesannya tanpa rasa bersalah.</w:t>
      </w:r>
    </w:p>
    <w:p w:rsidR="00AB3D68" w:rsidRPr="00AB3D68" w:rsidRDefault="00AB3D68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436919" w:rsidRPr="00AB3D68" w:rsidRDefault="00436919" w:rsidP="00AB3D68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Pentingnya Menyimak dalam Dunia Bisnis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>Kebutuhan menyimak dalam dunia bisnis tidak diragukan lagi. Kemampuan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menyimak akan menghilangkan masalah-masalah kom</w:t>
      </w:r>
      <w:r w:rsidR="005B608A" w:rsidRPr="00AB3D68">
        <w:rPr>
          <w:rFonts w:ascii="Arial" w:hAnsi="Arial" w:cs="Arial"/>
          <w:sz w:val="24"/>
          <w:szCs w:val="24"/>
          <w:lang w:val="en-US"/>
        </w:rPr>
        <w:t>u</w:t>
      </w:r>
      <w:r w:rsidRPr="00AB3D68">
        <w:rPr>
          <w:rFonts w:ascii="Arial" w:hAnsi="Arial" w:cs="Arial"/>
          <w:sz w:val="24"/>
          <w:szCs w:val="24"/>
        </w:rPr>
        <w:t>n</w:t>
      </w:r>
      <w:r w:rsidR="005B608A" w:rsidRPr="00AB3D68">
        <w:rPr>
          <w:rFonts w:ascii="Arial" w:hAnsi="Arial" w:cs="Arial"/>
          <w:sz w:val="24"/>
          <w:szCs w:val="24"/>
          <w:lang w:val="en-US"/>
        </w:rPr>
        <w:t>i</w:t>
      </w:r>
      <w:r w:rsidRPr="00AB3D68">
        <w:rPr>
          <w:rFonts w:ascii="Arial" w:hAnsi="Arial" w:cs="Arial"/>
          <w:sz w:val="24"/>
          <w:szCs w:val="24"/>
        </w:rPr>
        <w:t>kasi yang timbul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bisnis, seperti:</w:t>
      </w:r>
    </w:p>
    <w:p w:rsidR="00436919" w:rsidRPr="00AB3D68" w:rsidRDefault="00436919" w:rsidP="00AB3D6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Memecahkan konflik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Orang-orang dalam perusahaan akan bersaing untuk mendapatkan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sumber daya yang terbatas, atau terjadi konflik karena tujuan dan nilai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dianut berbeda. Kedua hal di atas disebut sumber konflik. Konflik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selalu jelek karena konflik dapat menumbuhkan kreativitas. Hal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perlu diperhatikan di sini adalah bagaimana agar konflik itu tidak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berlebihan sehingga menimbulkan sikap anarkis. Di samping itu, dalam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penyelesaian konflik diusahakan tidak ada yang merasa dirugikan atau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diupayakan suatu penyelesaian dalam kondisi </w:t>
      </w:r>
      <w:r w:rsidR="005B608A" w:rsidRPr="00AB3D68">
        <w:rPr>
          <w:rFonts w:ascii="Arial" w:hAnsi="Arial" w:cs="Arial"/>
          <w:i/>
          <w:sz w:val="24"/>
          <w:szCs w:val="24"/>
          <w:lang w:val="en-US"/>
        </w:rPr>
        <w:t>w</w:t>
      </w:r>
      <w:r w:rsidRPr="00AB3D68">
        <w:rPr>
          <w:rFonts w:ascii="Arial" w:hAnsi="Arial" w:cs="Arial"/>
          <w:i/>
          <w:sz w:val="24"/>
          <w:szCs w:val="24"/>
        </w:rPr>
        <w:t>in-win solution</w:t>
      </w:r>
      <w:r w:rsidRPr="00AB3D68">
        <w:rPr>
          <w:rFonts w:ascii="Arial" w:hAnsi="Arial" w:cs="Arial"/>
          <w:sz w:val="24"/>
          <w:szCs w:val="24"/>
        </w:rPr>
        <w:t>.</w:t>
      </w:r>
    </w:p>
    <w:p w:rsidR="00436919" w:rsidRPr="00AB3D68" w:rsidRDefault="00436919" w:rsidP="00AB3D6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Menanggulangi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perlawanan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bagian dari penyelesaian konflik atau masalah adalah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memengaruhi orang lain agar menerima ide/pendapat kita. Saat menghadapi perlawanan dari orang lain, usahakan tetap tenang dan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menunjukkan adanya kebutuhan dari orang yang melawan tadi.</w:t>
      </w:r>
    </w:p>
    <w:p w:rsidR="00436919" w:rsidRPr="00AB3D68" w:rsidRDefault="00436919" w:rsidP="00AB3D68">
      <w:pPr>
        <w:pStyle w:val="ListParagraph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Mengadakan negosiasi</w:t>
      </w:r>
    </w:p>
    <w:p w:rsidR="00436919" w:rsidRPr="00AB3D68" w:rsidRDefault="00436919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kehidupan sesungguhnya, seseorang sering melakukan transaksi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diperlukan keterampilan negosiasi. Negosiasi adalah penggunaan keterampilan komunikasi dan tawar menawar mengenai subjek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bisnis tertentu atau </w:t>
      </w:r>
      <w:r w:rsidR="005B608A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tuk mengatasi konflik dan mencapai hasil yang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memuaskan. (Stoner dalam Haryani, 200l:249). Kunci untuk menjadi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negosiator yang efektif adalah siap menghadapi negosiasi.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Keterampilan negosiasi itu sendiri bisa dipelajari sebagai berikut:</w:t>
      </w:r>
    </w:p>
    <w:p w:rsidR="00436919" w:rsidRPr="00AB3D68" w:rsidRDefault="00436919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Pelajari sebaik mungkin orang yang akan melakukan negosiasi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kita. Misalnya, mengenai bahasanya, kebiasaannya, dan hal-hal yang tidak disukai maupun yang disukainya.</w:t>
      </w:r>
    </w:p>
    <w:p w:rsidR="00436919" w:rsidRPr="00AB3D68" w:rsidRDefault="00436919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Yakinkan diri sendi</w:t>
      </w:r>
      <w:r w:rsidR="009B1C72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akan apa yang sebena</w:t>
      </w:r>
      <w:r w:rsidR="005B608A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diinginkan dalam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negosiasi tersebut.</w:t>
      </w:r>
    </w:p>
    <w:p w:rsidR="00436919" w:rsidRPr="00AB3D68" w:rsidRDefault="00436919" w:rsidP="00AB3D68">
      <w:pPr>
        <w:pStyle w:val="ListParagraph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Tekankan perhatian pada kebutuhan orang yang melakukan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negosiasi dan usahakan untuk memenuhi kebutuhannya. Meskipun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jangan sampai tindakan itu merugikan diri sendiri.</w:t>
      </w:r>
    </w:p>
    <w:p w:rsidR="00436919" w:rsidRPr="00AB3D68" w:rsidRDefault="00436919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Selain memiliki kemampuan dalam berbicara dan menyimak, terdapat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lima syarat yang perlu disadari agar proses negosiasi berhasil, yaitu: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tabs>
          <w:tab w:val="left" w:pos="142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Common interest</w:t>
      </w:r>
      <w:r w:rsidRPr="00AB3D68">
        <w:rPr>
          <w:rFonts w:ascii="Arial" w:hAnsi="Arial" w:cs="Arial"/>
          <w:sz w:val="24"/>
          <w:szCs w:val="24"/>
        </w:rPr>
        <w:t xml:space="preserve"> (adanya kepentingan bersama)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Negosiasi te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karena didorong oleh adanya kepentingan para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pihak untuk mencapai suatu tujuan dengan melakukan negosiasi.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 xml:space="preserve">Common will </w:t>
      </w:r>
      <w:r w:rsidRPr="00AB3D68">
        <w:rPr>
          <w:rFonts w:ascii="Arial" w:hAnsi="Arial" w:cs="Arial"/>
          <w:sz w:val="24"/>
          <w:szCs w:val="24"/>
        </w:rPr>
        <w:t>(keinginan bersama)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proses negosiasi, masing-masing pihak memiliki keinginan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sepakat untuk melakukan negosiasi.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Good Fight</w:t>
      </w:r>
      <w:r w:rsidRPr="00AB3D68">
        <w:rPr>
          <w:rFonts w:ascii="Arial" w:hAnsi="Arial" w:cs="Arial"/>
          <w:sz w:val="24"/>
          <w:szCs w:val="24"/>
        </w:rPr>
        <w:t xml:space="preserve"> (itikad baik)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Negosiasi hendaknya dilakukan dengan itikad baik dan tidak dimaksudkan untuk saling memperdaya antara satu dengan yang lain.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Tolerance</w:t>
      </w:r>
      <w:r w:rsidRPr="00AB3D68">
        <w:rPr>
          <w:rFonts w:ascii="Arial" w:hAnsi="Arial" w:cs="Arial"/>
          <w:sz w:val="24"/>
          <w:szCs w:val="24"/>
        </w:rPr>
        <w:t xml:space="preserve"> (tenggang rasa)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Masing-masing pihak yang terlibat dalam suatu negosiasi pasti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berupaya mempe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juangkan dan mencapai kepentingannya. Sikap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tenggang rasa atau mau mengalah diperlukan dalam proses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negosiasi. Mempertahankan sikap mau menang sendiri atau egois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justru bisa </w:t>
      </w:r>
      <w:r w:rsidR="005B608A" w:rsidRPr="00AB3D68">
        <w:rPr>
          <w:rFonts w:ascii="Arial" w:hAnsi="Arial" w:cs="Arial"/>
          <w:sz w:val="24"/>
          <w:szCs w:val="24"/>
        </w:rPr>
        <w:t>menggagalkan proses negosiasi.</w:t>
      </w:r>
    </w:p>
    <w:p w:rsidR="00436919" w:rsidRPr="00AB3D68" w:rsidRDefault="00436919" w:rsidP="00AB3D68">
      <w:pPr>
        <w:pStyle w:val="ListParagraph"/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i/>
          <w:sz w:val="24"/>
          <w:szCs w:val="24"/>
        </w:rPr>
        <w:t>Mutual ben</w:t>
      </w:r>
      <w:r w:rsidR="005B608A" w:rsidRPr="00AB3D68">
        <w:rPr>
          <w:rFonts w:ascii="Arial" w:hAnsi="Arial" w:cs="Arial"/>
          <w:i/>
          <w:sz w:val="24"/>
          <w:szCs w:val="24"/>
          <w:lang w:val="en-US"/>
        </w:rPr>
        <w:t>efi</w:t>
      </w:r>
      <w:r w:rsidRPr="00AB3D68">
        <w:rPr>
          <w:rFonts w:ascii="Arial" w:hAnsi="Arial" w:cs="Arial"/>
          <w:i/>
          <w:sz w:val="24"/>
          <w:szCs w:val="24"/>
        </w:rPr>
        <w:t>ts</w:t>
      </w:r>
      <w:r w:rsidRPr="00AB3D68">
        <w:rPr>
          <w:rFonts w:ascii="Arial" w:hAnsi="Arial" w:cs="Arial"/>
          <w:sz w:val="24"/>
          <w:szCs w:val="24"/>
        </w:rPr>
        <w:t xml:space="preserve"> (keuntungan bersama)</w:t>
      </w:r>
    </w:p>
    <w:p w:rsidR="00436919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lastRenderedPageBreak/>
        <w:t>Kesepakatan akan tercapai bila masing-masing pihak sama-sama</w:t>
      </w:r>
      <w:r w:rsidR="005B608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5B608A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peroleh manfaat.</w:t>
      </w:r>
    </w:p>
    <w:p w:rsidR="00AB3D68" w:rsidRPr="00AB3D68" w:rsidRDefault="00AB3D68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6E7B24" w:rsidP="00AB3D68">
      <w:pPr>
        <w:pStyle w:val="ListParagraph"/>
        <w:numPr>
          <w:ilvl w:val="0"/>
          <w:numId w:val="1"/>
        </w:numPr>
        <w:spacing w:after="0" w:line="240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b/>
          <w:sz w:val="24"/>
          <w:szCs w:val="24"/>
        </w:rPr>
        <w:t>P</w:t>
      </w:r>
      <w:r w:rsidR="00A12E8E" w:rsidRPr="00AB3D68">
        <w:rPr>
          <w:rFonts w:ascii="Arial" w:hAnsi="Arial" w:cs="Arial"/>
          <w:b/>
          <w:sz w:val="24"/>
          <w:szCs w:val="24"/>
          <w:lang w:val="en-US"/>
        </w:rPr>
        <w:t>resentasi</w:t>
      </w:r>
    </w:p>
    <w:p w:rsidR="006E7B24" w:rsidRDefault="006E7B2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Dalam kegiatan seha</w:t>
      </w:r>
      <w:r w:rsidR="007E7D8B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i-hari, hampir semua pelaku bisnis membuat lapo</w:t>
      </w:r>
      <w:r w:rsidR="007E7D8B" w:rsidRPr="00AB3D68">
        <w:rPr>
          <w:rFonts w:ascii="Arial" w:hAnsi="Arial" w:cs="Arial"/>
          <w:sz w:val="24"/>
          <w:szCs w:val="24"/>
          <w:lang w:val="en-US"/>
        </w:rPr>
        <w:t>ra</w:t>
      </w:r>
      <w:r w:rsidRPr="00AB3D68">
        <w:rPr>
          <w:rFonts w:ascii="Arial" w:hAnsi="Arial" w:cs="Arial"/>
          <w:sz w:val="24"/>
          <w:szCs w:val="24"/>
        </w:rPr>
        <w:t>n</w:t>
      </w:r>
      <w:r w:rsidR="007E7D8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secara lisan dan melakukan presentas</w:t>
      </w:r>
      <w:r w:rsidR="00423146" w:rsidRPr="00AB3D68">
        <w:rPr>
          <w:rFonts w:ascii="Arial" w:hAnsi="Arial" w:cs="Arial"/>
          <w:sz w:val="24"/>
          <w:szCs w:val="24"/>
          <w:lang w:val="en-US"/>
        </w:rPr>
        <w:t>i</w:t>
      </w:r>
      <w:r w:rsidRPr="00AB3D68">
        <w:rPr>
          <w:rFonts w:ascii="Arial" w:hAnsi="Arial" w:cs="Arial"/>
          <w:sz w:val="24"/>
          <w:szCs w:val="24"/>
        </w:rPr>
        <w:t>. Mereka melakukan presentasi untuk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menyampaikan info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baik kepada pihak inte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al maupun ekste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al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perusahaan.</w:t>
      </w:r>
    </w:p>
    <w:p w:rsidR="00AB3D68" w:rsidRPr="00AB3D68" w:rsidRDefault="00AB3D68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423146" w:rsidP="00AB3D68">
      <w:pPr>
        <w:pStyle w:val="ListParagraph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B3D68">
        <w:rPr>
          <w:rFonts w:ascii="Arial" w:hAnsi="Arial" w:cs="Arial"/>
          <w:b/>
          <w:sz w:val="24"/>
          <w:szCs w:val="24"/>
          <w:lang w:val="en-US"/>
        </w:rPr>
        <w:t>Merencanakan Presentasi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Persiapan untuk berbicara atau presentasi relatif sama dengan persiapan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menyusun pesan tertulis yang akan dikirimkan kepada audiens.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Persiapan dimulai dengan menentukan tujuan penulisan pesan, analisis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audiens, menentukan ide pokok, dan memilih saluran beserta medianya.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Media presentasi menggunakan saluran komunikasi lisan. M</w:t>
      </w:r>
      <w:r w:rsidR="00423146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ngingat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bahwa pesan harus disampaikan secara lisan, maka perlu dipersiapkan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beberapa teknik komunikasi khusus yang berbeda dengan komunikasi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tertulis.</w:t>
      </w:r>
    </w:p>
    <w:p w:rsidR="006E7B24" w:rsidRPr="00AB3D68" w:rsidRDefault="006E7B24" w:rsidP="00AB3D68">
      <w:pPr>
        <w:pStyle w:val="ListParagraph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Menentukan Tujuan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dalam bisnis secara umum, tujuan komunikasi bisa dibedakan menjadi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tiga (3), yaitu untuk memberikan informasi, </w:t>
      </w:r>
      <w:r w:rsidR="00423146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tuk memengaruhi (persuasi),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untuk memaksa atau memberikan instruksi. Ketiga tujuan tersebut dalam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bisnis sehari-hari terlihat seperti Kepala Departemen SDM yang memberikan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briefing</w:t>
      </w:r>
      <w:r w:rsidRPr="00AB3D68">
        <w:rPr>
          <w:rFonts w:ascii="Arial" w:hAnsi="Arial" w:cs="Arial"/>
          <w:sz w:val="24"/>
          <w:szCs w:val="24"/>
        </w:rPr>
        <w:t xml:space="preserve"> orientasi kepada karyawan baru, seorang supervisor yang sedang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memberikan pengarahan kepada bawahannya, atau seorang Kepala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Departemen P</w:t>
      </w:r>
      <w:r w:rsidR="00423146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 xml:space="preserve">masaran yang sedang memimpin </w:t>
      </w:r>
      <w:r w:rsidRPr="00AB3D68">
        <w:rPr>
          <w:rFonts w:ascii="Arial" w:hAnsi="Arial" w:cs="Arial"/>
          <w:i/>
          <w:sz w:val="24"/>
          <w:szCs w:val="24"/>
        </w:rPr>
        <w:t>meeting</w:t>
      </w:r>
      <w:r w:rsidRPr="00AB3D68">
        <w:rPr>
          <w:rFonts w:ascii="Arial" w:hAnsi="Arial" w:cs="Arial"/>
          <w:sz w:val="24"/>
          <w:szCs w:val="24"/>
        </w:rPr>
        <w:t>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Masing-</w:t>
      </w:r>
      <w:r w:rsidR="00423146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asing tujuan komunikasi di atas akan menjadi dasar dalam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menen</w:t>
      </w:r>
      <w:r w:rsidR="00423146" w:rsidRPr="00AB3D68">
        <w:rPr>
          <w:rFonts w:ascii="Arial" w:hAnsi="Arial" w:cs="Arial"/>
          <w:sz w:val="24"/>
          <w:szCs w:val="24"/>
          <w:lang w:val="en-US"/>
        </w:rPr>
        <w:t>t</w:t>
      </w:r>
      <w:r w:rsidRPr="00AB3D68">
        <w:rPr>
          <w:rFonts w:ascii="Arial" w:hAnsi="Arial" w:cs="Arial"/>
          <w:sz w:val="24"/>
          <w:szCs w:val="24"/>
        </w:rPr>
        <w:t>ukan isi pesan, gaya presentasi, dan tingkat interaksi antara pembicara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audiens. Gambar 16.1 menunjukkan hubungan antara tingkat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interaksi pembicara-audiens dengan tujuan presentasi.</w:t>
      </w:r>
    </w:p>
    <w:p w:rsidR="00F340EB" w:rsidRDefault="00F340EB" w:rsidP="00AB3D68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E380AEF" wp14:editId="17082D0C">
            <wp:extent cx="3086100" cy="2167549"/>
            <wp:effectExtent l="19050" t="0" r="0" b="0"/>
            <wp:docPr id="2" name="Picture 2" descr="F:\ \On Line\Komunikasi lisan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On Line\Komunikasi lisan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D6E3E9"/>
                        </a:clrFrom>
                        <a:clrTo>
                          <a:srgbClr val="D6E3E9">
                            <a:alpha val="0"/>
                          </a:srgbClr>
                        </a:clrTo>
                      </a:clrChange>
                    </a:blip>
                    <a:srcRect l="12130" t="33615" r="33978" b="3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68" w:rsidRPr="00AB3D68" w:rsidRDefault="00AB3D68" w:rsidP="00AB3D68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6E7B24" w:rsidP="00AB3D68">
      <w:pPr>
        <w:pStyle w:val="ListParagraph"/>
        <w:numPr>
          <w:ilvl w:val="0"/>
          <w:numId w:val="17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Memberikan Informasi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tujuan komunikasi bisnis adalah membe</w:t>
      </w:r>
      <w:r w:rsidR="00423146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informasi.</w:t>
      </w:r>
      <w:r w:rsidR="00423146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Harapan dari pemberian info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 xml:space="preserve">asi adalah pemberian umpan balik </w:t>
      </w:r>
      <w:r w:rsidR="00CD0402" w:rsidRPr="00AB3D68">
        <w:rPr>
          <w:rFonts w:ascii="Arial" w:hAnsi="Arial" w:cs="Arial"/>
          <w:sz w:val="24"/>
          <w:szCs w:val="24"/>
          <w:lang w:val="en-US"/>
        </w:rPr>
        <w:t>(</w:t>
      </w:r>
      <w:r w:rsidR="00CD0402" w:rsidRPr="00AB3D68">
        <w:rPr>
          <w:rFonts w:ascii="Arial" w:hAnsi="Arial" w:cs="Arial"/>
          <w:i/>
          <w:sz w:val="24"/>
          <w:szCs w:val="24"/>
          <w:lang w:val="en-US"/>
        </w:rPr>
        <w:t>fe</w:t>
      </w:r>
      <w:r w:rsidRPr="00AB3D68">
        <w:rPr>
          <w:rFonts w:ascii="Arial" w:hAnsi="Arial" w:cs="Arial"/>
          <w:i/>
          <w:sz w:val="24"/>
          <w:szCs w:val="24"/>
        </w:rPr>
        <w:t>ed</w:t>
      </w:r>
      <w:r w:rsidR="00CD0402" w:rsidRPr="00AB3D68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back</w:t>
      </w:r>
      <w:r w:rsidRPr="00AB3D68">
        <w:rPr>
          <w:rFonts w:ascii="Arial" w:hAnsi="Arial" w:cs="Arial"/>
          <w:sz w:val="24"/>
          <w:szCs w:val="24"/>
        </w:rPr>
        <w:t>) setelah informasi sampai pada orang yang dituju seperti yang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diharapkan pembicara. Misalnya, menimbulkan perubahan sikap,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pendapat, perilaku, dan partisipasi.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proses pemberian informasi, tekanan diletakkan pada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pemilihan saluran yang tepat. Secara umum, saluran komunikasi dibedakan menjadi tiga, yaitu lisan, tertulis, dan elektronik. Untuk mengirimkan pesan dalam bentuk gambar </w:t>
      </w:r>
      <w:r w:rsidRPr="00AB3D68">
        <w:rPr>
          <w:rFonts w:ascii="Arial" w:hAnsi="Arial" w:cs="Arial"/>
          <w:sz w:val="24"/>
          <w:szCs w:val="24"/>
        </w:rPr>
        <w:lastRenderedPageBreak/>
        <w:t>dipilih saluran elektronik dengan media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televisi, infor</w:t>
      </w:r>
      <w:r w:rsidR="00CD0402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asi dalam bentuk isyarat bunyi dikirim dengan media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radio atau telepon, dan pesan yang panjang dan te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rtu</w:t>
      </w:r>
      <w:r w:rsidRPr="00AB3D68">
        <w:rPr>
          <w:rFonts w:ascii="Arial" w:hAnsi="Arial" w:cs="Arial"/>
          <w:sz w:val="24"/>
          <w:szCs w:val="24"/>
        </w:rPr>
        <w:t>lis dapat dikirimkan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menggunakan saluran tertulis dengan media surat kabar atau majalah.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Presentasi dengan tujuan memberikan info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asi atau menganalisis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situasi te</w:t>
      </w:r>
      <w:r w:rsidR="00CD040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jika pembicara dengan audiens berinteraksi pada tingkat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sedang. Biasanya, setelah presentasi berakhir atau pada saat presentasi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berlangsung, audiens akan mengajukan beberapa komentar atau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pertanyaan. Pembicara kemudian akan menanggapi komentar dan</w:t>
      </w:r>
      <w:r w:rsidR="00CD040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menjawab pertanyaan-pertanyaan.</w:t>
      </w:r>
    </w:p>
    <w:p w:rsidR="006E7B24" w:rsidRPr="00AB3D68" w:rsidRDefault="006E7B24" w:rsidP="00AB3D68">
      <w:pPr>
        <w:pStyle w:val="ListParagraph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Memengaruhi (</w:t>
      </w:r>
      <w:r w:rsidRPr="00AB3D68">
        <w:rPr>
          <w:rFonts w:ascii="Arial" w:hAnsi="Arial" w:cs="Arial"/>
          <w:i/>
          <w:sz w:val="24"/>
          <w:szCs w:val="24"/>
        </w:rPr>
        <w:t>persuasy</w:t>
      </w:r>
      <w:r w:rsidRPr="00AB3D68">
        <w:rPr>
          <w:rFonts w:ascii="Arial" w:hAnsi="Arial" w:cs="Arial"/>
          <w:sz w:val="24"/>
          <w:szCs w:val="24"/>
        </w:rPr>
        <w:t>)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Asumsi dasar dalam proses memengaruhi/membujuk adalah bahwa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pembicara-audiens dengan sengaja berkomunikasi untuk saling memengaruhi. Dalam hal ini, sikap, pendapat, perilaku, dan partisipasi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dapat dipengaruhi.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Dari ketiga tujuan komunikasi bisnis, komunikasi dengan tujuan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memengaruhi orang (persuasif) me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iliki interaksi pembicara-audiens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te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inggi. Oleh karena itu, dalam komunikasi tersebut pembicara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iliki kontrol/pengendalian terhadap materi presentasi yang relatif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kecil. Pembicara di</w:t>
      </w:r>
      <w:r w:rsidR="00EC73CF" w:rsidRPr="00AB3D68">
        <w:rPr>
          <w:rFonts w:ascii="Arial" w:hAnsi="Arial" w:cs="Arial"/>
          <w:sz w:val="24"/>
          <w:szCs w:val="24"/>
          <w:lang w:val="en-US"/>
        </w:rPr>
        <w:t>tun</w:t>
      </w:r>
      <w:r w:rsidRPr="00AB3D68">
        <w:rPr>
          <w:rFonts w:ascii="Arial" w:hAnsi="Arial" w:cs="Arial"/>
          <w:sz w:val="24"/>
          <w:szCs w:val="24"/>
        </w:rPr>
        <w:t>tut untuk bersikap fleksibel dalam menyesuaikan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m</w:t>
      </w:r>
      <w:r w:rsidRPr="00AB3D68">
        <w:rPr>
          <w:rFonts w:ascii="Arial" w:hAnsi="Arial" w:cs="Arial"/>
          <w:sz w:val="24"/>
          <w:szCs w:val="24"/>
        </w:rPr>
        <w:t>ateri pembicaraan dengan input-input baru dari audiens. Selain itu,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reaksi audiens seringkali berada di luar dugaan sehingga pembicara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perlu mempersiapkan diri dengan baik.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Presentasi dimulai dengan membenkan fakta-fakta atau gambaran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meningkatkan pemahaman audiens tentang masalah/hal yang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dikom</w:t>
      </w:r>
      <w:r w:rsidR="00EC73CF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>ikasikan. Dilanjutkan dengan penyampaian argumentasi/alasan-alasan yang mendasari penga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h/bujukan tersebut dan diakhiri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kesimpulan/rekomendasi tertentu. Dalam hal ini, pembicara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mengajak audiens untuk berpa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isipasi dengan mengekspresikan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mereka, menyarankan solusi, dan menyusun kesimpulan atau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rekomendasi.</w:t>
      </w:r>
    </w:p>
    <w:p w:rsidR="006E7B24" w:rsidRPr="00AB3D68" w:rsidRDefault="006E7B24" w:rsidP="00AB3D68">
      <w:pPr>
        <w:pStyle w:val="ListParagraph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cara agar orang berubah seperti yang diinginkan adalah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ksi. Pemberian instruksi hanya dilakukan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oleh mereka yang memiliki wewenang, misalnya atasan memberikan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kepada bawahannya. Konsep atasan itu sangat luas. Sebagai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contoh, seorang Kasie 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instruksi kepada karyawan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operasional, Kepala Bagian 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kepada Kasie,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Direktur Utama 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kepada Manajer Bidang, dan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Presiden yang memberikan instruksi kepada Menteri.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Komunikasi dengan tujuan instruktif te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pada interaksi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pembicara-audiens tingkat sedang sampai tingkat rendah. Interaksi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sedang te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jadi bila pembicara memberikan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ksi-instruksi tindakan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harus dilakukan, alasan tindakan tersebut ha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dilakukan, kapan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dilakukan, dan bagaimana melakukannya. Saat proses pemberian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instruksi sedang berlangsung atau telah selesai, audiens bertanya atau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komentar dan pembicara akan membe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kan tanggapan.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Sementara itu, interaksi tingkat rendah terjadi jika audiens tidak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memberikan tanggapan (respons), baik dengan pertanyaan maupun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komentar tertentu. Pada tingkat interaksi yang rendah sebagian besar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hasilnya kurang memuaskan. Tidak adanya pertanyaan atau tanggapan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nun</w:t>
      </w:r>
      <w:r w:rsidRPr="00AB3D68">
        <w:rPr>
          <w:rFonts w:ascii="Arial" w:hAnsi="Arial" w:cs="Arial"/>
          <w:sz w:val="24"/>
          <w:szCs w:val="24"/>
        </w:rPr>
        <w:t>jukkan audiens kurang antusias dengan inst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ksi yang diberikan.</w:t>
      </w:r>
    </w:p>
    <w:p w:rsidR="006E7B24" w:rsidRPr="00AB3D68" w:rsidRDefault="006E7B24" w:rsidP="00AB3D68">
      <w:pPr>
        <w:pStyle w:val="ListParagraph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Menganalisis Audiens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>Secara umum, analisis audiens yang pertama kali dilakukan akan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menyangkut latar belakang sepe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 pendidikan, usia, peke</w:t>
      </w:r>
      <w:r w:rsidR="00EC73CF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jaan, pengalaman,</w:t>
      </w:r>
      <w:r w:rsidR="00EC73C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hobi, dan lain-lain. Dari latar belakang tersebut dapat diketahui kebutuhan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dan keinginan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.  </w:t>
      </w:r>
      <w:r w:rsidRPr="00AB3D68">
        <w:rPr>
          <w:rFonts w:ascii="Arial" w:hAnsi="Arial" w:cs="Arial"/>
          <w:sz w:val="24"/>
          <w:szCs w:val="24"/>
        </w:rPr>
        <w:t>Pemahaman kebutuhan dan keinginan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selanjutnya akan digunakan untuk menentukan gaya/pendekatan dan isi</w:t>
      </w:r>
      <w:r w:rsidR="00DF478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yang tepat. Setelah ditentukan latar belakangnya, kemudian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dianalisis ukuran/jumlah (</w:t>
      </w:r>
      <w:r w:rsidRPr="00AB3D68">
        <w:rPr>
          <w:rFonts w:ascii="Arial" w:hAnsi="Arial" w:cs="Arial"/>
          <w:i/>
          <w:sz w:val="24"/>
          <w:szCs w:val="24"/>
        </w:rPr>
        <w:t>size</w:t>
      </w:r>
      <w:r w:rsidRPr="00AB3D68">
        <w:rPr>
          <w:rFonts w:ascii="Arial" w:hAnsi="Arial" w:cs="Arial"/>
          <w:sz w:val="24"/>
          <w:szCs w:val="24"/>
        </w:rPr>
        <w:t>), komposisi, dan reaksi (Bovee &amp; Thill, 1995:593)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suatu presentasi, jumlah (</w:t>
      </w:r>
      <w:r w:rsidRPr="00AB3D68">
        <w:rPr>
          <w:rFonts w:ascii="Arial" w:hAnsi="Arial" w:cs="Arial"/>
          <w:i/>
          <w:sz w:val="24"/>
          <w:szCs w:val="24"/>
        </w:rPr>
        <w:t>size</w:t>
      </w:r>
      <w:r w:rsidRPr="00AB3D68">
        <w:rPr>
          <w:rFonts w:ascii="Arial" w:hAnsi="Arial" w:cs="Arial"/>
          <w:sz w:val="24"/>
          <w:szCs w:val="24"/>
        </w:rPr>
        <w:t>) audiens dapat hanya terdiri dari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beberapa orang saja, puluhan orang, atau bahkan ratusan. Presentasi dengan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jumlah audiens yang berbeda menuntut penggunaan pendekatan yang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berbeda. Pada presentasi dengan beberapa orang audiens dimungkinkan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adanya diskusi, tanya jawab, dan pengambilan kesimpulan secara bersama-sama. Namun, presentasi dengan audiens yang semakin banyak akan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menyulitkan dilakukannya pendekatan sepe</w:t>
      </w:r>
      <w:r w:rsidR="00654EE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 di atas</w:t>
      </w:r>
      <w:r w:rsidR="00654EED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Hal yang paling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mungkin dilakukan adalah pendekatan satu arah, yaitu pembicara berbicara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bercerita kepada audiens. Presentasi dengan audiens beberapa orang saja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memungkinkan terjadinya pemahaman masing-masing Iatar belakang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dengan lebih baik. Sementara itu, presentasi dengan jumlah audiens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relatif besar menuntut pembicara untuk memahami komposisi audiens.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Misalnya, tingkatan pendidikan audiens dan jumlahnya, kisaran usia, dan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bagaimana penyebarannya. Komposisi audiens yang relatif sama disebut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homogen. Misalnya, jika presentasi dilaksanakan di hadapan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siswa SLTA, maka pembicara akan menghadapi audiens yang relatif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homogen. Homogenitas siswa SLTA dapat dilihat dari usia yang relatif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sama, tingkat pendidikan yang relatif sama, dan pengalaman yang relatif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sama. Komposisi audiens yang besar tingkat perbedaannya disebut heterogen.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Misalnya, seorang sales mesin cuci Electro Lux mela</w:t>
      </w:r>
      <w:r w:rsidR="00654EED" w:rsidRPr="00AB3D68">
        <w:rPr>
          <w:rFonts w:ascii="Arial" w:hAnsi="Arial" w:cs="Arial"/>
          <w:sz w:val="24"/>
          <w:szCs w:val="24"/>
          <w:lang w:val="en-US"/>
        </w:rPr>
        <w:t>k</w:t>
      </w:r>
      <w:r w:rsidRPr="00AB3D68">
        <w:rPr>
          <w:rFonts w:ascii="Arial" w:hAnsi="Arial" w:cs="Arial"/>
          <w:sz w:val="24"/>
          <w:szCs w:val="24"/>
        </w:rPr>
        <w:t>ukan presentasi di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hadapan ibu-ibu peserta arisan kampu</w:t>
      </w:r>
      <w:r w:rsidR="00654EED" w:rsidRPr="00AB3D68">
        <w:rPr>
          <w:rFonts w:ascii="Arial" w:hAnsi="Arial" w:cs="Arial"/>
          <w:sz w:val="24"/>
          <w:szCs w:val="24"/>
          <w:lang w:val="en-US"/>
        </w:rPr>
        <w:t>n</w:t>
      </w:r>
      <w:r w:rsidRPr="00AB3D68">
        <w:rPr>
          <w:rFonts w:ascii="Arial" w:hAnsi="Arial" w:cs="Arial"/>
          <w:sz w:val="24"/>
          <w:szCs w:val="24"/>
        </w:rPr>
        <w:t>g. Meskipun dari jenis kelamin sama,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tetapi pendidikannya berbeda, usianya sangat beragam, peke</w:t>
      </w:r>
      <w:r w:rsidR="00654EED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jaannya sangat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beragam, dan penghasilan keluarga juga sangat beragam.</w:t>
      </w:r>
    </w:p>
    <w:p w:rsidR="006E7B24" w:rsidRPr="00AB3D68" w:rsidRDefault="006E7B2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Hal terakhir dalam analisis audiens adalah bagaimana reaksi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terhadap materi yang dipresentasikan. Secara umum, reaksi audiens bisa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digolongkan menjadi tiga, yaitu menolak, menerima, dan tidak bereaksi.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Sebelum presentasi dimulai, pernbicara harus mempersiapkan diri untuk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menghadapi ketiga kemungkinan reaksi audiens tersebut. Meskipun reaksi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dapat diperkirakan/diprediksi sebelumnya, tetapi reaksi mereka atau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sebagian dari mereka kadang-kadang tidak seperti yang diperkirakan. Oleh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itu, pembicara harus mempersiapkan diri untuk menghadapi ketiga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kemungkinan tersebut. Setelah pembicara menyadari bahwa reaksi audiens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tidak seperti yang semula diperkirakan, pembicara harus segera menyesuaikan pendekatan yang digunakan dalam presentasi. </w:t>
      </w:r>
      <w:r w:rsidR="00654EED" w:rsidRPr="00AB3D68">
        <w:rPr>
          <w:rFonts w:ascii="Arial" w:hAnsi="Arial" w:cs="Arial"/>
          <w:sz w:val="24"/>
          <w:szCs w:val="24"/>
          <w:lang w:val="en-US"/>
        </w:rPr>
        <w:t>D</w:t>
      </w:r>
      <w:r w:rsidRPr="00AB3D68">
        <w:rPr>
          <w:rFonts w:ascii="Arial" w:hAnsi="Arial" w:cs="Arial"/>
          <w:sz w:val="24"/>
          <w:szCs w:val="24"/>
        </w:rPr>
        <w:t>engan demikian,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pembicara tidak </w:t>
      </w:r>
      <w:proofErr w:type="gramStart"/>
      <w:r w:rsidRPr="00AB3D68">
        <w:rPr>
          <w:rFonts w:ascii="Arial" w:hAnsi="Arial" w:cs="Arial"/>
          <w:sz w:val="24"/>
          <w:szCs w:val="24"/>
        </w:rPr>
        <w:t>akan</w:t>
      </w:r>
      <w:proofErr w:type="gramEnd"/>
      <w:r w:rsidRPr="00AB3D68">
        <w:rPr>
          <w:rFonts w:ascii="Arial" w:hAnsi="Arial" w:cs="Arial"/>
          <w:sz w:val="24"/>
          <w:szCs w:val="24"/>
        </w:rPr>
        <w:t xml:space="preserve"> kehilangan pengendalian dalam presentasi itu.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garis besar, perencanaan presentasi sama dengan perencanaan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pesan tertulis. Dimulai dengan menentukan ide pokok/utama,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menyusun garis besar (</w:t>
      </w:r>
      <w:r w:rsidRPr="00AB3D68">
        <w:rPr>
          <w:rFonts w:ascii="Arial" w:hAnsi="Arial" w:cs="Arial"/>
          <w:i/>
          <w:sz w:val="24"/>
          <w:szCs w:val="24"/>
        </w:rPr>
        <w:t>outline</w:t>
      </w:r>
      <w:r w:rsidRPr="00AB3D68">
        <w:rPr>
          <w:rFonts w:ascii="Arial" w:hAnsi="Arial" w:cs="Arial"/>
          <w:sz w:val="24"/>
          <w:szCs w:val="24"/>
        </w:rPr>
        <w:t>) yang akan dipresentasikan, menentukan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panjang presentasi, dan menentukan gaya/pendekatan.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Menentukan Ide Pokok/Utama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Ide pokok merupakan penyingkatan dari keseluruhan presentasi menjadi</w:t>
      </w:r>
      <w:r w:rsidR="00654EE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satu kalimat deklaratif (Curties et.all.:225). Bersamaan dengan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penentuan tujuan dan analisis khalayak, pembicara menentukan ide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pokok/tema presentasi. Jika </w:t>
      </w:r>
      <w:r w:rsidRPr="00AB3D68">
        <w:rPr>
          <w:rFonts w:ascii="Arial" w:hAnsi="Arial" w:cs="Arial"/>
          <w:sz w:val="24"/>
          <w:szCs w:val="24"/>
        </w:rPr>
        <w:lastRenderedPageBreak/>
        <w:t>tujuan merupakan sesuatu yang harus diraih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menjadi sasaran, maka ide pokok adalah cara untuk mencapai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tujuan. Dengan demikian, ide pokok harus sesuai dengan tujuan.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Menyusun Garis Besar (</w:t>
      </w:r>
      <w:r w:rsidRPr="00AB3D68">
        <w:rPr>
          <w:rFonts w:ascii="Arial" w:hAnsi="Arial" w:cs="Arial"/>
          <w:i/>
          <w:sz w:val="24"/>
          <w:szCs w:val="24"/>
        </w:rPr>
        <w:t>Outline</w:t>
      </w:r>
      <w:r w:rsidRPr="00AB3D68">
        <w:rPr>
          <w:rFonts w:ascii="Arial" w:hAnsi="Arial" w:cs="Arial"/>
          <w:sz w:val="24"/>
          <w:szCs w:val="24"/>
        </w:rPr>
        <w:t>)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Langkah kedua dalam merencanakan presentasi adalah menentukan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garis besar atau pokok-pokok pikiran (</w:t>
      </w:r>
      <w:r w:rsidRPr="00AB3D68">
        <w:rPr>
          <w:rFonts w:ascii="Arial" w:hAnsi="Arial" w:cs="Arial"/>
          <w:i/>
          <w:sz w:val="24"/>
          <w:szCs w:val="24"/>
        </w:rPr>
        <w:t>outline</w:t>
      </w:r>
      <w:r w:rsidRPr="00AB3D68">
        <w:rPr>
          <w:rFonts w:ascii="Arial" w:hAnsi="Arial" w:cs="Arial"/>
          <w:sz w:val="24"/>
          <w:szCs w:val="24"/>
        </w:rPr>
        <w:t>) presentasi. Garis besar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pokok pikiran presentasi akan membentuk kerangka pesan yang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disampaikan. Setiap pokok pikiran harus mendukung, menggambarkan, atau mempe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jelas ide pokok.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Pesan harus disampaikan secara rinci dan langsung pada intinya.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Penyampaian pesan yang berulang-ulang dan penyampaian pesan yang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tidak/kurang bermanfaat ak</w:t>
      </w:r>
      <w:r w:rsidR="00C26FBB" w:rsidRPr="00AB3D68">
        <w:rPr>
          <w:rFonts w:ascii="Arial" w:hAnsi="Arial" w:cs="Arial"/>
          <w:sz w:val="24"/>
          <w:szCs w:val="24"/>
        </w:rPr>
        <w:t>an membosankan atau bahkan mem</w:t>
      </w:r>
      <w:r w:rsidRPr="00AB3D68">
        <w:rPr>
          <w:rFonts w:ascii="Arial" w:hAnsi="Arial" w:cs="Arial"/>
          <w:sz w:val="24"/>
          <w:szCs w:val="24"/>
        </w:rPr>
        <w:t>bingungkan audiens. Selain itu, harus dipilih kata-kata yang sederhana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agar maknanya mudah dimengeni.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Pokok pikiran presentasi bisa diorganisasikan dalam berbagai cara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dikenal pola kronologis, spasial, topikal, kausal, dan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</w:t>
      </w:r>
      <w:r w:rsidR="00C26FBB" w:rsidRPr="00AB3D68">
        <w:rPr>
          <w:rFonts w:ascii="Arial" w:hAnsi="Arial" w:cs="Arial"/>
          <w:sz w:val="24"/>
          <w:szCs w:val="24"/>
          <w:lang w:val="en-US"/>
        </w:rPr>
        <w:t>p</w:t>
      </w:r>
      <w:r w:rsidRPr="00AB3D68">
        <w:rPr>
          <w:rFonts w:ascii="Arial" w:hAnsi="Arial" w:cs="Arial"/>
          <w:sz w:val="24"/>
          <w:szCs w:val="24"/>
        </w:rPr>
        <w:t>ecahan masalah. Berdasarkan letak penyampaian ide pokok dan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argumentasinya dikenal organisasi klimaks dan antiklimaks.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Memperkirakan panjang/lama presentasi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Waktu untuk presentasi se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ngkali sangat dibatasi secara ketat. Dengan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pembicara perlu menyusun mate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ri</w:t>
      </w:r>
      <w:r w:rsidR="00C26FBB" w:rsidRPr="00AB3D68">
        <w:rPr>
          <w:rFonts w:ascii="Arial" w:hAnsi="Arial" w:cs="Arial"/>
          <w:sz w:val="24"/>
          <w:szCs w:val="24"/>
        </w:rPr>
        <w:t xml:space="preserve"> sesuai </w:t>
      </w:r>
      <w:r w:rsidR="00C26FBB" w:rsidRPr="00AB3D68">
        <w:rPr>
          <w:rFonts w:ascii="Arial" w:hAnsi="Arial" w:cs="Arial"/>
          <w:sz w:val="24"/>
          <w:szCs w:val="24"/>
          <w:lang w:val="en-US"/>
        </w:rPr>
        <w:t>w</w:t>
      </w:r>
      <w:r w:rsidRPr="00AB3D68">
        <w:rPr>
          <w:rFonts w:ascii="Arial" w:hAnsi="Arial" w:cs="Arial"/>
          <w:sz w:val="24"/>
          <w:szCs w:val="24"/>
        </w:rPr>
        <w:t>aktu yang tersedia.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Untuk menentukan berapa lama waktu yang dibutuhkan dalam suatu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presentasi, dapat digunakan ke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angka/garis besar presentasi. Caranya,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kerangka/garis besar yang sudah disusun dicoba untuk dipresentasikan.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umumnya, presentasi yang singkat membutuhkan waktu sekitar l0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menit, sedangkan presentasi yang panjang membutuhkan waktu sekitar 60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menit. Presentasi yang terlalu singkat, misalnya kurang dan 10 menit,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menyebabkan materi tidak dapat disampaikan secara lengkap dan tidak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memungkinkan terjadinya interaksi antara pembicara dengan audiens.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</w:t>
      </w:r>
      <w:r w:rsidR="00C26FBB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entara itu, presentasi yang terlalu panjang menyebabkan presentasi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mena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 lagi dan pembicara kehilangan perhatian dari para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audiensnya. Hal yang perlu diperhatikan, baik presentasi dalam waktu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singkat maupun presentasi yang panjang, adalah bahwa presentasi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harus mengandung unsur pendahuluan, isi atau batang tubuh, dan</w:t>
      </w:r>
      <w:r w:rsidR="00DF4783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penutup. Jika memungkinkan, dilakukan tanya jawab dengan audiens.</w:t>
      </w:r>
    </w:p>
    <w:p w:rsidR="006E7B24" w:rsidRPr="00AB3D68" w:rsidRDefault="006E7B24" w:rsidP="00AB3D68">
      <w:pPr>
        <w:pStyle w:val="ListParagraph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Menentukan gaya/pendekatan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Secara umum, presentasi bisa dilakukan dengan pendekatan fo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al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maupun informal. Presentasi dengan pendekatan fo</w:t>
      </w:r>
      <w:r w:rsidR="00C26FBB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al digunakan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untuk menyampaikan hal-hal yang penting. Misalnya, dalam Rapat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Umum Pemegang Saham (RUPS)</w:t>
      </w:r>
      <w:r w:rsidR="00C26FBB" w:rsidRPr="00AB3D68">
        <w:rPr>
          <w:rFonts w:ascii="Arial" w:hAnsi="Arial" w:cs="Arial"/>
          <w:sz w:val="24"/>
          <w:szCs w:val="24"/>
          <w:lang w:val="en-US"/>
        </w:rPr>
        <w:t>,</w:t>
      </w:r>
      <w:r w:rsidRPr="00AB3D68">
        <w:rPr>
          <w:rFonts w:ascii="Arial" w:hAnsi="Arial" w:cs="Arial"/>
          <w:sz w:val="24"/>
          <w:szCs w:val="24"/>
        </w:rPr>
        <w:t xml:space="preserve"> Direktur mempresentasikan kinerja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perusahaan selama satu tahun. Selain itu, dalam presentasi dengan</w:t>
      </w:r>
      <w:r w:rsidR="00C26FB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jumlahnya banyak sebaiknya juga digunakan pendekatan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formal. Dalam bisnis, mengumpulkan orang dalam jumlah besar pada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satu saat tertentu adalah situasi yang tidak dapat dilakukan setiap saat.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Pelaku bisnis adalah orang yang sibuk sehingga mereka harus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menggunakan waktu dengan sebaik-baiknya. Selain itu, sejumlah besar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pelaku bisnis dikumpulkan dengan undangan yang bersifat formal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presentasi sebaiknya juga dengan pendekatan formal.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Untuk presentasi dengan audiens yang jumlahnya sedikit, cukup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digunakan pendekatan informal. Antara pembicara dengan audiens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maupun antara audiens dengan audiens dapat berinteraksi secara langsung</w:t>
      </w:r>
      <w:r w:rsidR="00DD49BE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penggu</w:t>
      </w:r>
      <w:r w:rsidR="00DD49BE" w:rsidRPr="00AB3D68">
        <w:rPr>
          <w:rFonts w:ascii="Arial" w:hAnsi="Arial" w:cs="Arial"/>
          <w:sz w:val="24"/>
          <w:szCs w:val="24"/>
          <w:lang w:val="en-US"/>
        </w:rPr>
        <w:t>n</w:t>
      </w:r>
      <w:r w:rsidRPr="00AB3D68">
        <w:rPr>
          <w:rFonts w:ascii="Arial" w:hAnsi="Arial" w:cs="Arial"/>
          <w:sz w:val="24"/>
          <w:szCs w:val="24"/>
        </w:rPr>
        <w:t>aan pendekatan informal menjadi lebih efektif</w:t>
      </w:r>
      <w:r w:rsidR="00DD49BE" w:rsidRPr="00AB3D68">
        <w:rPr>
          <w:rFonts w:ascii="Arial" w:hAnsi="Arial" w:cs="Arial"/>
          <w:sz w:val="24"/>
          <w:szCs w:val="24"/>
          <w:lang w:val="en-US"/>
        </w:rPr>
        <w:t>.</w:t>
      </w:r>
    </w:p>
    <w:p w:rsidR="00DF4783" w:rsidRPr="00AB3D68" w:rsidRDefault="00DF4783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6E7B24" w:rsidRPr="00AB3D68" w:rsidRDefault="006E7B24" w:rsidP="00AB3D68">
      <w:pPr>
        <w:pStyle w:val="ListParagraph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Arial" w:hAnsi="Arial" w:cs="Arial"/>
          <w:b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 xml:space="preserve"> </w:t>
      </w:r>
      <w:r w:rsidR="008E6146" w:rsidRPr="00AB3D68">
        <w:rPr>
          <w:rFonts w:ascii="Arial" w:hAnsi="Arial" w:cs="Arial"/>
          <w:b/>
          <w:sz w:val="24"/>
          <w:szCs w:val="24"/>
          <w:lang w:val="en-US"/>
        </w:rPr>
        <w:t>Menyusun Format Presentasi</w:t>
      </w:r>
    </w:p>
    <w:p w:rsidR="006E7B24" w:rsidRPr="00AB3D68" w:rsidRDefault="006E7B2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dalam presentasi bisnis, audiens pada umumnya sudah siap untuk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mendengarkan apa yang akan dipresentasikan. Seperti halnya laporan tertulis, sebagian besar presentasi bisnis dimaksudkan untuk memenuhi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informasi dari audiensnya Meskipun presentasi bisnis bisa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mengandung unsur humor, tetapi presentasi bisnis tidak semata-mata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dimaksudkan untuk memberikan hiburan. Secara umum, fo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at presentasi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terdiri dari 3 bagian, yaitu bagian pembukaan, bagian isi, dan bagian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penutup.</w:t>
      </w:r>
    </w:p>
    <w:p w:rsidR="006E7B24" w:rsidRPr="00AB3D68" w:rsidRDefault="006E7B24" w:rsidP="00AB3D68">
      <w:pPr>
        <w:pStyle w:val="ListParagraph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Pembukaan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pembukaan berisi/bertujuan mendapatkan perhatian audiens, membang</w:t>
      </w:r>
      <w:r w:rsidR="00BA5C37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 xml:space="preserve"> kepercayaan diri, dan mempersiapkan audiens. Oleh karena itu,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bagian pembukaan harus dibuat menarik agar audiens te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 dan siap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menerima presentasi.</w:t>
      </w:r>
    </w:p>
    <w:p w:rsidR="006E7B24" w:rsidRPr="00AB3D68" w:rsidRDefault="006E7B24" w:rsidP="00AB3D68">
      <w:pPr>
        <w:pStyle w:val="ListParagraph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Menarik perhatian audiens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Sebelum pembicara menyampaikan materi presentasi, ia harus dapat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menarik perhatian audiens terlebih dahulu. Mendapatkan perhatian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merupakan faktor penting dalam kesuksesan presentasi. Oleh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karena sebaik apapun persiapan presentasi yang telah dilakukan, tanpa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perhatian dari audiens presentasi tidak ada maknanya.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Bagaimana cara menarik perhatian audiens? Dengan berkata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“mohon perhatian hadirin sekalia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n</w:t>
      </w:r>
      <w:r w:rsidRPr="00AB3D68">
        <w:rPr>
          <w:rFonts w:ascii="Arial" w:hAnsi="Arial" w:cs="Arial"/>
          <w:sz w:val="24"/>
          <w:szCs w:val="24"/>
        </w:rPr>
        <w:t>’ atau dengan memukulkan tangan ke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meja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Perhatian dibutuhkan dalam presentasi adalah perhatian yang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menyenangkan. Mena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 perhatian yang menyenangkan dapat diibaratkan seperti melempar umpan untuk mendapatkan ikan. Apabila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umpannya tepat, akan diperoleh ikan. Namun jika umpannya tidak tepat,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ikan tidak akan didapatkan. Dalam hal ini, faktor penarik perhatian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(umpan) dapat berupa intensitas, gerakan, keakraban, keba</w:t>
      </w:r>
      <w:r w:rsidR="00BA5C37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an,</w:t>
      </w:r>
      <w:r w:rsidR="00BA5C37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humor, dan ketegangan (Curties et. all. I 996:31 l). Berikut akan dibahas</w:t>
      </w:r>
      <w:r w:rsidR="0009180B" w:rsidRPr="00AB3D68">
        <w:rPr>
          <w:rFonts w:ascii="Arial" w:hAnsi="Arial" w:cs="Arial"/>
          <w:sz w:val="24"/>
          <w:szCs w:val="24"/>
          <w:lang w:val="en-US"/>
        </w:rPr>
        <w:t xml:space="preserve">, </w:t>
      </w:r>
      <w:r w:rsidRPr="00AB3D68">
        <w:rPr>
          <w:rFonts w:ascii="Arial" w:hAnsi="Arial" w:cs="Arial"/>
          <w:sz w:val="24"/>
          <w:szCs w:val="24"/>
        </w:rPr>
        <w:t>masing-masing faktor secara singkat.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Intensitas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Sesuatu yang lain dari hal-hal yang ada di sekita</w:t>
      </w:r>
      <w:r w:rsidR="0009180B" w:rsidRPr="00AB3D68">
        <w:rPr>
          <w:rFonts w:ascii="Arial" w:hAnsi="Arial" w:cs="Arial"/>
          <w:sz w:val="24"/>
          <w:szCs w:val="24"/>
          <w:lang w:val="en-US"/>
        </w:rPr>
        <w:t>rn</w:t>
      </w:r>
      <w:r w:rsidRPr="00AB3D68">
        <w:rPr>
          <w:rFonts w:ascii="Arial" w:hAnsi="Arial" w:cs="Arial"/>
          <w:sz w:val="24"/>
          <w:szCs w:val="24"/>
        </w:rPr>
        <w:t>ya akan menarik</w:t>
      </w:r>
      <w:r w:rsidR="0009180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perhatian, contohnya cahaya, </w:t>
      </w:r>
      <w:r w:rsidR="0009180B" w:rsidRPr="00AB3D68">
        <w:rPr>
          <w:rFonts w:ascii="Arial" w:hAnsi="Arial" w:cs="Arial"/>
          <w:sz w:val="24"/>
          <w:szCs w:val="24"/>
          <w:lang w:val="en-US"/>
        </w:rPr>
        <w:t>s</w:t>
      </w:r>
      <w:r w:rsidRPr="00AB3D68">
        <w:rPr>
          <w:rFonts w:ascii="Arial" w:hAnsi="Arial" w:cs="Arial"/>
          <w:sz w:val="24"/>
          <w:szCs w:val="24"/>
        </w:rPr>
        <w:t>uara, bau, dan objek. Cara menarik</w:t>
      </w:r>
      <w:r w:rsidR="0009180B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perhatian dengan intensitas dapat dilakukan dengan </w:t>
      </w:r>
      <w:r w:rsidR="0009180B" w:rsidRPr="00AB3D68">
        <w:rPr>
          <w:rFonts w:ascii="Arial" w:hAnsi="Arial" w:cs="Arial"/>
          <w:sz w:val="24"/>
          <w:szCs w:val="24"/>
          <w:lang w:val="en-US"/>
        </w:rPr>
        <w:t>m</w:t>
      </w:r>
      <w:r w:rsidRPr="00AB3D68">
        <w:rPr>
          <w:rFonts w:ascii="Arial" w:hAnsi="Arial" w:cs="Arial"/>
          <w:sz w:val="24"/>
          <w:szCs w:val="24"/>
        </w:rPr>
        <w:t>enampilkan objek,</w:t>
      </w:r>
      <w:r w:rsidR="00913A64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baik melalui OHP maupun </w:t>
      </w:r>
      <w:r w:rsidRPr="00AB3D68">
        <w:rPr>
          <w:rFonts w:ascii="Arial" w:hAnsi="Arial" w:cs="Arial"/>
          <w:i/>
          <w:sz w:val="24"/>
          <w:szCs w:val="24"/>
        </w:rPr>
        <w:t>viewer</w:t>
      </w:r>
      <w:r w:rsidRPr="00AB3D68">
        <w:rPr>
          <w:rFonts w:ascii="Arial" w:hAnsi="Arial" w:cs="Arial"/>
          <w:sz w:val="24"/>
          <w:szCs w:val="24"/>
        </w:rPr>
        <w:t>, atau menunjukkan objek yang tidak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dibawa atau tidak dimiliki audiens.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Gerakan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Objek yang bergerak biasanya lebih menarik dari pada objek yang diam.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Seorang pembicara yang tadinya duduk kemudian membuat gerakan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berdiri akan lebih menarik perhatian audiens.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Keakraban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Salah satu cara untuk menarik perhatian adalah dengan mengacu pada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keakraban. Jika pembicara dapat mengenal audiens, baik dalam hal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nama, jabatan, atau prestasi, maka pembicara tersebut lebih menarik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perhatian audiens daripada tidak mengenal sama sekali. Hal yang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seringkali ditemui dalam presentasi adalah menyebut beberapa nama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atau jabatan, atau prestasi audiens sebelum membahas materi.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Kebaruan</w:t>
      </w:r>
    </w:p>
    <w:p w:rsidR="006E7B2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Sesuatu yang ba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 xml:space="preserve"> akan lebih menarik perhatian audiens daripada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sesuatu yang sudah dikenalnya. Sebagai contoh, seorang sales komputer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mempresentasikan alat multimedia yang baru ke sebuah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perusahaan akan lebih menarik pihak pe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sahaan daripada presentasi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>multimedia yang sudah dimiliki oleh perusahaan tersebut. Pendapat itu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bertentangan dengan Bovee &amp; Thill yang menyatakan bahwa audiens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lebih tertarik untuk membahas materi yang sudah dipahaminya.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Mereka juga mengatakan bahwa mate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yang kurang relevansinya</w:t>
      </w:r>
    </w:p>
    <w:p w:rsidR="006E7B24" w:rsidRPr="00AB3D68" w:rsidRDefault="006E7B24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AB3D68">
        <w:rPr>
          <w:rFonts w:ascii="Arial" w:hAnsi="Arial" w:cs="Arial"/>
          <w:sz w:val="24"/>
          <w:szCs w:val="24"/>
        </w:rPr>
        <w:t>den</w:t>
      </w:r>
      <w:r w:rsidR="005B30DF" w:rsidRPr="00AB3D68">
        <w:rPr>
          <w:rFonts w:ascii="Arial" w:hAnsi="Arial" w:cs="Arial"/>
          <w:sz w:val="24"/>
          <w:szCs w:val="24"/>
        </w:rPr>
        <w:t xml:space="preserve">gan diri audiens akan menjadi </w:t>
      </w:r>
      <w:r w:rsidR="005B30DF" w:rsidRPr="00AB3D68">
        <w:rPr>
          <w:rFonts w:ascii="Arial" w:hAnsi="Arial" w:cs="Arial"/>
          <w:sz w:val="24"/>
          <w:szCs w:val="24"/>
          <w:lang w:val="en-US"/>
        </w:rPr>
        <w:t>k</w:t>
      </w:r>
      <w:r w:rsidRPr="00AB3D68">
        <w:rPr>
          <w:rFonts w:ascii="Arial" w:hAnsi="Arial" w:cs="Arial"/>
          <w:sz w:val="24"/>
          <w:szCs w:val="24"/>
        </w:rPr>
        <w:t>urang menarik (Bovee &amp; Thill,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l995:60l).</w:t>
      </w:r>
    </w:p>
    <w:p w:rsidR="006E7B24" w:rsidRPr="00AB3D68" w:rsidRDefault="006E7B2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Humor</w:t>
      </w:r>
    </w:p>
    <w:p w:rsidR="00886934" w:rsidRPr="00AB3D68" w:rsidRDefault="006E7B2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Humor akan menarik perhatian audiens karena humor akan menu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nkan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ketegangan, baik dari audens maupun dari pembicaranya. Namun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humor dalam presentasi bisnis harus relevan dan dengan cita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886934" w:rsidRPr="00AB3D68">
        <w:rPr>
          <w:rFonts w:ascii="Arial" w:hAnsi="Arial" w:cs="Arial"/>
          <w:sz w:val="24"/>
          <w:szCs w:val="24"/>
        </w:rPr>
        <w:t>rasa yang baik. Selain itu, karena humor ini hanya untuk menarik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886934" w:rsidRPr="00AB3D68">
        <w:rPr>
          <w:rFonts w:ascii="Arial" w:hAnsi="Arial" w:cs="Arial"/>
          <w:sz w:val="24"/>
          <w:szCs w:val="24"/>
        </w:rPr>
        <w:t>perhatian audiens, maka jumlahnya relatif kecil.</w:t>
      </w:r>
    </w:p>
    <w:p w:rsidR="00886934" w:rsidRPr="00AB3D68" w:rsidRDefault="00886934" w:rsidP="00AB3D68">
      <w:pPr>
        <w:pStyle w:val="ListParagraph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Ketegangan</w:t>
      </w:r>
    </w:p>
    <w:p w:rsidR="00886934" w:rsidRPr="00AB3D68" w:rsidRDefault="0088693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Situasi yang diciptakan dengan kesan tegang juga dapat menarik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perhatian audiens, Nam</w:t>
      </w:r>
      <w:r w:rsidR="005B30DF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 xml:space="preserve"> demikian, situasi tegang itu sebai</w:t>
      </w:r>
      <w:r w:rsidR="005B30DF" w:rsidRPr="00AB3D68">
        <w:rPr>
          <w:rFonts w:ascii="Arial" w:hAnsi="Arial" w:cs="Arial"/>
          <w:sz w:val="24"/>
          <w:szCs w:val="24"/>
          <w:lang w:val="en-US"/>
        </w:rPr>
        <w:t>kn</w:t>
      </w:r>
      <w:r w:rsidRPr="00AB3D68">
        <w:rPr>
          <w:rFonts w:ascii="Arial" w:hAnsi="Arial" w:cs="Arial"/>
          <w:sz w:val="24"/>
          <w:szCs w:val="24"/>
        </w:rPr>
        <w:t>ya segera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diakhiri agar audiens segera menangkap materi dan memberikan umpan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balik, baik dengan pertanyaan maupun dengan komentar-komentar.</w:t>
      </w:r>
    </w:p>
    <w:p w:rsidR="00886934" w:rsidRPr="00AB3D68" w:rsidRDefault="00886934" w:rsidP="00AB3D68">
      <w:pPr>
        <w:spacing w:after="0" w:line="240" w:lineRule="auto"/>
        <w:ind w:firstLine="142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Tidak semua faktor tersebut ha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dig</w:t>
      </w:r>
      <w:r w:rsidR="005B30DF" w:rsidRPr="00AB3D68">
        <w:rPr>
          <w:rFonts w:ascii="Arial" w:hAnsi="Arial" w:cs="Arial"/>
          <w:sz w:val="24"/>
          <w:szCs w:val="24"/>
          <w:lang w:val="en-US"/>
        </w:rPr>
        <w:t>u</w:t>
      </w:r>
      <w:r w:rsidRPr="00AB3D68">
        <w:rPr>
          <w:rFonts w:ascii="Arial" w:hAnsi="Arial" w:cs="Arial"/>
          <w:sz w:val="24"/>
          <w:szCs w:val="24"/>
        </w:rPr>
        <w:t>nakan oleh pembicara secara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bersamaan, pembicara dapat menggunakan satu atau kombinasi diantaranya. Pemilihan faktor penarik minat itu disesuaikan dengan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situasi, audiens, dan faktor pembicara sendiri.</w:t>
      </w:r>
    </w:p>
    <w:p w:rsidR="00886934" w:rsidRPr="00AB3D68" w:rsidRDefault="00886934" w:rsidP="00AB3D68">
      <w:pPr>
        <w:pStyle w:val="ListParagraph"/>
        <w:numPr>
          <w:ilvl w:val="0"/>
          <w:numId w:val="21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Membang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>un</w:t>
      </w:r>
      <w:r w:rsidRPr="00AB3D68">
        <w:rPr>
          <w:rFonts w:ascii="Arial" w:hAnsi="Arial" w:cs="Arial"/>
          <w:sz w:val="24"/>
          <w:szCs w:val="24"/>
        </w:rPr>
        <w:t xml:space="preserve"> kredibilitas</w:t>
      </w:r>
    </w:p>
    <w:p w:rsidR="00886934" w:rsidRPr="00AB3D68" w:rsidRDefault="00886934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Pembicara yang memiliki kredibilitas tinggi lebih diterima audiens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daripada yang berkredibilitas rendah. Pe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asalahnya sekarang adalah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bagaimana membangun kredibilitas. Penampilan yang rapi dan serasi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meningkatkan kredibilitas pembicara. Pada umumnya, orang yang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kompetensi paling baik dalam mate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 xml:space="preserve"> yang dipresentasikan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mendapatkan kredibilitas yang lebih tinggi. Misalnya, presentasi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masalah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i/>
          <w:sz w:val="24"/>
          <w:szCs w:val="24"/>
        </w:rPr>
        <w:t>flexitime</w:t>
      </w:r>
      <w:r w:rsidRPr="00AB3D68">
        <w:rPr>
          <w:rFonts w:ascii="Arial" w:hAnsi="Arial" w:cs="Arial"/>
          <w:sz w:val="24"/>
          <w:szCs w:val="24"/>
        </w:rPr>
        <w:t xml:space="preserve"> akan lebih mendapat kredibilitas apabila disampaikan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oleh manajer personalia. Namun jika pembicaranya bukan orang yang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kompetensi paling baik, peguasaan materi yang baik dapat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menunjang presentasi. Tunjukkan k</w:t>
      </w:r>
      <w:r w:rsidR="005B30DF" w:rsidRPr="00AB3D68">
        <w:rPr>
          <w:rFonts w:ascii="Arial" w:hAnsi="Arial" w:cs="Arial"/>
          <w:sz w:val="24"/>
          <w:szCs w:val="24"/>
          <w:lang w:val="en-US"/>
        </w:rPr>
        <w:t>e</w:t>
      </w:r>
      <w:r w:rsidRPr="00AB3D68">
        <w:rPr>
          <w:rFonts w:ascii="Arial" w:hAnsi="Arial" w:cs="Arial"/>
          <w:sz w:val="24"/>
          <w:szCs w:val="24"/>
        </w:rPr>
        <w:t>pada audiens bahwa pembicara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memiliki maksud yang baik dan jujur.</w:t>
      </w:r>
    </w:p>
    <w:p w:rsidR="00886934" w:rsidRPr="00AB3D68" w:rsidRDefault="00886934" w:rsidP="00AB3D68">
      <w:pPr>
        <w:pStyle w:val="ListParagraph"/>
        <w:numPr>
          <w:ilvl w:val="0"/>
          <w:numId w:val="2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Peninjauan audiens</w:t>
      </w:r>
    </w:p>
    <w:p w:rsidR="00886934" w:rsidRPr="00AB3D68" w:rsidRDefault="0088693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Pada bagian awal presentasi perlu dilakukan peninjauan oleh audiens,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yaitu membiarkan audiens memahami apa yang akan dipresentasikan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membacakan judul presentasi atau membacakan tujuan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presentasi. Pemahaman judul atau tujuan presentasi akan membantu</w:t>
      </w:r>
      <w:r w:rsidR="005B30DF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memahami isi presentasi secara keselu</w:t>
      </w:r>
      <w:r w:rsidR="005B30DF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han.</w:t>
      </w:r>
    </w:p>
    <w:p w:rsidR="00886934" w:rsidRPr="00AB3D68" w:rsidRDefault="00886934" w:rsidP="00AB3D68">
      <w:pPr>
        <w:pStyle w:val="ListParagraph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lsi (</w:t>
      </w:r>
      <w:r w:rsidRPr="00AB3D68">
        <w:rPr>
          <w:rFonts w:ascii="Arial" w:hAnsi="Arial" w:cs="Arial"/>
          <w:i/>
          <w:sz w:val="24"/>
          <w:szCs w:val="24"/>
        </w:rPr>
        <w:t>Body</w:t>
      </w:r>
      <w:r w:rsidRPr="00AB3D68">
        <w:rPr>
          <w:rFonts w:ascii="Arial" w:hAnsi="Arial" w:cs="Arial"/>
          <w:sz w:val="24"/>
          <w:szCs w:val="24"/>
        </w:rPr>
        <w:t>)</w:t>
      </w:r>
    </w:p>
    <w:p w:rsidR="00B27D6C" w:rsidRPr="00AB3D68" w:rsidRDefault="00886934" w:rsidP="00AB3D68">
      <w:pPr>
        <w:spacing w:after="0" w:line="240" w:lineRule="auto"/>
        <w:ind w:firstLine="720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isi atau sering disebut batang tubuh merupakan bagian terpenting dari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presentasi, sedangkan bagian pembukaan dan bagian penutup me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pakan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sarana yang mendukung bagian isi. Pada bagian isi semua latar belakang,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pokok pikiran, alasan-alasan, dan kesimpulan dikemukakan. Oleh karena itu,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bagian isi harus memiliki st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ktur yang jelas, dengan u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rut</w:t>
      </w:r>
      <w:r w:rsidRPr="00AB3D68">
        <w:rPr>
          <w:rFonts w:ascii="Arial" w:hAnsi="Arial" w:cs="Arial"/>
          <w:sz w:val="24"/>
          <w:szCs w:val="24"/>
        </w:rPr>
        <w:t>-urutan pem</w:t>
      </w:r>
      <w:r w:rsidR="00B27D6C" w:rsidRPr="00AB3D68">
        <w:rPr>
          <w:rFonts w:ascii="Arial" w:hAnsi="Arial" w:cs="Arial"/>
          <w:sz w:val="24"/>
          <w:szCs w:val="24"/>
        </w:rPr>
        <w:t>bahasan yang mudah dipahami dan berusaha mempertahankan perhatian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="00B27D6C" w:rsidRPr="00AB3D68">
        <w:rPr>
          <w:rFonts w:ascii="Arial" w:hAnsi="Arial" w:cs="Arial"/>
          <w:sz w:val="24"/>
          <w:szCs w:val="24"/>
        </w:rPr>
        <w:t>audlens.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Penekanan struktur/ format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Di dalam komunikasi te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ulis, struktur penulisan bagian isi lebih mudah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diidentiiikasi dengan melihat judul </w:t>
      </w:r>
      <w:r w:rsidR="007331A5" w:rsidRPr="00AB3D68">
        <w:rPr>
          <w:rFonts w:ascii="Arial" w:hAnsi="Arial" w:cs="Arial"/>
          <w:sz w:val="24"/>
          <w:szCs w:val="24"/>
        </w:rPr>
        <w:t>paragraph</w:t>
      </w:r>
      <w:r w:rsidR="007331A5" w:rsidRPr="00AB3D68">
        <w:rPr>
          <w:rFonts w:ascii="Arial" w:hAnsi="Arial" w:cs="Arial"/>
          <w:sz w:val="24"/>
          <w:szCs w:val="24"/>
          <w:lang w:val="en-US"/>
        </w:rPr>
        <w:t>,</w:t>
      </w:r>
      <w:r w:rsidRPr="00AB3D68">
        <w:rPr>
          <w:rFonts w:ascii="Arial" w:hAnsi="Arial" w:cs="Arial"/>
          <w:sz w:val="24"/>
          <w:szCs w:val="24"/>
        </w:rPr>
        <w:t xml:space="preserve"> jarak antarparagra</w:t>
      </w:r>
      <w:r w:rsidR="007331A5" w:rsidRPr="00AB3D68">
        <w:rPr>
          <w:rFonts w:ascii="Arial" w:hAnsi="Arial" w:cs="Arial"/>
          <w:sz w:val="24"/>
          <w:szCs w:val="24"/>
          <w:lang w:val="en-US"/>
        </w:rPr>
        <w:t>f,</w:t>
      </w:r>
      <w:r w:rsidRPr="00AB3D68">
        <w:rPr>
          <w:rFonts w:ascii="Arial" w:hAnsi="Arial" w:cs="Arial"/>
          <w:sz w:val="24"/>
          <w:szCs w:val="24"/>
        </w:rPr>
        <w:t xml:space="preserve"> dan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daftar yang ada. Di dalam sebuah presentasi, fo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at/st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ktur itu relatif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sulit diidentifikasi. Untuk melihat st</w:t>
      </w:r>
      <w:r w:rsidR="007331A5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ktur/format presentasi, audiens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dapat menggunakan transisi. Transisi adalah kata-kata atau kalimat-kalimat yang </w:t>
      </w:r>
      <w:r w:rsidRPr="00AB3D68">
        <w:rPr>
          <w:rFonts w:ascii="Arial" w:hAnsi="Arial" w:cs="Arial"/>
          <w:sz w:val="24"/>
          <w:szCs w:val="24"/>
        </w:rPr>
        <w:lastRenderedPageBreak/>
        <w:t>menghubungkan kalimat-kalimat atau bagian-bagian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presentasi (Curties anal. 1996:316). Sebagai contoh, untuk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menghubungkan kalimat satu dengan kalimat lain dapat digunakan kata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sambung karena, oleh karena itu, lebih dari itu, kebalikan, sebagai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contoh, namun demikian, atau</w:t>
      </w:r>
      <w:r w:rsidR="007331A5" w:rsidRPr="00AB3D68">
        <w:rPr>
          <w:rFonts w:ascii="Arial" w:hAnsi="Arial" w:cs="Arial"/>
          <w:sz w:val="24"/>
          <w:szCs w:val="24"/>
        </w:rPr>
        <w:t xml:space="preserve"> akhirnya. Sementara untuk meng</w:t>
      </w:r>
      <w:r w:rsidRPr="00AB3D68">
        <w:rPr>
          <w:rFonts w:ascii="Arial" w:hAnsi="Arial" w:cs="Arial"/>
          <w:sz w:val="24"/>
          <w:szCs w:val="24"/>
        </w:rPr>
        <w:t>hubungkan paragraf satu dengan paragraf lain atau menghubungkan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pokok pikiran satu dengan pokok pikiran lain dapat digunakan transisi,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seperti sekarang akan dibahas masalah A, pembahasan kita sekarang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adalah B, selanjutnya akan dibahas pokok pikiran Z, atau berikut adalah</w:t>
      </w:r>
      <w:r w:rsidR="007331A5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kesimpulan yang dapat diambil.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Dalam presentasi, setiap pergantian kalimat, paragra</w:t>
      </w:r>
      <w:r w:rsidR="00B825E2" w:rsidRPr="00AB3D68">
        <w:rPr>
          <w:rFonts w:ascii="Arial" w:hAnsi="Arial" w:cs="Arial"/>
          <w:sz w:val="24"/>
          <w:szCs w:val="24"/>
          <w:lang w:val="en-US"/>
        </w:rPr>
        <w:t>f</w:t>
      </w:r>
      <w:r w:rsidRPr="00AB3D68">
        <w:rPr>
          <w:rFonts w:ascii="Arial" w:hAnsi="Arial" w:cs="Arial"/>
          <w:sz w:val="24"/>
          <w:szCs w:val="24"/>
        </w:rPr>
        <w:t xml:space="preserve"> atau pokok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pikiran perlu menekankan hubungan antara satu dengan yang lain.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 </w:t>
      </w:r>
      <w:r w:rsidRPr="00AB3D68">
        <w:rPr>
          <w:rFonts w:ascii="Arial" w:hAnsi="Arial" w:cs="Arial"/>
          <w:sz w:val="24"/>
          <w:szCs w:val="24"/>
        </w:rPr>
        <w:t>Tidak semua audiens memiliki daya ingat yang luar biasa sehingga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tidak semua audiens dapat mengulas apa yang telah dipresentasikan oleh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pembicara. Mereka juga tidak dapat membaca kembali halaman-halaman atau bagian-bagian yang baru saja dipresentasikan, dan tidak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dapat memahami tanda baca untuk membantu membedakan ide pokok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satu dengan ide pokok yang lain. Secara umum, transisi memiliki tiga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(3) tujuan: (1) transisi menunjukkan bahwa ide pokok/gagasan tercapai;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(2) transisi memberikan hubungan kepada ide pokok berikutnya; dan (3)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transisi meninjau ide pokok yang akan datang (Curties et.aI. 316).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Urut-urutan bagian isi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isi harus memiliki urutan</w:t>
      </w:r>
      <w:r w:rsidR="00B825E2" w:rsidRPr="00AB3D68">
        <w:rPr>
          <w:rFonts w:ascii="Arial" w:hAnsi="Arial" w:cs="Arial"/>
          <w:sz w:val="24"/>
          <w:szCs w:val="24"/>
        </w:rPr>
        <w:t xml:space="preserve"> yang jelas dan logis untuk mem</w:t>
      </w:r>
      <w:r w:rsidRPr="00AB3D68">
        <w:rPr>
          <w:rFonts w:ascii="Arial" w:hAnsi="Arial" w:cs="Arial"/>
          <w:sz w:val="24"/>
          <w:szCs w:val="24"/>
        </w:rPr>
        <w:t>permudah audiens dalam memahami presentasi. Urut-urutan bagian isi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akan berhubungan dengan pola organisasi pokok pikiran. Seperti telah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dibahas di depan, pola organisasi pokok pikiran dapat dibedakan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menjadi kronologikal, spasial, topical, kausal, pemecahan masalah,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klimaks, dan antiklimaks.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Setelah pembicara menentukan pola organisasi atas pokok pikiran yang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sesuai, maka urutannya akan mengikuti pola tersebut. Misalnya, untuk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pengajuan anggaran promosi Depa</w:t>
      </w:r>
      <w:r w:rsidR="00B825E2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temen Pemasaran tahun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2005, manajer personalia menggunakan urutan kronologikal. Dengan</w:t>
      </w:r>
      <w:r w:rsidR="00B825E2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demikian, urut-urutan bagian isi adalah:</w:t>
      </w:r>
    </w:p>
    <w:p w:rsidR="00B27D6C" w:rsidRPr="00AB3D68" w:rsidRDefault="006A5A1D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 xml:space="preserve">a) </w:t>
      </w:r>
      <w:proofErr w:type="gramStart"/>
      <w:r w:rsidR="00B27D6C" w:rsidRPr="00AB3D68">
        <w:rPr>
          <w:rFonts w:ascii="Arial" w:hAnsi="Arial" w:cs="Arial"/>
          <w:sz w:val="24"/>
          <w:szCs w:val="24"/>
        </w:rPr>
        <w:t>membahas</w:t>
      </w:r>
      <w:proofErr w:type="gramEnd"/>
      <w:r w:rsidR="00B27D6C" w:rsidRPr="00AB3D68">
        <w:rPr>
          <w:rFonts w:ascii="Arial" w:hAnsi="Arial" w:cs="Arial"/>
          <w:sz w:val="24"/>
          <w:szCs w:val="24"/>
        </w:rPr>
        <w:t xml:space="preserve"> anggaran promosi tahun 2004 (tahun lalu)</w:t>
      </w:r>
    </w:p>
    <w:p w:rsidR="00B27D6C" w:rsidRPr="00AB3D68" w:rsidRDefault="006A5A1D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 xml:space="preserve">b) </w:t>
      </w:r>
      <w:proofErr w:type="gramStart"/>
      <w:r w:rsidR="00B27D6C" w:rsidRPr="00AB3D68">
        <w:rPr>
          <w:rFonts w:ascii="Arial" w:hAnsi="Arial" w:cs="Arial"/>
          <w:sz w:val="24"/>
          <w:szCs w:val="24"/>
        </w:rPr>
        <w:t>membahas</w:t>
      </w:r>
      <w:proofErr w:type="gramEnd"/>
      <w:r w:rsidR="00B27D6C" w:rsidRPr="00AB3D68">
        <w:rPr>
          <w:rFonts w:ascii="Arial" w:hAnsi="Arial" w:cs="Arial"/>
          <w:sz w:val="24"/>
          <w:szCs w:val="24"/>
        </w:rPr>
        <w:t xml:space="preserve"> anggaran promosi tahun 2005 (saat ini)</w:t>
      </w:r>
    </w:p>
    <w:p w:rsidR="00B27D6C" w:rsidRPr="00AB3D68" w:rsidRDefault="006A5A1D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  <w:lang w:val="en-US"/>
        </w:rPr>
        <w:t xml:space="preserve">c) </w:t>
      </w:r>
      <w:proofErr w:type="gramStart"/>
      <w:r w:rsidR="00B27D6C" w:rsidRPr="00AB3D68">
        <w:rPr>
          <w:rFonts w:ascii="Arial" w:hAnsi="Arial" w:cs="Arial"/>
          <w:sz w:val="24"/>
          <w:szCs w:val="24"/>
        </w:rPr>
        <w:t>mengaiukan</w:t>
      </w:r>
      <w:proofErr w:type="gramEnd"/>
      <w:r w:rsidR="00B27D6C" w:rsidRPr="00AB3D68">
        <w:rPr>
          <w:rFonts w:ascii="Arial" w:hAnsi="Arial" w:cs="Arial"/>
          <w:sz w:val="24"/>
          <w:szCs w:val="24"/>
        </w:rPr>
        <w:t xml:space="preserve"> an ggaran promosi tahun 2006 (yang akan datang).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Apabila pembicara memilih pola organisasi pokok pikiran yang lain,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maka u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tan pembahasannya mengikuti pola tersebut. Hal yang perlu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diperhatikan adalah bagaimana pembicara memilih satu pola organisasi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sesuai dengan tujuan, audiens, dan situasinya. Dengan demikian,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baik pembicara maupun audiens bisa mencapai tujuannya.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Mempertahankan minat audiens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Apabila di bagian awal pembicara perlu menarik perhatian audiens,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maka pada bagian isi atau batang tubuh, pembicara harus dapat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mempertahankan perhatian audiens. Perhatian pada bagian isi sangat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penting karena di sinilah ide-ide pokok presentasi disampaikan. Menarik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perhatian pada bagian pembukaan, dimaksudkan sebagai “pancingan”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agar audiens lebih dahulu tenarik dengan presentasinya. Sementara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tahap selanjutnya berada pada isi presentasi.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Berikut beberapa petunjuk yang dapat digunakan untuk mempertahankan perhatian audiens: menghubungkan topik presentasi dengan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kebutuhan </w:t>
      </w:r>
      <w:r w:rsidRPr="00AB3D68">
        <w:rPr>
          <w:rFonts w:ascii="Arial" w:hAnsi="Arial" w:cs="Arial"/>
          <w:sz w:val="24"/>
          <w:szCs w:val="24"/>
        </w:rPr>
        <w:lastRenderedPageBreak/>
        <w:t>audiens; menggunakan bahasa yang jelas; dan menjelaskan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hubungan antara tujuan presentasi dengan ide-ide pokoknya </w:t>
      </w:r>
      <w:r w:rsidR="006A5A1D" w:rsidRPr="00AB3D68">
        <w:rPr>
          <w:rFonts w:ascii="Arial" w:hAnsi="Arial" w:cs="Arial"/>
          <w:sz w:val="24"/>
          <w:szCs w:val="24"/>
          <w:lang w:val="en-US"/>
        </w:rPr>
        <w:t>(B</w:t>
      </w:r>
      <w:r w:rsidRPr="00AB3D68">
        <w:rPr>
          <w:rFonts w:ascii="Arial" w:hAnsi="Arial" w:cs="Arial"/>
          <w:sz w:val="24"/>
          <w:szCs w:val="24"/>
        </w:rPr>
        <w:t>ovee&amp;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Thill, 1995:604).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Menghubungkan topik presentasi dengan kebutuhan audiens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Apabila pembicara dapat menghubungkan topik atau pokok pikiran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presentasi dengan kebutuhan audiens, maka dapat dipastikan bahwa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akan memperhatikan pembicara. Oleh karena audiens memiliki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suatu kebutuhan te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tentu, dan pada saat topik yang berhubungan dengan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kebutuhan tersebut dikemukakan, maka mereka memandang mampu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memenuhi kebutuhan tersebut. Misalnya, seorang ibu rumah tangga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sedang berencana untuk menggunakan mesin cuci. Kemudian, pada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arisan kampung ada presentasi mesin cuci ELECTRO LUX, maka ibu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tersebut akan memperhatikan presentasi itu. Maskipun de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mi</w:t>
      </w:r>
      <w:r w:rsidRPr="00AB3D68">
        <w:rPr>
          <w:rFonts w:ascii="Arial" w:hAnsi="Arial" w:cs="Arial"/>
          <w:sz w:val="24"/>
          <w:szCs w:val="24"/>
        </w:rPr>
        <w:t>kian,</w:t>
      </w:r>
    </w:p>
    <w:p w:rsidR="00B27D6C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apakah ibu tersebut membeli mesin cuci ELECTRO LUX atau merek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lain, itu persoalan yang berbeda.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Menggunakan bahasa yang jelas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Penggunaan bahasa yang tidak jelas akan membuat audiens cepat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merasa bosan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>.</w:t>
      </w:r>
      <w:r w:rsidRPr="00AB3D68">
        <w:rPr>
          <w:rFonts w:ascii="Arial" w:hAnsi="Arial" w:cs="Arial"/>
          <w:sz w:val="24"/>
          <w:szCs w:val="24"/>
        </w:rPr>
        <w:t xml:space="preserve"> Demikian juga dengan penggunaan istilah khusus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(</w:t>
      </w:r>
      <w:r w:rsidR="006A5A1D" w:rsidRPr="00AB3D68">
        <w:rPr>
          <w:rFonts w:ascii="Arial" w:hAnsi="Arial" w:cs="Arial"/>
          <w:i/>
          <w:sz w:val="24"/>
          <w:szCs w:val="24"/>
          <w:lang w:val="en-US"/>
        </w:rPr>
        <w:t>j</w:t>
      </w:r>
      <w:r w:rsidRPr="00AB3D68">
        <w:rPr>
          <w:rFonts w:ascii="Arial" w:hAnsi="Arial" w:cs="Arial"/>
          <w:i/>
          <w:sz w:val="24"/>
          <w:szCs w:val="24"/>
        </w:rPr>
        <w:t>argon</w:t>
      </w:r>
      <w:r w:rsidRPr="00AB3D68">
        <w:rPr>
          <w:rFonts w:ascii="Arial" w:hAnsi="Arial" w:cs="Arial"/>
          <w:sz w:val="24"/>
          <w:szCs w:val="24"/>
        </w:rPr>
        <w:t>) yang hanya dipahami oleh kelompok tertentu. Oleh karena itu,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gunakan bahasa yang mudah dipahami atau yang “familiar”. Usahakan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untuk tidak menggunakan istilah khusus (</w:t>
      </w:r>
      <w:r w:rsidRPr="00AB3D68">
        <w:rPr>
          <w:rFonts w:ascii="Arial" w:hAnsi="Arial" w:cs="Arial"/>
          <w:i/>
          <w:sz w:val="24"/>
          <w:szCs w:val="24"/>
        </w:rPr>
        <w:t>jargon</w:t>
      </w:r>
      <w:r w:rsidRPr="00AB3D68">
        <w:rPr>
          <w:rFonts w:ascii="Arial" w:hAnsi="Arial" w:cs="Arial"/>
          <w:sz w:val="24"/>
          <w:szCs w:val="24"/>
        </w:rPr>
        <w:t>). Apabila harus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menggunakannya, berikan juga makna dari </w:t>
      </w:r>
      <w:r w:rsidRPr="00AB3D68">
        <w:rPr>
          <w:rFonts w:ascii="Arial" w:hAnsi="Arial" w:cs="Arial"/>
          <w:i/>
          <w:sz w:val="24"/>
          <w:szCs w:val="24"/>
        </w:rPr>
        <w:t>jargon</w:t>
      </w:r>
      <w:r w:rsidRPr="00AB3D68">
        <w:rPr>
          <w:rFonts w:ascii="Arial" w:hAnsi="Arial" w:cs="Arial"/>
          <w:sz w:val="24"/>
          <w:szCs w:val="24"/>
        </w:rPr>
        <w:t xml:space="preserve"> tersebut. Contohnya,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seorang penyuluh pertanian menjelaskan kepada para petani bahwa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penggunaan </w:t>
      </w:r>
      <w:r w:rsidRPr="00AB3D68">
        <w:rPr>
          <w:rFonts w:ascii="Arial" w:hAnsi="Arial" w:cs="Arial"/>
          <w:i/>
          <w:sz w:val="24"/>
          <w:szCs w:val="24"/>
        </w:rPr>
        <w:t>dryer</w:t>
      </w:r>
      <w:r w:rsidRPr="00AB3D68">
        <w:rPr>
          <w:rFonts w:ascii="Arial" w:hAnsi="Arial" w:cs="Arial"/>
          <w:sz w:val="24"/>
          <w:szCs w:val="24"/>
        </w:rPr>
        <w:t xml:space="preserve"> merupakan solusi bila panen jagung jatuh pada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musim hujan. Penggunaan kata </w:t>
      </w:r>
      <w:r w:rsidRPr="00AB3D68">
        <w:rPr>
          <w:rFonts w:ascii="Arial" w:hAnsi="Arial" w:cs="Arial"/>
          <w:i/>
          <w:sz w:val="24"/>
          <w:szCs w:val="24"/>
        </w:rPr>
        <w:t>dryer</w:t>
      </w:r>
      <w:r w:rsidRPr="00AB3D68">
        <w:rPr>
          <w:rFonts w:ascii="Arial" w:hAnsi="Arial" w:cs="Arial"/>
          <w:sz w:val="24"/>
          <w:szCs w:val="24"/>
        </w:rPr>
        <w:t xml:space="preserve"> dapat diganti dengan kata mesin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 xml:space="preserve">pengering. Namun jika kata </w:t>
      </w:r>
      <w:r w:rsidRPr="00AB3D68">
        <w:rPr>
          <w:rFonts w:ascii="Arial" w:hAnsi="Arial" w:cs="Arial"/>
          <w:i/>
          <w:sz w:val="24"/>
          <w:szCs w:val="24"/>
        </w:rPr>
        <w:t>dryer</w:t>
      </w:r>
      <w:r w:rsidRPr="00AB3D68">
        <w:rPr>
          <w:rFonts w:ascii="Arial" w:hAnsi="Arial" w:cs="Arial"/>
          <w:sz w:val="24"/>
          <w:szCs w:val="24"/>
        </w:rPr>
        <w:t xml:space="preserve"> tetap ingin digunakan, penjelasan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mengenai artinya ha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disertakan.</w:t>
      </w:r>
    </w:p>
    <w:p w:rsidR="00B27D6C" w:rsidRPr="00AB3D68" w:rsidRDefault="00B27D6C" w:rsidP="00AB3D68">
      <w:pPr>
        <w:pStyle w:val="ListParagraph"/>
        <w:numPr>
          <w:ilvl w:val="0"/>
          <w:numId w:val="2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Menjelaskan hubungan topik dengan ide-ide yang familiar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Audiens tidak selalu terdiri dari orang yang tidak tahu apa-apa mengenai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topik yang akan dipresentasikan. Seringkali presentasi dilakukan dengan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yang sudah cukup memahami topik yang dipresentasikan atau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bahkan memahami topik lebih baik dari pembicara. Dalam presentasi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dengan audiens yang sudah sedikit memahami, cukup memahami, dan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sangat memahami, pembicara perlu menghubungkan topik dengan ide-ide yang sudah mereka kenal sebelumnya. Hal tersebut bukan hanya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mempe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rm</w:t>
      </w:r>
      <w:r w:rsidRPr="00AB3D68">
        <w:rPr>
          <w:rFonts w:ascii="Arial" w:hAnsi="Arial" w:cs="Arial"/>
          <w:sz w:val="24"/>
          <w:szCs w:val="24"/>
        </w:rPr>
        <w:t>udah audiens dalam memahami, tetapi juga mennungkinkan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audiens untuk menghubungkannya dengan apa yang sudah melekat di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ingatan audiens. Dengan demikian, presentasi akan lebih menarik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minat audiens.</w:t>
      </w:r>
    </w:p>
    <w:p w:rsidR="00B27D6C" w:rsidRPr="00AB3D68" w:rsidRDefault="00B27D6C" w:rsidP="00AB3D68">
      <w:pPr>
        <w:pStyle w:val="ListParagraph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Penutup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Bagian penutup harus terstruktur sehingga audiens memahami ide pokok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disampaikan. Lebih dari itu, pada bagian ini pembicara harus memperhatikan tiga (3) hal be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ri</w:t>
      </w:r>
      <w:r w:rsidRPr="00AB3D68">
        <w:rPr>
          <w:rFonts w:ascii="Arial" w:hAnsi="Arial" w:cs="Arial"/>
          <w:sz w:val="24"/>
          <w:szCs w:val="24"/>
        </w:rPr>
        <w:t>kut: (1) meringkas dan mengulang pokok pikiran;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(2) menggarisbawahi tahap selanjutnya; dan (3) menutup dengan pesan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positif (Bovee &amp; Thill, 1995:604).</w:t>
      </w:r>
    </w:p>
    <w:p w:rsidR="00B27D6C" w:rsidRPr="00AB3D68" w:rsidRDefault="00B27D6C" w:rsidP="00AB3D68">
      <w:pPr>
        <w:pStyle w:val="ListParagraph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Meringkas pokok pikiran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Sebelum presentasi ditutup, pembicara harus mengulang pokok pikiran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yang telah dijelaskan di bagian isi. Maksud pembuatan ringkasan pokok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pikiran dan kemudian membacanya adalah untuk mengingatkan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kembali akan isi presentasi sehingga audiens mampu memahami secara</w:t>
      </w:r>
      <w:r w:rsidR="005F275A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jelas isi dan maksud presentasi.</w:t>
      </w:r>
    </w:p>
    <w:p w:rsidR="00B27D6C" w:rsidRPr="00AB3D68" w:rsidRDefault="00B27D6C" w:rsidP="00AB3D68">
      <w:pPr>
        <w:pStyle w:val="ListParagraph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Menggarisbawahi tahap selanjutnya</w:t>
      </w:r>
    </w:p>
    <w:p w:rsidR="00B27D6C" w:rsidRPr="00AB3D68" w:rsidRDefault="00B27D6C" w:rsidP="00AB3D68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lastRenderedPageBreak/>
        <w:t>Secara umum, tujuan presentasi bisnis adalah menginginkan audiens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untuk melakukan perubahan te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entu, sepe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i dalam hal sikap, perilaku,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tindakan, nilai, dan kepercayaan. Oleh karena itu, pembicara ha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menekankan tindakan yang harus dilakukan audiens setelah presentasi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berakhir. Tindakan yang diinginkan ha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ru</w:t>
      </w:r>
      <w:r w:rsidRPr="00AB3D68">
        <w:rPr>
          <w:rFonts w:ascii="Arial" w:hAnsi="Arial" w:cs="Arial"/>
          <w:sz w:val="24"/>
          <w:szCs w:val="24"/>
        </w:rPr>
        <w:t>s cukup jelas. Jika ada,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rt</w:t>
      </w:r>
      <w:r w:rsidRPr="00AB3D68">
        <w:rPr>
          <w:rFonts w:ascii="Arial" w:hAnsi="Arial" w:cs="Arial"/>
          <w:sz w:val="24"/>
          <w:szCs w:val="24"/>
        </w:rPr>
        <w:t>anyaan bisa diajukan secara bergiliran baru kemudian dijawab. Ada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kemungkinan pertanyaan terlupakan atau kurang dipahami betul intinya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sehingga penanya mungkin kurang merasa puas.</w:t>
      </w:r>
    </w:p>
    <w:p w:rsidR="006E7B24" w:rsidRPr="00AB3D68" w:rsidRDefault="00B27D6C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AB3D68">
        <w:rPr>
          <w:rFonts w:ascii="Arial" w:hAnsi="Arial" w:cs="Arial"/>
          <w:sz w:val="24"/>
          <w:szCs w:val="24"/>
        </w:rPr>
        <w:t>Hal tersebut tidak secara langsung menimbulkan situasi konf</w:t>
      </w:r>
      <w:r w:rsidR="006A5A1D" w:rsidRPr="00AB3D68">
        <w:rPr>
          <w:rFonts w:ascii="Arial" w:hAnsi="Arial" w:cs="Arial"/>
          <w:sz w:val="24"/>
          <w:szCs w:val="24"/>
          <w:lang w:val="en-US"/>
        </w:rPr>
        <w:t>r</w:t>
      </w:r>
      <w:r w:rsidRPr="00AB3D68">
        <w:rPr>
          <w:rFonts w:ascii="Arial" w:hAnsi="Arial" w:cs="Arial"/>
          <w:sz w:val="24"/>
          <w:szCs w:val="24"/>
        </w:rPr>
        <w:t>ontatif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antara audiens dengan pembicara. Dalam menjawab pertanyaan audiens,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pembicara harus bersifat objekti</w:t>
      </w:r>
      <w:r w:rsidR="006A5A1D" w:rsidRPr="00AB3D68">
        <w:rPr>
          <w:rFonts w:ascii="Arial" w:hAnsi="Arial" w:cs="Arial"/>
          <w:sz w:val="24"/>
          <w:szCs w:val="24"/>
          <w:lang w:val="en-US"/>
        </w:rPr>
        <w:t>f,</w:t>
      </w:r>
      <w:r w:rsidRPr="00AB3D68">
        <w:rPr>
          <w:rFonts w:ascii="Arial" w:hAnsi="Arial" w:cs="Arial"/>
          <w:sz w:val="24"/>
          <w:szCs w:val="24"/>
        </w:rPr>
        <w:t xml:space="preserve"> sabar, dan tidak berkesan merendahkan. Dengan demikian, sesi tanya-jawab itu dapat membantu pembicara</w:t>
      </w:r>
      <w:r w:rsidR="006A5A1D" w:rsidRPr="00AB3D68">
        <w:rPr>
          <w:rFonts w:ascii="Arial" w:hAnsi="Arial" w:cs="Arial"/>
          <w:sz w:val="24"/>
          <w:szCs w:val="24"/>
          <w:lang w:val="en-US"/>
        </w:rPr>
        <w:t xml:space="preserve"> </w:t>
      </w:r>
      <w:r w:rsidRPr="00AB3D68">
        <w:rPr>
          <w:rFonts w:ascii="Arial" w:hAnsi="Arial" w:cs="Arial"/>
          <w:sz w:val="24"/>
          <w:szCs w:val="24"/>
        </w:rPr>
        <w:t>dalam mencapai tujuan presentasi, bukan malah sebaliknya.</w:t>
      </w:r>
    </w:p>
    <w:p w:rsidR="00436919" w:rsidRPr="00AB3D68" w:rsidRDefault="00436919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DA7A8A" w:rsidRPr="00AB3D68" w:rsidRDefault="00DA7A8A" w:rsidP="00AB3D68">
      <w:pPr>
        <w:spacing w:after="0" w:line="240" w:lineRule="auto"/>
        <w:contextualSpacing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AB3D68">
        <w:rPr>
          <w:rFonts w:ascii="Arial" w:hAnsi="Arial" w:cs="Arial"/>
          <w:b/>
          <w:sz w:val="24"/>
          <w:szCs w:val="24"/>
          <w:lang w:val="en-US"/>
        </w:rPr>
        <w:t>Sumber:</w:t>
      </w:r>
    </w:p>
    <w:p w:rsidR="00DA7A8A" w:rsidRPr="00AB3D68" w:rsidRDefault="00DA7A8A" w:rsidP="00AB3D68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AB3D68">
        <w:rPr>
          <w:rFonts w:ascii="Arial" w:hAnsi="Arial" w:cs="Arial"/>
          <w:sz w:val="24"/>
          <w:szCs w:val="24"/>
          <w:lang w:val="en-US"/>
        </w:rPr>
        <w:t>Dewi, Sutrisna, Komunikasi Bisnis, Januari 2006, Penerbit Andi Offset, Yogyakarta.</w:t>
      </w:r>
      <w:proofErr w:type="gramEnd"/>
    </w:p>
    <w:sectPr w:rsidR="00DA7A8A" w:rsidRPr="00AB3D68" w:rsidSect="00AB3D68">
      <w:footerReference w:type="default" r:id="rId11"/>
      <w:pgSz w:w="11906" w:h="16838"/>
      <w:pgMar w:top="1440" w:right="1440" w:bottom="1440" w:left="187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A20" w:rsidRDefault="00964A20" w:rsidP="00385208">
      <w:pPr>
        <w:spacing w:after="0" w:line="240" w:lineRule="auto"/>
      </w:pPr>
      <w:r>
        <w:separator/>
      </w:r>
    </w:p>
  </w:endnote>
  <w:endnote w:type="continuationSeparator" w:id="0">
    <w:p w:rsidR="00964A20" w:rsidRDefault="00964A20" w:rsidP="00385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25907"/>
      <w:docPartObj>
        <w:docPartGallery w:val="Page Numbers (Bottom of Page)"/>
        <w:docPartUnique/>
      </w:docPartObj>
    </w:sdtPr>
    <w:sdtEndPr/>
    <w:sdtContent>
      <w:p w:rsidR="00385208" w:rsidRDefault="000137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6B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85208" w:rsidRDefault="003852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A20" w:rsidRDefault="00964A20" w:rsidP="00385208">
      <w:pPr>
        <w:spacing w:after="0" w:line="240" w:lineRule="auto"/>
      </w:pPr>
      <w:r>
        <w:separator/>
      </w:r>
    </w:p>
  </w:footnote>
  <w:footnote w:type="continuationSeparator" w:id="0">
    <w:p w:rsidR="00964A20" w:rsidRDefault="00964A20" w:rsidP="00385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41A7"/>
    <w:multiLevelType w:val="hybridMultilevel"/>
    <w:tmpl w:val="FC18BD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C1AB3"/>
    <w:multiLevelType w:val="hybridMultilevel"/>
    <w:tmpl w:val="D4C40E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E43BD"/>
    <w:multiLevelType w:val="hybridMultilevel"/>
    <w:tmpl w:val="D89C79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C3C62"/>
    <w:multiLevelType w:val="hybridMultilevel"/>
    <w:tmpl w:val="EDEAE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6522C"/>
    <w:multiLevelType w:val="hybridMultilevel"/>
    <w:tmpl w:val="2BDA9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C3CAB"/>
    <w:multiLevelType w:val="hybridMultilevel"/>
    <w:tmpl w:val="225807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95519"/>
    <w:multiLevelType w:val="hybridMultilevel"/>
    <w:tmpl w:val="6388CE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C1B1D"/>
    <w:multiLevelType w:val="hybridMultilevel"/>
    <w:tmpl w:val="D696CF92"/>
    <w:lvl w:ilvl="0" w:tplc="1D3277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A632028"/>
    <w:multiLevelType w:val="hybridMultilevel"/>
    <w:tmpl w:val="8CC4A8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90929"/>
    <w:multiLevelType w:val="hybridMultilevel"/>
    <w:tmpl w:val="325A3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5D09E0"/>
    <w:multiLevelType w:val="hybridMultilevel"/>
    <w:tmpl w:val="F544E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B2244A"/>
    <w:multiLevelType w:val="hybridMultilevel"/>
    <w:tmpl w:val="9642FB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5E75C0"/>
    <w:multiLevelType w:val="hybridMultilevel"/>
    <w:tmpl w:val="C32046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84346"/>
    <w:multiLevelType w:val="hybridMultilevel"/>
    <w:tmpl w:val="038C72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12B0B"/>
    <w:multiLevelType w:val="hybridMultilevel"/>
    <w:tmpl w:val="2B3CE2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CE1122"/>
    <w:multiLevelType w:val="hybridMultilevel"/>
    <w:tmpl w:val="AD7846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C87FA4"/>
    <w:multiLevelType w:val="hybridMultilevel"/>
    <w:tmpl w:val="57828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A6A56"/>
    <w:multiLevelType w:val="hybridMultilevel"/>
    <w:tmpl w:val="6FBA9F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7C65B4"/>
    <w:multiLevelType w:val="hybridMultilevel"/>
    <w:tmpl w:val="B57E2E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2526A"/>
    <w:multiLevelType w:val="hybridMultilevel"/>
    <w:tmpl w:val="81203A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1D2B43"/>
    <w:multiLevelType w:val="hybridMultilevel"/>
    <w:tmpl w:val="70ACDD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366634"/>
    <w:multiLevelType w:val="hybridMultilevel"/>
    <w:tmpl w:val="AF2CC5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7766D5"/>
    <w:multiLevelType w:val="hybridMultilevel"/>
    <w:tmpl w:val="ACC2FE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B23E5B"/>
    <w:multiLevelType w:val="hybridMultilevel"/>
    <w:tmpl w:val="B81CAF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8"/>
  </w:num>
  <w:num w:numId="4">
    <w:abstractNumId w:val="20"/>
  </w:num>
  <w:num w:numId="5">
    <w:abstractNumId w:val="17"/>
  </w:num>
  <w:num w:numId="6">
    <w:abstractNumId w:val="9"/>
  </w:num>
  <w:num w:numId="7">
    <w:abstractNumId w:val="16"/>
  </w:num>
  <w:num w:numId="8">
    <w:abstractNumId w:val="15"/>
  </w:num>
  <w:num w:numId="9">
    <w:abstractNumId w:val="6"/>
  </w:num>
  <w:num w:numId="10">
    <w:abstractNumId w:val="3"/>
  </w:num>
  <w:num w:numId="11">
    <w:abstractNumId w:val="14"/>
  </w:num>
  <w:num w:numId="12">
    <w:abstractNumId w:val="19"/>
  </w:num>
  <w:num w:numId="13">
    <w:abstractNumId w:val="1"/>
  </w:num>
  <w:num w:numId="14">
    <w:abstractNumId w:val="11"/>
  </w:num>
  <w:num w:numId="15">
    <w:abstractNumId w:val="4"/>
  </w:num>
  <w:num w:numId="16">
    <w:abstractNumId w:val="8"/>
  </w:num>
  <w:num w:numId="17">
    <w:abstractNumId w:val="2"/>
  </w:num>
  <w:num w:numId="18">
    <w:abstractNumId w:val="5"/>
  </w:num>
  <w:num w:numId="19">
    <w:abstractNumId w:val="7"/>
  </w:num>
  <w:num w:numId="20">
    <w:abstractNumId w:val="23"/>
  </w:num>
  <w:num w:numId="21">
    <w:abstractNumId w:val="22"/>
  </w:num>
  <w:num w:numId="22">
    <w:abstractNumId w:val="0"/>
  </w:num>
  <w:num w:numId="23">
    <w:abstractNumId w:val="13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DD5"/>
    <w:rsid w:val="00013782"/>
    <w:rsid w:val="0009180B"/>
    <w:rsid w:val="000924FE"/>
    <w:rsid w:val="000B6174"/>
    <w:rsid w:val="00194034"/>
    <w:rsid w:val="001C3672"/>
    <w:rsid w:val="001C451C"/>
    <w:rsid w:val="002A097B"/>
    <w:rsid w:val="0034790D"/>
    <w:rsid w:val="00366777"/>
    <w:rsid w:val="00385208"/>
    <w:rsid w:val="00393179"/>
    <w:rsid w:val="00405441"/>
    <w:rsid w:val="00423146"/>
    <w:rsid w:val="00436919"/>
    <w:rsid w:val="00457288"/>
    <w:rsid w:val="004A58F1"/>
    <w:rsid w:val="004C3D7C"/>
    <w:rsid w:val="004E0351"/>
    <w:rsid w:val="004E4420"/>
    <w:rsid w:val="004F23F2"/>
    <w:rsid w:val="00516DA5"/>
    <w:rsid w:val="00566A4A"/>
    <w:rsid w:val="005872D3"/>
    <w:rsid w:val="005B30DF"/>
    <w:rsid w:val="005B608A"/>
    <w:rsid w:val="005F275A"/>
    <w:rsid w:val="005F44BE"/>
    <w:rsid w:val="00654EED"/>
    <w:rsid w:val="006968E1"/>
    <w:rsid w:val="006A5A1D"/>
    <w:rsid w:val="006E7B24"/>
    <w:rsid w:val="006F4CF3"/>
    <w:rsid w:val="007063FF"/>
    <w:rsid w:val="007331A5"/>
    <w:rsid w:val="0078036B"/>
    <w:rsid w:val="007E7D8B"/>
    <w:rsid w:val="007F10D4"/>
    <w:rsid w:val="00840671"/>
    <w:rsid w:val="00886934"/>
    <w:rsid w:val="00891A84"/>
    <w:rsid w:val="00894EDF"/>
    <w:rsid w:val="008A30E9"/>
    <w:rsid w:val="008E6146"/>
    <w:rsid w:val="008F4259"/>
    <w:rsid w:val="00913842"/>
    <w:rsid w:val="00913A64"/>
    <w:rsid w:val="009217A0"/>
    <w:rsid w:val="00921E33"/>
    <w:rsid w:val="00964A20"/>
    <w:rsid w:val="00977033"/>
    <w:rsid w:val="009B1C72"/>
    <w:rsid w:val="009B2052"/>
    <w:rsid w:val="009B7F58"/>
    <w:rsid w:val="00A05DD5"/>
    <w:rsid w:val="00A12E8E"/>
    <w:rsid w:val="00AB3D68"/>
    <w:rsid w:val="00B27D6C"/>
    <w:rsid w:val="00B4635C"/>
    <w:rsid w:val="00B50234"/>
    <w:rsid w:val="00B5564E"/>
    <w:rsid w:val="00B825E2"/>
    <w:rsid w:val="00BA5C37"/>
    <w:rsid w:val="00BC6BAF"/>
    <w:rsid w:val="00C26FBB"/>
    <w:rsid w:val="00C30CB9"/>
    <w:rsid w:val="00C4002E"/>
    <w:rsid w:val="00CA4FE8"/>
    <w:rsid w:val="00CA60AA"/>
    <w:rsid w:val="00CD0402"/>
    <w:rsid w:val="00CE00FA"/>
    <w:rsid w:val="00DA68A8"/>
    <w:rsid w:val="00DA7A8A"/>
    <w:rsid w:val="00DB7824"/>
    <w:rsid w:val="00DD49BE"/>
    <w:rsid w:val="00DF4783"/>
    <w:rsid w:val="00E15269"/>
    <w:rsid w:val="00E15E1A"/>
    <w:rsid w:val="00E93DCA"/>
    <w:rsid w:val="00E97ADB"/>
    <w:rsid w:val="00EB7B78"/>
    <w:rsid w:val="00EC73CF"/>
    <w:rsid w:val="00F32696"/>
    <w:rsid w:val="00F340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2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5208"/>
  </w:style>
  <w:style w:type="paragraph" w:styleId="Footer">
    <w:name w:val="footer"/>
    <w:basedOn w:val="Normal"/>
    <w:link w:val="FooterChar"/>
    <w:uiPriority w:val="99"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2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72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5208"/>
  </w:style>
  <w:style w:type="paragraph" w:styleId="Footer">
    <w:name w:val="footer"/>
    <w:basedOn w:val="Normal"/>
    <w:link w:val="FooterChar"/>
    <w:uiPriority w:val="99"/>
    <w:unhideWhenUsed/>
    <w:rsid w:val="00385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7638</Words>
  <Characters>43538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Mudjiarto</dc:creator>
  <cp:lastModifiedBy>Z1402</cp:lastModifiedBy>
  <cp:revision>4</cp:revision>
  <cp:lastPrinted>2018-07-02T07:05:00Z</cp:lastPrinted>
  <dcterms:created xsi:type="dcterms:W3CDTF">2019-03-09T00:05:00Z</dcterms:created>
  <dcterms:modified xsi:type="dcterms:W3CDTF">2019-03-09T12:11:00Z</dcterms:modified>
</cp:coreProperties>
</file>