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0749A3" w:rsidRDefault="00967577" w:rsidP="004934AE">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4934AE">
            <w:pPr>
              <w:rPr>
                <w:lang w:val="id-ID"/>
              </w:rPr>
            </w:pPr>
          </w:p>
        </w:tc>
        <w:tc>
          <w:tcPr>
            <w:tcW w:w="7607" w:type="dxa"/>
          </w:tcPr>
          <w:p w:rsidR="00967577" w:rsidRPr="000749A3" w:rsidRDefault="00A532B4"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Faktor Ekonomi</w:t>
            </w:r>
            <w:r w:rsidR="00C83CA1">
              <w:rPr>
                <w:rFonts w:ascii="Franklin Gothic Book" w:hAnsi="Franklin Gothic Book"/>
                <w:b/>
                <w:bCs/>
                <w:color w:val="FF0000"/>
                <w:sz w:val="56"/>
                <w:szCs w:val="56"/>
                <w:lang w:val="sv-SE"/>
              </w:rPr>
              <w:t>, Politik</w:t>
            </w:r>
            <w:r>
              <w:rPr>
                <w:rFonts w:ascii="Franklin Gothic Book" w:hAnsi="Franklin Gothic Book"/>
                <w:b/>
                <w:bCs/>
                <w:color w:val="FF0000"/>
                <w:sz w:val="56"/>
                <w:szCs w:val="56"/>
                <w:lang w:val="sv-SE"/>
              </w:rPr>
              <w:t xml:space="preserve"> dan Hubungannya Dengan Opini Publik</w:t>
            </w:r>
            <w:r w:rsidR="00375504">
              <w:t xml:space="preserve"> </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C4711C" w:rsidRDefault="00C4711C"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10</w:t>
            </w:r>
          </w:p>
        </w:tc>
        <w:tc>
          <w:tcPr>
            <w:tcW w:w="1559" w:type="dxa"/>
          </w:tcPr>
          <w:p w:rsidR="00967577" w:rsidRPr="005000E9"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C4711C">
              <w:rPr>
                <w:rFonts w:ascii="Franklin Gothic Demi Cond" w:hAnsi="Franklin Gothic Demi Cond" w:cstheme="minorHAnsi"/>
                <w:b/>
                <w:sz w:val="60"/>
                <w:szCs w:val="60"/>
                <w:lang w:val="en-US"/>
              </w:rPr>
              <w:t>8</w:t>
            </w:r>
          </w:p>
        </w:tc>
        <w:tc>
          <w:tcPr>
            <w:tcW w:w="992"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8342B8" w:rsidRDefault="00967577" w:rsidP="008342B8">
            <w:pPr>
              <w:pStyle w:val="NormalWeb"/>
              <w:spacing w:before="0" w:beforeAutospacing="0"/>
              <w:rPr>
                <w:bCs/>
                <w:sz w:val="22"/>
                <w:szCs w:val="22"/>
                <w:lang w:val="es-ES" w:eastAsia="en-US"/>
              </w:rPr>
            </w:pPr>
            <w:r w:rsidRPr="008342B8">
              <w:rPr>
                <w:lang w:val="id-ID"/>
              </w:rPr>
              <w:t xml:space="preserve">Pokok bahasan </w:t>
            </w:r>
            <w:r w:rsidRPr="008342B8">
              <w:rPr>
                <w:sz w:val="22"/>
                <w:szCs w:val="22"/>
                <w:lang w:val="id-ID"/>
              </w:rPr>
              <w:t>pemahaman tentang</w:t>
            </w:r>
            <w:r w:rsidR="002C1261">
              <w:rPr>
                <w:sz w:val="22"/>
                <w:szCs w:val="22"/>
              </w:rPr>
              <w:t xml:space="preserve"> faktor ekonomi dan hubungannya dengan opini publik.</w:t>
            </w:r>
            <w:r w:rsidR="008342B8" w:rsidRPr="008342B8">
              <w:rPr>
                <w:sz w:val="22"/>
                <w:szCs w:val="22"/>
              </w:rPr>
              <w:t xml:space="preserve"> </w:t>
            </w:r>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Pr="008342B8" w:rsidRDefault="00967577" w:rsidP="004934AE">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2C1261">
              <w:rPr>
                <w:rFonts w:ascii="Times New Roman" w:hAnsi="Times New Roman" w:cs="Times New Roman"/>
              </w:rPr>
              <w:t>bagaimana ekonomi dapat membentuk atau mempengaruhi opini publik.</w:t>
            </w:r>
          </w:p>
          <w:p w:rsidR="00967577" w:rsidRDefault="00967577" w:rsidP="004934AE">
            <w:pPr>
              <w:spacing w:line="192" w:lineRule="auto"/>
              <w:ind w:right="-176"/>
              <w:jc w:val="both"/>
              <w:rPr>
                <w:rFonts w:ascii="Times New Roman" w:hAnsi="Times New Roman" w:cs="Times New Roman"/>
                <w:lang w:val="id-ID"/>
              </w:rPr>
            </w:pPr>
          </w:p>
          <w:p w:rsidR="00967577" w:rsidRDefault="00967577" w:rsidP="004934AE">
            <w:pPr>
              <w:spacing w:line="192" w:lineRule="auto"/>
              <w:ind w:left="317" w:right="-176"/>
              <w:jc w:val="both"/>
              <w:rPr>
                <w:rFonts w:ascii="Times New Roman" w:hAnsi="Times New Roman" w:cs="Times New Roman"/>
                <w:lang w:val="id-ID"/>
              </w:rPr>
            </w:pPr>
          </w:p>
          <w:p w:rsidR="00967577" w:rsidRPr="001F1DA1" w:rsidRDefault="00967577" w:rsidP="004934AE">
            <w:pPr>
              <w:spacing w:line="192" w:lineRule="auto"/>
              <w:ind w:left="317" w:right="-176"/>
              <w:jc w:val="both"/>
              <w:rPr>
                <w:rFonts w:ascii="Times New Roman" w:hAnsi="Times New Roman" w:cs="Times New Roman"/>
                <w:lang w:val="id-ID"/>
              </w:rPr>
            </w:pPr>
          </w:p>
        </w:tc>
      </w:tr>
    </w:tbl>
    <w:p w:rsidR="00967577" w:rsidRPr="00CC154D" w:rsidRDefault="00CC154D" w:rsidP="0052657A">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427D7C" w:rsidRDefault="00427D7C" w:rsidP="00427D7C">
      <w:pPr>
        <w:shd w:val="clear" w:color="auto" w:fill="FFFFFF"/>
        <w:spacing w:after="0" w:afterAutospacing="0" w:line="240" w:lineRule="auto"/>
        <w:ind w:left="0" w:firstLine="720"/>
        <w:contextualSpacing/>
        <w:rPr>
          <w:rFonts w:ascii="Arial" w:eastAsia="Times New Roman" w:hAnsi="Arial" w:cs="Arial"/>
          <w:iCs/>
          <w:sz w:val="24"/>
          <w:szCs w:val="24"/>
          <w:bdr w:val="none" w:sz="0" w:space="0" w:color="auto" w:frame="1"/>
          <w:shd w:val="clear" w:color="auto" w:fill="FFFFFF"/>
          <w:lang w:val="en-US"/>
        </w:rPr>
      </w:pPr>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Opini publik merupakan pendapat kelompok masyarakat atau sintesa dari pendapat dan diperoleh dari suatu diskusi sosial dari pihak-pihak yang memiliki kaitan kepentingan.</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Agregat dari sikap dan kepercayaan ini biasanya dianut oleh populasi orang dewasa.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Opini publik memiliki faktor-faktor yang mempengaruhinya.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Di antaranya adalah sosialisasi politik, budaya politik, ideologi negara dan agama, struktur ekonomi dan strata sosial, serta struktur negara.</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653236">
        <w:rPr>
          <w:rFonts w:ascii="Arial" w:eastAsia="Times New Roman" w:hAnsi="Arial" w:cs="Arial"/>
          <w:sz w:val="24"/>
          <w:szCs w:val="24"/>
          <w:lang w:val="en-US"/>
        </w:rPr>
        <w:t xml:space="preserve">Sosialisasi politik adalah proses pewarisan nilai-nilai dari generasi sebelumnya ke generasi setelahnya yang merujuk pada pembentukan sikap dan tingkah laku politik. </w:t>
      </w:r>
      <w:proofErr w:type="gramStart"/>
      <w:r w:rsidRPr="00653236">
        <w:rPr>
          <w:rFonts w:ascii="Arial" w:eastAsia="Times New Roman" w:hAnsi="Arial" w:cs="Arial"/>
          <w:sz w:val="24"/>
          <w:szCs w:val="24"/>
          <w:lang w:val="en-US"/>
        </w:rPr>
        <w:t>Peristiwa ini tidak menjamin bahwa masyarakat mengesahkan sistem politiknya, sekalipun hal ini mungkin bisa terjadi.</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Dalam kaitannya dengan opini publik, sosialisasi politik yang dilakukan mempengaruhi opini publik yang berkembang.</w:t>
      </w:r>
      <w:proofErr w:type="gramEnd"/>
      <w:r w:rsidRPr="00653236">
        <w:rPr>
          <w:rFonts w:ascii="Arial" w:eastAsia="Times New Roman" w:hAnsi="Arial" w:cs="Arial"/>
          <w:sz w:val="24"/>
          <w:szCs w:val="24"/>
          <w:lang w:val="en-US"/>
        </w:rPr>
        <w:t xml:space="preserve"> Jika sosialisasi yang terjadi adalah mengenai A, maka publik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mengemukakan opini-opini yang mengarah pada A. Sosialisasi politik pun mengembangkan pemikiran-pemikiran baru yang bertentangan dari opini orang kebanyakan. </w:t>
      </w:r>
      <w:proofErr w:type="gramStart"/>
      <w:r w:rsidRPr="00653236">
        <w:rPr>
          <w:rFonts w:ascii="Arial" w:eastAsia="Times New Roman" w:hAnsi="Arial" w:cs="Arial"/>
          <w:sz w:val="24"/>
          <w:szCs w:val="24"/>
          <w:lang w:val="en-US"/>
        </w:rPr>
        <w:t>Sosialisasi politik mengarahkan pikiran publik untuk menyatakan opini-opini mengenai hal-hal yang berhubungan dengan sesuatu yang disosialisasikan itu.</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Budaya politik merupakan orientasi psikologis terhadap obyek sosial yang meliputi aspek kognitif, afektif dan evaluatif yang ditujukan kepada sistem politik secara umum.</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Atau, secara praktis, budaya politik merupakan seperangkat nilai-nilai yang menjadi dasar para aktor untuk menjalankan tindakan-tindakan dalam ranah politik.</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Budaya politik membentuk orientasi/arah opini seseorang yang pada akhirnya menentukan opini publik.</w:t>
      </w:r>
      <w:proofErr w:type="gramEnd"/>
      <w:r w:rsidRPr="00653236">
        <w:rPr>
          <w:rFonts w:ascii="Arial" w:eastAsia="Times New Roman" w:hAnsi="Arial" w:cs="Arial"/>
          <w:sz w:val="24"/>
          <w:szCs w:val="24"/>
          <w:lang w:val="en-US"/>
        </w:rPr>
        <w:t xml:space="preserve"> Suatu komunitas yang mempunyai budaya politik yang relatif </w:t>
      </w:r>
      <w:proofErr w:type="gramStart"/>
      <w:r w:rsidRPr="00653236">
        <w:rPr>
          <w:rFonts w:ascii="Arial" w:eastAsia="Times New Roman" w:hAnsi="Arial" w:cs="Arial"/>
          <w:sz w:val="24"/>
          <w:szCs w:val="24"/>
          <w:lang w:val="en-US"/>
        </w:rPr>
        <w:t>sama</w:t>
      </w:r>
      <w:proofErr w:type="gramEnd"/>
      <w:r w:rsidRPr="00653236">
        <w:rPr>
          <w:rFonts w:ascii="Arial" w:eastAsia="Times New Roman" w:hAnsi="Arial" w:cs="Arial"/>
          <w:sz w:val="24"/>
          <w:szCs w:val="24"/>
          <w:lang w:val="en-US"/>
        </w:rPr>
        <w:t xml:space="preserve"> akan membentuk opini yang sama pula.</w:t>
      </w:r>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Ideologi menggerakkan orientasi seorang individu untuk beraktivitas.</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Ideologi negara menggerakkan suatu negara untuk bertindak.</w:t>
      </w:r>
      <w:proofErr w:type="gramEnd"/>
      <w:r w:rsidRPr="00653236">
        <w:rPr>
          <w:rFonts w:ascii="Arial" w:eastAsia="Times New Roman" w:hAnsi="Arial" w:cs="Arial"/>
          <w:sz w:val="24"/>
          <w:szCs w:val="24"/>
          <w:lang w:val="en-US"/>
        </w:rPr>
        <w:t xml:space="preserve"> Ideologi negara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mengarahkan opini publik ke arah yang diinginkan negara tersebut. Indonesia tidak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membiarkan opini publik mengenai komunisme berkembang dan menjalar karena hal itu bertentangan dengan ideologi Pancasila yang dianut. </w:t>
      </w:r>
      <w:proofErr w:type="gramStart"/>
      <w:r w:rsidRPr="00653236">
        <w:rPr>
          <w:rFonts w:ascii="Arial" w:eastAsia="Times New Roman" w:hAnsi="Arial" w:cs="Arial"/>
          <w:sz w:val="24"/>
          <w:szCs w:val="24"/>
          <w:lang w:val="en-US"/>
        </w:rPr>
        <w:t>Sedangkan ideologi agama berpengaruh lebih luas.</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Ideologi agama dapat menyebabkan fragmentasi opini-opini publik ke dalam kotak-kotak dalam agama tersebut.</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Pendapat Muhammadiyah seringkali berbeda dengan pendapat kaum Nahdlatul Ulama meskipun mereka sama-sama satu agama.</w:t>
      </w:r>
      <w:proofErr w:type="gramEnd"/>
    </w:p>
    <w:p w:rsidR="00653236" w:rsidRP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Struktur ekonomi dan strata sosial mencerminkan kelas-kelas dalam masyarakat yang berbeda.</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Golongan lapisan atas memiliki pendapat tersendiri terhadap opini publik yang berkembang.</w:t>
      </w:r>
      <w:proofErr w:type="gramEnd"/>
      <w:r w:rsidRPr="00653236">
        <w:rPr>
          <w:rFonts w:ascii="Arial" w:eastAsia="Times New Roman" w:hAnsi="Arial" w:cs="Arial"/>
          <w:sz w:val="24"/>
          <w:szCs w:val="24"/>
          <w:lang w:val="en-US"/>
        </w:rPr>
        <w:t xml:space="preserve"> Kelompok borjuis mungkin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menganggap liberalisasi atau pengembangan pasar bebas sedangkan golongan rakyat menengah ke bawah akan menolak hal tersebut dan lebih mengutamakan kemampuan masyarakat. </w:t>
      </w:r>
      <w:proofErr w:type="gramStart"/>
      <w:r w:rsidRPr="00653236">
        <w:rPr>
          <w:rFonts w:ascii="Arial" w:eastAsia="Times New Roman" w:hAnsi="Arial" w:cs="Arial"/>
          <w:sz w:val="24"/>
          <w:szCs w:val="24"/>
          <w:lang w:val="en-US"/>
        </w:rPr>
        <w:t>Struktur ekonomi suatu negara—apakah negara tersebut berstruktur ekonomi agraris, industrial ataupun jasa—mengarahkan opini publik pada pemenuhan struktur ekonomi tersebut.</w:t>
      </w:r>
      <w:proofErr w:type="gramEnd"/>
      <w:r w:rsidRPr="00653236">
        <w:rPr>
          <w:rFonts w:ascii="Arial" w:eastAsia="Times New Roman" w:hAnsi="Arial" w:cs="Arial"/>
          <w:sz w:val="24"/>
          <w:szCs w:val="24"/>
          <w:lang w:val="en-US"/>
        </w:rPr>
        <w:t xml:space="preserve"> Opini publik dalam negara agraris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berkembang dan mengarah pada pemenuhan kebutuhan agraris negara tersebut. </w:t>
      </w:r>
      <w:proofErr w:type="gramStart"/>
      <w:r w:rsidRPr="00653236">
        <w:rPr>
          <w:rFonts w:ascii="Arial" w:eastAsia="Times New Roman" w:hAnsi="Arial" w:cs="Arial"/>
          <w:sz w:val="24"/>
          <w:szCs w:val="24"/>
          <w:lang w:val="en-US"/>
        </w:rPr>
        <w:t>Begitupun negara industri dan jasa.</w:t>
      </w:r>
      <w:proofErr w:type="gramEnd"/>
      <w:r w:rsidRPr="00653236">
        <w:rPr>
          <w:rFonts w:ascii="Arial" w:eastAsia="Times New Roman" w:hAnsi="Arial" w:cs="Arial"/>
          <w:sz w:val="24"/>
          <w:szCs w:val="24"/>
          <w:lang w:val="en-US"/>
        </w:rPr>
        <w:t xml:space="preserve"> Opini yang sesuai dengan struktur ekonomi dalam suatu negara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mendapat porsi yang lebih besar dalam masyarakat negara tersebut.</w:t>
      </w:r>
    </w:p>
    <w:p w:rsidR="00653236" w:rsidRDefault="00653236"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53236">
        <w:rPr>
          <w:rFonts w:ascii="Arial" w:eastAsia="Times New Roman" w:hAnsi="Arial" w:cs="Arial"/>
          <w:sz w:val="24"/>
          <w:szCs w:val="24"/>
          <w:lang w:val="en-US"/>
        </w:rPr>
        <w:t>Struktur suatu negara turut mempengaruhi opini publik dalam negara tersebut.</w:t>
      </w:r>
      <w:proofErr w:type="gramEnd"/>
      <w:r w:rsidRPr="00653236">
        <w:rPr>
          <w:rFonts w:ascii="Arial" w:eastAsia="Times New Roman" w:hAnsi="Arial" w:cs="Arial"/>
          <w:sz w:val="24"/>
          <w:szCs w:val="24"/>
          <w:lang w:val="en-US"/>
        </w:rPr>
        <w:t xml:space="preserve"> Opini yang ada di kalangan pejabat-pejabat di legislatif membentuk opini tersendiri—struktur yang lebih tinggi pun </w:t>
      </w:r>
      <w:proofErr w:type="gramStart"/>
      <w:r w:rsidRPr="00653236">
        <w:rPr>
          <w:rFonts w:ascii="Arial" w:eastAsia="Times New Roman" w:hAnsi="Arial" w:cs="Arial"/>
          <w:sz w:val="24"/>
          <w:szCs w:val="24"/>
          <w:lang w:val="en-US"/>
        </w:rPr>
        <w:t>akan</w:t>
      </w:r>
      <w:proofErr w:type="gramEnd"/>
      <w:r w:rsidRPr="00653236">
        <w:rPr>
          <w:rFonts w:ascii="Arial" w:eastAsia="Times New Roman" w:hAnsi="Arial" w:cs="Arial"/>
          <w:sz w:val="24"/>
          <w:szCs w:val="24"/>
          <w:lang w:val="en-US"/>
        </w:rPr>
        <w:t xml:space="preserve"> membentuk opini yang nantinya akan berkembang menjadi opini publik. </w:t>
      </w:r>
      <w:proofErr w:type="gramStart"/>
      <w:r w:rsidRPr="00653236">
        <w:rPr>
          <w:rFonts w:ascii="Arial" w:eastAsia="Times New Roman" w:hAnsi="Arial" w:cs="Arial"/>
          <w:sz w:val="24"/>
          <w:szCs w:val="24"/>
          <w:lang w:val="en-US"/>
        </w:rPr>
        <w:t>Hal itu karena kekuasaan mereka (untuk membentuk dan mengarahkan opini yang berkembang) lebih besar.</w:t>
      </w:r>
      <w:proofErr w:type="gramEnd"/>
      <w:r w:rsidRPr="00653236">
        <w:rPr>
          <w:rFonts w:ascii="Arial" w:eastAsia="Times New Roman" w:hAnsi="Arial" w:cs="Arial"/>
          <w:sz w:val="24"/>
          <w:szCs w:val="24"/>
          <w:lang w:val="en-US"/>
        </w:rPr>
        <w:t xml:space="preserve"> </w:t>
      </w:r>
      <w:proofErr w:type="gramStart"/>
      <w:r w:rsidRPr="00653236">
        <w:rPr>
          <w:rFonts w:ascii="Arial" w:eastAsia="Times New Roman" w:hAnsi="Arial" w:cs="Arial"/>
          <w:sz w:val="24"/>
          <w:szCs w:val="24"/>
          <w:lang w:val="en-US"/>
        </w:rPr>
        <w:t xml:space="preserve">Opini publik semakin terbuka saat kasus Anggodo berkembang ke arah kriminalisasi KPK oleh </w:t>
      </w:r>
      <w:r w:rsidRPr="00653236">
        <w:rPr>
          <w:rFonts w:ascii="Arial" w:eastAsia="Times New Roman" w:hAnsi="Arial" w:cs="Arial"/>
          <w:sz w:val="24"/>
          <w:szCs w:val="24"/>
          <w:lang w:val="en-US"/>
        </w:rPr>
        <w:lastRenderedPageBreak/>
        <w:t>polisi.</w:t>
      </w:r>
      <w:proofErr w:type="gramEnd"/>
      <w:r w:rsidRPr="00653236">
        <w:rPr>
          <w:rFonts w:ascii="Arial" w:eastAsia="Times New Roman" w:hAnsi="Arial" w:cs="Arial"/>
          <w:sz w:val="24"/>
          <w:szCs w:val="24"/>
          <w:lang w:val="en-US"/>
        </w:rPr>
        <w:t xml:space="preserve"> Pemerintah yang membentuk </w:t>
      </w:r>
      <w:proofErr w:type="gramStart"/>
      <w:r w:rsidRPr="00653236">
        <w:rPr>
          <w:rFonts w:ascii="Arial" w:eastAsia="Times New Roman" w:hAnsi="Arial" w:cs="Arial"/>
          <w:sz w:val="24"/>
          <w:szCs w:val="24"/>
          <w:lang w:val="en-US"/>
        </w:rPr>
        <w:t>tim</w:t>
      </w:r>
      <w:proofErr w:type="gramEnd"/>
      <w:r w:rsidRPr="00653236">
        <w:rPr>
          <w:rFonts w:ascii="Arial" w:eastAsia="Times New Roman" w:hAnsi="Arial" w:cs="Arial"/>
          <w:sz w:val="24"/>
          <w:szCs w:val="24"/>
          <w:lang w:val="en-US"/>
        </w:rPr>
        <w:t xml:space="preserve"> untuk mengawasi masalah ini semakin menguatkan opini publik akan lepas tangannya presiden.</w:t>
      </w:r>
    </w:p>
    <w:p w:rsidR="003C292C" w:rsidRPr="00653236" w:rsidRDefault="003C292C" w:rsidP="00653236">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Pr>
          <w:rFonts w:ascii="Arial" w:eastAsia="Times New Roman" w:hAnsi="Arial" w:cs="Arial"/>
          <w:iCs/>
          <w:sz w:val="24"/>
          <w:szCs w:val="24"/>
          <w:bdr w:val="none" w:sz="0" w:space="0" w:color="auto" w:frame="1"/>
          <w:shd w:val="clear" w:color="auto" w:fill="FFFFFF"/>
          <w:lang w:val="en-US"/>
        </w:rPr>
        <w:t xml:space="preserve">Sebelum membahas </w:t>
      </w:r>
      <w:r w:rsidR="00653236">
        <w:rPr>
          <w:rFonts w:ascii="Arial" w:eastAsia="Times New Roman" w:hAnsi="Arial" w:cs="Arial"/>
          <w:iCs/>
          <w:sz w:val="24"/>
          <w:szCs w:val="24"/>
          <w:bdr w:val="none" w:sz="0" w:space="0" w:color="auto" w:frame="1"/>
          <w:shd w:val="clear" w:color="auto" w:fill="FFFFFF"/>
          <w:lang w:val="en-US"/>
        </w:rPr>
        <w:t xml:space="preserve">lebih lanjut </w:t>
      </w:r>
      <w:r>
        <w:rPr>
          <w:rFonts w:ascii="Arial" w:eastAsia="Times New Roman" w:hAnsi="Arial" w:cs="Arial"/>
          <w:iCs/>
          <w:sz w:val="24"/>
          <w:szCs w:val="24"/>
          <w:bdr w:val="none" w:sz="0" w:space="0" w:color="auto" w:frame="1"/>
          <w:shd w:val="clear" w:color="auto" w:fill="FFFFFF"/>
          <w:lang w:val="en-US"/>
        </w:rPr>
        <w:t xml:space="preserve">mengenai faktor ekonomi dan hubungannya dengan Opini Publik, perlu diketahui terlebih dahulu faktor-faktor yang memengaruhi opini publik, </w:t>
      </w:r>
      <w:proofErr w:type="gramStart"/>
      <w:r>
        <w:rPr>
          <w:rFonts w:ascii="Arial" w:eastAsia="Times New Roman" w:hAnsi="Arial" w:cs="Arial"/>
          <w:iCs/>
          <w:sz w:val="24"/>
          <w:szCs w:val="24"/>
          <w:bdr w:val="none" w:sz="0" w:space="0" w:color="auto" w:frame="1"/>
          <w:shd w:val="clear" w:color="auto" w:fill="FFFFFF"/>
          <w:lang w:val="en-US"/>
        </w:rPr>
        <w:t>yaitu :</w:t>
      </w:r>
      <w:proofErr w:type="gramEnd"/>
      <w:r w:rsidRPr="003C292C">
        <w:rPr>
          <w:rFonts w:ascii="Times New Roman" w:eastAsia="Times New Roman" w:hAnsi="Times New Roman" w:cs="Times New Roman"/>
          <w:sz w:val="24"/>
          <w:szCs w:val="24"/>
          <w:lang w:val="en-US"/>
        </w:rPr>
        <w:t xml:space="preserve"> </w:t>
      </w:r>
    </w:p>
    <w:p w:rsid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Pendidikan </w:t>
      </w:r>
      <w:r w:rsidRPr="003C292C">
        <w:rPr>
          <w:rFonts w:ascii="Arial" w:eastAsia="Times New Roman" w:hAnsi="Arial" w:cs="Arial"/>
          <w:sz w:val="24"/>
          <w:szCs w:val="24"/>
          <w:lang w:val="en-US"/>
        </w:rPr>
        <w:br/>
        <w:t>Pendidikan, baik formal maupun non formal, banyak mempengaruhi dan membentuk persepsi seseorang. Orang berpendidikan cukup, memiliki sikap yang lebih mandiri ketimbang kelompok yang kurang berpendidikan. Yang terakhir cenderung mengikut. </w:t>
      </w:r>
    </w:p>
    <w:p w:rsid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Kondisi Sosial </w:t>
      </w:r>
    </w:p>
    <w:p w:rsidR="003C292C" w:rsidRP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 xml:space="preserve">Masyarakat yang terdiri dari kelompok tertutup </w:t>
      </w:r>
      <w:proofErr w:type="gramStart"/>
      <w:r w:rsidRPr="003C292C">
        <w:rPr>
          <w:rFonts w:ascii="Arial" w:eastAsia="Times New Roman" w:hAnsi="Arial" w:cs="Arial"/>
          <w:sz w:val="24"/>
          <w:szCs w:val="24"/>
          <w:lang w:val="en-US"/>
        </w:rPr>
        <w:t>akan</w:t>
      </w:r>
      <w:proofErr w:type="gramEnd"/>
      <w:r w:rsidRPr="003C292C">
        <w:rPr>
          <w:rFonts w:ascii="Arial" w:eastAsia="Times New Roman" w:hAnsi="Arial" w:cs="Arial"/>
          <w:sz w:val="24"/>
          <w:szCs w:val="24"/>
          <w:lang w:val="en-US"/>
        </w:rPr>
        <w:t xml:space="preserve"> memiliki pendapat yang lebih sempit daripada kelompok masyarakat terbuka. </w:t>
      </w:r>
      <w:proofErr w:type="gramStart"/>
      <w:r w:rsidRPr="003C292C">
        <w:rPr>
          <w:rFonts w:ascii="Arial" w:eastAsia="Times New Roman" w:hAnsi="Arial" w:cs="Arial"/>
          <w:sz w:val="24"/>
          <w:szCs w:val="24"/>
          <w:lang w:val="en-US"/>
        </w:rPr>
        <w:t>Dalam masyarakat tertutup, komunikasi dengan luar sulit dilakukan.</w:t>
      </w:r>
      <w:proofErr w:type="gramEnd"/>
      <w:r w:rsidRPr="003C292C">
        <w:rPr>
          <w:rFonts w:ascii="Arial" w:eastAsia="Times New Roman" w:hAnsi="Arial" w:cs="Arial"/>
          <w:sz w:val="24"/>
          <w:szCs w:val="24"/>
          <w:lang w:val="en-US"/>
        </w:rPr>
        <w:t>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Kondisi Ekonomi </w:t>
      </w:r>
    </w:p>
    <w:p w:rsidR="003C292C" w:rsidRP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Masyarakat yang kebutuhan minimumnya terpenuhi dan masalah survive bukan lagi merupakan bahaya yang mengancam, adalah masyarakat yang tenang dan demokratis.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Ideologi </w:t>
      </w:r>
      <w:r w:rsidRPr="003C292C">
        <w:rPr>
          <w:rFonts w:ascii="Arial" w:eastAsia="Times New Roman" w:hAnsi="Arial" w:cs="Arial"/>
          <w:sz w:val="24"/>
          <w:szCs w:val="24"/>
          <w:lang w:val="en-US"/>
        </w:rPr>
        <w:br/>
        <w:t xml:space="preserve">Ideologi adalah hasil kristalisasi nilai yang ada dalam masyarakat. </w:t>
      </w:r>
      <w:proofErr w:type="gramStart"/>
      <w:r w:rsidRPr="003C292C">
        <w:rPr>
          <w:rFonts w:ascii="Arial" w:eastAsia="Times New Roman" w:hAnsi="Arial" w:cs="Arial"/>
          <w:sz w:val="24"/>
          <w:szCs w:val="24"/>
          <w:lang w:val="en-US"/>
        </w:rPr>
        <w:t>Ia</w:t>
      </w:r>
      <w:proofErr w:type="gramEnd"/>
      <w:r w:rsidRPr="003C292C">
        <w:rPr>
          <w:rFonts w:ascii="Arial" w:eastAsia="Times New Roman" w:hAnsi="Arial" w:cs="Arial"/>
          <w:sz w:val="24"/>
          <w:szCs w:val="24"/>
          <w:lang w:val="en-US"/>
        </w:rPr>
        <w:t xml:space="preserve"> juga merupakan pemikiran khas suatu kelompok. Karena titik tolaknya adalah kepentingan ego, maka ideologi cenderung mengarah pada egoisme atau kelompokisme.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Organisasi </w:t>
      </w:r>
      <w:r w:rsidRPr="003C292C">
        <w:rPr>
          <w:rFonts w:ascii="Arial" w:eastAsia="Times New Roman" w:hAnsi="Arial" w:cs="Arial"/>
          <w:sz w:val="24"/>
          <w:szCs w:val="24"/>
          <w:lang w:val="en-US"/>
        </w:rPr>
        <w:br/>
        <w:t xml:space="preserve">Dalam organisasi orang berinteraksi dengan orang </w:t>
      </w:r>
      <w:proofErr w:type="gramStart"/>
      <w:r w:rsidRPr="003C292C">
        <w:rPr>
          <w:rFonts w:ascii="Arial" w:eastAsia="Times New Roman" w:hAnsi="Arial" w:cs="Arial"/>
          <w:sz w:val="24"/>
          <w:szCs w:val="24"/>
          <w:lang w:val="en-US"/>
        </w:rPr>
        <w:t>lain</w:t>
      </w:r>
      <w:proofErr w:type="gramEnd"/>
      <w:r w:rsidRPr="003C292C">
        <w:rPr>
          <w:rFonts w:ascii="Arial" w:eastAsia="Times New Roman" w:hAnsi="Arial" w:cs="Arial"/>
          <w:sz w:val="24"/>
          <w:szCs w:val="24"/>
          <w:lang w:val="en-US"/>
        </w:rPr>
        <w:t xml:space="preserve"> dengan berbagai ragam kepentingan. Dalam organisasi orang dapat menyalurkan pendapat dan keinginannya. Karena dalam kelompok ini orang cenderung bersedia menyamakan pendapatnya, maka pendapat umum mudah terbentuk. </w:t>
      </w:r>
    </w:p>
    <w:p w:rsidR="003C292C" w:rsidRPr="003C292C" w:rsidRDefault="003C292C" w:rsidP="003C292C">
      <w:pPr>
        <w:pStyle w:val="ListParagraph"/>
        <w:numPr>
          <w:ilvl w:val="0"/>
          <w:numId w:val="11"/>
        </w:numPr>
        <w:spacing w:after="0" w:afterAutospacing="0" w:line="240" w:lineRule="auto"/>
        <w:rPr>
          <w:rFonts w:ascii="Arial" w:eastAsia="Times New Roman" w:hAnsi="Arial" w:cs="Arial"/>
          <w:sz w:val="24"/>
          <w:szCs w:val="24"/>
          <w:lang w:val="en-US"/>
        </w:rPr>
      </w:pPr>
      <w:r w:rsidRPr="003C292C">
        <w:rPr>
          <w:rFonts w:ascii="Arial" w:eastAsia="Times New Roman" w:hAnsi="Arial" w:cs="Arial"/>
          <w:b/>
          <w:bCs/>
          <w:sz w:val="24"/>
          <w:szCs w:val="24"/>
          <w:lang w:val="en-US"/>
        </w:rPr>
        <w:t>Media Massa </w:t>
      </w:r>
    </w:p>
    <w:p w:rsidR="003C292C" w:rsidRDefault="003C292C" w:rsidP="003C292C">
      <w:pPr>
        <w:pStyle w:val="ListParagraph"/>
        <w:spacing w:after="0" w:afterAutospacing="0" w:line="240" w:lineRule="auto"/>
        <w:rPr>
          <w:rFonts w:ascii="Arial" w:eastAsia="Times New Roman" w:hAnsi="Arial" w:cs="Arial"/>
          <w:sz w:val="24"/>
          <w:szCs w:val="24"/>
          <w:lang w:val="en-US"/>
        </w:rPr>
      </w:pPr>
      <w:r w:rsidRPr="003C292C">
        <w:rPr>
          <w:rFonts w:ascii="Arial" w:eastAsia="Times New Roman" w:hAnsi="Arial" w:cs="Arial"/>
          <w:sz w:val="24"/>
          <w:szCs w:val="24"/>
          <w:lang w:val="en-US"/>
        </w:rPr>
        <w:t xml:space="preserve">Persepsi masyarakat dapat dibentuk oleh media </w:t>
      </w:r>
      <w:proofErr w:type="gramStart"/>
      <w:r w:rsidRPr="003C292C">
        <w:rPr>
          <w:rFonts w:ascii="Arial" w:eastAsia="Times New Roman" w:hAnsi="Arial" w:cs="Arial"/>
          <w:sz w:val="24"/>
          <w:szCs w:val="24"/>
          <w:lang w:val="en-US"/>
        </w:rPr>
        <w:t>massa</w:t>
      </w:r>
      <w:proofErr w:type="gramEnd"/>
      <w:r w:rsidRPr="003C292C">
        <w:rPr>
          <w:rFonts w:ascii="Arial" w:eastAsia="Times New Roman" w:hAnsi="Arial" w:cs="Arial"/>
          <w:sz w:val="24"/>
          <w:szCs w:val="24"/>
          <w:lang w:val="en-US"/>
        </w:rPr>
        <w:t xml:space="preserve">. Media </w:t>
      </w:r>
      <w:proofErr w:type="gramStart"/>
      <w:r w:rsidRPr="003C292C">
        <w:rPr>
          <w:rFonts w:ascii="Arial" w:eastAsia="Times New Roman" w:hAnsi="Arial" w:cs="Arial"/>
          <w:sz w:val="24"/>
          <w:szCs w:val="24"/>
          <w:lang w:val="en-US"/>
        </w:rPr>
        <w:t>massa</w:t>
      </w:r>
      <w:proofErr w:type="gramEnd"/>
      <w:r w:rsidRPr="003C292C">
        <w:rPr>
          <w:rFonts w:ascii="Arial" w:eastAsia="Times New Roman" w:hAnsi="Arial" w:cs="Arial"/>
          <w:sz w:val="24"/>
          <w:szCs w:val="24"/>
          <w:lang w:val="en-US"/>
        </w:rPr>
        <w:t xml:space="preserve"> dapat membentuk pendapat umum dengan cara pemberitaan yang sensasional dan berkesinambungan.</w:t>
      </w:r>
    </w:p>
    <w:p w:rsidR="003C292C" w:rsidRDefault="003C292C" w:rsidP="003C292C">
      <w:pPr>
        <w:spacing w:after="0" w:afterAutospacing="0" w:line="240" w:lineRule="auto"/>
        <w:ind w:left="0"/>
        <w:rPr>
          <w:rFonts w:ascii="Arial" w:eastAsia="Times New Roman" w:hAnsi="Arial" w:cs="Arial"/>
          <w:sz w:val="24"/>
          <w:szCs w:val="24"/>
          <w:lang w:val="en-US"/>
        </w:rPr>
      </w:pPr>
    </w:p>
    <w:p w:rsidR="000075A4" w:rsidRDefault="003C292C" w:rsidP="000075A4">
      <w:pPr>
        <w:shd w:val="clear" w:color="auto" w:fill="FFFFFF"/>
        <w:spacing w:after="0" w:afterAutospacing="0" w:line="240" w:lineRule="auto"/>
        <w:ind w:left="0" w:firstLine="720"/>
        <w:rPr>
          <w:rFonts w:ascii="Arial" w:eastAsia="Times New Roman" w:hAnsi="Arial" w:cs="Arial"/>
          <w:sz w:val="24"/>
          <w:szCs w:val="24"/>
          <w:lang w:val="en-US"/>
        </w:rPr>
      </w:pPr>
      <w:proofErr w:type="gramStart"/>
      <w:r>
        <w:rPr>
          <w:rFonts w:ascii="Arial" w:eastAsia="Times New Roman" w:hAnsi="Arial" w:cs="Arial"/>
          <w:sz w:val="24"/>
          <w:szCs w:val="24"/>
          <w:lang w:val="en-US"/>
        </w:rPr>
        <w:t>Dari penjelasan faktor-faktor yang memengaruhi opini publik diketahui bahwa s</w:t>
      </w:r>
      <w:r w:rsidR="001B1AB8">
        <w:rPr>
          <w:rFonts w:ascii="Arial" w:eastAsia="Times New Roman" w:hAnsi="Arial" w:cs="Arial"/>
          <w:sz w:val="24"/>
          <w:szCs w:val="24"/>
          <w:lang w:val="en-US"/>
        </w:rPr>
        <w:t>alah satunya adalah faktor ekonomi</w:t>
      </w:r>
      <w:r>
        <w:rPr>
          <w:rFonts w:ascii="Arial" w:eastAsia="Times New Roman" w:hAnsi="Arial" w:cs="Arial"/>
          <w:sz w:val="24"/>
          <w:szCs w:val="24"/>
          <w:lang w:val="en-US"/>
        </w:rPr>
        <w:t>.</w:t>
      </w:r>
      <w:proofErr w:type="gramEnd"/>
      <w:r>
        <w:rPr>
          <w:rFonts w:ascii="Arial" w:eastAsia="Times New Roman" w:hAnsi="Arial" w:cs="Arial"/>
          <w:sz w:val="24"/>
          <w:szCs w:val="24"/>
          <w:lang w:val="en-US"/>
        </w:rPr>
        <w:t xml:space="preserve"> </w:t>
      </w:r>
      <w:r w:rsidRPr="003C292C">
        <w:rPr>
          <w:rFonts w:ascii="Arial" w:eastAsia="Times New Roman" w:hAnsi="Arial" w:cs="Arial"/>
          <w:sz w:val="24"/>
          <w:szCs w:val="24"/>
          <w:lang w:val="en-US"/>
        </w:rPr>
        <w:t>Josep bintang kalangi,</w:t>
      </w:r>
      <w:r>
        <w:rPr>
          <w:rFonts w:ascii="Arial" w:eastAsia="Times New Roman" w:hAnsi="Arial" w:cs="Arial"/>
          <w:sz w:val="24"/>
          <w:szCs w:val="24"/>
          <w:lang w:val="en-US"/>
        </w:rPr>
        <w:t xml:space="preserve"> (</w:t>
      </w:r>
      <w:r w:rsidRPr="003C292C">
        <w:rPr>
          <w:rFonts w:ascii="Arial" w:eastAsia="Times New Roman" w:hAnsi="Arial" w:cs="Arial"/>
          <w:sz w:val="24"/>
          <w:szCs w:val="24"/>
          <w:lang w:val="en-US"/>
        </w:rPr>
        <w:t>2009:4)</w:t>
      </w:r>
      <w:r>
        <w:rPr>
          <w:rFonts w:ascii="Arial" w:eastAsia="Times New Roman" w:hAnsi="Arial" w:cs="Arial"/>
          <w:sz w:val="24"/>
          <w:szCs w:val="24"/>
          <w:lang w:val="en-US"/>
        </w:rPr>
        <w:t xml:space="preserve"> menuliskan bahwa, e</w:t>
      </w:r>
      <w:r w:rsidRPr="003C292C">
        <w:rPr>
          <w:rFonts w:ascii="Arial" w:eastAsia="Times New Roman" w:hAnsi="Arial" w:cs="Arial"/>
          <w:sz w:val="24"/>
          <w:szCs w:val="24"/>
          <w:lang w:val="en-US"/>
        </w:rPr>
        <w:t>konomi merupakan salah satu </w:t>
      </w:r>
      <w:hyperlink r:id="rId10" w:tooltip="Ilmu sosial" w:history="1">
        <w:r w:rsidRPr="003C292C">
          <w:rPr>
            <w:rFonts w:ascii="Arial" w:eastAsia="Times New Roman" w:hAnsi="Arial" w:cs="Arial"/>
            <w:sz w:val="24"/>
            <w:szCs w:val="24"/>
            <w:lang w:val="en-US"/>
          </w:rPr>
          <w:t>ilmu sosial</w:t>
        </w:r>
      </w:hyperlink>
      <w:r w:rsidRPr="003C292C">
        <w:rPr>
          <w:rFonts w:ascii="Arial" w:eastAsia="Times New Roman" w:hAnsi="Arial" w:cs="Arial"/>
          <w:sz w:val="24"/>
          <w:szCs w:val="24"/>
          <w:lang w:val="en-US"/>
        </w:rPr>
        <w:t> yang mempelajari aktivitas manusia yang berhubungan dengan </w:t>
      </w:r>
      <w:hyperlink r:id="rId11" w:tooltip="Produksi" w:history="1">
        <w:r w:rsidRPr="003C292C">
          <w:rPr>
            <w:rFonts w:ascii="Arial" w:eastAsia="Times New Roman" w:hAnsi="Arial" w:cs="Arial"/>
            <w:sz w:val="24"/>
            <w:szCs w:val="24"/>
            <w:lang w:val="en-US"/>
          </w:rPr>
          <w:t>produksi</w:t>
        </w:r>
      </w:hyperlink>
      <w:r w:rsidRPr="003C292C">
        <w:rPr>
          <w:rFonts w:ascii="Arial" w:eastAsia="Times New Roman" w:hAnsi="Arial" w:cs="Arial"/>
          <w:sz w:val="24"/>
          <w:szCs w:val="24"/>
          <w:lang w:val="en-US"/>
        </w:rPr>
        <w:t>, </w:t>
      </w:r>
      <w:hyperlink r:id="rId12" w:tooltip="Distribusi" w:history="1">
        <w:r w:rsidRPr="003C292C">
          <w:rPr>
            <w:rFonts w:ascii="Arial" w:eastAsia="Times New Roman" w:hAnsi="Arial" w:cs="Arial"/>
            <w:sz w:val="24"/>
            <w:szCs w:val="24"/>
            <w:lang w:val="en-US"/>
          </w:rPr>
          <w:t>distribusi</w:t>
        </w:r>
      </w:hyperlink>
      <w:r w:rsidRPr="003C292C">
        <w:rPr>
          <w:rFonts w:ascii="Arial" w:eastAsia="Times New Roman" w:hAnsi="Arial" w:cs="Arial"/>
          <w:sz w:val="24"/>
          <w:szCs w:val="24"/>
          <w:lang w:val="en-US"/>
        </w:rPr>
        <w:t>, dan</w:t>
      </w:r>
      <w:r>
        <w:rPr>
          <w:rFonts w:ascii="Arial" w:eastAsia="Times New Roman" w:hAnsi="Arial" w:cs="Arial"/>
          <w:sz w:val="24"/>
          <w:szCs w:val="24"/>
          <w:lang w:val="en-US"/>
        </w:rPr>
        <w:t xml:space="preserve"> </w:t>
      </w:r>
      <w:hyperlink r:id="rId13" w:tooltip="Konsumsi" w:history="1">
        <w:r w:rsidRPr="003C292C">
          <w:rPr>
            <w:rFonts w:ascii="Arial" w:eastAsia="Times New Roman" w:hAnsi="Arial" w:cs="Arial"/>
            <w:sz w:val="24"/>
            <w:szCs w:val="24"/>
            <w:lang w:val="en-US"/>
          </w:rPr>
          <w:t>konsumsi</w:t>
        </w:r>
      </w:hyperlink>
      <w:r w:rsidRPr="003C292C">
        <w:rPr>
          <w:rFonts w:ascii="Arial" w:eastAsia="Times New Roman" w:hAnsi="Arial" w:cs="Arial"/>
          <w:sz w:val="24"/>
          <w:szCs w:val="24"/>
          <w:lang w:val="en-US"/>
        </w:rPr>
        <w:t> terhadap </w:t>
      </w:r>
      <w:hyperlink r:id="rId14" w:tooltip="Barang" w:history="1">
        <w:r w:rsidRPr="003C292C">
          <w:rPr>
            <w:rFonts w:ascii="Arial" w:eastAsia="Times New Roman" w:hAnsi="Arial" w:cs="Arial"/>
            <w:sz w:val="24"/>
            <w:szCs w:val="24"/>
            <w:lang w:val="en-US"/>
          </w:rPr>
          <w:t>barang</w:t>
        </w:r>
      </w:hyperlink>
      <w:r w:rsidRPr="003C292C">
        <w:rPr>
          <w:rFonts w:ascii="Arial" w:eastAsia="Times New Roman" w:hAnsi="Arial" w:cs="Arial"/>
          <w:sz w:val="24"/>
          <w:szCs w:val="24"/>
          <w:lang w:val="en-US"/>
        </w:rPr>
        <w:t> dan </w:t>
      </w:r>
      <w:hyperlink r:id="rId15" w:tooltip="Jasa" w:history="1">
        <w:r w:rsidRPr="003C292C">
          <w:rPr>
            <w:rFonts w:ascii="Arial" w:eastAsia="Times New Roman" w:hAnsi="Arial" w:cs="Arial"/>
            <w:sz w:val="24"/>
            <w:szCs w:val="24"/>
            <w:lang w:val="en-US"/>
          </w:rPr>
          <w:t>jasa</w:t>
        </w:r>
      </w:hyperlink>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Istilah "ekonomi" sendiri berasal dari bahasa </w:t>
      </w:r>
      <w:hyperlink r:id="rId16" w:tooltip="Bahasa Yunani" w:history="1">
        <w:r w:rsidRPr="003C292C">
          <w:rPr>
            <w:rFonts w:ascii="Arial" w:eastAsia="Times New Roman" w:hAnsi="Arial" w:cs="Arial"/>
            <w:sz w:val="24"/>
            <w:szCs w:val="24"/>
            <w:lang w:val="en-US"/>
          </w:rPr>
          <w:t>Yunani</w:t>
        </w:r>
      </w:hyperlink>
      <w:r w:rsidRPr="003C292C">
        <w:rPr>
          <w:rFonts w:ascii="Arial" w:eastAsia="Times New Roman" w:hAnsi="Arial" w:cs="Arial"/>
          <w:sz w:val="24"/>
          <w:szCs w:val="24"/>
          <w:lang w:val="en-US"/>
        </w:rPr>
        <w:t>, yaitu (oikos) yang berarti </w:t>
      </w:r>
      <w:hyperlink r:id="rId17" w:tooltip="Keluarga" w:history="1">
        <w:r w:rsidRPr="003C292C">
          <w:rPr>
            <w:rFonts w:ascii="Arial" w:eastAsia="Times New Roman" w:hAnsi="Arial" w:cs="Arial"/>
            <w:sz w:val="24"/>
            <w:szCs w:val="24"/>
            <w:lang w:val="en-US"/>
          </w:rPr>
          <w:t>keluarga</w:t>
        </w:r>
      </w:hyperlink>
      <w:r w:rsidRPr="003C292C">
        <w:rPr>
          <w:rFonts w:ascii="Arial" w:eastAsia="Times New Roman" w:hAnsi="Arial" w:cs="Arial"/>
          <w:sz w:val="24"/>
          <w:szCs w:val="24"/>
          <w:lang w:val="en-US"/>
        </w:rPr>
        <w:t>, rumah tangga dan (nomos) yang berarti peraturan, aturan, </w:t>
      </w:r>
      <w:hyperlink r:id="rId18" w:tooltip="Hukum" w:history="1">
        <w:r w:rsidRPr="003C292C">
          <w:rPr>
            <w:rFonts w:ascii="Arial" w:eastAsia="Times New Roman" w:hAnsi="Arial" w:cs="Arial"/>
            <w:sz w:val="24"/>
            <w:szCs w:val="24"/>
            <w:lang w:val="en-US"/>
          </w:rPr>
          <w:t>hukum</w:t>
        </w:r>
      </w:hyperlink>
      <w:r w:rsidRPr="003C292C">
        <w:rPr>
          <w:rFonts w:ascii="Arial" w:eastAsia="Times New Roman" w:hAnsi="Arial" w:cs="Arial"/>
          <w:sz w:val="24"/>
          <w:szCs w:val="24"/>
          <w:lang w:val="en-US"/>
        </w:rPr>
        <w:t>.</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Secara garis besar, ekonomi diartikan sebagai "aturan rumah tangga" atau "manajemen rumah tangga."</w:t>
      </w:r>
      <w:proofErr w:type="gramEnd"/>
    </w:p>
    <w:p w:rsidR="003C292C" w:rsidRDefault="003C292C" w:rsidP="000075A4">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3C292C">
        <w:rPr>
          <w:rFonts w:ascii="Arial" w:eastAsia="Times New Roman" w:hAnsi="Arial" w:cs="Arial"/>
          <w:sz w:val="24"/>
          <w:szCs w:val="24"/>
          <w:lang w:val="en-US"/>
        </w:rPr>
        <w:t>Secara etimologi, bisnis berarti keadaan dimana seseorang atau sekelompok orang sibuk melakukan pekerjaan yang menghasilkan keuntungan.</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Kata "bisnis" sendiri memiliki tiga p</w:t>
      </w:r>
      <w:r w:rsidR="000075A4">
        <w:rPr>
          <w:rFonts w:ascii="Arial" w:eastAsia="Times New Roman" w:hAnsi="Arial" w:cs="Arial"/>
          <w:sz w:val="24"/>
          <w:szCs w:val="24"/>
          <w:lang w:val="en-US"/>
        </w:rPr>
        <w:t>enggunaan, tergantung skupnya.</w:t>
      </w:r>
      <w:proofErr w:type="gramEnd"/>
      <w:r w:rsidR="000075A4">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penggunaan</w:t>
      </w:r>
      <w:proofErr w:type="gramEnd"/>
      <w:r w:rsidRPr="003C292C">
        <w:rPr>
          <w:rFonts w:ascii="Arial" w:eastAsia="Times New Roman" w:hAnsi="Arial" w:cs="Arial"/>
          <w:sz w:val="24"/>
          <w:szCs w:val="24"/>
          <w:lang w:val="en-US"/>
        </w:rPr>
        <w:t xml:space="preserve"> singular kata bisnis dapat merujuk pada </w:t>
      </w:r>
      <w:hyperlink r:id="rId19" w:tooltip="Badan usaha" w:history="1">
        <w:r w:rsidRPr="003C292C">
          <w:rPr>
            <w:rFonts w:ascii="Arial" w:eastAsia="Times New Roman" w:hAnsi="Arial" w:cs="Arial"/>
            <w:sz w:val="24"/>
            <w:szCs w:val="24"/>
            <w:lang w:val="en-US"/>
          </w:rPr>
          <w:t>badan usaha</w:t>
        </w:r>
      </w:hyperlink>
      <w:r w:rsidRPr="003C292C">
        <w:rPr>
          <w:rFonts w:ascii="Arial" w:eastAsia="Times New Roman" w:hAnsi="Arial" w:cs="Arial"/>
          <w:sz w:val="24"/>
          <w:szCs w:val="24"/>
          <w:lang w:val="en-US"/>
        </w:rPr>
        <w:t xml:space="preserve">, yaitu kesatuan yuridis (hukum), teknis, dan ekonomis yang bertujuan mencari laba atau keuntungan. </w:t>
      </w:r>
      <w:proofErr w:type="gramStart"/>
      <w:r w:rsidRPr="003C292C">
        <w:rPr>
          <w:rFonts w:ascii="Arial" w:eastAsia="Times New Roman" w:hAnsi="Arial" w:cs="Arial"/>
          <w:sz w:val="24"/>
          <w:szCs w:val="24"/>
          <w:lang w:val="en-US"/>
        </w:rPr>
        <w:t>Penggunaan yang lebih luas dapat merujuk pada sektor pasar tertentu, misalnya "bisnis pertelevisian."</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Penggunaan yang paling luas merujuk pada seluruh aktivitas yang dilakukan oleh komunitas penyedia barang dan jasa.</w:t>
      </w:r>
      <w:proofErr w:type="gramEnd"/>
      <w:r w:rsidRPr="003C292C">
        <w:rPr>
          <w:rFonts w:ascii="Arial" w:eastAsia="Times New Roman" w:hAnsi="Arial" w:cs="Arial"/>
          <w:sz w:val="24"/>
          <w:szCs w:val="24"/>
          <w:lang w:val="en-US"/>
        </w:rPr>
        <w:t xml:space="preserve"> </w:t>
      </w:r>
      <w:proofErr w:type="gramStart"/>
      <w:r w:rsidRPr="003C292C">
        <w:rPr>
          <w:rFonts w:ascii="Arial" w:eastAsia="Times New Roman" w:hAnsi="Arial" w:cs="Arial"/>
          <w:sz w:val="24"/>
          <w:szCs w:val="24"/>
          <w:lang w:val="en-US"/>
        </w:rPr>
        <w:t>Meskipun demikian, definisi "bisnis" yang tepat masih menjadi bahan perdebatan hingga saat ini.</w:t>
      </w:r>
      <w:proofErr w:type="gramEnd"/>
    </w:p>
    <w:p w:rsidR="0052657A" w:rsidRDefault="0052657A" w:rsidP="000075A4">
      <w:pPr>
        <w:shd w:val="clear" w:color="auto" w:fill="FFFFFF"/>
        <w:spacing w:after="0" w:afterAutospacing="0" w:line="240" w:lineRule="auto"/>
        <w:ind w:left="0" w:firstLine="720"/>
        <w:rPr>
          <w:rFonts w:ascii="Arial" w:eastAsia="Times New Roman" w:hAnsi="Arial" w:cs="Arial"/>
          <w:sz w:val="24"/>
          <w:szCs w:val="24"/>
          <w:lang w:val="en-US"/>
        </w:rPr>
      </w:pPr>
    </w:p>
    <w:p w:rsidR="0052657A" w:rsidRPr="0052657A" w:rsidRDefault="0052657A" w:rsidP="0052657A">
      <w:pPr>
        <w:pStyle w:val="Heading2"/>
        <w:shd w:val="clear" w:color="auto" w:fill="FFFF00"/>
        <w:ind w:left="0"/>
        <w:rPr>
          <w:rFonts w:eastAsia="Times New Roman"/>
          <w:sz w:val="36"/>
          <w:szCs w:val="36"/>
          <w:lang w:val="en-US"/>
        </w:rPr>
      </w:pPr>
      <w:r w:rsidRPr="0052657A">
        <w:rPr>
          <w:rFonts w:eastAsia="Times New Roman"/>
          <w:sz w:val="36"/>
          <w:szCs w:val="36"/>
          <w:lang w:val="en-US"/>
        </w:rPr>
        <w:lastRenderedPageBreak/>
        <w:t>HUBUNGAN FAKTOR-FAKTOR EKONOMI DENGAN OPINI PUBLIK</w:t>
      </w:r>
    </w:p>
    <w:p w:rsidR="0052657A" w:rsidRDefault="0052657A" w:rsidP="0052657A">
      <w:pPr>
        <w:shd w:val="clear" w:color="auto" w:fill="FFFFFF" w:themeFill="background1"/>
        <w:spacing w:after="0" w:afterAutospacing="0" w:line="240" w:lineRule="auto"/>
        <w:ind w:left="0"/>
        <w:rPr>
          <w:rFonts w:ascii="Arial" w:eastAsia="Times New Roman" w:hAnsi="Arial" w:cs="Arial"/>
          <w:sz w:val="24"/>
          <w:szCs w:val="24"/>
          <w:lang w:val="en-US"/>
        </w:rPr>
      </w:pPr>
    </w:p>
    <w:p w:rsidR="00E44C20"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Pr>
          <w:rFonts w:ascii="Arial" w:eastAsia="Times New Roman" w:hAnsi="Arial" w:cs="Arial"/>
          <w:sz w:val="24"/>
          <w:szCs w:val="24"/>
          <w:lang w:val="en-US"/>
        </w:rPr>
        <w:t>Olii (</w:t>
      </w:r>
      <w:r w:rsidRPr="0052657A">
        <w:rPr>
          <w:rFonts w:ascii="Arial" w:eastAsia="Times New Roman" w:hAnsi="Arial" w:cs="Arial"/>
          <w:sz w:val="24"/>
          <w:szCs w:val="24"/>
          <w:lang w:val="en-US"/>
        </w:rPr>
        <w:t xml:space="preserve">2007:20) </w:t>
      </w:r>
      <w:r>
        <w:rPr>
          <w:rFonts w:ascii="Arial" w:eastAsia="Times New Roman" w:hAnsi="Arial" w:cs="Arial"/>
          <w:sz w:val="24"/>
          <w:szCs w:val="24"/>
          <w:lang w:val="en-US"/>
        </w:rPr>
        <w:t>menjelaskan, bahwa</w:t>
      </w:r>
      <w:r w:rsidR="00E44C20">
        <w:rPr>
          <w:rFonts w:ascii="Arial" w:eastAsia="Times New Roman" w:hAnsi="Arial" w:cs="Arial"/>
          <w:sz w:val="24"/>
          <w:szCs w:val="24"/>
          <w:lang w:val="en-US"/>
        </w:rPr>
        <w:t xml:space="preserve"> terdapat beberapa faktor ekonomi yang m</w:t>
      </w:r>
      <w:r w:rsidR="00F4092B">
        <w:rPr>
          <w:rFonts w:ascii="Arial" w:eastAsia="Times New Roman" w:hAnsi="Arial" w:cs="Arial"/>
          <w:sz w:val="24"/>
          <w:szCs w:val="24"/>
          <w:lang w:val="en-US"/>
        </w:rPr>
        <w:t>empunyai hubungan dengan opini publik</w:t>
      </w:r>
      <w:r w:rsidR="00E44C20">
        <w:rPr>
          <w:rFonts w:ascii="Arial" w:eastAsia="Times New Roman" w:hAnsi="Arial" w:cs="Arial"/>
          <w:sz w:val="24"/>
          <w:szCs w:val="24"/>
          <w:lang w:val="en-US"/>
        </w:rPr>
        <w:t>.</w:t>
      </w:r>
      <w:proofErr w:type="gramEnd"/>
      <w:r w:rsidR="00E44C20">
        <w:rPr>
          <w:rFonts w:ascii="Arial" w:eastAsia="Times New Roman" w:hAnsi="Arial" w:cs="Arial"/>
          <w:sz w:val="24"/>
          <w:szCs w:val="24"/>
          <w:lang w:val="en-US"/>
        </w:rPr>
        <w:t xml:space="preserve"> F</w:t>
      </w:r>
      <w:r w:rsidRPr="0052657A">
        <w:rPr>
          <w:rFonts w:ascii="Arial" w:eastAsia="Times New Roman" w:hAnsi="Arial" w:cs="Arial"/>
          <w:sz w:val="24"/>
          <w:szCs w:val="24"/>
          <w:lang w:val="en-US"/>
        </w:rPr>
        <w:t xml:space="preserve">aktor-faktor yang dimaksud </w:t>
      </w:r>
      <w:r w:rsidR="00E44C20">
        <w:rPr>
          <w:rFonts w:ascii="Arial" w:eastAsia="Times New Roman" w:hAnsi="Arial" w:cs="Arial"/>
          <w:sz w:val="24"/>
          <w:szCs w:val="24"/>
          <w:lang w:val="en-US"/>
        </w:rPr>
        <w:t xml:space="preserve">adalah </w:t>
      </w:r>
      <w:proofErr w:type="gramStart"/>
      <w:r w:rsidRPr="0052657A">
        <w:rPr>
          <w:rFonts w:ascii="Arial" w:eastAsia="Times New Roman" w:hAnsi="Arial" w:cs="Arial"/>
          <w:sz w:val="24"/>
          <w:szCs w:val="24"/>
          <w:lang w:val="en-US"/>
        </w:rPr>
        <w:t>cara</w:t>
      </w:r>
      <w:proofErr w:type="gramEnd"/>
      <w:r w:rsidRPr="0052657A">
        <w:rPr>
          <w:rFonts w:ascii="Arial" w:eastAsia="Times New Roman" w:hAnsi="Arial" w:cs="Arial"/>
          <w:sz w:val="24"/>
          <w:szCs w:val="24"/>
          <w:lang w:val="en-US"/>
        </w:rPr>
        <w:t xml:space="preserve"> memenuhi kebutuhan akan barang dan jasa. Hal tersebut mencakup semua proses melalui bentuk sosial berupa fisik dan jasa yang ditemukan, diciptakan, ditransfer dan diawetkan untuk memenuhi kebutuhan dan keinginan manusia. </w:t>
      </w:r>
    </w:p>
    <w:p w:rsidR="0052657A" w:rsidRPr="0052657A" w:rsidRDefault="0052657A"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sidRPr="0052657A">
        <w:rPr>
          <w:rFonts w:ascii="Arial" w:eastAsia="Times New Roman" w:hAnsi="Arial" w:cs="Arial"/>
          <w:sz w:val="24"/>
          <w:szCs w:val="24"/>
          <w:lang w:val="en-US"/>
        </w:rPr>
        <w:t>Hal itu tampaknya merupakan istilah yang sangat luas.</w:t>
      </w:r>
      <w:proofErr w:type="gramEnd"/>
      <w:r w:rsidRPr="0052657A">
        <w:rPr>
          <w:rFonts w:ascii="Arial" w:eastAsia="Times New Roman" w:hAnsi="Arial" w:cs="Arial"/>
          <w:sz w:val="24"/>
          <w:szCs w:val="24"/>
          <w:lang w:val="en-US"/>
        </w:rPr>
        <w:t xml:space="preserve"> Tetapi, definisi tersebut dimaksudkan untuk tidak </w:t>
      </w:r>
      <w:proofErr w:type="gramStart"/>
      <w:r w:rsidRPr="0052657A">
        <w:rPr>
          <w:rFonts w:ascii="Arial" w:eastAsia="Times New Roman" w:hAnsi="Arial" w:cs="Arial"/>
          <w:sz w:val="24"/>
          <w:szCs w:val="24"/>
          <w:lang w:val="en-US"/>
        </w:rPr>
        <w:t>mencakup :</w:t>
      </w:r>
      <w:proofErr w:type="gramEnd"/>
    </w:p>
    <w:p w:rsidR="00E44C20"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24"/>
          <w:szCs w:val="24"/>
          <w:lang w:val="en-US"/>
        </w:rPr>
        <w:t>Faktor-faktor psikologis yang mempengaruhi opini dan prilaku.</w:t>
      </w:r>
    </w:p>
    <w:p w:rsidR="00E44C20"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14"/>
          <w:szCs w:val="14"/>
          <w:lang w:val="en-US"/>
        </w:rPr>
        <w:t> </w:t>
      </w:r>
      <w:r w:rsidRPr="00E44C20">
        <w:rPr>
          <w:rFonts w:ascii="Arial" w:eastAsia="Times New Roman" w:hAnsi="Arial" w:cs="Arial"/>
          <w:sz w:val="24"/>
          <w:szCs w:val="24"/>
          <w:lang w:val="en-US"/>
        </w:rPr>
        <w:t>Lembaga-lembaga sosial yang pada pokoknyabersifat agama, hiburan,</w:t>
      </w:r>
      <w:proofErr w:type="gramStart"/>
      <w:r w:rsidRPr="00E44C20">
        <w:rPr>
          <w:rFonts w:ascii="Arial" w:eastAsia="Times New Roman" w:hAnsi="Arial" w:cs="Arial"/>
          <w:sz w:val="24"/>
          <w:szCs w:val="24"/>
          <w:lang w:val="en-US"/>
        </w:rPr>
        <w:t>  pendidikan</w:t>
      </w:r>
      <w:proofErr w:type="gramEnd"/>
      <w:r w:rsidRPr="00E44C20">
        <w:rPr>
          <w:rFonts w:ascii="Arial" w:eastAsia="Times New Roman" w:hAnsi="Arial" w:cs="Arial"/>
          <w:sz w:val="24"/>
          <w:szCs w:val="24"/>
          <w:lang w:val="en-US"/>
        </w:rPr>
        <w:t>, dan ideologi.</w:t>
      </w:r>
    </w:p>
    <w:p w:rsidR="0052657A" w:rsidRPr="00E44C20" w:rsidRDefault="0052657A" w:rsidP="00E44C20">
      <w:pPr>
        <w:pStyle w:val="ListParagraph"/>
        <w:numPr>
          <w:ilvl w:val="0"/>
          <w:numId w:val="12"/>
        </w:numPr>
        <w:shd w:val="clear" w:color="auto" w:fill="FFFFFF" w:themeFill="background1"/>
        <w:spacing w:after="0" w:afterAutospacing="0" w:line="240" w:lineRule="auto"/>
        <w:rPr>
          <w:rFonts w:ascii="Arial" w:eastAsia="Times New Roman" w:hAnsi="Arial" w:cs="Arial"/>
          <w:sz w:val="20"/>
          <w:szCs w:val="20"/>
          <w:lang w:val="en-US"/>
        </w:rPr>
      </w:pPr>
      <w:r w:rsidRPr="00E44C20">
        <w:rPr>
          <w:rFonts w:ascii="Arial" w:eastAsia="Times New Roman" w:hAnsi="Arial" w:cs="Arial"/>
          <w:sz w:val="24"/>
          <w:szCs w:val="24"/>
          <w:lang w:val="en-US"/>
        </w:rPr>
        <w:t>Bagian dari lingkungan fisik yang belum dimanfaatkan untuk produksi barang dan jasa-jasa.</w:t>
      </w:r>
    </w:p>
    <w:p w:rsidR="00E44C20" w:rsidRDefault="00E44C20"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52657A" w:rsidRPr="0052657A" w:rsidRDefault="00E44C20"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Pr>
          <w:rFonts w:ascii="Arial" w:eastAsia="Times New Roman" w:hAnsi="Arial" w:cs="Arial"/>
          <w:sz w:val="24"/>
          <w:szCs w:val="24"/>
          <w:lang w:val="en-US"/>
        </w:rPr>
        <w:t xml:space="preserve">Meski demikian, </w:t>
      </w:r>
      <w:r w:rsidR="0052657A" w:rsidRPr="0052657A">
        <w:rPr>
          <w:rFonts w:ascii="Arial" w:eastAsia="Times New Roman" w:hAnsi="Arial" w:cs="Arial"/>
          <w:sz w:val="24"/>
          <w:szCs w:val="24"/>
          <w:lang w:val="en-US"/>
        </w:rPr>
        <w:t>faktor-faktor ekonomi</w:t>
      </w:r>
      <w:r>
        <w:rPr>
          <w:rFonts w:ascii="Arial" w:eastAsia="Times New Roman" w:hAnsi="Arial" w:cs="Arial"/>
          <w:sz w:val="24"/>
          <w:szCs w:val="24"/>
          <w:lang w:val="en-US"/>
        </w:rPr>
        <w:t xml:space="preserve"> yang dimaksud </w:t>
      </w:r>
      <w:r w:rsidR="0052657A" w:rsidRPr="0052657A">
        <w:rPr>
          <w:rFonts w:ascii="Arial" w:eastAsia="Times New Roman" w:hAnsi="Arial" w:cs="Arial"/>
          <w:sz w:val="24"/>
          <w:szCs w:val="24"/>
          <w:lang w:val="en-US"/>
        </w:rPr>
        <w:t>tidak hanya barang dan jasa itu sendiri, tetapi juga hubungan antara para individu dan kelompok yang terlibat dalam pencitraan, pentransferan, pengawetan dan konsumsi barang dan jasa.</w:t>
      </w:r>
      <w:proofErr w:type="gramEnd"/>
      <w:r w:rsidR="0052657A" w:rsidRPr="0052657A">
        <w:rPr>
          <w:rFonts w:ascii="Arial" w:eastAsia="Times New Roman" w:hAnsi="Arial" w:cs="Arial"/>
          <w:sz w:val="24"/>
          <w:szCs w:val="24"/>
          <w:lang w:val="en-US"/>
        </w:rPr>
        <w:t xml:space="preserve"> </w:t>
      </w:r>
      <w:proofErr w:type="gramStart"/>
      <w:r w:rsidR="0052657A" w:rsidRPr="0052657A">
        <w:rPr>
          <w:rFonts w:ascii="Arial" w:eastAsia="Times New Roman" w:hAnsi="Arial" w:cs="Arial"/>
          <w:sz w:val="24"/>
          <w:szCs w:val="24"/>
          <w:lang w:val="en-US"/>
        </w:rPr>
        <w:t>Lain halnya dengan ilmu-ilmu sosial yang dapat dikelompokkan dan di definisikan, tetapi pengertian mengenai batas-batasnya kabur.</w:t>
      </w:r>
      <w:proofErr w:type="gramEnd"/>
    </w:p>
    <w:p w:rsidR="00CD7A03"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roofErr w:type="gramStart"/>
      <w:r w:rsidRPr="0052657A">
        <w:rPr>
          <w:rFonts w:ascii="Arial" w:eastAsia="Times New Roman" w:hAnsi="Arial" w:cs="Arial"/>
          <w:sz w:val="24"/>
          <w:szCs w:val="24"/>
          <w:lang w:val="en-US"/>
        </w:rPr>
        <w:t>Calvin Coolidge mengatakan urusan Amerika adalah bisnis, dan menurut Toequeville, hasrat untuk memperoleh barang-barang yang baik dari dunia ini merupakan nafsu yang menguasai orang Amerika.</w:t>
      </w:r>
      <w:proofErr w:type="gramEnd"/>
      <w:r w:rsidRPr="0052657A">
        <w:rPr>
          <w:rFonts w:ascii="Arial" w:eastAsia="Times New Roman" w:hAnsi="Arial" w:cs="Arial"/>
          <w:sz w:val="24"/>
          <w:szCs w:val="24"/>
          <w:lang w:val="en-US"/>
        </w:rPr>
        <w:t xml:space="preserve"> Yang </w:t>
      </w:r>
      <w:proofErr w:type="gramStart"/>
      <w:r w:rsidRPr="0052657A">
        <w:rPr>
          <w:rFonts w:ascii="Arial" w:eastAsia="Times New Roman" w:hAnsi="Arial" w:cs="Arial"/>
          <w:sz w:val="24"/>
          <w:szCs w:val="24"/>
          <w:lang w:val="en-US"/>
        </w:rPr>
        <w:t>lain</w:t>
      </w:r>
      <w:proofErr w:type="gramEnd"/>
      <w:r w:rsidRPr="0052657A">
        <w:rPr>
          <w:rFonts w:ascii="Arial" w:eastAsia="Times New Roman" w:hAnsi="Arial" w:cs="Arial"/>
          <w:sz w:val="24"/>
          <w:szCs w:val="24"/>
          <w:lang w:val="en-US"/>
        </w:rPr>
        <w:t xml:space="preserve"> menekankan hubungan atau sering kemampuan pengalihan kekuasaan ekonomi ke</w:t>
      </w:r>
      <w:r w:rsidR="00CD7A03">
        <w:rPr>
          <w:rFonts w:ascii="Arial" w:eastAsia="Times New Roman" w:hAnsi="Arial" w:cs="Arial"/>
          <w:sz w:val="24"/>
          <w:szCs w:val="24"/>
          <w:lang w:val="en-US"/>
        </w:rPr>
        <w:t xml:space="preserve"> </w:t>
      </w:r>
      <w:r w:rsidRPr="0052657A">
        <w:rPr>
          <w:rFonts w:ascii="Arial" w:eastAsia="Times New Roman" w:hAnsi="Arial" w:cs="Arial"/>
          <w:sz w:val="24"/>
          <w:szCs w:val="24"/>
          <w:lang w:val="en-US"/>
        </w:rPr>
        <w:t xml:space="preserve">dalam kekuasaan politik. </w:t>
      </w:r>
    </w:p>
    <w:p w:rsidR="0052657A" w:rsidRPr="0052657A" w:rsidRDefault="0052657A" w:rsidP="0052657A">
      <w:pPr>
        <w:shd w:val="clear" w:color="auto" w:fill="FFFFFF" w:themeFill="background1"/>
        <w:spacing w:after="0" w:afterAutospacing="0" w:line="240" w:lineRule="auto"/>
        <w:ind w:left="0" w:firstLine="720"/>
        <w:rPr>
          <w:rFonts w:ascii="Arial" w:eastAsia="Times New Roman" w:hAnsi="Arial" w:cs="Arial"/>
          <w:sz w:val="20"/>
          <w:szCs w:val="20"/>
          <w:lang w:val="en-US"/>
        </w:rPr>
      </w:pPr>
      <w:proofErr w:type="gramStart"/>
      <w:r w:rsidRPr="0052657A">
        <w:rPr>
          <w:rFonts w:ascii="Arial" w:eastAsia="Times New Roman" w:hAnsi="Arial" w:cs="Arial"/>
          <w:sz w:val="24"/>
          <w:szCs w:val="24"/>
          <w:lang w:val="en-US"/>
        </w:rPr>
        <w:t>Hubungan antara kekuasaan ekonomi dan politik di Amerika, telah ditinjau oleh Alpheus T.Mason, bapak pembangunan pertama yang telah mewarisi buku James Harrington Oceana tahun 1656, kekuasaan senantiasa mengiringi kekayaan.</w:t>
      </w:r>
      <w:proofErr w:type="gramEnd"/>
      <w:r w:rsidRPr="0052657A">
        <w:rPr>
          <w:rFonts w:ascii="Arial" w:eastAsia="Times New Roman" w:hAnsi="Arial" w:cs="Arial"/>
          <w:sz w:val="24"/>
          <w:szCs w:val="24"/>
          <w:lang w:val="en-US"/>
        </w:rPr>
        <w:t xml:space="preserve"> “</w:t>
      </w:r>
      <w:proofErr w:type="gramStart"/>
      <w:r w:rsidRPr="0052657A">
        <w:rPr>
          <w:rFonts w:ascii="Arial" w:eastAsia="Times New Roman" w:hAnsi="Arial" w:cs="Arial"/>
          <w:sz w:val="24"/>
          <w:szCs w:val="24"/>
          <w:lang w:val="en-US"/>
        </w:rPr>
        <w:t>saya</w:t>
      </w:r>
      <w:proofErr w:type="gramEnd"/>
      <w:r w:rsidRPr="0052657A">
        <w:rPr>
          <w:rFonts w:ascii="Arial" w:eastAsia="Times New Roman" w:hAnsi="Arial" w:cs="Arial"/>
          <w:sz w:val="24"/>
          <w:szCs w:val="24"/>
          <w:lang w:val="en-US"/>
        </w:rPr>
        <w:t xml:space="preserve"> percaya akan hal ini”, kata John Adam, peribahasa yang tidak  pernah salah dalam politik, seperti aksi dan reaksi adalah secara mekanika.</w:t>
      </w:r>
    </w:p>
    <w:p w:rsidR="00CD7A03"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52657A">
        <w:rPr>
          <w:rFonts w:ascii="Arial" w:eastAsia="Times New Roman" w:hAnsi="Arial" w:cs="Arial"/>
          <w:sz w:val="24"/>
          <w:szCs w:val="24"/>
          <w:lang w:val="en-US"/>
        </w:rPr>
        <w:t>Charles A.Beard dan Harold Laski</w:t>
      </w:r>
      <w:r w:rsidR="00CD7A03">
        <w:rPr>
          <w:rFonts w:ascii="Arial" w:eastAsia="Times New Roman" w:hAnsi="Arial" w:cs="Arial"/>
          <w:sz w:val="24"/>
          <w:szCs w:val="24"/>
          <w:lang w:val="en-US"/>
        </w:rPr>
        <w:t xml:space="preserve"> menyebut</w:t>
      </w:r>
      <w:r w:rsidRPr="0052657A">
        <w:rPr>
          <w:rFonts w:ascii="Arial" w:eastAsia="Times New Roman" w:hAnsi="Arial" w:cs="Arial"/>
          <w:sz w:val="24"/>
          <w:szCs w:val="24"/>
          <w:lang w:val="en-US"/>
        </w:rPr>
        <w:t xml:space="preserve"> adanya ketergantungan politik pada ekonomi, </w:t>
      </w:r>
      <w:proofErr w:type="gramStart"/>
      <w:r w:rsidRPr="0052657A">
        <w:rPr>
          <w:rFonts w:ascii="Arial" w:eastAsia="Times New Roman" w:hAnsi="Arial" w:cs="Arial"/>
          <w:sz w:val="24"/>
          <w:szCs w:val="24"/>
          <w:lang w:val="en-US"/>
        </w:rPr>
        <w:t>akan</w:t>
      </w:r>
      <w:proofErr w:type="gramEnd"/>
      <w:r w:rsidRPr="0052657A">
        <w:rPr>
          <w:rFonts w:ascii="Arial" w:eastAsia="Times New Roman" w:hAnsi="Arial" w:cs="Arial"/>
          <w:sz w:val="24"/>
          <w:szCs w:val="24"/>
          <w:lang w:val="en-US"/>
        </w:rPr>
        <w:t xml:space="preserve"> tetapi mereka belum bersedia untuk membenarkan batas-batas suatu teori yang membuat sifat ingin memperoleh menjadi pendorong utama baik untuk produksi maupun pemerintahan. </w:t>
      </w:r>
    </w:p>
    <w:p w:rsidR="0052657A" w:rsidRDefault="0052657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r w:rsidRPr="0052657A">
        <w:rPr>
          <w:rFonts w:ascii="Arial" w:eastAsia="Times New Roman" w:hAnsi="Arial" w:cs="Arial"/>
          <w:sz w:val="24"/>
          <w:szCs w:val="24"/>
          <w:lang w:val="en-US"/>
        </w:rPr>
        <w:t xml:space="preserve">Menurut Machiavelli, bila manusia tidak lagi diwajibkan berjuang karena terpaksa, mereka berjuang karena ambisi, bernafsu untuk berkuasa. Manusia memang diciptakan untuk menghendaki sagala-galanya, tidak merasa puas dengan </w:t>
      </w:r>
      <w:proofErr w:type="gramStart"/>
      <w:r w:rsidRPr="0052657A">
        <w:rPr>
          <w:rFonts w:ascii="Arial" w:eastAsia="Times New Roman" w:hAnsi="Arial" w:cs="Arial"/>
          <w:sz w:val="24"/>
          <w:szCs w:val="24"/>
          <w:lang w:val="en-US"/>
        </w:rPr>
        <w:t>apa</w:t>
      </w:r>
      <w:proofErr w:type="gramEnd"/>
      <w:r w:rsidRPr="0052657A">
        <w:rPr>
          <w:rFonts w:ascii="Arial" w:eastAsia="Times New Roman" w:hAnsi="Arial" w:cs="Arial"/>
          <w:sz w:val="24"/>
          <w:szCs w:val="24"/>
          <w:lang w:val="en-US"/>
        </w:rPr>
        <w:t xml:space="preserve"> yang mereka miliki, tetapi tidak dapat mencapainya.</w:t>
      </w:r>
    </w:p>
    <w:p w:rsidR="00D57D0A" w:rsidRDefault="00D57D0A"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D57D0A" w:rsidRPr="00D57D0A" w:rsidRDefault="00D57D0A" w:rsidP="00D57D0A">
      <w:pPr>
        <w:pStyle w:val="Heading2"/>
        <w:shd w:val="clear" w:color="auto" w:fill="FFFF00"/>
        <w:ind w:left="0"/>
        <w:rPr>
          <w:rFonts w:eastAsia="Times New Roman"/>
          <w:sz w:val="36"/>
          <w:szCs w:val="36"/>
          <w:lang w:val="en-US"/>
        </w:rPr>
      </w:pPr>
      <w:r w:rsidRPr="00D57D0A">
        <w:rPr>
          <w:rFonts w:eastAsia="Times New Roman"/>
          <w:sz w:val="36"/>
          <w:szCs w:val="36"/>
          <w:lang w:val="en-US"/>
        </w:rPr>
        <w:t>EKONOMI MEDIA</w:t>
      </w:r>
    </w:p>
    <w:p w:rsidR="00094321" w:rsidRDefault="00094321" w:rsidP="0052657A">
      <w:pPr>
        <w:shd w:val="clear" w:color="auto" w:fill="FFFFFF" w:themeFill="background1"/>
        <w:spacing w:after="0" w:afterAutospacing="0" w:line="240" w:lineRule="auto"/>
        <w:ind w:left="0" w:firstLine="720"/>
        <w:rPr>
          <w:rFonts w:ascii="Arial" w:eastAsia="Times New Roman" w:hAnsi="Arial" w:cs="Arial"/>
          <w:sz w:val="24"/>
          <w:szCs w:val="24"/>
          <w:lang w:val="en-US"/>
        </w:rPr>
      </w:pPr>
    </w:p>
    <w:p w:rsidR="00D57D0A"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Perkembangan media massa modern menempatkan media tidak lagi dipahami dalam konteks sebagai</w:t>
      </w:r>
      <w:proofErr w:type="gramStart"/>
      <w:r w:rsidRPr="00094321">
        <w:rPr>
          <w:rFonts w:ascii="Arial" w:eastAsia="Times New Roman" w:hAnsi="Arial" w:cs="Arial"/>
          <w:sz w:val="24"/>
          <w:szCs w:val="24"/>
          <w:lang w:val="en-US"/>
        </w:rPr>
        <w:t>  institusi</w:t>
      </w:r>
      <w:proofErr w:type="gramEnd"/>
      <w:r w:rsidRPr="00094321">
        <w:rPr>
          <w:rFonts w:ascii="Arial" w:eastAsia="Times New Roman" w:hAnsi="Arial" w:cs="Arial"/>
          <w:sz w:val="24"/>
          <w:szCs w:val="24"/>
          <w:lang w:val="en-US"/>
        </w:rPr>
        <w:t xml:space="preserve"> sosial dan politik belaka melainkan juga harus dilihat dalam konteks institusi ekonomi. </w:t>
      </w:r>
      <w:proofErr w:type="gramStart"/>
      <w:r w:rsidRPr="00094321">
        <w:rPr>
          <w:rFonts w:ascii="Arial" w:eastAsia="Times New Roman" w:hAnsi="Arial" w:cs="Arial"/>
          <w:sz w:val="24"/>
          <w:szCs w:val="24"/>
          <w:lang w:val="en-US"/>
        </w:rPr>
        <w:t>Fakta menunjukkan bahwa media telah tumbuh bukan saja sebagai alat sosial, politik dan budaya tapi juga sebagai perusahaan yang menekankan keuntungan ekonomi.</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 xml:space="preserve">Institusi media harus dinilai sebagai dari </w:t>
      </w:r>
      <w:r w:rsidR="00D57D0A">
        <w:rPr>
          <w:rFonts w:ascii="Arial" w:eastAsia="Times New Roman" w:hAnsi="Arial" w:cs="Arial"/>
          <w:sz w:val="24"/>
          <w:szCs w:val="24"/>
          <w:lang w:val="en-US"/>
        </w:rPr>
        <w:t>sistem</w:t>
      </w:r>
      <w:r w:rsidRPr="00094321">
        <w:rPr>
          <w:rFonts w:ascii="Arial" w:eastAsia="Times New Roman" w:hAnsi="Arial" w:cs="Arial"/>
          <w:sz w:val="24"/>
          <w:szCs w:val="24"/>
          <w:lang w:val="en-US"/>
        </w:rPr>
        <w:t xml:space="preserve"> ekonomi yang juga bertalian erat dengan </w:t>
      </w:r>
      <w:r w:rsidR="00D57D0A">
        <w:rPr>
          <w:rFonts w:ascii="Arial" w:eastAsia="Times New Roman" w:hAnsi="Arial" w:cs="Arial"/>
          <w:sz w:val="24"/>
          <w:szCs w:val="24"/>
          <w:lang w:val="en-US"/>
        </w:rPr>
        <w:t>sistem</w:t>
      </w:r>
      <w:r w:rsidRPr="00094321">
        <w:rPr>
          <w:rFonts w:ascii="Arial" w:eastAsia="Times New Roman" w:hAnsi="Arial" w:cs="Arial"/>
          <w:sz w:val="24"/>
          <w:szCs w:val="24"/>
          <w:lang w:val="en-US"/>
        </w:rPr>
        <w:t xml:space="preserve"> politik.</w:t>
      </w:r>
      <w:proofErr w:type="gramEnd"/>
      <w:r w:rsidRPr="00094321">
        <w:rPr>
          <w:rFonts w:ascii="Arial" w:eastAsia="Times New Roman" w:hAnsi="Arial" w:cs="Arial"/>
          <w:sz w:val="24"/>
          <w:szCs w:val="24"/>
          <w:lang w:val="en-US"/>
        </w:rPr>
        <w:t xml:space="preserve"> Inilah </w:t>
      </w:r>
      <w:r w:rsidRPr="00094321">
        <w:rPr>
          <w:rFonts w:ascii="Arial" w:eastAsia="Times New Roman" w:hAnsi="Arial" w:cs="Arial"/>
          <w:sz w:val="24"/>
          <w:szCs w:val="24"/>
          <w:lang w:val="en-US"/>
        </w:rPr>
        <w:lastRenderedPageBreak/>
        <w:t xml:space="preserve">yang dimaksudkan bahwa media mempunyai </w:t>
      </w:r>
      <w:proofErr w:type="gramStart"/>
      <w:r w:rsidRPr="00094321">
        <w:rPr>
          <w:rFonts w:ascii="Arial" w:eastAsia="Times New Roman" w:hAnsi="Arial" w:cs="Arial"/>
          <w:sz w:val="24"/>
          <w:szCs w:val="24"/>
          <w:lang w:val="en-US"/>
        </w:rPr>
        <w:t>dwi</w:t>
      </w:r>
      <w:proofErr w:type="gramEnd"/>
      <w:r w:rsidRPr="00094321">
        <w:rPr>
          <w:rFonts w:ascii="Arial" w:eastAsia="Times New Roman" w:hAnsi="Arial" w:cs="Arial"/>
          <w:sz w:val="24"/>
          <w:szCs w:val="24"/>
          <w:lang w:val="en-US"/>
        </w:rPr>
        <w:t xml:space="preserve"> karakter yang tak terpisahkan: karakter sosial-budaya-politik dan karakter ekonomi. </w:t>
      </w:r>
    </w:p>
    <w:p w:rsidR="00094321" w:rsidRPr="00094321"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Faktor ekonomi rupanya menjadi faktor penentu dalam mempengaruhi seluruh perilaku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modern. Faktor pasar bebas dalam seluruh proses komunikasi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memberikan kontribusi yang tidak sedikit dalam membentuk faktor persaingan dan tuntutan ekonomi menjadi pertimbangan bagaimana media massa kontemporer dibentuk dan dikelola.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K</w:t>
      </w:r>
      <w:r w:rsidR="00D57D0A">
        <w:rPr>
          <w:rFonts w:ascii="Arial" w:eastAsia="Times New Roman" w:hAnsi="Arial" w:cs="Arial"/>
          <w:sz w:val="24"/>
          <w:szCs w:val="24"/>
          <w:lang w:val="en-US"/>
        </w:rPr>
        <w:t>ita tidak bisa memahami industri</w:t>
      </w:r>
      <w:r w:rsidRPr="00094321">
        <w:rPr>
          <w:rFonts w:ascii="Arial" w:eastAsia="Times New Roman" w:hAnsi="Arial" w:cs="Arial"/>
          <w:sz w:val="24"/>
          <w:szCs w:val="24"/>
          <w:lang w:val="en-US"/>
        </w:rPr>
        <w:t xml:space="preserve"> media tanpa memahami kekuatan yang mempengaruhi media terlebih dahulu.</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 xml:space="preserve">Bagian-bagian dari sebuah institusi media tidak pernah </w:t>
      </w:r>
      <w:r w:rsidR="00D57D0A">
        <w:rPr>
          <w:rFonts w:ascii="Arial" w:eastAsia="Times New Roman" w:hAnsi="Arial" w:cs="Arial"/>
          <w:sz w:val="24"/>
          <w:szCs w:val="24"/>
          <w:lang w:val="en-US"/>
        </w:rPr>
        <w:t>bekerja di luar konteks sos</w:t>
      </w:r>
      <w:r w:rsidRPr="00094321">
        <w:rPr>
          <w:rFonts w:ascii="Arial" w:eastAsia="Times New Roman" w:hAnsi="Arial" w:cs="Arial"/>
          <w:sz w:val="24"/>
          <w:szCs w:val="24"/>
          <w:lang w:val="en-US"/>
        </w:rPr>
        <w:t>ial yang luas, termasuk konteks ekonomi.</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Ekonomi media mempelajari bagaimana industry media memanfaatkan sumber daya yang terbatas untuk memproduksi konten dan mendistribusikannya kepada khalayak dengan tujuan memenuhi beragam permintaan dan kebutuhan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informasi dan hiburan.</w:t>
      </w:r>
    </w:p>
    <w:p w:rsid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selain m</w:t>
      </w:r>
      <w:r w:rsidR="00D57D0A">
        <w:rPr>
          <w:rFonts w:ascii="Arial" w:eastAsia="Times New Roman" w:hAnsi="Arial" w:cs="Arial"/>
          <w:sz w:val="24"/>
          <w:szCs w:val="24"/>
          <w:lang w:val="en-US"/>
        </w:rPr>
        <w:t>enjadi representasi ruang publik yang penuh dengan dinamika sos</w:t>
      </w:r>
      <w:r w:rsidRPr="00094321">
        <w:rPr>
          <w:rFonts w:ascii="Arial" w:eastAsia="Times New Roman" w:hAnsi="Arial" w:cs="Arial"/>
          <w:sz w:val="24"/>
          <w:szCs w:val="24"/>
          <w:lang w:val="en-US"/>
        </w:rPr>
        <w:t xml:space="preserve">ial, politik dan budaya juga menjadi kekuatan ekonomi yang mampu menghasilkan surplus. </w:t>
      </w:r>
      <w:proofErr w:type="gramStart"/>
      <w:r w:rsidRPr="00094321">
        <w:rPr>
          <w:rFonts w:ascii="Arial" w:eastAsia="Times New Roman" w:hAnsi="Arial" w:cs="Arial"/>
          <w:sz w:val="24"/>
          <w:szCs w:val="24"/>
          <w:lang w:val="en-US"/>
        </w:rPr>
        <w:t>Media menjadi medium iklan utama dan karenanya menjadi penghubung dan konsumsi, antara produsen barang dan jasa dengan masyarakat.</w:t>
      </w:r>
      <w:proofErr w:type="gramEnd"/>
    </w:p>
    <w:p w:rsidR="00D57D0A" w:rsidRPr="00094321" w:rsidRDefault="00D57D0A"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094321" w:rsidRPr="00D57D0A" w:rsidRDefault="00094321" w:rsidP="00D57D0A">
      <w:pPr>
        <w:pStyle w:val="ListParagraph"/>
        <w:numPr>
          <w:ilvl w:val="0"/>
          <w:numId w:val="18"/>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Teori Ekonomi-Politik Media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Dalam melakukan kajian terhadap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sebagai industri, kita dapat melakukan kajian berdasarkan teori ekonomi politik media. </w:t>
      </w:r>
      <w:proofErr w:type="gramStart"/>
      <w:r w:rsidRPr="00094321">
        <w:rPr>
          <w:rFonts w:ascii="Arial" w:eastAsia="Times New Roman" w:hAnsi="Arial" w:cs="Arial"/>
          <w:sz w:val="24"/>
          <w:szCs w:val="24"/>
          <w:lang w:val="en-US"/>
        </w:rPr>
        <w:t>Berdasarkan teori yang dikemukakan oleh Garnham, institusi media harus dinilai sebagai bagian dari sistem ekonomi yang juga bertalian erat dengan sistem politik.</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Kualitas pengetahuan tentang masyarakat yang diproduksi oleh media untuk masyarakat, sebagian besar dapat ditentukan oleh nilai tukar pelbagai ragam isi dalam kondisi yang memaksakan perluasan pesan, dan juga ditentukan oleh kepentingan ekonomi para pemilik dan penentu kebijakan (dalam McQuail, 1991:63).</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Pembicaraan mengenai sistem ekonomi selalu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terkait dengan masalah kapital atau modal dari para pemilik media. </w:t>
      </w:r>
      <w:proofErr w:type="gramStart"/>
      <w:r w:rsidRPr="00094321">
        <w:rPr>
          <w:rFonts w:ascii="Arial" w:eastAsia="Times New Roman" w:hAnsi="Arial" w:cs="Arial"/>
          <w:sz w:val="24"/>
          <w:szCs w:val="24"/>
          <w:lang w:val="en-US"/>
        </w:rPr>
        <w:t>Karl Marx menyatakan bahwa kapitalisme adalah suatu sistem ekonomi yang memungkinkan beberapa individu menguasai sumberdaya produksi vital yang mereka gunakan untuk meraih keuntungan maksimal.</w:t>
      </w:r>
      <w:proofErr w:type="gramEnd"/>
      <w:r w:rsidRPr="00094321">
        <w:rPr>
          <w:rFonts w:ascii="Arial" w:eastAsia="Times New Roman" w:hAnsi="Arial" w:cs="Arial"/>
          <w:sz w:val="24"/>
          <w:szCs w:val="24"/>
          <w:lang w:val="en-US"/>
        </w:rPr>
        <w:t xml:space="preserve"> Mengenai kaitan kapitalisme dan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dikatakan oleh Stuart Hall bahwa media massa merupakan sarana paling penting dari kapitalisme abad 20 untuk memelihara hegemoni ideologis. Media massa juga menyediakan kerangka berpikir bagi berkembangnya budaya massa lewat usaha kelompok dominan yang terus menerus berusaha mempertahankan, melembagakan, melestarikan kepenguasaan demi menggerogoti, melemahkan dan meniadakan potensi tanding dari pihak-pihak yang dikuasai (dalam Bungin</w:t>
      </w:r>
      <w:proofErr w:type="gramStart"/>
      <w:r w:rsidRPr="00094321">
        <w:rPr>
          <w:rFonts w:ascii="Arial" w:eastAsia="Times New Roman" w:hAnsi="Arial" w:cs="Arial"/>
          <w:sz w:val="24"/>
          <w:szCs w:val="24"/>
          <w:lang w:val="en-US"/>
        </w:rPr>
        <w:t>,2001</w:t>
      </w:r>
      <w:proofErr w:type="gramEnd"/>
      <w:r w:rsidRPr="00094321">
        <w:rPr>
          <w:rFonts w:ascii="Arial" w:eastAsia="Times New Roman" w:hAnsi="Arial" w:cs="Arial"/>
          <w:sz w:val="24"/>
          <w:szCs w:val="24"/>
          <w:lang w:val="en-US"/>
        </w:rPr>
        <w:t>).</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Salah satu upaya yang dilakukan oleh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untuk terus berkuasa adalah dengan pemanfaatan teknologi informasi. Lewat pengusaan TI tersebut,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dapat melakukan efisiensi yang berpengaruh terhadap daya saing media tersebut dalam konteks persaingan industri media. Efisiensi dapat dilakukan terhadap proses produksi maupun distribusi content media yang dapat dilakukan dalam waktu yang cepat, bahkan sampai pada struktur organisasi yang semakin ramping.</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Perkembangan TI dalam industri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membawa perubahan yang cukup signifikan terhadap karakteristik media massa. Bahkan kemudian perbedaan karakteristik tersebut telah menjadi determinan antara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yang selama ini kita kenal (media massa konvensional) dengan media baru yang memiliki karakteristik yang berbeda akibat pengadopsian teknologi informasi.</w:t>
      </w:r>
    </w:p>
    <w:p w:rsidR="00094321" w:rsidRPr="00D57D0A" w:rsidRDefault="00094321" w:rsidP="00D57D0A">
      <w:pPr>
        <w:pStyle w:val="ListParagraph"/>
        <w:numPr>
          <w:ilvl w:val="0"/>
          <w:numId w:val="18"/>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PERSPEKTIF TEORETIS</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Alternatif teori ekonomisasi media.</w:t>
      </w:r>
      <w:proofErr w:type="gramEnd"/>
      <w:r w:rsidRPr="00094321">
        <w:rPr>
          <w:rFonts w:ascii="Arial" w:eastAsia="Times New Roman" w:hAnsi="Arial" w:cs="Arial"/>
          <w:sz w:val="24"/>
          <w:szCs w:val="24"/>
          <w:lang w:val="en-US"/>
        </w:rPr>
        <w:t xml:space="preserve"> Perspektif teoretis yang bisa membantu kita memahami fenomena ekonomisasi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modern.</w:t>
      </w:r>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lastRenderedPageBreak/>
        <w:t>Perspektif Pertama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 xml:space="preserve">Perspektif ekonomi dan industrial yang </w:t>
      </w:r>
      <w:r w:rsidR="00D57D0A">
        <w:rPr>
          <w:rFonts w:ascii="Arial" w:eastAsia="Times New Roman" w:hAnsi="Arial" w:cs="Arial"/>
          <w:sz w:val="24"/>
          <w:szCs w:val="24"/>
          <w:lang w:val="en-US"/>
        </w:rPr>
        <w:t xml:space="preserve">memahami keterpilahan dan ragam </w:t>
      </w:r>
      <w:r w:rsidRPr="00094321">
        <w:rPr>
          <w:rFonts w:ascii="Arial" w:eastAsia="Times New Roman" w:hAnsi="Arial" w:cs="Arial"/>
          <w:sz w:val="24"/>
          <w:szCs w:val="24"/>
          <w:lang w:val="en-US"/>
        </w:rPr>
        <w:t>ciri perusahaan media berdasarkan ragam perbedaan media dan konteks.</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Kedua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Lebih merupakan teori alternatif dari perspektif di atas, yaitu perspektif ekonomi politik media yang berkonsentrasi pada masalah kapitalisasi dan komersialisasi media.</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Ketiga</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Perspektif normatif dalam memahami media.</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Perspektif ini berfokus pada masalah</w:t>
      </w:r>
      <w:r w:rsidRPr="00094321">
        <w:rPr>
          <w:rFonts w:ascii="Arial" w:eastAsia="Times New Roman" w:hAnsi="Arial" w:cs="Arial"/>
          <w:sz w:val="24"/>
          <w:szCs w:val="24"/>
          <w:lang w:val="en-US"/>
        </w:rPr>
        <w:br/>
        <w:t>struktur media dengan kepentingan publik.</w:t>
      </w:r>
      <w:proofErr w:type="gramEnd"/>
    </w:p>
    <w:p w:rsidR="00094321" w:rsidRPr="00D57D0A" w:rsidRDefault="00094321" w:rsidP="00D57D0A">
      <w:pPr>
        <w:pStyle w:val="ListParagraph"/>
        <w:numPr>
          <w:ilvl w:val="0"/>
          <w:numId w:val="19"/>
        </w:numPr>
        <w:shd w:val="clear" w:color="auto" w:fill="FFFFFF" w:themeFill="background1"/>
        <w:spacing w:after="0" w:afterAutospacing="0" w:line="240" w:lineRule="auto"/>
        <w:ind w:left="36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Perspektif Keempat</w:t>
      </w: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Perspektif institusi media dengan titik pandang media profesional.</w:t>
      </w:r>
      <w:proofErr w:type="gramEnd"/>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D57D0A" w:rsidRDefault="00094321" w:rsidP="00D57D0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Keempat perspektif ini bisa dipahami dengan meletakkan media </w:t>
      </w:r>
      <w:proofErr w:type="gramStart"/>
      <w:r w:rsidRPr="00D57D0A">
        <w:rPr>
          <w:rFonts w:ascii="Arial" w:eastAsia="Times New Roman" w:hAnsi="Arial" w:cs="Arial"/>
          <w:sz w:val="24"/>
          <w:szCs w:val="24"/>
          <w:lang w:val="en-US"/>
        </w:rPr>
        <w:t>massa</w:t>
      </w:r>
      <w:proofErr w:type="gramEnd"/>
      <w:r w:rsidRPr="00D57D0A">
        <w:rPr>
          <w:rFonts w:ascii="Arial" w:eastAsia="Times New Roman" w:hAnsi="Arial" w:cs="Arial"/>
          <w:sz w:val="24"/>
          <w:szCs w:val="24"/>
          <w:lang w:val="en-US"/>
        </w:rPr>
        <w:t xml:space="preserve"> sebagai pusat lingkaran dari tiga irisan yang saling berhubungan, yaitu politik, ekonomi dan teknologi.</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P</w:t>
      </w:r>
      <w:r w:rsidR="00D57D0A">
        <w:rPr>
          <w:rFonts w:ascii="Arial" w:eastAsia="Times New Roman" w:hAnsi="Arial" w:cs="Arial"/>
          <w:sz w:val="24"/>
          <w:szCs w:val="24"/>
          <w:lang w:val="en-US"/>
        </w:rPr>
        <w:t>icard menjelaskan bahwa industri</w:t>
      </w:r>
      <w:r w:rsidRPr="00094321">
        <w:rPr>
          <w:rFonts w:ascii="Arial" w:eastAsia="Times New Roman" w:hAnsi="Arial" w:cs="Arial"/>
          <w:sz w:val="24"/>
          <w:szCs w:val="24"/>
          <w:lang w:val="en-US"/>
        </w:rPr>
        <w:t xml:space="preserve"> media tergolong unik karena media bermain dalam dua pasar sekaligus.</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Hal ini terjadi karena produk media termasuk “barang” sekaligus “jasa”.</w:t>
      </w:r>
      <w:proofErr w:type="gramEnd"/>
      <w:r w:rsidRPr="00094321">
        <w:rPr>
          <w:rFonts w:ascii="Arial" w:eastAsia="Times New Roman" w:hAnsi="Arial" w:cs="Arial"/>
          <w:sz w:val="24"/>
          <w:szCs w:val="24"/>
          <w:lang w:val="en-US"/>
        </w:rPr>
        <w:t xml:space="preserve"> Dalam pasar yang pertama, media menjual “barang” kepada khalayak berupa surat kaba</w:t>
      </w:r>
      <w:r w:rsidR="00D57D0A">
        <w:rPr>
          <w:rFonts w:ascii="Arial" w:eastAsia="Times New Roman" w:hAnsi="Arial" w:cs="Arial"/>
          <w:sz w:val="24"/>
          <w:szCs w:val="24"/>
          <w:lang w:val="en-US"/>
        </w:rPr>
        <w:t>r, program radio maupun televisi</w:t>
      </w:r>
      <w:r w:rsidRPr="00094321">
        <w:rPr>
          <w:rFonts w:ascii="Arial" w:eastAsia="Times New Roman" w:hAnsi="Arial" w:cs="Arial"/>
          <w:sz w:val="24"/>
          <w:szCs w:val="24"/>
          <w:lang w:val="en-US"/>
        </w:rPr>
        <w:t>, majalah</w:t>
      </w:r>
      <w:proofErr w:type="gramStart"/>
      <w:r w:rsidRPr="00094321">
        <w:rPr>
          <w:rFonts w:ascii="Arial" w:eastAsia="Times New Roman" w:hAnsi="Arial" w:cs="Arial"/>
          <w:sz w:val="24"/>
          <w:szCs w:val="24"/>
          <w:lang w:val="en-US"/>
        </w:rPr>
        <w:t>,buku,film</w:t>
      </w:r>
      <w:proofErr w:type="gramEnd"/>
      <w:r w:rsidRPr="00094321">
        <w:rPr>
          <w:rFonts w:ascii="Arial" w:eastAsia="Times New Roman" w:hAnsi="Arial" w:cs="Arial"/>
          <w:sz w:val="24"/>
          <w:szCs w:val="24"/>
          <w:lang w:val="en-US"/>
        </w:rPr>
        <w:t xml:space="preserve">, dan lainnya. </w:t>
      </w:r>
      <w:proofErr w:type="gramStart"/>
      <w:r w:rsidRPr="00094321">
        <w:rPr>
          <w:rFonts w:ascii="Arial" w:eastAsia="Times New Roman" w:hAnsi="Arial" w:cs="Arial"/>
          <w:sz w:val="24"/>
          <w:szCs w:val="24"/>
          <w:lang w:val="en-US"/>
        </w:rPr>
        <w:t>sedangkan</w:t>
      </w:r>
      <w:proofErr w:type="gramEnd"/>
      <w:r w:rsidRPr="00094321">
        <w:rPr>
          <w:rFonts w:ascii="Arial" w:eastAsia="Times New Roman" w:hAnsi="Arial" w:cs="Arial"/>
          <w:sz w:val="24"/>
          <w:szCs w:val="24"/>
          <w:lang w:val="en-US"/>
        </w:rPr>
        <w:t xml:space="preserve"> pada pasar kedua media menjual “jasa” kepada pengiklan untuk mempromosikan produk mereka kepada khalayak luas.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sendiri sangat bergantung pada pengiklan sebagai sumber utama pendapatan mereka. </w:t>
      </w:r>
      <w:proofErr w:type="gramStart"/>
      <w:r w:rsidRPr="00094321">
        <w:rPr>
          <w:rFonts w:ascii="Arial" w:eastAsia="Times New Roman" w:hAnsi="Arial" w:cs="Arial"/>
          <w:sz w:val="24"/>
          <w:szCs w:val="24"/>
          <w:lang w:val="en-US"/>
        </w:rPr>
        <w:t>Kondisi hubungan seperti itu membuat membuat kedua pasar ini saling mempengaruhi dimana ketika permintaan atau konsumsi suatu produk media meningkat maka simakin banyak pula pengiklan yang ingin berpromosi di media tersebut dan media jadi di untungkan.</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Dalam prespektif ekonomi dewasa ini hubungan antara media dengan khalayak tidak lagi bisa dipandang hanya satu arah, dimana sebelumnya media berada pada posisi lebih dominan McQuail berpendapat hub</w:t>
      </w:r>
      <w:r w:rsidR="00D57D0A">
        <w:rPr>
          <w:rFonts w:ascii="Arial" w:eastAsia="Times New Roman" w:hAnsi="Arial" w:cs="Arial"/>
          <w:sz w:val="24"/>
          <w:szCs w:val="24"/>
          <w:lang w:val="en-US"/>
        </w:rPr>
        <w:t xml:space="preserve">ungan antara media dengan </w:t>
      </w:r>
      <w:proofErr w:type="gramStart"/>
      <w:r w:rsidR="00D57D0A">
        <w:rPr>
          <w:rFonts w:ascii="Arial" w:eastAsia="Times New Roman" w:hAnsi="Arial" w:cs="Arial"/>
          <w:sz w:val="24"/>
          <w:szCs w:val="24"/>
          <w:lang w:val="en-US"/>
        </w:rPr>
        <w:t xml:space="preserve">publik </w:t>
      </w:r>
      <w:r w:rsidRPr="00094321">
        <w:rPr>
          <w:rFonts w:ascii="Arial" w:eastAsia="Times New Roman" w:hAnsi="Arial" w:cs="Arial"/>
          <w:sz w:val="24"/>
          <w:szCs w:val="24"/>
          <w:lang w:val="en-US"/>
        </w:rPr>
        <w:t xml:space="preserve"> harus</w:t>
      </w:r>
      <w:proofErr w:type="gramEnd"/>
      <w:r w:rsidRPr="00094321">
        <w:rPr>
          <w:rFonts w:ascii="Arial" w:eastAsia="Times New Roman" w:hAnsi="Arial" w:cs="Arial"/>
          <w:sz w:val="24"/>
          <w:szCs w:val="24"/>
          <w:lang w:val="en-US"/>
        </w:rPr>
        <w:t xml:space="preserve"> dibentuk berdasarkan minat,</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harapan, dan</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keinginan khalayak. Kemampuan mengamati hubungan tesebut mer</w:t>
      </w:r>
      <w:r w:rsidR="00D57D0A">
        <w:rPr>
          <w:rFonts w:ascii="Arial" w:eastAsia="Times New Roman" w:hAnsi="Arial" w:cs="Arial"/>
          <w:sz w:val="24"/>
          <w:szCs w:val="24"/>
          <w:lang w:val="en-US"/>
        </w:rPr>
        <w:t>upakan aspek keterampilan profe</w:t>
      </w:r>
      <w:r w:rsidRPr="00094321">
        <w:rPr>
          <w:rFonts w:ascii="Arial" w:eastAsia="Times New Roman" w:hAnsi="Arial" w:cs="Arial"/>
          <w:sz w:val="24"/>
          <w:szCs w:val="24"/>
          <w:lang w:val="en-US"/>
        </w:rPr>
        <w:t>sional yang mananfaatkan “masukan” dari khalayak di</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antaranya melalui kontak pribadi pekerja media dengan</w:t>
      </w:r>
      <w:r w:rsidR="00D57D0A">
        <w:rPr>
          <w:rFonts w:ascii="Arial" w:eastAsia="Times New Roman" w:hAnsi="Arial" w:cs="Arial"/>
          <w:sz w:val="24"/>
          <w:szCs w:val="24"/>
          <w:lang w:val="en-US"/>
        </w:rPr>
        <w:t xml:space="preserve"> </w:t>
      </w:r>
      <w:r w:rsidRPr="00094321">
        <w:rPr>
          <w:rFonts w:ascii="Arial" w:eastAsia="Times New Roman" w:hAnsi="Arial" w:cs="Arial"/>
          <w:sz w:val="24"/>
          <w:szCs w:val="24"/>
          <w:lang w:val="en-US"/>
        </w:rPr>
        <w:t>khalayak, surat dan telepon dari khalayak, dan data bukti hasil penjualan (rating).</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Mick Counihan (1972) dalam Morley dan Brunsdon m</w:t>
      </w:r>
      <w:r w:rsidR="00D57D0A">
        <w:rPr>
          <w:rFonts w:ascii="Arial" w:eastAsia="Times New Roman" w:hAnsi="Arial" w:cs="Arial"/>
          <w:sz w:val="24"/>
          <w:szCs w:val="24"/>
          <w:lang w:val="en-US"/>
        </w:rPr>
        <w:t xml:space="preserve">enyebutkan bahwa hubungan media </w:t>
      </w:r>
      <w:r w:rsidRPr="00094321">
        <w:rPr>
          <w:rFonts w:ascii="Arial" w:eastAsia="Times New Roman" w:hAnsi="Arial" w:cs="Arial"/>
          <w:sz w:val="24"/>
          <w:szCs w:val="24"/>
          <w:lang w:val="en-US"/>
        </w:rPr>
        <w:t>khalayak tidak sesederhana sebelumnya.</w:t>
      </w:r>
      <w:proofErr w:type="gramEnd"/>
      <w:r w:rsidRPr="00094321">
        <w:rPr>
          <w:rFonts w:ascii="Arial" w:eastAsia="Times New Roman" w:hAnsi="Arial" w:cs="Arial"/>
          <w:sz w:val="24"/>
          <w:szCs w:val="24"/>
          <w:lang w:val="en-US"/>
        </w:rPr>
        <w:t xml:space="preserve"> Orientasi “apa yang dilakukan media pada khalayak” menurutnya kini telah bergeser menjadi </w:t>
      </w:r>
      <w:proofErr w:type="gramStart"/>
      <w:r w:rsidRPr="00094321">
        <w:rPr>
          <w:rFonts w:ascii="Arial" w:eastAsia="Times New Roman" w:hAnsi="Arial" w:cs="Arial"/>
          <w:sz w:val="24"/>
          <w:szCs w:val="24"/>
          <w:lang w:val="en-US"/>
        </w:rPr>
        <w:t>“ apa</w:t>
      </w:r>
      <w:proofErr w:type="gramEnd"/>
      <w:r w:rsidRPr="00094321">
        <w:rPr>
          <w:rFonts w:ascii="Arial" w:eastAsia="Times New Roman" w:hAnsi="Arial" w:cs="Arial"/>
          <w:sz w:val="24"/>
          <w:szCs w:val="24"/>
          <w:lang w:val="en-US"/>
        </w:rPr>
        <w:t xml:space="preserve"> yang dilakukan khalayak pada media”. Hal ini disebabkan khalayak kini cenderung lebih aktif memilih produksi media sesuai </w:t>
      </w:r>
      <w:proofErr w:type="gramStart"/>
      <w:r w:rsidRPr="00094321">
        <w:rPr>
          <w:rFonts w:ascii="Arial" w:eastAsia="Times New Roman" w:hAnsi="Arial" w:cs="Arial"/>
          <w:sz w:val="24"/>
          <w:szCs w:val="24"/>
          <w:lang w:val="en-US"/>
        </w:rPr>
        <w:t>cara</w:t>
      </w:r>
      <w:proofErr w:type="gramEnd"/>
      <w:r w:rsidRPr="00094321">
        <w:rPr>
          <w:rFonts w:ascii="Arial" w:eastAsia="Times New Roman" w:hAnsi="Arial" w:cs="Arial"/>
          <w:sz w:val="24"/>
          <w:szCs w:val="24"/>
          <w:lang w:val="en-US"/>
        </w:rPr>
        <w:t xml:space="preserve"> pandang dan kebutukan media.</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Stanley J. Baran bahkan menyinggung masalah redefenisi komunikasi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dalam bukunya Mass Communication Theory. </w:t>
      </w:r>
      <w:proofErr w:type="gramStart"/>
      <w:r w:rsidRPr="00094321">
        <w:rPr>
          <w:rFonts w:ascii="Arial" w:eastAsia="Times New Roman" w:hAnsi="Arial" w:cs="Arial"/>
          <w:sz w:val="24"/>
          <w:szCs w:val="24"/>
          <w:lang w:val="en-US"/>
        </w:rPr>
        <w:t>Menurutnya perkembangan teknologi dalam industry komunikasi menyebabkan konsumen media kontemporer lebih memiliki kontrol atas muatan sekaligus seleksi media.</w:t>
      </w:r>
      <w:proofErr w:type="gramEnd"/>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Grossberg </w:t>
      </w:r>
      <w:r w:rsidRPr="00094321">
        <w:rPr>
          <w:rFonts w:ascii="Arial" w:eastAsia="Times New Roman" w:hAnsi="Arial" w:cs="Arial"/>
          <w:i/>
          <w:iCs/>
          <w:sz w:val="24"/>
          <w:szCs w:val="24"/>
          <w:bdr w:val="none" w:sz="0" w:space="0" w:color="auto" w:frame="1"/>
          <w:lang w:val="en-US"/>
        </w:rPr>
        <w:t>et al.</w:t>
      </w:r>
      <w:r w:rsidRPr="00094321">
        <w:rPr>
          <w:rFonts w:ascii="Arial" w:eastAsia="Times New Roman" w:hAnsi="Arial" w:cs="Arial"/>
          <w:sz w:val="24"/>
          <w:szCs w:val="24"/>
          <w:lang w:val="en-US"/>
        </w:rPr>
        <w:t> (1998) membuat gambaran umum yang berguna tentang bagaimana media melakukan penjualan dan memperoleh penghasilan.</w:t>
      </w:r>
      <w:proofErr w:type="gramEnd"/>
    </w:p>
    <w:p w:rsid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pembelian langsung komoditi – misalnya biaya majalah;</w:t>
      </w:r>
    </w:p>
    <w:p w:rsid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sebuah biaya untuk akses ke titik distribusi atau tampilan – kotak misalnya biaya kantor di teater film, atau penyedia jasa layanan internet biaya;</w:t>
      </w:r>
    </w:p>
    <w:p w:rsidR="00094321" w:rsidRPr="00D57D0A" w:rsidRDefault="00094321" w:rsidP="00D57D0A">
      <w:pPr>
        <w:pStyle w:val="ListParagraph"/>
        <w:numPr>
          <w:ilvl w:val="0"/>
          <w:numId w:val="20"/>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Melalui dukungan finansial tidak langsung, – misalnya televisi komersial;</w:t>
      </w:r>
    </w:p>
    <w:p w:rsidR="00D57D0A" w:rsidRDefault="00D57D0A"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Ketergantungan pada iklan ini memperkuat nilai-nilai kelembagaan yang terikat dengan perspektif pasar.</w:t>
      </w:r>
      <w:proofErr w:type="gramEnd"/>
      <w:r w:rsidRPr="00094321">
        <w:rPr>
          <w:rFonts w:ascii="Arial" w:eastAsia="Times New Roman" w:hAnsi="Arial" w:cs="Arial"/>
          <w:sz w:val="24"/>
          <w:szCs w:val="24"/>
          <w:lang w:val="en-US"/>
        </w:rPr>
        <w:t xml:space="preserve"> Itu berarti bahwa kepentingan media diidentifikasi menjadi erat dengan kepentingan bisnis jenis lain. Ini mendukung pandangan bahwa </w:t>
      </w:r>
      <w:r w:rsidRPr="00094321">
        <w:rPr>
          <w:rFonts w:ascii="Arial" w:eastAsia="Times New Roman" w:hAnsi="Arial" w:cs="Arial"/>
          <w:sz w:val="24"/>
          <w:szCs w:val="24"/>
          <w:lang w:val="en-US"/>
        </w:rPr>
        <w:lastRenderedPageBreak/>
        <w:t>barang media datang untuk diperlakukan seperti komoditas lainnya: bahwa jika produk-produk media adalah perwujudan maka budaya yang menjadi koleksi komoditi, di mana media bersangkutan.</w:t>
      </w:r>
    </w:p>
    <w:p w:rsidR="00A10EA8" w:rsidRPr="00094321" w:rsidRDefault="00A10EA8"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094321" w:rsidRPr="00D57D0A" w:rsidRDefault="00094321" w:rsidP="00D57D0A">
      <w:pPr>
        <w:pStyle w:val="ListParagraph"/>
        <w:numPr>
          <w:ilvl w:val="0"/>
          <w:numId w:val="21"/>
        </w:numPr>
        <w:shd w:val="clear" w:color="auto" w:fill="FFFFFF" w:themeFill="background1"/>
        <w:spacing w:after="0" w:afterAutospacing="0" w:line="240" w:lineRule="auto"/>
        <w:ind w:left="360"/>
        <w:textAlignment w:val="baseline"/>
        <w:rPr>
          <w:rFonts w:ascii="Arial" w:eastAsia="Times New Roman" w:hAnsi="Arial" w:cs="Arial"/>
          <w:b/>
          <w:sz w:val="24"/>
          <w:szCs w:val="24"/>
          <w:lang w:val="en-US"/>
        </w:rPr>
      </w:pPr>
      <w:r w:rsidRPr="00D57D0A">
        <w:rPr>
          <w:rFonts w:ascii="Arial" w:eastAsia="Times New Roman" w:hAnsi="Arial" w:cs="Arial"/>
          <w:b/>
          <w:sz w:val="24"/>
          <w:szCs w:val="24"/>
          <w:lang w:val="en-US"/>
        </w:rPr>
        <w:t>ISU-ISU EKONOMI MEDIA</w:t>
      </w:r>
    </w:p>
    <w:p w:rsidR="00D57D0A"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Ada beberapa prinsip utama ekonomi yang perlu dilihat apabila kita mau melihat pertimbangan ekonomi dalam struktur media </w:t>
      </w:r>
      <w:proofErr w:type="gramStart"/>
      <w:r w:rsidRPr="00094321">
        <w:rPr>
          <w:rFonts w:ascii="Arial" w:eastAsia="Times New Roman" w:hAnsi="Arial" w:cs="Arial"/>
          <w:sz w:val="24"/>
          <w:szCs w:val="24"/>
          <w:lang w:val="en-US"/>
        </w:rPr>
        <w:t>massa</w:t>
      </w:r>
      <w:proofErr w:type="gramEnd"/>
      <w:r w:rsidRPr="00094321">
        <w:rPr>
          <w:rFonts w:ascii="Arial" w:eastAsia="Times New Roman" w:hAnsi="Arial" w:cs="Arial"/>
          <w:sz w:val="24"/>
          <w:szCs w:val="24"/>
          <w:lang w:val="en-US"/>
        </w:rPr>
        <w:t xml:space="preserve">. </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Setidaknya ada 10 prinsip yang ada.</w:t>
      </w:r>
      <w:proofErr w:type="gramEnd"/>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berbeda atas dasar apakah media tersebut mempunyai struktur fixed</w:t>
      </w:r>
      <w:r w:rsidRPr="00D57D0A">
        <w:rPr>
          <w:rFonts w:ascii="Arial" w:eastAsia="Times New Roman" w:hAnsi="Arial" w:cs="Arial"/>
          <w:sz w:val="24"/>
          <w:szCs w:val="24"/>
          <w:lang w:val="en-US"/>
        </w:rPr>
        <w:br/>
        <w:t>dan variabel cost.</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Pasar media mempunyai karakter ganda: dibiayai oleh konsumen dan atau oleh para pengiklan.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yang dibiayai oleh pendapatan iklan lebih rentan atas pengaruh eksternal</w:t>
      </w:r>
      <w:r w:rsidRPr="00D57D0A">
        <w:rPr>
          <w:rFonts w:ascii="Arial" w:eastAsia="Times New Roman" w:hAnsi="Arial" w:cs="Arial"/>
          <w:sz w:val="24"/>
          <w:szCs w:val="24"/>
          <w:lang w:val="en-US"/>
        </w:rPr>
        <w:br/>
        <w:t>yang tidak diinginkan.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Media yang didasarkan pada pendapatan konsumen rentan krisis keuangan jangka pendek.</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Perbedaan utama dalam penghasilan media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meminta perbedaan ukuran kinerja media.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Kinerja media dalam satu pasar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berpengaruh pada kinerja di tempat lain (pasar lain).</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Ketergantungan pada iklan dalam media </w:t>
      </w:r>
      <w:proofErr w:type="gramStart"/>
      <w:r w:rsidRPr="00D57D0A">
        <w:rPr>
          <w:rFonts w:ascii="Arial" w:eastAsia="Times New Roman" w:hAnsi="Arial" w:cs="Arial"/>
          <w:sz w:val="24"/>
          <w:szCs w:val="24"/>
          <w:lang w:val="en-US"/>
        </w:rPr>
        <w:t>massa</w:t>
      </w:r>
      <w:proofErr w:type="gramEnd"/>
      <w:r w:rsidRPr="00D57D0A">
        <w:rPr>
          <w:rFonts w:ascii="Arial" w:eastAsia="Times New Roman" w:hAnsi="Arial" w:cs="Arial"/>
          <w:sz w:val="24"/>
          <w:szCs w:val="24"/>
          <w:lang w:val="en-US"/>
        </w:rPr>
        <w:t xml:space="preserve"> berpengaruh pada masalah homogenitas program media.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Iklan dalam media yang khusus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mendorong keragaman program acara.</w:t>
      </w:r>
    </w:p>
    <w:p w:rsidR="00D57D0A" w:rsidRDefault="00094321"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D57D0A">
        <w:rPr>
          <w:rFonts w:ascii="Arial" w:eastAsia="Times New Roman" w:hAnsi="Arial" w:cs="Arial"/>
          <w:sz w:val="24"/>
          <w:szCs w:val="24"/>
          <w:lang w:val="en-US"/>
        </w:rPr>
        <w:t xml:space="preserve">Jenis iklan tertentu </w:t>
      </w:r>
      <w:proofErr w:type="gramStart"/>
      <w:r w:rsidRPr="00D57D0A">
        <w:rPr>
          <w:rFonts w:ascii="Arial" w:eastAsia="Times New Roman" w:hAnsi="Arial" w:cs="Arial"/>
          <w:sz w:val="24"/>
          <w:szCs w:val="24"/>
          <w:lang w:val="en-US"/>
        </w:rPr>
        <w:t>akan</w:t>
      </w:r>
      <w:proofErr w:type="gramEnd"/>
      <w:r w:rsidRPr="00D57D0A">
        <w:rPr>
          <w:rFonts w:ascii="Arial" w:eastAsia="Times New Roman" w:hAnsi="Arial" w:cs="Arial"/>
          <w:sz w:val="24"/>
          <w:szCs w:val="24"/>
          <w:lang w:val="en-US"/>
        </w:rPr>
        <w:t xml:space="preserve"> menguntungkan pada masalah konsentrasi pasar dan khalayak.</w:t>
      </w:r>
    </w:p>
    <w:p w:rsidR="00094321" w:rsidRPr="00D57D0A" w:rsidRDefault="00D57D0A" w:rsidP="00D57D0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eastAsia="Times New Roman" w:hAnsi="Arial" w:cs="Arial"/>
          <w:sz w:val="24"/>
          <w:szCs w:val="24"/>
          <w:lang w:val="en-US"/>
        </w:rPr>
        <w:t xml:space="preserve"> </w:t>
      </w:r>
      <w:r w:rsidR="00094321" w:rsidRPr="00D57D0A">
        <w:rPr>
          <w:rFonts w:ascii="Arial" w:eastAsia="Times New Roman" w:hAnsi="Arial" w:cs="Arial"/>
          <w:sz w:val="24"/>
          <w:szCs w:val="24"/>
          <w:lang w:val="en-US"/>
        </w:rPr>
        <w:t xml:space="preserve">Persaingan dari sumber pendapatan yang </w:t>
      </w:r>
      <w:proofErr w:type="gramStart"/>
      <w:r w:rsidR="00094321" w:rsidRPr="00D57D0A">
        <w:rPr>
          <w:rFonts w:ascii="Arial" w:eastAsia="Times New Roman" w:hAnsi="Arial" w:cs="Arial"/>
          <w:sz w:val="24"/>
          <w:szCs w:val="24"/>
          <w:lang w:val="en-US"/>
        </w:rPr>
        <w:t>sama</w:t>
      </w:r>
      <w:proofErr w:type="gramEnd"/>
      <w:r w:rsidR="00094321" w:rsidRPr="00D57D0A">
        <w:rPr>
          <w:rFonts w:ascii="Arial" w:eastAsia="Times New Roman" w:hAnsi="Arial" w:cs="Arial"/>
          <w:sz w:val="24"/>
          <w:szCs w:val="24"/>
          <w:lang w:val="en-US"/>
        </w:rPr>
        <w:t xml:space="preserve"> akan mengarah pada keseragaman.</w:t>
      </w:r>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Pr="00094321" w:rsidRDefault="00094321" w:rsidP="00D57D0A">
      <w:pPr>
        <w:shd w:val="clear" w:color="auto" w:fill="FFFFFF" w:themeFill="background1"/>
        <w:spacing w:after="0" w:afterAutospacing="0" w:line="240" w:lineRule="auto"/>
        <w:ind w:left="0"/>
        <w:textAlignment w:val="baseline"/>
        <w:rPr>
          <w:rFonts w:ascii="Arial" w:eastAsia="Times New Roman" w:hAnsi="Arial" w:cs="Arial"/>
          <w:b/>
          <w:sz w:val="24"/>
          <w:szCs w:val="24"/>
          <w:lang w:val="en-US"/>
        </w:rPr>
      </w:pPr>
      <w:r w:rsidRPr="00094321">
        <w:rPr>
          <w:rFonts w:ascii="Arial" w:eastAsia="Times New Roman" w:hAnsi="Arial" w:cs="Arial"/>
          <w:b/>
          <w:sz w:val="24"/>
          <w:szCs w:val="24"/>
          <w:lang w:val="en-US"/>
        </w:rPr>
        <w:t>Masalah Kepemilikan dan Pengawasan</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094321">
        <w:rPr>
          <w:rFonts w:ascii="Arial" w:eastAsia="Times New Roman" w:hAnsi="Arial" w:cs="Arial"/>
          <w:sz w:val="24"/>
          <w:szCs w:val="24"/>
          <w:lang w:val="en-US"/>
        </w:rPr>
        <w:t>Dalam isu kepemilikan dan pengawasan terdapat tiga bentuk kepemilikan.</w:t>
      </w:r>
      <w:proofErr w:type="gramEnd"/>
      <w:r w:rsidRPr="00094321">
        <w:rPr>
          <w:rFonts w:ascii="Arial" w:eastAsia="Times New Roman" w:hAnsi="Arial" w:cs="Arial"/>
          <w:sz w:val="24"/>
          <w:szCs w:val="24"/>
          <w:lang w:val="en-US"/>
        </w:rPr>
        <w:t xml:space="preserve"> Bentuk kepemilikan adalah sebagai berikut:</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Perusahaan komersial,</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Institusi nir-laba,</w:t>
      </w:r>
    </w:p>
    <w:p w:rsidR="00094321" w:rsidRPr="00094321" w:rsidRDefault="00094321" w:rsidP="00094321">
      <w:pPr>
        <w:numPr>
          <w:ilvl w:val="0"/>
          <w:numId w:val="17"/>
        </w:numPr>
        <w:shd w:val="clear" w:color="auto" w:fill="FFFFFF" w:themeFill="background1"/>
        <w:spacing w:after="0" w:afterAutospacing="0" w:line="240" w:lineRule="auto"/>
        <w:ind w:left="27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Lembaga yang dikontrol publik.</w:t>
      </w:r>
    </w:p>
    <w:p w:rsidR="00094321" w:rsidRPr="00094321" w:rsidRDefault="0009432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094321">
        <w:rPr>
          <w:rFonts w:ascii="Arial" w:eastAsia="Times New Roman" w:hAnsi="Arial" w:cs="Arial"/>
          <w:sz w:val="24"/>
          <w:szCs w:val="24"/>
          <w:lang w:val="en-US"/>
        </w:rPr>
        <w:t xml:space="preserve">Dalam bentuk-bentuk kepemilikan inilah yang nantinya </w:t>
      </w:r>
      <w:proofErr w:type="gramStart"/>
      <w:r w:rsidRPr="00094321">
        <w:rPr>
          <w:rFonts w:ascii="Arial" w:eastAsia="Times New Roman" w:hAnsi="Arial" w:cs="Arial"/>
          <w:sz w:val="24"/>
          <w:szCs w:val="24"/>
          <w:lang w:val="en-US"/>
        </w:rPr>
        <w:t>akan</w:t>
      </w:r>
      <w:proofErr w:type="gramEnd"/>
      <w:r w:rsidRPr="00094321">
        <w:rPr>
          <w:rFonts w:ascii="Arial" w:eastAsia="Times New Roman" w:hAnsi="Arial" w:cs="Arial"/>
          <w:sz w:val="24"/>
          <w:szCs w:val="24"/>
          <w:lang w:val="en-US"/>
        </w:rPr>
        <w:t xml:space="preserve"> mengarah pada masalah kebebasan. </w:t>
      </w:r>
      <w:proofErr w:type="gramStart"/>
      <w:r w:rsidRPr="00094321">
        <w:rPr>
          <w:rFonts w:ascii="Arial" w:eastAsia="Times New Roman" w:hAnsi="Arial" w:cs="Arial"/>
          <w:sz w:val="24"/>
          <w:szCs w:val="24"/>
          <w:lang w:val="en-US"/>
        </w:rPr>
        <w:t>Kebebasan pers sendiri mendukung hak kepemilikan untuk memutuskan isi media itu sendiri.</w:t>
      </w:r>
      <w:proofErr w:type="gramEnd"/>
      <w:r w:rsidRPr="00094321">
        <w:rPr>
          <w:rFonts w:ascii="Arial" w:eastAsia="Times New Roman" w:hAnsi="Arial" w:cs="Arial"/>
          <w:sz w:val="24"/>
          <w:szCs w:val="24"/>
          <w:lang w:val="en-US"/>
        </w:rPr>
        <w:t xml:space="preserve"> </w:t>
      </w:r>
      <w:proofErr w:type="gramStart"/>
      <w:r w:rsidRPr="00094321">
        <w:rPr>
          <w:rFonts w:ascii="Arial" w:eastAsia="Times New Roman" w:hAnsi="Arial" w:cs="Arial"/>
          <w:sz w:val="24"/>
          <w:szCs w:val="24"/>
          <w:lang w:val="en-US"/>
        </w:rPr>
        <w:t>Dengan demikian, bentuk-bentuk kepemilikan mempunyai pengaruh pada pembentukan dan produksi isi media.</w:t>
      </w:r>
      <w:proofErr w:type="gramEnd"/>
    </w:p>
    <w:p w:rsidR="00D57D0A" w:rsidRDefault="00D57D0A" w:rsidP="00D57D0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094321" w:rsidRDefault="00094321" w:rsidP="00EB6559">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314831" w:rsidRPr="00094321" w:rsidRDefault="00314831" w:rsidP="0009432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52657A" w:rsidRPr="00EB46AD" w:rsidRDefault="00EB46AD" w:rsidP="00EB46AD">
      <w:pPr>
        <w:pStyle w:val="Heading2"/>
        <w:shd w:val="clear" w:color="auto" w:fill="FFFF00"/>
        <w:ind w:left="0"/>
        <w:rPr>
          <w:rFonts w:eastAsia="Times New Roman"/>
          <w:sz w:val="40"/>
          <w:szCs w:val="40"/>
          <w:lang w:val="en-US"/>
        </w:rPr>
      </w:pPr>
      <w:r w:rsidRPr="00EB46AD">
        <w:rPr>
          <w:rFonts w:eastAsia="Times New Roman"/>
          <w:sz w:val="40"/>
          <w:szCs w:val="40"/>
          <w:lang w:val="en-US"/>
        </w:rPr>
        <w:t xml:space="preserve">KOMUNIKASI POLITIK </w:t>
      </w:r>
    </w:p>
    <w:p w:rsidR="00EB46AD" w:rsidRDefault="00EB46AD" w:rsidP="00EB46AD">
      <w:pPr>
        <w:spacing w:after="0" w:afterAutospacing="0" w:line="240" w:lineRule="auto"/>
        <w:ind w:left="0" w:firstLine="720"/>
        <w:rPr>
          <w:rFonts w:ascii="Arial" w:eastAsia="Times New Roman" w:hAnsi="Arial" w:cs="Arial"/>
          <w:sz w:val="24"/>
          <w:szCs w:val="24"/>
          <w:lang w:val="en-US"/>
        </w:rPr>
      </w:pPr>
      <w:r>
        <w:rPr>
          <w:rFonts w:ascii="Arial" w:eastAsia="Times New Roman" w:hAnsi="Arial" w:cs="Arial"/>
          <w:sz w:val="24"/>
          <w:szCs w:val="24"/>
          <w:lang w:val="en-US"/>
        </w:rPr>
        <w:t>Terdapat beberapa definisi dari Komunikasi Politik, di antaranya:</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adalah transmisi pengertian-pengertian tertentu mela</w:t>
      </w:r>
      <w:r>
        <w:rPr>
          <w:rFonts w:ascii="Arial" w:hAnsi="Arial" w:cs="Arial"/>
          <w:sz w:val="24"/>
          <w:szCs w:val="24"/>
        </w:rPr>
        <w:t xml:space="preserve">lui penggunaan simbol-simbol. </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politik adalah studi sistematis mengenai komunikasi yang bers</w:t>
      </w:r>
      <w:r>
        <w:rPr>
          <w:rFonts w:ascii="Arial" w:hAnsi="Arial" w:cs="Arial"/>
          <w:sz w:val="24"/>
          <w:szCs w:val="24"/>
        </w:rPr>
        <w:t xml:space="preserve">ifat politis serta dampaknya. </w:t>
      </w:r>
    </w:p>
    <w:p w:rsidR="00EB46AD" w:rsidRPr="00EB46AD" w:rsidRDefault="00EB46AD" w:rsidP="00EB46AD">
      <w:pPr>
        <w:pStyle w:val="ListParagraph"/>
        <w:numPr>
          <w:ilvl w:val="0"/>
          <w:numId w:val="19"/>
        </w:numPr>
        <w:spacing w:after="0" w:afterAutospacing="0" w:line="240" w:lineRule="auto"/>
        <w:rPr>
          <w:rFonts w:ascii="Arial" w:eastAsia="Times New Roman" w:hAnsi="Arial" w:cs="Arial"/>
          <w:sz w:val="24"/>
          <w:szCs w:val="24"/>
          <w:lang w:val="en-US"/>
        </w:rPr>
      </w:pPr>
      <w:r w:rsidRPr="00EB46AD">
        <w:rPr>
          <w:rFonts w:ascii="Arial" w:hAnsi="Arial" w:cs="Arial"/>
          <w:sz w:val="24"/>
          <w:szCs w:val="24"/>
        </w:rPr>
        <w:t>Komunikasi politik adalah transmisi pengertianpengertian politik tertentu melalui penggunaan simbol-simbol politik.</w:t>
      </w:r>
    </w:p>
    <w:p w:rsidR="00EB46AD" w:rsidRDefault="00EB46AD" w:rsidP="00EB46AD">
      <w:pPr>
        <w:spacing w:after="0" w:afterAutospacing="0" w:line="240" w:lineRule="auto"/>
        <w:ind w:left="0" w:firstLine="720"/>
        <w:rPr>
          <w:rFonts w:ascii="Arial" w:hAnsi="Arial" w:cs="Arial"/>
          <w:sz w:val="24"/>
          <w:szCs w:val="24"/>
          <w:lang w:val="en-US"/>
        </w:rPr>
      </w:pP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hAnsi="Arial" w:cs="Arial"/>
          <w:sz w:val="24"/>
          <w:szCs w:val="24"/>
        </w:rPr>
        <w:lastRenderedPageBreak/>
        <w:t>Dalam pengertian transmisi, terkandung makna untuk mengajak orang lain agar melakukan apa yang diingini oleh penyampai informasi. Proses komunikasi politik adalah proses mentransfer pemikiran-pemikiran politik. Dampak dari komunikasi politik adalah amat besar, seseorang dapat terpengaruh akibat dari penyampaian komunikasi politik. Guna dan tujuan proses komunikasi politik adalah membentuk opini publik atau pendapat umum.</w:t>
      </w: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merupakan hasil proses penggabungan pikiran, perasaan, serta usul yang diungkapkan masyarakat. Opini publik sendiri terbagi menjadi tiga kelompok, yaitu opini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xml:space="preserve">, opini kelompok, dan opini rakyat. </w:t>
      </w:r>
      <w:proofErr w:type="gramStart"/>
      <w:r w:rsidRPr="00EB46AD">
        <w:rPr>
          <w:rFonts w:ascii="Arial" w:eastAsia="Times New Roman" w:hAnsi="Arial" w:cs="Arial"/>
          <w:sz w:val="24"/>
          <w:szCs w:val="24"/>
          <w:lang w:val="en-US"/>
        </w:rPr>
        <w:t>Terkait politik, </w:t>
      </w:r>
      <w:hyperlink r:id="rId20" w:history="1">
        <w:r w:rsidRPr="00EB46AD">
          <w:rPr>
            <w:rFonts w:ascii="Arial" w:eastAsia="Times New Roman" w:hAnsi="Arial" w:cs="Arial"/>
            <w:sz w:val="24"/>
            <w:szCs w:val="24"/>
            <w:lang w:val="en-US"/>
          </w:rPr>
          <w:t>hubungan opini publik dengan ilmu komunikasi</w:t>
        </w:r>
      </w:hyperlink>
      <w:r w:rsidRPr="00EB46AD">
        <w:rPr>
          <w:rFonts w:ascii="Arial" w:eastAsia="Times New Roman" w:hAnsi="Arial" w:cs="Arial"/>
          <w:sz w:val="24"/>
          <w:szCs w:val="24"/>
          <w:lang w:val="en-US"/>
        </w:rPr>
        <w:t> berupa pemunculan citra personal organisasi politik, atau kader politik.</w:t>
      </w:r>
      <w:proofErr w:type="gramEnd"/>
      <w:r w:rsidRPr="00EB46AD">
        <w:rPr>
          <w:rFonts w:ascii="Arial" w:eastAsia="Times New Roman" w:hAnsi="Arial" w:cs="Arial"/>
          <w:sz w:val="24"/>
          <w:szCs w:val="24"/>
          <w:lang w:val="en-US"/>
        </w:rPr>
        <w:t xml:space="preserve"> Dalam masyarakat, interpretasi opini publik tersebut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menghasilkan opini pribadi.</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Komunikasi politik merupakan komunikasi yang bersifat atau berdampak politis, yang mana di dalamnya terjadi proses pertukaran pemikiran-pemikiran politik antara komunikator dan komunikan. </w:t>
      </w:r>
      <w:proofErr w:type="gramStart"/>
      <w:r w:rsidRPr="00EB46AD">
        <w:rPr>
          <w:rFonts w:ascii="Arial" w:eastAsia="Times New Roman" w:hAnsi="Arial" w:cs="Arial"/>
          <w:sz w:val="24"/>
          <w:szCs w:val="24"/>
          <w:lang w:val="en-US"/>
        </w:rPr>
        <w:t>Komunikasi politik sangat penting untuk dilaksanakan oleh pelaku politik, sebab komunikasi politik merupakan sebuah fungsi politik yang diperlukan untuk menyampaikan dan menerima informasi-informasi politik.</w:t>
      </w:r>
      <w:proofErr w:type="gramEnd"/>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Terkait politik</w:t>
      </w:r>
      <w:r w:rsidR="0070694C">
        <w:rPr>
          <w:rFonts w:ascii="Arial" w:eastAsia="Times New Roman" w:hAnsi="Arial" w:cs="Arial"/>
          <w:sz w:val="24"/>
          <w:szCs w:val="24"/>
          <w:lang w:val="en-US"/>
        </w:rPr>
        <w:t>, peran opini publik dalam komunikasi politik adalah bahwa opini dapat mempengaruhi</w:t>
      </w:r>
      <w:bookmarkStart w:id="0" w:name="_GoBack"/>
      <w:bookmarkEnd w:id="0"/>
      <w:r w:rsidRPr="00EB46AD">
        <w:rPr>
          <w:rFonts w:ascii="Arial" w:eastAsia="Times New Roman" w:hAnsi="Arial" w:cs="Arial"/>
          <w:sz w:val="24"/>
          <w:szCs w:val="24"/>
          <w:lang w:val="en-US"/>
        </w:rPr>
        <w:t xml:space="preserve"> tingkat kekuatan para elit politik. </w:t>
      </w:r>
      <w:proofErr w:type="gramStart"/>
      <w:r w:rsidRPr="00EB46AD">
        <w:rPr>
          <w:rFonts w:ascii="Arial" w:eastAsia="Times New Roman" w:hAnsi="Arial" w:cs="Arial"/>
          <w:sz w:val="24"/>
          <w:szCs w:val="24"/>
          <w:lang w:val="en-US"/>
        </w:rPr>
        <w:t>Opini publik dapat menimbulkan kontroversi, misalnya antara pemerintah dengan masyarakat, atau antara pengikut elite politik yang satu dengan yang lainnya.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juga dapat memperlihatkan keinginan rakyat terkait kebijakan pemerintah.</w:t>
      </w:r>
      <w:proofErr w:type="gramEnd"/>
      <w:r w:rsidRPr="00EB46AD">
        <w:rPr>
          <w:rFonts w:ascii="Arial" w:eastAsia="Times New Roman" w:hAnsi="Arial" w:cs="Arial"/>
          <w:sz w:val="24"/>
          <w:szCs w:val="24"/>
          <w:lang w:val="en-US"/>
        </w:rPr>
        <w:t xml:space="preserve"> </w:t>
      </w:r>
    </w:p>
    <w:p w:rsidR="00EB46AD" w:rsidRDefault="00EB46AD" w:rsidP="00EB46AD">
      <w:pPr>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Heading2"/>
        <w:shd w:val="clear" w:color="auto" w:fill="FFFF00"/>
        <w:ind w:left="0"/>
        <w:rPr>
          <w:sz w:val="36"/>
          <w:szCs w:val="36"/>
        </w:rPr>
      </w:pPr>
      <w:r w:rsidRPr="00EB46AD">
        <w:rPr>
          <w:sz w:val="36"/>
          <w:szCs w:val="36"/>
        </w:rPr>
        <w:t>Hubungan opini publik dengan komunikasi politik</w:t>
      </w:r>
    </w:p>
    <w:p w:rsidR="00B83472" w:rsidRDefault="00484F54" w:rsidP="00B83472">
      <w:pPr>
        <w:pStyle w:val="ListParagraph"/>
        <w:spacing w:after="0" w:afterAutospacing="0" w:line="240" w:lineRule="auto"/>
        <w:ind w:left="0" w:firstLine="720"/>
        <w:rPr>
          <w:rFonts w:ascii="Arial" w:hAnsi="Arial" w:cs="Arial"/>
          <w:sz w:val="24"/>
          <w:szCs w:val="24"/>
          <w:lang w:val="en-US"/>
        </w:rPr>
      </w:pPr>
      <w:r w:rsidRPr="0031701B">
        <w:rPr>
          <w:rFonts w:ascii="Arial" w:hAnsi="Arial" w:cs="Arial"/>
          <w:sz w:val="24"/>
          <w:szCs w:val="24"/>
        </w:rPr>
        <w:t xml:space="preserve">Opini publik adalah bagian dari komunikasi politik. Opini adalah ekspresi atau sekelompok orang mengenai suatu isu. Publik adalah sekelompok orang yang memiliki </w:t>
      </w:r>
      <w:r w:rsidRPr="0031701B">
        <w:rPr>
          <w:rFonts w:ascii="Arial" w:hAnsi="Arial" w:cs="Arial"/>
          <w:sz w:val="24"/>
          <w:szCs w:val="24"/>
          <w:lang w:val="en-US"/>
        </w:rPr>
        <w:t>k</w:t>
      </w:r>
      <w:r w:rsidRPr="0031701B">
        <w:rPr>
          <w:rFonts w:ascii="Arial" w:hAnsi="Arial" w:cs="Arial"/>
          <w:sz w:val="24"/>
          <w:szCs w:val="24"/>
        </w:rPr>
        <w:t>epentingan yang sama</w:t>
      </w:r>
      <w:r w:rsidRPr="0031701B">
        <w:rPr>
          <w:rFonts w:ascii="Arial" w:hAnsi="Arial" w:cs="Arial"/>
          <w:sz w:val="24"/>
          <w:szCs w:val="24"/>
          <w:lang w:val="en-US"/>
        </w:rPr>
        <w:t>, k</w:t>
      </w:r>
      <w:r w:rsidRPr="0031701B">
        <w:rPr>
          <w:rFonts w:ascii="Arial" w:hAnsi="Arial" w:cs="Arial"/>
          <w:sz w:val="24"/>
          <w:szCs w:val="24"/>
        </w:rPr>
        <w:t>eterikatan atau terpengaruh terhadap hal itu.</w:t>
      </w:r>
      <w:r w:rsidRPr="0031701B">
        <w:rPr>
          <w:rFonts w:ascii="Arial" w:hAnsi="Arial" w:cs="Arial"/>
          <w:sz w:val="24"/>
          <w:szCs w:val="24"/>
          <w:lang w:val="en-US"/>
        </w:rPr>
        <w:t xml:space="preserve"> </w:t>
      </w:r>
      <w:r w:rsidRPr="0031701B">
        <w:rPr>
          <w:rFonts w:ascii="Arial" w:hAnsi="Arial" w:cs="Arial"/>
          <w:sz w:val="24"/>
          <w:szCs w:val="24"/>
        </w:rPr>
        <w:t>Opini publik menurut Bernard Hennesy adalah kompleks preferensi terhadap suatu isu yang berkaitan dengan umum yang dilakukan oleh sekelompok orang.</w:t>
      </w:r>
    </w:p>
    <w:p w:rsid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memiliki beberapa proses yang dikenal dengan konstruksi, yaitu :</w:t>
      </w:r>
      <w:r w:rsidRPr="00B83472">
        <w:rPr>
          <w:rFonts w:ascii="Arial" w:hAnsi="Arial" w:cs="Arial"/>
          <w:sz w:val="24"/>
          <w:szCs w:val="24"/>
          <w:shd w:val="clear" w:color="auto" w:fill="FFFFFF" w:themeFill="background1"/>
        </w:rPr>
        <w:br/>
        <w:t>Konstruksi personal. Opini berupa pengamatan dan interpretasi atas sesuatu secara sendiri-sendiri dan subjektif.</w:t>
      </w:r>
    </w:p>
    <w:p w:rsidR="00B83472" w:rsidRP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Konstruksi sosial. Konstruksi ini terdiri dari</w:t>
      </w:r>
      <w:r>
        <w:rPr>
          <w:rFonts w:ascii="Arial" w:hAnsi="Arial" w:cs="Arial"/>
          <w:sz w:val="24"/>
          <w:szCs w:val="24"/>
          <w:shd w:val="clear" w:color="auto" w:fill="FFFFFF" w:themeFill="background1"/>
          <w:lang w:val="en-US"/>
        </w:rPr>
        <w:t xml:space="preserve"> :</w:t>
      </w:r>
      <w:r w:rsidRPr="00B83472">
        <w:rPr>
          <w:rFonts w:ascii="Arial" w:hAnsi="Arial" w:cs="Arial"/>
          <w:sz w:val="24"/>
          <w:szCs w:val="24"/>
          <w:shd w:val="clear" w:color="auto" w:fill="FFFFFF" w:themeFill="background1"/>
        </w:rPr>
        <w:br/>
      </w:r>
      <w:r>
        <w:rPr>
          <w:rFonts w:ascii="Arial" w:hAnsi="Arial" w:cs="Arial"/>
          <w:sz w:val="24"/>
          <w:szCs w:val="24"/>
          <w:shd w:val="clear" w:color="auto" w:fill="FFFFFF" w:themeFill="background1"/>
          <w:lang w:val="en-US"/>
        </w:rPr>
        <w:t xml:space="preserve">a) </w:t>
      </w:r>
      <w:r w:rsidRPr="00B83472">
        <w:rPr>
          <w:rFonts w:ascii="Arial" w:hAnsi="Arial" w:cs="Arial"/>
          <w:sz w:val="24"/>
          <w:szCs w:val="24"/>
          <w:shd w:val="clear" w:color="auto" w:fill="FFFFFF" w:themeFill="background1"/>
        </w:rPr>
        <w:t>Opini kelompok. Opini pribadi di atas kemudian diangkat dalam kelompok tertentu. Maka jadilah opini kelompok.</w:t>
      </w:r>
    </w:p>
    <w:p w:rsidR="00B83472" w:rsidRDefault="00B83472" w:rsidP="00B83472">
      <w:pPr>
        <w:pStyle w:val="ListParagraph"/>
        <w:numPr>
          <w:ilvl w:val="0"/>
          <w:numId w:val="22"/>
        </w:numPr>
        <w:spacing w:after="0" w:afterAutospacing="0" w:line="240" w:lineRule="auto"/>
        <w:ind w:firstLine="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rakyat Opini yang tersistematiskan melalui jalur yang bebas seperti pemilihan umum atau hasil polling.</w:t>
      </w:r>
    </w:p>
    <w:p w:rsidR="00B83472" w:rsidRDefault="00B83472" w:rsidP="00B83472">
      <w:pPr>
        <w:pStyle w:val="ListParagraph"/>
        <w:numPr>
          <w:ilvl w:val="0"/>
          <w:numId w:val="22"/>
        </w:numPr>
        <w:spacing w:after="0" w:afterAutospacing="0" w:line="240" w:lineRule="auto"/>
        <w:ind w:firstLine="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Opini massa yaitu opini yang berserakan, ini bisa berbentuk budaya atau konsensus. Inilah yang oleh para politikus disebut sebagai opini publik.</w:t>
      </w:r>
    </w:p>
    <w:p w:rsidR="00B83472" w:rsidRDefault="00B83472" w:rsidP="00B83472">
      <w:pPr>
        <w:pStyle w:val="ListParagraph"/>
        <w:numPr>
          <w:ilvl w:val="0"/>
          <w:numId w:val="39"/>
        </w:numPr>
        <w:spacing w:after="0" w:afterAutospacing="0" w:line="240" w:lineRule="auto"/>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Konstruksi politik. Ketiga opini hasil konstruksi sosial diatas dihubungkan dengan kegiatan pejabat publik yang mengurus masalah kebijakan umum. Inilah opini publik yang dikaji dalam komunikasi politik</w:t>
      </w:r>
      <w:r>
        <w:rPr>
          <w:rFonts w:ascii="Arial" w:hAnsi="Arial" w:cs="Arial"/>
          <w:sz w:val="24"/>
          <w:szCs w:val="24"/>
          <w:shd w:val="clear" w:color="auto" w:fill="FFFFFF" w:themeFill="background1"/>
          <w:lang w:val="en-US"/>
        </w:rPr>
        <w:t>.</w:t>
      </w:r>
    </w:p>
    <w:p w:rsidR="00B83472" w:rsidRDefault="00B83472" w:rsidP="00B83472">
      <w:pPr>
        <w:spacing w:after="0" w:afterAutospacing="0" w:line="240" w:lineRule="auto"/>
        <w:ind w:left="360"/>
        <w:rPr>
          <w:rFonts w:ascii="Arial" w:hAnsi="Arial" w:cs="Arial"/>
          <w:sz w:val="24"/>
          <w:szCs w:val="24"/>
          <w:shd w:val="clear" w:color="auto" w:fill="FFFFFF" w:themeFill="background1"/>
          <w:lang w:val="en-US"/>
        </w:rPr>
      </w:pP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Pr>
          <w:rFonts w:ascii="Arial" w:hAnsi="Arial" w:cs="Arial"/>
          <w:sz w:val="24"/>
          <w:szCs w:val="24"/>
          <w:shd w:val="clear" w:color="auto" w:fill="FFFFFF" w:themeFill="background1"/>
        </w:rPr>
        <w:t>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dilukiskan sebagai proses yang menggabungkan pikiran, perasaan dan usul ya</w:t>
      </w:r>
      <w:r>
        <w:rPr>
          <w:rFonts w:ascii="Arial" w:hAnsi="Arial" w:cs="Arial"/>
          <w:sz w:val="24"/>
          <w:szCs w:val="24"/>
          <w:shd w:val="clear" w:color="auto" w:fill="FFFFFF" w:themeFill="background1"/>
        </w:rPr>
        <w:t xml:space="preserve">ng diungkapkan oleh warga </w:t>
      </w:r>
      <w:r>
        <w:rPr>
          <w:rFonts w:ascii="Arial" w:hAnsi="Arial" w:cs="Arial"/>
          <w:sz w:val="24"/>
          <w:szCs w:val="24"/>
          <w:shd w:val="clear" w:color="auto" w:fill="FFFFFF" w:themeFill="background1"/>
          <w:lang w:val="en-US"/>
        </w:rPr>
        <w:t>n</w:t>
      </w:r>
      <w:r w:rsidRPr="00B83472">
        <w:rPr>
          <w:rFonts w:ascii="Arial" w:hAnsi="Arial" w:cs="Arial"/>
          <w:sz w:val="24"/>
          <w:szCs w:val="24"/>
          <w:shd w:val="clear" w:color="auto" w:fill="FFFFFF" w:themeFill="background1"/>
        </w:rPr>
        <w:t>egara secara pribadi terhadap pilihan kebijakan yang dibuat oleh pejabat pemerintah yang bertanggungjawab atas dicapa</w:t>
      </w:r>
      <w:r>
        <w:rPr>
          <w:rFonts w:ascii="Arial" w:hAnsi="Arial" w:cs="Arial"/>
          <w:sz w:val="24"/>
          <w:szCs w:val="24"/>
          <w:shd w:val="clear" w:color="auto" w:fill="FFFFFF" w:themeFill="background1"/>
        </w:rPr>
        <w:t>inya ketertiban social dalam si</w:t>
      </w:r>
      <w:r w:rsidRPr="00B83472">
        <w:rPr>
          <w:rFonts w:ascii="Arial" w:hAnsi="Arial" w:cs="Arial"/>
          <w:sz w:val="24"/>
          <w:szCs w:val="24"/>
          <w:shd w:val="clear" w:color="auto" w:fill="FFFFFF" w:themeFill="background1"/>
        </w:rPr>
        <w:t>tuasi yang mengandung konflik perbantahan dan</w:t>
      </w:r>
      <w:r w:rsidRPr="00B83472">
        <w:rPr>
          <w:rFonts w:ascii="Arial" w:hAnsi="Arial" w:cs="Arial"/>
          <w:sz w:val="24"/>
          <w:szCs w:val="24"/>
          <w:shd w:val="clear" w:color="auto" w:fill="F5F5F5"/>
        </w:rPr>
        <w:t xml:space="preserve"> </w:t>
      </w:r>
      <w:r w:rsidRPr="00B83472">
        <w:rPr>
          <w:rFonts w:ascii="Arial" w:hAnsi="Arial" w:cs="Arial"/>
          <w:sz w:val="24"/>
          <w:szCs w:val="24"/>
          <w:shd w:val="clear" w:color="auto" w:fill="FFFFFF" w:themeFill="background1"/>
        </w:rPr>
        <w:t>perselisihan pandapat tentang apa yang akan dilakukan dan baga</w:t>
      </w:r>
      <w:r>
        <w:rPr>
          <w:rFonts w:ascii="Arial" w:hAnsi="Arial" w:cs="Arial"/>
          <w:sz w:val="24"/>
          <w:szCs w:val="24"/>
          <w:shd w:val="clear" w:color="auto" w:fill="FFFFFF" w:themeFill="background1"/>
        </w:rPr>
        <w:t>imana melakukannya.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akan memunculkan citra personal seseorang tentang politik melalui suatu interpretasi yang akan menghasilkan opini pribadi.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lastRenderedPageBreak/>
        <w:t>Setiap opini merefleksikan organisasi yang komplek yang terdiri atas tiga komponen yaitu kepercayaan, nilai dan pengharapan.</w:t>
      </w:r>
      <w:r>
        <w:rPr>
          <w:rFonts w:ascii="Arial" w:hAnsi="Arial" w:cs="Arial"/>
          <w:sz w:val="24"/>
          <w:szCs w:val="24"/>
          <w:shd w:val="clear" w:color="auto" w:fill="FFFFFF" w:themeFill="background1"/>
          <w:lang w:val="en-US"/>
        </w:rPr>
        <w:t xml:space="preserve"> </w:t>
      </w:r>
    </w:p>
    <w:p w:rsidR="00B83472" w:rsidRDefault="00B83472" w:rsidP="00B83472">
      <w:pPr>
        <w:spacing w:after="0" w:afterAutospacing="0" w:line="240" w:lineRule="auto"/>
        <w:ind w:left="0"/>
        <w:rPr>
          <w:rFonts w:ascii="Arial" w:hAnsi="Arial" w:cs="Arial"/>
          <w:sz w:val="24"/>
          <w:szCs w:val="24"/>
          <w:shd w:val="clear" w:color="auto" w:fill="FFFFFF" w:themeFill="background1"/>
          <w:lang w:val="en-US"/>
        </w:rPr>
      </w:pPr>
    </w:p>
    <w:p w:rsidR="00B83472" w:rsidRPr="00B83472" w:rsidRDefault="00B83472" w:rsidP="00B83472">
      <w:pPr>
        <w:spacing w:after="0" w:afterAutospacing="0" w:line="240" w:lineRule="auto"/>
        <w:ind w:left="0"/>
        <w:rPr>
          <w:rFonts w:ascii="Arial" w:hAnsi="Arial" w:cs="Arial"/>
          <w:b/>
          <w:sz w:val="24"/>
          <w:szCs w:val="24"/>
          <w:shd w:val="clear" w:color="auto" w:fill="FFFFFF" w:themeFill="background1"/>
          <w:lang w:val="en-US"/>
        </w:rPr>
      </w:pPr>
      <w:r>
        <w:rPr>
          <w:rFonts w:ascii="Arial" w:hAnsi="Arial" w:cs="Arial"/>
          <w:b/>
          <w:sz w:val="24"/>
          <w:szCs w:val="24"/>
          <w:shd w:val="clear" w:color="auto" w:fill="FFFFFF" w:themeFill="background1"/>
        </w:rPr>
        <w:t>Ruang lingkup opini publi</w:t>
      </w:r>
      <w:r>
        <w:rPr>
          <w:rFonts w:ascii="Arial" w:hAnsi="Arial" w:cs="Arial"/>
          <w:b/>
          <w:sz w:val="24"/>
          <w:szCs w:val="24"/>
          <w:shd w:val="clear" w:color="auto" w:fill="FFFFFF" w:themeFill="background1"/>
          <w:lang w:val="en-US"/>
        </w:rPr>
        <w:t>k</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Berdas</w:t>
      </w:r>
      <w:r>
        <w:rPr>
          <w:rFonts w:ascii="Arial" w:hAnsi="Arial" w:cs="Arial"/>
          <w:sz w:val="24"/>
          <w:szCs w:val="24"/>
          <w:shd w:val="clear" w:color="auto" w:fill="FFFFFF" w:themeFill="background1"/>
        </w:rPr>
        <w:t>arkan distribusinya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terbagi</w:t>
      </w:r>
      <w:r>
        <w:rPr>
          <w:rFonts w:ascii="Arial" w:hAnsi="Arial" w:cs="Arial"/>
          <w:sz w:val="24"/>
          <w:szCs w:val="24"/>
          <w:shd w:val="clear" w:color="auto" w:fill="FFFFFF" w:themeFill="background1"/>
        </w:rPr>
        <w:t xml:space="preserve"> menjadi tiga yaitu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yang tunggal (ungkapan rakyat) disebut</w:t>
      </w:r>
      <w:r>
        <w:rPr>
          <w:rFonts w:ascii="Arial" w:hAnsi="Arial" w:cs="Arial"/>
          <w:sz w:val="24"/>
          <w:szCs w:val="24"/>
          <w:shd w:val="clear" w:color="auto" w:fill="FFFFFF" w:themeFill="background1"/>
        </w:rPr>
        <w:t xml:space="preserve"> opini yang banyak,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beberapa orang (ungkapan kelompok) disebut opi</w:t>
      </w:r>
      <w:r>
        <w:rPr>
          <w:rFonts w:ascii="Arial" w:hAnsi="Arial" w:cs="Arial"/>
          <w:sz w:val="24"/>
          <w:szCs w:val="24"/>
          <w:shd w:val="clear" w:color="auto" w:fill="FFFFFF" w:themeFill="background1"/>
        </w:rPr>
        <w:t>ni yang sedikit dan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banyak orang (ungkapan massa) disebut opini yang satu. Ketiga</w:t>
      </w:r>
      <w:r>
        <w:rPr>
          <w:rFonts w:ascii="Arial" w:hAnsi="Arial" w:cs="Arial"/>
          <w:sz w:val="24"/>
          <w:szCs w:val="24"/>
          <w:shd w:val="clear" w:color="auto" w:fill="FFFFFF" w:themeFill="background1"/>
        </w:rPr>
        <w:t>nya merupakan wajah opini publi</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 xml:space="preserve"> yaitu opini massa, kelompok dan opini rakyat.</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Dengan kata lain, opini publik dapat menimbulkan kontroversi, antara pemerintah dan masyarakat sendiri. Namun, tidak jarang juga opini publik justru diarahkan untuk menguatkan kekuatan para elit politik. Dari hal itulah, opini publik juga tidak sepenuhnya mencerminkan kehendak rakyat; sesuai dengan hati nurani masing-masing individu.</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Arti opini publik yang pramodern dewasa ini mempunyai arti penting dalam dua hal (Bernad Hennessy, 1990).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Pertama, opini publik sebagai tekanan dari teman sejawat tetap merupakan hambatan bagi keterlibatan warga negara secara penuh. Minimnya sikap toleransi terhadap pandangan minoritas pun terjadi di banyak negara.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Kedua, pemerintah mempunyai sumber yang luas untuk menciptakan, memperkuat, dan mengarahkan tekanan untuk menyesuaikan diri. Oleh karena itu, para elit politik tidak akan tanggung-tanggung melakukan manipulasi informasi dan kebohongan yang blak-blakan bila “kepentingan vital” mereka dirasakan terancam.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Hal tersebut menunjukkan bahwa hanya segelintir orang sa</w:t>
      </w:r>
      <w:r>
        <w:rPr>
          <w:rFonts w:ascii="Arial" w:hAnsi="Arial" w:cs="Arial"/>
          <w:sz w:val="24"/>
          <w:szCs w:val="24"/>
          <w:shd w:val="clear" w:color="auto" w:fill="FFFFFF" w:themeFill="background1"/>
        </w:rPr>
        <w:t xml:space="preserve">ja yang tidak takut terisolasi </w:t>
      </w:r>
      <w:r>
        <w:rPr>
          <w:rFonts w:ascii="Arial" w:hAnsi="Arial" w:cs="Arial"/>
          <w:sz w:val="24"/>
          <w:szCs w:val="24"/>
          <w:shd w:val="clear" w:color="auto" w:fill="FFFFFF" w:themeFill="background1"/>
          <w:lang w:val="en-US"/>
        </w:rPr>
        <w:t>k</w:t>
      </w:r>
      <w:r w:rsidRPr="00B83472">
        <w:rPr>
          <w:rFonts w:ascii="Arial" w:hAnsi="Arial" w:cs="Arial"/>
          <w:sz w:val="24"/>
          <w:szCs w:val="24"/>
          <w:shd w:val="clear" w:color="auto" w:fill="FFFFFF" w:themeFill="background1"/>
        </w:rPr>
        <w:t>arena mereka mampu mengatakan hal yang bertentangan dengan kebijakan elit politik dan mampu membongkar kebobrokan sistem yang ada.</w:t>
      </w:r>
      <w:r w:rsidRPr="00B83472">
        <w:rPr>
          <w:rFonts w:ascii="Arial" w:hAnsi="Arial" w:cs="Arial"/>
          <w:sz w:val="24"/>
          <w:szCs w:val="24"/>
          <w:shd w:val="clear" w:color="auto" w:fill="FFFFFF" w:themeFill="background1"/>
        </w:rPr>
        <w:br/>
        <w:t>Berbicara mengenai opini publik, tentu saja tidak terlepas adanya relevansi dengan sistem demokrasi pada suatu negara. Unsur esensial pemerintahan demokrasi itu sendiri adalah mengenai kepekaan terhadap opni publik. Pemerintah sebaiknya tanggap terhadap apa yang telah diaspirasikan publik, baik yang pro maupun kontra terhadap pemerintah.</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Walaupun ada pihak-pihak yang kontra, pemerintah sebaiknya juga memberikan </w:t>
      </w:r>
      <w:r>
        <w:rPr>
          <w:rFonts w:ascii="Arial" w:hAnsi="Arial" w:cs="Arial"/>
          <w:sz w:val="24"/>
          <w:szCs w:val="24"/>
          <w:shd w:val="clear" w:color="auto" w:fill="FFFFFF" w:themeFill="background1"/>
          <w:lang w:val="en-US"/>
        </w:rPr>
        <w:t xml:space="preserve">penghargaan </w:t>
      </w:r>
      <w:r>
        <w:rPr>
          <w:rFonts w:ascii="Arial" w:hAnsi="Arial" w:cs="Arial"/>
          <w:sz w:val="24"/>
          <w:szCs w:val="24"/>
          <w:shd w:val="clear" w:color="auto" w:fill="FFFFFF" w:themeFill="background1"/>
        </w:rPr>
        <w:t>terhadap mereka. Untuk memprakt</w:t>
      </w:r>
      <w:r>
        <w:rPr>
          <w:rFonts w:ascii="Arial" w:hAnsi="Arial" w:cs="Arial"/>
          <w:sz w:val="24"/>
          <w:szCs w:val="24"/>
          <w:shd w:val="clear" w:color="auto" w:fill="FFFFFF" w:themeFill="background1"/>
          <w:lang w:val="en-US"/>
        </w:rPr>
        <w:t>i</w:t>
      </w:r>
      <w:r w:rsidRPr="00B83472">
        <w:rPr>
          <w:rFonts w:ascii="Arial" w:hAnsi="Arial" w:cs="Arial"/>
          <w:sz w:val="24"/>
          <w:szCs w:val="24"/>
          <w:shd w:val="clear" w:color="auto" w:fill="FFFFFF" w:themeFill="background1"/>
        </w:rPr>
        <w:t>kkan unsur kepekaan, pemerintah dapat lebih kritis lagi, yaitu dengan mencari tahu alasan/latar belakang mengapa masyarakat lebih memilih untuk kontra dengan pemerintah. Hal tersebut justru dapat membantu pemerintah untuk melihat segala sesuatu permasalahan dari berbagai sudut pandang, tidak sekedar demi kepentingan golongan/kaum mayoritas saja.</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Dinamika opini publik dalam sistem politik demokrasi berawal dari adanya teori demokrasi tradisional yang muncul pada abad ke-18 dan 19. Pada awalnya, para pemikir demokrasi mengandalkan suatu situasi sosiopolitik di mana individu menjadi dasar dari badan politik. Hubungan antara yang memerintah dengan yang diperintah merupakan hubungan antara individu yang satu dengan individu yang lain. Namun, para kaum aristokrat pada saat itu sangat besar kemampuannya untuk mempengaruhi perilaku-perilaku dan pendapat-pendapat dari individu lainnya. Oleh karena itu, kaum-kaum yang begitu kuat mengikat masyarakat lainnya segara dihilangkan. Tetapi sejak saat itu, pendapat individu (dengan mengambil suara mayoritas) diterjemahkan menjadi kebijakan, yaitu kebijakan yang diharapkan dapat melayani kepentingan seluruh individu dengan melayani kepentingan seorang individu.</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Pemerintah sendiri kadang tidak memperhatikan bagaimana opini publik terbentuk. Padahal, akan banyak faktor-faktor lain yang mempengaruhi opini masyarakat, baik itu permasalahan adanya kekuatan dominan dari kaum mayoritas, kekuasaan ekonomi, dan hal kompleks lainnya. Hal ini membuktikan bahwa tidak </w:t>
      </w:r>
      <w:r w:rsidRPr="00B83472">
        <w:rPr>
          <w:rFonts w:ascii="Arial" w:hAnsi="Arial" w:cs="Arial"/>
          <w:sz w:val="24"/>
          <w:szCs w:val="24"/>
          <w:shd w:val="clear" w:color="auto" w:fill="FFFFFF" w:themeFill="background1"/>
        </w:rPr>
        <w:lastRenderedPageBreak/>
        <w:t>ada hubungan yang sederhana antara opini publik dengan praktek demokrasi</w:t>
      </w:r>
      <w:r>
        <w:rPr>
          <w:rFonts w:ascii="Arial" w:hAnsi="Arial" w:cs="Arial"/>
          <w:sz w:val="24"/>
          <w:szCs w:val="24"/>
          <w:shd w:val="clear" w:color="auto" w:fill="FFFFFF" w:themeFill="background1"/>
          <w:lang w:val="en-US"/>
        </w:rPr>
        <w:t xml:space="preserve"> </w:t>
      </w:r>
      <w:r w:rsidRPr="00B83472">
        <w:rPr>
          <w:rFonts w:ascii="Arial" w:hAnsi="Arial" w:cs="Arial"/>
          <w:sz w:val="24"/>
          <w:szCs w:val="24"/>
          <w:shd w:val="clear" w:color="auto" w:fill="FFFFFF" w:themeFill="background1"/>
        </w:rPr>
        <w:t>(Kelley, 1956).</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Selanjutnya, dinamika opini publik dapat dilihat dari faktor sosiologis dan kelembagaan prasyarat bagi pembentukan pendapat dalam sistem demokrasi. Lippmann mengatakan bahwa dalam masyarakat yang swasembada, seseorang dapat menganggap atau setidaknya telah menganggap, suatu kode moral yang serba sama. Maka perbedaan pendapat hanya dilihat berdasarkan pada penerapan logis dari standar yang diterima kepada fakta-fakta yang diterima (Walter Lipmann, 1922).</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Berdasarkan pernyataan tersebut dapat dihubungkan dengan situasi yang terjadi pada tahun 1800. Pada saat itu, kaum petani tentu saja lebih menyetujui bahwa kode moral yang menjadi kesepakatan bersama dalam praktik demokrasi adalah adanya rasa solidaritas. Namun, jelas akan berbeda dengan praktik demokrasi yang dijalani pada masa modern ini. tingkat keserbasamaan akan semakin luntur dan justru meningkatkan individualisme. Hal itulah yang dianggap sebagai prosedur dan tujuan yang disepakati dalam praktik demokrasi saat ini, yaitu dengan menjunjung praktik demokrasi liberal.</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Salah satu prasyarat bagi pembentukan pendapat dalam demokrasi adalah adalah mengenai kebebasan komunikasi. Prasyarat ini dapat diterapkan dalam demokrasi tradisional maupun modern karena kebebasan komunikasi memberikan masing-masing individu bebas untuk mengeluarkan aspirasinya baik dalam bentuk lisan maupun tulisan. </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Di Indonesia sendiri memiliki Undang-Undang yang memberikan hak individu untuk berpendapat, yaitu pada UUD 1945 Pasal 28. Dengan adanya kebebasan berkomunikasi, diharapkan apa yang telah diaspirasikan oleh individu dapat diperdebatkan selama bertahun-tahun dan bahkan harus diperdebatkan kembali oleh setiap generas-generasi demokrat. Hal tersebut bertujuan agar adanya pembahasan atau diskusi terhadap aspirasi-aspirasi yang ada dalam masyarakat.</w:t>
      </w:r>
    </w:p>
    <w:p w:rsid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 xml:space="preserve">Dalam proses perumusan dan perencanaan kebijakan, Indonesia mempunyai model proses kebijakan-pendapat dalam demokrasi perwakilan. Demokrasi perwakilan menempatkan suatu badan pengambil keputusan antara elektorat dengan kebijakan pemerintah. Tetapi tambahan tingkat legislatif seperti ini membuat interaksi opini publik dan kebijakan semakin rumit (Gerhart D. Wiebe dalam Hennessy, 1990). </w:t>
      </w:r>
    </w:p>
    <w:p w:rsidR="00B83472" w:rsidRPr="00B83472" w:rsidRDefault="00B83472" w:rsidP="00B83472">
      <w:pPr>
        <w:spacing w:after="0" w:afterAutospacing="0" w:line="240" w:lineRule="auto"/>
        <w:ind w:left="0" w:firstLine="720"/>
        <w:rPr>
          <w:rFonts w:ascii="Arial" w:hAnsi="Arial" w:cs="Arial"/>
          <w:sz w:val="24"/>
          <w:szCs w:val="24"/>
          <w:shd w:val="clear" w:color="auto" w:fill="FFFFFF" w:themeFill="background1"/>
          <w:lang w:val="en-US"/>
        </w:rPr>
      </w:pPr>
      <w:r w:rsidRPr="00B83472">
        <w:rPr>
          <w:rFonts w:ascii="Arial" w:hAnsi="Arial" w:cs="Arial"/>
          <w:sz w:val="24"/>
          <w:szCs w:val="24"/>
          <w:shd w:val="clear" w:color="auto" w:fill="FFFFFF" w:themeFill="background1"/>
        </w:rPr>
        <w:t>Dalam model demokrasi perwakilan, kebijakan ditetapkan berdasarkan pada pendapat mayoritas. Dan, suara mayoritas tersebut didapat daria spirasi berbagai macam kelompok kepentingan politik dan juga kelompok-kelompok dalam masyarakat sendiri.</w:t>
      </w:r>
    </w:p>
    <w:p w:rsidR="00484F54" w:rsidRPr="00484F54" w:rsidRDefault="00484F54" w:rsidP="00484F54">
      <w:pPr>
        <w:pStyle w:val="ListParagraph"/>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Komunikasi Politik Dapat Membentuk Opini Publik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Mengikuti formula Lasswel mengenai komunikasi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yaitu “</w:t>
      </w:r>
      <w:r w:rsidRPr="00EB46AD">
        <w:rPr>
          <w:rFonts w:ascii="Arial" w:eastAsia="Times New Roman" w:hAnsi="Arial" w:cs="Arial"/>
          <w:i/>
          <w:iCs/>
          <w:sz w:val="24"/>
          <w:szCs w:val="24"/>
          <w:lang w:val="en-US"/>
        </w:rPr>
        <w:t>who says what in which channel to whom with what effects?</w:t>
      </w:r>
      <w:r w:rsidRPr="00EB46AD">
        <w:rPr>
          <w:rFonts w:ascii="Arial" w:eastAsia="Times New Roman" w:hAnsi="Arial" w:cs="Arial"/>
          <w:sz w:val="24"/>
          <w:szCs w:val="24"/>
          <w:lang w:val="en-US"/>
        </w:rPr>
        <w:t>” dapat disimpulkan mengenai </w:t>
      </w:r>
      <w:hyperlink r:id="rId21" w:history="1">
        <w:r w:rsidRPr="00EB46AD">
          <w:rPr>
            <w:rFonts w:ascii="Arial" w:eastAsia="Times New Roman" w:hAnsi="Arial" w:cs="Arial"/>
            <w:sz w:val="24"/>
            <w:szCs w:val="24"/>
            <w:lang w:val="en-US"/>
          </w:rPr>
          <w:t>strategi komunikasi dalam pembentukan opini publik</w:t>
        </w:r>
      </w:hyperlink>
      <w:r w:rsidRPr="00EB46AD">
        <w:rPr>
          <w:rFonts w:ascii="Arial" w:eastAsia="Times New Roman" w:hAnsi="Arial" w:cs="Arial"/>
          <w:sz w:val="24"/>
          <w:szCs w:val="24"/>
          <w:lang w:val="en-US"/>
        </w:rPr>
        <w:t xml:space="preserve">terkait masalah politik. Pesan politik yang disampaikan, oleh siapa pesan tersebut disampaikan, kepada siapa pesan tersebut disampaikan, media </w:t>
      </w:r>
      <w:proofErr w:type="gramStart"/>
      <w:r w:rsidRPr="00EB46AD">
        <w:rPr>
          <w:rFonts w:ascii="Arial" w:eastAsia="Times New Roman" w:hAnsi="Arial" w:cs="Arial"/>
          <w:sz w:val="24"/>
          <w:szCs w:val="24"/>
          <w:lang w:val="en-US"/>
        </w:rPr>
        <w:t>apa</w:t>
      </w:r>
      <w:proofErr w:type="gramEnd"/>
      <w:r w:rsidRPr="00EB46AD">
        <w:rPr>
          <w:rFonts w:ascii="Arial" w:eastAsia="Times New Roman" w:hAnsi="Arial" w:cs="Arial"/>
          <w:sz w:val="24"/>
          <w:szCs w:val="24"/>
          <w:lang w:val="en-US"/>
        </w:rPr>
        <w:t xml:space="preserve"> yang digunakan, serta dampak apa yang ditimbulkannya sangat mempengaruhi pembentukan opini publik.</w:t>
      </w:r>
    </w:p>
    <w:p w:rsid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Komunikasi politik yang berhasil dilaksanakan dengan efektif,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membentuk opini publik yang sesuai dengan pesan politik yang disampaikan. Opini publik yang terbentuk, kemudian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dapat mempengaruhi pendapat pribadi masyarakat terkait issue politik yang sedang terjadi.</w:t>
      </w:r>
    </w:p>
    <w:p w:rsidR="00EB46AD" w:rsidRDefault="00EB46AD" w:rsidP="00EB46AD">
      <w:pPr>
        <w:spacing w:after="0" w:afterAutospacing="0" w:line="240" w:lineRule="auto"/>
        <w:ind w:left="0" w:firstLine="72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Mempengaruhi Strategi Penggunaan Komunikasi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Seperti telah dijelaskan pada poin sebelumnya, opini publik dan komunikasi politik terkait satu </w:t>
      </w:r>
      <w:proofErr w:type="gramStart"/>
      <w:r w:rsidRPr="00EB46AD">
        <w:rPr>
          <w:rFonts w:ascii="Arial" w:eastAsia="Times New Roman" w:hAnsi="Arial" w:cs="Arial"/>
          <w:sz w:val="24"/>
          <w:szCs w:val="24"/>
          <w:lang w:val="en-US"/>
        </w:rPr>
        <w:t>sama</w:t>
      </w:r>
      <w:proofErr w:type="gramEnd"/>
      <w:r w:rsidRPr="00EB46AD">
        <w:rPr>
          <w:rFonts w:ascii="Arial" w:eastAsia="Times New Roman" w:hAnsi="Arial" w:cs="Arial"/>
          <w:sz w:val="24"/>
          <w:szCs w:val="24"/>
          <w:lang w:val="en-US"/>
        </w:rPr>
        <w:t xml:space="preserve"> lain. Komunikasi politik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membentuk opini publik, opini publik mempengaruhi pendapat yang berkembang dalam masyarakat, dan opini </w:t>
      </w:r>
      <w:r w:rsidRPr="00EB46AD">
        <w:rPr>
          <w:rFonts w:ascii="Arial" w:eastAsia="Times New Roman" w:hAnsi="Arial" w:cs="Arial"/>
          <w:sz w:val="24"/>
          <w:szCs w:val="24"/>
          <w:lang w:val="en-US"/>
        </w:rPr>
        <w:lastRenderedPageBreak/>
        <w:t>yang berkembang dalam masyarakat tersebut akan mempengaruhi strategi penggunaan komunikasi politik oleh komunikator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Media komunikasi yang dipandang paling efektif dalam membentuk opini publik terkait informasi po</w:t>
      </w:r>
      <w:r w:rsidR="001E1227">
        <w:rPr>
          <w:rFonts w:ascii="Arial" w:eastAsia="Times New Roman" w:hAnsi="Arial" w:cs="Arial"/>
          <w:sz w:val="24"/>
          <w:szCs w:val="24"/>
          <w:lang w:val="en-US"/>
        </w:rPr>
        <w:t xml:space="preserve">litik adalah media </w:t>
      </w:r>
      <w:proofErr w:type="gramStart"/>
      <w:r w:rsidR="001E1227">
        <w:rPr>
          <w:rFonts w:ascii="Arial" w:eastAsia="Times New Roman" w:hAnsi="Arial" w:cs="Arial"/>
          <w:sz w:val="24"/>
          <w:szCs w:val="24"/>
          <w:lang w:val="en-US"/>
        </w:rPr>
        <w:t>massa</w:t>
      </w:r>
      <w:proofErr w:type="gramEnd"/>
      <w:r w:rsidR="001E1227">
        <w:rPr>
          <w:rFonts w:ascii="Arial" w:eastAsia="Times New Roman" w:hAnsi="Arial" w:cs="Arial"/>
          <w:sz w:val="24"/>
          <w:szCs w:val="24"/>
          <w:lang w:val="en-US"/>
        </w:rPr>
        <w:t>.</w:t>
      </w:r>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Namun seiring perkembangan </w:t>
      </w:r>
      <w:hyperlink r:id="rId22" w:history="1">
        <w:r w:rsidRPr="00EB46AD">
          <w:rPr>
            <w:rFonts w:ascii="Arial" w:eastAsia="Times New Roman" w:hAnsi="Arial" w:cs="Arial"/>
            <w:sz w:val="24"/>
            <w:szCs w:val="24"/>
            <w:lang w:val="en-US"/>
          </w:rPr>
          <w:t>komunikasi online</w:t>
        </w:r>
      </w:hyperlink>
      <w:r w:rsidRPr="00EB46AD">
        <w:rPr>
          <w:rFonts w:ascii="Arial" w:eastAsia="Times New Roman" w:hAnsi="Arial" w:cs="Arial"/>
          <w:sz w:val="24"/>
          <w:szCs w:val="24"/>
          <w:lang w:val="en-US"/>
        </w:rPr>
        <w:t>, media sosial juga dianggap sebagai media yang sangat ampuh untuk membentuk opini publik.</w:t>
      </w:r>
      <w:proofErr w:type="gramEnd"/>
    </w:p>
    <w:p w:rsidR="00EB46AD" w:rsidRDefault="00EB46AD"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Mengubah Cara atau Alur Perpolitikan</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 xml:space="preserve">Kekuatan opini publik dalam mempengaruhi pendapat serta kepercayaan </w:t>
      </w:r>
      <w:r>
        <w:rPr>
          <w:rFonts w:ascii="Arial" w:eastAsia="Times New Roman" w:hAnsi="Arial" w:cs="Arial"/>
          <w:sz w:val="24"/>
          <w:szCs w:val="24"/>
          <w:lang w:val="en-US"/>
        </w:rPr>
        <w:t>a</w:t>
      </w:r>
      <w:r w:rsidRPr="00EB46AD">
        <w:rPr>
          <w:rFonts w:ascii="Arial" w:eastAsia="Times New Roman" w:hAnsi="Arial" w:cs="Arial"/>
          <w:sz w:val="24"/>
          <w:szCs w:val="24"/>
          <w:lang w:val="en-US"/>
        </w:rPr>
        <w:t>tau keyakinan masyarakat dalam menghadapi isu-</w:t>
      </w:r>
      <w:r w:rsidR="001E1227">
        <w:rPr>
          <w:rFonts w:ascii="Arial" w:eastAsia="Times New Roman" w:hAnsi="Arial" w:cs="Arial"/>
          <w:sz w:val="24"/>
          <w:szCs w:val="24"/>
          <w:lang w:val="en-US"/>
        </w:rPr>
        <w:t>isu politik sangat besar.</w:t>
      </w:r>
      <w:proofErr w:type="gramEnd"/>
      <w:r w:rsidR="001E1227" w:rsidRPr="00EB46AD">
        <w:rPr>
          <w:rFonts w:ascii="Arial" w:eastAsia="Times New Roman" w:hAnsi="Arial" w:cs="Arial"/>
          <w:sz w:val="24"/>
          <w:szCs w:val="24"/>
          <w:lang w:val="en-US"/>
        </w:rPr>
        <w:t xml:space="preserve"> </w:t>
      </w:r>
      <w:r w:rsidRPr="00EB46AD">
        <w:rPr>
          <w:rFonts w:ascii="Arial" w:eastAsia="Times New Roman" w:hAnsi="Arial" w:cs="Arial"/>
          <w:sz w:val="24"/>
          <w:szCs w:val="24"/>
          <w:lang w:val="en-US"/>
        </w:rPr>
        <w:t>Opini publik</w:t>
      </w:r>
      <w:proofErr w:type="gramStart"/>
      <w:r w:rsidRPr="00EB46AD">
        <w:rPr>
          <w:rFonts w:ascii="Arial" w:eastAsia="Times New Roman" w:hAnsi="Arial" w:cs="Arial"/>
          <w:sz w:val="24"/>
          <w:szCs w:val="24"/>
          <w:lang w:val="en-US"/>
        </w:rPr>
        <w:t>  terkait</w:t>
      </w:r>
      <w:proofErr w:type="gramEnd"/>
      <w:r w:rsidRPr="00EB46AD">
        <w:rPr>
          <w:rFonts w:ascii="Arial" w:eastAsia="Times New Roman" w:hAnsi="Arial" w:cs="Arial"/>
          <w:sz w:val="24"/>
          <w:szCs w:val="24"/>
          <w:lang w:val="en-US"/>
        </w:rPr>
        <w:t xml:space="preserve"> isu politik yang terbentuk dalam masyarakat akan mempengaruhi proses politik yang sedang berlangsung. </w:t>
      </w:r>
      <w:proofErr w:type="gramStart"/>
      <w:r w:rsidRPr="00EB46AD">
        <w:rPr>
          <w:rFonts w:ascii="Arial" w:eastAsia="Times New Roman" w:hAnsi="Arial" w:cs="Arial"/>
          <w:sz w:val="24"/>
          <w:szCs w:val="24"/>
          <w:lang w:val="en-US"/>
        </w:rPr>
        <w:t>Komunikasi politik dilakukan dengan tujuan tertentu.</w:t>
      </w:r>
      <w:proofErr w:type="gramEnd"/>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Ketika komunikasi politik yang dilakukan tersebut berhasil membentuk opini publik yang sesuai dengan tujuan yang ditetapkannya, maka dapat diartikan bahwa mayoritas menyetujui isu politik terkait opini tersebut.</w:t>
      </w:r>
      <w:proofErr w:type="gramEnd"/>
      <w:r w:rsidRPr="00EB46AD">
        <w:rPr>
          <w:rFonts w:ascii="Arial" w:eastAsia="Times New Roman" w:hAnsi="Arial" w:cs="Arial"/>
          <w:sz w:val="24"/>
          <w:szCs w:val="24"/>
          <w:lang w:val="en-US"/>
        </w:rPr>
        <w:t xml:space="preserve"> Dengan begitu, </w:t>
      </w:r>
      <w:proofErr w:type="gramStart"/>
      <w:r w:rsidRPr="00EB46AD">
        <w:rPr>
          <w:rFonts w:ascii="Arial" w:eastAsia="Times New Roman" w:hAnsi="Arial" w:cs="Arial"/>
          <w:sz w:val="24"/>
          <w:szCs w:val="24"/>
          <w:lang w:val="en-US"/>
        </w:rPr>
        <w:t>cara</w:t>
      </w:r>
      <w:proofErr w:type="gramEnd"/>
      <w:r w:rsidRPr="00EB46AD">
        <w:rPr>
          <w:rFonts w:ascii="Arial" w:eastAsia="Times New Roman" w:hAnsi="Arial" w:cs="Arial"/>
          <w:sz w:val="24"/>
          <w:szCs w:val="24"/>
          <w:lang w:val="en-US"/>
        </w:rPr>
        <w:t xml:space="preserve"> atau alur perpolitikan yang ada dapat diubah sesuai dengan opini yang berkembang dalam masyarakat tersebut. </w:t>
      </w:r>
      <w:proofErr w:type="gramStart"/>
      <w:r w:rsidRPr="00EB46AD">
        <w:rPr>
          <w:rFonts w:ascii="Arial" w:eastAsia="Times New Roman" w:hAnsi="Arial" w:cs="Arial"/>
          <w:sz w:val="24"/>
          <w:szCs w:val="24"/>
          <w:lang w:val="en-US"/>
        </w:rPr>
        <w:t>Opini publik memiliki peng</w:t>
      </w:r>
      <w:r w:rsidR="001E1227">
        <w:rPr>
          <w:rFonts w:ascii="Arial" w:eastAsia="Times New Roman" w:hAnsi="Arial" w:cs="Arial"/>
          <w:sz w:val="24"/>
          <w:szCs w:val="24"/>
          <w:lang w:val="en-US"/>
        </w:rPr>
        <w:t>aruh yang sangat signifikan dal</w:t>
      </w:r>
      <w:r w:rsidRPr="00EB46AD">
        <w:rPr>
          <w:rFonts w:ascii="Arial" w:eastAsia="Times New Roman" w:hAnsi="Arial" w:cs="Arial"/>
          <w:sz w:val="24"/>
          <w:szCs w:val="24"/>
          <w:lang w:val="en-US"/>
        </w:rPr>
        <w:t>am kehidupan politik.</w:t>
      </w:r>
      <w:proofErr w:type="gramEnd"/>
    </w:p>
    <w:p w:rsidR="00EB46AD" w:rsidRDefault="00EB46AD"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Mempengaruhi Kekuatan Elit Politik</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dapat diarahkan dengan cara-cara tertentu, dan hal ini seringkali dilakukan oleh para elite politik untuk membangun suatu isu dengan tujuan untuk meningkatkan kekuatan politiknya.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Misalnya dengan menciptakan opini publik yang dapat mendongkrak pandangan politik tertentu, atau profile elit politik tertentu di mata masyarakat.</w:t>
      </w:r>
      <w:proofErr w:type="gramEnd"/>
      <w:r w:rsidRPr="00EB46AD">
        <w:rPr>
          <w:rFonts w:ascii="Arial" w:eastAsia="Times New Roman" w:hAnsi="Arial" w:cs="Arial"/>
          <w:sz w:val="24"/>
          <w:szCs w:val="24"/>
          <w:lang w:val="en-US"/>
        </w:rPr>
        <w:t xml:space="preserve"> Hal tersebut akan mempengaruhi </w:t>
      </w:r>
      <w:proofErr w:type="gramStart"/>
      <w:r w:rsidRPr="00EB46AD">
        <w:rPr>
          <w:rFonts w:ascii="Arial" w:eastAsia="Times New Roman" w:hAnsi="Arial" w:cs="Arial"/>
          <w:sz w:val="24"/>
          <w:szCs w:val="24"/>
          <w:lang w:val="en-US"/>
        </w:rPr>
        <w:t>pandangan  massa</w:t>
      </w:r>
      <w:proofErr w:type="gramEnd"/>
      <w:r w:rsidRPr="00EB46AD">
        <w:rPr>
          <w:rFonts w:ascii="Arial" w:eastAsia="Times New Roman" w:hAnsi="Arial" w:cs="Arial"/>
          <w:sz w:val="24"/>
          <w:szCs w:val="24"/>
          <w:lang w:val="en-US"/>
        </w:rPr>
        <w:t>, dan secara tidak langsung juga akan mempengaruhi kekuatan elit politik yang terkait.</w:t>
      </w:r>
    </w:p>
    <w:p w:rsidR="00EB46AD" w:rsidRDefault="00EB46AD" w:rsidP="00EB46AD">
      <w:pPr>
        <w:spacing w:after="0" w:afterAutospacing="0" w:line="240" w:lineRule="auto"/>
        <w:ind w:left="0"/>
        <w:rPr>
          <w:rFonts w:ascii="Arial" w:eastAsia="Times New Roman" w:hAnsi="Arial" w:cs="Arial"/>
          <w:sz w:val="24"/>
          <w:szCs w:val="24"/>
          <w:lang w:val="en-US"/>
        </w:rPr>
      </w:pP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Menimbulkan Kontroversi Politik</w:t>
      </w:r>
    </w:p>
    <w:p w:rsidR="001E1227"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Selain dapat mempengaruhi pendapat mayoritas yang dapat meningkatkan kekuatan para elit politik yang sedang ‘berperang’ dalam kancah politik; opini publik juga dapat menciptakan kontroversi publik.</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dapat diarahkan, sehingga dapat digiring agar bertentangan dengan pandangan politik yang seda</w:t>
      </w:r>
      <w:r w:rsidR="001E1227">
        <w:rPr>
          <w:rFonts w:ascii="Arial" w:eastAsia="Times New Roman" w:hAnsi="Arial" w:cs="Arial"/>
          <w:sz w:val="24"/>
          <w:szCs w:val="24"/>
          <w:lang w:val="en-US"/>
        </w:rPr>
        <w:t>n</w:t>
      </w:r>
      <w:r w:rsidRPr="00EB46AD">
        <w:rPr>
          <w:rFonts w:ascii="Arial" w:eastAsia="Times New Roman" w:hAnsi="Arial" w:cs="Arial"/>
          <w:sz w:val="24"/>
          <w:szCs w:val="24"/>
          <w:lang w:val="en-US"/>
        </w:rPr>
        <w:t xml:space="preserve">g berkuasa </w:t>
      </w:r>
      <w:r w:rsidR="001E1227">
        <w:rPr>
          <w:rFonts w:ascii="Arial" w:eastAsia="Times New Roman" w:hAnsi="Arial" w:cs="Arial"/>
          <w:sz w:val="24"/>
          <w:szCs w:val="24"/>
          <w:lang w:val="en-US"/>
        </w:rPr>
        <w:t>atau sebelumnya berkuasa.</w:t>
      </w:r>
      <w:proofErr w:type="gramEnd"/>
    </w:p>
    <w:p w:rsidR="00EB46AD" w:rsidRDefault="001E1227" w:rsidP="001E1227">
      <w:pPr>
        <w:spacing w:after="0" w:afterAutospacing="0" w:line="240" w:lineRule="auto"/>
        <w:ind w:left="0" w:firstLine="720"/>
        <w:rPr>
          <w:rFonts w:ascii="Arial" w:eastAsia="Times New Roman" w:hAnsi="Arial" w:cs="Arial"/>
          <w:b/>
          <w:bCs/>
          <w:sz w:val="24"/>
          <w:szCs w:val="24"/>
          <w:lang w:val="en-US"/>
        </w:rPr>
      </w:pPr>
      <w:r>
        <w:rPr>
          <w:rFonts w:ascii="Arial" w:eastAsia="Times New Roman" w:hAnsi="Arial" w:cs="Arial"/>
          <w:b/>
          <w:bCs/>
          <w:sz w:val="24"/>
          <w:szCs w:val="24"/>
          <w:lang w:val="en-US"/>
        </w:rPr>
        <w:t xml:space="preserve"> </w:t>
      </w:r>
    </w:p>
    <w:p w:rsidR="00EB46AD" w:rsidRPr="00EB46AD" w:rsidRDefault="00EB46AD" w:rsidP="00EB46AD">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 xml:space="preserve"> Opini Publik Dapat Mempengaruhi Kebijakan Pemerintahan</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cukup berpengaruh terhadap proses pengambilan dan pelaksanaan keputusan pemerintah atau elit politik. </w:t>
      </w:r>
      <w:proofErr w:type="gramStart"/>
      <w:r w:rsidRPr="00EB46AD">
        <w:rPr>
          <w:rFonts w:ascii="Arial" w:eastAsia="Times New Roman" w:hAnsi="Arial" w:cs="Arial"/>
          <w:sz w:val="24"/>
          <w:szCs w:val="24"/>
          <w:lang w:val="en-US"/>
        </w:rPr>
        <w:t>Opini publik tersebut bisa saja berasal dari gagasan individu, namun dipandang penting oleh publik sehingga kemudian mendapatkan perhatian dari pemerintah.</w:t>
      </w:r>
      <w:proofErr w:type="gramEnd"/>
    </w:p>
    <w:p w:rsidR="00A51E70" w:rsidRPr="00CB4F25" w:rsidRDefault="00EB46AD" w:rsidP="00CB4F25">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Begitu juga mengenai kebijakan pemerintah yang telah berja</w:t>
      </w:r>
      <w:r w:rsidR="001E1227">
        <w:rPr>
          <w:rFonts w:ascii="Arial" w:eastAsia="Times New Roman" w:hAnsi="Arial" w:cs="Arial"/>
          <w:sz w:val="24"/>
          <w:szCs w:val="24"/>
          <w:lang w:val="en-US"/>
        </w:rPr>
        <w:t xml:space="preserve">lan atau </w:t>
      </w:r>
      <w:proofErr w:type="gramStart"/>
      <w:r w:rsidR="001E1227">
        <w:rPr>
          <w:rFonts w:ascii="Arial" w:eastAsia="Times New Roman" w:hAnsi="Arial" w:cs="Arial"/>
          <w:sz w:val="24"/>
          <w:szCs w:val="24"/>
          <w:lang w:val="en-US"/>
        </w:rPr>
        <w:t>akan</w:t>
      </w:r>
      <w:proofErr w:type="gramEnd"/>
      <w:r w:rsidR="001E1227">
        <w:rPr>
          <w:rFonts w:ascii="Arial" w:eastAsia="Times New Roman" w:hAnsi="Arial" w:cs="Arial"/>
          <w:sz w:val="24"/>
          <w:szCs w:val="24"/>
          <w:lang w:val="en-US"/>
        </w:rPr>
        <w:t xml:space="preserve"> dijalankan.</w:t>
      </w:r>
      <w:r w:rsidR="001E1227"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Opini publik dapat digunakan sebagai strategi untuk mendukung atau juga menentang keijakan tersebut.</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Hal tersebut bisa dilakukan, jika publik berpendapat bahwa kebijakan tersebut tidak sesuai dengan nilai yang diinginkan masyarakat.</w:t>
      </w:r>
      <w:proofErr w:type="gramEnd"/>
    </w:p>
    <w:p w:rsidR="00A51E70" w:rsidRDefault="00A51E70" w:rsidP="00EB46AD">
      <w:pPr>
        <w:spacing w:after="0" w:afterAutospacing="0" w:line="240" w:lineRule="auto"/>
        <w:ind w:left="0"/>
        <w:rPr>
          <w:rFonts w:ascii="Arial" w:eastAsia="Times New Roman" w:hAnsi="Arial" w:cs="Arial"/>
          <w:b/>
          <w:bCs/>
          <w:sz w:val="24"/>
          <w:szCs w:val="24"/>
          <w:lang w:val="en-US"/>
        </w:rPr>
      </w:pPr>
    </w:p>
    <w:p w:rsidR="00EB46AD" w:rsidRPr="00EB46AD"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EB46AD">
        <w:rPr>
          <w:rFonts w:ascii="Arial" w:eastAsia="Times New Roman" w:hAnsi="Arial" w:cs="Arial"/>
          <w:b/>
          <w:bCs/>
          <w:sz w:val="24"/>
          <w:szCs w:val="24"/>
          <w:lang w:val="en-US"/>
        </w:rPr>
        <w:t>Opini Publik Dapat Menunjukkan Kekuatan Massa</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dapat menunjukkan kekuatan </w:t>
      </w:r>
      <w:proofErr w:type="gramStart"/>
      <w:r w:rsidRPr="00EB46AD">
        <w:rPr>
          <w:rFonts w:ascii="Arial" w:eastAsia="Times New Roman" w:hAnsi="Arial" w:cs="Arial"/>
          <w:sz w:val="24"/>
          <w:szCs w:val="24"/>
          <w:lang w:val="en-US"/>
        </w:rPr>
        <w:t>massa</w:t>
      </w:r>
      <w:proofErr w:type="gramEnd"/>
      <w:r w:rsidRPr="00EB46AD">
        <w:rPr>
          <w:rFonts w:ascii="Arial" w:eastAsia="Times New Roman" w:hAnsi="Arial" w:cs="Arial"/>
          <w:sz w:val="24"/>
          <w:szCs w:val="24"/>
          <w:lang w:val="en-US"/>
        </w:rPr>
        <w:t xml:space="preserve">, dengan melihat seberapa besar pengaruh opini tersebut bagi masyarakat serta seberapa besar kualitas serta kuantitas massa yang </w:t>
      </w:r>
      <w:r w:rsidR="001E1227">
        <w:rPr>
          <w:rFonts w:ascii="Arial" w:eastAsia="Times New Roman" w:hAnsi="Arial" w:cs="Arial"/>
          <w:sz w:val="24"/>
          <w:szCs w:val="24"/>
          <w:lang w:val="en-US"/>
        </w:rPr>
        <w:t>mendukung opini tersebut.</w:t>
      </w:r>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Pemerintah harus bersikap tanggap, ketika suatu opini publik terkait isu politik telah tercipta, maka pemerintah harus segera memberi umpan balik.</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Apalagi jika pengaruh opini tersebut cukup kuat dalam masyarakat.</w:t>
      </w:r>
      <w:proofErr w:type="gramEnd"/>
    </w:p>
    <w:p w:rsid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 xml:space="preserve">Jika hal tersebut tidak dilakukan, maka bisa saja menimbulkan kontroversi yang menimbulkan perubahan alur politik berupa perlawanan terhadap kebijakan </w:t>
      </w:r>
      <w:r w:rsidRPr="00EB46AD">
        <w:rPr>
          <w:rFonts w:ascii="Arial" w:eastAsia="Times New Roman" w:hAnsi="Arial" w:cs="Arial"/>
          <w:sz w:val="24"/>
          <w:szCs w:val="24"/>
          <w:lang w:val="en-US"/>
        </w:rPr>
        <w:lastRenderedPageBreak/>
        <w:t>pemerintah.</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Sebab mungkin saja pihak-pihak tertentu dengan sengaja melakukan startegi komunikasi tertentu untuk membuat membuat opini publik tersebut, dengan tujuan mengacaukan pemerintahan.</w:t>
      </w:r>
      <w:proofErr w:type="gramEnd"/>
    </w:p>
    <w:p w:rsidR="001E1227" w:rsidRPr="00EB46AD" w:rsidRDefault="001E1227" w:rsidP="00EB46AD">
      <w:pPr>
        <w:spacing w:after="0" w:afterAutospacing="0" w:line="240" w:lineRule="auto"/>
        <w:ind w:left="0" w:firstLine="720"/>
        <w:rPr>
          <w:rFonts w:ascii="Arial" w:eastAsia="Times New Roman" w:hAnsi="Arial" w:cs="Arial"/>
          <w:sz w:val="24"/>
          <w:szCs w:val="24"/>
          <w:lang w:val="en-US"/>
        </w:rPr>
      </w:pPr>
    </w:p>
    <w:p w:rsidR="00EB46AD" w:rsidRPr="001E1227"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Membangun Aspirasi Politik</w:t>
      </w:r>
    </w:p>
    <w:p w:rsidR="00EB46AD" w:rsidRPr="00EB46AD" w:rsidRDefault="00EB46AD" w:rsidP="001E1227">
      <w:pPr>
        <w:spacing w:after="0" w:afterAutospacing="0" w:line="240" w:lineRule="auto"/>
        <w:ind w:left="0" w:firstLine="720"/>
        <w:rPr>
          <w:rFonts w:ascii="Arial" w:eastAsia="Times New Roman" w:hAnsi="Arial" w:cs="Arial"/>
          <w:sz w:val="24"/>
          <w:szCs w:val="24"/>
          <w:lang w:val="en-US"/>
        </w:rPr>
      </w:pPr>
      <w:r w:rsidRPr="00EB46AD">
        <w:rPr>
          <w:rFonts w:ascii="Arial" w:eastAsia="Times New Roman" w:hAnsi="Arial" w:cs="Arial"/>
          <w:sz w:val="24"/>
          <w:szCs w:val="24"/>
          <w:lang w:val="en-US"/>
        </w:rPr>
        <w:t xml:space="preserve">Opini publik dapat meneruskan arus informasi politik dengan lebih cepat, dengan demikian masyarakat dapat lebih cepat sadar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isu politik yang sedang berlangsung.</w:t>
      </w:r>
      <w:r w:rsidR="001E1227">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Hal ini berdampak positif, sebab dengan demikian masyarakat juga dapat dengan segera menyatakan pendapat atau pandangannya meng</w:t>
      </w:r>
      <w:r w:rsidR="001E1227">
        <w:rPr>
          <w:rFonts w:ascii="Arial" w:eastAsia="Times New Roman" w:hAnsi="Arial" w:cs="Arial"/>
          <w:sz w:val="24"/>
          <w:szCs w:val="24"/>
          <w:lang w:val="en-US"/>
        </w:rPr>
        <w:t>enai isu politik terkait.</w:t>
      </w:r>
      <w:proofErr w:type="gramEnd"/>
      <w:r w:rsidR="001E1227" w:rsidRPr="00EB46AD">
        <w:rPr>
          <w:rFonts w:ascii="Arial" w:eastAsia="Times New Roman" w:hAnsi="Arial" w:cs="Arial"/>
          <w:sz w:val="24"/>
          <w:szCs w:val="24"/>
          <w:lang w:val="en-US"/>
        </w:rPr>
        <w:t xml:space="preserve"> </w:t>
      </w:r>
      <w:r w:rsidRPr="00EB46AD">
        <w:rPr>
          <w:rFonts w:ascii="Arial" w:eastAsia="Times New Roman" w:hAnsi="Arial" w:cs="Arial"/>
          <w:sz w:val="24"/>
          <w:szCs w:val="24"/>
          <w:lang w:val="en-US"/>
        </w:rPr>
        <w:t xml:space="preserve">Pandangan tersebut </w:t>
      </w:r>
      <w:proofErr w:type="gramStart"/>
      <w:r w:rsidRPr="00EB46AD">
        <w:rPr>
          <w:rFonts w:ascii="Arial" w:eastAsia="Times New Roman" w:hAnsi="Arial" w:cs="Arial"/>
          <w:sz w:val="24"/>
          <w:szCs w:val="24"/>
          <w:lang w:val="en-US"/>
        </w:rPr>
        <w:t>akan</w:t>
      </w:r>
      <w:proofErr w:type="gramEnd"/>
      <w:r w:rsidRPr="00EB46AD">
        <w:rPr>
          <w:rFonts w:ascii="Arial" w:eastAsia="Times New Roman" w:hAnsi="Arial" w:cs="Arial"/>
          <w:sz w:val="24"/>
          <w:szCs w:val="24"/>
          <w:lang w:val="en-US"/>
        </w:rPr>
        <w:t xml:space="preserve"> menghasilkan aspirasi politik, yang kemudian dapat dikaji dan didiskusikan lebih dalam lagi, setelah pemerintah mendengarnya. </w:t>
      </w:r>
      <w:proofErr w:type="gramStart"/>
      <w:r w:rsidRPr="00EB46AD">
        <w:rPr>
          <w:rFonts w:ascii="Arial" w:eastAsia="Times New Roman" w:hAnsi="Arial" w:cs="Arial"/>
          <w:sz w:val="24"/>
          <w:szCs w:val="24"/>
          <w:lang w:val="en-US"/>
        </w:rPr>
        <w:t>Dengan demikian kehidupan berpolitik yang baik dapat tercipta.</w:t>
      </w:r>
      <w:proofErr w:type="gramEnd"/>
    </w:p>
    <w:p w:rsidR="001E1227" w:rsidRDefault="001E1227" w:rsidP="001E1227">
      <w:pPr>
        <w:spacing w:after="0" w:afterAutospacing="0" w:line="240" w:lineRule="auto"/>
        <w:ind w:left="0"/>
        <w:rPr>
          <w:rFonts w:ascii="Arial" w:eastAsia="Times New Roman" w:hAnsi="Arial" w:cs="Arial"/>
          <w:sz w:val="24"/>
          <w:szCs w:val="24"/>
          <w:lang w:val="en-US"/>
        </w:rPr>
      </w:pPr>
    </w:p>
    <w:p w:rsidR="00EB46AD" w:rsidRPr="001E1227" w:rsidRDefault="00EB46AD" w:rsidP="001E1227">
      <w:pPr>
        <w:pStyle w:val="ListParagraph"/>
        <w:numPr>
          <w:ilvl w:val="0"/>
          <w:numId w:val="24"/>
        </w:numPr>
        <w:spacing w:after="0" w:afterAutospacing="0" w:line="240" w:lineRule="auto"/>
        <w:ind w:left="36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Memperkuat Demokrasi</w:t>
      </w:r>
    </w:p>
    <w:p w:rsidR="00EB46AD" w:rsidRPr="00EB46AD" w:rsidRDefault="00EB46AD" w:rsidP="00EB46AD">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memang kadangkala digunakan oleh pihak-pihak tertentu untuk mencapai tujuan politiknya.</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Namun opini publik juga merupakan wadah demokrasi.</w:t>
      </w:r>
      <w:proofErr w:type="gramEnd"/>
      <w:r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Lewat opini publik, masyarakat dapat menyampaikan pandangan-pandangannya, termasuk k</w:t>
      </w:r>
      <w:r w:rsidR="001E1227">
        <w:rPr>
          <w:rFonts w:ascii="Arial" w:eastAsia="Times New Roman" w:hAnsi="Arial" w:cs="Arial"/>
          <w:sz w:val="24"/>
          <w:szCs w:val="24"/>
          <w:lang w:val="en-US"/>
        </w:rPr>
        <w:t>eluhan kepada pemerintah.</w:t>
      </w:r>
      <w:proofErr w:type="gramEnd"/>
      <w:r w:rsidR="001E1227" w:rsidRPr="00EB46AD">
        <w:rPr>
          <w:rFonts w:ascii="Arial" w:eastAsia="Times New Roman" w:hAnsi="Arial" w:cs="Arial"/>
          <w:sz w:val="24"/>
          <w:szCs w:val="24"/>
          <w:lang w:val="en-US"/>
        </w:rPr>
        <w:t xml:space="preserve"> </w:t>
      </w:r>
      <w:proofErr w:type="gramStart"/>
      <w:r w:rsidRPr="00EB46AD">
        <w:rPr>
          <w:rFonts w:ascii="Arial" w:eastAsia="Times New Roman" w:hAnsi="Arial" w:cs="Arial"/>
          <w:sz w:val="24"/>
          <w:szCs w:val="24"/>
          <w:lang w:val="en-US"/>
        </w:rPr>
        <w:t>Dengan demikian demokrasi berjalan, sebab masyarakat dapat melakukan komunikasi politik melalui opini publik.</w:t>
      </w:r>
      <w:proofErr w:type="gramEnd"/>
    </w:p>
    <w:p w:rsidR="001E1227" w:rsidRDefault="001E1227" w:rsidP="001E1227">
      <w:pPr>
        <w:spacing w:after="0" w:afterAutospacing="0" w:line="240" w:lineRule="auto"/>
        <w:ind w:left="0"/>
        <w:rPr>
          <w:rFonts w:ascii="Arial" w:eastAsia="Times New Roman" w:hAnsi="Arial" w:cs="Arial"/>
          <w:b/>
          <w:bCs/>
          <w:sz w:val="24"/>
          <w:szCs w:val="24"/>
          <w:lang w:val="en-US"/>
        </w:rPr>
      </w:pPr>
    </w:p>
    <w:p w:rsidR="00EB46AD" w:rsidRPr="001E1227" w:rsidRDefault="00EB46AD" w:rsidP="001E1227">
      <w:pPr>
        <w:pStyle w:val="ListParagraph"/>
        <w:numPr>
          <w:ilvl w:val="0"/>
          <w:numId w:val="24"/>
        </w:numPr>
        <w:spacing w:after="0" w:afterAutospacing="0" w:line="240" w:lineRule="auto"/>
        <w:ind w:left="450" w:hanging="450"/>
        <w:rPr>
          <w:rFonts w:ascii="Arial" w:eastAsia="Times New Roman" w:hAnsi="Arial" w:cs="Arial"/>
          <w:sz w:val="24"/>
          <w:szCs w:val="24"/>
          <w:lang w:val="en-US"/>
        </w:rPr>
      </w:pPr>
      <w:r w:rsidRPr="001E1227">
        <w:rPr>
          <w:rFonts w:ascii="Arial" w:eastAsia="Times New Roman" w:hAnsi="Arial" w:cs="Arial"/>
          <w:b/>
          <w:bCs/>
          <w:sz w:val="24"/>
          <w:szCs w:val="24"/>
          <w:lang w:val="en-US"/>
        </w:rPr>
        <w:t>Opini Publik Dapat Memperlihatkan Kebebasan Berkomunikasi</w:t>
      </w:r>
    </w:p>
    <w:p w:rsidR="001E1227"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Opini publik jua menunjukkan bahwa kebebasan berkomunikasi terjaga, atau tidak terlalu dibatasi.</w:t>
      </w:r>
      <w:proofErr w:type="gramEnd"/>
      <w:r w:rsidRPr="00EB46AD">
        <w:rPr>
          <w:rFonts w:ascii="Arial" w:eastAsia="Times New Roman" w:hAnsi="Arial" w:cs="Arial"/>
          <w:sz w:val="24"/>
          <w:szCs w:val="24"/>
          <w:lang w:val="en-US"/>
        </w:rPr>
        <w:t xml:space="preserve"> Sebab melalui</w:t>
      </w:r>
      <w:proofErr w:type="gramStart"/>
      <w:r w:rsidRPr="00EB46AD">
        <w:rPr>
          <w:rFonts w:ascii="Arial" w:eastAsia="Times New Roman" w:hAnsi="Arial" w:cs="Arial"/>
          <w:sz w:val="24"/>
          <w:szCs w:val="24"/>
          <w:lang w:val="en-US"/>
        </w:rPr>
        <w:t>  opini</w:t>
      </w:r>
      <w:proofErr w:type="gramEnd"/>
      <w:r w:rsidRPr="00EB46AD">
        <w:rPr>
          <w:rFonts w:ascii="Arial" w:eastAsia="Times New Roman" w:hAnsi="Arial" w:cs="Arial"/>
          <w:sz w:val="24"/>
          <w:szCs w:val="24"/>
          <w:lang w:val="en-US"/>
        </w:rPr>
        <w:t xml:space="preserve"> publik, mayarakat dapat dengan bebas mengutarakan aspirasi politiknya, termasuk menyampaikan opininya terkait pemerintahan yang berjalan kepada pemerintah.</w:t>
      </w:r>
    </w:p>
    <w:p w:rsidR="00EB46AD" w:rsidRPr="00EB46AD" w:rsidRDefault="00EB46AD" w:rsidP="001E1227">
      <w:pPr>
        <w:spacing w:after="0" w:afterAutospacing="0" w:line="240" w:lineRule="auto"/>
        <w:ind w:left="0" w:firstLine="720"/>
        <w:rPr>
          <w:rFonts w:ascii="Arial" w:eastAsia="Times New Roman" w:hAnsi="Arial" w:cs="Arial"/>
          <w:sz w:val="24"/>
          <w:szCs w:val="24"/>
          <w:lang w:val="en-US"/>
        </w:rPr>
      </w:pPr>
      <w:proofErr w:type="gramStart"/>
      <w:r w:rsidRPr="00EB46AD">
        <w:rPr>
          <w:rFonts w:ascii="Arial" w:eastAsia="Times New Roman" w:hAnsi="Arial" w:cs="Arial"/>
          <w:sz w:val="24"/>
          <w:szCs w:val="24"/>
          <w:lang w:val="en-US"/>
        </w:rPr>
        <w:t>Kebebasan berkomunikasi di</w:t>
      </w:r>
      <w:r w:rsidR="001E1227">
        <w:rPr>
          <w:rFonts w:ascii="Arial" w:eastAsia="Times New Roman" w:hAnsi="Arial" w:cs="Arial"/>
          <w:sz w:val="24"/>
          <w:szCs w:val="24"/>
          <w:lang w:val="en-US"/>
        </w:rPr>
        <w:t xml:space="preserve"> </w:t>
      </w:r>
      <w:r w:rsidRPr="00EB46AD">
        <w:rPr>
          <w:rFonts w:ascii="Arial" w:eastAsia="Times New Roman" w:hAnsi="Arial" w:cs="Arial"/>
          <w:sz w:val="24"/>
          <w:szCs w:val="24"/>
          <w:lang w:val="en-US"/>
        </w:rPr>
        <w:t>sini mungkin tetap dibatasi oleh pemerintah, namun lebih ke</w:t>
      </w:r>
      <w:r w:rsidR="001E1227">
        <w:rPr>
          <w:rFonts w:ascii="Arial" w:eastAsia="Times New Roman" w:hAnsi="Arial" w:cs="Arial"/>
          <w:sz w:val="24"/>
          <w:szCs w:val="24"/>
          <w:lang w:val="en-US"/>
        </w:rPr>
        <w:t xml:space="preserve"> </w:t>
      </w:r>
      <w:r w:rsidRPr="00EB46AD">
        <w:rPr>
          <w:rFonts w:ascii="Arial" w:eastAsia="Times New Roman" w:hAnsi="Arial" w:cs="Arial"/>
          <w:sz w:val="24"/>
          <w:szCs w:val="24"/>
          <w:lang w:val="en-US"/>
        </w:rPr>
        <w:t>arah kesantunan dan kebenaran.</w:t>
      </w:r>
      <w:proofErr w:type="gramEnd"/>
      <w:r w:rsidRPr="00EB46AD">
        <w:rPr>
          <w:rFonts w:ascii="Arial" w:eastAsia="Times New Roman" w:hAnsi="Arial" w:cs="Arial"/>
          <w:sz w:val="24"/>
          <w:szCs w:val="24"/>
          <w:lang w:val="en-US"/>
        </w:rPr>
        <w:t xml:space="preserve"> Artinya tidak mendiskriminasikan atau merugikan pihak </w:t>
      </w:r>
      <w:proofErr w:type="gramStart"/>
      <w:r w:rsidRPr="00EB46AD">
        <w:rPr>
          <w:rFonts w:ascii="Arial" w:eastAsia="Times New Roman" w:hAnsi="Arial" w:cs="Arial"/>
          <w:sz w:val="24"/>
          <w:szCs w:val="24"/>
          <w:lang w:val="en-US"/>
        </w:rPr>
        <w:t>lain</w:t>
      </w:r>
      <w:proofErr w:type="gramEnd"/>
      <w:r w:rsidRPr="00EB46AD">
        <w:rPr>
          <w:rFonts w:ascii="Arial" w:eastAsia="Times New Roman" w:hAnsi="Arial" w:cs="Arial"/>
          <w:sz w:val="24"/>
          <w:szCs w:val="24"/>
          <w:lang w:val="en-US"/>
        </w:rPr>
        <w:t>, serta tidak menyebarkan ujar kebencian atau berita bohong.</w:t>
      </w:r>
    </w:p>
    <w:p w:rsidR="003C292C" w:rsidRPr="00EB46AD" w:rsidRDefault="003C292C" w:rsidP="00EB46AD">
      <w:pPr>
        <w:spacing w:after="0" w:afterAutospacing="0" w:line="240" w:lineRule="auto"/>
        <w:ind w:left="0" w:firstLine="720"/>
        <w:contextualSpacing/>
        <w:rPr>
          <w:rFonts w:ascii="Arial" w:eastAsia="Times New Roman" w:hAnsi="Arial" w:cs="Arial"/>
          <w:sz w:val="24"/>
          <w:szCs w:val="24"/>
          <w:lang w:val="en-US"/>
        </w:rPr>
      </w:pPr>
    </w:p>
    <w:p w:rsidR="00A51E70" w:rsidRDefault="0031701B" w:rsidP="00A51E70">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Ada peran opini publik dalam komunikasi politik yang tidak bisa dilepaskan dalam kaitannya pencapaian tujuan-tujuan yang bersifat politik.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Opini publik sendiri bisa dianggap sebagai suatu pendapat, kepercayaan atau keyakinan masyara</w:t>
      </w:r>
      <w:r w:rsidR="00A51E70">
        <w:rPr>
          <w:rFonts w:ascii="Arial" w:eastAsia="Times New Roman" w:hAnsi="Arial" w:cs="Arial"/>
          <w:sz w:val="24"/>
          <w:szCs w:val="24"/>
          <w:lang w:val="en-US"/>
        </w:rPr>
        <w:t>kat dalam menghadapi suatu issue</w:t>
      </w:r>
      <w:r w:rsidRPr="0031701B">
        <w:rPr>
          <w:rFonts w:ascii="Arial" w:eastAsia="Times New Roman" w:hAnsi="Arial" w:cs="Arial"/>
          <w:sz w:val="24"/>
          <w:szCs w:val="24"/>
          <w:lang w:val="en-US"/>
        </w:rPr>
        <w:t>.</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Kekuatan dari opini publik itu sendiri termasuk luar biasa.</w:t>
      </w:r>
      <w:proofErr w:type="gramEnd"/>
      <w:r w:rsidRPr="0031701B">
        <w:rPr>
          <w:rFonts w:ascii="Arial" w:eastAsia="Times New Roman" w:hAnsi="Arial" w:cs="Arial"/>
          <w:sz w:val="24"/>
          <w:szCs w:val="24"/>
          <w:lang w:val="en-US"/>
        </w:rPr>
        <w:t xml:space="preserve"> Bagaimana tidak, jika opini publik sudah terbentuk, maka bisa cukup berpengaruh dalam proses politik yang ada. </w:t>
      </w:r>
      <w:proofErr w:type="gramStart"/>
      <w:r w:rsidRPr="0031701B">
        <w:rPr>
          <w:rFonts w:ascii="Arial" w:eastAsia="Times New Roman" w:hAnsi="Arial" w:cs="Arial"/>
          <w:sz w:val="24"/>
          <w:szCs w:val="24"/>
          <w:lang w:val="en-US"/>
        </w:rPr>
        <w:t>Contoh yang bisa kita lihat secara nyata bisa dilihat secara langsung dalam keseharian.</w:t>
      </w:r>
      <w:proofErr w:type="gramEnd"/>
      <w:r w:rsidRPr="0031701B">
        <w:rPr>
          <w:rFonts w:ascii="Arial" w:eastAsia="Times New Roman" w:hAnsi="Arial" w:cs="Arial"/>
          <w:sz w:val="24"/>
          <w:szCs w:val="24"/>
          <w:lang w:val="en-US"/>
        </w:rPr>
        <w:t xml:space="preserve"> Bagaimana ketika suatu kelompok membangun opini publik dan disetujui oleh mayoritas, maka bisa mengubah </w:t>
      </w:r>
      <w:proofErr w:type="gramStart"/>
      <w:r w:rsidRPr="0031701B">
        <w:rPr>
          <w:rFonts w:ascii="Arial" w:eastAsia="Times New Roman" w:hAnsi="Arial" w:cs="Arial"/>
          <w:sz w:val="24"/>
          <w:szCs w:val="24"/>
          <w:lang w:val="en-US"/>
        </w:rPr>
        <w:t>cara</w:t>
      </w:r>
      <w:proofErr w:type="gramEnd"/>
      <w:r w:rsidRPr="0031701B">
        <w:rPr>
          <w:rFonts w:ascii="Arial" w:eastAsia="Times New Roman" w:hAnsi="Arial" w:cs="Arial"/>
          <w:sz w:val="24"/>
          <w:szCs w:val="24"/>
          <w:lang w:val="en-US"/>
        </w:rPr>
        <w:t xml:space="preserve"> atau alur perpolitikan yang ada. </w:t>
      </w:r>
      <w:proofErr w:type="gramStart"/>
      <w:r w:rsidRPr="0031701B">
        <w:rPr>
          <w:rFonts w:ascii="Arial" w:eastAsia="Times New Roman" w:hAnsi="Arial" w:cs="Arial"/>
          <w:sz w:val="24"/>
          <w:szCs w:val="24"/>
          <w:lang w:val="en-US"/>
        </w:rPr>
        <w:t>Oleh karenanya, opini publik ini memang bisa memberikan pengaruh yang cukup signifikan dalam kehidupan berpolitik.</w:t>
      </w:r>
      <w:proofErr w:type="gramEnd"/>
      <w:r w:rsidRPr="0031701B">
        <w:rPr>
          <w:rFonts w:ascii="Arial" w:eastAsia="Times New Roman" w:hAnsi="Arial" w:cs="Arial"/>
          <w:sz w:val="24"/>
          <w:szCs w:val="24"/>
          <w:lang w:val="en-US"/>
        </w:rPr>
        <w:t xml:space="preserve"> </w:t>
      </w:r>
    </w:p>
    <w:p w:rsidR="0031701B" w:rsidRDefault="0031701B" w:rsidP="00A51E70">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Bila kita menanyakan tentang </w:t>
      </w:r>
      <w:proofErr w:type="gramStart"/>
      <w:r w:rsidRPr="0031701B">
        <w:rPr>
          <w:rFonts w:ascii="Arial" w:eastAsia="Times New Roman" w:hAnsi="Arial" w:cs="Arial"/>
          <w:sz w:val="24"/>
          <w:szCs w:val="24"/>
          <w:lang w:val="en-US"/>
        </w:rPr>
        <w:t>apa</w:t>
      </w:r>
      <w:proofErr w:type="gramEnd"/>
      <w:r w:rsidRPr="0031701B">
        <w:rPr>
          <w:rFonts w:ascii="Arial" w:eastAsia="Times New Roman" w:hAnsi="Arial" w:cs="Arial"/>
          <w:sz w:val="24"/>
          <w:szCs w:val="24"/>
          <w:lang w:val="en-US"/>
        </w:rPr>
        <w:t xml:space="preserve"> saja peran dari opini publik itu sendiri, berikut adalah beberapa macam poin yang bisa kita lihat. </w:t>
      </w:r>
      <w:proofErr w:type="gramStart"/>
      <w:r w:rsidRPr="0031701B">
        <w:rPr>
          <w:rFonts w:ascii="Arial" w:eastAsia="Times New Roman" w:hAnsi="Arial" w:cs="Arial"/>
          <w:sz w:val="24"/>
          <w:szCs w:val="24"/>
          <w:lang w:val="en-US"/>
        </w:rPr>
        <w:t>Peran ini sifatnya adalah umum sehingga cukup mudah untuk kita pahami.</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Yang jelas, dengan adanya peran tersebut maka kita bisa melihat bahwa opini publik memang bisa memberikan pengaruh yang nyata.</w:t>
      </w:r>
      <w:proofErr w:type="gramEnd"/>
    </w:p>
    <w:p w:rsidR="00A51E70" w:rsidRPr="0031701B" w:rsidRDefault="00A51E70" w:rsidP="00A51E70">
      <w:pPr>
        <w:spacing w:after="0" w:afterAutospacing="0" w:line="240" w:lineRule="auto"/>
        <w:ind w:left="0" w:firstLine="720"/>
        <w:rPr>
          <w:rFonts w:ascii="Arial" w:eastAsia="Times New Roman" w:hAnsi="Arial" w:cs="Arial"/>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Menguatkan Kekuatan Elit Politik</w:t>
      </w:r>
    </w:p>
    <w:p w:rsid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Walaupun pada dasarnya opini publik digunakan untuk membangun sesuatu yang positif karena kesepakatan bersama, namun ada pihak-pihak tertentu yang justru memanfaatkan opini publik ini untuk menguatkan kekuatan politiknya.</w:t>
      </w:r>
      <w:proofErr w:type="gramEnd"/>
      <w:r w:rsidRPr="0031701B">
        <w:rPr>
          <w:rFonts w:ascii="Arial" w:eastAsia="Times New Roman" w:hAnsi="Arial" w:cs="Arial"/>
          <w:sz w:val="24"/>
          <w:szCs w:val="24"/>
          <w:lang w:val="en-US"/>
        </w:rPr>
        <w:t xml:space="preserve"> Opini publik diciptakan demi mendongkrak pandangan politik tertentu dan mempengaruhi </w:t>
      </w:r>
      <w:proofErr w:type="gramStart"/>
      <w:r w:rsidRPr="0031701B">
        <w:rPr>
          <w:rFonts w:ascii="Arial" w:eastAsia="Times New Roman" w:hAnsi="Arial" w:cs="Arial"/>
          <w:sz w:val="24"/>
          <w:szCs w:val="24"/>
          <w:lang w:val="en-US"/>
        </w:rPr>
        <w:t>massa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Ada </w:t>
      </w:r>
      <w:hyperlink r:id="rId23" w:history="1">
        <w:r w:rsidRPr="0031701B">
          <w:rPr>
            <w:rFonts w:ascii="Arial" w:eastAsia="Times New Roman" w:hAnsi="Arial" w:cs="Arial"/>
            <w:sz w:val="24"/>
            <w:szCs w:val="24"/>
            <w:lang w:val="en-US"/>
          </w:rPr>
          <w:t>dampak komunikasi terhadap opini publik</w:t>
        </w:r>
      </w:hyperlink>
      <w:r w:rsidRPr="0031701B">
        <w:rPr>
          <w:rFonts w:ascii="Arial" w:eastAsia="Times New Roman" w:hAnsi="Arial" w:cs="Arial"/>
          <w:sz w:val="24"/>
          <w:szCs w:val="24"/>
          <w:lang w:val="en-US"/>
        </w:rPr>
        <w:t> yang dilakukan kekuatan elit politik tertentu.</w:t>
      </w:r>
      <w:proofErr w:type="gramEnd"/>
    </w:p>
    <w:p w:rsidR="00CB4F25" w:rsidRPr="0031701B" w:rsidRDefault="00CB4F25" w:rsidP="0031701B">
      <w:pPr>
        <w:spacing w:after="0" w:afterAutospacing="0" w:line="240" w:lineRule="auto"/>
        <w:ind w:left="0" w:firstLine="720"/>
        <w:rPr>
          <w:rFonts w:ascii="Arial" w:eastAsia="Times New Roman" w:hAnsi="Arial" w:cs="Arial"/>
          <w:sz w:val="24"/>
          <w:szCs w:val="24"/>
          <w:lang w:val="en-US"/>
        </w:rPr>
      </w:pP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lastRenderedPageBreak/>
        <w:t>Demokrasi yang Semakin Terasa</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Jika peran opini publik sebelumnya lebih pada kepentingan pribadi, namun sebenarnya opini publik juga bisa menjadi wadah demokrasi tersendiri.</w:t>
      </w:r>
      <w:proofErr w:type="gramEnd"/>
      <w:r w:rsidRPr="0031701B">
        <w:rPr>
          <w:rFonts w:ascii="Arial" w:eastAsia="Times New Roman" w:hAnsi="Arial" w:cs="Arial"/>
          <w:sz w:val="24"/>
          <w:szCs w:val="24"/>
          <w:lang w:val="en-US"/>
        </w:rPr>
        <w:t xml:space="preserve"> Masyarakat bisa membangun opini dan menyampaikan </w:t>
      </w:r>
      <w:proofErr w:type="gramStart"/>
      <w:r w:rsidRPr="0031701B">
        <w:rPr>
          <w:rFonts w:ascii="Arial" w:eastAsia="Times New Roman" w:hAnsi="Arial" w:cs="Arial"/>
          <w:sz w:val="24"/>
          <w:szCs w:val="24"/>
          <w:lang w:val="en-US"/>
        </w:rPr>
        <w:t>apa</w:t>
      </w:r>
      <w:proofErr w:type="gramEnd"/>
      <w:r w:rsidRPr="0031701B">
        <w:rPr>
          <w:rFonts w:ascii="Arial" w:eastAsia="Times New Roman" w:hAnsi="Arial" w:cs="Arial"/>
          <w:sz w:val="24"/>
          <w:szCs w:val="24"/>
          <w:lang w:val="en-US"/>
        </w:rPr>
        <w:t xml:space="preserve"> yang menjadi keluhannya kepada pemerintah. Di sini proses demokrasi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semakin terasa melalui </w:t>
      </w:r>
      <w:hyperlink r:id="rId24" w:history="1">
        <w:r w:rsidRPr="0031701B">
          <w:rPr>
            <w:rFonts w:ascii="Arial" w:eastAsia="Times New Roman" w:hAnsi="Arial" w:cs="Arial"/>
            <w:sz w:val="24"/>
            <w:szCs w:val="24"/>
            <w:lang w:val="en-US"/>
          </w:rPr>
          <w:t>komunikasi politik</w:t>
        </w:r>
      </w:hyperlink>
      <w:r w:rsidRPr="0031701B">
        <w:rPr>
          <w:rFonts w:ascii="Arial" w:eastAsia="Times New Roman" w:hAnsi="Arial" w:cs="Arial"/>
          <w:sz w:val="24"/>
          <w:szCs w:val="24"/>
          <w:lang w:val="en-US"/>
        </w:rPr>
        <w:t> yang juga dilakukan oleh masyarakat.</w:t>
      </w: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Kebebasan Berkomunikasi Terjamin</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Sama halnya dengan demokrasi yang semakin terasa, masyarakat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merasa kebebasan berkomunikasi mereka terjamin. </w:t>
      </w:r>
      <w:proofErr w:type="gramStart"/>
      <w:r w:rsidRPr="0031701B">
        <w:rPr>
          <w:rFonts w:ascii="Arial" w:eastAsia="Times New Roman" w:hAnsi="Arial" w:cs="Arial"/>
          <w:sz w:val="24"/>
          <w:szCs w:val="24"/>
          <w:lang w:val="en-US"/>
        </w:rPr>
        <w:t>Hal ini karena mereka mampu menyampaikan opini dengan mudah kepada pemerintah.</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Namun demikian, biasanya pemerintah tetap memberikan pengaturan-pengaturan tertentu supaya komunikasi yang disampaikan sifatnya tetap santun.</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Membuat Kontroversi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Walaupun ada beberapa peran positif, namun peran opini publik dalam komunikasi politik juga bisa menciptakan suatu kontroversi publik.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Hal ini disebabkan karena mungkin ada pihak-pihak tertentu yang memang sengaja menggiring opini publik sehingga bertentangan dengan pandangan politik sebelumnya.</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450"/>
        <w:rPr>
          <w:rFonts w:ascii="Arial" w:eastAsia="Times New Roman" w:hAnsi="Arial" w:cs="Arial"/>
          <w:sz w:val="24"/>
          <w:szCs w:val="24"/>
          <w:lang w:val="en-US"/>
        </w:rPr>
      </w:pPr>
      <w:r w:rsidRPr="00A51E70">
        <w:rPr>
          <w:rFonts w:ascii="Arial" w:eastAsia="Times New Roman" w:hAnsi="Arial" w:cs="Arial"/>
          <w:b/>
          <w:bCs/>
          <w:sz w:val="24"/>
          <w:szCs w:val="24"/>
          <w:lang w:val="en-US"/>
        </w:rPr>
        <w:t>Meneruskan Informasi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Arus informasi politik bisa diteruskan dengan lebih cepat melalui opini publik.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Masyarakat bisa menjadi lebih cepat sadar terhadap isu-isu politik yang ada.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Ini tentu saja menjadi peran positif karena adanya peran opi</w:t>
      </w:r>
      <w:r w:rsidR="00A51E70">
        <w:rPr>
          <w:rFonts w:ascii="Arial" w:eastAsia="Times New Roman" w:hAnsi="Arial" w:cs="Arial"/>
          <w:sz w:val="24"/>
          <w:szCs w:val="24"/>
          <w:lang w:val="en-US"/>
        </w:rPr>
        <w:t>ni publik tersebut.</w:t>
      </w:r>
      <w:proofErr w:type="gramEnd"/>
      <w:r w:rsidR="00A51E70">
        <w:rPr>
          <w:rFonts w:ascii="Arial" w:eastAsia="Times New Roman" w:hAnsi="Arial" w:cs="Arial"/>
          <w:sz w:val="24"/>
          <w:szCs w:val="24"/>
          <w:lang w:val="en-US"/>
        </w:rPr>
        <w:t xml:space="preserve"> </w:t>
      </w:r>
      <w:r w:rsidR="00A51E70" w:rsidRPr="0031701B">
        <w:rPr>
          <w:rFonts w:ascii="Arial" w:eastAsia="Times New Roman" w:hAnsi="Arial" w:cs="Arial"/>
          <w:sz w:val="24"/>
          <w:szCs w:val="24"/>
          <w:lang w:val="en-US"/>
        </w:rPr>
        <w:t xml:space="preserve"> </w:t>
      </w:r>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A51E7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Penerus Aspirasi Politik</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Pandangan dan pendapat masyarakat terhadap suatu pandangan politik tertentu bisa diteruskan dan didengar oleh pemerintah.</w:t>
      </w:r>
      <w:proofErr w:type="gramEnd"/>
      <w:r w:rsidRPr="0031701B">
        <w:rPr>
          <w:rFonts w:ascii="Arial" w:eastAsia="Times New Roman" w:hAnsi="Arial" w:cs="Arial"/>
          <w:sz w:val="24"/>
          <w:szCs w:val="24"/>
          <w:lang w:val="en-US"/>
        </w:rPr>
        <w:t xml:space="preserve"> Selain itu, pandangan baru tersebut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menghasilkan aspirasi yang akan didiskusikan dan dikaji lebih mendalam lagi. </w:t>
      </w:r>
      <w:proofErr w:type="gramStart"/>
      <w:r w:rsidRPr="0031701B">
        <w:rPr>
          <w:rFonts w:ascii="Arial" w:eastAsia="Times New Roman" w:hAnsi="Arial" w:cs="Arial"/>
          <w:sz w:val="24"/>
          <w:szCs w:val="24"/>
          <w:lang w:val="en-US"/>
        </w:rPr>
        <w:t>Ini merupakan manfaat baik yang bisa menciptakan kehidupan berpolitik dengan tepat.</w:t>
      </w:r>
      <w:proofErr w:type="gramEnd"/>
    </w:p>
    <w:p w:rsidR="00A51E70" w:rsidRDefault="00A51E70" w:rsidP="00A51E70">
      <w:pPr>
        <w:spacing w:after="0" w:afterAutospacing="0" w:line="240" w:lineRule="auto"/>
        <w:ind w:left="0"/>
        <w:rPr>
          <w:rFonts w:ascii="Arial" w:eastAsia="Times New Roman" w:hAnsi="Arial" w:cs="Arial"/>
          <w:b/>
          <w:bCs/>
          <w:sz w:val="24"/>
          <w:szCs w:val="24"/>
          <w:lang w:val="en-US"/>
        </w:rPr>
      </w:pPr>
    </w:p>
    <w:p w:rsidR="0031701B" w:rsidRPr="00A51E70" w:rsidRDefault="0031701B" w:rsidP="00B71BC0">
      <w:pPr>
        <w:pStyle w:val="ListParagraph"/>
        <w:numPr>
          <w:ilvl w:val="0"/>
          <w:numId w:val="33"/>
        </w:numPr>
        <w:spacing w:after="0" w:afterAutospacing="0" w:line="240" w:lineRule="auto"/>
        <w:ind w:left="360"/>
        <w:rPr>
          <w:rFonts w:ascii="Arial" w:eastAsia="Times New Roman" w:hAnsi="Arial" w:cs="Arial"/>
          <w:sz w:val="24"/>
          <w:szCs w:val="24"/>
          <w:lang w:val="en-US"/>
        </w:rPr>
      </w:pPr>
      <w:r w:rsidRPr="00A51E70">
        <w:rPr>
          <w:rFonts w:ascii="Arial" w:eastAsia="Times New Roman" w:hAnsi="Arial" w:cs="Arial"/>
          <w:b/>
          <w:bCs/>
          <w:sz w:val="24"/>
          <w:szCs w:val="24"/>
          <w:lang w:val="en-US"/>
        </w:rPr>
        <w:t>Mempengaruhi Kebijakan Politik</w:t>
      </w:r>
    </w:p>
    <w:p w:rsidR="00B71BC0" w:rsidRDefault="0031701B" w:rsidP="0031701B">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Sama halnya dengan peran dalam meneruskan aspirasi politik, opini publik juga bisa mempengaruhi kebijakan politik.</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Bila dirasa suatu kebijakan tidak sesuai dengan nilai yang ada sebelumnya atau nilai yang diinginkan masyarakat, maka opini publik bisa digunakan sebagai strategi menentang kebijakan tersebut.</w:t>
      </w:r>
      <w:proofErr w:type="gramEnd"/>
      <w:r w:rsidRPr="0031701B">
        <w:rPr>
          <w:rFonts w:ascii="Arial" w:eastAsia="Times New Roman" w:hAnsi="Arial" w:cs="Arial"/>
          <w:sz w:val="24"/>
          <w:szCs w:val="24"/>
          <w:lang w:val="en-US"/>
        </w:rPr>
        <w:t xml:space="preserve"> Pemerintah biasanya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mendapat semacam umpan balik dari masyarak</w:t>
      </w:r>
      <w:r w:rsidR="00B71BC0">
        <w:rPr>
          <w:rFonts w:ascii="Arial" w:eastAsia="Times New Roman" w:hAnsi="Arial" w:cs="Arial"/>
          <w:sz w:val="24"/>
          <w:szCs w:val="24"/>
          <w:lang w:val="en-US"/>
        </w:rPr>
        <w:t xml:space="preserve">at secara langsung. </w:t>
      </w:r>
    </w:p>
    <w:p w:rsidR="0031701B" w:rsidRPr="0031701B" w:rsidRDefault="00B71BC0"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 </w:t>
      </w:r>
    </w:p>
    <w:p w:rsidR="0031701B" w:rsidRPr="00B71BC0" w:rsidRDefault="0031701B" w:rsidP="00B71BC0">
      <w:pPr>
        <w:pStyle w:val="ListParagraph"/>
        <w:numPr>
          <w:ilvl w:val="0"/>
          <w:numId w:val="33"/>
        </w:numPr>
        <w:spacing w:after="0" w:afterAutospacing="0" w:line="240" w:lineRule="auto"/>
        <w:ind w:left="360"/>
        <w:rPr>
          <w:rFonts w:ascii="Arial" w:eastAsia="Times New Roman" w:hAnsi="Arial" w:cs="Arial"/>
          <w:sz w:val="24"/>
          <w:szCs w:val="24"/>
          <w:lang w:val="en-US"/>
        </w:rPr>
      </w:pPr>
      <w:r w:rsidRPr="00B71BC0">
        <w:rPr>
          <w:rFonts w:ascii="Arial" w:eastAsia="Times New Roman" w:hAnsi="Arial" w:cs="Arial"/>
          <w:b/>
          <w:bCs/>
          <w:sz w:val="24"/>
          <w:szCs w:val="24"/>
          <w:lang w:val="en-US"/>
        </w:rPr>
        <w:t>Menunjukkan Kekuatan Massa</w:t>
      </w:r>
    </w:p>
    <w:p w:rsidR="0031701B" w:rsidRPr="0031701B" w:rsidRDefault="0031701B" w:rsidP="0031701B">
      <w:pPr>
        <w:spacing w:after="0" w:afterAutospacing="0" w:line="240" w:lineRule="auto"/>
        <w:ind w:left="0" w:firstLine="720"/>
        <w:rPr>
          <w:rFonts w:ascii="Arial" w:eastAsia="Times New Roman" w:hAnsi="Arial" w:cs="Arial"/>
          <w:sz w:val="24"/>
          <w:szCs w:val="24"/>
          <w:lang w:val="en-US"/>
        </w:rPr>
      </w:pPr>
      <w:r w:rsidRPr="0031701B">
        <w:rPr>
          <w:rFonts w:ascii="Arial" w:eastAsia="Times New Roman" w:hAnsi="Arial" w:cs="Arial"/>
          <w:sz w:val="24"/>
          <w:szCs w:val="24"/>
          <w:lang w:val="en-US"/>
        </w:rPr>
        <w:t xml:space="preserve">Kekuatan </w:t>
      </w:r>
      <w:proofErr w:type="gramStart"/>
      <w:r w:rsidRPr="0031701B">
        <w:rPr>
          <w:rFonts w:ascii="Arial" w:eastAsia="Times New Roman" w:hAnsi="Arial" w:cs="Arial"/>
          <w:sz w:val="24"/>
          <w:szCs w:val="24"/>
          <w:lang w:val="en-US"/>
        </w:rPr>
        <w:t>massa</w:t>
      </w:r>
      <w:proofErr w:type="gramEnd"/>
      <w:r w:rsidRPr="0031701B">
        <w:rPr>
          <w:rFonts w:ascii="Arial" w:eastAsia="Times New Roman" w:hAnsi="Arial" w:cs="Arial"/>
          <w:sz w:val="24"/>
          <w:szCs w:val="24"/>
          <w:lang w:val="en-US"/>
        </w:rPr>
        <w:t xml:space="preserve"> bisa ditunjukkan melalui opini publik. </w:t>
      </w:r>
      <w:proofErr w:type="gramStart"/>
      <w:r w:rsidRPr="0031701B">
        <w:rPr>
          <w:rFonts w:ascii="Arial" w:eastAsia="Times New Roman" w:hAnsi="Arial" w:cs="Arial"/>
          <w:sz w:val="24"/>
          <w:szCs w:val="24"/>
          <w:lang w:val="en-US"/>
        </w:rPr>
        <w:t>Begitu opini publik tercipta, pemerintah harus cepat tanggap dalam memberikan umpan balik.</w:t>
      </w:r>
      <w:proofErr w:type="gramEnd"/>
      <w:r w:rsidRPr="0031701B">
        <w:rPr>
          <w:rFonts w:ascii="Arial" w:eastAsia="Times New Roman" w:hAnsi="Arial" w:cs="Arial"/>
          <w:sz w:val="24"/>
          <w:szCs w:val="24"/>
          <w:lang w:val="en-US"/>
        </w:rPr>
        <w:t xml:space="preserve"> Bila tidak, maka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timbul suatu kontroversi politik yang sudah dijelaskan sebelumnya. </w:t>
      </w:r>
      <w:proofErr w:type="gramStart"/>
      <w:r w:rsidRPr="0031701B">
        <w:rPr>
          <w:rFonts w:ascii="Arial" w:eastAsia="Times New Roman" w:hAnsi="Arial" w:cs="Arial"/>
          <w:sz w:val="24"/>
          <w:szCs w:val="24"/>
          <w:lang w:val="en-US"/>
        </w:rPr>
        <w:t>Tentu saja ini menjadi suatu wadah yang bisa memberikan pengaturan tersendiri dalam dunia politik.</w:t>
      </w:r>
      <w:proofErr w:type="gramEnd"/>
    </w:p>
    <w:p w:rsidR="00BB2064" w:rsidRDefault="00BB2064" w:rsidP="00E855A9">
      <w:pPr>
        <w:spacing w:after="0" w:afterAutospacing="0" w:line="240" w:lineRule="auto"/>
        <w:ind w:left="0" w:firstLine="720"/>
        <w:rPr>
          <w:rFonts w:ascii="Arial" w:eastAsia="Times New Roman" w:hAnsi="Arial" w:cs="Arial"/>
          <w:sz w:val="24"/>
          <w:szCs w:val="24"/>
          <w:lang w:val="en-US"/>
        </w:rPr>
      </w:pPr>
    </w:p>
    <w:p w:rsidR="00E855A9" w:rsidRDefault="0031701B" w:rsidP="00E855A9">
      <w:pPr>
        <w:spacing w:after="0" w:afterAutospacing="0" w:line="240" w:lineRule="auto"/>
        <w:ind w:left="0" w:firstLine="720"/>
        <w:rPr>
          <w:rFonts w:ascii="Arial" w:eastAsia="Times New Roman" w:hAnsi="Arial" w:cs="Arial"/>
          <w:sz w:val="24"/>
          <w:szCs w:val="24"/>
          <w:lang w:val="en-US"/>
        </w:rPr>
      </w:pPr>
      <w:proofErr w:type="gramStart"/>
      <w:r w:rsidRPr="0031701B">
        <w:rPr>
          <w:rFonts w:ascii="Arial" w:eastAsia="Times New Roman" w:hAnsi="Arial" w:cs="Arial"/>
          <w:sz w:val="24"/>
          <w:szCs w:val="24"/>
          <w:lang w:val="en-US"/>
        </w:rPr>
        <w:t>Peran dari opini publik tersebut rupanya bisa terlihat sangat berpengaruh.</w:t>
      </w:r>
      <w:proofErr w:type="gramEnd"/>
      <w:r w:rsidRPr="0031701B">
        <w:rPr>
          <w:rFonts w:ascii="Arial" w:eastAsia="Times New Roman" w:hAnsi="Arial" w:cs="Arial"/>
          <w:sz w:val="24"/>
          <w:szCs w:val="24"/>
          <w:lang w:val="en-US"/>
        </w:rPr>
        <w:t xml:space="preserve"> Beberapa pihak mungkin dengan sengaja </w:t>
      </w:r>
      <w:proofErr w:type="gramStart"/>
      <w:r w:rsidRPr="0031701B">
        <w:rPr>
          <w:rFonts w:ascii="Arial" w:eastAsia="Times New Roman" w:hAnsi="Arial" w:cs="Arial"/>
          <w:sz w:val="24"/>
          <w:szCs w:val="24"/>
          <w:lang w:val="en-US"/>
        </w:rPr>
        <w:t>akan</w:t>
      </w:r>
      <w:proofErr w:type="gramEnd"/>
      <w:r w:rsidRPr="0031701B">
        <w:rPr>
          <w:rFonts w:ascii="Arial" w:eastAsia="Times New Roman" w:hAnsi="Arial" w:cs="Arial"/>
          <w:sz w:val="24"/>
          <w:szCs w:val="24"/>
          <w:lang w:val="en-US"/>
        </w:rPr>
        <w:t xml:space="preserve"> membentuk opini publik melalui strategi-strategi </w:t>
      </w:r>
      <w:r w:rsidR="00B71BC0">
        <w:rPr>
          <w:rFonts w:ascii="Arial" w:eastAsia="Times New Roman" w:hAnsi="Arial" w:cs="Arial"/>
          <w:sz w:val="24"/>
          <w:szCs w:val="24"/>
          <w:lang w:val="en-US"/>
        </w:rPr>
        <w:t>komunikasi tertentu.</w:t>
      </w:r>
      <w:r w:rsidR="00B71BC0"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Yang paling penting adalah bagaimana kita dalam mengambil sikap pada saat opini publik tersebut tercipta.</w:t>
      </w:r>
      <w:proofErr w:type="gramEnd"/>
      <w:r w:rsidRPr="0031701B">
        <w:rPr>
          <w:rFonts w:ascii="Arial" w:eastAsia="Times New Roman" w:hAnsi="Arial" w:cs="Arial"/>
          <w:sz w:val="24"/>
          <w:szCs w:val="24"/>
          <w:lang w:val="en-US"/>
        </w:rPr>
        <w:t xml:space="preserve"> </w:t>
      </w:r>
      <w:proofErr w:type="gramStart"/>
      <w:r w:rsidRPr="0031701B">
        <w:rPr>
          <w:rFonts w:ascii="Arial" w:eastAsia="Times New Roman" w:hAnsi="Arial" w:cs="Arial"/>
          <w:sz w:val="24"/>
          <w:szCs w:val="24"/>
          <w:lang w:val="en-US"/>
        </w:rPr>
        <w:t>Setidaknya kita jadi tahu bahwa peran opini publik dalam komunikasi politik memang memiliki efek yang bisa dirasakan.</w:t>
      </w:r>
      <w:proofErr w:type="gramEnd"/>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Dalam banyak ulasan tentang komunikasi politik diketahui adanya keterkaitan komunikasi politik dengan proses pembentukan opini publik. Misalnya, Astrid S. </w:t>
      </w:r>
      <w:r w:rsidRPr="00E855A9">
        <w:rPr>
          <w:rFonts w:ascii="Arial" w:eastAsia="Times New Roman" w:hAnsi="Arial" w:cs="Arial"/>
          <w:sz w:val="24"/>
          <w:szCs w:val="24"/>
        </w:rPr>
        <w:lastRenderedPageBreak/>
        <w:t xml:space="preserve">Susanto (1985) memberikan batasan tentang komunikasi politik dengan menyebutkan adanya unsur-unsur masalah yang dibahas dengan melibatkan orang banyak.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Di sisi lain, opini publik sendiri, seperti didefinisikan </w:t>
      </w:r>
      <w:r w:rsidRPr="00E855A9">
        <w:rPr>
          <w:rFonts w:ascii="Arial" w:eastAsia="Times New Roman" w:hAnsi="Arial" w:cs="Arial"/>
          <w:sz w:val="24"/>
          <w:szCs w:val="24"/>
          <w:lang w:val="en-US"/>
        </w:rPr>
        <w:t>H</w:t>
      </w:r>
      <w:r w:rsidRPr="00E855A9">
        <w:rPr>
          <w:rFonts w:ascii="Arial" w:eastAsia="Times New Roman" w:hAnsi="Arial" w:cs="Arial"/>
          <w:sz w:val="24"/>
          <w:szCs w:val="24"/>
        </w:rPr>
        <w:t xml:space="preserve">ennessy (1975), merupakan suatu kompleksitas pilihan-pilihan yang dinyatakan oleh banyak orang berkaitan dengan sesuatu isu yang dipandang penting oleh umum. Menurutnya, definisi ini relatif lebih bersifat akademik dan berbeda dari definisi-definisi yang pada umumnya digunakan oleh para politisi. Ia juga menambahkan bahwa opini publik itu selalu melibatkan banyak orang yang tertarik untuk memikirkan sesuatu isu dalam waktu yang cukup panjang.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Meskipun demikian, istilah “publik” sendiri tidak selalu ditentukan oleh banyaknya jumlah orang yang menganut opini tersebut. Istilah “publik” justru diukur oleh apakah sesuatu opini itu menyangkut isu publik atau tidak.</w:t>
      </w:r>
      <w:bookmarkStart w:id="1" w:name="more"/>
      <w:bookmarkEnd w:id="1"/>
      <w:r>
        <w:rPr>
          <w:rFonts w:ascii="Arial" w:eastAsia="Times New Roman" w:hAnsi="Arial" w:cs="Arial"/>
          <w:sz w:val="24"/>
          <w:szCs w:val="24"/>
          <w:lang w:val="en-US"/>
        </w:rPr>
        <w:t xml:space="preserve"> </w:t>
      </w:r>
      <w:r w:rsidRPr="00E855A9">
        <w:rPr>
          <w:rFonts w:ascii="Arial" w:eastAsia="Times New Roman" w:hAnsi="Arial" w:cs="Arial"/>
          <w:sz w:val="24"/>
          <w:szCs w:val="24"/>
        </w:rPr>
        <w:t xml:space="preserve">Publik juga ditandai oleh adanya sesuatu isu yang dihadapi dan dibincangkan oleh kelompok kepentingan yang dimaksud.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Selain itu, publik juga bersifat kontroversial, sehingga dapat mengundang terjadinya proses diskusi (Nasution, 1990). Sedangkan dalam konteks politik, opini publik baru dikatakan relevan dan menjadi s</w:t>
      </w:r>
      <w:r w:rsidRPr="00E855A9">
        <w:rPr>
          <w:rFonts w:ascii="Arial" w:eastAsia="Times New Roman" w:hAnsi="Arial" w:cs="Arial"/>
          <w:sz w:val="24"/>
          <w:szCs w:val="24"/>
          <w:lang w:val="en-US"/>
        </w:rPr>
        <w:t>a</w:t>
      </w:r>
      <w:r w:rsidRPr="00E855A9">
        <w:rPr>
          <w:rFonts w:ascii="Arial" w:eastAsia="Times New Roman" w:hAnsi="Arial" w:cs="Arial"/>
          <w:sz w:val="24"/>
          <w:szCs w:val="24"/>
        </w:rPr>
        <w:t>lah satu faktor politik jika dalam banyak hal ia berpengaruh terhadap proses pengambilan dan pelaksanaan sesuatu keputusan oleh para penyelenggara negara dan para politisi lainnya (Kousoulas, 1979). Karena itu opini publik dapat saja bermula dari gagasan individual yang kemudian mendapat perhatian pemerintah dan dipandang penting oleh publik.</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Sekarang jarang sekali dijumpai bentuk partisipasi rakyat langsung dalam pengambilan keputusan publik. Sebagian besar praktik demokrasi menggunakan sistem perwakilan seperti halnya yang ada di Indonesia saat ini. </w:t>
      </w:r>
    </w:p>
    <w:p w:rsidR="00E855A9" w:rsidRDefault="00E855A9" w:rsidP="00E855A9">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 xml:space="preserve">Menurut Rodee (dalam Muhtadi 2008), sistem ini terutama didasarkan pada anggapan umum bahwa: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berkepentingan terhadap kebijakan publik;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mendapatkan informasi;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secara sadar akan membuat keputusan rasional;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pendapat-pendapat individual yang rasional itu cenderung memiliki kesamaan dalam orde sosial;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publik yang telah mengambil keputusan akan menyalurkannya melalui polling atau dengan cara-cara lain; </w:t>
      </w:r>
    </w:p>
    <w:p w:rsid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 xml:space="preserve">kehendak publik, atau paling tidak kehendak mayoritas, akan diwujudkan menjadi hukum positif; dan </w:t>
      </w:r>
    </w:p>
    <w:p w:rsidR="00E855A9" w:rsidRPr="00BA73DD" w:rsidRDefault="00E855A9" w:rsidP="00BA73DD">
      <w:pPr>
        <w:pStyle w:val="ListParagraph"/>
        <w:numPr>
          <w:ilvl w:val="0"/>
          <w:numId w:val="34"/>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rPr>
        <w:t>pengamatan berkelanjutan dan kritik yang ajeg akan memastikan terpeliharanya opini publik yang tercerahkan, dan sebagai konsekuensinya kebijakan publik dilandasi oleh prinsip-prinsip moral dan keadilan sosial.</w:t>
      </w:r>
    </w:p>
    <w:p w:rsidR="00BA73DD" w:rsidRDefault="00BA73DD" w:rsidP="00E855A9">
      <w:pPr>
        <w:spacing w:after="0" w:afterAutospacing="0" w:line="240" w:lineRule="auto"/>
        <w:ind w:left="0" w:firstLine="720"/>
        <w:rPr>
          <w:rFonts w:ascii="Arial" w:eastAsia="Times New Roman" w:hAnsi="Arial" w:cs="Arial"/>
          <w:sz w:val="24"/>
          <w:szCs w:val="24"/>
          <w:lang w:val="en-US"/>
        </w:rPr>
      </w:pPr>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rPr>
        <w:t>Prinsip-prinsip inilah yang menjadikan opini publik memgang peranan penting dalam komunikasi politik, meskipun pada praktiknya tidak secara langsung menentukan kebijakan publik. Melalui proses komunikasi politik, sesuatu opini dapat berubah menjadi  opini publik sesuai dengan kepentingan pihak-pihak yang memprakarsai berlangsungnya komunikasi. Karena sifatnya seperti media massa, ataupun tumbuh secara alamiah di tengah-tengah dinamika sosial politik sesuatu masyarakat. Dalam kehidupan politik dan sosial kemasyarakatan dalam arti yang luas, opini publik senantiasa menjadi pertimbangan penting. Sedangkan dari sisi prosesnya, opini publik dapat terbentuk melalui kegiatan komunikasi politik, baik yang dilakukan oleh sumber-sumber individual mapun kolektif.</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t>Opini publik juga dapat berubah sesuai dengan tujuan para pemrakarsanya.</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Di Negara-negara demokratis yang telah lama mempraktikkan komunikasi secara bebas, para politisi ataupun masyarakat umum sangat memperhatikan pentingnya perubahan opini publik.</w:t>
      </w:r>
      <w:proofErr w:type="gramEnd"/>
      <w:r w:rsidRPr="00E855A9">
        <w:rPr>
          <w:rFonts w:ascii="Arial" w:eastAsia="Times New Roman" w:hAnsi="Arial" w:cs="Arial"/>
          <w:sz w:val="24"/>
          <w:szCs w:val="24"/>
          <w:lang w:val="en-US"/>
        </w:rPr>
        <w:t xml:space="preserve"> </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lastRenderedPageBreak/>
        <w:t>Hasil-hasil polling pendapat, dengan segala kelemahan dan keraguan atas akurasinya, tetap menjadi salah satu acuan bagi para politisi dalam melakukan perubahan dan pembentukan opini publik, terutama menjelang pelaksanaan pemilihan umum.</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Karena itu, mengingat pentingnya sikap politik warga Negara ataupun opini publik, mereka selalu mengembangkan konsep-konsep baru berkenaan dengan pembentukan opini publik.</w:t>
      </w:r>
      <w:proofErr w:type="gramEnd"/>
      <w:r w:rsidRPr="00E855A9">
        <w:rPr>
          <w:rFonts w:ascii="Arial" w:eastAsia="Times New Roman" w:hAnsi="Arial" w:cs="Arial"/>
          <w:sz w:val="24"/>
          <w:szCs w:val="24"/>
          <w:lang w:val="en-US"/>
        </w:rPr>
        <w:t xml:space="preserve"> </w:t>
      </w:r>
      <w:proofErr w:type="gramStart"/>
      <w:r w:rsidRPr="00E855A9">
        <w:rPr>
          <w:rFonts w:ascii="Arial" w:eastAsia="Times New Roman" w:hAnsi="Arial" w:cs="Arial"/>
          <w:sz w:val="24"/>
          <w:szCs w:val="24"/>
          <w:lang w:val="en-US"/>
        </w:rPr>
        <w:t>Berbagai riset dilakukan untuk memberikan muatan-muatan yang relevan terhadap jalannya komunikasi politik.</w:t>
      </w:r>
      <w:proofErr w:type="gramEnd"/>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E855A9">
        <w:rPr>
          <w:rFonts w:ascii="Arial" w:eastAsia="Times New Roman" w:hAnsi="Arial" w:cs="Arial"/>
          <w:sz w:val="24"/>
          <w:szCs w:val="24"/>
          <w:lang w:val="en-US"/>
        </w:rPr>
        <w:t xml:space="preserve">Dalam komunikasi politik, warga Negara atau publik sebagai konstituen para politisi dapat berperan sebagai komunikator ketika menyalurkan aspirasi atau tuntutan, dan pada saat yang </w:t>
      </w:r>
      <w:proofErr w:type="gramStart"/>
      <w:r w:rsidRPr="00E855A9">
        <w:rPr>
          <w:rFonts w:ascii="Arial" w:eastAsia="Times New Roman" w:hAnsi="Arial" w:cs="Arial"/>
          <w:sz w:val="24"/>
          <w:szCs w:val="24"/>
          <w:lang w:val="en-US"/>
        </w:rPr>
        <w:t>sama</w:t>
      </w:r>
      <w:proofErr w:type="gramEnd"/>
      <w:r w:rsidRPr="00E855A9">
        <w:rPr>
          <w:rFonts w:ascii="Arial" w:eastAsia="Times New Roman" w:hAnsi="Arial" w:cs="Arial"/>
          <w:sz w:val="24"/>
          <w:szCs w:val="24"/>
          <w:lang w:val="en-US"/>
        </w:rPr>
        <w:t xml:space="preserve"> mereka juga berperan sebagai khalayak komunikasi ketika menerima pesan-pesan dari para pol</w:t>
      </w:r>
      <w:r w:rsidR="00BA73DD">
        <w:rPr>
          <w:rFonts w:ascii="Arial" w:eastAsia="Times New Roman" w:hAnsi="Arial" w:cs="Arial"/>
          <w:sz w:val="24"/>
          <w:szCs w:val="24"/>
          <w:lang w:val="en-US"/>
        </w:rPr>
        <w:t>itisi ataupun aparat birokrasi.</w:t>
      </w:r>
    </w:p>
    <w:p w:rsidR="00BA73DD" w:rsidRDefault="00E855A9" w:rsidP="00BA73DD">
      <w:pPr>
        <w:spacing w:after="0" w:afterAutospacing="0" w:line="240" w:lineRule="auto"/>
        <w:ind w:left="0" w:firstLine="720"/>
        <w:rPr>
          <w:rFonts w:ascii="Arial" w:eastAsia="Times New Roman" w:hAnsi="Arial" w:cs="Arial"/>
          <w:sz w:val="24"/>
          <w:szCs w:val="24"/>
          <w:lang w:val="en-US"/>
        </w:rPr>
      </w:pPr>
      <w:proofErr w:type="gramStart"/>
      <w:r w:rsidRPr="00E855A9">
        <w:rPr>
          <w:rFonts w:ascii="Arial" w:eastAsia="Times New Roman" w:hAnsi="Arial" w:cs="Arial"/>
          <w:sz w:val="24"/>
          <w:szCs w:val="24"/>
          <w:lang w:val="en-US"/>
        </w:rPr>
        <w:t>Perilaku politik mereka dipengaruhi oleh interaksi dengan lingkungannya masing-masing.</w:t>
      </w:r>
      <w:proofErr w:type="gramEnd"/>
      <w:r w:rsidRPr="00E855A9">
        <w:rPr>
          <w:rFonts w:ascii="Arial" w:eastAsia="Times New Roman" w:hAnsi="Arial" w:cs="Arial"/>
          <w:sz w:val="24"/>
          <w:szCs w:val="24"/>
          <w:lang w:val="en-US"/>
        </w:rPr>
        <w:t xml:space="preserve"> Rodee (</w:t>
      </w:r>
      <w:r w:rsidRPr="00E855A9">
        <w:rPr>
          <w:rFonts w:ascii="Arial" w:eastAsia="Times New Roman" w:hAnsi="Arial" w:cs="Arial"/>
          <w:sz w:val="24"/>
          <w:szCs w:val="24"/>
        </w:rPr>
        <w:t>dalam Muhtadi 2008</w:t>
      </w:r>
      <w:r w:rsidRPr="00E855A9">
        <w:rPr>
          <w:rFonts w:ascii="Arial" w:eastAsia="Times New Roman" w:hAnsi="Arial" w:cs="Arial"/>
          <w:sz w:val="24"/>
          <w:szCs w:val="24"/>
          <w:lang w:val="en-US"/>
        </w:rPr>
        <w:t>), menyebutkan beberapa arena interaksi politis yang pokok, yaitu</w:t>
      </w:r>
      <w:r w:rsidR="00BA73DD">
        <w:rPr>
          <w:rFonts w:ascii="Arial" w:eastAsia="Times New Roman" w:hAnsi="Arial" w:cs="Arial"/>
          <w:sz w:val="24"/>
          <w:szCs w:val="24"/>
          <w:lang w:val="en-US"/>
        </w:rPr>
        <w:t>:</w:t>
      </w:r>
      <w:r w:rsidRPr="00E855A9">
        <w:rPr>
          <w:rFonts w:ascii="Arial" w:eastAsia="Times New Roman" w:hAnsi="Arial" w:cs="Arial"/>
          <w:sz w:val="24"/>
          <w:szCs w:val="24"/>
          <w:lang w:val="en-US"/>
        </w:rPr>
        <w:t xml:space="preserve"> </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komunitas, tempat pengetahuan publik berkembang dari pengalamannya mengikuti pola budaya masyarakat sehingga rasa kesetiaan pun terbentuk, dan sikap terhadap adat-istiadat serta aturan-aturan la</w:t>
      </w:r>
      <w:r w:rsidR="00BA73DD">
        <w:rPr>
          <w:rFonts w:ascii="Arial" w:eastAsia="Times New Roman" w:hAnsi="Arial" w:cs="Arial"/>
          <w:sz w:val="24"/>
          <w:szCs w:val="24"/>
          <w:lang w:val="en-US"/>
        </w:rPr>
        <w:t>innya terkondisikan;</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institusi sosial seperti rumah, sekolah, tempat ibadah, dan pemerintah, juga mempengaruhi pembentukan nilai-nilai personal</w:t>
      </w:r>
      <w:r w:rsidR="00BA73DD">
        <w:rPr>
          <w:rFonts w:ascii="Arial" w:eastAsia="Times New Roman" w:hAnsi="Arial" w:cs="Arial"/>
          <w:sz w:val="24"/>
          <w:szCs w:val="24"/>
          <w:lang w:val="en-US"/>
        </w:rPr>
        <w:t xml:space="preserve"> dan sistem kepercayaan; dan</w:t>
      </w:r>
    </w:p>
    <w:p w:rsidR="00BA73DD" w:rsidRDefault="00E855A9" w:rsidP="00BA73DD">
      <w:pPr>
        <w:pStyle w:val="ListParagraph"/>
        <w:numPr>
          <w:ilvl w:val="0"/>
          <w:numId w:val="35"/>
        </w:numPr>
        <w:spacing w:after="0" w:afterAutospacing="0" w:line="240" w:lineRule="auto"/>
        <w:rPr>
          <w:rFonts w:ascii="Arial" w:eastAsia="Times New Roman" w:hAnsi="Arial" w:cs="Arial"/>
          <w:sz w:val="24"/>
          <w:szCs w:val="24"/>
          <w:lang w:val="en-US"/>
        </w:rPr>
      </w:pPr>
      <w:proofErr w:type="gramStart"/>
      <w:r w:rsidRPr="00BA73DD">
        <w:rPr>
          <w:rFonts w:ascii="Arial" w:eastAsia="Times New Roman" w:hAnsi="Arial" w:cs="Arial"/>
          <w:sz w:val="24"/>
          <w:szCs w:val="24"/>
          <w:lang w:val="en-US"/>
        </w:rPr>
        <w:t>area</w:t>
      </w:r>
      <w:proofErr w:type="gramEnd"/>
      <w:r w:rsidRPr="00BA73DD">
        <w:rPr>
          <w:rFonts w:ascii="Arial" w:eastAsia="Times New Roman" w:hAnsi="Arial" w:cs="Arial"/>
          <w:sz w:val="24"/>
          <w:szCs w:val="24"/>
          <w:lang w:val="en-US"/>
        </w:rPr>
        <w:t xml:space="preserve"> gejala politis seperti para politisi, lembaga kebijakan, dan perilaku yang membentuk budaya politik. Karena itu singkatnya, dampak interaksi antara totalitas kepribadian dengan totalitas pengalaman politis menyediakan bahan </w:t>
      </w:r>
      <w:proofErr w:type="gramStart"/>
      <w:r w:rsidRPr="00BA73DD">
        <w:rPr>
          <w:rFonts w:ascii="Arial" w:eastAsia="Times New Roman" w:hAnsi="Arial" w:cs="Arial"/>
          <w:sz w:val="24"/>
          <w:szCs w:val="24"/>
          <w:lang w:val="en-US"/>
        </w:rPr>
        <w:t>baku</w:t>
      </w:r>
      <w:proofErr w:type="gramEnd"/>
      <w:r w:rsidRPr="00BA73DD">
        <w:rPr>
          <w:rFonts w:ascii="Arial" w:eastAsia="Times New Roman" w:hAnsi="Arial" w:cs="Arial"/>
          <w:sz w:val="24"/>
          <w:szCs w:val="24"/>
          <w:lang w:val="en-US"/>
        </w:rPr>
        <w:t xml:space="preserve"> bagi pembentukan sikap dan ekspresi pendapat-pendapat individual.</w:t>
      </w:r>
    </w:p>
    <w:p w:rsidR="00BA73DD" w:rsidRDefault="00BA73DD" w:rsidP="00BA73DD">
      <w:pPr>
        <w:spacing w:after="0" w:afterAutospacing="0" w:line="240" w:lineRule="auto"/>
        <w:ind w:left="0"/>
        <w:rPr>
          <w:rFonts w:ascii="Arial" w:eastAsia="Times New Roman" w:hAnsi="Arial" w:cs="Arial"/>
          <w:sz w:val="24"/>
          <w:szCs w:val="24"/>
          <w:lang w:val="en-US"/>
        </w:rPr>
      </w:pPr>
    </w:p>
    <w:p w:rsidR="00BA73DD" w:rsidRDefault="00E855A9" w:rsidP="00BA73DD">
      <w:pPr>
        <w:spacing w:after="0" w:afterAutospacing="0" w:line="240" w:lineRule="auto"/>
        <w:ind w:left="0" w:firstLine="720"/>
        <w:rPr>
          <w:rFonts w:ascii="Arial" w:eastAsia="Times New Roman" w:hAnsi="Arial" w:cs="Arial"/>
          <w:sz w:val="24"/>
          <w:szCs w:val="24"/>
          <w:lang w:val="en-US"/>
        </w:rPr>
      </w:pPr>
      <w:r w:rsidRPr="00BA73DD">
        <w:rPr>
          <w:rFonts w:ascii="Arial" w:eastAsia="Times New Roman" w:hAnsi="Arial" w:cs="Arial"/>
          <w:sz w:val="24"/>
          <w:szCs w:val="24"/>
          <w:lang w:val="en-US"/>
        </w:rPr>
        <w:t xml:space="preserve">Lalu bagaimana peran komunikasi politik dalam proses pembentukan opini publik. </w:t>
      </w:r>
      <w:proofErr w:type="gramStart"/>
      <w:r w:rsidRPr="00BA73DD">
        <w:rPr>
          <w:rFonts w:ascii="Arial" w:eastAsia="Times New Roman" w:hAnsi="Arial" w:cs="Arial"/>
          <w:sz w:val="24"/>
          <w:szCs w:val="24"/>
          <w:lang w:val="en-US"/>
        </w:rPr>
        <w:t>Berkenaan dengan hal itu, dapat dianalisis faktor-faktor penting yang mendorong terbentuknya opini publik.</w:t>
      </w:r>
      <w:proofErr w:type="gramEnd"/>
      <w:r w:rsidRPr="00BA73DD">
        <w:rPr>
          <w:rFonts w:ascii="Arial" w:eastAsia="Times New Roman" w:hAnsi="Arial" w:cs="Arial"/>
          <w:sz w:val="24"/>
          <w:szCs w:val="24"/>
          <w:lang w:val="en-US"/>
        </w:rPr>
        <w:t> </w:t>
      </w:r>
      <w:r w:rsidRPr="00BA73DD">
        <w:rPr>
          <w:rFonts w:ascii="Arial" w:eastAsia="Times New Roman" w:hAnsi="Arial" w:cs="Arial"/>
          <w:sz w:val="24"/>
          <w:szCs w:val="24"/>
        </w:rPr>
        <w:t>Menurut Astrid S. </w:t>
      </w:r>
      <w:r w:rsidRPr="00BA73DD">
        <w:rPr>
          <w:rFonts w:ascii="Arial" w:eastAsia="Times New Roman" w:hAnsi="Arial" w:cs="Arial"/>
          <w:sz w:val="24"/>
          <w:szCs w:val="24"/>
          <w:lang w:val="en-US"/>
        </w:rPr>
        <w:t>Susanto (19</w:t>
      </w:r>
      <w:r w:rsidRPr="00BA73DD">
        <w:rPr>
          <w:rFonts w:ascii="Arial" w:eastAsia="Times New Roman" w:hAnsi="Arial" w:cs="Arial"/>
          <w:sz w:val="24"/>
          <w:szCs w:val="24"/>
        </w:rPr>
        <w:t>8</w:t>
      </w:r>
      <w:r w:rsidRPr="00BA73DD">
        <w:rPr>
          <w:rFonts w:ascii="Arial" w:eastAsia="Times New Roman" w:hAnsi="Arial" w:cs="Arial"/>
          <w:sz w:val="24"/>
          <w:szCs w:val="24"/>
          <w:lang w:val="en-US"/>
        </w:rPr>
        <w:t>5) menjelaskan beberapa unsur yang terkandung dalam suatu pendapa</w:t>
      </w:r>
      <w:r w:rsidR="00BA73DD">
        <w:rPr>
          <w:rFonts w:ascii="Arial" w:eastAsia="Times New Roman" w:hAnsi="Arial" w:cs="Arial"/>
          <w:sz w:val="24"/>
          <w:szCs w:val="24"/>
          <w:lang w:val="en-US"/>
        </w:rPr>
        <w:t>t umum, yaitu:</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memungkinkan terjadinya pro dan kontra, terutama sebelum t</w:t>
      </w:r>
      <w:r w:rsidR="00BA73DD">
        <w:rPr>
          <w:rFonts w:ascii="Arial" w:eastAsia="Times New Roman" w:hAnsi="Arial" w:cs="Arial"/>
          <w:sz w:val="24"/>
          <w:szCs w:val="24"/>
          <w:lang w:val="en-US"/>
        </w:rPr>
        <w:t xml:space="preserve">ercapainya suatu konsensus; </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melibatkan lebih dari seorang, atau dalam istilah Henn</w:t>
      </w:r>
      <w:r w:rsidR="00BA73DD">
        <w:rPr>
          <w:rFonts w:ascii="Arial" w:eastAsia="Times New Roman" w:hAnsi="Arial" w:cs="Arial"/>
          <w:sz w:val="24"/>
          <w:szCs w:val="24"/>
          <w:lang w:val="en-US"/>
        </w:rPr>
        <w:t xml:space="preserve">essy disebut ukuran publik; </w:t>
      </w:r>
    </w:p>
    <w:p w:rsidR="00BA73DD"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r w:rsidRPr="00BA73DD">
        <w:rPr>
          <w:rFonts w:ascii="Arial" w:eastAsia="Times New Roman" w:hAnsi="Arial" w:cs="Arial"/>
          <w:sz w:val="24"/>
          <w:szCs w:val="24"/>
          <w:lang w:val="en-US"/>
        </w:rPr>
        <w:t>dinyatakan, yakni opini yang  dikomunikasikan secara terbuka;</w:t>
      </w:r>
      <w:r w:rsidR="00BA73DD">
        <w:rPr>
          <w:rFonts w:ascii="Arial" w:eastAsia="Times New Roman" w:hAnsi="Arial" w:cs="Arial"/>
          <w:sz w:val="24"/>
          <w:szCs w:val="24"/>
          <w:lang w:val="en-US"/>
        </w:rPr>
        <w:t xml:space="preserve"> dan</w:t>
      </w:r>
    </w:p>
    <w:p w:rsidR="00E855A9" w:rsidRDefault="00E855A9" w:rsidP="00BA73DD">
      <w:pPr>
        <w:pStyle w:val="ListParagraph"/>
        <w:numPr>
          <w:ilvl w:val="0"/>
          <w:numId w:val="36"/>
        </w:numPr>
        <w:spacing w:after="0" w:afterAutospacing="0" w:line="240" w:lineRule="auto"/>
        <w:rPr>
          <w:rFonts w:ascii="Arial" w:eastAsia="Times New Roman" w:hAnsi="Arial" w:cs="Arial"/>
          <w:sz w:val="24"/>
          <w:szCs w:val="24"/>
          <w:lang w:val="en-US"/>
        </w:rPr>
      </w:pPr>
      <w:proofErr w:type="gramStart"/>
      <w:r w:rsidRPr="00BA73DD">
        <w:rPr>
          <w:rFonts w:ascii="Arial" w:eastAsia="Times New Roman" w:hAnsi="Arial" w:cs="Arial"/>
          <w:sz w:val="24"/>
          <w:szCs w:val="24"/>
          <w:lang w:val="en-US"/>
        </w:rPr>
        <w:t>memungkinkan</w:t>
      </w:r>
      <w:proofErr w:type="gramEnd"/>
      <w:r w:rsidRPr="00BA73DD">
        <w:rPr>
          <w:rFonts w:ascii="Arial" w:eastAsia="Times New Roman" w:hAnsi="Arial" w:cs="Arial"/>
          <w:sz w:val="24"/>
          <w:szCs w:val="24"/>
          <w:lang w:val="en-US"/>
        </w:rPr>
        <w:t xml:space="preserve"> atau mengundang adanya tanggapan. Selain itu, pembentukan pendapat umum juga ikut dipengaruhi oleh jarak geografis, pengetahuan, dan sikap khalayak. Karena itu, seseorang atau sekelompok orang yang bermaksud membangun opini publik, selayaknya mengetahui kondisi khalayak yang sebenarnya, serta perlu mengupayakan agar sikap khalayak yang bersangkutan dapat menguntungkan.</w:t>
      </w:r>
    </w:p>
    <w:p w:rsidR="00A1121E" w:rsidRDefault="00A1121E" w:rsidP="004B5EC7">
      <w:pPr>
        <w:spacing w:after="0" w:afterAutospacing="0" w:line="240" w:lineRule="auto"/>
        <w:ind w:left="0"/>
        <w:rPr>
          <w:rFonts w:ascii="Arial" w:eastAsia="Times New Roman" w:hAnsi="Arial" w:cs="Arial"/>
          <w:sz w:val="24"/>
          <w:szCs w:val="24"/>
          <w:lang w:val="en-US"/>
        </w:rPr>
      </w:pPr>
    </w:p>
    <w:p w:rsidR="004B5EC7" w:rsidRPr="00A1121E" w:rsidRDefault="004B5EC7" w:rsidP="00A1121E">
      <w:pPr>
        <w:pStyle w:val="Heading2"/>
        <w:shd w:val="clear" w:color="auto" w:fill="FFFF00"/>
        <w:ind w:left="0"/>
        <w:rPr>
          <w:rFonts w:eastAsia="Times New Roman"/>
          <w:sz w:val="36"/>
          <w:szCs w:val="36"/>
          <w:lang w:val="en-US"/>
        </w:rPr>
      </w:pPr>
      <w:r w:rsidRPr="00A1121E">
        <w:rPr>
          <w:rFonts w:eastAsia="Times New Roman"/>
          <w:sz w:val="36"/>
          <w:szCs w:val="36"/>
          <w:lang w:val="en-US"/>
        </w:rPr>
        <w:t>KELAS SOSIAL DAN OPINI PUBLIK</w:t>
      </w:r>
    </w:p>
    <w:p w:rsidR="00055AC1" w:rsidRDefault="00055AC1" w:rsidP="00055AC1">
      <w:pPr>
        <w:spacing w:after="0" w:afterAutospacing="0" w:line="240" w:lineRule="auto"/>
        <w:ind w:left="0" w:firstLine="720"/>
        <w:rPr>
          <w:rFonts w:ascii="Arial" w:eastAsia="Times New Roman" w:hAnsi="Arial" w:cs="Arial"/>
          <w:sz w:val="24"/>
          <w:szCs w:val="24"/>
          <w:lang w:val="en-US"/>
        </w:rPr>
      </w:pPr>
      <w:proofErr w:type="gramStart"/>
      <w:r w:rsidRPr="00055AC1">
        <w:rPr>
          <w:rFonts w:ascii="Arial" w:eastAsia="Times New Roman" w:hAnsi="Arial" w:cs="Arial"/>
          <w:sz w:val="24"/>
          <w:szCs w:val="24"/>
          <w:lang w:val="en-US"/>
        </w:rPr>
        <w:t>Dalam literatur ilmu sosial, ada dua definisi utama dari kelas.</w:t>
      </w:r>
      <w:proofErr w:type="gramEnd"/>
      <w:r w:rsidRPr="00055AC1">
        <w:rPr>
          <w:rFonts w:ascii="Arial" w:eastAsia="Times New Roman" w:hAnsi="Arial" w:cs="Arial"/>
          <w:sz w:val="24"/>
          <w:szCs w:val="24"/>
          <w:lang w:val="en-US"/>
        </w:rPr>
        <w:t xml:space="preserve"> Satu berasal dari Karl Marx, lainnya dari Max </w:t>
      </w:r>
      <w:proofErr w:type="gramStart"/>
      <w:r w:rsidRPr="00055AC1">
        <w:rPr>
          <w:rFonts w:ascii="Arial" w:eastAsia="Times New Roman" w:hAnsi="Arial" w:cs="Arial"/>
          <w:sz w:val="24"/>
          <w:szCs w:val="24"/>
          <w:lang w:val="en-US"/>
        </w:rPr>
        <w:t>Weber  .</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Kadang-kadang elemen-elemen dari dua definisi digabungkan.</w:t>
      </w:r>
      <w:proofErr w:type="gramEnd"/>
      <w:r>
        <w:rPr>
          <w:rFonts w:ascii="Arial" w:eastAsia="Times New Roman" w:hAnsi="Arial" w:cs="Arial"/>
          <w:sz w:val="21"/>
          <w:szCs w:val="21"/>
          <w:lang w:val="en-US"/>
        </w:rPr>
        <w:t xml:space="preserve"> </w:t>
      </w:r>
      <w:proofErr w:type="gramStart"/>
      <w:r w:rsidRPr="00055AC1">
        <w:rPr>
          <w:rFonts w:ascii="Arial" w:eastAsia="Times New Roman" w:hAnsi="Arial" w:cs="Arial"/>
          <w:sz w:val="24"/>
          <w:szCs w:val="24"/>
          <w:lang w:val="en-US"/>
        </w:rPr>
        <w:t>Pandangan Marxis kelas sosial menekankan aspek ekonomi.</w:t>
      </w:r>
      <w:proofErr w:type="gramEnd"/>
      <w:r w:rsidRPr="00055AC1">
        <w:rPr>
          <w:rFonts w:ascii="Arial" w:eastAsia="Times New Roman" w:hAnsi="Arial" w:cs="Arial"/>
          <w:sz w:val="24"/>
          <w:szCs w:val="24"/>
          <w:lang w:val="en-US"/>
        </w:rPr>
        <w:t xml:space="preserve"> Sebuah kelas sosial didefinisikan menurut hubungannya dengan proses produktif dalam masyarakat. </w:t>
      </w:r>
    </w:p>
    <w:p w:rsidR="00055AC1" w:rsidRDefault="00055AC1" w:rsidP="00055AC1">
      <w:pPr>
        <w:spacing w:after="0" w:afterAutospacing="0" w:line="240" w:lineRule="auto"/>
        <w:ind w:left="0" w:firstLine="720"/>
        <w:rPr>
          <w:rFonts w:ascii="Arial" w:eastAsia="Times New Roman" w:hAnsi="Arial" w:cs="Arial"/>
          <w:i/>
          <w:iCs/>
          <w:sz w:val="24"/>
          <w:szCs w:val="24"/>
          <w:lang w:val="en-US"/>
        </w:rPr>
      </w:pPr>
      <w:r w:rsidRPr="00055AC1">
        <w:rPr>
          <w:rFonts w:ascii="Arial" w:eastAsia="Times New Roman" w:hAnsi="Arial" w:cs="Arial"/>
          <w:sz w:val="24"/>
          <w:szCs w:val="24"/>
          <w:lang w:val="en-US"/>
        </w:rPr>
        <w:t>Dalam masyarakat kapitalis, menurut Marx,</w:t>
      </w:r>
      <w:proofErr w:type="gramStart"/>
      <w:r w:rsidRPr="00055AC1">
        <w:rPr>
          <w:rFonts w:ascii="Arial" w:eastAsia="Times New Roman" w:hAnsi="Arial" w:cs="Arial"/>
          <w:sz w:val="24"/>
          <w:szCs w:val="24"/>
          <w:lang w:val="en-US"/>
        </w:rPr>
        <w:t>  ada</w:t>
      </w:r>
      <w:proofErr w:type="gramEnd"/>
      <w:r w:rsidRPr="00055AC1">
        <w:rPr>
          <w:rFonts w:ascii="Arial" w:eastAsia="Times New Roman" w:hAnsi="Arial" w:cs="Arial"/>
          <w:sz w:val="24"/>
          <w:szCs w:val="24"/>
          <w:lang w:val="en-US"/>
        </w:rPr>
        <w:t xml:space="preserve"> tiga kelas utama</w:t>
      </w:r>
      <w:r w:rsidRPr="00055AC1">
        <w:rPr>
          <w:rFonts w:ascii="Arial" w:eastAsia="Times New Roman" w:hAnsi="Arial" w:cs="Arial"/>
          <w:i/>
          <w:iCs/>
          <w:sz w:val="24"/>
          <w:szCs w:val="24"/>
          <w:lang w:val="en-US"/>
        </w:rPr>
        <w:t xml:space="preserve">.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i/>
          <w:iCs/>
          <w:sz w:val="24"/>
          <w:szCs w:val="24"/>
          <w:lang w:val="en-US"/>
        </w:rPr>
        <w:t>Pertama</w:t>
      </w:r>
      <w:r w:rsidRPr="00055AC1">
        <w:rPr>
          <w:rFonts w:ascii="Arial" w:eastAsia="Times New Roman" w:hAnsi="Arial" w:cs="Arial"/>
          <w:sz w:val="24"/>
          <w:szCs w:val="24"/>
          <w:lang w:val="en-US"/>
        </w:rPr>
        <w:t>, ada kelas kapitalis atau borjuasi, yang anggotanya memiliki alat produksi (pabrik, peralatan dan mesin, dll) dan membeli orang lain tenaga kerja (yaitu mempekerjakan mereka).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i/>
          <w:iCs/>
          <w:sz w:val="24"/>
          <w:szCs w:val="24"/>
          <w:lang w:val="en-US"/>
        </w:rPr>
        <w:lastRenderedPageBreak/>
        <w:t>Kedua</w:t>
      </w:r>
      <w:r w:rsidRPr="00055AC1">
        <w:rPr>
          <w:rFonts w:ascii="Arial" w:eastAsia="Times New Roman" w:hAnsi="Arial" w:cs="Arial"/>
          <w:sz w:val="24"/>
          <w:szCs w:val="24"/>
          <w:lang w:val="en-US"/>
        </w:rPr>
        <w:t xml:space="preserve">, ada petit-burjuis, yang anggotanya sendiri alat-alat produksi tetapi tidak mempekerjakan orang lain. Pemilik toko kecil contoh yang khas. </w:t>
      </w:r>
    </w:p>
    <w:p w:rsidR="00055AC1" w:rsidRPr="00055AC1" w:rsidRDefault="00055AC1" w:rsidP="00055AC1">
      <w:pPr>
        <w:pStyle w:val="ListParagraph"/>
        <w:numPr>
          <w:ilvl w:val="0"/>
          <w:numId w:val="37"/>
        </w:numPr>
        <w:spacing w:after="0" w:afterAutospacing="0" w:line="240" w:lineRule="auto"/>
        <w:rPr>
          <w:rFonts w:ascii="Arial" w:eastAsia="Times New Roman" w:hAnsi="Arial" w:cs="Arial"/>
          <w:sz w:val="21"/>
          <w:szCs w:val="21"/>
          <w:lang w:val="en-US"/>
        </w:rPr>
      </w:pPr>
      <w:r w:rsidRPr="00055AC1">
        <w:rPr>
          <w:rFonts w:ascii="Arial" w:eastAsia="Times New Roman" w:hAnsi="Arial" w:cs="Arial"/>
          <w:sz w:val="24"/>
          <w:szCs w:val="24"/>
          <w:lang w:val="en-US"/>
        </w:rPr>
        <w:t>Kelas </w:t>
      </w:r>
      <w:r w:rsidRPr="00055AC1">
        <w:rPr>
          <w:rFonts w:ascii="Arial" w:eastAsia="Times New Roman" w:hAnsi="Arial" w:cs="Arial"/>
          <w:i/>
          <w:iCs/>
          <w:sz w:val="24"/>
          <w:szCs w:val="24"/>
          <w:lang w:val="en-US"/>
        </w:rPr>
        <w:t>ketiga</w:t>
      </w:r>
      <w:r w:rsidRPr="00055AC1">
        <w:rPr>
          <w:rFonts w:ascii="Arial" w:eastAsia="Times New Roman" w:hAnsi="Arial" w:cs="Arial"/>
          <w:sz w:val="24"/>
          <w:szCs w:val="24"/>
          <w:lang w:val="en-US"/>
        </w:rPr>
        <w:t xml:space="preserve">, dan yang paling banyak, adalah proletariat atau kelas pekerja, yang anggotanya bergantung pada menjual tenaga kerja mereka ke kapitalis untuk mata pencaharian mereka. Ada juga kelas-kelas </w:t>
      </w:r>
      <w:proofErr w:type="gramStart"/>
      <w:r w:rsidRPr="00055AC1">
        <w:rPr>
          <w:rFonts w:ascii="Arial" w:eastAsia="Times New Roman" w:hAnsi="Arial" w:cs="Arial"/>
          <w:sz w:val="24"/>
          <w:szCs w:val="24"/>
          <w:lang w:val="en-US"/>
        </w:rPr>
        <w:t>lain</w:t>
      </w:r>
      <w:proofErr w:type="gramEnd"/>
      <w:r w:rsidRPr="00055AC1">
        <w:rPr>
          <w:rFonts w:ascii="Arial" w:eastAsia="Times New Roman" w:hAnsi="Arial" w:cs="Arial"/>
          <w:sz w:val="24"/>
          <w:szCs w:val="24"/>
          <w:lang w:val="en-US"/>
        </w:rPr>
        <w:t>, terutama bangsawan, yang para anggotanya hidup oleh kepentingan tanah, dan lumpenproletariat, yang terdiri dari orang-orang yang menganggur - gelandangan dan sejenisnya.</w:t>
      </w:r>
    </w:p>
    <w:p w:rsidR="00055AC1" w:rsidRDefault="00055AC1" w:rsidP="00055AC1">
      <w:pPr>
        <w:spacing w:after="0" w:afterAutospacing="0" w:line="240" w:lineRule="auto"/>
        <w:ind w:left="0"/>
        <w:rPr>
          <w:rFonts w:ascii="Arial" w:eastAsia="Times New Roman" w:hAnsi="Arial" w:cs="Arial"/>
          <w:sz w:val="24"/>
          <w:szCs w:val="24"/>
          <w:lang w:val="en-US"/>
        </w:rPr>
      </w:pPr>
    </w:p>
    <w:p w:rsid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Sejak saat Marx pada pertengahan abad kesembilan belas, teori kelas telah dikembangkan di beberapa arah.</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Pengikutnya masih tetap menekankan hubungan properti di delineasi mereka kelas.</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Sebuah fitur utama lebih lanjut dari teori ini adalah gagasan tentang perjuangan kelas.</w:t>
      </w:r>
      <w:proofErr w:type="gramEnd"/>
      <w:r w:rsidRPr="00055AC1">
        <w:rPr>
          <w:rFonts w:ascii="Arial" w:eastAsia="Times New Roman" w:hAnsi="Arial" w:cs="Arial"/>
          <w:sz w:val="24"/>
          <w:szCs w:val="24"/>
          <w:lang w:val="en-US"/>
        </w:rPr>
        <w:t xml:space="preserve"> Marx dan para pengikutnya berpendapat bahwa kelas-kelas tertindas pada akhirnya </w:t>
      </w:r>
      <w:proofErr w:type="gramStart"/>
      <w:r w:rsidRPr="00055AC1">
        <w:rPr>
          <w:rFonts w:ascii="Arial" w:eastAsia="Times New Roman" w:hAnsi="Arial" w:cs="Arial"/>
          <w:sz w:val="24"/>
          <w:szCs w:val="24"/>
          <w:lang w:val="en-US"/>
        </w:rPr>
        <w:t>akan</w:t>
      </w:r>
      <w:proofErr w:type="gramEnd"/>
      <w:r w:rsidRPr="00055AC1">
        <w:rPr>
          <w:rFonts w:ascii="Arial" w:eastAsia="Times New Roman" w:hAnsi="Arial" w:cs="Arial"/>
          <w:sz w:val="24"/>
          <w:szCs w:val="24"/>
          <w:lang w:val="en-US"/>
        </w:rPr>
        <w:t xml:space="preserve"> bangkit melawan para penindas, menggulingkan mereka melalui sebuah revolusi, dan mengubah tatanan politik dan organisasi sosial tenaga kerja. Hal ini, dalam pandangan Marx, adalah </w:t>
      </w:r>
      <w:proofErr w:type="gramStart"/>
      <w:r w:rsidRPr="00055AC1">
        <w:rPr>
          <w:rFonts w:ascii="Arial" w:eastAsia="Times New Roman" w:hAnsi="Arial" w:cs="Arial"/>
          <w:sz w:val="24"/>
          <w:szCs w:val="24"/>
          <w:lang w:val="en-US"/>
        </w:rPr>
        <w:t>cara</w:t>
      </w:r>
      <w:proofErr w:type="gramEnd"/>
      <w:r w:rsidRPr="00055AC1">
        <w:rPr>
          <w:rFonts w:ascii="Arial" w:eastAsia="Times New Roman" w:hAnsi="Arial" w:cs="Arial"/>
          <w:sz w:val="24"/>
          <w:szCs w:val="24"/>
          <w:lang w:val="en-US"/>
        </w:rPr>
        <w:t xml:space="preserve"> utama di mana masyarakat berevolusi.</w:t>
      </w:r>
    </w:p>
    <w:p w:rsid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Pandangan Weber kelas sosial, yang sebagian telah berkembang menjadi teori stratifikasi sosial, menggabungkan beberapa kriteria di kelas menggambarkan, termasuk pendapatan, pendidikan dan pengaruh politik.</w:t>
      </w:r>
      <w:proofErr w:type="gramEnd"/>
      <w:r w:rsidRPr="00055AC1">
        <w:rPr>
          <w:rFonts w:ascii="Arial" w:eastAsia="Times New Roman" w:hAnsi="Arial" w:cs="Arial"/>
          <w:sz w:val="24"/>
          <w:szCs w:val="24"/>
          <w:lang w:val="en-US"/>
        </w:rPr>
        <w:t xml:space="preserve"> Tidak seperti Marx, Weber tidak menganggap kelas sebagai kelompok perusahaan potensial; </w:t>
      </w:r>
      <w:proofErr w:type="gramStart"/>
      <w:r w:rsidRPr="00055AC1">
        <w:rPr>
          <w:rFonts w:ascii="Arial" w:eastAsia="Times New Roman" w:hAnsi="Arial" w:cs="Arial"/>
          <w:sz w:val="24"/>
          <w:szCs w:val="24"/>
          <w:lang w:val="en-US"/>
        </w:rPr>
        <w:t>ia</w:t>
      </w:r>
      <w:proofErr w:type="gramEnd"/>
      <w:r w:rsidRPr="00055AC1">
        <w:rPr>
          <w:rFonts w:ascii="Arial" w:eastAsia="Times New Roman" w:hAnsi="Arial" w:cs="Arial"/>
          <w:sz w:val="24"/>
          <w:szCs w:val="24"/>
          <w:lang w:val="en-US"/>
        </w:rPr>
        <w:t xml:space="preserve"> tidak percaya bahwa anggota kelas sosial tentu akan berbagi kepentingan politik. </w:t>
      </w:r>
      <w:proofErr w:type="gramStart"/>
      <w:r w:rsidRPr="00055AC1">
        <w:rPr>
          <w:rFonts w:ascii="Arial" w:eastAsia="Times New Roman" w:hAnsi="Arial" w:cs="Arial"/>
          <w:sz w:val="24"/>
          <w:szCs w:val="24"/>
          <w:lang w:val="en-US"/>
        </w:rPr>
        <w:t>Weber lebih suka bicara kelompok status dan bukan kelas.</w:t>
      </w:r>
      <w:proofErr w:type="gramEnd"/>
    </w:p>
    <w:p w:rsidR="00055AC1" w:rsidRDefault="00055AC1" w:rsidP="00055AC1">
      <w:pPr>
        <w:spacing w:after="0" w:afterAutospacing="0" w:line="240" w:lineRule="auto"/>
        <w:ind w:left="0" w:firstLine="720"/>
        <w:rPr>
          <w:rFonts w:ascii="Arial" w:eastAsia="Times New Roman" w:hAnsi="Arial" w:cs="Arial"/>
          <w:sz w:val="24"/>
          <w:szCs w:val="24"/>
          <w:lang w:val="en-US"/>
        </w:rPr>
      </w:pPr>
      <w:proofErr w:type="gramStart"/>
      <w:r w:rsidRPr="00055AC1">
        <w:rPr>
          <w:rFonts w:ascii="Arial" w:eastAsia="Times New Roman" w:hAnsi="Arial" w:cs="Arial"/>
          <w:sz w:val="24"/>
          <w:szCs w:val="24"/>
          <w:lang w:val="en-US"/>
        </w:rPr>
        <w:t>Teori kelas sosial selalu mengacu pada sistem peringkat sosial dan distribusi kekuasaan.</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Etnisitas, sebaliknya, tidak selalu mengacu pada peringkat; hubungan etnis juga dapat egaliter dalam hal ini.</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Namun, banyak poli-etnis masyarakat adalah peringkat menurut keanggotaan etnis.</w:t>
      </w:r>
      <w:proofErr w:type="gramEnd"/>
      <w:r w:rsidRPr="00055AC1">
        <w:rPr>
          <w:rFonts w:ascii="Arial" w:eastAsia="Times New Roman" w:hAnsi="Arial" w:cs="Arial"/>
          <w:sz w:val="24"/>
          <w:szCs w:val="24"/>
          <w:lang w:val="en-US"/>
        </w:rPr>
        <w:t xml:space="preserve"> Kriteria untuk peringkat tersebut tetap berbeda dari peringkat kelas: mereka merujuk pada perbedaan budaya diperhitungkan atau "ras", bukan untuk properti atau status dicapai</w:t>
      </w:r>
      <w:r>
        <w:rPr>
          <w:rFonts w:ascii="Arial" w:eastAsia="Times New Roman" w:hAnsi="Arial" w:cs="Arial"/>
          <w:sz w:val="24"/>
          <w:szCs w:val="24"/>
          <w:lang w:val="en-US"/>
        </w:rPr>
        <w:t>.</w:t>
      </w:r>
    </w:p>
    <w:p w:rsidR="00055AC1" w:rsidRPr="00055AC1" w:rsidRDefault="00055AC1" w:rsidP="00055AC1">
      <w:pPr>
        <w:spacing w:after="0" w:afterAutospacing="0" w:line="240" w:lineRule="auto"/>
        <w:ind w:left="0" w:firstLine="720"/>
        <w:rPr>
          <w:rFonts w:ascii="Arial" w:eastAsia="Times New Roman" w:hAnsi="Arial" w:cs="Arial"/>
          <w:sz w:val="21"/>
          <w:szCs w:val="21"/>
          <w:lang w:val="en-US"/>
        </w:rPr>
      </w:pPr>
      <w:proofErr w:type="gramStart"/>
      <w:r w:rsidRPr="00055AC1">
        <w:rPr>
          <w:rFonts w:ascii="Arial" w:eastAsia="Times New Roman" w:hAnsi="Arial" w:cs="Arial"/>
          <w:sz w:val="24"/>
          <w:szCs w:val="24"/>
          <w:lang w:val="en-US"/>
        </w:rPr>
        <w:t>Mungkin ada korelasi tinggi antara etnisitas dan kelas, yang berarti bahwa ada kemungkinan tinggi bahwa orang yang tergolong kelompok etnis tertentu juga milik kelas sosial tertentu.</w:t>
      </w:r>
      <w:proofErr w:type="gramEnd"/>
      <w:r w:rsidRPr="00055AC1">
        <w:rPr>
          <w:rFonts w:ascii="Arial" w:eastAsia="Times New Roman" w:hAnsi="Arial" w:cs="Arial"/>
          <w:sz w:val="24"/>
          <w:szCs w:val="24"/>
          <w:lang w:val="en-US"/>
        </w:rPr>
        <w:t xml:space="preserve"> </w:t>
      </w:r>
      <w:proofErr w:type="gramStart"/>
      <w:r w:rsidRPr="00055AC1">
        <w:rPr>
          <w:rFonts w:ascii="Arial" w:eastAsia="Times New Roman" w:hAnsi="Arial" w:cs="Arial"/>
          <w:sz w:val="24"/>
          <w:szCs w:val="24"/>
          <w:lang w:val="en-US"/>
        </w:rPr>
        <w:t>Bisa ada keterkaitan signifikan antara kelas dan etnis, baik kelas dan etnis dapat kriteria peringkat, dan keanggotaan etnis dapat menjadi faktor penting untuk keanggotaan kelas.</w:t>
      </w:r>
      <w:proofErr w:type="gramEnd"/>
      <w:r w:rsidRPr="00055AC1">
        <w:rPr>
          <w:rFonts w:ascii="Arial" w:eastAsia="Times New Roman" w:hAnsi="Arial" w:cs="Arial"/>
          <w:sz w:val="24"/>
          <w:szCs w:val="24"/>
          <w:lang w:val="en-US"/>
        </w:rPr>
        <w:t xml:space="preserve"> Kedua perbedaan kelas dan perbedaan etnis dapat fitur meresap masyarakat, tetapi mereka tidak satu dan hal yang </w:t>
      </w:r>
      <w:proofErr w:type="gramStart"/>
      <w:r w:rsidRPr="00055AC1">
        <w:rPr>
          <w:rFonts w:ascii="Arial" w:eastAsia="Times New Roman" w:hAnsi="Arial" w:cs="Arial"/>
          <w:sz w:val="24"/>
          <w:szCs w:val="24"/>
          <w:lang w:val="en-US"/>
        </w:rPr>
        <w:t>sama</w:t>
      </w:r>
      <w:proofErr w:type="gramEnd"/>
      <w:r w:rsidRPr="00055AC1">
        <w:rPr>
          <w:rFonts w:ascii="Arial" w:eastAsia="Times New Roman" w:hAnsi="Arial" w:cs="Arial"/>
          <w:sz w:val="24"/>
          <w:szCs w:val="24"/>
          <w:lang w:val="en-US"/>
        </w:rPr>
        <w:t xml:space="preserve"> dan harus dibedakan dari satu sama lain analitis.</w:t>
      </w:r>
    </w:p>
    <w:p w:rsidR="00427D7C" w:rsidRPr="003C292C" w:rsidRDefault="00427D7C" w:rsidP="003C292C">
      <w:pPr>
        <w:spacing w:after="0" w:afterAutospacing="0" w:line="240" w:lineRule="auto"/>
        <w:ind w:left="0"/>
        <w:rPr>
          <w:rFonts w:ascii="Arial" w:hAnsi="Arial" w:cs="Arial"/>
          <w:sz w:val="24"/>
          <w:szCs w:val="24"/>
          <w:lang w:val="en-US"/>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tabs>
          <w:tab w:val="left" w:pos="2367"/>
        </w:tabs>
        <w:spacing w:after="0" w:afterAutospacing="0" w:line="240" w:lineRule="auto"/>
        <w:ind w:left="0" w:firstLine="237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Pr="003C292C" w:rsidRDefault="009E0256" w:rsidP="003C292C">
      <w:pPr>
        <w:spacing w:after="0" w:afterAutospacing="0" w:line="240" w:lineRule="auto"/>
        <w:ind w:left="0"/>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B6559" w:rsidRDefault="00EB6559"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103C67" w:rsidRPr="00103C67" w:rsidRDefault="008D10AD"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Norman John Powell. 1959. </w:t>
      </w:r>
      <w:r w:rsidRPr="008D10AD">
        <w:rPr>
          <w:rFonts w:ascii="Arial" w:hAnsi="Arial" w:cs="Arial"/>
          <w:i/>
          <w:iCs/>
          <w:sz w:val="24"/>
          <w:szCs w:val="24"/>
          <w:bdr w:val="none" w:sz="0" w:space="0" w:color="auto" w:frame="1"/>
          <w:shd w:val="clear" w:color="auto" w:fill="FFFFFF"/>
        </w:rPr>
        <w:t>Anatomy of Public Opinion</w:t>
      </w:r>
      <w:r w:rsidRPr="008D10AD">
        <w:rPr>
          <w:rFonts w:ascii="Arial" w:hAnsi="Arial" w:cs="Arial"/>
          <w:sz w:val="24"/>
          <w:szCs w:val="24"/>
          <w:bdr w:val="none" w:sz="0" w:space="0" w:color="auto" w:frame="1"/>
          <w:shd w:val="clear" w:color="auto" w:fill="FFFFFF"/>
        </w:rPr>
        <w:t>. New York : Prentice-Hall</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Muhtadi</w:t>
      </w:r>
      <w:r w:rsidRPr="00103C67">
        <w:rPr>
          <w:rFonts w:ascii="Arial" w:eastAsia="Times New Roman" w:hAnsi="Arial" w:cs="Arial"/>
          <w:sz w:val="24"/>
          <w:szCs w:val="24"/>
          <w:lang w:val="en-US"/>
        </w:rPr>
        <w:t>, Asep Saiful</w:t>
      </w:r>
      <w:r w:rsidRPr="00103C67">
        <w:rPr>
          <w:rFonts w:ascii="Arial" w:eastAsia="Times New Roman" w:hAnsi="Arial" w:cs="Arial"/>
          <w:sz w:val="24"/>
          <w:szCs w:val="24"/>
        </w:rPr>
        <w:t>. 2008. </w:t>
      </w:r>
      <w:r w:rsidRPr="00103C67">
        <w:rPr>
          <w:rFonts w:ascii="Arial" w:eastAsia="Times New Roman" w:hAnsi="Arial" w:cs="Arial"/>
          <w:i/>
          <w:iCs/>
          <w:sz w:val="24"/>
          <w:szCs w:val="24"/>
        </w:rPr>
        <w:t>Komunikasi politik Indonesia: Dinamika Islam Politik Pasca Orde Baru</w:t>
      </w:r>
      <w:r w:rsidRPr="00103C67">
        <w:rPr>
          <w:rFonts w:ascii="Arial" w:eastAsia="Times New Roman" w:hAnsi="Arial" w:cs="Arial"/>
          <w:sz w:val="24"/>
          <w:szCs w:val="24"/>
        </w:rPr>
        <w:t>. Bandung: Remaja Rosdakarya</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sz w:val="24"/>
          <w:szCs w:val="24"/>
          <w:lang w:val="en-US"/>
        </w:rPr>
        <w:t xml:space="preserve">Susanto </w:t>
      </w:r>
      <w:r w:rsidRPr="00103C67">
        <w:rPr>
          <w:rFonts w:ascii="Arial" w:eastAsia="Times New Roman" w:hAnsi="Arial" w:cs="Arial"/>
          <w:sz w:val="24"/>
          <w:szCs w:val="24"/>
        </w:rPr>
        <w:t>Susanto</w:t>
      </w:r>
      <w:r w:rsidRPr="00103C67">
        <w:rPr>
          <w:rFonts w:ascii="Arial" w:eastAsia="Times New Roman" w:hAnsi="Arial" w:cs="Arial"/>
          <w:sz w:val="24"/>
          <w:szCs w:val="24"/>
          <w:lang w:val="en-US"/>
        </w:rPr>
        <w:t>, Astrid S</w:t>
      </w:r>
      <w:r w:rsidRPr="00103C67">
        <w:rPr>
          <w:rFonts w:ascii="Arial" w:eastAsia="Times New Roman" w:hAnsi="Arial" w:cs="Arial"/>
          <w:sz w:val="24"/>
          <w:szCs w:val="24"/>
        </w:rPr>
        <w:t>. 1985. </w:t>
      </w:r>
      <w:r w:rsidRPr="00103C67">
        <w:rPr>
          <w:rFonts w:ascii="Arial" w:eastAsia="Times New Roman" w:hAnsi="Arial" w:cs="Arial"/>
          <w:i/>
          <w:iCs/>
          <w:sz w:val="24"/>
          <w:szCs w:val="24"/>
        </w:rPr>
        <w:t>Komunikasi Sosial di Indonesia</w:t>
      </w:r>
      <w:r w:rsidRPr="00103C67">
        <w:rPr>
          <w:rFonts w:ascii="Arial" w:eastAsia="Times New Roman" w:hAnsi="Arial" w:cs="Arial"/>
          <w:sz w:val="24"/>
          <w:szCs w:val="24"/>
        </w:rPr>
        <w:t>. Bandung: Bina Cipta</w:t>
      </w:r>
      <w:r>
        <w:rPr>
          <w:rFonts w:ascii="Arial" w:hAnsi="Arial" w:cs="Arial"/>
          <w:sz w:val="24"/>
          <w:szCs w:val="24"/>
          <w:lang w:val="en-US"/>
        </w:rPr>
        <w:t xml:space="preserve"> </w:t>
      </w:r>
      <w:r w:rsidRPr="00103C67">
        <w:rPr>
          <w:rFonts w:ascii="Arial" w:eastAsia="Times New Roman" w:hAnsi="Arial" w:cs="Arial"/>
          <w:sz w:val="24"/>
          <w:szCs w:val="24"/>
        </w:rPr>
        <w:t>Yayasan Obor Indonesia</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Hennessy, Bernard. 1975. </w:t>
      </w:r>
      <w:r w:rsidRPr="00103C67">
        <w:rPr>
          <w:rFonts w:ascii="Arial" w:eastAsia="Times New Roman" w:hAnsi="Arial" w:cs="Arial"/>
          <w:i/>
          <w:iCs/>
          <w:sz w:val="24"/>
          <w:szCs w:val="24"/>
        </w:rPr>
        <w:t>Essentiaoof Public Opinion</w:t>
      </w:r>
      <w:r w:rsidRPr="00103C67">
        <w:rPr>
          <w:rFonts w:ascii="Arial" w:eastAsia="Times New Roman" w:hAnsi="Arial" w:cs="Arial"/>
          <w:sz w:val="24"/>
          <w:szCs w:val="24"/>
        </w:rPr>
        <w:t>. Massachusetts: Duxbury Press</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103C67"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rPr>
        <w:t>Kousoulas, D. George. 1979. </w:t>
      </w:r>
      <w:r w:rsidRPr="00103C67">
        <w:rPr>
          <w:rFonts w:ascii="Arial" w:eastAsia="Times New Roman" w:hAnsi="Arial" w:cs="Arial"/>
          <w:i/>
          <w:iCs/>
          <w:sz w:val="24"/>
          <w:szCs w:val="24"/>
        </w:rPr>
        <w:t>On Goverment and Politi</w:t>
      </w:r>
      <w:r w:rsidRPr="00103C67">
        <w:rPr>
          <w:rFonts w:ascii="Arial" w:eastAsia="Times New Roman" w:hAnsi="Arial" w:cs="Arial"/>
          <w:sz w:val="24"/>
          <w:szCs w:val="24"/>
        </w:rPr>
        <w:t>cs. Massachusetts: Duxbury Press</w:t>
      </w:r>
    </w:p>
    <w:p w:rsidR="00103C67" w:rsidRPr="00103C67" w:rsidRDefault="00103C67" w:rsidP="00103C67">
      <w:pPr>
        <w:spacing w:after="200" w:afterAutospacing="0" w:line="276" w:lineRule="auto"/>
        <w:ind w:left="993"/>
        <w:contextualSpacing/>
        <w:jc w:val="left"/>
        <w:rPr>
          <w:rFonts w:ascii="Arial" w:hAnsi="Arial" w:cs="Arial"/>
          <w:sz w:val="24"/>
          <w:szCs w:val="24"/>
        </w:rPr>
      </w:pPr>
    </w:p>
    <w:p w:rsidR="0008794C" w:rsidRPr="00103C67" w:rsidRDefault="00103C67" w:rsidP="00103C67">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03C67">
        <w:rPr>
          <w:rFonts w:ascii="Arial" w:eastAsia="Times New Roman" w:hAnsi="Arial" w:cs="Arial"/>
          <w:sz w:val="24"/>
          <w:szCs w:val="24"/>
          <w:shd w:val="clear" w:color="auto" w:fill="FFFFFF"/>
        </w:rPr>
        <w:t>Nasution</w:t>
      </w:r>
      <w:r w:rsidRPr="00103C67">
        <w:rPr>
          <w:rFonts w:ascii="Arial" w:eastAsia="Times New Roman" w:hAnsi="Arial" w:cs="Arial"/>
          <w:sz w:val="24"/>
          <w:szCs w:val="24"/>
          <w:shd w:val="clear" w:color="auto" w:fill="FFFFFF"/>
          <w:lang w:val="en-US"/>
        </w:rPr>
        <w:t>, </w:t>
      </w:r>
      <w:r w:rsidRPr="00103C67">
        <w:rPr>
          <w:rFonts w:ascii="Arial" w:eastAsia="Times New Roman" w:hAnsi="Arial" w:cs="Arial"/>
          <w:sz w:val="24"/>
          <w:szCs w:val="24"/>
          <w:shd w:val="clear" w:color="auto" w:fill="FFFFFF"/>
          <w:lang w:val="sv-SE"/>
        </w:rPr>
        <w:t>Zulkarimein. 1990. </w:t>
      </w:r>
      <w:r w:rsidRPr="00103C67">
        <w:rPr>
          <w:rFonts w:ascii="Arial" w:eastAsia="Times New Roman" w:hAnsi="Arial" w:cs="Arial"/>
          <w:i/>
          <w:iCs/>
          <w:sz w:val="24"/>
          <w:szCs w:val="24"/>
          <w:shd w:val="clear" w:color="auto" w:fill="FFFFFF"/>
          <w:lang w:val="sv-SE"/>
        </w:rPr>
        <w:t>Komunikasi Politik</w:t>
      </w:r>
      <w:r w:rsidRPr="00103C67">
        <w:rPr>
          <w:rFonts w:ascii="Arial" w:eastAsia="Times New Roman" w:hAnsi="Arial" w:cs="Arial"/>
          <w:i/>
          <w:iCs/>
          <w:sz w:val="24"/>
          <w:szCs w:val="24"/>
          <w:shd w:val="clear" w:color="auto" w:fill="FFFFFF"/>
        </w:rPr>
        <w:t>:</w:t>
      </w:r>
      <w:r w:rsidRPr="00103C67">
        <w:rPr>
          <w:rFonts w:ascii="Arial" w:eastAsia="Times New Roman" w:hAnsi="Arial" w:cs="Arial"/>
          <w:i/>
          <w:iCs/>
          <w:sz w:val="24"/>
          <w:szCs w:val="24"/>
          <w:shd w:val="clear" w:color="auto" w:fill="FFFFFF"/>
          <w:lang w:val="sv-SE"/>
        </w:rPr>
        <w:t> Suatu Pengantar</w:t>
      </w:r>
      <w:r w:rsidRPr="00103C67">
        <w:rPr>
          <w:rFonts w:ascii="Arial" w:eastAsia="Times New Roman" w:hAnsi="Arial" w:cs="Arial"/>
          <w:sz w:val="24"/>
          <w:szCs w:val="24"/>
          <w:shd w:val="clear" w:color="auto" w:fill="FFFFFF"/>
          <w:lang w:val="sv-SE"/>
        </w:rPr>
        <w:t>. Jakarta: Ghalia Indonesia</w:t>
      </w:r>
    </w:p>
    <w:p w:rsidR="0008794C" w:rsidRPr="00103C67" w:rsidRDefault="0008794C" w:rsidP="00103C67">
      <w:pPr>
        <w:spacing w:after="0" w:afterAutospacing="0" w:line="240" w:lineRule="auto"/>
        <w:ind w:left="0"/>
        <w:rPr>
          <w:rFonts w:ascii="Arial" w:hAnsi="Arial" w:cs="Arial"/>
          <w:sz w:val="24"/>
          <w:szCs w:val="24"/>
        </w:rPr>
      </w:pPr>
    </w:p>
    <w:p w:rsidR="003E1D3F" w:rsidRPr="00103C67" w:rsidRDefault="003E1D3F" w:rsidP="00103C67">
      <w:pPr>
        <w:spacing w:after="0" w:afterAutospacing="0" w:line="240" w:lineRule="auto"/>
        <w:ind w:left="0"/>
        <w:rPr>
          <w:rFonts w:ascii="Arial" w:hAnsi="Arial" w:cs="Arial"/>
          <w:sz w:val="24"/>
          <w:szCs w:val="24"/>
        </w:rPr>
      </w:pPr>
    </w:p>
    <w:sectPr w:rsidR="003E1D3F" w:rsidRPr="00103C6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755" w:rsidRDefault="006A7755" w:rsidP="000834A3">
      <w:pPr>
        <w:spacing w:after="0" w:line="240" w:lineRule="auto"/>
      </w:pPr>
      <w:r>
        <w:separator/>
      </w:r>
    </w:p>
  </w:endnote>
  <w:endnote w:type="continuationSeparator" w:id="0">
    <w:p w:rsidR="006A7755" w:rsidRDefault="006A7755"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755" w:rsidRDefault="006A7755" w:rsidP="000834A3">
      <w:pPr>
        <w:spacing w:after="0" w:line="240" w:lineRule="auto"/>
      </w:pPr>
      <w:r>
        <w:separator/>
      </w:r>
    </w:p>
  </w:footnote>
  <w:footnote w:type="continuationSeparator" w:id="0">
    <w:p w:rsidR="006A7755" w:rsidRDefault="006A7755"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C23BF"/>
    <w:multiLevelType w:val="hybridMultilevel"/>
    <w:tmpl w:val="1FF2E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C6593"/>
    <w:multiLevelType w:val="hybridMultilevel"/>
    <w:tmpl w:val="207A5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F517A"/>
    <w:multiLevelType w:val="multilevel"/>
    <w:tmpl w:val="006CA9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541B3"/>
    <w:multiLevelType w:val="hybridMultilevel"/>
    <w:tmpl w:val="D714A910"/>
    <w:lvl w:ilvl="0" w:tplc="6A129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7">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157C7E"/>
    <w:multiLevelType w:val="hybridMultilevel"/>
    <w:tmpl w:val="6DC459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65D5C"/>
    <w:multiLevelType w:val="hybridMultilevel"/>
    <w:tmpl w:val="8EEA2D90"/>
    <w:lvl w:ilvl="0" w:tplc="6C60F6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A1956"/>
    <w:multiLevelType w:val="multilevel"/>
    <w:tmpl w:val="7A26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792750"/>
    <w:multiLevelType w:val="multilevel"/>
    <w:tmpl w:val="E3C2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8E1286"/>
    <w:multiLevelType w:val="multilevel"/>
    <w:tmpl w:val="89E6C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CF0DD9"/>
    <w:multiLevelType w:val="hybridMultilevel"/>
    <w:tmpl w:val="D34EE412"/>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2B022129"/>
    <w:multiLevelType w:val="hybridMultilevel"/>
    <w:tmpl w:val="D6CE3E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59339D"/>
    <w:multiLevelType w:val="hybridMultilevel"/>
    <w:tmpl w:val="78CC85F8"/>
    <w:lvl w:ilvl="0" w:tplc="55A88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046C71"/>
    <w:multiLevelType w:val="hybridMultilevel"/>
    <w:tmpl w:val="F6667318"/>
    <w:lvl w:ilvl="0" w:tplc="BFB4FF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11B2E"/>
    <w:multiLevelType w:val="multilevel"/>
    <w:tmpl w:val="D48E0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FF4978"/>
    <w:multiLevelType w:val="hybridMultilevel"/>
    <w:tmpl w:val="A9DE33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560EE4"/>
    <w:multiLevelType w:val="hybridMultilevel"/>
    <w:tmpl w:val="C96E1222"/>
    <w:lvl w:ilvl="0" w:tplc="66320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532646"/>
    <w:multiLevelType w:val="multilevel"/>
    <w:tmpl w:val="2594FF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682357"/>
    <w:multiLevelType w:val="multilevel"/>
    <w:tmpl w:val="14B4C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0491A"/>
    <w:multiLevelType w:val="hybridMultilevel"/>
    <w:tmpl w:val="4AC62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AA57FD"/>
    <w:multiLevelType w:val="multilevel"/>
    <w:tmpl w:val="9206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A57DBD"/>
    <w:multiLevelType w:val="hybridMultilevel"/>
    <w:tmpl w:val="3D321C6C"/>
    <w:lvl w:ilvl="0" w:tplc="DEF4D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035FEE"/>
    <w:multiLevelType w:val="hybridMultilevel"/>
    <w:tmpl w:val="ABF67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4247E7"/>
    <w:multiLevelType w:val="hybridMultilevel"/>
    <w:tmpl w:val="7A0EE9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5F7501"/>
    <w:multiLevelType w:val="hybridMultilevel"/>
    <w:tmpl w:val="1CB8006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54BD7"/>
    <w:multiLevelType w:val="multilevel"/>
    <w:tmpl w:val="574A46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E06722"/>
    <w:multiLevelType w:val="multilevel"/>
    <w:tmpl w:val="7D745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3B6924"/>
    <w:multiLevelType w:val="multilevel"/>
    <w:tmpl w:val="8AB00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1C04EC"/>
    <w:multiLevelType w:val="multilevel"/>
    <w:tmpl w:val="01F8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7136A91"/>
    <w:multiLevelType w:val="multilevel"/>
    <w:tmpl w:val="FBEC5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20"/>
  </w:num>
  <w:num w:numId="4">
    <w:abstractNumId w:val="30"/>
  </w:num>
  <w:num w:numId="5">
    <w:abstractNumId w:val="31"/>
  </w:num>
  <w:num w:numId="6">
    <w:abstractNumId w:val="7"/>
  </w:num>
  <w:num w:numId="7">
    <w:abstractNumId w:val="0"/>
  </w:num>
  <w:num w:numId="8">
    <w:abstractNumId w:val="4"/>
  </w:num>
  <w:num w:numId="9">
    <w:abstractNumId w:val="38"/>
  </w:num>
  <w:num w:numId="10">
    <w:abstractNumId w:val="22"/>
  </w:num>
  <w:num w:numId="11">
    <w:abstractNumId w:val="25"/>
  </w:num>
  <w:num w:numId="12">
    <w:abstractNumId w:val="14"/>
  </w:num>
  <w:num w:numId="13">
    <w:abstractNumId w:val="35"/>
  </w:num>
  <w:num w:numId="14">
    <w:abstractNumId w:val="37"/>
  </w:num>
  <w:num w:numId="15">
    <w:abstractNumId w:val="26"/>
  </w:num>
  <w:num w:numId="16">
    <w:abstractNumId w:val="10"/>
  </w:num>
  <w:num w:numId="17">
    <w:abstractNumId w:val="11"/>
  </w:num>
  <w:num w:numId="18">
    <w:abstractNumId w:val="28"/>
  </w:num>
  <w:num w:numId="19">
    <w:abstractNumId w:val="1"/>
  </w:num>
  <w:num w:numId="20">
    <w:abstractNumId w:val="16"/>
  </w:num>
  <w:num w:numId="21">
    <w:abstractNumId w:val="17"/>
  </w:num>
  <w:num w:numId="22">
    <w:abstractNumId w:val="2"/>
  </w:num>
  <w:num w:numId="23">
    <w:abstractNumId w:val="8"/>
  </w:num>
  <w:num w:numId="24">
    <w:abstractNumId w:val="27"/>
  </w:num>
  <w:num w:numId="25">
    <w:abstractNumId w:val="36"/>
  </w:num>
  <w:num w:numId="26">
    <w:abstractNumId w:val="24"/>
  </w:num>
  <w:num w:numId="27">
    <w:abstractNumId w:val="34"/>
  </w:num>
  <w:num w:numId="28">
    <w:abstractNumId w:val="18"/>
  </w:num>
  <w:num w:numId="29">
    <w:abstractNumId w:val="12"/>
  </w:num>
  <w:num w:numId="30">
    <w:abstractNumId w:val="33"/>
  </w:num>
  <w:num w:numId="31">
    <w:abstractNumId w:val="3"/>
  </w:num>
  <w:num w:numId="32">
    <w:abstractNumId w:val="23"/>
  </w:num>
  <w:num w:numId="33">
    <w:abstractNumId w:val="9"/>
  </w:num>
  <w:num w:numId="34">
    <w:abstractNumId w:val="19"/>
  </w:num>
  <w:num w:numId="35">
    <w:abstractNumId w:val="15"/>
  </w:num>
  <w:num w:numId="36">
    <w:abstractNumId w:val="5"/>
  </w:num>
  <w:num w:numId="37">
    <w:abstractNumId w:val="29"/>
  </w:num>
  <w:num w:numId="38">
    <w:abstractNumId w:val="32"/>
  </w:num>
  <w:num w:numId="3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75A4"/>
    <w:rsid w:val="00023879"/>
    <w:rsid w:val="00031567"/>
    <w:rsid w:val="00055AC1"/>
    <w:rsid w:val="000728C5"/>
    <w:rsid w:val="000834A3"/>
    <w:rsid w:val="0008794C"/>
    <w:rsid w:val="00094321"/>
    <w:rsid w:val="000A15FD"/>
    <w:rsid w:val="000D0A5E"/>
    <w:rsid w:val="000D5BBB"/>
    <w:rsid w:val="00103C67"/>
    <w:rsid w:val="00127755"/>
    <w:rsid w:val="00151BFD"/>
    <w:rsid w:val="001704A2"/>
    <w:rsid w:val="001A188A"/>
    <w:rsid w:val="001B1AB8"/>
    <w:rsid w:val="001E1227"/>
    <w:rsid w:val="001E2D1B"/>
    <w:rsid w:val="002001E7"/>
    <w:rsid w:val="002946C0"/>
    <w:rsid w:val="00297E92"/>
    <w:rsid w:val="002B038C"/>
    <w:rsid w:val="002B2C0D"/>
    <w:rsid w:val="002C1261"/>
    <w:rsid w:val="00301ECA"/>
    <w:rsid w:val="00314831"/>
    <w:rsid w:val="0031701B"/>
    <w:rsid w:val="00322F9B"/>
    <w:rsid w:val="003370C8"/>
    <w:rsid w:val="003447C6"/>
    <w:rsid w:val="00361E15"/>
    <w:rsid w:val="003650D0"/>
    <w:rsid w:val="0036606B"/>
    <w:rsid w:val="00375504"/>
    <w:rsid w:val="00381C66"/>
    <w:rsid w:val="003C292C"/>
    <w:rsid w:val="003E1D3F"/>
    <w:rsid w:val="00427D7C"/>
    <w:rsid w:val="004631BD"/>
    <w:rsid w:val="00484F54"/>
    <w:rsid w:val="004A17F0"/>
    <w:rsid w:val="004B5E8B"/>
    <w:rsid w:val="004B5EC7"/>
    <w:rsid w:val="004D40F2"/>
    <w:rsid w:val="004E7C01"/>
    <w:rsid w:val="005000E9"/>
    <w:rsid w:val="005060D1"/>
    <w:rsid w:val="0052657A"/>
    <w:rsid w:val="00542046"/>
    <w:rsid w:val="00574F25"/>
    <w:rsid w:val="005758AF"/>
    <w:rsid w:val="00585856"/>
    <w:rsid w:val="005877AC"/>
    <w:rsid w:val="005C3CA5"/>
    <w:rsid w:val="005E016F"/>
    <w:rsid w:val="005F72FF"/>
    <w:rsid w:val="0060789C"/>
    <w:rsid w:val="00616E82"/>
    <w:rsid w:val="006226D9"/>
    <w:rsid w:val="00642401"/>
    <w:rsid w:val="00653236"/>
    <w:rsid w:val="006572AC"/>
    <w:rsid w:val="006659E4"/>
    <w:rsid w:val="0067090F"/>
    <w:rsid w:val="006A7755"/>
    <w:rsid w:val="006C7FD5"/>
    <w:rsid w:val="0070694C"/>
    <w:rsid w:val="0070721B"/>
    <w:rsid w:val="00723DE5"/>
    <w:rsid w:val="007309AA"/>
    <w:rsid w:val="0077727A"/>
    <w:rsid w:val="00790B63"/>
    <w:rsid w:val="007937E4"/>
    <w:rsid w:val="007B0C7C"/>
    <w:rsid w:val="007C79EB"/>
    <w:rsid w:val="008020BE"/>
    <w:rsid w:val="0082728E"/>
    <w:rsid w:val="008342B8"/>
    <w:rsid w:val="008801E7"/>
    <w:rsid w:val="008A4EE2"/>
    <w:rsid w:val="008D10AD"/>
    <w:rsid w:val="008D20ED"/>
    <w:rsid w:val="00967577"/>
    <w:rsid w:val="00971D3F"/>
    <w:rsid w:val="00976E12"/>
    <w:rsid w:val="009C4B9B"/>
    <w:rsid w:val="009E0256"/>
    <w:rsid w:val="009F119F"/>
    <w:rsid w:val="00A10EA8"/>
    <w:rsid w:val="00A1121E"/>
    <w:rsid w:val="00A51E70"/>
    <w:rsid w:val="00A532B4"/>
    <w:rsid w:val="00A73779"/>
    <w:rsid w:val="00A96552"/>
    <w:rsid w:val="00AA1A26"/>
    <w:rsid w:val="00B014E5"/>
    <w:rsid w:val="00B24D7D"/>
    <w:rsid w:val="00B277D9"/>
    <w:rsid w:val="00B71BC0"/>
    <w:rsid w:val="00B83472"/>
    <w:rsid w:val="00BA73DD"/>
    <w:rsid w:val="00BB2064"/>
    <w:rsid w:val="00C02B0A"/>
    <w:rsid w:val="00C4711C"/>
    <w:rsid w:val="00C57FF1"/>
    <w:rsid w:val="00C83CA1"/>
    <w:rsid w:val="00C968F0"/>
    <w:rsid w:val="00CA4F66"/>
    <w:rsid w:val="00CB4F25"/>
    <w:rsid w:val="00CC154D"/>
    <w:rsid w:val="00CD7A03"/>
    <w:rsid w:val="00D15B50"/>
    <w:rsid w:val="00D4662B"/>
    <w:rsid w:val="00D57D0A"/>
    <w:rsid w:val="00DF18A7"/>
    <w:rsid w:val="00E32E5D"/>
    <w:rsid w:val="00E44C20"/>
    <w:rsid w:val="00E80538"/>
    <w:rsid w:val="00E855A9"/>
    <w:rsid w:val="00E91C6A"/>
    <w:rsid w:val="00EB0624"/>
    <w:rsid w:val="00EB0FA2"/>
    <w:rsid w:val="00EB46AD"/>
    <w:rsid w:val="00EB6559"/>
    <w:rsid w:val="00F10EA3"/>
    <w:rsid w:val="00F4092B"/>
    <w:rsid w:val="00F511AC"/>
    <w:rsid w:val="00F72D78"/>
    <w:rsid w:val="00FA733C"/>
    <w:rsid w:val="00FC0E90"/>
    <w:rsid w:val="00FC14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63609992">
      <w:bodyDiv w:val="1"/>
      <w:marLeft w:val="0"/>
      <w:marRight w:val="0"/>
      <w:marTop w:val="0"/>
      <w:marBottom w:val="0"/>
      <w:divBdr>
        <w:top w:val="none" w:sz="0" w:space="0" w:color="auto"/>
        <w:left w:val="none" w:sz="0" w:space="0" w:color="auto"/>
        <w:bottom w:val="none" w:sz="0" w:space="0" w:color="auto"/>
        <w:right w:val="none" w:sz="0" w:space="0" w:color="auto"/>
      </w:divBdr>
      <w:divsChild>
        <w:div w:id="1268464995">
          <w:marLeft w:val="75"/>
          <w:marRight w:val="0"/>
          <w:marTop w:val="0"/>
          <w:marBottom w:val="150"/>
          <w:divBdr>
            <w:top w:val="none" w:sz="0" w:space="0" w:color="auto"/>
            <w:left w:val="none" w:sz="0" w:space="0" w:color="auto"/>
            <w:bottom w:val="none" w:sz="0" w:space="0" w:color="auto"/>
            <w:right w:val="none" w:sz="0" w:space="0" w:color="auto"/>
          </w:divBdr>
        </w:div>
      </w:divsChild>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605842614">
      <w:bodyDiv w:val="1"/>
      <w:marLeft w:val="0"/>
      <w:marRight w:val="0"/>
      <w:marTop w:val="0"/>
      <w:marBottom w:val="0"/>
      <w:divBdr>
        <w:top w:val="none" w:sz="0" w:space="0" w:color="auto"/>
        <w:left w:val="none" w:sz="0" w:space="0" w:color="auto"/>
        <w:bottom w:val="none" w:sz="0" w:space="0" w:color="auto"/>
        <w:right w:val="none" w:sz="0" w:space="0" w:color="auto"/>
      </w:divBdr>
    </w:div>
    <w:div w:id="759134995">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26435814">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08420605">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096286798">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24490013">
      <w:bodyDiv w:val="1"/>
      <w:marLeft w:val="0"/>
      <w:marRight w:val="0"/>
      <w:marTop w:val="0"/>
      <w:marBottom w:val="0"/>
      <w:divBdr>
        <w:top w:val="none" w:sz="0" w:space="0" w:color="auto"/>
        <w:left w:val="none" w:sz="0" w:space="0" w:color="auto"/>
        <w:bottom w:val="none" w:sz="0" w:space="0" w:color="auto"/>
        <w:right w:val="none" w:sz="0" w:space="0" w:color="auto"/>
      </w:divBdr>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15718485">
      <w:bodyDiv w:val="1"/>
      <w:marLeft w:val="0"/>
      <w:marRight w:val="0"/>
      <w:marTop w:val="0"/>
      <w:marBottom w:val="0"/>
      <w:divBdr>
        <w:top w:val="none" w:sz="0" w:space="0" w:color="auto"/>
        <w:left w:val="none" w:sz="0" w:space="0" w:color="auto"/>
        <w:bottom w:val="none" w:sz="0" w:space="0" w:color="auto"/>
        <w:right w:val="none" w:sz="0" w:space="0" w:color="auto"/>
      </w:divBdr>
      <w:divsChild>
        <w:div w:id="1418987737">
          <w:marLeft w:val="993"/>
          <w:marRight w:val="0"/>
          <w:marTop w:val="0"/>
          <w:marBottom w:val="0"/>
          <w:divBdr>
            <w:top w:val="none" w:sz="0" w:space="0" w:color="auto"/>
            <w:left w:val="none" w:sz="0" w:space="0" w:color="auto"/>
            <w:bottom w:val="none" w:sz="0" w:space="0" w:color="auto"/>
            <w:right w:val="none" w:sz="0" w:space="0" w:color="auto"/>
          </w:divBdr>
        </w:div>
        <w:div w:id="1768691230">
          <w:marLeft w:val="993"/>
          <w:marRight w:val="0"/>
          <w:marTop w:val="0"/>
          <w:marBottom w:val="0"/>
          <w:divBdr>
            <w:top w:val="none" w:sz="0" w:space="0" w:color="auto"/>
            <w:left w:val="none" w:sz="0" w:space="0" w:color="auto"/>
            <w:bottom w:val="none" w:sz="0" w:space="0" w:color="auto"/>
            <w:right w:val="none" w:sz="0" w:space="0" w:color="auto"/>
          </w:divBdr>
        </w:div>
        <w:div w:id="33235692">
          <w:marLeft w:val="993"/>
          <w:marRight w:val="0"/>
          <w:marTop w:val="0"/>
          <w:marBottom w:val="0"/>
          <w:divBdr>
            <w:top w:val="none" w:sz="0" w:space="0" w:color="auto"/>
            <w:left w:val="none" w:sz="0" w:space="0" w:color="auto"/>
            <w:bottom w:val="none" w:sz="0" w:space="0" w:color="auto"/>
            <w:right w:val="none" w:sz="0" w:space="0" w:color="auto"/>
          </w:divBdr>
        </w:div>
        <w:div w:id="1385449208">
          <w:marLeft w:val="993"/>
          <w:marRight w:val="0"/>
          <w:marTop w:val="0"/>
          <w:marBottom w:val="0"/>
          <w:divBdr>
            <w:top w:val="none" w:sz="0" w:space="0" w:color="auto"/>
            <w:left w:val="none" w:sz="0" w:space="0" w:color="auto"/>
            <w:bottom w:val="none" w:sz="0" w:space="0" w:color="auto"/>
            <w:right w:val="none" w:sz="0" w:space="0" w:color="auto"/>
          </w:divBdr>
        </w:div>
        <w:div w:id="590430107">
          <w:marLeft w:val="993"/>
          <w:marRight w:val="0"/>
          <w:marTop w:val="0"/>
          <w:marBottom w:val="0"/>
          <w:divBdr>
            <w:top w:val="none" w:sz="0" w:space="0" w:color="auto"/>
            <w:left w:val="none" w:sz="0" w:space="0" w:color="auto"/>
            <w:bottom w:val="none" w:sz="0" w:space="0" w:color="auto"/>
            <w:right w:val="none" w:sz="0" w:space="0" w:color="auto"/>
          </w:divBdr>
        </w:div>
        <w:div w:id="1089693741">
          <w:marLeft w:val="993"/>
          <w:marRight w:val="0"/>
          <w:marTop w:val="0"/>
          <w:marBottom w:val="0"/>
          <w:divBdr>
            <w:top w:val="none" w:sz="0" w:space="0" w:color="auto"/>
            <w:left w:val="none" w:sz="0" w:space="0" w:color="auto"/>
            <w:bottom w:val="none" w:sz="0" w:space="0" w:color="auto"/>
            <w:right w:val="none" w:sz="0" w:space="0" w:color="auto"/>
          </w:divBdr>
        </w:div>
        <w:div w:id="532229545">
          <w:marLeft w:val="992"/>
          <w:marRight w:val="0"/>
          <w:marTop w:val="0"/>
          <w:marBottom w:val="120"/>
          <w:divBdr>
            <w:top w:val="none" w:sz="0" w:space="0" w:color="auto"/>
            <w:left w:val="none" w:sz="0" w:space="0" w:color="auto"/>
            <w:bottom w:val="none" w:sz="0" w:space="0" w:color="auto"/>
            <w:right w:val="none" w:sz="0" w:space="0" w:color="auto"/>
          </w:divBdr>
        </w:div>
      </w:divsChild>
    </w:div>
    <w:div w:id="1352953297">
      <w:bodyDiv w:val="1"/>
      <w:marLeft w:val="0"/>
      <w:marRight w:val="0"/>
      <w:marTop w:val="0"/>
      <w:marBottom w:val="0"/>
      <w:divBdr>
        <w:top w:val="none" w:sz="0" w:space="0" w:color="auto"/>
        <w:left w:val="none" w:sz="0" w:space="0" w:color="auto"/>
        <w:bottom w:val="none" w:sz="0" w:space="0" w:color="auto"/>
        <w:right w:val="none" w:sz="0" w:space="0" w:color="auto"/>
      </w:divBdr>
      <w:divsChild>
        <w:div w:id="2038235186">
          <w:marLeft w:val="75"/>
          <w:marRight w:val="0"/>
          <w:marTop w:val="0"/>
          <w:marBottom w:val="15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34016002">
      <w:bodyDiv w:val="1"/>
      <w:marLeft w:val="0"/>
      <w:marRight w:val="0"/>
      <w:marTop w:val="0"/>
      <w:marBottom w:val="0"/>
      <w:divBdr>
        <w:top w:val="none" w:sz="0" w:space="0" w:color="auto"/>
        <w:left w:val="none" w:sz="0" w:space="0" w:color="auto"/>
        <w:bottom w:val="none" w:sz="0" w:space="0" w:color="auto"/>
        <w:right w:val="none" w:sz="0" w:space="0" w:color="auto"/>
      </w:divBdr>
      <w:divsChild>
        <w:div w:id="298997613">
          <w:marLeft w:val="927"/>
          <w:marRight w:val="0"/>
          <w:marTop w:val="0"/>
          <w:marBottom w:val="0"/>
          <w:divBdr>
            <w:top w:val="none" w:sz="0" w:space="0" w:color="auto"/>
            <w:left w:val="none" w:sz="0" w:space="0" w:color="auto"/>
            <w:bottom w:val="none" w:sz="0" w:space="0" w:color="auto"/>
            <w:right w:val="none" w:sz="0" w:space="0" w:color="auto"/>
          </w:divBdr>
        </w:div>
        <w:div w:id="258415770">
          <w:marLeft w:val="927"/>
          <w:marRight w:val="0"/>
          <w:marTop w:val="0"/>
          <w:marBottom w:val="0"/>
          <w:divBdr>
            <w:top w:val="none" w:sz="0" w:space="0" w:color="auto"/>
            <w:left w:val="none" w:sz="0" w:space="0" w:color="auto"/>
            <w:bottom w:val="none" w:sz="0" w:space="0" w:color="auto"/>
            <w:right w:val="none" w:sz="0" w:space="0" w:color="auto"/>
          </w:divBdr>
        </w:div>
        <w:div w:id="1626808768">
          <w:marLeft w:val="927"/>
          <w:marRight w:val="0"/>
          <w:marTop w:val="0"/>
          <w:marBottom w:val="0"/>
          <w:divBdr>
            <w:top w:val="none" w:sz="0" w:space="0" w:color="auto"/>
            <w:left w:val="none" w:sz="0" w:space="0" w:color="auto"/>
            <w:bottom w:val="none" w:sz="0" w:space="0" w:color="auto"/>
            <w:right w:val="none" w:sz="0" w:space="0" w:color="auto"/>
          </w:divBdr>
        </w:div>
      </w:divsChild>
    </w:div>
    <w:div w:id="1639795125">
      <w:bodyDiv w:val="1"/>
      <w:marLeft w:val="0"/>
      <w:marRight w:val="0"/>
      <w:marTop w:val="0"/>
      <w:marBottom w:val="0"/>
      <w:divBdr>
        <w:top w:val="none" w:sz="0" w:space="0" w:color="auto"/>
        <w:left w:val="none" w:sz="0" w:space="0" w:color="auto"/>
        <w:bottom w:val="none" w:sz="0" w:space="0" w:color="auto"/>
        <w:right w:val="none" w:sz="0" w:space="0" w:color="auto"/>
      </w:divBdr>
      <w:divsChild>
        <w:div w:id="1779718499">
          <w:marLeft w:val="852"/>
          <w:marRight w:val="0"/>
          <w:marTop w:val="0"/>
          <w:marBottom w:val="0"/>
          <w:divBdr>
            <w:top w:val="none" w:sz="0" w:space="0" w:color="auto"/>
            <w:left w:val="none" w:sz="0" w:space="0" w:color="auto"/>
            <w:bottom w:val="none" w:sz="0" w:space="0" w:color="auto"/>
            <w:right w:val="none" w:sz="0" w:space="0" w:color="auto"/>
          </w:divBdr>
        </w:div>
        <w:div w:id="1305890324">
          <w:marLeft w:val="851"/>
          <w:marRight w:val="0"/>
          <w:marTop w:val="0"/>
          <w:marBottom w:val="0"/>
          <w:divBdr>
            <w:top w:val="none" w:sz="0" w:space="0" w:color="auto"/>
            <w:left w:val="none" w:sz="0" w:space="0" w:color="auto"/>
            <w:bottom w:val="none" w:sz="0" w:space="0" w:color="auto"/>
            <w:right w:val="none" w:sz="0" w:space="0" w:color="auto"/>
          </w:divBdr>
        </w:div>
        <w:div w:id="1873224414">
          <w:marLeft w:val="852"/>
          <w:marRight w:val="0"/>
          <w:marTop w:val="0"/>
          <w:marBottom w:val="0"/>
          <w:divBdr>
            <w:top w:val="none" w:sz="0" w:space="0" w:color="auto"/>
            <w:left w:val="none" w:sz="0" w:space="0" w:color="auto"/>
            <w:bottom w:val="none" w:sz="0" w:space="0" w:color="auto"/>
            <w:right w:val="none" w:sz="0" w:space="0" w:color="auto"/>
          </w:divBdr>
        </w:div>
        <w:div w:id="537426877">
          <w:marLeft w:val="852"/>
          <w:marRight w:val="0"/>
          <w:marTop w:val="0"/>
          <w:marBottom w:val="0"/>
          <w:divBdr>
            <w:top w:val="none" w:sz="0" w:space="0" w:color="auto"/>
            <w:left w:val="none" w:sz="0" w:space="0" w:color="auto"/>
            <w:bottom w:val="none" w:sz="0" w:space="0" w:color="auto"/>
            <w:right w:val="none" w:sz="0" w:space="0" w:color="auto"/>
          </w:divBdr>
        </w:div>
        <w:div w:id="808595835">
          <w:marLeft w:val="852"/>
          <w:marRight w:val="0"/>
          <w:marTop w:val="0"/>
          <w:marBottom w:val="0"/>
          <w:divBdr>
            <w:top w:val="none" w:sz="0" w:space="0" w:color="auto"/>
            <w:left w:val="none" w:sz="0" w:space="0" w:color="auto"/>
            <w:bottom w:val="none" w:sz="0" w:space="0" w:color="auto"/>
            <w:right w:val="none" w:sz="0" w:space="0" w:color="auto"/>
          </w:divBdr>
        </w:div>
      </w:divsChild>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33776240">
      <w:bodyDiv w:val="1"/>
      <w:marLeft w:val="0"/>
      <w:marRight w:val="0"/>
      <w:marTop w:val="0"/>
      <w:marBottom w:val="0"/>
      <w:divBdr>
        <w:top w:val="none" w:sz="0" w:space="0" w:color="auto"/>
        <w:left w:val="none" w:sz="0" w:space="0" w:color="auto"/>
        <w:bottom w:val="none" w:sz="0" w:space="0" w:color="auto"/>
        <w:right w:val="none" w:sz="0" w:space="0" w:color="auto"/>
      </w:divBdr>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Konsumsi" TargetMode="External"/><Relationship Id="rId18" Type="http://schemas.openxmlformats.org/officeDocument/2006/relationships/hyperlink" Target="http://id.wikipedia.org/wiki/Huku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akarkomunikasi.com/strategi-komunikasi-dalam-pembentukan-opini-publik" TargetMode="External"/><Relationship Id="rId7" Type="http://schemas.openxmlformats.org/officeDocument/2006/relationships/footnotes" Target="footnotes.xml"/><Relationship Id="rId12" Type="http://schemas.openxmlformats.org/officeDocument/2006/relationships/hyperlink" Target="http://id.wikipedia.org/wiki/Distribusi" TargetMode="External"/><Relationship Id="rId17" Type="http://schemas.openxmlformats.org/officeDocument/2006/relationships/hyperlink" Target="http://id.wikipedia.org/wiki/Keluarg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wikipedia.org/wiki/Bahasa_Yunani" TargetMode="External"/><Relationship Id="rId20" Type="http://schemas.openxmlformats.org/officeDocument/2006/relationships/hyperlink" Target="https://pakarkomunikasi.com/hubungan-opini-publik-dengan-ilmu-komunik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Produksi" TargetMode="External"/><Relationship Id="rId24" Type="http://schemas.openxmlformats.org/officeDocument/2006/relationships/hyperlink" Target="https://pakarkomunikasi.com/komunikasi-politik" TargetMode="External"/><Relationship Id="rId5" Type="http://schemas.openxmlformats.org/officeDocument/2006/relationships/settings" Target="settings.xml"/><Relationship Id="rId15" Type="http://schemas.openxmlformats.org/officeDocument/2006/relationships/hyperlink" Target="http://id.wikipedia.org/wiki/Jasa" TargetMode="External"/><Relationship Id="rId23" Type="http://schemas.openxmlformats.org/officeDocument/2006/relationships/hyperlink" Target="https://pakarkomunikasi.com/dampak-komunikasi-terhadap-opini-publik" TargetMode="External"/><Relationship Id="rId10" Type="http://schemas.openxmlformats.org/officeDocument/2006/relationships/hyperlink" Target="http://id.wikipedia.org/wiki/Ilmu_sosial" TargetMode="External"/><Relationship Id="rId19" Type="http://schemas.openxmlformats.org/officeDocument/2006/relationships/hyperlink" Target="http://id.wikipedia.org/wiki/Badan_usah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d.wikipedia.org/wiki/Barang" TargetMode="External"/><Relationship Id="rId22" Type="http://schemas.openxmlformats.org/officeDocument/2006/relationships/hyperlink" Target="https://pakarkomunikasi.com/komunikasi-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6FD7D-E45E-431B-AD4E-E2342C45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7523</Words>
  <Characters>42883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19</cp:revision>
  <dcterms:created xsi:type="dcterms:W3CDTF">2018-11-19T12:52:00Z</dcterms:created>
  <dcterms:modified xsi:type="dcterms:W3CDTF">2018-11-20T10:13:00Z</dcterms:modified>
</cp:coreProperties>
</file>