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7F" w:rsidRPr="004D1A07" w:rsidRDefault="00C3767F" w:rsidP="00C3767F">
      <w:pPr>
        <w:spacing w:line="240" w:lineRule="auto"/>
        <w:jc w:val="center"/>
        <w:rPr>
          <w:rFonts w:ascii="Arial" w:hAnsi="Arial" w:cs="Arial"/>
          <w:b/>
          <w:sz w:val="36"/>
          <w:szCs w:val="36"/>
        </w:rPr>
      </w:pPr>
      <w:r w:rsidRPr="004D1A07">
        <w:rPr>
          <w:rFonts w:ascii="Arial" w:hAnsi="Arial" w:cs="Arial"/>
          <w:b/>
          <w:sz w:val="36"/>
          <w:szCs w:val="36"/>
        </w:rPr>
        <w:t xml:space="preserve">TATA KELOLA PERUSAHAAN </w:t>
      </w:r>
    </w:p>
    <w:p w:rsidR="00C3767F" w:rsidRPr="004D1A07" w:rsidRDefault="00C3767F" w:rsidP="00C3767F">
      <w:pPr>
        <w:spacing w:line="240" w:lineRule="auto"/>
        <w:jc w:val="center"/>
        <w:rPr>
          <w:rFonts w:ascii="Arial" w:hAnsi="Arial" w:cs="Arial"/>
          <w:b/>
          <w:sz w:val="24"/>
          <w:szCs w:val="24"/>
          <w:lang w:val="id-ID"/>
        </w:rPr>
      </w:pPr>
    </w:p>
    <w:p w:rsidR="00C3767F" w:rsidRPr="004D1A07" w:rsidRDefault="004D1A07" w:rsidP="00C3767F">
      <w:pPr>
        <w:spacing w:line="240" w:lineRule="auto"/>
        <w:jc w:val="center"/>
        <w:rPr>
          <w:rFonts w:ascii="Arial" w:hAnsi="Arial" w:cs="Arial"/>
          <w:b/>
          <w:sz w:val="24"/>
          <w:szCs w:val="24"/>
        </w:rPr>
      </w:pPr>
      <w:r w:rsidRPr="004D1A07">
        <w:rPr>
          <w:rFonts w:ascii="Arial" w:hAnsi="Arial" w:cs="Arial"/>
          <w:sz w:val="36"/>
          <w:szCs w:val="36"/>
        </w:rPr>
        <w:t>Penyusunan Kebijakan Pengawasan Dewan Komisaris yang Efektif</w:t>
      </w:r>
    </w:p>
    <w:p w:rsidR="00C3767F" w:rsidRPr="004D1A07" w:rsidRDefault="00C3767F" w:rsidP="00C3767F">
      <w:pPr>
        <w:spacing w:line="240" w:lineRule="auto"/>
        <w:jc w:val="center"/>
        <w:rPr>
          <w:rFonts w:ascii="Arial" w:hAnsi="Arial" w:cs="Arial"/>
          <w:b/>
          <w:sz w:val="24"/>
          <w:szCs w:val="24"/>
        </w:rPr>
      </w:pPr>
    </w:p>
    <w:p w:rsidR="00C3767F" w:rsidRDefault="00C3767F" w:rsidP="00C3767F">
      <w:pPr>
        <w:spacing w:line="240" w:lineRule="auto"/>
        <w:jc w:val="center"/>
        <w:rPr>
          <w:rFonts w:ascii="Times New Roman" w:hAnsi="Times New Roman" w:cs="Times New Roman"/>
          <w:b/>
          <w:sz w:val="24"/>
          <w:szCs w:val="24"/>
        </w:rPr>
      </w:pPr>
    </w:p>
    <w:p w:rsidR="004D1A07" w:rsidRDefault="004D1A07"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r w:rsidRPr="005C1DF7">
        <w:rPr>
          <w:rFonts w:ascii="Times New Roman" w:hAnsi="Times New Roman" w:cs="Times New Roman"/>
          <w:b/>
          <w:noProof/>
          <w:sz w:val="24"/>
          <w:szCs w:val="24"/>
        </w:rPr>
        <w:drawing>
          <wp:inline distT="0" distB="0" distL="0" distR="0" wp14:anchorId="208BB0BE" wp14:editId="2A082BDC">
            <wp:extent cx="2552700" cy="2564096"/>
            <wp:effectExtent l="0" t="0" r="0" b="8255"/>
            <wp:docPr id="1" name="Picture 1" descr="C:\Users\Farah\Pictures\logo esa 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ah\Pictures\logo esa unggu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564096"/>
                    </a:xfrm>
                    <a:prstGeom prst="rect">
                      <a:avLst/>
                    </a:prstGeom>
                    <a:noFill/>
                    <a:ln>
                      <a:noFill/>
                    </a:ln>
                  </pic:spPr>
                </pic:pic>
              </a:graphicData>
            </a:graphic>
          </wp:inline>
        </w:drawing>
      </w:r>
    </w:p>
    <w:p w:rsidR="00C3767F" w:rsidRDefault="00C3767F" w:rsidP="002F7A4D">
      <w:pPr>
        <w:spacing w:line="240" w:lineRule="auto"/>
        <w:jc w:val="center"/>
        <w:rPr>
          <w:rFonts w:ascii="Times New Roman" w:hAnsi="Times New Roman" w:cs="Times New Roman"/>
          <w:sz w:val="36"/>
          <w:szCs w:val="36"/>
        </w:rPr>
      </w:pPr>
    </w:p>
    <w:p w:rsidR="004D1A07" w:rsidRDefault="004D1A07" w:rsidP="002F7A4D">
      <w:pPr>
        <w:spacing w:line="240" w:lineRule="auto"/>
        <w:jc w:val="center"/>
        <w:rPr>
          <w:rFonts w:ascii="Times New Roman" w:hAnsi="Times New Roman" w:cs="Times New Roman"/>
          <w:sz w:val="36"/>
          <w:szCs w:val="36"/>
        </w:rPr>
      </w:pPr>
    </w:p>
    <w:p w:rsidR="004D1A07" w:rsidRDefault="004D1A07" w:rsidP="002F7A4D">
      <w:pPr>
        <w:spacing w:line="240" w:lineRule="auto"/>
        <w:jc w:val="center"/>
        <w:rPr>
          <w:rFonts w:ascii="Times New Roman" w:hAnsi="Times New Roman" w:cs="Times New Roman"/>
          <w:sz w:val="36"/>
          <w:szCs w:val="36"/>
        </w:rPr>
      </w:pPr>
    </w:p>
    <w:p w:rsidR="00C3767F" w:rsidRDefault="00C3767F" w:rsidP="002F7A4D">
      <w:pPr>
        <w:spacing w:line="240" w:lineRule="auto"/>
        <w:jc w:val="center"/>
        <w:rPr>
          <w:rFonts w:ascii="Times New Roman" w:hAnsi="Times New Roman" w:cs="Times New Roman"/>
          <w:sz w:val="36"/>
          <w:szCs w:val="36"/>
        </w:rPr>
      </w:pPr>
    </w:p>
    <w:p w:rsidR="00C3767F" w:rsidRPr="004D1A07" w:rsidRDefault="00C3767F" w:rsidP="00C3767F">
      <w:pPr>
        <w:spacing w:after="0" w:line="240" w:lineRule="auto"/>
        <w:jc w:val="center"/>
        <w:rPr>
          <w:rFonts w:ascii="Arial" w:hAnsi="Arial" w:cs="Arial"/>
          <w:b/>
          <w:sz w:val="28"/>
          <w:szCs w:val="28"/>
        </w:rPr>
      </w:pPr>
      <w:r w:rsidRPr="004D1A07">
        <w:rPr>
          <w:rFonts w:ascii="Arial" w:hAnsi="Arial" w:cs="Arial"/>
          <w:b/>
          <w:sz w:val="28"/>
          <w:szCs w:val="28"/>
        </w:rPr>
        <w:t>UNIVERSITAS ESA UNGGUL</w:t>
      </w:r>
    </w:p>
    <w:p w:rsidR="00C3767F" w:rsidRPr="004D1A07" w:rsidRDefault="00C3767F" w:rsidP="00C3767F">
      <w:pPr>
        <w:spacing w:after="0" w:line="240" w:lineRule="auto"/>
        <w:jc w:val="center"/>
        <w:rPr>
          <w:rFonts w:ascii="Arial" w:hAnsi="Arial" w:cs="Arial"/>
          <w:b/>
          <w:sz w:val="28"/>
          <w:szCs w:val="28"/>
        </w:rPr>
      </w:pPr>
      <w:r w:rsidRPr="004D1A07">
        <w:rPr>
          <w:rFonts w:ascii="Arial" w:hAnsi="Arial" w:cs="Arial"/>
          <w:b/>
          <w:sz w:val="28"/>
          <w:szCs w:val="28"/>
        </w:rPr>
        <w:t>FAKULTAS EKONOMI DAN BISNIS</w:t>
      </w:r>
    </w:p>
    <w:p w:rsidR="00C3767F" w:rsidRPr="004D1A07" w:rsidRDefault="00C3767F" w:rsidP="00C3767F">
      <w:pPr>
        <w:spacing w:after="0" w:line="240" w:lineRule="auto"/>
        <w:jc w:val="center"/>
        <w:rPr>
          <w:rFonts w:ascii="Arial" w:hAnsi="Arial" w:cs="Arial"/>
          <w:b/>
          <w:sz w:val="28"/>
          <w:szCs w:val="28"/>
        </w:rPr>
      </w:pPr>
      <w:r w:rsidRPr="004D1A07">
        <w:rPr>
          <w:rFonts w:ascii="Arial" w:hAnsi="Arial" w:cs="Arial"/>
          <w:b/>
          <w:sz w:val="28"/>
          <w:szCs w:val="28"/>
        </w:rPr>
        <w:t>JAKARTA</w:t>
      </w:r>
    </w:p>
    <w:p w:rsidR="00C3767F" w:rsidRPr="004D1A07" w:rsidRDefault="00C3767F" w:rsidP="00C3767F">
      <w:pPr>
        <w:spacing w:after="0" w:line="240" w:lineRule="auto"/>
        <w:jc w:val="center"/>
        <w:rPr>
          <w:rFonts w:ascii="Arial" w:hAnsi="Arial" w:cs="Arial"/>
          <w:b/>
          <w:sz w:val="28"/>
          <w:szCs w:val="28"/>
        </w:rPr>
      </w:pPr>
      <w:r w:rsidRPr="004D1A07">
        <w:rPr>
          <w:rFonts w:ascii="Arial" w:hAnsi="Arial" w:cs="Arial"/>
          <w:b/>
          <w:sz w:val="28"/>
          <w:szCs w:val="28"/>
        </w:rPr>
        <w:t>2018</w:t>
      </w:r>
    </w:p>
    <w:p w:rsidR="00C3767F" w:rsidRDefault="00C3767F" w:rsidP="002F7A4D">
      <w:pPr>
        <w:spacing w:line="240" w:lineRule="auto"/>
        <w:jc w:val="center"/>
        <w:rPr>
          <w:rFonts w:ascii="Times New Roman" w:hAnsi="Times New Roman" w:cs="Times New Roman"/>
          <w:sz w:val="36"/>
          <w:szCs w:val="36"/>
        </w:rPr>
      </w:pPr>
    </w:p>
    <w:p w:rsidR="00E8453C" w:rsidRPr="004D1A07" w:rsidRDefault="00E8453C" w:rsidP="00E8453C">
      <w:pPr>
        <w:spacing w:line="240" w:lineRule="auto"/>
        <w:jc w:val="center"/>
        <w:rPr>
          <w:rFonts w:ascii="Arial" w:hAnsi="Arial" w:cs="Arial"/>
          <w:b/>
          <w:sz w:val="24"/>
          <w:szCs w:val="24"/>
        </w:rPr>
      </w:pPr>
      <w:r w:rsidRPr="004D1A07">
        <w:rPr>
          <w:rFonts w:ascii="Arial" w:hAnsi="Arial" w:cs="Arial"/>
          <w:sz w:val="36"/>
          <w:szCs w:val="36"/>
        </w:rPr>
        <w:lastRenderedPageBreak/>
        <w:t>Penyusunan Kebijakan Pengawasan Dewan Komisaris yang Efektif</w:t>
      </w:r>
    </w:p>
    <w:p w:rsidR="00E8453C" w:rsidRDefault="00E8453C" w:rsidP="00E8453C">
      <w:pPr>
        <w:spacing w:before="100" w:beforeAutospacing="1" w:after="100" w:afterAutospacing="1" w:line="240" w:lineRule="auto"/>
        <w:ind w:left="0"/>
        <w:rPr>
          <w:rFonts w:ascii="Arial" w:eastAsia="Times New Roman" w:hAnsi="Arial" w:cs="Arial"/>
          <w:b/>
          <w:bCs/>
          <w:sz w:val="24"/>
          <w:szCs w:val="24"/>
        </w:rPr>
      </w:pP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b/>
          <w:bCs/>
          <w:sz w:val="24"/>
          <w:szCs w:val="24"/>
        </w:rPr>
        <w:t>LATAR BELAKANG GCG</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 xml:space="preserve">Latar belakang kebutuhan atas </w:t>
      </w:r>
      <w:r w:rsidRPr="00E8453C">
        <w:rPr>
          <w:rFonts w:ascii="Arial" w:eastAsia="Times New Roman" w:hAnsi="Arial" w:cs="Arial"/>
          <w:i/>
          <w:iCs/>
          <w:sz w:val="24"/>
          <w:szCs w:val="24"/>
        </w:rPr>
        <w:t>good corporate governance</w:t>
      </w:r>
      <w:r w:rsidRPr="00E8453C">
        <w:rPr>
          <w:rFonts w:ascii="Arial" w:eastAsia="Times New Roman" w:hAnsi="Arial" w:cs="Arial"/>
          <w:sz w:val="24"/>
          <w:szCs w:val="24"/>
        </w:rPr>
        <w:t xml:space="preserve"> (GCG) dapat dilihat dari latar belakang praktis dan latar belakang akademis.</w:t>
      </w:r>
      <w:proofErr w:type="gramEnd"/>
    </w:p>
    <w:p w:rsidR="00E8453C" w:rsidRPr="00E8453C" w:rsidRDefault="00E8453C" w:rsidP="00105850">
      <w:pPr>
        <w:numPr>
          <w:ilvl w:val="0"/>
          <w:numId w:val="26"/>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b/>
          <w:bCs/>
          <w:sz w:val="24"/>
          <w:szCs w:val="24"/>
        </w:rPr>
        <w:t>Dari latar belakang praktis</w:t>
      </w:r>
      <w:r w:rsidRPr="00E8453C">
        <w:rPr>
          <w:rFonts w:ascii="Arial" w:eastAsia="Times New Roman" w:hAnsi="Arial" w:cs="Arial"/>
          <w:sz w:val="24"/>
          <w:szCs w:val="24"/>
        </w:rPr>
        <w:t xml:space="preserve">, dapat dilihat dari pengalaman Amerika Serikat yang harus melakukan restrukturisasi </w:t>
      </w:r>
      <w:r w:rsidRPr="00E8453C">
        <w:rPr>
          <w:rFonts w:ascii="Arial" w:eastAsia="Times New Roman" w:hAnsi="Arial" w:cs="Arial"/>
          <w:i/>
          <w:iCs/>
          <w:sz w:val="24"/>
          <w:szCs w:val="24"/>
        </w:rPr>
        <w:t>corporate governance</w:t>
      </w:r>
      <w:r w:rsidRPr="00E8453C">
        <w:rPr>
          <w:rFonts w:ascii="Arial" w:eastAsia="Times New Roman" w:hAnsi="Arial" w:cs="Arial"/>
          <w:sz w:val="24"/>
          <w:szCs w:val="24"/>
        </w:rPr>
        <w:t xml:space="preserve"> sebagai akibat </w:t>
      </w:r>
      <w:r w:rsidRPr="00E8453C">
        <w:rPr>
          <w:rFonts w:ascii="Arial" w:eastAsia="Times New Roman" w:hAnsi="Arial" w:cs="Arial"/>
          <w:i/>
          <w:iCs/>
          <w:sz w:val="24"/>
          <w:szCs w:val="24"/>
        </w:rPr>
        <w:t>market crash</w:t>
      </w:r>
      <w:r w:rsidRPr="00E8453C">
        <w:rPr>
          <w:rFonts w:ascii="Arial" w:eastAsia="Times New Roman" w:hAnsi="Arial" w:cs="Arial"/>
          <w:sz w:val="24"/>
          <w:szCs w:val="24"/>
        </w:rPr>
        <w:t xml:space="preserve"> pada tahun 1929. </w:t>
      </w:r>
      <w:r w:rsidRPr="00E8453C">
        <w:rPr>
          <w:rFonts w:ascii="Arial" w:eastAsia="Times New Roman" w:hAnsi="Arial" w:cs="Arial"/>
          <w:i/>
          <w:iCs/>
          <w:sz w:val="24"/>
          <w:szCs w:val="24"/>
        </w:rPr>
        <w:t>Corporate governance</w:t>
      </w:r>
      <w:r w:rsidRPr="00E8453C">
        <w:rPr>
          <w:rFonts w:ascii="Arial" w:eastAsia="Times New Roman" w:hAnsi="Arial" w:cs="Arial"/>
          <w:sz w:val="24"/>
          <w:szCs w:val="24"/>
        </w:rPr>
        <w:t xml:space="preserve"> yang buruk disinyalir sebagai salah satu sebab terjadinya krisis ekonomi politik Indonesia yang dimulai tahun 1997 yang efeknya masih terasa hingga saat ini.</w:t>
      </w:r>
      <w:r w:rsidRPr="00E8453C">
        <w:rPr>
          <w:rFonts w:ascii="Arial" w:eastAsia="Times New Roman" w:hAnsi="Arial" w:cs="Arial"/>
          <w:sz w:val="24"/>
          <w:szCs w:val="24"/>
        </w:rPr>
        <w:br/>
        <w:t>Krisis keuangan yang terjadi di Amerika Serikat pada saat ini juga ditengarai karena tidak diterapkannya prinsip-prinsip GCG, beberapa kasus skandal keuangan seperti Enron Corp., Worldcom, Xerox dan lainnya melibatkan top eksekutif perusahaan tersebut menggambarkan tidak diterapkannya pronsip-prinsip GCG.</w:t>
      </w:r>
    </w:p>
    <w:p w:rsidR="00E8453C" w:rsidRPr="00E8453C" w:rsidRDefault="00E8453C" w:rsidP="00105850">
      <w:pPr>
        <w:numPr>
          <w:ilvl w:val="0"/>
          <w:numId w:val="26"/>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b/>
          <w:bCs/>
          <w:sz w:val="24"/>
          <w:szCs w:val="24"/>
        </w:rPr>
        <w:t>Dari latar belakang akademis</w:t>
      </w:r>
      <w:r w:rsidRPr="00E8453C">
        <w:rPr>
          <w:rFonts w:ascii="Arial" w:eastAsia="Times New Roman" w:hAnsi="Arial" w:cs="Arial"/>
          <w:sz w:val="24"/>
          <w:szCs w:val="24"/>
        </w:rPr>
        <w:t xml:space="preserve">, kebutuhan </w:t>
      </w:r>
      <w:r w:rsidRPr="00E8453C">
        <w:rPr>
          <w:rFonts w:ascii="Arial" w:eastAsia="Times New Roman" w:hAnsi="Arial" w:cs="Arial"/>
          <w:i/>
          <w:iCs/>
          <w:sz w:val="24"/>
          <w:szCs w:val="24"/>
        </w:rPr>
        <w:t>good corporate governance</w:t>
      </w:r>
      <w:r w:rsidRPr="00E8453C">
        <w:rPr>
          <w:rFonts w:ascii="Arial" w:eastAsia="Times New Roman" w:hAnsi="Arial" w:cs="Arial"/>
          <w:sz w:val="24"/>
          <w:szCs w:val="24"/>
        </w:rPr>
        <w:t xml:space="preserve"> timbul berkaitan dengan </w:t>
      </w:r>
      <w:r w:rsidRPr="00E8453C">
        <w:rPr>
          <w:rFonts w:ascii="Arial" w:eastAsia="Times New Roman" w:hAnsi="Arial" w:cs="Arial"/>
          <w:i/>
          <w:iCs/>
          <w:sz w:val="24"/>
          <w:szCs w:val="24"/>
        </w:rPr>
        <w:t>principal-agency theory</w:t>
      </w:r>
      <w:r w:rsidRPr="00E8453C">
        <w:rPr>
          <w:rFonts w:ascii="Arial" w:eastAsia="Times New Roman" w:hAnsi="Arial" w:cs="Arial"/>
          <w:sz w:val="24"/>
          <w:szCs w:val="24"/>
        </w:rPr>
        <w:t>, yaitu untuk menghindari konflik antara principal dan agentnya. Konflik muncul karena perbedaan kepentingan tersebut haruslah dikelola sehingga tidak menimbulkan kerugian pada para pihak.</w:t>
      </w:r>
      <w:r w:rsidRPr="00E8453C">
        <w:rPr>
          <w:rFonts w:ascii="Arial" w:eastAsia="Times New Roman" w:hAnsi="Arial" w:cs="Arial"/>
          <w:sz w:val="24"/>
          <w:szCs w:val="24"/>
        </w:rPr>
        <w:br/>
        <w:t>Korporasi yang dibentuk dan merupakan suatu Entitas tersendiri yang terpisah merupakan Subyek Hukum, sehingga keberadaan korporasi dan para pihak yang berkepentingan (stakeholders) tersebut haruslah dilindungi melalui penerapan GCG.</w:t>
      </w:r>
      <w:r w:rsidRPr="00E8453C">
        <w:rPr>
          <w:rFonts w:ascii="Arial" w:eastAsia="Times New Roman" w:hAnsi="Arial" w:cs="Arial"/>
          <w:sz w:val="24"/>
          <w:szCs w:val="24"/>
        </w:rPr>
        <w:br/>
        <w:t xml:space="preserve">Selain pendekatan model </w:t>
      </w:r>
      <w:r w:rsidRPr="00E8453C">
        <w:rPr>
          <w:rFonts w:ascii="Arial" w:eastAsia="Times New Roman" w:hAnsi="Arial" w:cs="Arial"/>
          <w:i/>
          <w:iCs/>
          <w:sz w:val="24"/>
          <w:szCs w:val="24"/>
        </w:rPr>
        <w:t>Agency Theory</w:t>
      </w:r>
      <w:r w:rsidRPr="00E8453C">
        <w:rPr>
          <w:rFonts w:ascii="Arial" w:eastAsia="Times New Roman" w:hAnsi="Arial" w:cs="Arial"/>
          <w:sz w:val="24"/>
          <w:szCs w:val="24"/>
        </w:rPr>
        <w:t xml:space="preserve"> dan </w:t>
      </w:r>
      <w:r w:rsidRPr="00E8453C">
        <w:rPr>
          <w:rFonts w:ascii="Arial" w:eastAsia="Times New Roman" w:hAnsi="Arial" w:cs="Arial"/>
          <w:i/>
          <w:iCs/>
          <w:sz w:val="24"/>
          <w:szCs w:val="24"/>
        </w:rPr>
        <w:t>Stakeholders Theory</w:t>
      </w:r>
      <w:r w:rsidRPr="00E8453C">
        <w:rPr>
          <w:rFonts w:ascii="Arial" w:eastAsia="Times New Roman" w:hAnsi="Arial" w:cs="Arial"/>
          <w:sz w:val="24"/>
          <w:szCs w:val="24"/>
        </w:rPr>
        <w:t xml:space="preserve"> tersebut di atas, kajian permasalahan GCG oleh para akdemisi dan praktisi juga berdasarkan </w:t>
      </w:r>
      <w:r w:rsidRPr="00E8453C">
        <w:rPr>
          <w:rFonts w:ascii="Arial" w:eastAsia="Times New Roman" w:hAnsi="Arial" w:cs="Arial"/>
          <w:i/>
          <w:iCs/>
          <w:sz w:val="24"/>
          <w:szCs w:val="24"/>
        </w:rPr>
        <w:t>Stewardship Theory, Management Theory</w:t>
      </w:r>
      <w:r w:rsidRPr="00E8453C">
        <w:rPr>
          <w:rFonts w:ascii="Arial" w:eastAsia="Times New Roman" w:hAnsi="Arial" w:cs="Arial"/>
          <w:sz w:val="24"/>
          <w:szCs w:val="24"/>
        </w:rPr>
        <w:t xml:space="preserve"> dan lainnya.</w:t>
      </w:r>
    </w:p>
    <w:p w:rsidR="00E8453C" w:rsidRDefault="00E8453C" w:rsidP="00E8453C">
      <w:pPr>
        <w:spacing w:before="100" w:beforeAutospacing="1" w:after="100" w:afterAutospacing="1" w:line="240" w:lineRule="auto"/>
        <w:ind w:left="0"/>
        <w:rPr>
          <w:rFonts w:ascii="Arial" w:eastAsia="Times New Roman" w:hAnsi="Arial" w:cs="Arial"/>
          <w:b/>
          <w:bCs/>
          <w:sz w:val="24"/>
          <w:szCs w:val="24"/>
        </w:rPr>
      </w:pPr>
      <w:proofErr w:type="gramStart"/>
      <w:r w:rsidRPr="00E8453C">
        <w:rPr>
          <w:rFonts w:ascii="Arial" w:eastAsia="Times New Roman" w:hAnsi="Arial" w:cs="Arial"/>
          <w:sz w:val="24"/>
          <w:szCs w:val="24"/>
        </w:rPr>
        <w:t>Surat Keputusan Menteri BUMN No.</w:t>
      </w:r>
      <w:proofErr w:type="gramEnd"/>
      <w:r w:rsidRPr="00E8453C">
        <w:rPr>
          <w:rFonts w:ascii="Arial" w:eastAsia="Times New Roman" w:hAnsi="Arial" w:cs="Arial"/>
          <w:sz w:val="24"/>
          <w:szCs w:val="24"/>
        </w:rPr>
        <w:t xml:space="preserve"> Kep-117/M-MBU/2002 tanggal 1 Agustus 2002 tentang Penerapan Praktek </w:t>
      </w:r>
      <w:r w:rsidRPr="00E8453C">
        <w:rPr>
          <w:rFonts w:ascii="Arial" w:eastAsia="Times New Roman" w:hAnsi="Arial" w:cs="Arial"/>
          <w:i/>
          <w:iCs/>
          <w:sz w:val="24"/>
          <w:szCs w:val="24"/>
        </w:rPr>
        <w:t>Good Corporate Governance</w:t>
      </w:r>
      <w:r w:rsidRPr="00E8453C">
        <w:rPr>
          <w:rFonts w:ascii="Arial" w:eastAsia="Times New Roman" w:hAnsi="Arial" w:cs="Arial"/>
          <w:sz w:val="24"/>
          <w:szCs w:val="24"/>
        </w:rPr>
        <w:t xml:space="preserve"> pada Badan Usaha Milik Negara, menekankan kewajiban bagi BUMN untuk menerapkan GCG secara konsisten dan atau menjadikan prinsip-prinsip GCG sebagai landasan operasionalnya, yang pada dasarnya bertujuan untuk meningkatkan keberhasilan usaha dan akuntabilitas perusahaan guna mewujudkan nilai pemegang saham dalam jangka panjang dengan tetap memperhatikan kepentingan </w:t>
      </w:r>
      <w:r w:rsidRPr="00E8453C">
        <w:rPr>
          <w:rFonts w:ascii="Arial" w:eastAsia="Times New Roman" w:hAnsi="Arial" w:cs="Arial"/>
          <w:i/>
          <w:iCs/>
          <w:sz w:val="24"/>
          <w:szCs w:val="24"/>
        </w:rPr>
        <w:t>stakeholders</w:t>
      </w:r>
      <w:r w:rsidRPr="00E8453C">
        <w:rPr>
          <w:rFonts w:ascii="Arial" w:eastAsia="Times New Roman" w:hAnsi="Arial" w:cs="Arial"/>
          <w:sz w:val="24"/>
          <w:szCs w:val="24"/>
        </w:rPr>
        <w:t xml:space="preserve"> lainnya, dan berlandaskan peraturan perundang-undangan dan nilai-nilai etika.</w:t>
      </w:r>
      <w:r w:rsidRPr="00E8453C">
        <w:rPr>
          <w:rFonts w:ascii="Arial" w:eastAsia="Times New Roman" w:hAnsi="Arial" w:cs="Arial"/>
          <w:sz w:val="24"/>
          <w:szCs w:val="24"/>
        </w:rPr>
        <w:br/>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b/>
          <w:bCs/>
          <w:sz w:val="24"/>
          <w:szCs w:val="24"/>
        </w:rPr>
        <w:lastRenderedPageBreak/>
        <w:t>PENGERTIAN GOOD CORPORATE GOVERNANCE</w:t>
      </w:r>
    </w:p>
    <w:p w:rsid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 xml:space="preserve">Secara umum istilah </w:t>
      </w:r>
      <w:r w:rsidRPr="00E8453C">
        <w:rPr>
          <w:rFonts w:ascii="Arial" w:eastAsia="Times New Roman" w:hAnsi="Arial" w:cs="Arial"/>
          <w:i/>
          <w:iCs/>
          <w:sz w:val="24"/>
          <w:szCs w:val="24"/>
        </w:rPr>
        <w:t>good corporate governance</w:t>
      </w:r>
      <w:r w:rsidRPr="00E8453C">
        <w:rPr>
          <w:rFonts w:ascii="Arial" w:eastAsia="Times New Roman" w:hAnsi="Arial" w:cs="Arial"/>
          <w:sz w:val="24"/>
          <w:szCs w:val="24"/>
        </w:rPr>
        <w:t xml:space="preserve"> merupakan sistem pengendalian dan pengaturan perusahaan yang dapat dilihat dari mekanisme hubungan antara berbagai pihak yang mengurus perusahaan (hard definition), maupun ditinjau dari “nilai-nilai” yang terkandung dari mekanisme pengelolaan itu sendiri (soft definition).</w:t>
      </w:r>
      <w:proofErr w:type="gramEnd"/>
      <w:r w:rsidRPr="00E8453C">
        <w:rPr>
          <w:rFonts w:ascii="Arial" w:eastAsia="Times New Roman" w:hAnsi="Arial" w:cs="Arial"/>
          <w:sz w:val="24"/>
          <w:szCs w:val="24"/>
        </w:rPr>
        <w:t xml:space="preserve"> Tim GCG BPKP mendefinisikan GCG dari segi </w:t>
      </w:r>
      <w:r w:rsidRPr="00E8453C">
        <w:rPr>
          <w:rFonts w:ascii="Arial" w:eastAsia="Times New Roman" w:hAnsi="Arial" w:cs="Arial"/>
          <w:i/>
          <w:iCs/>
          <w:sz w:val="24"/>
          <w:szCs w:val="24"/>
        </w:rPr>
        <w:t>soft definition</w:t>
      </w:r>
      <w:r w:rsidRPr="00E8453C">
        <w:rPr>
          <w:rFonts w:ascii="Arial" w:eastAsia="Times New Roman" w:hAnsi="Arial" w:cs="Arial"/>
          <w:sz w:val="24"/>
          <w:szCs w:val="24"/>
        </w:rPr>
        <w:t xml:space="preserve"> yang mudah dicerna, sekalipun orang awam, yaitu:</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b/>
          <w:bCs/>
          <w:sz w:val="24"/>
          <w:szCs w:val="24"/>
        </w:rPr>
        <w:t xml:space="preserve">“KOMITMEN, ATURAN MAIN, SERTA PRAKTIK PENYELENGGARAAN BISNIS SECARA SEHAT DAN </w:t>
      </w:r>
      <w:proofErr w:type="gramStart"/>
      <w:r w:rsidRPr="00E8453C">
        <w:rPr>
          <w:rFonts w:ascii="Arial" w:eastAsia="Times New Roman" w:hAnsi="Arial" w:cs="Arial"/>
          <w:b/>
          <w:bCs/>
          <w:sz w:val="24"/>
          <w:szCs w:val="24"/>
        </w:rPr>
        <w:t>BERETIKA</w:t>
      </w:r>
      <w:r>
        <w:rPr>
          <w:rFonts w:ascii="Arial" w:eastAsia="Times New Roman" w:hAnsi="Arial" w:cs="Arial"/>
          <w:b/>
          <w:bCs/>
          <w:sz w:val="24"/>
          <w:szCs w:val="24"/>
        </w:rPr>
        <w:t xml:space="preserve"> </w:t>
      </w:r>
      <w:r w:rsidRPr="00E8453C">
        <w:rPr>
          <w:rFonts w:ascii="Arial" w:eastAsia="Times New Roman" w:hAnsi="Arial" w:cs="Arial"/>
          <w:b/>
          <w:bCs/>
          <w:sz w:val="24"/>
          <w:szCs w:val="24"/>
        </w:rPr>
        <w:t>”</w:t>
      </w:r>
      <w:proofErr w:type="gramEnd"/>
      <w:r w:rsidRPr="00E8453C">
        <w:rPr>
          <w:rFonts w:ascii="Arial" w:eastAsia="Times New Roman" w:hAnsi="Arial" w:cs="Arial"/>
          <w:b/>
          <w:bCs/>
          <w:sz w:val="24"/>
          <w:szCs w:val="24"/>
        </w:rPr>
        <w:t>PERAN BPKP DALAM PENGEMBANGAN GCG</w:t>
      </w:r>
    </w:p>
    <w:p w:rsid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 xml:space="preserve">Sesuai surat Nomor: S-359/MK.05/2001 tanggal 21 Juni 2001 tentang Pengkajian Sistem Manajemen BUMN dengan prinsip-prinsip </w:t>
      </w:r>
      <w:r w:rsidRPr="00E8453C">
        <w:rPr>
          <w:rFonts w:ascii="Arial" w:eastAsia="Times New Roman" w:hAnsi="Arial" w:cs="Arial"/>
          <w:i/>
          <w:iCs/>
          <w:sz w:val="24"/>
          <w:szCs w:val="24"/>
        </w:rPr>
        <w:t>good corporate governance</w:t>
      </w:r>
      <w:r w:rsidRPr="00E8453C">
        <w:rPr>
          <w:rFonts w:ascii="Arial" w:eastAsia="Times New Roman" w:hAnsi="Arial" w:cs="Arial"/>
          <w:sz w:val="24"/>
          <w:szCs w:val="24"/>
        </w:rPr>
        <w:t xml:space="preserve">, Menteri Keuangan meminta Badan Pengawasan Keuangan dan Pembangunan (BPKP) untuk melakukan kajian dan pengembangan sistem manajemen Badan Usaha Milik Negara (BUMN) yang mengacu pada prinsip </w:t>
      </w:r>
      <w:r w:rsidRPr="00E8453C">
        <w:rPr>
          <w:rFonts w:ascii="Arial" w:eastAsia="Times New Roman" w:hAnsi="Arial" w:cs="Arial"/>
          <w:i/>
          <w:iCs/>
          <w:sz w:val="24"/>
          <w:szCs w:val="24"/>
        </w:rPr>
        <w:t>Good Corporate Governance</w:t>
      </w:r>
      <w:r w:rsidRPr="00E8453C">
        <w:rPr>
          <w:rFonts w:ascii="Arial" w:eastAsia="Times New Roman" w:hAnsi="Arial" w:cs="Arial"/>
          <w:sz w:val="24"/>
          <w:szCs w:val="24"/>
        </w:rPr>
        <w:t xml:space="preserve"> (GCG). </w:t>
      </w:r>
      <w:proofErr w:type="gramStart"/>
      <w:r w:rsidRPr="00E8453C">
        <w:rPr>
          <w:rFonts w:ascii="Arial" w:eastAsia="Times New Roman" w:hAnsi="Arial" w:cs="Arial"/>
          <w:sz w:val="24"/>
          <w:szCs w:val="24"/>
        </w:rPr>
        <w:t xml:space="preserve">Selanjutnya, BPKP telah membentuk Tim </w:t>
      </w:r>
      <w:r w:rsidRPr="00E8453C">
        <w:rPr>
          <w:rFonts w:ascii="Arial" w:eastAsia="Times New Roman" w:hAnsi="Arial" w:cs="Arial"/>
          <w:i/>
          <w:iCs/>
          <w:sz w:val="24"/>
          <w:szCs w:val="24"/>
        </w:rPr>
        <w:t>Good Corporate Governance</w:t>
      </w:r>
      <w:r w:rsidRPr="00E8453C">
        <w:rPr>
          <w:rFonts w:ascii="Arial" w:eastAsia="Times New Roman" w:hAnsi="Arial" w:cs="Arial"/>
          <w:sz w:val="24"/>
          <w:szCs w:val="24"/>
        </w:rPr>
        <w:t xml:space="preserve"> dengan Surat Keputusan Kepala BPKP Nomor </w:t>
      </w:r>
      <w:r w:rsidRPr="00E8453C">
        <w:rPr>
          <w:rFonts w:ascii="Arial" w:eastAsia="Times New Roman" w:hAnsi="Arial" w:cs="Arial"/>
          <w:b/>
          <w:bCs/>
          <w:sz w:val="24"/>
          <w:szCs w:val="24"/>
        </w:rPr>
        <w:t>KEP-06.02.00-316/K/2000</w:t>
      </w:r>
      <w:r w:rsidRPr="00E8453C">
        <w:rPr>
          <w:rFonts w:ascii="Arial" w:eastAsia="Times New Roman" w:hAnsi="Arial" w:cs="Arial"/>
          <w:sz w:val="24"/>
          <w:szCs w:val="24"/>
        </w:rPr>
        <w:t xml:space="preserve"> yang diperbaharui dengan </w:t>
      </w:r>
      <w:r w:rsidRPr="00E8453C">
        <w:rPr>
          <w:rFonts w:ascii="Arial" w:eastAsia="Times New Roman" w:hAnsi="Arial" w:cs="Arial"/>
          <w:b/>
          <w:bCs/>
          <w:sz w:val="24"/>
          <w:szCs w:val="24"/>
        </w:rPr>
        <w:t>KEP-06.02.00-268/K/2001</w:t>
      </w:r>
      <w:r w:rsidRPr="00E8453C">
        <w:rPr>
          <w:rFonts w:ascii="Arial" w:eastAsia="Times New Roman" w:hAnsi="Arial" w:cs="Arial"/>
          <w:sz w:val="24"/>
          <w:szCs w:val="24"/>
        </w:rPr>
        <w:t>.</w:t>
      </w:r>
      <w:proofErr w:type="gramEnd"/>
      <w:r w:rsidRPr="00E8453C">
        <w:rPr>
          <w:rFonts w:ascii="Arial" w:eastAsia="Times New Roman" w:hAnsi="Arial" w:cs="Arial"/>
          <w:sz w:val="24"/>
          <w:szCs w:val="24"/>
        </w:rPr>
        <w:br/>
        <w:t>Tim GCG tersebut mempunyai tugas:</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b/>
          <w:bCs/>
          <w:sz w:val="24"/>
          <w:szCs w:val="24"/>
        </w:rPr>
        <w:t>“MERUMUSKAN PRINSIP-PRINSIP PEDOMAN EVALUASI, IMPLEMENTASI DAN SOSIALISASI PENERAPAN GCG, SERTA MEMBERIKAN MASUKAN KEPADA PEMERINTAH DALAM MENGEMBANGKAN SISTEM PELAPORAN KINERJA DALAM RANGKA PENERAPAN GCG PADA BUMN/BUMD DAN BADAN USAHA LAINNYA (BUL)”</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 xml:space="preserve">Sebagai bagian dari peningkatan </w:t>
      </w:r>
      <w:r w:rsidRPr="00E8453C">
        <w:rPr>
          <w:rFonts w:ascii="Arial" w:eastAsia="Times New Roman" w:hAnsi="Arial" w:cs="Arial"/>
          <w:i/>
          <w:iCs/>
          <w:sz w:val="24"/>
          <w:szCs w:val="24"/>
        </w:rPr>
        <w:t>governance</w:t>
      </w:r>
      <w:r w:rsidRPr="00E8453C">
        <w:rPr>
          <w:rFonts w:ascii="Arial" w:eastAsia="Times New Roman" w:hAnsi="Arial" w:cs="Arial"/>
          <w:sz w:val="24"/>
          <w:szCs w:val="24"/>
        </w:rPr>
        <w:t xml:space="preserve"> di lingkungan Pemerintah Indonesia serta dorongan dari beberapa lembaga internasional seperti </w:t>
      </w:r>
      <w:r w:rsidRPr="00E8453C">
        <w:rPr>
          <w:rFonts w:ascii="Arial" w:eastAsia="Times New Roman" w:hAnsi="Arial" w:cs="Arial"/>
          <w:i/>
          <w:iCs/>
          <w:sz w:val="24"/>
          <w:szCs w:val="24"/>
        </w:rPr>
        <w:t>International Monetary Fund</w:t>
      </w:r>
      <w:r w:rsidRPr="00E8453C">
        <w:rPr>
          <w:rFonts w:ascii="Arial" w:eastAsia="Times New Roman" w:hAnsi="Arial" w:cs="Arial"/>
          <w:sz w:val="24"/>
          <w:szCs w:val="24"/>
        </w:rPr>
        <w:t xml:space="preserve"> (IMF), Bank Dunia, </w:t>
      </w:r>
      <w:r w:rsidRPr="00E8453C">
        <w:rPr>
          <w:rFonts w:ascii="Arial" w:eastAsia="Times New Roman" w:hAnsi="Arial" w:cs="Arial"/>
          <w:i/>
          <w:iCs/>
          <w:sz w:val="24"/>
          <w:szCs w:val="24"/>
        </w:rPr>
        <w:t>Asian Development Bank</w:t>
      </w:r>
      <w:r w:rsidRPr="00E8453C">
        <w:rPr>
          <w:rFonts w:ascii="Arial" w:eastAsia="Times New Roman" w:hAnsi="Arial" w:cs="Arial"/>
          <w:sz w:val="24"/>
          <w:szCs w:val="24"/>
        </w:rPr>
        <w:t xml:space="preserve"> (ADB), dan </w:t>
      </w:r>
      <w:r w:rsidRPr="00E8453C">
        <w:rPr>
          <w:rFonts w:ascii="Arial" w:eastAsia="Times New Roman" w:hAnsi="Arial" w:cs="Arial"/>
          <w:i/>
          <w:iCs/>
          <w:sz w:val="24"/>
          <w:szCs w:val="24"/>
        </w:rPr>
        <w:t>Overseas Economic Coordination Fund</w:t>
      </w:r>
      <w:r w:rsidRPr="00E8453C">
        <w:rPr>
          <w:rFonts w:ascii="Arial" w:eastAsia="Times New Roman" w:hAnsi="Arial" w:cs="Arial"/>
          <w:sz w:val="24"/>
          <w:szCs w:val="24"/>
        </w:rPr>
        <w:t xml:space="preserve"> (OECF), BPKP ikut mengerahkan sumber dayanya untuk mendorong penerapan </w:t>
      </w:r>
      <w:r w:rsidRPr="00E8453C">
        <w:rPr>
          <w:rFonts w:ascii="Arial" w:eastAsia="Times New Roman" w:hAnsi="Arial" w:cs="Arial"/>
          <w:i/>
          <w:iCs/>
          <w:sz w:val="24"/>
          <w:szCs w:val="24"/>
        </w:rPr>
        <w:t>good corporate governance</w:t>
      </w:r>
      <w:r w:rsidRPr="00E8453C">
        <w:rPr>
          <w:rFonts w:ascii="Arial" w:eastAsia="Times New Roman" w:hAnsi="Arial" w:cs="Arial"/>
          <w:sz w:val="24"/>
          <w:szCs w:val="24"/>
        </w:rPr>
        <w:t xml:space="preserve"> di lingkungan BUMN/D. Dilingkungan BUMN, upaya ini juga dilakukan dalam rangka merespon surat Menteri Keuangan No. 359/MK.05/2001 tanggal 21 Juni 2001 seperti disebutkan di atas.</w:t>
      </w:r>
      <w:r w:rsidRPr="00E8453C">
        <w:rPr>
          <w:rFonts w:ascii="Arial" w:eastAsia="Times New Roman" w:hAnsi="Arial" w:cs="Arial"/>
          <w:sz w:val="24"/>
          <w:szCs w:val="24"/>
        </w:rPr>
        <w:br/>
      </w:r>
      <w:proofErr w:type="gramStart"/>
      <w:r w:rsidRPr="00E8453C">
        <w:rPr>
          <w:rFonts w:ascii="Arial" w:eastAsia="Times New Roman" w:hAnsi="Arial" w:cs="Arial"/>
          <w:sz w:val="24"/>
          <w:szCs w:val="24"/>
        </w:rPr>
        <w:t>Selanjutnya, dengan dialihkannya Kedudukan, Tugas dan Kewenangan Menteri Keuangan kepada Menteri BUMN tersebut, saat ini sedang dilakukan tindak lanjut kerjasama dengan Kantor Kementrian BUMN.</w:t>
      </w:r>
      <w:proofErr w:type="gramEnd"/>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 xml:space="preserve">Demikian pula halnya dengan </w:t>
      </w:r>
      <w:r w:rsidRPr="00E8453C">
        <w:rPr>
          <w:rFonts w:ascii="Arial" w:eastAsia="Times New Roman" w:hAnsi="Arial" w:cs="Arial"/>
          <w:i/>
          <w:iCs/>
          <w:sz w:val="24"/>
          <w:szCs w:val="24"/>
        </w:rPr>
        <w:t>good corporate governance</w:t>
      </w:r>
      <w:r w:rsidRPr="00E8453C">
        <w:rPr>
          <w:rFonts w:ascii="Arial" w:eastAsia="Times New Roman" w:hAnsi="Arial" w:cs="Arial"/>
          <w:sz w:val="24"/>
          <w:szCs w:val="24"/>
        </w:rPr>
        <w:t xml:space="preserve"> di bidang Badan Usaha Milik Daerah (BUMD), BPKP telah melakukan interaksi dengan Menteri Dalam Negeri dan Otonomi Daerah (Otda) </w:t>
      </w:r>
      <w:proofErr w:type="gramStart"/>
      <w:r w:rsidRPr="00E8453C">
        <w:rPr>
          <w:rFonts w:ascii="Arial" w:eastAsia="Times New Roman" w:hAnsi="Arial" w:cs="Arial"/>
          <w:sz w:val="24"/>
          <w:szCs w:val="24"/>
        </w:rPr>
        <w:t>cq</w:t>
      </w:r>
      <w:proofErr w:type="gramEnd"/>
      <w:r w:rsidRPr="00E8453C">
        <w:rPr>
          <w:rFonts w:ascii="Arial" w:eastAsia="Times New Roman" w:hAnsi="Arial" w:cs="Arial"/>
          <w:sz w:val="24"/>
          <w:szCs w:val="24"/>
        </w:rPr>
        <w:t xml:space="preserve">. Dirjen Otda. Upaya yang dilakukan oleh </w:t>
      </w:r>
      <w:r w:rsidRPr="00E8453C">
        <w:rPr>
          <w:rFonts w:ascii="Arial" w:eastAsia="Times New Roman" w:hAnsi="Arial" w:cs="Arial"/>
          <w:sz w:val="24"/>
          <w:szCs w:val="24"/>
        </w:rPr>
        <w:lastRenderedPageBreak/>
        <w:t>Tim GCG BPKP berupa menyusun kajian dan bahan untuk sosialisasi GCG di BUMN/D. Strategi yang dilakukan adalah melakukan kerjasama dengan Kantor Kementrian BUMN untuk melakukan Sosialisasi, Lokakarya dan Asistensi Implementasi GCG</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Dalam rangka mengukur tingkat penerapan GCG pada BUMN pertama kalinya, Menteri BUMN meminta bantuan BPKP untuk melakukan pengukuran dan pengujian penerapan GCG (Assessment) pada 16 BUMN, pengujian dan pengukuran GCG di 16 BUMN yang telah dilakukan oleh BPKP merupakan momentum yang sangat strategis bagi dalam mengukur dan menguji penerapan GCG pada BUMN dan mendorong penerapannya. Setelah pengujian 16 BUMN tersebut pengukuran dan pengujian penerapan GCG berlanjut pada BUMN-BUMN lainnya, seperti BUMN sektor jasa keuangan, jasa konstruksi, perdagangan, sektor perkebuanan, perhubungan dan lain-lain.</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bookmarkStart w:id="0" w:name="_GoBack"/>
      <w:bookmarkEnd w:id="0"/>
      <w:r>
        <w:rPr>
          <w:rFonts w:ascii="Arial" w:eastAsia="Times New Roman" w:hAnsi="Arial" w:cs="Arial"/>
          <w:sz w:val="24"/>
          <w:szCs w:val="24"/>
        </w:rPr>
        <w:t>W</w:t>
      </w:r>
      <w:r w:rsidRPr="00E8453C">
        <w:rPr>
          <w:rFonts w:ascii="Arial" w:eastAsia="Times New Roman" w:hAnsi="Arial" w:cs="Arial"/>
          <w:sz w:val="24"/>
          <w:szCs w:val="24"/>
        </w:rPr>
        <w:t>alaupun istilah GCG dewasa ini sudah popular, namun sampai saat ini belum ada definisi baku yang dapat disepakati oleh semua pihak. Istilah “</w:t>
      </w:r>
      <w:r w:rsidRPr="00E8453C">
        <w:rPr>
          <w:rFonts w:ascii="Arial" w:eastAsia="Times New Roman" w:hAnsi="Arial" w:cs="Arial"/>
          <w:i/>
          <w:iCs/>
          <w:sz w:val="24"/>
          <w:szCs w:val="24"/>
        </w:rPr>
        <w:t>corporate governanxce</w:t>
      </w:r>
      <w:r w:rsidRPr="00E8453C">
        <w:rPr>
          <w:rFonts w:ascii="Arial" w:eastAsia="Times New Roman" w:hAnsi="Arial" w:cs="Arial"/>
          <w:sz w:val="24"/>
          <w:szCs w:val="24"/>
        </w:rPr>
        <w:t xml:space="preserve">” pertama kali diperkenalkan oleh Cadbury Commite, Inggris di tahun 1922 yang menggunakab istilah tersebut dalam laporannya yang kemudian dikenal sebagai </w:t>
      </w:r>
      <w:r w:rsidRPr="00E8453C">
        <w:rPr>
          <w:rFonts w:ascii="Arial" w:eastAsia="Times New Roman" w:hAnsi="Arial" w:cs="Arial"/>
          <w:i/>
          <w:iCs/>
          <w:sz w:val="24"/>
          <w:szCs w:val="24"/>
        </w:rPr>
        <w:t>Cadbury Report</w:t>
      </w:r>
      <w:r w:rsidRPr="00E8453C">
        <w:rPr>
          <w:rFonts w:ascii="Arial" w:eastAsia="Times New Roman" w:hAnsi="Arial" w:cs="Arial"/>
          <w:sz w:val="24"/>
          <w:szCs w:val="24"/>
        </w:rPr>
        <w:t xml:space="preserve"> (dalam Sukrisno Agoes, 2006). </w:t>
      </w:r>
      <w:proofErr w:type="gramStart"/>
      <w:r w:rsidRPr="00E8453C">
        <w:rPr>
          <w:rFonts w:ascii="Arial" w:eastAsia="Times New Roman" w:hAnsi="Arial" w:cs="Arial"/>
          <w:sz w:val="24"/>
          <w:szCs w:val="24"/>
        </w:rPr>
        <w:t>Istilah ini sekarang menjadi sangat popular dan telah diberi banyak definisi oleh berbagai pihak.</w:t>
      </w:r>
      <w:proofErr w:type="gramEnd"/>
      <w:r w:rsidRPr="00E8453C">
        <w:rPr>
          <w:rFonts w:ascii="Arial" w:eastAsia="Times New Roman" w:hAnsi="Arial" w:cs="Arial"/>
          <w:sz w:val="24"/>
          <w:szCs w:val="24"/>
        </w:rPr>
        <w:t xml:space="preserve"> </w:t>
      </w:r>
      <w:proofErr w:type="gramStart"/>
      <w:r w:rsidRPr="00E8453C">
        <w:rPr>
          <w:rFonts w:ascii="Arial" w:eastAsia="Times New Roman" w:hAnsi="Arial" w:cs="Arial"/>
          <w:sz w:val="24"/>
          <w:szCs w:val="24"/>
        </w:rPr>
        <w:t>Dibawah ini diberikan beberapa definisi dari beberapa sumber yang dapat dijadikan acuan.</w:t>
      </w:r>
      <w:proofErr w:type="gramEnd"/>
    </w:p>
    <w:p w:rsidR="00E8453C" w:rsidRPr="00E8453C" w:rsidRDefault="00E8453C" w:rsidP="00105850">
      <w:pPr>
        <w:numPr>
          <w:ilvl w:val="0"/>
          <w:numId w:val="4"/>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Cadbury Commite of United Kingdom:</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w:t>
      </w:r>
      <w:r w:rsidRPr="00E8453C">
        <w:rPr>
          <w:rFonts w:ascii="Arial" w:eastAsia="Times New Roman" w:hAnsi="Arial" w:cs="Arial"/>
          <w:i/>
          <w:iCs/>
          <w:sz w:val="24"/>
          <w:szCs w:val="24"/>
        </w:rPr>
        <w:t>A set of rules that define the relationship between shareholders, managers, creditor, the government, employees, ang other internal and external stakeholders in respect to their right and responsibilities, or the system by which companies are directed and controlled</w:t>
      </w:r>
      <w:r w:rsidRPr="00E8453C">
        <w:rPr>
          <w:rFonts w:ascii="Arial" w:eastAsia="Times New Roman" w:hAnsi="Arial" w:cs="Arial"/>
          <w:sz w:val="24"/>
          <w:szCs w:val="24"/>
        </w:rPr>
        <w:t>”. “Seperangkat peraturan yang mengatur hubungan antara pemegang saham, pengurus (pengelola) perusahaan, pihak kreditur, pemerintah, karyawan, serta para pemegang kepentingan internal dan eksternal lainnya yang berkaitan dengan hak-hak dan kewajiban mereka, atau dengan kata lain suatu system yang mengarahkan dan mengendalikan perusahaan”.</w:t>
      </w:r>
    </w:p>
    <w:p w:rsidR="00E8453C" w:rsidRPr="00E8453C" w:rsidRDefault="00E8453C" w:rsidP="00105850">
      <w:pPr>
        <w:numPr>
          <w:ilvl w:val="0"/>
          <w:numId w:val="5"/>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Forum for Corporate Governance in Indonesia – FCGI (2006) – tidak membuat definisi tersendiri tetapi mengambil defini dari Cadbury Commite of Uniter Kingdom, yang kalau diterjemahkan adalah: “seperangkat peraturan yang mengatur hubungan antara pemegang saham pengurus (pengelola) perusahaan, pihak kreditur, pemerintah, karyawan, serta para pemegang kepentingan internal dan eksternal lainnya yang berkaitan dengan hak-hak dan kewajiban mereka, atau dengan kata lain suatu system yang mengarahkan dan mengendalikan perusahaan”.</w:t>
      </w:r>
    </w:p>
    <w:p w:rsidR="00E8453C" w:rsidRPr="00E8453C" w:rsidRDefault="00E8453C" w:rsidP="00105850">
      <w:pPr>
        <w:numPr>
          <w:ilvl w:val="0"/>
          <w:numId w:val="5"/>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lastRenderedPageBreak/>
        <w:t>Sukrisno Agoes (2006) mendefinisikan tata kelola perusahaan yang baik sebagai suatu system yang mengatur hubungan peran dewan komisaris, peran direksi, pemegang saham, dan pemagku kepentingan lainnya. Tata kelola perusahaan yang baik juga disebut sebagai suatu prose sang transparan atas penentuan tujuan perusahaan, pencapaiannya dan penilaian kinerjanya.</w:t>
      </w:r>
    </w:p>
    <w:p w:rsidR="00E8453C" w:rsidRPr="00E8453C" w:rsidRDefault="00E8453C" w:rsidP="00105850">
      <w:pPr>
        <w:numPr>
          <w:ilvl w:val="0"/>
          <w:numId w:val="5"/>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Organization for economic Cooperation and Development – OECD (dalam Tjager dkk, 2004) mendefinisikan GCG sebagai: “suatu struktur yang terdiri atas para pemegang saham, direktur, manager, seperangkat tujuan yang ingin dicapai perusahaan, dan alat-alat yang akan digunakan dalam mencapai tujuan dan memantau kinerja”.</w:t>
      </w:r>
    </w:p>
    <w:p w:rsidR="00E8453C" w:rsidRPr="00E8453C" w:rsidRDefault="00E8453C" w:rsidP="00105850">
      <w:pPr>
        <w:numPr>
          <w:ilvl w:val="0"/>
          <w:numId w:val="5"/>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Wahyudi Prakarsa (dalam Sukrisno Agoes, 2006) mendefiniskan GCG sebagai: “mekanisme administrative yang mengatur hubungan-hubungan antara manajemen perusahaan, komisaris, direksi, pemegang saham, dan kelompok-kelompok kepentingan yang lain.</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Berdasarkan beberapa definisi tersebut, dapat diketahui bahwa GCG dapat diberi pengertian dalam arti sempit dan dalam arti luas.</w:t>
      </w:r>
      <w:proofErr w:type="gramEnd"/>
      <w:r w:rsidRPr="00E8453C">
        <w:rPr>
          <w:rFonts w:ascii="Arial" w:eastAsia="Times New Roman" w:hAnsi="Arial" w:cs="Arial"/>
          <w:sz w:val="24"/>
          <w:szCs w:val="24"/>
        </w:rPr>
        <w:t xml:space="preserve"> Definisi yang disampaikan oleh OECD dapat mewakili pengertian dalam arti sempi, sedangkan definisi yang diberikan Cadbury Commmitte, Sukrisno Agoes, dan Wahjudi Prakarsa dapat mewakili pengertian GCG dalam arti luas.</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Konsep GCG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6660"/>
      </w:tblGrid>
      <w:tr w:rsidR="00E8453C" w:rsidRPr="00E8453C" w:rsidTr="0082360A">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E8453C" w:rsidRPr="00E8453C" w:rsidRDefault="00E8453C" w:rsidP="0082360A">
            <w:pPr>
              <w:spacing w:after="0" w:line="240" w:lineRule="auto"/>
              <w:ind w:left="0"/>
              <w:rPr>
                <w:rFonts w:ascii="Arial" w:eastAsia="Times New Roman" w:hAnsi="Arial" w:cs="Arial"/>
                <w:sz w:val="24"/>
                <w:szCs w:val="24"/>
              </w:rPr>
            </w:pPr>
            <w:r w:rsidRPr="00E8453C">
              <w:rPr>
                <w:rFonts w:ascii="Arial" w:eastAsia="Times New Roman" w:hAnsi="Arial" w:cs="Arial"/>
                <w:sz w:val="24"/>
                <w:szCs w:val="24"/>
              </w:rPr>
              <w:t>1. Wadah</w:t>
            </w:r>
          </w:p>
        </w:tc>
        <w:tc>
          <w:tcPr>
            <w:tcW w:w="6660" w:type="dxa"/>
            <w:tcBorders>
              <w:top w:val="outset" w:sz="6" w:space="0" w:color="auto"/>
              <w:left w:val="outset" w:sz="6" w:space="0" w:color="auto"/>
              <w:bottom w:val="outset" w:sz="6" w:space="0" w:color="auto"/>
              <w:right w:val="outset" w:sz="6" w:space="0" w:color="auto"/>
            </w:tcBorders>
            <w:hideMark/>
          </w:tcPr>
          <w:p w:rsidR="00E8453C" w:rsidRPr="00E8453C" w:rsidRDefault="00E8453C" w:rsidP="0082360A">
            <w:pPr>
              <w:spacing w:after="0" w:line="240" w:lineRule="auto"/>
              <w:ind w:left="0"/>
              <w:rPr>
                <w:rFonts w:ascii="Arial" w:eastAsia="Times New Roman" w:hAnsi="Arial" w:cs="Arial"/>
                <w:sz w:val="24"/>
                <w:szCs w:val="24"/>
              </w:rPr>
            </w:pPr>
            <w:r w:rsidRPr="00E8453C">
              <w:rPr>
                <w:rFonts w:ascii="Arial" w:eastAsia="Times New Roman" w:hAnsi="Arial" w:cs="Arial"/>
                <w:sz w:val="24"/>
                <w:szCs w:val="24"/>
              </w:rPr>
              <w:t>Organisasi (perusahaan, social, pemerintah)</w:t>
            </w:r>
          </w:p>
        </w:tc>
      </w:tr>
      <w:tr w:rsidR="00E8453C" w:rsidRPr="00E8453C" w:rsidTr="0082360A">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E8453C" w:rsidRPr="00E8453C" w:rsidRDefault="00E8453C" w:rsidP="0082360A">
            <w:pPr>
              <w:spacing w:after="0" w:line="240" w:lineRule="auto"/>
              <w:ind w:left="0"/>
              <w:rPr>
                <w:rFonts w:ascii="Arial" w:eastAsia="Times New Roman" w:hAnsi="Arial" w:cs="Arial"/>
                <w:sz w:val="24"/>
                <w:szCs w:val="24"/>
              </w:rPr>
            </w:pPr>
            <w:r w:rsidRPr="00E8453C">
              <w:rPr>
                <w:rFonts w:ascii="Arial" w:eastAsia="Times New Roman" w:hAnsi="Arial" w:cs="Arial"/>
                <w:sz w:val="24"/>
                <w:szCs w:val="24"/>
              </w:rPr>
              <w:t>2. Model</w:t>
            </w:r>
          </w:p>
        </w:tc>
        <w:tc>
          <w:tcPr>
            <w:tcW w:w="6660" w:type="dxa"/>
            <w:tcBorders>
              <w:top w:val="outset" w:sz="6" w:space="0" w:color="auto"/>
              <w:left w:val="outset" w:sz="6" w:space="0" w:color="auto"/>
              <w:bottom w:val="outset" w:sz="6" w:space="0" w:color="auto"/>
              <w:right w:val="outset" w:sz="6" w:space="0" w:color="auto"/>
            </w:tcBorders>
            <w:hideMark/>
          </w:tcPr>
          <w:p w:rsidR="00E8453C" w:rsidRPr="00E8453C" w:rsidRDefault="00E8453C" w:rsidP="0082360A">
            <w:pPr>
              <w:spacing w:after="0" w:line="240" w:lineRule="auto"/>
              <w:ind w:left="0"/>
              <w:rPr>
                <w:rFonts w:ascii="Arial" w:eastAsia="Times New Roman" w:hAnsi="Arial" w:cs="Arial"/>
                <w:sz w:val="24"/>
                <w:szCs w:val="24"/>
              </w:rPr>
            </w:pPr>
            <w:r w:rsidRPr="00E8453C">
              <w:rPr>
                <w:rFonts w:ascii="Arial" w:eastAsia="Times New Roman" w:hAnsi="Arial" w:cs="Arial"/>
                <w:sz w:val="24"/>
                <w:szCs w:val="24"/>
              </w:rPr>
              <w:t>Suatu system, proses dan seperangkat peraturan, termasuk prinsip-prinsip, serta nilai-nilai yang melandasi praktik bisnis yang sehat.</w:t>
            </w:r>
          </w:p>
        </w:tc>
      </w:tr>
      <w:tr w:rsidR="00E8453C" w:rsidRPr="00E8453C" w:rsidTr="0082360A">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E8453C" w:rsidRPr="00E8453C" w:rsidRDefault="00E8453C" w:rsidP="0082360A">
            <w:pPr>
              <w:spacing w:after="0" w:line="240" w:lineRule="auto"/>
              <w:ind w:left="0"/>
              <w:rPr>
                <w:rFonts w:ascii="Arial" w:eastAsia="Times New Roman" w:hAnsi="Arial" w:cs="Arial"/>
                <w:sz w:val="24"/>
                <w:szCs w:val="24"/>
              </w:rPr>
            </w:pPr>
            <w:r w:rsidRPr="00E8453C">
              <w:rPr>
                <w:rFonts w:ascii="Arial" w:eastAsia="Times New Roman" w:hAnsi="Arial" w:cs="Arial"/>
                <w:sz w:val="24"/>
                <w:szCs w:val="24"/>
              </w:rPr>
              <w:t>3. Tujuan</w:t>
            </w:r>
          </w:p>
        </w:tc>
        <w:tc>
          <w:tcPr>
            <w:tcW w:w="6660" w:type="dxa"/>
            <w:tcBorders>
              <w:top w:val="outset" w:sz="6" w:space="0" w:color="auto"/>
              <w:left w:val="outset" w:sz="6" w:space="0" w:color="auto"/>
              <w:bottom w:val="outset" w:sz="6" w:space="0" w:color="auto"/>
              <w:right w:val="outset" w:sz="6" w:space="0" w:color="auto"/>
            </w:tcBorders>
            <w:hideMark/>
          </w:tcPr>
          <w:p w:rsidR="00E8453C" w:rsidRPr="00E8453C" w:rsidRDefault="00E8453C" w:rsidP="00105850">
            <w:pPr>
              <w:numPr>
                <w:ilvl w:val="0"/>
                <w:numId w:val="6"/>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Meningkatkan kinerja organisasi</w:t>
            </w:r>
          </w:p>
          <w:p w:rsidR="00E8453C" w:rsidRPr="00E8453C" w:rsidRDefault="00E8453C" w:rsidP="00105850">
            <w:pPr>
              <w:numPr>
                <w:ilvl w:val="0"/>
                <w:numId w:val="6"/>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Menciptakan nilai tambah bagi semua pemangku kepentingan</w:t>
            </w:r>
          </w:p>
          <w:p w:rsidR="00E8453C" w:rsidRPr="00E8453C" w:rsidRDefault="00E8453C" w:rsidP="00105850">
            <w:pPr>
              <w:numPr>
                <w:ilvl w:val="0"/>
                <w:numId w:val="6"/>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Mencegah dan mengurangi manipulasi serta kesalahan yang signifikan dalam pengelolaan organisasi</w:t>
            </w:r>
          </w:p>
          <w:p w:rsidR="00E8453C" w:rsidRPr="00E8453C" w:rsidRDefault="00E8453C" w:rsidP="00105850">
            <w:pPr>
              <w:numPr>
                <w:ilvl w:val="0"/>
                <w:numId w:val="6"/>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Meningkatkan upaya agar para pemangku kepentingan tidak dirugikan</w:t>
            </w:r>
          </w:p>
        </w:tc>
      </w:tr>
      <w:tr w:rsidR="00E8453C" w:rsidRPr="00E8453C" w:rsidTr="0082360A">
        <w:trPr>
          <w:tblCellSpacing w:w="0" w:type="dxa"/>
        </w:trPr>
        <w:tc>
          <w:tcPr>
            <w:tcW w:w="1905" w:type="dxa"/>
            <w:tcBorders>
              <w:top w:val="outset" w:sz="6" w:space="0" w:color="auto"/>
              <w:left w:val="outset" w:sz="6" w:space="0" w:color="auto"/>
              <w:bottom w:val="outset" w:sz="6" w:space="0" w:color="auto"/>
              <w:right w:val="outset" w:sz="6" w:space="0" w:color="auto"/>
            </w:tcBorders>
            <w:hideMark/>
          </w:tcPr>
          <w:p w:rsidR="00E8453C" w:rsidRPr="00E8453C" w:rsidRDefault="00E8453C" w:rsidP="0082360A">
            <w:pPr>
              <w:spacing w:after="0" w:line="240" w:lineRule="auto"/>
              <w:ind w:left="0"/>
              <w:rPr>
                <w:rFonts w:ascii="Arial" w:eastAsia="Times New Roman" w:hAnsi="Arial" w:cs="Arial"/>
                <w:sz w:val="24"/>
                <w:szCs w:val="24"/>
              </w:rPr>
            </w:pPr>
            <w:r w:rsidRPr="00E8453C">
              <w:rPr>
                <w:rFonts w:ascii="Arial" w:eastAsia="Times New Roman" w:hAnsi="Arial" w:cs="Arial"/>
                <w:sz w:val="24"/>
                <w:szCs w:val="24"/>
              </w:rPr>
              <w:t>4. Mekanisme</w:t>
            </w:r>
          </w:p>
        </w:tc>
        <w:tc>
          <w:tcPr>
            <w:tcW w:w="6660" w:type="dxa"/>
            <w:tcBorders>
              <w:top w:val="outset" w:sz="6" w:space="0" w:color="auto"/>
              <w:left w:val="outset" w:sz="6" w:space="0" w:color="auto"/>
              <w:bottom w:val="outset" w:sz="6" w:space="0" w:color="auto"/>
              <w:right w:val="outset" w:sz="6" w:space="0" w:color="auto"/>
            </w:tcBorders>
            <w:hideMark/>
          </w:tcPr>
          <w:p w:rsidR="00E8453C" w:rsidRPr="00E8453C" w:rsidRDefault="00E8453C" w:rsidP="0082360A">
            <w:pPr>
              <w:spacing w:after="0" w:line="240" w:lineRule="auto"/>
              <w:ind w:left="0"/>
              <w:rPr>
                <w:rFonts w:ascii="Arial" w:eastAsia="Times New Roman" w:hAnsi="Arial" w:cs="Arial"/>
                <w:sz w:val="24"/>
                <w:szCs w:val="24"/>
              </w:rPr>
            </w:pPr>
            <w:r w:rsidRPr="00E8453C">
              <w:rPr>
                <w:rFonts w:ascii="Arial" w:eastAsia="Times New Roman" w:hAnsi="Arial" w:cs="Arial"/>
                <w:sz w:val="24"/>
                <w:szCs w:val="24"/>
              </w:rPr>
              <w:t>Mengatur dan mempertegas kembali hubungan, peran, wewenang dan tanggung jawab:</w:t>
            </w:r>
          </w:p>
          <w:p w:rsidR="00E8453C" w:rsidRPr="00E8453C" w:rsidRDefault="00E8453C" w:rsidP="00105850">
            <w:pPr>
              <w:numPr>
                <w:ilvl w:val="0"/>
                <w:numId w:val="7"/>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Dalam arti sempit: antara pemilik / pemegang saham, dewan komisaris dan dewan direksi</w:t>
            </w:r>
          </w:p>
          <w:p w:rsidR="00E8453C" w:rsidRPr="00E8453C" w:rsidRDefault="00E8453C" w:rsidP="00105850">
            <w:pPr>
              <w:numPr>
                <w:ilvl w:val="0"/>
                <w:numId w:val="7"/>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Dalam arti luas antara seluruh pemangku kepentingan</w:t>
            </w:r>
          </w:p>
        </w:tc>
      </w:tr>
    </w:tbl>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b/>
          <w:bCs/>
          <w:sz w:val="24"/>
          <w:szCs w:val="24"/>
        </w:rPr>
        <w:lastRenderedPageBreak/>
        <w:t>PRINSIP-PRINSIP GCG</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Sebagaimana telah dijelaskan sebelumnya, konsep GCG memperjelas dan mempertegas mekanisme hubungan antar para pemangku kepentingan di dalam suatu organisasi.</w:t>
      </w:r>
      <w:proofErr w:type="gramEnd"/>
      <w:r w:rsidRPr="00E8453C">
        <w:rPr>
          <w:rFonts w:ascii="Arial" w:eastAsia="Times New Roman" w:hAnsi="Arial" w:cs="Arial"/>
          <w:sz w:val="24"/>
          <w:szCs w:val="24"/>
        </w:rPr>
        <w:t xml:space="preserve"> Prinsip-prinsip OECD (dalam Sukrisno Agoes, 2006) mencakup </w:t>
      </w:r>
      <w:proofErr w:type="gramStart"/>
      <w:r w:rsidRPr="00E8453C">
        <w:rPr>
          <w:rFonts w:ascii="Arial" w:eastAsia="Times New Roman" w:hAnsi="Arial" w:cs="Arial"/>
          <w:sz w:val="24"/>
          <w:szCs w:val="24"/>
        </w:rPr>
        <w:t>lima</w:t>
      </w:r>
      <w:proofErr w:type="gramEnd"/>
      <w:r w:rsidRPr="00E8453C">
        <w:rPr>
          <w:rFonts w:ascii="Arial" w:eastAsia="Times New Roman" w:hAnsi="Arial" w:cs="Arial"/>
          <w:sz w:val="24"/>
          <w:szCs w:val="24"/>
        </w:rPr>
        <w:t xml:space="preserve"> bidang utama, yiaut: hak-hak para pemegang saham dan perlindungannya; peran para karyawan dan pihka-pihak yang berkepentingan lainnya; pengungkapan yang akurat dan tepat waktu; transparansi terkait dengan struktur dan operasi perusahaan; serta tanggung jawab dewan terhadapa perusahaan, pemegang saham, dan pihak-pihak yang berkepentingan lainnya. Secara ringka, prinsip-prinsip tersebut dapat dirangkum sebagai berikut:</w:t>
      </w:r>
    </w:p>
    <w:p w:rsidR="00E8453C" w:rsidRPr="00E8453C" w:rsidRDefault="00E8453C" w:rsidP="00105850">
      <w:pPr>
        <w:numPr>
          <w:ilvl w:val="0"/>
          <w:numId w:val="8"/>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Perlakukan yang setara antar pemangku kepentingan</w:t>
      </w:r>
    </w:p>
    <w:p w:rsidR="00E8453C" w:rsidRPr="00E8453C" w:rsidRDefault="00E8453C" w:rsidP="00105850">
      <w:pPr>
        <w:numPr>
          <w:ilvl w:val="0"/>
          <w:numId w:val="8"/>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Transparansi</w:t>
      </w:r>
    </w:p>
    <w:p w:rsidR="00E8453C" w:rsidRPr="00E8453C" w:rsidRDefault="00E8453C" w:rsidP="00105850">
      <w:pPr>
        <w:numPr>
          <w:ilvl w:val="0"/>
          <w:numId w:val="8"/>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Akuntabilitas</w:t>
      </w:r>
    </w:p>
    <w:p w:rsidR="00E8453C" w:rsidRPr="00E8453C" w:rsidRDefault="00E8453C" w:rsidP="00105850">
      <w:pPr>
        <w:numPr>
          <w:ilvl w:val="0"/>
          <w:numId w:val="8"/>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Responsibilitas</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 xml:space="preserve">Dalam hubungannya dengantata kelola Badan Usaha Milik Negara (BUMN), Menteri Negara BUMN juga mengeluarkan Keputusan Nomor Kep-117/M-MBU/2002 tentang penerapan GCG (Tjager </w:t>
      </w:r>
      <w:proofErr w:type="gramStart"/>
      <w:r w:rsidRPr="00E8453C">
        <w:rPr>
          <w:rFonts w:ascii="Arial" w:eastAsia="Times New Roman" w:hAnsi="Arial" w:cs="Arial"/>
          <w:sz w:val="24"/>
          <w:szCs w:val="24"/>
        </w:rPr>
        <w:t>dkk.,</w:t>
      </w:r>
      <w:proofErr w:type="gramEnd"/>
      <w:r w:rsidRPr="00E8453C">
        <w:rPr>
          <w:rFonts w:ascii="Arial" w:eastAsia="Times New Roman" w:hAnsi="Arial" w:cs="Arial"/>
          <w:sz w:val="24"/>
          <w:szCs w:val="24"/>
        </w:rPr>
        <w:t xml:space="preserve"> 2003). Ada </w:t>
      </w:r>
      <w:proofErr w:type="gramStart"/>
      <w:r w:rsidRPr="00E8453C">
        <w:rPr>
          <w:rFonts w:ascii="Arial" w:eastAsia="Times New Roman" w:hAnsi="Arial" w:cs="Arial"/>
          <w:sz w:val="24"/>
          <w:szCs w:val="24"/>
        </w:rPr>
        <w:t>lima</w:t>
      </w:r>
      <w:proofErr w:type="gramEnd"/>
      <w:r w:rsidRPr="00E8453C">
        <w:rPr>
          <w:rFonts w:ascii="Arial" w:eastAsia="Times New Roman" w:hAnsi="Arial" w:cs="Arial"/>
          <w:sz w:val="24"/>
          <w:szCs w:val="24"/>
        </w:rPr>
        <w:t xml:space="preserve"> prinsip menurut keputusan ini, yaitu:</w:t>
      </w:r>
    </w:p>
    <w:p w:rsidR="00E8453C" w:rsidRPr="00E8453C" w:rsidRDefault="00E8453C" w:rsidP="00105850">
      <w:pPr>
        <w:numPr>
          <w:ilvl w:val="0"/>
          <w:numId w:val="9"/>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Kewajaran</w:t>
      </w:r>
    </w:p>
    <w:p w:rsidR="00E8453C" w:rsidRPr="00E8453C" w:rsidRDefault="00E8453C" w:rsidP="00105850">
      <w:pPr>
        <w:numPr>
          <w:ilvl w:val="0"/>
          <w:numId w:val="9"/>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Transparansi</w:t>
      </w:r>
    </w:p>
    <w:p w:rsidR="00E8453C" w:rsidRPr="00E8453C" w:rsidRDefault="00E8453C" w:rsidP="00105850">
      <w:pPr>
        <w:numPr>
          <w:ilvl w:val="0"/>
          <w:numId w:val="9"/>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Akuntabilitas</w:t>
      </w:r>
    </w:p>
    <w:p w:rsidR="00E8453C" w:rsidRPr="00E8453C" w:rsidRDefault="00E8453C" w:rsidP="00105850">
      <w:pPr>
        <w:numPr>
          <w:ilvl w:val="0"/>
          <w:numId w:val="9"/>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Pertanggungjawaban</w:t>
      </w:r>
    </w:p>
    <w:p w:rsidR="00E8453C" w:rsidRPr="00E8453C" w:rsidRDefault="00E8453C" w:rsidP="00105850">
      <w:pPr>
        <w:numPr>
          <w:ilvl w:val="0"/>
          <w:numId w:val="9"/>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Kemandirian</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Selanjutnya, National Committen on Governance (NCG, 2006) memublikasikan “Kode Indonesia tentang tata kelola perusahaan yang baik pada tanggala 17 Oktober 2006.</w:t>
      </w:r>
      <w:proofErr w:type="gramEnd"/>
      <w:r w:rsidRPr="00E8453C">
        <w:rPr>
          <w:rFonts w:ascii="Arial" w:eastAsia="Times New Roman" w:hAnsi="Arial" w:cs="Arial"/>
          <w:sz w:val="24"/>
          <w:szCs w:val="24"/>
        </w:rPr>
        <w:t xml:space="preserve"> sebagaimana dinyatakan dalam kata pengantarnya oleh Menteri Koordinator bidang perekonomian, Dr. Boediono, walaupun Kode Indonesia tentang GCG ini bukan merupakan suatu peraturan, tetapi dapat menjadi pedoman dasar bagi seluruh perusahaan di Indonesia dalam menjalankan usaha agar kelangsungan hidup perusahaan lebih terjamin dalam jangka panjang dalam koridor etika bisnis yang pantas. Dalam kode GCG ini, NCG mengemukakan </w:t>
      </w:r>
      <w:proofErr w:type="gramStart"/>
      <w:r w:rsidRPr="00E8453C">
        <w:rPr>
          <w:rFonts w:ascii="Arial" w:eastAsia="Times New Roman" w:hAnsi="Arial" w:cs="Arial"/>
          <w:sz w:val="24"/>
          <w:szCs w:val="24"/>
        </w:rPr>
        <w:t>lima</w:t>
      </w:r>
      <w:proofErr w:type="gramEnd"/>
      <w:r w:rsidRPr="00E8453C">
        <w:rPr>
          <w:rFonts w:ascii="Arial" w:eastAsia="Times New Roman" w:hAnsi="Arial" w:cs="Arial"/>
          <w:sz w:val="24"/>
          <w:szCs w:val="24"/>
        </w:rPr>
        <w:t xml:space="preserve"> prinsip GCG yaitu:</w:t>
      </w:r>
    </w:p>
    <w:p w:rsidR="00E8453C" w:rsidRPr="00E8453C" w:rsidRDefault="00E8453C" w:rsidP="00105850">
      <w:pPr>
        <w:numPr>
          <w:ilvl w:val="0"/>
          <w:numId w:val="10"/>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Transparansi</w:t>
      </w:r>
    </w:p>
    <w:p w:rsidR="00E8453C" w:rsidRPr="00E8453C" w:rsidRDefault="00E8453C" w:rsidP="00105850">
      <w:pPr>
        <w:numPr>
          <w:ilvl w:val="0"/>
          <w:numId w:val="10"/>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Akuntabilitas</w:t>
      </w:r>
    </w:p>
    <w:p w:rsidR="00E8453C" w:rsidRPr="00E8453C" w:rsidRDefault="00E8453C" w:rsidP="00105850">
      <w:pPr>
        <w:numPr>
          <w:ilvl w:val="0"/>
          <w:numId w:val="10"/>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Responsibilitas</w:t>
      </w:r>
    </w:p>
    <w:p w:rsidR="00E8453C" w:rsidRPr="00E8453C" w:rsidRDefault="00E8453C" w:rsidP="00105850">
      <w:pPr>
        <w:numPr>
          <w:ilvl w:val="0"/>
          <w:numId w:val="10"/>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Independensi</w:t>
      </w:r>
    </w:p>
    <w:p w:rsidR="00E8453C" w:rsidRPr="00E8453C" w:rsidRDefault="00E8453C" w:rsidP="00105850">
      <w:pPr>
        <w:numPr>
          <w:ilvl w:val="0"/>
          <w:numId w:val="10"/>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Kesetaraan</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lastRenderedPageBreak/>
        <w:t xml:space="preserve">Prinsip-prinsip yang dikemukakanoleh NCG hanmpir </w:t>
      </w:r>
      <w:proofErr w:type="gramStart"/>
      <w:r w:rsidRPr="00E8453C">
        <w:rPr>
          <w:rFonts w:ascii="Arial" w:eastAsia="Times New Roman" w:hAnsi="Arial" w:cs="Arial"/>
          <w:sz w:val="24"/>
          <w:szCs w:val="24"/>
        </w:rPr>
        <w:t>sama</w:t>
      </w:r>
      <w:proofErr w:type="gramEnd"/>
      <w:r w:rsidRPr="00E8453C">
        <w:rPr>
          <w:rFonts w:ascii="Arial" w:eastAsia="Times New Roman" w:hAnsi="Arial" w:cs="Arial"/>
          <w:sz w:val="24"/>
          <w:szCs w:val="24"/>
        </w:rPr>
        <w:t xml:space="preserve"> dengan yang diungkapkan oleh Menteri Negara BUMN. Penjelasan singkat atas masing-masing prinsip yang telah dikemukakan dapat diberikan sebagai berikut:</w:t>
      </w:r>
    </w:p>
    <w:p w:rsidR="00E8453C" w:rsidRPr="00E8453C" w:rsidRDefault="00E8453C" w:rsidP="00105850">
      <w:pPr>
        <w:numPr>
          <w:ilvl w:val="0"/>
          <w:numId w:val="11"/>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Perlakuan yang setara merupakan prinsip agar para pengelola memperlakukan semua pemangku kepentingan secara adil dan merata, baik pemangku kepentingan primer (pemasok, pelanggan, karyawan, pemodal) maupun pemangku kepentingan sekunder (pemerintah, masyarakat dan yang lainnya).</w:t>
      </w:r>
    </w:p>
    <w:p w:rsidR="00E8453C" w:rsidRPr="00E8453C" w:rsidRDefault="00E8453C" w:rsidP="00105850">
      <w:pPr>
        <w:numPr>
          <w:ilvl w:val="0"/>
          <w:numId w:val="11"/>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Prinsip transparansi, artinya kewajiban bagi para pengelola untuk menjalankan prinsip keterbukaan dalam proses keputusan dan penyampaian informasi. Keterbukaan dalam menyampaikan informasi juga mengandung arti bahwa informasi yang disampaikan harus lengkap, benar dan tepat waktu kepada semua pemangku kepentingan.</w:t>
      </w:r>
    </w:p>
    <w:p w:rsidR="00E8453C" w:rsidRPr="00E8453C" w:rsidRDefault="00E8453C" w:rsidP="00105850">
      <w:pPr>
        <w:numPr>
          <w:ilvl w:val="0"/>
          <w:numId w:val="11"/>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Prinsip akuntabilitas adalah prinsip dimana para pengelola berkewajiban untuk membina system akintansi yang efektif untuk menghasilkan laporan keuangan yang dapat dipercaya. Untuk itu, diperlukan kejelasan fungsi, pelaksanaan, dan pertangungjawaban setiap organ sehingga pengelolaan berjalan efektif.</w:t>
      </w:r>
    </w:p>
    <w:p w:rsidR="00E8453C" w:rsidRPr="00E8453C" w:rsidRDefault="00E8453C" w:rsidP="00105850">
      <w:pPr>
        <w:numPr>
          <w:ilvl w:val="0"/>
          <w:numId w:val="11"/>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Prinsip responsibilitas adalah prinsip di mana para pengelola wajib memberikan pertanggungjawaban atas semua tindakan dalam mengelola perusahaan kepada para pemangku kepentingan sebagai wujud kepercayaan yang diberikan kepadanya. Prinsip tanggung jawab ada sebagai konsekuensi logis dari keprcayaan dan wewenang yang diberikan oleh para pemangku kepentingan kepada para pengelola perusahaan. Tanggung jawab ini mempunyai lima dimensi, yaitu: ekonomi, hukum, moral, social dan spiritual yang dijelaskan sebagai berikut:</w:t>
      </w:r>
    </w:p>
    <w:p w:rsidR="00E8453C" w:rsidRPr="00E8453C" w:rsidRDefault="00E8453C" w:rsidP="00105850">
      <w:pPr>
        <w:numPr>
          <w:ilvl w:val="0"/>
          <w:numId w:val="12"/>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Dimensi ekonomi, artinya tanggung jawab pengelolaan diwujudkan dalam bentuk pemberian keuntungan ekonomis bagi para pemangku kepentingan.</w:t>
      </w:r>
    </w:p>
    <w:p w:rsidR="00E8453C" w:rsidRPr="00E8453C" w:rsidRDefault="00E8453C" w:rsidP="00105850">
      <w:pPr>
        <w:numPr>
          <w:ilvl w:val="0"/>
          <w:numId w:val="12"/>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Dimensi hokum, artinya tanggung jawab pengelolaan diwujudkan dalam bentuk ketaatan terhadap hokum dan peraturan yang berlaku; sejauh mana tindakan manajemen telah sesuai dengan hokum dan peraturan yang berlaku.</w:t>
      </w:r>
    </w:p>
    <w:p w:rsidR="00E8453C" w:rsidRPr="00E8453C" w:rsidRDefault="00E8453C" w:rsidP="00105850">
      <w:pPr>
        <w:numPr>
          <w:ilvl w:val="0"/>
          <w:numId w:val="12"/>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Dimensi moral, artinya sejauh mana wujud tanggung jawab tindakan manajemen tersebut telah dirasakan keadilannya bagi semua pemangku kepantingan.</w:t>
      </w:r>
    </w:p>
    <w:p w:rsidR="00E8453C" w:rsidRPr="00E8453C" w:rsidRDefault="00E8453C" w:rsidP="00105850">
      <w:pPr>
        <w:numPr>
          <w:ilvl w:val="0"/>
          <w:numId w:val="12"/>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Dimensi spiritual, artinya sejauh mana tindakan manajemen telah mampu mewujudkan akuntabilitas diri atau telah dirasakan sebagai bagian dari ibadah sesuai dengan ajaran agama yang diyakininya.</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e</w:t>
      </w:r>
      <w:proofErr w:type="gramEnd"/>
      <w:r w:rsidRPr="00E8453C">
        <w:rPr>
          <w:rFonts w:ascii="Arial" w:eastAsia="Times New Roman" w:hAnsi="Arial" w:cs="Arial"/>
          <w:sz w:val="24"/>
          <w:szCs w:val="24"/>
        </w:rPr>
        <w:t xml:space="preserve">.   kemandirian sebagai tambahan prinsip dalam mengelola BUMN, artinya suatu keadaan di mana para pengelola dalam mengambil suatu keputusan bersifat professional, mandiri, bebas dari konflik kepentingan, dan bebasa dari </w:t>
      </w:r>
      <w:r w:rsidRPr="00E8453C">
        <w:rPr>
          <w:rFonts w:ascii="Arial" w:eastAsia="Times New Roman" w:hAnsi="Arial" w:cs="Arial"/>
          <w:sz w:val="24"/>
          <w:szCs w:val="24"/>
        </w:rPr>
        <w:lastRenderedPageBreak/>
        <w:t>tekanan/pengaruh dari mana pun yang bertentangan dengan perundang-undangan yang berlaku dan prinsip-prinsip pengelolaan yang sehat.</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Keempat prinsip ini-kesetaraan, transparansi, akuntabilitas, dan pertanggungjawaban-sebenarnya merupakan jawaban langsung atas permasalahan/skandal yang dihadapi oleh dunia usaha, bukan saja di Indonesia tetapi juga di seluruh dunia.</w:t>
      </w:r>
      <w:proofErr w:type="gramEnd"/>
      <w:r w:rsidRPr="00E8453C">
        <w:rPr>
          <w:rFonts w:ascii="Arial" w:eastAsia="Times New Roman" w:hAnsi="Arial" w:cs="Arial"/>
          <w:sz w:val="24"/>
          <w:szCs w:val="24"/>
        </w:rPr>
        <w:t xml:space="preserve"> Sebagaimana telah disinggung sebelumnya, berbagaiskandal yang marak dihadapi oleh dunia usaha terjadi dalam bentuk:</w:t>
      </w:r>
    </w:p>
    <w:p w:rsidR="00E8453C" w:rsidRPr="00E8453C" w:rsidRDefault="00E8453C" w:rsidP="00105850">
      <w:pPr>
        <w:numPr>
          <w:ilvl w:val="0"/>
          <w:numId w:val="1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 xml:space="preserve">Perlakuan tidak adil yang dihadapi oleh satu atau beberapa pemangku kepentingan. Misalnya, rekayasa pengajuan pinjaman yang dilakukan oleh direksi [perusahaan untuk memperoleh kredit bank tentu lebih menguntungkan kepentingan pemegang saham dan merugikan kepentingan pemangku kepentingan lainnya-dalam hal ini aalah bank. Contoh </w:t>
      </w:r>
      <w:proofErr w:type="gramStart"/>
      <w:r w:rsidRPr="00E8453C">
        <w:rPr>
          <w:rFonts w:ascii="Arial" w:eastAsia="Times New Roman" w:hAnsi="Arial" w:cs="Arial"/>
          <w:sz w:val="24"/>
          <w:szCs w:val="24"/>
        </w:rPr>
        <w:t>lain</w:t>
      </w:r>
      <w:proofErr w:type="gramEnd"/>
      <w:r w:rsidRPr="00E8453C">
        <w:rPr>
          <w:rFonts w:ascii="Arial" w:eastAsia="Times New Roman" w:hAnsi="Arial" w:cs="Arial"/>
          <w:sz w:val="24"/>
          <w:szCs w:val="24"/>
        </w:rPr>
        <w:t xml:space="preserve"> adalah insider trading yang dilakukan oleh direksi perusahaan untuk kepentingan pribadi. Hal ini sangat merugikan para pemegang saham public.</w:t>
      </w:r>
    </w:p>
    <w:p w:rsidR="00E8453C" w:rsidRPr="00E8453C" w:rsidRDefault="00E8453C" w:rsidP="00105850">
      <w:pPr>
        <w:numPr>
          <w:ilvl w:val="0"/>
          <w:numId w:val="1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Maraknya rekayasa laporan keuangan dan sering timbulnya insider trading yang dilakukan oleh para eksekutif puncak baik di Indonesia mapun AS yang bahkan melibatkan beberapa akuntan public ternama, akhinya mempertegas kembali pentingnya penerapan prinsip transparansi dan akuntabilitas.</w:t>
      </w:r>
    </w:p>
    <w:p w:rsidR="00E8453C" w:rsidRPr="00E8453C" w:rsidRDefault="00E8453C" w:rsidP="00105850">
      <w:pPr>
        <w:numPr>
          <w:ilvl w:val="0"/>
          <w:numId w:val="1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Munsulnya berbagai kejahatan kerah putih yang sangat canggih, korupsi, kolusi, dan nepotisme yang melibatkan para pelaku bisnis dan oknum birokrasi pemerintahan sangat merugikan masyarakat dan perekonomian secara keseluruhan. Timbulnya berbagai kerusakan hutan, pencemaran udara dan air, pemanasan global dan sebagainya, semuanya ini mencerminkan lemahnya wujud kesadaran dan tanggung jawab dari para eksekutif puncak dan oknum pejabat pemerintah terkait.</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b/>
          <w:bCs/>
          <w:sz w:val="24"/>
          <w:szCs w:val="24"/>
        </w:rPr>
        <w:t xml:space="preserve">Manfaat GCG </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Tjager dkk.</w:t>
      </w:r>
      <w:proofErr w:type="gramEnd"/>
      <w:r w:rsidRPr="00E8453C">
        <w:rPr>
          <w:rFonts w:ascii="Arial" w:eastAsia="Times New Roman" w:hAnsi="Arial" w:cs="Arial"/>
          <w:sz w:val="24"/>
          <w:szCs w:val="24"/>
        </w:rPr>
        <w:t xml:space="preserve"> (2003) mengatakan bahwa paling tidak ada </w:t>
      </w:r>
      <w:proofErr w:type="gramStart"/>
      <w:r w:rsidRPr="00E8453C">
        <w:rPr>
          <w:rFonts w:ascii="Arial" w:eastAsia="Times New Roman" w:hAnsi="Arial" w:cs="Arial"/>
          <w:sz w:val="24"/>
          <w:szCs w:val="24"/>
        </w:rPr>
        <w:t>lima</w:t>
      </w:r>
      <w:proofErr w:type="gramEnd"/>
      <w:r w:rsidRPr="00E8453C">
        <w:rPr>
          <w:rFonts w:ascii="Arial" w:eastAsia="Times New Roman" w:hAnsi="Arial" w:cs="Arial"/>
          <w:sz w:val="24"/>
          <w:szCs w:val="24"/>
        </w:rPr>
        <w:t xml:space="preserve"> alas an mengapa penerapan GCG itu bermanfaat, yaitu:</w:t>
      </w:r>
    </w:p>
    <w:p w:rsidR="00E8453C" w:rsidRPr="00E8453C" w:rsidRDefault="00E8453C" w:rsidP="00105850">
      <w:pPr>
        <w:numPr>
          <w:ilvl w:val="0"/>
          <w:numId w:val="14"/>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Berdasarkan survey yang telah dilakukan oleh McKinsey &amp; Company menunjukan bahwa para investor institusional lebih menaruh kepercayaan terhadap perusahaan-perusahaan di Asia yang telah menerapkan GCG.</w:t>
      </w:r>
    </w:p>
    <w:p w:rsidR="00E8453C" w:rsidRPr="00E8453C" w:rsidRDefault="00E8453C" w:rsidP="00105850">
      <w:pPr>
        <w:numPr>
          <w:ilvl w:val="0"/>
          <w:numId w:val="14"/>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Berdasarkan berbagai analisis, ternyata ada indikasi keterkaitan antara terjadinya krisis financial dan krisi berkepanjangan di Asia dengan lemahnya tata kelola perusahaan.</w:t>
      </w:r>
    </w:p>
    <w:p w:rsidR="00E8453C" w:rsidRPr="00E8453C" w:rsidRDefault="00E8453C" w:rsidP="00105850">
      <w:pPr>
        <w:numPr>
          <w:ilvl w:val="0"/>
          <w:numId w:val="14"/>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Internasionalisasi pasar-termasuk liberalisme para financial dan pasar modal-menuntut perusahaan untuk menerapkan GCG.</w:t>
      </w:r>
    </w:p>
    <w:p w:rsidR="00E8453C" w:rsidRPr="00E8453C" w:rsidRDefault="00E8453C" w:rsidP="00105850">
      <w:pPr>
        <w:numPr>
          <w:ilvl w:val="0"/>
          <w:numId w:val="14"/>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lastRenderedPageBreak/>
        <w:t>Kalupun GCG bukan obat mujarab untuk keluar dari krisis, system ini dapat menjadi dasr bagi berkembangnya system nilai baru yang lebih sesuai dengan lengkap bisnis yang kini telah banyak berubah.</w:t>
      </w:r>
    </w:p>
    <w:p w:rsidR="00E8453C" w:rsidRPr="00E8453C" w:rsidRDefault="00E8453C" w:rsidP="00105850">
      <w:pPr>
        <w:numPr>
          <w:ilvl w:val="0"/>
          <w:numId w:val="14"/>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Secara teoritis, praktik GCG dapat meningkatkan nilai perusahaan.</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Indra Surya dan Ivan Yustiavandana (2007) mengatakan bahwa tujuan dan manfaat dari penerapan GCG adalah:</w:t>
      </w:r>
    </w:p>
    <w:p w:rsidR="00E8453C" w:rsidRPr="00E8453C" w:rsidRDefault="00E8453C" w:rsidP="00105850">
      <w:pPr>
        <w:numPr>
          <w:ilvl w:val="0"/>
          <w:numId w:val="15"/>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Memudahkan akses terhadap investasi domestic maupun asing</w:t>
      </w:r>
    </w:p>
    <w:p w:rsidR="00E8453C" w:rsidRPr="00E8453C" w:rsidRDefault="00E8453C" w:rsidP="00105850">
      <w:pPr>
        <w:numPr>
          <w:ilvl w:val="0"/>
          <w:numId w:val="15"/>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Mendapatkan biaya modal</w:t>
      </w:r>
    </w:p>
    <w:p w:rsidR="00E8453C" w:rsidRPr="00E8453C" w:rsidRDefault="00E8453C" w:rsidP="00105850">
      <w:pPr>
        <w:numPr>
          <w:ilvl w:val="0"/>
          <w:numId w:val="15"/>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Memberikan keputusan yang lebih baik dalam meningkatkan kinerja ekonomi perusahaan.</w:t>
      </w:r>
    </w:p>
    <w:p w:rsidR="00E8453C" w:rsidRPr="00E8453C" w:rsidRDefault="00E8453C" w:rsidP="00105850">
      <w:pPr>
        <w:numPr>
          <w:ilvl w:val="0"/>
          <w:numId w:val="15"/>
        </w:numPr>
        <w:spacing w:before="100" w:beforeAutospacing="1" w:after="100" w:afterAutospacing="1" w:line="240" w:lineRule="auto"/>
        <w:rPr>
          <w:rFonts w:ascii="Arial" w:eastAsia="Times New Roman" w:hAnsi="Arial" w:cs="Arial"/>
          <w:sz w:val="24"/>
          <w:szCs w:val="24"/>
        </w:rPr>
      </w:pPr>
      <w:proofErr w:type="gramStart"/>
      <w:r w:rsidRPr="00E8453C">
        <w:rPr>
          <w:rFonts w:ascii="Arial" w:eastAsia="Times New Roman" w:hAnsi="Arial" w:cs="Arial"/>
          <w:sz w:val="24"/>
          <w:szCs w:val="24"/>
        </w:rPr>
        <w:t>meningkatkan</w:t>
      </w:r>
      <w:proofErr w:type="gramEnd"/>
      <w:r w:rsidRPr="00E8453C">
        <w:rPr>
          <w:rFonts w:ascii="Arial" w:eastAsia="Times New Roman" w:hAnsi="Arial" w:cs="Arial"/>
          <w:sz w:val="24"/>
          <w:szCs w:val="24"/>
        </w:rPr>
        <w:t xml:space="preserve"> keyakinan dan kepercayaan dari para pemangku kepentingan terhdap perusahaan.</w:t>
      </w:r>
    </w:p>
    <w:p w:rsidR="00E8453C" w:rsidRPr="00E8453C" w:rsidRDefault="00E8453C" w:rsidP="00105850">
      <w:pPr>
        <w:numPr>
          <w:ilvl w:val="0"/>
          <w:numId w:val="15"/>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Melindungi direksi dan komisaris dari tuntutan hokum</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b/>
          <w:bCs/>
          <w:sz w:val="24"/>
          <w:szCs w:val="24"/>
        </w:rPr>
        <w:t>GCG dan Hukum Perseroan di Indonesia</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 xml:space="preserve">Kegiatan perusahaan (perseroan) di Indonesia didasarkan atas paying hokum Undang-Undang Nomor 1 tahun 1995 tentan gperseroan terbatas. </w:t>
      </w:r>
      <w:proofErr w:type="gramStart"/>
      <w:r w:rsidRPr="00E8453C">
        <w:rPr>
          <w:rFonts w:ascii="Arial" w:eastAsia="Times New Roman" w:hAnsi="Arial" w:cs="Arial"/>
          <w:sz w:val="24"/>
          <w:szCs w:val="24"/>
        </w:rPr>
        <w:t>Namun Undang-Undang ini kemudian dicabut dan diganti dengan Undang-Undang Nomor 40 tahun 2007.</w:t>
      </w:r>
      <w:proofErr w:type="gramEnd"/>
      <w:r w:rsidRPr="00E8453C">
        <w:rPr>
          <w:rFonts w:ascii="Arial" w:eastAsia="Times New Roman" w:hAnsi="Arial" w:cs="Arial"/>
          <w:sz w:val="24"/>
          <w:szCs w:val="24"/>
        </w:rPr>
        <w:t xml:space="preserve"> Sebagimana diatur dalam Pasal 1 ayat 1 UU Nomor 40 Tahun 2007, yang dimaksud dengan perseroan adalah badan hokum yang merupakan persekutuan modal, didirikan berdasarkan perjanjian, melakukan kegiatan usaha dengan modal dasar yang seluruhnya terbagi dalam saham dan memenuhi persyaratan yang ditetapkan dalam Undang-Undang ini serta peraturan pelaksanaannya.</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 xml:space="preserve">Dalam penjelasan Undang-Undang Republik Indonesia Nomor 40 Tahun 2007, dikatakan alas an pencabutan Undang-Undang Nomor 1 tahun 1995 untuk diganti dengan Undang-Undang Nomor 40 tahun 2007. </w:t>
      </w:r>
      <w:proofErr w:type="gramStart"/>
      <w:r w:rsidRPr="00E8453C">
        <w:rPr>
          <w:rFonts w:ascii="Arial" w:eastAsia="Times New Roman" w:hAnsi="Arial" w:cs="Arial"/>
          <w:sz w:val="24"/>
          <w:szCs w:val="24"/>
        </w:rPr>
        <w:t>pertimbangan</w:t>
      </w:r>
      <w:proofErr w:type="gramEnd"/>
      <w:r w:rsidRPr="00E8453C">
        <w:rPr>
          <w:rFonts w:ascii="Arial" w:eastAsia="Times New Roman" w:hAnsi="Arial" w:cs="Arial"/>
          <w:sz w:val="24"/>
          <w:szCs w:val="24"/>
        </w:rPr>
        <w:t xml:space="preserve"> tersebut antar alain karena adanya perubahan dan perkembangan yang cepat berkaitan dengan teknologi, ekonomi, harapan masyarakat tentang perlunya peningkatan pelayanan dan kepastian hokum, kesadaran social dan lingkungan, serta tuntutan pengelolaan usaha yang sesuai dengan prinsip-prinsip pengelolaan perusahaan yang baik.</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Ketentuan yang disempurnakan ini, antara lain:</w:t>
      </w:r>
    </w:p>
    <w:p w:rsidR="00E8453C" w:rsidRPr="00E8453C" w:rsidRDefault="00E8453C" w:rsidP="00105850">
      <w:pPr>
        <w:numPr>
          <w:ilvl w:val="0"/>
          <w:numId w:val="16"/>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Dimungkinkan mengadakan RUPS dengan memanfaatkan teknologi informasi yang ada, seperti: telekonferensi, video konferensi, atau sarana media elektronik lainnya (Pasal 77).</w:t>
      </w:r>
    </w:p>
    <w:p w:rsidR="00E8453C" w:rsidRPr="00E8453C" w:rsidRDefault="00E8453C" w:rsidP="00105850">
      <w:pPr>
        <w:numPr>
          <w:ilvl w:val="0"/>
          <w:numId w:val="16"/>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 xml:space="preserve">Kejelasan mengenai tata </w:t>
      </w:r>
      <w:proofErr w:type="gramStart"/>
      <w:r w:rsidRPr="00E8453C">
        <w:rPr>
          <w:rFonts w:ascii="Arial" w:eastAsia="Times New Roman" w:hAnsi="Arial" w:cs="Arial"/>
          <w:sz w:val="24"/>
          <w:szCs w:val="24"/>
        </w:rPr>
        <w:t>cara</w:t>
      </w:r>
      <w:proofErr w:type="gramEnd"/>
      <w:r w:rsidRPr="00E8453C">
        <w:rPr>
          <w:rFonts w:ascii="Arial" w:eastAsia="Times New Roman" w:hAnsi="Arial" w:cs="Arial"/>
          <w:sz w:val="24"/>
          <w:szCs w:val="24"/>
        </w:rPr>
        <w:t xml:space="preserve"> pengajuan dan pemberian pengesahan status badan hukum dan pengesahan Anggran dasar Perseroan.</w:t>
      </w:r>
    </w:p>
    <w:p w:rsidR="00E8453C" w:rsidRPr="00E8453C" w:rsidRDefault="00E8453C" w:rsidP="00105850">
      <w:pPr>
        <w:numPr>
          <w:ilvl w:val="0"/>
          <w:numId w:val="16"/>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lastRenderedPageBreak/>
        <w:t>Memperjelas dan mempertegas tugas dan tanggung jawab direksi dan dewan komisaris, termasuk mengatur mengenai komisaris independent dan komisaris utusan</w:t>
      </w:r>
    </w:p>
    <w:p w:rsidR="00E8453C" w:rsidRPr="00E8453C" w:rsidRDefault="00E8453C" w:rsidP="00105850">
      <w:pPr>
        <w:numPr>
          <w:ilvl w:val="0"/>
          <w:numId w:val="16"/>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Kewajiban perseroan untuk melaksanakan tanggung jawab social dan lingkungan.</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Undang-Undang perseroan terbatas Nomor 40 Tahun 2007 tidak mengatur secara eksplisit tentang GCG.</w:t>
      </w:r>
      <w:proofErr w:type="gramEnd"/>
      <w:r w:rsidRPr="00E8453C">
        <w:rPr>
          <w:rFonts w:ascii="Arial" w:eastAsia="Times New Roman" w:hAnsi="Arial" w:cs="Arial"/>
          <w:sz w:val="24"/>
          <w:szCs w:val="24"/>
        </w:rPr>
        <w:t xml:space="preserve"> Meskipun begitu, Undang-Undang ini mengatur secara garis besar tentang mekanisme hubungan, peran, wewenang, tugas dan tanggung jawab, prosedur dan tata cara rapat, serta proses pengambilan keputusan dan organ minimal yang harus ada dalam perseroan, yaitu Rapat Umum Pemegang saham (RUPS), direksi, dan Dewan Komisaris.</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Wewenang dari ketiga organ ini diatur dalam Bab I Pasal 1 sebagai berikut:</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Ayat 4     Rapat umum pemegang saham, yang selanjutnya disebut RUPS, adalah Organ Perseroan yang mempunyai wewenang yang tidak diberikan kepada direksi atau Dewan Komisaris dalam batas yang ditentukan dalam Undang-Undang ini dan/atau anggaran dasar.</w:t>
      </w:r>
      <w:proofErr w:type="gramEnd"/>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Ayat 5     Direksi adalah Organ Perseoran yang berwenang dan bertanggung jawab penuh atas pengurusan Perseroan untuk kepentingan Perseroan, sesuai dengan maksud dan tujuanperseroan serta mewakili perseroan, baik di dalam maupun diluar pengadilan sesuai dengan ketentuan anggran dasar.</w:t>
      </w:r>
      <w:proofErr w:type="gramEnd"/>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Ayat 6     Dewan komisaris adalan Organ Perseroan yang bertugas melakukan pengawasan secara umum dan atau khusus sesuai dengan anggaran dasar serta memberi nasehat kepada direksi.</w:t>
      </w:r>
      <w:proofErr w:type="gramEnd"/>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Secara spesifik, wewenang, tugas dan tanggung jawab ketiga organ ini dapat diringkas sebagai berikut:</w:t>
      </w:r>
    </w:p>
    <w:p w:rsidR="00E8453C" w:rsidRPr="00E8453C" w:rsidRDefault="00E8453C" w:rsidP="00105850">
      <w:pPr>
        <w:numPr>
          <w:ilvl w:val="0"/>
          <w:numId w:val="17"/>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 xml:space="preserve">RUPS </w:t>
      </w:r>
    </w:p>
    <w:p w:rsidR="00E8453C" w:rsidRPr="00E8453C" w:rsidRDefault="00E8453C" w:rsidP="00105850">
      <w:pPr>
        <w:numPr>
          <w:ilvl w:val="1"/>
          <w:numId w:val="17"/>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Menyetujui dan menetapkan Anggaran Dasar Perusahaan (Pasal 19 ayat 1)</w:t>
      </w:r>
    </w:p>
    <w:p w:rsidR="00E8453C" w:rsidRPr="00E8453C" w:rsidRDefault="00E8453C" w:rsidP="00105850">
      <w:pPr>
        <w:numPr>
          <w:ilvl w:val="1"/>
          <w:numId w:val="17"/>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Menyetujui pembelian kembali dan pengalihan saham Perseroan (Pasal 38 ayat 1)</w:t>
      </w:r>
    </w:p>
    <w:p w:rsidR="00E8453C" w:rsidRPr="00E8453C" w:rsidRDefault="00E8453C" w:rsidP="00105850">
      <w:pPr>
        <w:numPr>
          <w:ilvl w:val="1"/>
          <w:numId w:val="17"/>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Menyetujui penambahan dan pengurangan modal Perseroan (Pasal 41 ayat 1 dan Pasal 44 ayat 1)</w:t>
      </w:r>
    </w:p>
    <w:p w:rsidR="00E8453C" w:rsidRPr="00E8453C" w:rsidRDefault="00E8453C" w:rsidP="00105850">
      <w:pPr>
        <w:numPr>
          <w:ilvl w:val="1"/>
          <w:numId w:val="17"/>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Menyetujui dan mengesahkan laporan tahunan termasuk laporan keuangan Direksi serta laporan tugas pengawasan Komisaris (Pasal 69)</w:t>
      </w:r>
    </w:p>
    <w:p w:rsidR="00E8453C" w:rsidRPr="00E8453C" w:rsidRDefault="00E8453C" w:rsidP="00105850">
      <w:pPr>
        <w:numPr>
          <w:ilvl w:val="1"/>
          <w:numId w:val="17"/>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Menyetujui dan menetapkan penggunaan laba bersih, penyisihan cadangan dan dividen, serta dividen interim (Pasal 71 dan Pasal 72).</w:t>
      </w:r>
    </w:p>
    <w:p w:rsidR="00E8453C" w:rsidRPr="00E8453C" w:rsidRDefault="00E8453C" w:rsidP="00105850">
      <w:pPr>
        <w:numPr>
          <w:ilvl w:val="1"/>
          <w:numId w:val="17"/>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lastRenderedPageBreak/>
        <w:t>Menyetujui penggabungan, peleburan, pengambilalihan atau pemisahan, pengajuan pailit, perpanjang jangka waktu berdirinya, dan pembubaran perseroan (Pasal 89).</w:t>
      </w:r>
    </w:p>
    <w:p w:rsidR="00E8453C" w:rsidRPr="00E8453C" w:rsidRDefault="00E8453C" w:rsidP="00105850">
      <w:pPr>
        <w:numPr>
          <w:ilvl w:val="1"/>
          <w:numId w:val="17"/>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Menyetujui pengangkatan dan pemberhentian anggota Direksi dan Komisaris (Pasal 94 dan Pasal 111)</w:t>
      </w:r>
    </w:p>
    <w:p w:rsidR="00E8453C" w:rsidRPr="00E8453C" w:rsidRDefault="00E8453C" w:rsidP="00105850">
      <w:pPr>
        <w:numPr>
          <w:ilvl w:val="1"/>
          <w:numId w:val="17"/>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Menetapakan besarnya gaji dan tunjangan anggota Direksi dan Komisaris (Psala 96 dan Pasal 113).</w:t>
      </w:r>
    </w:p>
    <w:p w:rsidR="00E8453C" w:rsidRPr="00E8453C" w:rsidRDefault="00E8453C" w:rsidP="00105850">
      <w:pPr>
        <w:numPr>
          <w:ilvl w:val="0"/>
          <w:numId w:val="17"/>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Dewan Komisaris</w:t>
      </w:r>
    </w:p>
    <w:p w:rsidR="00E8453C" w:rsidRPr="00E8453C" w:rsidRDefault="00E8453C" w:rsidP="00105850">
      <w:pPr>
        <w:numPr>
          <w:ilvl w:val="0"/>
          <w:numId w:val="18"/>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Melakukan tugas dan tanggung jawab pengawasan atas kebijakan pengurusan, jalannya pengurusan pada umumnya, dan memberikan nasehat kepada Direksi (Pasal 108 dan Pasal 114).</w:t>
      </w:r>
    </w:p>
    <w:p w:rsidR="00E8453C" w:rsidRPr="00E8453C" w:rsidRDefault="00E8453C" w:rsidP="00105850">
      <w:pPr>
        <w:numPr>
          <w:ilvl w:val="0"/>
          <w:numId w:val="18"/>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Bertanggung jawab rentang secara pribadi atas kerugian perseroan bila yang bersangkutan atau lalai dalam menjalankan tugasnya (Pasal 114 ayat 3 dan ayat 4).</w:t>
      </w:r>
    </w:p>
    <w:p w:rsidR="00E8453C" w:rsidRPr="00E8453C" w:rsidRDefault="00E8453C" w:rsidP="00105850">
      <w:pPr>
        <w:numPr>
          <w:ilvl w:val="0"/>
          <w:numId w:val="18"/>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Bertanggung jawab renteng secara pribadi atas kepailitan perseroan bila disebabkan oleh kesalahan dan kelalian dalam menjalankan tugas pengawasan dan pemberi nasehat (Pasal 115).</w:t>
      </w:r>
    </w:p>
    <w:p w:rsidR="00E8453C" w:rsidRPr="00E8453C" w:rsidRDefault="00E8453C" w:rsidP="00105850">
      <w:pPr>
        <w:numPr>
          <w:ilvl w:val="0"/>
          <w:numId w:val="18"/>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Diberi wewenang untuk membrntuk komite yang diperlukan untuk mendukung tugas Dewan Komiaris.</w:t>
      </w:r>
    </w:p>
    <w:p w:rsidR="00E8453C" w:rsidRPr="00E8453C" w:rsidRDefault="00E8453C" w:rsidP="00105850">
      <w:pPr>
        <w:numPr>
          <w:ilvl w:val="0"/>
          <w:numId w:val="19"/>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Dewan Direksi</w:t>
      </w:r>
    </w:p>
    <w:p w:rsidR="00E8453C" w:rsidRPr="00E8453C" w:rsidRDefault="00E8453C" w:rsidP="00105850">
      <w:pPr>
        <w:numPr>
          <w:ilvl w:val="0"/>
          <w:numId w:val="20"/>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Menjalankan pengurusan perseroan untuk kepentingan perseroan sesuai dengan kebijakan yang dianggap tepat dalam batas yang ditetapkan Undang-Undang dan Anggaran Dasar Perseroan (Pasal 92)</w:t>
      </w:r>
    </w:p>
    <w:p w:rsidR="00E8453C" w:rsidRPr="00E8453C" w:rsidRDefault="00E8453C" w:rsidP="00105850">
      <w:pPr>
        <w:numPr>
          <w:ilvl w:val="0"/>
          <w:numId w:val="20"/>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Bertanggung jawab renteng dan penuh secara pribadi atas kerugian perseroan bila yang bersangkutan bersalah atau lalai dalam menjalankan tugasnya (Pasal 97)</w:t>
      </w:r>
    </w:p>
    <w:p w:rsidR="00E8453C" w:rsidRPr="00E8453C" w:rsidRDefault="00E8453C" w:rsidP="00105850">
      <w:pPr>
        <w:numPr>
          <w:ilvl w:val="0"/>
          <w:numId w:val="20"/>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Mewakili perseroan baik di dalam maupun di luar pengadilan (Pasal 98)</w:t>
      </w:r>
    </w:p>
    <w:p w:rsidR="00E8453C" w:rsidRPr="00E8453C" w:rsidRDefault="00E8453C" w:rsidP="00105850">
      <w:pPr>
        <w:numPr>
          <w:ilvl w:val="0"/>
          <w:numId w:val="20"/>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Wajib membuat daftar pemegang saham, risalah RUPS, dan risalah rapat direksi (Pasal 100 ayat 1a)</w:t>
      </w:r>
    </w:p>
    <w:p w:rsidR="00E8453C" w:rsidRPr="00E8453C" w:rsidRDefault="00E8453C" w:rsidP="00105850">
      <w:pPr>
        <w:numPr>
          <w:ilvl w:val="0"/>
          <w:numId w:val="20"/>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Wajib membuat laporan tahunan (Pasal 100 ayat 1b)</w:t>
      </w:r>
    </w:p>
    <w:p w:rsidR="00E8453C" w:rsidRPr="00E8453C" w:rsidRDefault="00E8453C" w:rsidP="00105850">
      <w:pPr>
        <w:numPr>
          <w:ilvl w:val="0"/>
          <w:numId w:val="20"/>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Wajib memelihara seluruh daftar, risalah, dokumen keuangan dan dokumen perseroan lainnya ditempat kedudukan Perseroan (Pasal 1c dan Pasal 2)</w:t>
      </w:r>
    </w:p>
    <w:p w:rsidR="00E8453C" w:rsidRPr="00E8453C" w:rsidRDefault="00E8453C" w:rsidP="00105850">
      <w:pPr>
        <w:numPr>
          <w:ilvl w:val="0"/>
          <w:numId w:val="20"/>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Wajib meminta peesrtujuan RUPS untuk mengalihkan kekayaan Perseroan atau menjadikan jaminan utang Perseroan (Pasal 102)</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Dengan demikian, RUPS merupakan organ tertinggi dan memegang wewenang tertinggi dalam perseroan yang berbadan hokum PT. Anggora Dean Komisaris dan Dewan Direksi diangakt dan diberhentikan oleh RUPS.</w:t>
      </w:r>
      <w:proofErr w:type="gramEnd"/>
      <w:r w:rsidRPr="00E8453C">
        <w:rPr>
          <w:rFonts w:ascii="Arial" w:eastAsia="Times New Roman" w:hAnsi="Arial" w:cs="Arial"/>
          <w:sz w:val="24"/>
          <w:szCs w:val="24"/>
        </w:rPr>
        <w:t xml:space="preserve"> Dewan komisaris bertugas untuk mengawasi tindakan Dewan Direksi serta memberikan nasehat dan arahan kepada Dewan Direksi dan menjalankan operasi perusahaan.dewan Direksi bertugas untuk menjalankan kegiatan operasi perusahaan berdasarkan arahan </w:t>
      </w:r>
      <w:r w:rsidRPr="00E8453C">
        <w:rPr>
          <w:rFonts w:ascii="Arial" w:eastAsia="Times New Roman" w:hAnsi="Arial" w:cs="Arial"/>
          <w:sz w:val="24"/>
          <w:szCs w:val="24"/>
        </w:rPr>
        <w:lastRenderedPageBreak/>
        <w:t>dan garis besar kebijakan yang telah ditetapkan oleh RUPS, Dewan Komisaris, serta Anggaran Dasar Perseroan yang berlaku dalam koridor hokum.</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b/>
          <w:bCs/>
          <w:sz w:val="24"/>
          <w:szCs w:val="24"/>
        </w:rPr>
        <w:t>Organ Khusus Dalam Penerapan GCG</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Meskipun ketentuan mangenai organ perseroan telah diatur dalam Undang-Undang Perseroan Terbatas Nomor 47 Tahun 2007 dan selanjutnya dituang kembali di dalanm Anggaran Dasar Perseroan, namun dalam praktiknya organ ini belum mampu menjamin terselenggaranya tata kelola perusahaan yang sehat.</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Indara Surya dan Ivan Yustiavananda (2006) menyebutkan paling tidak diperlukan empat organ tambahan untuk melengkapi penerapan GCG, yaitu:</w:t>
      </w:r>
    </w:p>
    <w:p w:rsidR="00E8453C" w:rsidRPr="00E8453C" w:rsidRDefault="00E8453C" w:rsidP="00105850">
      <w:pPr>
        <w:numPr>
          <w:ilvl w:val="0"/>
          <w:numId w:val="21"/>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Komisaris Independen</w:t>
      </w:r>
    </w:p>
    <w:p w:rsidR="00E8453C" w:rsidRPr="00E8453C" w:rsidRDefault="00E8453C" w:rsidP="00105850">
      <w:pPr>
        <w:numPr>
          <w:ilvl w:val="0"/>
          <w:numId w:val="21"/>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Direktur Independen</w:t>
      </w:r>
    </w:p>
    <w:p w:rsidR="00E8453C" w:rsidRPr="00E8453C" w:rsidRDefault="00E8453C" w:rsidP="00105850">
      <w:pPr>
        <w:numPr>
          <w:ilvl w:val="0"/>
          <w:numId w:val="21"/>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Komite Audit</w:t>
      </w:r>
    </w:p>
    <w:p w:rsidR="00E8453C" w:rsidRPr="00E8453C" w:rsidRDefault="00E8453C" w:rsidP="00105850">
      <w:pPr>
        <w:numPr>
          <w:ilvl w:val="0"/>
          <w:numId w:val="21"/>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Sekretaris Perusahaan</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b/>
          <w:bCs/>
          <w:sz w:val="24"/>
          <w:szCs w:val="24"/>
        </w:rPr>
        <w:t>Komisaris dan Direktur Independen</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Istilah independent sering di artikan sebagai merdeka, bebas, tidak memihak, tidak dalam tekanan pihak tertentu, netral, objektif, punya integritas, dan tidak dalam posisi konflik kepentingan.</w:t>
      </w:r>
      <w:proofErr w:type="gramEnd"/>
      <w:r w:rsidRPr="00E8453C">
        <w:rPr>
          <w:rFonts w:ascii="Arial" w:eastAsia="Times New Roman" w:hAnsi="Arial" w:cs="Arial"/>
          <w:sz w:val="24"/>
          <w:szCs w:val="24"/>
        </w:rPr>
        <w:t xml:space="preserve"> </w:t>
      </w:r>
      <w:proofErr w:type="gramStart"/>
      <w:r w:rsidRPr="00E8453C">
        <w:rPr>
          <w:rFonts w:ascii="Arial" w:eastAsia="Times New Roman" w:hAnsi="Arial" w:cs="Arial"/>
          <w:sz w:val="24"/>
          <w:szCs w:val="24"/>
        </w:rPr>
        <w:t>Indra Surya dan Ican Yustiavandana (2006) mengungkapkan ada dua pengertian independent terkait dengan konsep komisaris dan direktur independent tersebut.</w:t>
      </w:r>
      <w:proofErr w:type="gramEnd"/>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Pertama, komisaris dan direktur independent adalah seseorang yang ditunjuk untuk mewakili pemegang saham independent (pemegang saham minoritas).</w:t>
      </w:r>
      <w:proofErr w:type="gramEnd"/>
      <w:r w:rsidRPr="00E8453C">
        <w:rPr>
          <w:rFonts w:ascii="Arial" w:eastAsia="Times New Roman" w:hAnsi="Arial" w:cs="Arial"/>
          <w:sz w:val="24"/>
          <w:szCs w:val="24"/>
        </w:rPr>
        <w:t xml:space="preserve"> </w:t>
      </w:r>
      <w:proofErr w:type="gramStart"/>
      <w:r w:rsidRPr="00E8453C">
        <w:rPr>
          <w:rFonts w:ascii="Arial" w:eastAsia="Times New Roman" w:hAnsi="Arial" w:cs="Arial"/>
          <w:sz w:val="24"/>
          <w:szCs w:val="24"/>
        </w:rPr>
        <w:t>Sebagaimana diatur dalam Undang-Undang Perseroan, anggota Direksi, dan Komisaris diangkat dan diberhentikan oleh RUPS, sedangkan keputusan yang diambil dalam RUPS didasarkan perbandingan jumlah suara para pememgang saham.</w:t>
      </w:r>
      <w:proofErr w:type="gramEnd"/>
      <w:r w:rsidRPr="00E8453C">
        <w:rPr>
          <w:rFonts w:ascii="Arial" w:eastAsia="Times New Roman" w:hAnsi="Arial" w:cs="Arial"/>
          <w:sz w:val="24"/>
          <w:szCs w:val="24"/>
        </w:rPr>
        <w:t xml:space="preserve"> Hak suara dalam RUPS tidak didasarkan atas satu orang sat suara, tetapi didasarkan atas jumlah saham u\yang dimilikinya. Sebagai konsekunsinya, keputusan penetapan dan pemberhentian anggota komisaris dan direksi </w:t>
      </w:r>
      <w:proofErr w:type="gramStart"/>
      <w:r w:rsidRPr="00E8453C">
        <w:rPr>
          <w:rFonts w:ascii="Arial" w:eastAsia="Times New Roman" w:hAnsi="Arial" w:cs="Arial"/>
          <w:sz w:val="24"/>
          <w:szCs w:val="24"/>
        </w:rPr>
        <w:t>akan</w:t>
      </w:r>
      <w:proofErr w:type="gramEnd"/>
      <w:r w:rsidRPr="00E8453C">
        <w:rPr>
          <w:rFonts w:ascii="Arial" w:eastAsia="Times New Roman" w:hAnsi="Arial" w:cs="Arial"/>
          <w:sz w:val="24"/>
          <w:szCs w:val="24"/>
        </w:rPr>
        <w:t xml:space="preserve"> selalu berasal dari kepentingan pemegang saham mayoritas.</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 xml:space="preserve">Kedua, komisaris dan direktur inderpenden adalah pihak yang ditunjuk tidak dalam kepastian mewakili pihak mana pun dan semata-mata ditunjuk berdasarkan latar belakang pengetahuan, pengalmana, dan keahlian professional yang dimilikinya untuk menjalankan tugas demi kepentingan perusahaan. </w:t>
      </w:r>
      <w:proofErr w:type="gramStart"/>
      <w:r w:rsidRPr="00E8453C">
        <w:rPr>
          <w:rFonts w:ascii="Arial" w:eastAsia="Times New Roman" w:hAnsi="Arial" w:cs="Arial"/>
          <w:sz w:val="24"/>
          <w:szCs w:val="24"/>
        </w:rPr>
        <w:t>Jadi, pengertiannya disini lebih luas dibandingkan pengertian pertama.</w:t>
      </w:r>
      <w:proofErr w:type="gramEnd"/>
      <w:r w:rsidRPr="00E8453C">
        <w:rPr>
          <w:rFonts w:ascii="Arial" w:eastAsia="Times New Roman" w:hAnsi="Arial" w:cs="Arial"/>
          <w:sz w:val="24"/>
          <w:szCs w:val="24"/>
        </w:rPr>
        <w:t xml:space="preserve"> </w:t>
      </w:r>
      <w:proofErr w:type="gramStart"/>
      <w:r w:rsidRPr="00E8453C">
        <w:rPr>
          <w:rFonts w:ascii="Arial" w:eastAsia="Times New Roman" w:hAnsi="Arial" w:cs="Arial"/>
          <w:sz w:val="24"/>
          <w:szCs w:val="24"/>
        </w:rPr>
        <w:t>Komosaris dan direktur independent dinagkat semata-mata karena pertimbangan “profesionalisme” demi kepentingan perusahaan.</w:t>
      </w:r>
      <w:proofErr w:type="gramEnd"/>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lastRenderedPageBreak/>
        <w:t xml:space="preserve">Selain kedua pengertian tersebut, sebenarnya masih ada pengertian ketiga yang biasa dipakai dalam kode etik akuntan public, yang dalam konteks ini sering dikenal dengan istilah </w:t>
      </w:r>
      <w:r w:rsidRPr="00E8453C">
        <w:rPr>
          <w:rFonts w:ascii="Arial" w:eastAsia="Times New Roman" w:hAnsi="Arial" w:cs="Arial"/>
          <w:i/>
          <w:iCs/>
          <w:sz w:val="24"/>
          <w:szCs w:val="24"/>
        </w:rPr>
        <w:t>independent in fact</w:t>
      </w:r>
      <w:r w:rsidRPr="00E8453C">
        <w:rPr>
          <w:rFonts w:ascii="Arial" w:eastAsia="Times New Roman" w:hAnsi="Arial" w:cs="Arial"/>
          <w:sz w:val="24"/>
          <w:szCs w:val="24"/>
        </w:rPr>
        <w:t xml:space="preserve"> dan </w:t>
      </w:r>
      <w:r w:rsidRPr="00E8453C">
        <w:rPr>
          <w:rFonts w:ascii="Arial" w:eastAsia="Times New Roman" w:hAnsi="Arial" w:cs="Arial"/>
          <w:i/>
          <w:iCs/>
          <w:sz w:val="24"/>
          <w:szCs w:val="24"/>
        </w:rPr>
        <w:t>independent in appearance</w:t>
      </w:r>
      <w:r w:rsidRPr="00E8453C">
        <w:rPr>
          <w:rFonts w:ascii="Arial" w:eastAsia="Times New Roman" w:hAnsi="Arial" w:cs="Arial"/>
          <w:sz w:val="24"/>
          <w:szCs w:val="24"/>
        </w:rPr>
        <w:t>.</w:t>
      </w:r>
      <w:proofErr w:type="gramEnd"/>
      <w:r w:rsidRPr="00E8453C">
        <w:rPr>
          <w:rFonts w:ascii="Arial" w:eastAsia="Times New Roman" w:hAnsi="Arial" w:cs="Arial"/>
          <w:sz w:val="24"/>
          <w:szCs w:val="24"/>
        </w:rPr>
        <w:t xml:space="preserve"> </w:t>
      </w:r>
      <w:proofErr w:type="gramStart"/>
      <w:r w:rsidRPr="00E8453C">
        <w:rPr>
          <w:rFonts w:ascii="Arial" w:eastAsia="Times New Roman" w:hAnsi="Arial" w:cs="Arial"/>
          <w:i/>
          <w:iCs/>
          <w:sz w:val="24"/>
          <w:szCs w:val="24"/>
        </w:rPr>
        <w:t>Independent in fact</w:t>
      </w:r>
      <w:r w:rsidRPr="00E8453C">
        <w:rPr>
          <w:rFonts w:ascii="Arial" w:eastAsia="Times New Roman" w:hAnsi="Arial" w:cs="Arial"/>
          <w:sz w:val="24"/>
          <w:szCs w:val="24"/>
        </w:rPr>
        <w:t xml:space="preserve"> menekankan sikap mental dalam mengambil keputusan dan tindakan yang semata-mata didasarkan atas pertimbangan profesionalisme dari dalam diri yang bersangkutan tanpa campur tangan, pengaruh, atau tekanan dari pihak luar.</w:t>
      </w:r>
      <w:proofErr w:type="gramEnd"/>
      <w:r w:rsidRPr="00E8453C">
        <w:rPr>
          <w:rFonts w:ascii="Arial" w:eastAsia="Times New Roman" w:hAnsi="Arial" w:cs="Arial"/>
          <w:sz w:val="24"/>
          <w:szCs w:val="24"/>
        </w:rPr>
        <w:t xml:space="preserve"> </w:t>
      </w:r>
      <w:proofErr w:type="gramStart"/>
      <w:r w:rsidRPr="00E8453C">
        <w:rPr>
          <w:rFonts w:ascii="Arial" w:eastAsia="Times New Roman" w:hAnsi="Arial" w:cs="Arial"/>
          <w:i/>
          <w:iCs/>
          <w:sz w:val="24"/>
          <w:szCs w:val="24"/>
        </w:rPr>
        <w:t>Independent in appearance</w:t>
      </w:r>
      <w:r w:rsidRPr="00E8453C">
        <w:rPr>
          <w:rFonts w:ascii="Arial" w:eastAsia="Times New Roman" w:hAnsi="Arial" w:cs="Arial"/>
          <w:sz w:val="24"/>
          <w:szCs w:val="24"/>
        </w:rPr>
        <w:t xml:space="preserve"> dilihat dari sudut pandang pihak luar yang mengharapkan calon yang bersangkutan secara fisik tidak mempunyai hubungan darah dengan aperusahaan dan/atau dengan para pemangku kepentingan lainnya yang dapat menimbulkan keraguan dari pihak luar tentang kenetralan yang bersangkutan.</w:t>
      </w:r>
      <w:proofErr w:type="gramEnd"/>
      <w:r w:rsidRPr="00E8453C">
        <w:rPr>
          <w:rFonts w:ascii="Arial" w:eastAsia="Times New Roman" w:hAnsi="Arial" w:cs="Arial"/>
          <w:sz w:val="24"/>
          <w:szCs w:val="24"/>
        </w:rPr>
        <w:t xml:space="preserve"> Pada pengetian kedua mengenai komisaris dan direktu independent yang telah disebutkan, pengertian tersebut </w:t>
      </w:r>
      <w:proofErr w:type="gramStart"/>
      <w:r w:rsidRPr="00E8453C">
        <w:rPr>
          <w:rFonts w:ascii="Arial" w:eastAsia="Times New Roman" w:hAnsi="Arial" w:cs="Arial"/>
          <w:sz w:val="24"/>
          <w:szCs w:val="24"/>
        </w:rPr>
        <w:t>sama</w:t>
      </w:r>
      <w:proofErr w:type="gramEnd"/>
      <w:r w:rsidRPr="00E8453C">
        <w:rPr>
          <w:rFonts w:ascii="Arial" w:eastAsia="Times New Roman" w:hAnsi="Arial" w:cs="Arial"/>
          <w:sz w:val="24"/>
          <w:szCs w:val="24"/>
        </w:rPr>
        <w:t xml:space="preserve"> denganpengetian </w:t>
      </w:r>
      <w:r w:rsidRPr="00E8453C">
        <w:rPr>
          <w:rFonts w:ascii="Arial" w:eastAsia="Times New Roman" w:hAnsi="Arial" w:cs="Arial"/>
          <w:i/>
          <w:iCs/>
          <w:sz w:val="24"/>
          <w:szCs w:val="24"/>
        </w:rPr>
        <w:t xml:space="preserve">independent in fact </w:t>
      </w:r>
      <w:r w:rsidRPr="00E8453C">
        <w:rPr>
          <w:rFonts w:ascii="Arial" w:eastAsia="Times New Roman" w:hAnsi="Arial" w:cs="Arial"/>
          <w:sz w:val="24"/>
          <w:szCs w:val="24"/>
        </w:rPr>
        <w:t xml:space="preserve">yang semata-mata didasarkan atas pertimbangan profesionalisme saja. </w:t>
      </w:r>
      <w:proofErr w:type="gramStart"/>
      <w:r w:rsidRPr="00E8453C">
        <w:rPr>
          <w:rFonts w:ascii="Arial" w:eastAsia="Times New Roman" w:hAnsi="Arial" w:cs="Arial"/>
          <w:sz w:val="24"/>
          <w:szCs w:val="24"/>
        </w:rPr>
        <w:t xml:space="preserve">Namun dalam pengertian ketiga, pertimbangan profesionalisme saja tidak cukup, persyaratan </w:t>
      </w:r>
      <w:r w:rsidRPr="00E8453C">
        <w:rPr>
          <w:rFonts w:ascii="Arial" w:eastAsia="Times New Roman" w:hAnsi="Arial" w:cs="Arial"/>
          <w:i/>
          <w:iCs/>
          <w:sz w:val="24"/>
          <w:szCs w:val="24"/>
        </w:rPr>
        <w:t>independent in appearance</w:t>
      </w:r>
      <w:r w:rsidRPr="00E8453C">
        <w:rPr>
          <w:rFonts w:ascii="Arial" w:eastAsia="Times New Roman" w:hAnsi="Arial" w:cs="Arial"/>
          <w:sz w:val="24"/>
          <w:szCs w:val="24"/>
        </w:rPr>
        <w:t xml:space="preserve"> juga harus dipenuhi.</w:t>
      </w:r>
      <w:proofErr w:type="gramEnd"/>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b/>
          <w:bCs/>
          <w:sz w:val="24"/>
          <w:szCs w:val="24"/>
        </w:rPr>
        <w:t>Komita Audit</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Undang-Undang Perseroan terbatas Pasal 121 memunginkan Dewan Komisaris untuk membentuk komite tertentu yang dianggap perlu untuk membantu tugas pengawasan yang diperlukan.</w:t>
      </w:r>
      <w:proofErr w:type="gramEnd"/>
      <w:r w:rsidRPr="00E8453C">
        <w:rPr>
          <w:rFonts w:ascii="Arial" w:eastAsia="Times New Roman" w:hAnsi="Arial" w:cs="Arial"/>
          <w:sz w:val="24"/>
          <w:szCs w:val="24"/>
        </w:rPr>
        <w:t xml:space="preserve"> </w:t>
      </w:r>
      <w:proofErr w:type="gramStart"/>
      <w:r w:rsidRPr="00E8453C">
        <w:rPr>
          <w:rFonts w:ascii="Arial" w:eastAsia="Times New Roman" w:hAnsi="Arial" w:cs="Arial"/>
          <w:sz w:val="24"/>
          <w:szCs w:val="24"/>
        </w:rPr>
        <w:t>Salah satu komite tambahan yang kini banyak muncul untukmembantu fungsi Dewan Komisaris adalah Komite Audit.</w:t>
      </w:r>
      <w:proofErr w:type="gramEnd"/>
      <w:r w:rsidRPr="00E8453C">
        <w:rPr>
          <w:rFonts w:ascii="Arial" w:eastAsia="Times New Roman" w:hAnsi="Arial" w:cs="Arial"/>
          <w:sz w:val="24"/>
          <w:szCs w:val="24"/>
        </w:rPr>
        <w:t xml:space="preserve"> Munculnya komite audit ini barangkali disebabkan kecenderungan makin meningkatnya berbagai skandal penyelewengan dan kelalaian yang dilakukan para direktur dan komisaris yang menandakan kurang memadainya fungsi pengawasan.</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Sebagimana dinyatakan oleh Hasnati (dalam Indra Surya dan Ivan Yustiavandana, 2006), tugas, tanggung jawab, dan wewenang komite audit adalah membantu dewan komisaris, antara lain:</w:t>
      </w:r>
    </w:p>
    <w:p w:rsidR="00E8453C" w:rsidRPr="00E8453C" w:rsidRDefault="00E8453C" w:rsidP="00105850">
      <w:pPr>
        <w:numPr>
          <w:ilvl w:val="0"/>
          <w:numId w:val="22"/>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Mendorong terbentuknya struktur pengendalian intern yang memadai (prinsip tanggung jawab).</w:t>
      </w:r>
    </w:p>
    <w:p w:rsidR="00E8453C" w:rsidRPr="00E8453C" w:rsidRDefault="00E8453C" w:rsidP="00105850">
      <w:pPr>
        <w:numPr>
          <w:ilvl w:val="0"/>
          <w:numId w:val="22"/>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Meningkatkan kualitas keterbukaan dan laporan keuangan (prinsip transparansi)</w:t>
      </w:r>
    </w:p>
    <w:p w:rsidR="00E8453C" w:rsidRPr="00E8453C" w:rsidRDefault="00E8453C" w:rsidP="00105850">
      <w:pPr>
        <w:numPr>
          <w:ilvl w:val="0"/>
          <w:numId w:val="22"/>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 xml:space="preserve">Mengkaji ruang lingkup dan ketepatan audit eksternal, kewajaran biaya audit ekstenal, </w:t>
      </w:r>
      <w:proofErr w:type="gramStart"/>
      <w:r w:rsidRPr="00E8453C">
        <w:rPr>
          <w:rFonts w:ascii="Arial" w:eastAsia="Times New Roman" w:hAnsi="Arial" w:cs="Arial"/>
          <w:sz w:val="24"/>
          <w:szCs w:val="24"/>
        </w:rPr>
        <w:t>serta</w:t>
      </w:r>
      <w:proofErr w:type="gramEnd"/>
      <w:r w:rsidRPr="00E8453C">
        <w:rPr>
          <w:rFonts w:ascii="Arial" w:eastAsia="Times New Roman" w:hAnsi="Arial" w:cs="Arial"/>
          <w:sz w:val="24"/>
          <w:szCs w:val="24"/>
        </w:rPr>
        <w:t xml:space="preserve"> kemandirian dan objektivitas audit eksternal. (prinsip akuntabilitas)</w:t>
      </w:r>
    </w:p>
    <w:p w:rsidR="00E8453C" w:rsidRPr="00E8453C" w:rsidRDefault="00E8453C" w:rsidP="00105850">
      <w:pPr>
        <w:numPr>
          <w:ilvl w:val="0"/>
          <w:numId w:val="22"/>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 xml:space="preserve">Mempersiapkan </w:t>
      </w:r>
      <w:proofErr w:type="gramStart"/>
      <w:r w:rsidRPr="00E8453C">
        <w:rPr>
          <w:rFonts w:ascii="Arial" w:eastAsia="Times New Roman" w:hAnsi="Arial" w:cs="Arial"/>
          <w:sz w:val="24"/>
          <w:szCs w:val="24"/>
        </w:rPr>
        <w:t>surat</w:t>
      </w:r>
      <w:proofErr w:type="gramEnd"/>
      <w:r w:rsidRPr="00E8453C">
        <w:rPr>
          <w:rFonts w:ascii="Arial" w:eastAsia="Times New Roman" w:hAnsi="Arial" w:cs="Arial"/>
          <w:sz w:val="24"/>
          <w:szCs w:val="24"/>
        </w:rPr>
        <w:t xml:space="preserve"> uraian tugas dan tanggung jawab komite audit selama tahun buku yang sedang diperiksa eksternal audit (prinsip tanggung jawab).</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Selanjutnya Forum for Corporate Governance in Indonesia dan YPPMI Institutemenyebutkan syarat-syarat untuk menjadi anggota Komite Audit adalah:</w:t>
      </w:r>
    </w:p>
    <w:p w:rsidR="00E8453C" w:rsidRPr="00E8453C" w:rsidRDefault="00E8453C" w:rsidP="00105850">
      <w:pPr>
        <w:numPr>
          <w:ilvl w:val="0"/>
          <w:numId w:val="2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lastRenderedPageBreak/>
        <w:t>Komite Audit bertanggung jawab kepada Dewan Direksi</w:t>
      </w:r>
    </w:p>
    <w:p w:rsidR="00E8453C" w:rsidRPr="00E8453C" w:rsidRDefault="00E8453C" w:rsidP="00105850">
      <w:pPr>
        <w:numPr>
          <w:ilvl w:val="0"/>
          <w:numId w:val="2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Terdiri atas sekurang-kurangnya 1 (satu) orang Komisaris Independen dan sekurang-kurangnya 2 (dua) orang anggota berasal dari luar Emiten atau perusahaan public.</w:t>
      </w:r>
    </w:p>
    <w:p w:rsidR="00E8453C" w:rsidRPr="00E8453C" w:rsidRDefault="00E8453C" w:rsidP="00105850">
      <w:pPr>
        <w:numPr>
          <w:ilvl w:val="0"/>
          <w:numId w:val="2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Memiliki integritas tinggi, kemampuan, pengetahuan, dan pengalaman yang memadai sesuai latar belakang pendidikannya, serta mampu berkomunikasi dengan baik.</w:t>
      </w:r>
    </w:p>
    <w:p w:rsidR="00E8453C" w:rsidRPr="00E8453C" w:rsidRDefault="00E8453C" w:rsidP="00105850">
      <w:pPr>
        <w:numPr>
          <w:ilvl w:val="0"/>
          <w:numId w:val="2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Salah satu dari anggota Komite Audit memiliki latar belakang pendidikan keuangan dan akuntansi.</w:t>
      </w:r>
    </w:p>
    <w:p w:rsidR="00E8453C" w:rsidRPr="00E8453C" w:rsidRDefault="00E8453C" w:rsidP="00105850">
      <w:pPr>
        <w:numPr>
          <w:ilvl w:val="0"/>
          <w:numId w:val="2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Memilki pengetahuan yang cukup untuk membaca dan memahami laporan keuangan.</w:t>
      </w:r>
    </w:p>
    <w:p w:rsidR="00E8453C" w:rsidRPr="00E8453C" w:rsidRDefault="00E8453C" w:rsidP="00105850">
      <w:pPr>
        <w:numPr>
          <w:ilvl w:val="0"/>
          <w:numId w:val="2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 xml:space="preserve">Bukan merupakan orang dalam Kantor Akuntan Publik yang memberikan jasa Audit dan/atau non-audit pada Emiten atau perusahaan public yang bersangkutan dalam satu tahun terakhir sebelum diangkat oleh Komisaris sebagaiaman dimaksud dalam Peraturan VIII.A.2. </w:t>
      </w:r>
      <w:proofErr w:type="gramStart"/>
      <w:r w:rsidRPr="00E8453C">
        <w:rPr>
          <w:rFonts w:ascii="Arial" w:eastAsia="Times New Roman" w:hAnsi="Arial" w:cs="Arial"/>
          <w:sz w:val="24"/>
          <w:szCs w:val="24"/>
        </w:rPr>
        <w:t>tentang</w:t>
      </w:r>
      <w:proofErr w:type="gramEnd"/>
      <w:r w:rsidRPr="00E8453C">
        <w:rPr>
          <w:rFonts w:ascii="Arial" w:eastAsia="Times New Roman" w:hAnsi="Arial" w:cs="Arial"/>
          <w:sz w:val="24"/>
          <w:szCs w:val="24"/>
        </w:rPr>
        <w:t xml:space="preserve"> Independensi Akuntan yang memberikan jasa audit di pasar modal.</w:t>
      </w:r>
    </w:p>
    <w:p w:rsidR="00E8453C" w:rsidRPr="00E8453C" w:rsidRDefault="00E8453C" w:rsidP="00105850">
      <w:pPr>
        <w:numPr>
          <w:ilvl w:val="0"/>
          <w:numId w:val="2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Bukan merupakan karyawan kunci Emiten atau perushaan public dalan satu tahun terakhir sebelum diangkat komisaris.</w:t>
      </w:r>
    </w:p>
    <w:p w:rsidR="00E8453C" w:rsidRPr="00E8453C" w:rsidRDefault="00E8453C" w:rsidP="00105850">
      <w:pPr>
        <w:numPr>
          <w:ilvl w:val="0"/>
          <w:numId w:val="2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Tidak mempunyai saham baik langsung mapun tidak langsung pada emiten atau perusaah public. Dalam hal komite audit memperloeh saham akibat suatu peristiwa hokum, maka dalam jangka waktu paling lama enam bulan setelah diperolehnya saham tersebut wajib mengalihkan kepada pihak lain.</w:t>
      </w:r>
    </w:p>
    <w:p w:rsidR="00E8453C" w:rsidRPr="00E8453C" w:rsidRDefault="00E8453C" w:rsidP="00105850">
      <w:pPr>
        <w:numPr>
          <w:ilvl w:val="0"/>
          <w:numId w:val="2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Tidak mempunyai hubungan afiliasi dengan Emiten, Komisaris, Direktu, atau Pemegang Saham Utama.</w:t>
      </w:r>
    </w:p>
    <w:p w:rsidR="00E8453C" w:rsidRPr="00E8453C" w:rsidRDefault="00E8453C" w:rsidP="00105850">
      <w:pPr>
        <w:numPr>
          <w:ilvl w:val="0"/>
          <w:numId w:val="2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Tidak mempunyai hubungan usaha baik langsung maupun tidak langsung yang berkaitan dengan kegiatan usaha Emiten.</w:t>
      </w:r>
    </w:p>
    <w:p w:rsidR="00E8453C" w:rsidRPr="00E8453C" w:rsidRDefault="00E8453C" w:rsidP="00105850">
      <w:pPr>
        <w:numPr>
          <w:ilvl w:val="0"/>
          <w:numId w:val="2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Tidak merangkap sebagai anggota Komite Audit pada Emiten atau perusahaan public lain pada periode yang sama</w:t>
      </w:r>
    </w:p>
    <w:p w:rsidR="00E8453C" w:rsidRPr="00E8453C" w:rsidRDefault="00E8453C" w:rsidP="00105850">
      <w:pPr>
        <w:numPr>
          <w:ilvl w:val="0"/>
          <w:numId w:val="23"/>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Sekretaris perusahaan harus bertindak sebagai Sekretaris Perusahaan Audit.</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Aturan mengenai Komite Audit ini, antar alin dapat dilihat pada:</w:t>
      </w:r>
    </w:p>
    <w:p w:rsidR="00E8453C" w:rsidRPr="00E8453C" w:rsidRDefault="00E8453C" w:rsidP="00105850">
      <w:pPr>
        <w:numPr>
          <w:ilvl w:val="0"/>
          <w:numId w:val="24"/>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SE Ketua Bapepam Nomor SE-03/PM/2000 tentang Komite Audit untuk perusahaan public.</w:t>
      </w:r>
    </w:p>
    <w:p w:rsidR="00E8453C" w:rsidRPr="00E8453C" w:rsidRDefault="00E8453C" w:rsidP="00105850">
      <w:pPr>
        <w:numPr>
          <w:ilvl w:val="0"/>
          <w:numId w:val="24"/>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Keputusan Direksi PT BEJ Nomor Kep-305/BEJ/07-2004 tentang pencatatan saham dan efek</w:t>
      </w:r>
    </w:p>
    <w:p w:rsidR="00E8453C" w:rsidRPr="00E8453C" w:rsidRDefault="00E8453C" w:rsidP="00105850">
      <w:pPr>
        <w:numPr>
          <w:ilvl w:val="0"/>
          <w:numId w:val="24"/>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Keputusan Menteri Negara Pendayagunaan Badan Usaha Milik Negara Nomor Kep-133/M-BUMN/1999 tentang Pembentukan Komite Audit bagi BUMN.</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b/>
          <w:bCs/>
          <w:sz w:val="24"/>
          <w:szCs w:val="24"/>
        </w:rPr>
        <w:t>Sekretaris Perusahaan</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 xml:space="preserve">Tugas, tanggung jawab, dan kedudukan pejabat sekretaris perusahaan sebagi bagian dari pelaksanaan GCG berbeda sekali dengan tugas, kedudukan, dan </w:t>
      </w:r>
      <w:r w:rsidRPr="00E8453C">
        <w:rPr>
          <w:rFonts w:ascii="Arial" w:eastAsia="Times New Roman" w:hAnsi="Arial" w:cs="Arial"/>
          <w:sz w:val="24"/>
          <w:szCs w:val="24"/>
        </w:rPr>
        <w:lastRenderedPageBreak/>
        <w:t>tanggung jawab seorang sekretaris eksekutif yang selama ini sudah sangat dikenal.</w:t>
      </w:r>
      <w:proofErr w:type="gramEnd"/>
      <w:r w:rsidRPr="00E8453C">
        <w:rPr>
          <w:rFonts w:ascii="Arial" w:eastAsia="Times New Roman" w:hAnsi="Arial" w:cs="Arial"/>
          <w:sz w:val="24"/>
          <w:szCs w:val="24"/>
        </w:rPr>
        <w:t xml:space="preserve"> Sekretaris eksekutif biasnya direkrut sebagai staf khusus untuk keperluan para eksekutif puncak suatu perusahaan, seperti: direksi, komisaris atau ekesekutif puncak lainnya. Fungsi utama sekretaris eksekutif lebih banyak untuk membantu pejabat eksekutuf yang bersangkutan, antara lain: menyangkut pengaturan jadwal kegiatan, jadwal rapat, dokuemntasi </w:t>
      </w:r>
      <w:proofErr w:type="gramStart"/>
      <w:r w:rsidRPr="00E8453C">
        <w:rPr>
          <w:rFonts w:ascii="Arial" w:eastAsia="Times New Roman" w:hAnsi="Arial" w:cs="Arial"/>
          <w:sz w:val="24"/>
          <w:szCs w:val="24"/>
        </w:rPr>
        <w:t>surat</w:t>
      </w:r>
      <w:proofErr w:type="gramEnd"/>
      <w:r w:rsidRPr="00E8453C">
        <w:rPr>
          <w:rFonts w:ascii="Arial" w:eastAsia="Times New Roman" w:hAnsi="Arial" w:cs="Arial"/>
          <w:sz w:val="24"/>
          <w:szCs w:val="24"/>
        </w:rPr>
        <w:t xml:space="preserve"> masuk dan surat keluar, penerimaan telepon, pengurusan tiket dan dokumen perjalanan dan sebagainya.</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proofErr w:type="gramStart"/>
      <w:r w:rsidRPr="00E8453C">
        <w:rPr>
          <w:rFonts w:ascii="Arial" w:eastAsia="Times New Roman" w:hAnsi="Arial" w:cs="Arial"/>
          <w:sz w:val="24"/>
          <w:szCs w:val="24"/>
        </w:rPr>
        <w:t>Jabatan sekretaris perusahaan menempati posisi yang sangat tinggi dan strategis karena orang dalam jabatan ini berfungsio sebagai pejabat penghubung atau semacam public relation antar perusahaan dengan pihak luar perusahaan, khususnya bagi perusahaan-perusahaan besar yang telah mendaftarkan sahamnya dibursa.</w:t>
      </w:r>
      <w:proofErr w:type="gramEnd"/>
      <w:r w:rsidRPr="00E8453C">
        <w:rPr>
          <w:rFonts w:ascii="Arial" w:eastAsia="Times New Roman" w:hAnsi="Arial" w:cs="Arial"/>
          <w:sz w:val="24"/>
          <w:szCs w:val="24"/>
        </w:rPr>
        <w:t xml:space="preserve"> Tugas utama sekretaris perusahaan antara </w:t>
      </w:r>
      <w:proofErr w:type="gramStart"/>
      <w:r w:rsidRPr="00E8453C">
        <w:rPr>
          <w:rFonts w:ascii="Arial" w:eastAsia="Times New Roman" w:hAnsi="Arial" w:cs="Arial"/>
          <w:sz w:val="24"/>
          <w:szCs w:val="24"/>
        </w:rPr>
        <w:t>lain</w:t>
      </w:r>
      <w:proofErr w:type="gramEnd"/>
      <w:r w:rsidRPr="00E8453C">
        <w:rPr>
          <w:rFonts w:ascii="Arial" w:eastAsia="Times New Roman" w:hAnsi="Arial" w:cs="Arial"/>
          <w:sz w:val="24"/>
          <w:szCs w:val="24"/>
        </w:rPr>
        <w:t xml:space="preserve"> menyimpan dokumenperusahaan, daftar pemegang saham, risalah rapat direksi dan RUPS serta meyimpan dan meyediakan informasi penting lainya bagi kepentingan seluruh pemangku kepentingan.</w:t>
      </w:r>
    </w:p>
    <w:p w:rsidR="00E8453C" w:rsidRPr="00E8453C" w:rsidRDefault="00E8453C" w:rsidP="00E8453C">
      <w:pPr>
        <w:spacing w:before="100" w:beforeAutospacing="1" w:after="100" w:afterAutospacing="1" w:line="240" w:lineRule="auto"/>
        <w:ind w:left="0"/>
        <w:rPr>
          <w:rFonts w:ascii="Arial" w:eastAsia="Times New Roman" w:hAnsi="Arial" w:cs="Arial"/>
          <w:sz w:val="24"/>
          <w:szCs w:val="24"/>
        </w:rPr>
      </w:pPr>
      <w:r w:rsidRPr="00E8453C">
        <w:rPr>
          <w:rFonts w:ascii="Arial" w:eastAsia="Times New Roman" w:hAnsi="Arial" w:cs="Arial"/>
          <w:sz w:val="24"/>
          <w:szCs w:val="24"/>
        </w:rPr>
        <w:t xml:space="preserve">Aturan yang berkaitan dengan sekretaris perusahaan ini dapat dilihat antara </w:t>
      </w:r>
      <w:proofErr w:type="gramStart"/>
      <w:r w:rsidRPr="00E8453C">
        <w:rPr>
          <w:rFonts w:ascii="Arial" w:eastAsia="Times New Roman" w:hAnsi="Arial" w:cs="Arial"/>
          <w:sz w:val="24"/>
          <w:szCs w:val="24"/>
        </w:rPr>
        <w:t>lain</w:t>
      </w:r>
      <w:proofErr w:type="gramEnd"/>
      <w:r w:rsidRPr="00E8453C">
        <w:rPr>
          <w:rFonts w:ascii="Arial" w:eastAsia="Times New Roman" w:hAnsi="Arial" w:cs="Arial"/>
          <w:sz w:val="24"/>
          <w:szCs w:val="24"/>
        </w:rPr>
        <w:t xml:space="preserve"> pada:</w:t>
      </w:r>
    </w:p>
    <w:p w:rsidR="00E8453C" w:rsidRPr="00E8453C" w:rsidRDefault="00E8453C" w:rsidP="00105850">
      <w:pPr>
        <w:numPr>
          <w:ilvl w:val="0"/>
          <w:numId w:val="25"/>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Keputusan Ketua Bapepam Nomor 63 tahun 1996 tentang Pembentukan Sekretaris Perusahaan bagi Perusahaan Publik.</w:t>
      </w:r>
    </w:p>
    <w:p w:rsidR="00E8453C" w:rsidRPr="00E8453C" w:rsidRDefault="00E8453C" w:rsidP="00105850">
      <w:pPr>
        <w:numPr>
          <w:ilvl w:val="0"/>
          <w:numId w:val="25"/>
        </w:numPr>
        <w:spacing w:before="100" w:beforeAutospacing="1" w:after="100" w:afterAutospacing="1" w:line="240" w:lineRule="auto"/>
        <w:rPr>
          <w:rFonts w:ascii="Arial" w:eastAsia="Times New Roman" w:hAnsi="Arial" w:cs="Arial"/>
          <w:sz w:val="24"/>
          <w:szCs w:val="24"/>
        </w:rPr>
      </w:pPr>
      <w:r w:rsidRPr="00E8453C">
        <w:rPr>
          <w:rFonts w:ascii="Arial" w:eastAsia="Times New Roman" w:hAnsi="Arial" w:cs="Arial"/>
          <w:sz w:val="24"/>
          <w:szCs w:val="24"/>
        </w:rPr>
        <w:t>Keputusan Direksi BEJ Nomor 339 Tahun 2001 tentang Sekretaris Perusahaan.</w:t>
      </w:r>
    </w:p>
    <w:p w:rsidR="004D1A07" w:rsidRPr="004D1A07" w:rsidRDefault="004D1A07" w:rsidP="004D1A07">
      <w:pPr>
        <w:spacing w:after="0" w:line="240" w:lineRule="auto"/>
        <w:ind w:left="0"/>
        <w:jc w:val="left"/>
        <w:rPr>
          <w:rFonts w:ascii="Arial" w:eastAsia="Times New Roman" w:hAnsi="Arial" w:cs="Arial"/>
          <w:sz w:val="24"/>
          <w:szCs w:val="24"/>
        </w:rPr>
      </w:pPr>
      <w:proofErr w:type="gramStart"/>
      <w:r w:rsidRPr="004D1A07">
        <w:rPr>
          <w:rFonts w:ascii="Arial" w:eastAsia="Times New Roman" w:hAnsi="Arial" w:cs="Arial"/>
          <w:sz w:val="24"/>
          <w:szCs w:val="24"/>
        </w:rPr>
        <w:t>Landasan pelaksanaan penilaian GCG di Perusahaan mengacu pada pernyataan tersirat dari Anggaran Dasar Perusahaan, dan sesuai dengan Pedoman Penilaian Pelaksanaan Tata Kelola Terintegrasi pada Surat Edaran Otoritas Jasa Keuangan No. 15/SEOJK.03/2015.</w:t>
      </w:r>
      <w:proofErr w:type="gramEnd"/>
      <w:r w:rsidRPr="004D1A07">
        <w:rPr>
          <w:rFonts w:ascii="Arial" w:eastAsia="Times New Roman" w:hAnsi="Arial" w:cs="Arial"/>
          <w:sz w:val="24"/>
          <w:szCs w:val="24"/>
        </w:rPr>
        <w:t xml:space="preserve"> Pelaksanaan GCG di Mandiri Sekuritas berlandaskan 5 (</w:t>
      </w:r>
      <w:proofErr w:type="gramStart"/>
      <w:r w:rsidRPr="004D1A07">
        <w:rPr>
          <w:rFonts w:ascii="Arial" w:eastAsia="Times New Roman" w:hAnsi="Arial" w:cs="Arial"/>
          <w:sz w:val="24"/>
          <w:szCs w:val="24"/>
        </w:rPr>
        <w:t>lima</w:t>
      </w:r>
      <w:proofErr w:type="gramEnd"/>
      <w:r w:rsidRPr="004D1A07">
        <w:rPr>
          <w:rFonts w:ascii="Arial" w:eastAsia="Times New Roman" w:hAnsi="Arial" w:cs="Arial"/>
          <w:sz w:val="24"/>
          <w:szCs w:val="24"/>
        </w:rPr>
        <w:t xml:space="preserve">) prinsip dasar, yakni: </w:t>
      </w:r>
    </w:p>
    <w:p w:rsidR="004D1A07" w:rsidRPr="004D1A07" w:rsidRDefault="004D1A07" w:rsidP="00105850">
      <w:pPr>
        <w:numPr>
          <w:ilvl w:val="0"/>
          <w:numId w:val="1"/>
        </w:numPr>
        <w:spacing w:after="0" w:line="240" w:lineRule="auto"/>
        <w:jc w:val="left"/>
        <w:rPr>
          <w:rFonts w:ascii="Arial" w:eastAsia="Times New Roman" w:hAnsi="Arial" w:cs="Arial"/>
          <w:sz w:val="24"/>
          <w:szCs w:val="24"/>
        </w:rPr>
      </w:pPr>
      <w:r w:rsidRPr="004D1A07">
        <w:rPr>
          <w:rFonts w:ascii="Arial" w:eastAsia="Times New Roman" w:hAnsi="Arial" w:cs="Arial"/>
          <w:b/>
          <w:bCs/>
          <w:sz w:val="24"/>
          <w:szCs w:val="24"/>
        </w:rPr>
        <w:t>Transparansi (transparency)</w:t>
      </w:r>
      <w:r w:rsidRPr="004D1A07">
        <w:rPr>
          <w:rFonts w:ascii="Arial" w:eastAsia="Times New Roman" w:hAnsi="Arial" w:cs="Arial"/>
          <w:sz w:val="24"/>
          <w:szCs w:val="24"/>
        </w:rPr>
        <w:t xml:space="preserve"> yaitu keterbukaan dalam mengemukakan informasi yang material dan relevan serta keterbukaan dalam melaksanakan proses pengambilan keputusan;</w:t>
      </w:r>
    </w:p>
    <w:p w:rsidR="004D1A07" w:rsidRPr="004D1A07" w:rsidRDefault="004D1A07" w:rsidP="00105850">
      <w:pPr>
        <w:numPr>
          <w:ilvl w:val="0"/>
          <w:numId w:val="1"/>
        </w:numPr>
        <w:spacing w:after="0" w:line="240" w:lineRule="auto"/>
        <w:jc w:val="left"/>
        <w:rPr>
          <w:rFonts w:ascii="Arial" w:eastAsia="Times New Roman" w:hAnsi="Arial" w:cs="Arial"/>
          <w:sz w:val="24"/>
          <w:szCs w:val="24"/>
        </w:rPr>
      </w:pPr>
      <w:r w:rsidRPr="004D1A07">
        <w:rPr>
          <w:rFonts w:ascii="Arial" w:eastAsia="Times New Roman" w:hAnsi="Arial" w:cs="Arial"/>
          <w:b/>
          <w:bCs/>
          <w:sz w:val="24"/>
          <w:szCs w:val="24"/>
        </w:rPr>
        <w:t>Akuntabilitas (accountability)</w:t>
      </w:r>
      <w:r w:rsidRPr="004D1A07">
        <w:rPr>
          <w:rFonts w:ascii="Arial" w:eastAsia="Times New Roman" w:hAnsi="Arial" w:cs="Arial"/>
          <w:sz w:val="24"/>
          <w:szCs w:val="24"/>
        </w:rPr>
        <w:t xml:space="preserve"> yaitu kejelasan fungsi dan pelaksanaan pertanggungjawaban organ perusahaan sehingga pengelolaannya berjalan secara efektif ; </w:t>
      </w:r>
    </w:p>
    <w:p w:rsidR="004D1A07" w:rsidRPr="004D1A07" w:rsidRDefault="004D1A07" w:rsidP="00105850">
      <w:pPr>
        <w:numPr>
          <w:ilvl w:val="0"/>
          <w:numId w:val="1"/>
        </w:numPr>
        <w:spacing w:after="0" w:line="240" w:lineRule="auto"/>
        <w:jc w:val="left"/>
        <w:rPr>
          <w:rFonts w:ascii="Arial" w:eastAsia="Times New Roman" w:hAnsi="Arial" w:cs="Arial"/>
          <w:sz w:val="24"/>
          <w:szCs w:val="24"/>
        </w:rPr>
      </w:pPr>
      <w:r w:rsidRPr="004D1A07">
        <w:rPr>
          <w:rFonts w:ascii="Arial" w:eastAsia="Times New Roman" w:hAnsi="Arial" w:cs="Arial"/>
          <w:b/>
          <w:bCs/>
          <w:sz w:val="24"/>
          <w:szCs w:val="24"/>
        </w:rPr>
        <w:t>Pertanggungjawaban (responsibility)</w:t>
      </w:r>
      <w:r w:rsidRPr="004D1A07">
        <w:rPr>
          <w:rFonts w:ascii="Arial" w:eastAsia="Times New Roman" w:hAnsi="Arial" w:cs="Arial"/>
          <w:sz w:val="24"/>
          <w:szCs w:val="24"/>
        </w:rPr>
        <w:t xml:space="preserve"> yaitu kesesuaian pengelolaan perusahaan dengan peraturan perundang-undangan yang berlaku dan prinsip pengelolaan perusahaan yang sehat; </w:t>
      </w:r>
    </w:p>
    <w:p w:rsidR="004D1A07" w:rsidRPr="004D1A07" w:rsidRDefault="004D1A07" w:rsidP="00105850">
      <w:pPr>
        <w:numPr>
          <w:ilvl w:val="0"/>
          <w:numId w:val="1"/>
        </w:numPr>
        <w:spacing w:after="0" w:line="240" w:lineRule="auto"/>
        <w:jc w:val="left"/>
        <w:rPr>
          <w:rFonts w:ascii="Arial" w:eastAsia="Times New Roman" w:hAnsi="Arial" w:cs="Arial"/>
          <w:sz w:val="24"/>
          <w:szCs w:val="24"/>
        </w:rPr>
      </w:pPr>
      <w:r w:rsidRPr="004D1A07">
        <w:rPr>
          <w:rFonts w:ascii="Arial" w:eastAsia="Times New Roman" w:hAnsi="Arial" w:cs="Arial"/>
          <w:b/>
          <w:bCs/>
          <w:sz w:val="24"/>
          <w:szCs w:val="24"/>
        </w:rPr>
        <w:t>Independensi (independency)</w:t>
      </w:r>
      <w:r w:rsidRPr="004D1A07">
        <w:rPr>
          <w:rFonts w:ascii="Arial" w:eastAsia="Times New Roman" w:hAnsi="Arial" w:cs="Arial"/>
          <w:sz w:val="24"/>
          <w:szCs w:val="24"/>
        </w:rPr>
        <w:t xml:space="preserve"> yaitu pengelolaan perusahaan secara profesional tanpa pengaruh/ tekanan dari pihak manapun; dan </w:t>
      </w:r>
    </w:p>
    <w:p w:rsidR="004D1A07" w:rsidRPr="004D1A07" w:rsidRDefault="004D1A07" w:rsidP="00105850">
      <w:pPr>
        <w:numPr>
          <w:ilvl w:val="0"/>
          <w:numId w:val="1"/>
        </w:numPr>
        <w:spacing w:after="0" w:line="240" w:lineRule="auto"/>
        <w:jc w:val="left"/>
        <w:rPr>
          <w:rFonts w:ascii="Arial" w:eastAsia="Times New Roman" w:hAnsi="Arial" w:cs="Arial"/>
          <w:sz w:val="24"/>
          <w:szCs w:val="24"/>
        </w:rPr>
      </w:pPr>
      <w:r w:rsidRPr="004D1A07">
        <w:rPr>
          <w:rFonts w:ascii="Arial" w:eastAsia="Times New Roman" w:hAnsi="Arial" w:cs="Arial"/>
          <w:b/>
          <w:bCs/>
          <w:sz w:val="24"/>
          <w:szCs w:val="24"/>
        </w:rPr>
        <w:t>Kewajaran (fairness)</w:t>
      </w:r>
      <w:r w:rsidRPr="004D1A07">
        <w:rPr>
          <w:rFonts w:ascii="Arial" w:eastAsia="Times New Roman" w:hAnsi="Arial" w:cs="Arial"/>
          <w:sz w:val="24"/>
          <w:szCs w:val="24"/>
        </w:rPr>
        <w:t xml:space="preserve"> yaitu keadilan dan kesetaraan dalam memenuhi hak-hak </w:t>
      </w:r>
      <w:proofErr w:type="gramStart"/>
      <w:r w:rsidRPr="004D1A07">
        <w:rPr>
          <w:rFonts w:ascii="Arial" w:eastAsia="Times New Roman" w:hAnsi="Arial" w:cs="Arial"/>
          <w:sz w:val="24"/>
          <w:szCs w:val="24"/>
        </w:rPr>
        <w:t>stakeholders</w:t>
      </w:r>
      <w:proofErr w:type="gramEnd"/>
      <w:r w:rsidRPr="004D1A07">
        <w:rPr>
          <w:rFonts w:ascii="Arial" w:eastAsia="Times New Roman" w:hAnsi="Arial" w:cs="Arial"/>
          <w:sz w:val="24"/>
          <w:szCs w:val="24"/>
        </w:rPr>
        <w:t xml:space="preserve"> yang timbul berdasarkan perjanjian dan peraturan perundang-undangan yang berlaku.</w:t>
      </w:r>
    </w:p>
    <w:p w:rsidR="004D1A07" w:rsidRPr="004D1A07" w:rsidRDefault="004D1A07" w:rsidP="004D1A07">
      <w:pPr>
        <w:spacing w:after="0" w:line="240" w:lineRule="auto"/>
        <w:ind w:left="0"/>
        <w:jc w:val="left"/>
        <w:rPr>
          <w:rFonts w:ascii="Arial" w:eastAsia="Times New Roman" w:hAnsi="Arial" w:cs="Arial"/>
          <w:sz w:val="24"/>
          <w:szCs w:val="24"/>
        </w:rPr>
      </w:pPr>
      <w:r w:rsidRPr="004D1A07">
        <w:rPr>
          <w:rFonts w:ascii="Arial" w:eastAsia="Times New Roman" w:hAnsi="Arial" w:cs="Arial"/>
          <w:sz w:val="24"/>
          <w:szCs w:val="24"/>
        </w:rPr>
        <w:lastRenderedPageBreak/>
        <w:t xml:space="preserve">Selanjutnya dalam rangka memastikan penerapan 5 (lima) prinsip dasar GCG sebagaimana tersebut di atas, Mandiri Sekuritas sesuai dengan Surat Edaran Otoritas Jasa Keuangan No. 15/SEOJK.03/2015 dan pedoman dari PT Bank Mandiri (Persero) Tbk selaku Entitas Utama melakukan penilaian sendiri (self assessment) secara berkala, meliputi 9 (sembilan) faktor penilaian pelaksanaan GCG, yaitu: </w:t>
      </w:r>
    </w:p>
    <w:p w:rsidR="004D1A07" w:rsidRPr="004D1A07" w:rsidRDefault="004D1A07" w:rsidP="00105850">
      <w:pPr>
        <w:numPr>
          <w:ilvl w:val="0"/>
          <w:numId w:val="2"/>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Pelaksanaan tugas dan tanggung jawab Dewan Komisaris;</w:t>
      </w:r>
    </w:p>
    <w:p w:rsidR="004D1A07" w:rsidRPr="004D1A07" w:rsidRDefault="004D1A07" w:rsidP="00105850">
      <w:pPr>
        <w:numPr>
          <w:ilvl w:val="0"/>
          <w:numId w:val="2"/>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Pelaksanaan tugas dan tanggung jawab Direksi;</w:t>
      </w:r>
    </w:p>
    <w:p w:rsidR="004D1A07" w:rsidRPr="004D1A07" w:rsidRDefault="004D1A07" w:rsidP="00105850">
      <w:pPr>
        <w:numPr>
          <w:ilvl w:val="0"/>
          <w:numId w:val="2"/>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Kelengkapan dan pelaksanaan tugas Komite Tata Kelola Terintegrasi;</w:t>
      </w:r>
    </w:p>
    <w:p w:rsidR="004D1A07" w:rsidRPr="004D1A07" w:rsidRDefault="004D1A07" w:rsidP="00105850">
      <w:pPr>
        <w:numPr>
          <w:ilvl w:val="0"/>
          <w:numId w:val="2"/>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Penerapan Satuan Kerja Kepatuhan;</w:t>
      </w:r>
    </w:p>
    <w:p w:rsidR="004D1A07" w:rsidRPr="004D1A07" w:rsidRDefault="004D1A07" w:rsidP="00105850">
      <w:pPr>
        <w:numPr>
          <w:ilvl w:val="0"/>
          <w:numId w:val="2"/>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Penerapan Satuan Kerja Audit Intern;</w:t>
      </w:r>
    </w:p>
    <w:p w:rsidR="004D1A07" w:rsidRPr="004D1A07" w:rsidRDefault="004D1A07" w:rsidP="00105850">
      <w:pPr>
        <w:numPr>
          <w:ilvl w:val="0"/>
          <w:numId w:val="2"/>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Penerapan Manajemen Risiko;</w:t>
      </w:r>
    </w:p>
    <w:p w:rsidR="004D1A07" w:rsidRPr="004D1A07" w:rsidRDefault="004D1A07" w:rsidP="00105850">
      <w:pPr>
        <w:numPr>
          <w:ilvl w:val="0"/>
          <w:numId w:val="2"/>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Pedoman Tata Kelola;</w:t>
      </w:r>
    </w:p>
    <w:p w:rsidR="004D1A07" w:rsidRPr="004D1A07" w:rsidRDefault="004D1A07" w:rsidP="00105850">
      <w:pPr>
        <w:numPr>
          <w:ilvl w:val="0"/>
          <w:numId w:val="2"/>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Penanganan benturan kepentingan;</w:t>
      </w:r>
    </w:p>
    <w:p w:rsidR="004D1A07" w:rsidRPr="004D1A07" w:rsidRDefault="004D1A07" w:rsidP="00105850">
      <w:pPr>
        <w:numPr>
          <w:ilvl w:val="0"/>
          <w:numId w:val="2"/>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Kelengkapan dan pelaksanaan kebijakan Remunerasi.</w:t>
      </w:r>
    </w:p>
    <w:p w:rsidR="004D1A07" w:rsidRPr="004D1A07" w:rsidRDefault="004D1A07" w:rsidP="004D1A07">
      <w:pPr>
        <w:spacing w:after="0" w:line="240" w:lineRule="auto"/>
        <w:ind w:left="0"/>
        <w:jc w:val="left"/>
        <w:rPr>
          <w:rFonts w:ascii="Arial" w:eastAsia="Times New Roman" w:hAnsi="Arial" w:cs="Arial"/>
          <w:sz w:val="24"/>
          <w:szCs w:val="24"/>
        </w:rPr>
      </w:pPr>
      <w:proofErr w:type="gramStart"/>
      <w:r w:rsidRPr="004D1A07">
        <w:rPr>
          <w:rFonts w:ascii="Arial" w:eastAsia="Times New Roman" w:hAnsi="Arial" w:cs="Arial"/>
          <w:sz w:val="24"/>
          <w:szCs w:val="24"/>
        </w:rPr>
        <w:t>Perangkat pedoman dan kebijakan GCG di Mandiri Sekuritas senantiasa dilengkapi dan ditinjau efektifitasnya dalam menunjang penerapan GCG secara optimal.</w:t>
      </w:r>
      <w:proofErr w:type="gramEnd"/>
      <w:r w:rsidRPr="004D1A07">
        <w:rPr>
          <w:rFonts w:ascii="Arial" w:eastAsia="Times New Roman" w:hAnsi="Arial" w:cs="Arial"/>
          <w:sz w:val="24"/>
          <w:szCs w:val="24"/>
        </w:rPr>
        <w:t xml:space="preserve"> Hingga akhir tahun 2016, Mandiri Sekuritas telah memiliki perangkat-perangkat GCG sebagai berikut: </w:t>
      </w:r>
    </w:p>
    <w:p w:rsidR="004D1A07" w:rsidRPr="004D1A07" w:rsidRDefault="004D1A07" w:rsidP="00105850">
      <w:pPr>
        <w:numPr>
          <w:ilvl w:val="0"/>
          <w:numId w:val="3"/>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Pedoman Etika &amp; Perilaku</w:t>
      </w:r>
    </w:p>
    <w:p w:rsidR="004D1A07" w:rsidRPr="004D1A07" w:rsidRDefault="004D1A07" w:rsidP="00105850">
      <w:pPr>
        <w:numPr>
          <w:ilvl w:val="0"/>
          <w:numId w:val="3"/>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Pedoman Kerja Dewan Komisaris &amp; Direksi (Board Manual)</w:t>
      </w:r>
    </w:p>
    <w:p w:rsidR="004D1A07" w:rsidRPr="004D1A07" w:rsidRDefault="004D1A07" w:rsidP="00105850">
      <w:pPr>
        <w:numPr>
          <w:ilvl w:val="0"/>
          <w:numId w:val="3"/>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Sistem Pengendalian Internal</w:t>
      </w:r>
    </w:p>
    <w:p w:rsidR="004D1A07" w:rsidRPr="004D1A07" w:rsidRDefault="004D1A07" w:rsidP="00105850">
      <w:pPr>
        <w:numPr>
          <w:ilvl w:val="0"/>
          <w:numId w:val="3"/>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Manajemen Risiko</w:t>
      </w:r>
    </w:p>
    <w:p w:rsidR="004D1A07" w:rsidRPr="004D1A07" w:rsidRDefault="004D1A07" w:rsidP="00105850">
      <w:pPr>
        <w:numPr>
          <w:ilvl w:val="0"/>
          <w:numId w:val="3"/>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Anggaran Dasar</w:t>
      </w:r>
    </w:p>
    <w:p w:rsidR="004D1A07" w:rsidRPr="004D1A07" w:rsidRDefault="004D1A07" w:rsidP="00105850">
      <w:pPr>
        <w:numPr>
          <w:ilvl w:val="0"/>
          <w:numId w:val="3"/>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Sistem pelaporan pelanggaran,</w:t>
      </w:r>
    </w:p>
    <w:p w:rsidR="004D1A07" w:rsidRPr="004D1A07" w:rsidRDefault="004D1A07" w:rsidP="00105850">
      <w:pPr>
        <w:numPr>
          <w:ilvl w:val="0"/>
          <w:numId w:val="3"/>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Kebijakan Strategi anti Fraud,</w:t>
      </w:r>
    </w:p>
    <w:p w:rsidR="004D1A07" w:rsidRPr="004D1A07" w:rsidRDefault="004D1A07" w:rsidP="00105850">
      <w:pPr>
        <w:numPr>
          <w:ilvl w:val="0"/>
          <w:numId w:val="3"/>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Restricted List saham yang dapat ditransaksikan oleh karyawan Mandiri Sekuritas,</w:t>
      </w:r>
    </w:p>
    <w:p w:rsidR="004D1A07" w:rsidRPr="004D1A07" w:rsidRDefault="004D1A07" w:rsidP="00105850">
      <w:pPr>
        <w:numPr>
          <w:ilvl w:val="0"/>
          <w:numId w:val="3"/>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Surat Pernyataan Kode Etik Account Offiicer/ Sales,</w:t>
      </w:r>
    </w:p>
    <w:p w:rsidR="004D1A07" w:rsidRPr="004D1A07" w:rsidRDefault="004D1A07" w:rsidP="00105850">
      <w:pPr>
        <w:numPr>
          <w:ilvl w:val="0"/>
          <w:numId w:val="3"/>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 xml:space="preserve">Annual Disclosure bagi Seluruh Karyawan, </w:t>
      </w:r>
    </w:p>
    <w:p w:rsidR="004D1A07" w:rsidRPr="004D1A07" w:rsidRDefault="004D1A07" w:rsidP="00105850">
      <w:pPr>
        <w:numPr>
          <w:ilvl w:val="0"/>
          <w:numId w:val="3"/>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Kebijakan Penerimaan Hadiah,</w:t>
      </w:r>
    </w:p>
    <w:p w:rsidR="004D1A07" w:rsidRPr="004D1A07" w:rsidRDefault="004D1A07" w:rsidP="00105850">
      <w:pPr>
        <w:numPr>
          <w:ilvl w:val="0"/>
          <w:numId w:val="3"/>
        </w:numPr>
        <w:spacing w:after="0" w:line="240" w:lineRule="auto"/>
        <w:jc w:val="left"/>
        <w:rPr>
          <w:rFonts w:ascii="Arial" w:eastAsia="Times New Roman" w:hAnsi="Arial" w:cs="Arial"/>
          <w:sz w:val="24"/>
          <w:szCs w:val="24"/>
        </w:rPr>
      </w:pPr>
      <w:r w:rsidRPr="004D1A07">
        <w:rPr>
          <w:rFonts w:ascii="Arial" w:eastAsia="Times New Roman" w:hAnsi="Arial" w:cs="Arial"/>
          <w:sz w:val="24"/>
          <w:szCs w:val="24"/>
        </w:rPr>
        <w:t>Kebijakan Transparansi Produk.</w:t>
      </w:r>
    </w:p>
    <w:p w:rsid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Prosedur pelaksanaan penilaian (assessment) atas kinerja Dewan Komisaris</w:t>
      </w:r>
      <w:r w:rsidRPr="004D1A07">
        <w:rPr>
          <w:rFonts w:ascii="Arial" w:eastAsia="Times New Roman" w:hAnsi="Arial" w:cs="Arial"/>
          <w:sz w:val="24"/>
          <w:szCs w:val="24"/>
        </w:rPr>
        <w:br/>
        <w:t>• Dalam rangka meningkatkan kualitas pelaksanaan tugas dan tanggung jawabnya, Dewan Komisaris melakukan penilaian sendiri (self-assessment</w:t>
      </w:r>
      <w:proofErr w:type="gramStart"/>
      <w:r w:rsidRPr="004D1A07">
        <w:rPr>
          <w:rFonts w:ascii="Arial" w:eastAsia="Times New Roman" w:hAnsi="Arial" w:cs="Arial"/>
          <w:sz w:val="24"/>
          <w:szCs w:val="24"/>
        </w:rPr>
        <w:t>)  atas</w:t>
      </w:r>
      <w:proofErr w:type="gramEnd"/>
      <w:r w:rsidRPr="004D1A07">
        <w:rPr>
          <w:rFonts w:ascii="Arial" w:eastAsia="Times New Roman" w:hAnsi="Arial" w:cs="Arial"/>
          <w:sz w:val="24"/>
          <w:szCs w:val="24"/>
        </w:rPr>
        <w:t xml:space="preserve"> kinerjanya, yang kemudian dievaluasi oleh Pemegang Saham dalam RUPS. </w:t>
      </w:r>
    </w:p>
    <w:p w:rsid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Kinerja Dewan</w:t>
      </w:r>
    </w:p>
    <w:p w:rsidR="004D1A07" w:rsidRDefault="004D1A07" w:rsidP="004D1A07">
      <w:pPr>
        <w:spacing w:after="0" w:line="240" w:lineRule="auto"/>
        <w:ind w:left="0"/>
        <w:rPr>
          <w:rFonts w:ascii="Arial" w:eastAsia="Times New Roman" w:hAnsi="Arial" w:cs="Arial"/>
          <w:sz w:val="24"/>
          <w:szCs w:val="24"/>
        </w:rPr>
      </w:pPr>
      <w:proofErr w:type="gramStart"/>
      <w:r w:rsidRPr="004D1A07">
        <w:rPr>
          <w:rFonts w:ascii="Arial" w:eastAsia="Times New Roman" w:hAnsi="Arial" w:cs="Arial"/>
          <w:sz w:val="24"/>
          <w:szCs w:val="24"/>
        </w:rPr>
        <w:t>Komisaris ditentukan berdasarkan tugas kewajiban yang tercantum dalam peraturan perundang- undangan yang berlaku dan Anggaran Dasar maupun amanat Pemegang Saham.</w:t>
      </w:r>
      <w:proofErr w:type="gramEnd"/>
    </w:p>
    <w:p w:rsidR="004D1A07" w:rsidRP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 Kriteria evaluasi kinerja Dewan Komisaris diajukan oleh Dewan Komisaris berdasarkan rekomendasi Komite Nominasi dan Remunerasi kepada Dewan Komisaris untuk ditetapkan dalam RUPS.</w:t>
      </w:r>
    </w:p>
    <w:p w:rsidR="004D1A07" w:rsidRP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Prosedur pelaksanaan penilaian (assessment) atas kinerja Dewan Komisaris dapat diilustrasikan dalam bagan sebagai berikut:</w:t>
      </w:r>
    </w:p>
    <w:p w:rsidR="004D1A07" w:rsidRP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noProof/>
          <w:sz w:val="24"/>
          <w:szCs w:val="24"/>
        </w:rPr>
        <w:lastRenderedPageBreak/>
        <w:drawing>
          <wp:inline distT="0" distB="0" distL="0" distR="0" wp14:anchorId="62E81E8C" wp14:editId="7DE8DDD6">
            <wp:extent cx="5734050" cy="1019175"/>
            <wp:effectExtent l="0" t="0" r="0" b="9525"/>
            <wp:docPr id="2" name="Picture 2" descr="http://www.indocement.co.id/v5/IndocementContent/Images%20Update/2017/04.%20April/Penilaian%20Kinerja%20Komisaris%202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ocement.co.id/v5/IndocementContent/Images%20Update/2017/04.%20April/Penilaian%20Kinerja%20Komisaris%202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019175"/>
                    </a:xfrm>
                    <a:prstGeom prst="rect">
                      <a:avLst/>
                    </a:prstGeom>
                    <a:noFill/>
                    <a:ln>
                      <a:noFill/>
                    </a:ln>
                  </pic:spPr>
                </pic:pic>
              </a:graphicData>
            </a:graphic>
          </wp:inline>
        </w:drawing>
      </w:r>
    </w:p>
    <w:p w:rsid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Kriteria yang digunakan dalam pelaksanaan assessment atas kinerja Dewan Komisaris Kriteria evaluasi kinerja Dewan Komisaris sekurang- kurangnya terdiri atas sebagai berikut:</w:t>
      </w:r>
    </w:p>
    <w:p w:rsidR="004D1A07" w:rsidRP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1. Tingkat kehadiran dalam Rapat Dewan Komisaris, Rapat Dewan Komisaris dengan Direksi maupun Rapat Dewan Komisaris dengan Komite;</w:t>
      </w:r>
    </w:p>
    <w:p w:rsidR="004D1A07" w:rsidRP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2. Kontribusi dalam melakukan tugas-tugas pengawasan dan pemberian nasihat kepada Direksi atas pengurusan Perseroan;</w:t>
      </w:r>
    </w:p>
    <w:p w:rsidR="004D1A07" w:rsidRP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3. Pencapaian program kerja Komite-komite Dewan Komisaris;</w:t>
      </w:r>
    </w:p>
    <w:p w:rsidR="004D1A07" w:rsidRP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4. Pengetahuan bisnis dan identifikasi risiko bisnis;</w:t>
      </w:r>
    </w:p>
    <w:p w:rsidR="004D1A07" w:rsidRP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5. Komitmen dalam memajukan kepentingan Perseroan;</w:t>
      </w:r>
    </w:p>
    <w:p w:rsidR="004D1A07" w:rsidRP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6. Penerapan GCG;</w:t>
      </w:r>
    </w:p>
    <w:p w:rsid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7. Ketaatan terhadap peraturan perundang-undangan yang berlaku, Anggaran Dasar, ketentuan RUPS, serta kebijakan Perseroan.</w:t>
      </w:r>
    </w:p>
    <w:p w:rsidR="004D1A07" w:rsidRPr="004D1A07" w:rsidRDefault="004D1A07" w:rsidP="004D1A07">
      <w:pPr>
        <w:spacing w:after="0" w:line="240" w:lineRule="auto"/>
        <w:ind w:left="0"/>
        <w:rPr>
          <w:rFonts w:ascii="Arial" w:eastAsia="Times New Roman" w:hAnsi="Arial" w:cs="Arial"/>
          <w:sz w:val="24"/>
          <w:szCs w:val="24"/>
        </w:rPr>
      </w:pPr>
    </w:p>
    <w:p w:rsidR="004D1A07" w:rsidRPr="004D1A07" w:rsidRDefault="004D1A07" w:rsidP="004D1A07">
      <w:pPr>
        <w:spacing w:after="0" w:line="240" w:lineRule="auto"/>
        <w:ind w:left="0"/>
        <w:rPr>
          <w:rFonts w:ascii="Arial" w:eastAsia="Times New Roman" w:hAnsi="Arial" w:cs="Arial"/>
          <w:b/>
          <w:bCs/>
          <w:sz w:val="24"/>
          <w:szCs w:val="24"/>
        </w:rPr>
      </w:pPr>
      <w:r w:rsidRPr="004D1A07">
        <w:rPr>
          <w:rFonts w:ascii="Arial" w:eastAsia="Times New Roman" w:hAnsi="Arial" w:cs="Arial"/>
          <w:b/>
          <w:bCs/>
          <w:sz w:val="24"/>
          <w:szCs w:val="24"/>
        </w:rPr>
        <w:t>Pihak yang Melakukan Assessment</w:t>
      </w:r>
    </w:p>
    <w:p w:rsidR="004D1A07" w:rsidRP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 Pihak yang melakukan penilaian dan evaluasi terhadap kinerja Dewan Komisaris adalah pemegang saham melalui mekanisme RUPS, di mana pertimbangan penilaian tersebut diambil berdasarkan laporan hasil penilaian sendiri (self- assessment) yang dilakukan Dewan Komisaris melalui Rapat-Rapat Dewan Komisaris</w:t>
      </w:r>
    </w:p>
    <w:p w:rsidR="004D1A07" w:rsidRDefault="004D1A07" w:rsidP="004D1A07">
      <w:pPr>
        <w:spacing w:after="0" w:line="240" w:lineRule="auto"/>
        <w:ind w:left="0"/>
        <w:rPr>
          <w:rFonts w:ascii="Arial" w:eastAsia="Times New Roman" w:hAnsi="Arial" w:cs="Arial"/>
          <w:sz w:val="24"/>
          <w:szCs w:val="24"/>
        </w:rPr>
      </w:pPr>
      <w:r w:rsidRPr="004D1A07">
        <w:rPr>
          <w:rFonts w:ascii="Arial" w:eastAsia="Times New Roman" w:hAnsi="Arial" w:cs="Arial"/>
          <w:sz w:val="24"/>
          <w:szCs w:val="24"/>
        </w:rPr>
        <w:t xml:space="preserve">• Hasil evaluasi terhadap kinerja Dewan Komisaris secara keseluruhan dan kinerja masing-masing Anggota Dewan Komisaris secara individual </w:t>
      </w:r>
      <w:proofErr w:type="gramStart"/>
      <w:r w:rsidRPr="004D1A07">
        <w:rPr>
          <w:rFonts w:ascii="Arial" w:eastAsia="Times New Roman" w:hAnsi="Arial" w:cs="Arial"/>
          <w:sz w:val="24"/>
          <w:szCs w:val="24"/>
        </w:rPr>
        <w:t>akan</w:t>
      </w:r>
      <w:proofErr w:type="gramEnd"/>
      <w:r w:rsidRPr="004D1A07">
        <w:rPr>
          <w:rFonts w:ascii="Arial" w:eastAsia="Times New Roman" w:hAnsi="Arial" w:cs="Arial"/>
          <w:sz w:val="24"/>
          <w:szCs w:val="24"/>
        </w:rPr>
        <w:t xml:space="preserve"> merupakan bagian tak terpisahkan dalam skema kompensasi dan pemberian insentif bagi Anggota Dewan Komisaris. </w:t>
      </w:r>
      <w:proofErr w:type="gramStart"/>
      <w:r w:rsidRPr="004D1A07">
        <w:rPr>
          <w:rFonts w:ascii="Arial" w:eastAsia="Times New Roman" w:hAnsi="Arial" w:cs="Arial"/>
          <w:sz w:val="24"/>
          <w:szCs w:val="24"/>
        </w:rPr>
        <w:t>Hasil evaluasi kinerja masing- masing Anggota Dewan Komisaris secara individual merupakan salah satu dasar pertimbangan bagi Pemegang Saham untuk memberhentikan dan/atau menunjuk kembali Anggota Dewan Komisaris yang bersangkutan.</w:t>
      </w:r>
      <w:proofErr w:type="gramEnd"/>
    </w:p>
    <w:p w:rsidR="00473E3C" w:rsidRDefault="00473E3C" w:rsidP="004D1A07">
      <w:pPr>
        <w:spacing w:after="0" w:line="240" w:lineRule="auto"/>
        <w:ind w:left="0"/>
        <w:rPr>
          <w:rFonts w:ascii="Arial" w:eastAsia="Times New Roman" w:hAnsi="Arial" w:cs="Arial"/>
          <w:sz w:val="24"/>
          <w:szCs w:val="24"/>
        </w:rPr>
      </w:pPr>
    </w:p>
    <w:p w:rsidR="00473E3C" w:rsidRPr="004D1A07" w:rsidRDefault="00473E3C" w:rsidP="004D1A07">
      <w:pPr>
        <w:spacing w:after="0" w:line="240" w:lineRule="auto"/>
        <w:ind w:left="0"/>
        <w:rPr>
          <w:rFonts w:ascii="Arial" w:eastAsia="Times New Roman" w:hAnsi="Arial" w:cs="Arial"/>
          <w:sz w:val="24"/>
          <w:szCs w:val="24"/>
        </w:rPr>
      </w:pPr>
    </w:p>
    <w:p w:rsidR="004D1A07" w:rsidRPr="004D1A07" w:rsidRDefault="004D1A07" w:rsidP="004D1A07">
      <w:pPr>
        <w:spacing w:after="0" w:line="240" w:lineRule="auto"/>
        <w:jc w:val="center"/>
        <w:rPr>
          <w:rFonts w:ascii="Arial" w:hAnsi="Arial" w:cs="Arial"/>
          <w:sz w:val="36"/>
          <w:szCs w:val="36"/>
        </w:rPr>
      </w:pPr>
    </w:p>
    <w:sectPr w:rsidR="004D1A07" w:rsidRPr="004D1A07" w:rsidSect="0049318C">
      <w:footerReference w:type="default" r:id="rId10"/>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50" w:rsidRDefault="00105850" w:rsidP="00C3767F">
      <w:pPr>
        <w:spacing w:after="0" w:line="240" w:lineRule="auto"/>
      </w:pPr>
      <w:r>
        <w:separator/>
      </w:r>
    </w:p>
  </w:endnote>
  <w:endnote w:type="continuationSeparator" w:id="0">
    <w:p w:rsidR="00105850" w:rsidRDefault="00105850" w:rsidP="00C3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909001"/>
      <w:docPartObj>
        <w:docPartGallery w:val="Page Numbers (Bottom of Page)"/>
        <w:docPartUnique/>
      </w:docPartObj>
    </w:sdtPr>
    <w:sdtEndPr>
      <w:rPr>
        <w:noProof/>
      </w:rPr>
    </w:sdtEndPr>
    <w:sdtContent>
      <w:p w:rsidR="00C3767F" w:rsidRDefault="00C3767F">
        <w:pPr>
          <w:pStyle w:val="Footer"/>
          <w:jc w:val="center"/>
        </w:pPr>
        <w:r>
          <w:fldChar w:fldCharType="begin"/>
        </w:r>
        <w:r>
          <w:instrText xml:space="preserve"> PAGE   \* MERGEFORMAT </w:instrText>
        </w:r>
        <w:r>
          <w:fldChar w:fldCharType="separate"/>
        </w:r>
        <w:r w:rsidR="00E8453C">
          <w:rPr>
            <w:noProof/>
          </w:rPr>
          <w:t>17</w:t>
        </w:r>
        <w:r>
          <w:rPr>
            <w:noProof/>
          </w:rPr>
          <w:fldChar w:fldCharType="end"/>
        </w:r>
      </w:p>
    </w:sdtContent>
  </w:sdt>
  <w:p w:rsidR="00C3767F" w:rsidRDefault="00C37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50" w:rsidRDefault="00105850" w:rsidP="00C3767F">
      <w:pPr>
        <w:spacing w:after="0" w:line="240" w:lineRule="auto"/>
      </w:pPr>
      <w:r>
        <w:separator/>
      </w:r>
    </w:p>
  </w:footnote>
  <w:footnote w:type="continuationSeparator" w:id="0">
    <w:p w:rsidR="00105850" w:rsidRDefault="00105850" w:rsidP="00C37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29A"/>
    <w:multiLevelType w:val="multilevel"/>
    <w:tmpl w:val="BC360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40C88"/>
    <w:multiLevelType w:val="multilevel"/>
    <w:tmpl w:val="F0B8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835080"/>
    <w:multiLevelType w:val="multilevel"/>
    <w:tmpl w:val="16D8D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011D2A"/>
    <w:multiLevelType w:val="multilevel"/>
    <w:tmpl w:val="FF80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03FB9"/>
    <w:multiLevelType w:val="multilevel"/>
    <w:tmpl w:val="D0FC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B3693E"/>
    <w:multiLevelType w:val="multilevel"/>
    <w:tmpl w:val="68D6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44ADB"/>
    <w:multiLevelType w:val="multilevel"/>
    <w:tmpl w:val="FD9C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924DD"/>
    <w:multiLevelType w:val="multilevel"/>
    <w:tmpl w:val="EFB0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ED40CD"/>
    <w:multiLevelType w:val="multilevel"/>
    <w:tmpl w:val="8D46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12454F"/>
    <w:multiLevelType w:val="multilevel"/>
    <w:tmpl w:val="3DE8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F969F4"/>
    <w:multiLevelType w:val="multilevel"/>
    <w:tmpl w:val="F75E8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F77F34"/>
    <w:multiLevelType w:val="multilevel"/>
    <w:tmpl w:val="776E1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F73F58"/>
    <w:multiLevelType w:val="multilevel"/>
    <w:tmpl w:val="A0A2E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5D4333"/>
    <w:multiLevelType w:val="multilevel"/>
    <w:tmpl w:val="93C47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D77BCD"/>
    <w:multiLevelType w:val="multilevel"/>
    <w:tmpl w:val="8866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B65746"/>
    <w:multiLevelType w:val="multilevel"/>
    <w:tmpl w:val="D17AA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B52632"/>
    <w:multiLevelType w:val="multilevel"/>
    <w:tmpl w:val="ECA05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E712B8"/>
    <w:multiLevelType w:val="multilevel"/>
    <w:tmpl w:val="8536E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AE6D58"/>
    <w:multiLevelType w:val="multilevel"/>
    <w:tmpl w:val="3462F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0E1B3D"/>
    <w:multiLevelType w:val="multilevel"/>
    <w:tmpl w:val="6BC6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033B6D"/>
    <w:multiLevelType w:val="multilevel"/>
    <w:tmpl w:val="E57AF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872FA6"/>
    <w:multiLevelType w:val="multilevel"/>
    <w:tmpl w:val="7BB66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E449E3"/>
    <w:multiLevelType w:val="multilevel"/>
    <w:tmpl w:val="83F4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B14E29"/>
    <w:multiLevelType w:val="multilevel"/>
    <w:tmpl w:val="A75E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F313AE"/>
    <w:multiLevelType w:val="multilevel"/>
    <w:tmpl w:val="3B245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8E6081"/>
    <w:multiLevelType w:val="multilevel"/>
    <w:tmpl w:val="0E5E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0"/>
  </w:num>
  <w:num w:numId="4">
    <w:abstractNumId w:val="2"/>
  </w:num>
  <w:num w:numId="5">
    <w:abstractNumId w:val="18"/>
  </w:num>
  <w:num w:numId="6">
    <w:abstractNumId w:val="19"/>
  </w:num>
  <w:num w:numId="7">
    <w:abstractNumId w:val="6"/>
  </w:num>
  <w:num w:numId="8">
    <w:abstractNumId w:val="22"/>
  </w:num>
  <w:num w:numId="9">
    <w:abstractNumId w:val="16"/>
  </w:num>
  <w:num w:numId="10">
    <w:abstractNumId w:val="24"/>
  </w:num>
  <w:num w:numId="11">
    <w:abstractNumId w:val="21"/>
  </w:num>
  <w:num w:numId="12">
    <w:abstractNumId w:val="14"/>
  </w:num>
  <w:num w:numId="13">
    <w:abstractNumId w:val="25"/>
  </w:num>
  <w:num w:numId="14">
    <w:abstractNumId w:val="17"/>
  </w:num>
  <w:num w:numId="15">
    <w:abstractNumId w:val="7"/>
  </w:num>
  <w:num w:numId="16">
    <w:abstractNumId w:val="10"/>
  </w:num>
  <w:num w:numId="17">
    <w:abstractNumId w:val="15"/>
  </w:num>
  <w:num w:numId="18">
    <w:abstractNumId w:val="12"/>
  </w:num>
  <w:num w:numId="19">
    <w:abstractNumId w:val="23"/>
  </w:num>
  <w:num w:numId="20">
    <w:abstractNumId w:val="1"/>
  </w:num>
  <w:num w:numId="21">
    <w:abstractNumId w:val="9"/>
  </w:num>
  <w:num w:numId="22">
    <w:abstractNumId w:val="4"/>
  </w:num>
  <w:num w:numId="23">
    <w:abstractNumId w:val="20"/>
  </w:num>
  <w:num w:numId="24">
    <w:abstractNumId w:val="3"/>
  </w:num>
  <w:num w:numId="25">
    <w:abstractNumId w:val="13"/>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8C"/>
    <w:rsid w:val="00105850"/>
    <w:rsid w:val="00182448"/>
    <w:rsid w:val="002F7A4D"/>
    <w:rsid w:val="00420E36"/>
    <w:rsid w:val="00455F2D"/>
    <w:rsid w:val="00473E3C"/>
    <w:rsid w:val="0049318C"/>
    <w:rsid w:val="004D1A07"/>
    <w:rsid w:val="005A090F"/>
    <w:rsid w:val="005A62A5"/>
    <w:rsid w:val="005E7E5B"/>
    <w:rsid w:val="005F5C8E"/>
    <w:rsid w:val="007C4247"/>
    <w:rsid w:val="0087661F"/>
    <w:rsid w:val="008B0CE3"/>
    <w:rsid w:val="00934910"/>
    <w:rsid w:val="00B23BCA"/>
    <w:rsid w:val="00C3767F"/>
    <w:rsid w:val="00CA7B57"/>
    <w:rsid w:val="00D80702"/>
    <w:rsid w:val="00E8453C"/>
    <w:rsid w:val="00EA0289"/>
    <w:rsid w:val="00F6074B"/>
    <w:rsid w:val="00FB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36"/>
  </w:style>
  <w:style w:type="paragraph" w:styleId="Heading2">
    <w:name w:val="heading 2"/>
    <w:basedOn w:val="Normal"/>
    <w:link w:val="Heading2Char"/>
    <w:uiPriority w:val="9"/>
    <w:qFormat/>
    <w:rsid w:val="004D1A07"/>
    <w:pPr>
      <w:spacing w:before="100" w:beforeAutospacing="1" w:after="100" w:afterAutospacing="1" w:line="240" w:lineRule="auto"/>
      <w:ind w:left="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18C"/>
    <w:rPr>
      <w:rFonts w:ascii="Tahoma" w:hAnsi="Tahoma" w:cs="Tahoma"/>
      <w:sz w:val="16"/>
      <w:szCs w:val="16"/>
    </w:rPr>
  </w:style>
  <w:style w:type="paragraph" w:styleId="ListParagraph">
    <w:name w:val="List Paragraph"/>
    <w:basedOn w:val="Normal"/>
    <w:uiPriority w:val="34"/>
    <w:qFormat/>
    <w:rsid w:val="005A62A5"/>
    <w:pPr>
      <w:contextualSpacing/>
    </w:pPr>
  </w:style>
  <w:style w:type="paragraph" w:styleId="NormalWeb">
    <w:name w:val="Normal (Web)"/>
    <w:basedOn w:val="Normal"/>
    <w:uiPriority w:val="99"/>
    <w:unhideWhenUsed/>
    <w:rsid w:val="005A62A5"/>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2448"/>
  </w:style>
  <w:style w:type="character" w:styleId="Emphasis">
    <w:name w:val="Emphasis"/>
    <w:basedOn w:val="DefaultParagraphFont"/>
    <w:uiPriority w:val="20"/>
    <w:qFormat/>
    <w:rsid w:val="00182448"/>
    <w:rPr>
      <w:i/>
      <w:iCs/>
    </w:rPr>
  </w:style>
  <w:style w:type="character" w:customStyle="1" w:styleId="apple-style-span">
    <w:name w:val="apple-style-span"/>
    <w:basedOn w:val="DefaultParagraphFont"/>
    <w:rsid w:val="00182448"/>
  </w:style>
  <w:style w:type="character" w:styleId="Strong">
    <w:name w:val="Strong"/>
    <w:basedOn w:val="DefaultParagraphFont"/>
    <w:uiPriority w:val="22"/>
    <w:qFormat/>
    <w:rsid w:val="00182448"/>
    <w:rPr>
      <w:b/>
      <w:bCs/>
    </w:rPr>
  </w:style>
  <w:style w:type="paragraph" w:styleId="Header">
    <w:name w:val="header"/>
    <w:basedOn w:val="Normal"/>
    <w:link w:val="HeaderChar"/>
    <w:uiPriority w:val="99"/>
    <w:unhideWhenUsed/>
    <w:rsid w:val="00C3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7F"/>
  </w:style>
  <w:style w:type="paragraph" w:styleId="Footer">
    <w:name w:val="footer"/>
    <w:basedOn w:val="Normal"/>
    <w:link w:val="FooterChar"/>
    <w:uiPriority w:val="99"/>
    <w:unhideWhenUsed/>
    <w:rsid w:val="00C3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7F"/>
  </w:style>
  <w:style w:type="character" w:customStyle="1" w:styleId="Heading2Char">
    <w:name w:val="Heading 2 Char"/>
    <w:basedOn w:val="DefaultParagraphFont"/>
    <w:link w:val="Heading2"/>
    <w:uiPriority w:val="9"/>
    <w:rsid w:val="004D1A07"/>
    <w:rPr>
      <w:rFonts w:ascii="Times New Roman" w:eastAsia="Times New Roman" w:hAnsi="Times New Roman" w:cs="Times New Roman"/>
      <w:b/>
      <w:bCs/>
      <w:sz w:val="36"/>
      <w:szCs w:val="36"/>
    </w:rPr>
  </w:style>
  <w:style w:type="character" w:customStyle="1" w:styleId="skimlinks-unlinked">
    <w:name w:val="skimlinks-unlinked"/>
    <w:basedOn w:val="DefaultParagraphFont"/>
    <w:rsid w:val="00E84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36"/>
  </w:style>
  <w:style w:type="paragraph" w:styleId="Heading2">
    <w:name w:val="heading 2"/>
    <w:basedOn w:val="Normal"/>
    <w:link w:val="Heading2Char"/>
    <w:uiPriority w:val="9"/>
    <w:qFormat/>
    <w:rsid w:val="004D1A07"/>
    <w:pPr>
      <w:spacing w:before="100" w:beforeAutospacing="1" w:after="100" w:afterAutospacing="1" w:line="240" w:lineRule="auto"/>
      <w:ind w:left="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18C"/>
    <w:rPr>
      <w:rFonts w:ascii="Tahoma" w:hAnsi="Tahoma" w:cs="Tahoma"/>
      <w:sz w:val="16"/>
      <w:szCs w:val="16"/>
    </w:rPr>
  </w:style>
  <w:style w:type="paragraph" w:styleId="ListParagraph">
    <w:name w:val="List Paragraph"/>
    <w:basedOn w:val="Normal"/>
    <w:uiPriority w:val="34"/>
    <w:qFormat/>
    <w:rsid w:val="005A62A5"/>
    <w:pPr>
      <w:contextualSpacing/>
    </w:pPr>
  </w:style>
  <w:style w:type="paragraph" w:styleId="NormalWeb">
    <w:name w:val="Normal (Web)"/>
    <w:basedOn w:val="Normal"/>
    <w:uiPriority w:val="99"/>
    <w:unhideWhenUsed/>
    <w:rsid w:val="005A62A5"/>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2448"/>
  </w:style>
  <w:style w:type="character" w:styleId="Emphasis">
    <w:name w:val="Emphasis"/>
    <w:basedOn w:val="DefaultParagraphFont"/>
    <w:uiPriority w:val="20"/>
    <w:qFormat/>
    <w:rsid w:val="00182448"/>
    <w:rPr>
      <w:i/>
      <w:iCs/>
    </w:rPr>
  </w:style>
  <w:style w:type="character" w:customStyle="1" w:styleId="apple-style-span">
    <w:name w:val="apple-style-span"/>
    <w:basedOn w:val="DefaultParagraphFont"/>
    <w:rsid w:val="00182448"/>
  </w:style>
  <w:style w:type="character" w:styleId="Strong">
    <w:name w:val="Strong"/>
    <w:basedOn w:val="DefaultParagraphFont"/>
    <w:uiPriority w:val="22"/>
    <w:qFormat/>
    <w:rsid w:val="00182448"/>
    <w:rPr>
      <w:b/>
      <w:bCs/>
    </w:rPr>
  </w:style>
  <w:style w:type="paragraph" w:styleId="Header">
    <w:name w:val="header"/>
    <w:basedOn w:val="Normal"/>
    <w:link w:val="HeaderChar"/>
    <w:uiPriority w:val="99"/>
    <w:unhideWhenUsed/>
    <w:rsid w:val="00C3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7F"/>
  </w:style>
  <w:style w:type="paragraph" w:styleId="Footer">
    <w:name w:val="footer"/>
    <w:basedOn w:val="Normal"/>
    <w:link w:val="FooterChar"/>
    <w:uiPriority w:val="99"/>
    <w:unhideWhenUsed/>
    <w:rsid w:val="00C3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7F"/>
  </w:style>
  <w:style w:type="character" w:customStyle="1" w:styleId="Heading2Char">
    <w:name w:val="Heading 2 Char"/>
    <w:basedOn w:val="DefaultParagraphFont"/>
    <w:link w:val="Heading2"/>
    <w:uiPriority w:val="9"/>
    <w:rsid w:val="004D1A07"/>
    <w:rPr>
      <w:rFonts w:ascii="Times New Roman" w:eastAsia="Times New Roman" w:hAnsi="Times New Roman" w:cs="Times New Roman"/>
      <w:b/>
      <w:bCs/>
      <w:sz w:val="36"/>
      <w:szCs w:val="36"/>
    </w:rPr>
  </w:style>
  <w:style w:type="character" w:customStyle="1" w:styleId="skimlinks-unlinked">
    <w:name w:val="skimlinks-unlinked"/>
    <w:basedOn w:val="DefaultParagraphFont"/>
    <w:rsid w:val="00E8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4806">
      <w:bodyDiv w:val="1"/>
      <w:marLeft w:val="0"/>
      <w:marRight w:val="0"/>
      <w:marTop w:val="0"/>
      <w:marBottom w:val="0"/>
      <w:divBdr>
        <w:top w:val="none" w:sz="0" w:space="0" w:color="auto"/>
        <w:left w:val="none" w:sz="0" w:space="0" w:color="auto"/>
        <w:bottom w:val="none" w:sz="0" w:space="0" w:color="auto"/>
        <w:right w:val="none" w:sz="0" w:space="0" w:color="auto"/>
      </w:divBdr>
    </w:div>
    <w:div w:id="454177964">
      <w:bodyDiv w:val="1"/>
      <w:marLeft w:val="0"/>
      <w:marRight w:val="0"/>
      <w:marTop w:val="0"/>
      <w:marBottom w:val="0"/>
      <w:divBdr>
        <w:top w:val="none" w:sz="0" w:space="0" w:color="auto"/>
        <w:left w:val="none" w:sz="0" w:space="0" w:color="auto"/>
        <w:bottom w:val="none" w:sz="0" w:space="0" w:color="auto"/>
        <w:right w:val="none" w:sz="0" w:space="0" w:color="auto"/>
      </w:divBdr>
      <w:divsChild>
        <w:div w:id="43676898">
          <w:marLeft w:val="0"/>
          <w:marRight w:val="0"/>
          <w:marTop w:val="0"/>
          <w:marBottom w:val="0"/>
          <w:divBdr>
            <w:top w:val="none" w:sz="0" w:space="0" w:color="auto"/>
            <w:left w:val="none" w:sz="0" w:space="0" w:color="auto"/>
            <w:bottom w:val="none" w:sz="0" w:space="0" w:color="auto"/>
            <w:right w:val="none" w:sz="0" w:space="0" w:color="auto"/>
          </w:divBdr>
        </w:div>
      </w:divsChild>
    </w:div>
    <w:div w:id="679478128">
      <w:bodyDiv w:val="1"/>
      <w:marLeft w:val="0"/>
      <w:marRight w:val="0"/>
      <w:marTop w:val="0"/>
      <w:marBottom w:val="0"/>
      <w:divBdr>
        <w:top w:val="none" w:sz="0" w:space="0" w:color="auto"/>
        <w:left w:val="none" w:sz="0" w:space="0" w:color="auto"/>
        <w:bottom w:val="none" w:sz="0" w:space="0" w:color="auto"/>
        <w:right w:val="none" w:sz="0" w:space="0" w:color="auto"/>
      </w:divBdr>
    </w:div>
    <w:div w:id="847447892">
      <w:bodyDiv w:val="1"/>
      <w:marLeft w:val="0"/>
      <w:marRight w:val="0"/>
      <w:marTop w:val="0"/>
      <w:marBottom w:val="0"/>
      <w:divBdr>
        <w:top w:val="none" w:sz="0" w:space="0" w:color="auto"/>
        <w:left w:val="none" w:sz="0" w:space="0" w:color="auto"/>
        <w:bottom w:val="none" w:sz="0" w:space="0" w:color="auto"/>
        <w:right w:val="none" w:sz="0" w:space="0" w:color="auto"/>
      </w:divBdr>
      <w:divsChild>
        <w:div w:id="1240940817">
          <w:marLeft w:val="0"/>
          <w:marRight w:val="0"/>
          <w:marTop w:val="0"/>
          <w:marBottom w:val="0"/>
          <w:divBdr>
            <w:top w:val="none" w:sz="0" w:space="0" w:color="auto"/>
            <w:left w:val="none" w:sz="0" w:space="0" w:color="auto"/>
            <w:bottom w:val="none" w:sz="0" w:space="0" w:color="auto"/>
            <w:right w:val="none" w:sz="0" w:space="0" w:color="auto"/>
          </w:divBdr>
        </w:div>
        <w:div w:id="1131174484">
          <w:marLeft w:val="0"/>
          <w:marRight w:val="0"/>
          <w:marTop w:val="0"/>
          <w:marBottom w:val="0"/>
          <w:divBdr>
            <w:top w:val="none" w:sz="0" w:space="0" w:color="auto"/>
            <w:left w:val="none" w:sz="0" w:space="0" w:color="auto"/>
            <w:bottom w:val="none" w:sz="0" w:space="0" w:color="auto"/>
            <w:right w:val="none" w:sz="0" w:space="0" w:color="auto"/>
          </w:divBdr>
        </w:div>
        <w:div w:id="1896549934">
          <w:marLeft w:val="0"/>
          <w:marRight w:val="0"/>
          <w:marTop w:val="0"/>
          <w:marBottom w:val="0"/>
          <w:divBdr>
            <w:top w:val="none" w:sz="0" w:space="0" w:color="auto"/>
            <w:left w:val="none" w:sz="0" w:space="0" w:color="auto"/>
            <w:bottom w:val="none" w:sz="0" w:space="0" w:color="auto"/>
            <w:right w:val="none" w:sz="0" w:space="0" w:color="auto"/>
          </w:divBdr>
        </w:div>
        <w:div w:id="71465005">
          <w:marLeft w:val="0"/>
          <w:marRight w:val="0"/>
          <w:marTop w:val="0"/>
          <w:marBottom w:val="0"/>
          <w:divBdr>
            <w:top w:val="none" w:sz="0" w:space="0" w:color="auto"/>
            <w:left w:val="none" w:sz="0" w:space="0" w:color="auto"/>
            <w:bottom w:val="none" w:sz="0" w:space="0" w:color="auto"/>
            <w:right w:val="none" w:sz="0" w:space="0" w:color="auto"/>
          </w:divBdr>
        </w:div>
        <w:div w:id="280302374">
          <w:marLeft w:val="0"/>
          <w:marRight w:val="0"/>
          <w:marTop w:val="0"/>
          <w:marBottom w:val="0"/>
          <w:divBdr>
            <w:top w:val="none" w:sz="0" w:space="0" w:color="auto"/>
            <w:left w:val="none" w:sz="0" w:space="0" w:color="auto"/>
            <w:bottom w:val="none" w:sz="0" w:space="0" w:color="auto"/>
            <w:right w:val="none" w:sz="0" w:space="0" w:color="auto"/>
          </w:divBdr>
        </w:div>
        <w:div w:id="474446852">
          <w:marLeft w:val="0"/>
          <w:marRight w:val="0"/>
          <w:marTop w:val="0"/>
          <w:marBottom w:val="0"/>
          <w:divBdr>
            <w:top w:val="none" w:sz="0" w:space="0" w:color="auto"/>
            <w:left w:val="none" w:sz="0" w:space="0" w:color="auto"/>
            <w:bottom w:val="none" w:sz="0" w:space="0" w:color="auto"/>
            <w:right w:val="none" w:sz="0" w:space="0" w:color="auto"/>
          </w:divBdr>
        </w:div>
        <w:div w:id="1129131115">
          <w:marLeft w:val="0"/>
          <w:marRight w:val="0"/>
          <w:marTop w:val="0"/>
          <w:marBottom w:val="0"/>
          <w:divBdr>
            <w:top w:val="none" w:sz="0" w:space="0" w:color="auto"/>
            <w:left w:val="none" w:sz="0" w:space="0" w:color="auto"/>
            <w:bottom w:val="none" w:sz="0" w:space="0" w:color="auto"/>
            <w:right w:val="none" w:sz="0" w:space="0" w:color="auto"/>
          </w:divBdr>
        </w:div>
        <w:div w:id="212497802">
          <w:marLeft w:val="0"/>
          <w:marRight w:val="0"/>
          <w:marTop w:val="0"/>
          <w:marBottom w:val="0"/>
          <w:divBdr>
            <w:top w:val="none" w:sz="0" w:space="0" w:color="auto"/>
            <w:left w:val="none" w:sz="0" w:space="0" w:color="auto"/>
            <w:bottom w:val="none" w:sz="0" w:space="0" w:color="auto"/>
            <w:right w:val="none" w:sz="0" w:space="0" w:color="auto"/>
          </w:divBdr>
        </w:div>
        <w:div w:id="1361661508">
          <w:marLeft w:val="0"/>
          <w:marRight w:val="0"/>
          <w:marTop w:val="0"/>
          <w:marBottom w:val="0"/>
          <w:divBdr>
            <w:top w:val="none" w:sz="0" w:space="0" w:color="auto"/>
            <w:left w:val="none" w:sz="0" w:space="0" w:color="auto"/>
            <w:bottom w:val="none" w:sz="0" w:space="0" w:color="auto"/>
            <w:right w:val="none" w:sz="0" w:space="0" w:color="auto"/>
          </w:divBdr>
        </w:div>
        <w:div w:id="476918821">
          <w:marLeft w:val="0"/>
          <w:marRight w:val="0"/>
          <w:marTop w:val="0"/>
          <w:marBottom w:val="0"/>
          <w:divBdr>
            <w:top w:val="none" w:sz="0" w:space="0" w:color="auto"/>
            <w:left w:val="none" w:sz="0" w:space="0" w:color="auto"/>
            <w:bottom w:val="none" w:sz="0" w:space="0" w:color="auto"/>
            <w:right w:val="none" w:sz="0" w:space="0" w:color="auto"/>
          </w:divBdr>
        </w:div>
        <w:div w:id="136411432">
          <w:marLeft w:val="0"/>
          <w:marRight w:val="0"/>
          <w:marTop w:val="0"/>
          <w:marBottom w:val="0"/>
          <w:divBdr>
            <w:top w:val="none" w:sz="0" w:space="0" w:color="auto"/>
            <w:left w:val="none" w:sz="0" w:space="0" w:color="auto"/>
            <w:bottom w:val="none" w:sz="0" w:space="0" w:color="auto"/>
            <w:right w:val="none" w:sz="0" w:space="0" w:color="auto"/>
          </w:divBdr>
        </w:div>
        <w:div w:id="585573922">
          <w:marLeft w:val="0"/>
          <w:marRight w:val="0"/>
          <w:marTop w:val="0"/>
          <w:marBottom w:val="0"/>
          <w:divBdr>
            <w:top w:val="none" w:sz="0" w:space="0" w:color="auto"/>
            <w:left w:val="none" w:sz="0" w:space="0" w:color="auto"/>
            <w:bottom w:val="none" w:sz="0" w:space="0" w:color="auto"/>
            <w:right w:val="none" w:sz="0" w:space="0" w:color="auto"/>
          </w:divBdr>
        </w:div>
        <w:div w:id="2008820529">
          <w:marLeft w:val="0"/>
          <w:marRight w:val="0"/>
          <w:marTop w:val="0"/>
          <w:marBottom w:val="0"/>
          <w:divBdr>
            <w:top w:val="none" w:sz="0" w:space="0" w:color="auto"/>
            <w:left w:val="none" w:sz="0" w:space="0" w:color="auto"/>
            <w:bottom w:val="none" w:sz="0" w:space="0" w:color="auto"/>
            <w:right w:val="none" w:sz="0" w:space="0" w:color="auto"/>
          </w:divBdr>
        </w:div>
        <w:div w:id="292181438">
          <w:marLeft w:val="0"/>
          <w:marRight w:val="0"/>
          <w:marTop w:val="0"/>
          <w:marBottom w:val="0"/>
          <w:divBdr>
            <w:top w:val="none" w:sz="0" w:space="0" w:color="auto"/>
            <w:left w:val="none" w:sz="0" w:space="0" w:color="auto"/>
            <w:bottom w:val="none" w:sz="0" w:space="0" w:color="auto"/>
            <w:right w:val="none" w:sz="0" w:space="0" w:color="auto"/>
          </w:divBdr>
        </w:div>
        <w:div w:id="1952202204">
          <w:marLeft w:val="0"/>
          <w:marRight w:val="0"/>
          <w:marTop w:val="0"/>
          <w:marBottom w:val="0"/>
          <w:divBdr>
            <w:top w:val="none" w:sz="0" w:space="0" w:color="auto"/>
            <w:left w:val="none" w:sz="0" w:space="0" w:color="auto"/>
            <w:bottom w:val="none" w:sz="0" w:space="0" w:color="auto"/>
            <w:right w:val="none" w:sz="0" w:space="0" w:color="auto"/>
          </w:divBdr>
        </w:div>
        <w:div w:id="889076336">
          <w:marLeft w:val="0"/>
          <w:marRight w:val="0"/>
          <w:marTop w:val="0"/>
          <w:marBottom w:val="0"/>
          <w:divBdr>
            <w:top w:val="none" w:sz="0" w:space="0" w:color="auto"/>
            <w:left w:val="none" w:sz="0" w:space="0" w:color="auto"/>
            <w:bottom w:val="none" w:sz="0" w:space="0" w:color="auto"/>
            <w:right w:val="none" w:sz="0" w:space="0" w:color="auto"/>
          </w:divBdr>
        </w:div>
        <w:div w:id="1670719767">
          <w:marLeft w:val="0"/>
          <w:marRight w:val="0"/>
          <w:marTop w:val="0"/>
          <w:marBottom w:val="0"/>
          <w:divBdr>
            <w:top w:val="none" w:sz="0" w:space="0" w:color="auto"/>
            <w:left w:val="none" w:sz="0" w:space="0" w:color="auto"/>
            <w:bottom w:val="none" w:sz="0" w:space="0" w:color="auto"/>
            <w:right w:val="none" w:sz="0" w:space="0" w:color="auto"/>
          </w:divBdr>
        </w:div>
        <w:div w:id="2098746303">
          <w:marLeft w:val="0"/>
          <w:marRight w:val="0"/>
          <w:marTop w:val="0"/>
          <w:marBottom w:val="0"/>
          <w:divBdr>
            <w:top w:val="none" w:sz="0" w:space="0" w:color="auto"/>
            <w:left w:val="none" w:sz="0" w:space="0" w:color="auto"/>
            <w:bottom w:val="none" w:sz="0" w:space="0" w:color="auto"/>
            <w:right w:val="none" w:sz="0" w:space="0" w:color="auto"/>
          </w:divBdr>
        </w:div>
        <w:div w:id="1516455276">
          <w:marLeft w:val="0"/>
          <w:marRight w:val="0"/>
          <w:marTop w:val="0"/>
          <w:marBottom w:val="0"/>
          <w:divBdr>
            <w:top w:val="none" w:sz="0" w:space="0" w:color="auto"/>
            <w:left w:val="none" w:sz="0" w:space="0" w:color="auto"/>
            <w:bottom w:val="none" w:sz="0" w:space="0" w:color="auto"/>
            <w:right w:val="none" w:sz="0" w:space="0" w:color="auto"/>
          </w:divBdr>
        </w:div>
        <w:div w:id="1683624605">
          <w:marLeft w:val="0"/>
          <w:marRight w:val="0"/>
          <w:marTop w:val="0"/>
          <w:marBottom w:val="0"/>
          <w:divBdr>
            <w:top w:val="none" w:sz="0" w:space="0" w:color="auto"/>
            <w:left w:val="none" w:sz="0" w:space="0" w:color="auto"/>
            <w:bottom w:val="none" w:sz="0" w:space="0" w:color="auto"/>
            <w:right w:val="none" w:sz="0" w:space="0" w:color="auto"/>
          </w:divBdr>
        </w:div>
        <w:div w:id="307899146">
          <w:marLeft w:val="0"/>
          <w:marRight w:val="0"/>
          <w:marTop w:val="0"/>
          <w:marBottom w:val="0"/>
          <w:divBdr>
            <w:top w:val="none" w:sz="0" w:space="0" w:color="auto"/>
            <w:left w:val="none" w:sz="0" w:space="0" w:color="auto"/>
            <w:bottom w:val="none" w:sz="0" w:space="0" w:color="auto"/>
            <w:right w:val="none" w:sz="0" w:space="0" w:color="auto"/>
          </w:divBdr>
        </w:div>
        <w:div w:id="1162040832">
          <w:marLeft w:val="0"/>
          <w:marRight w:val="0"/>
          <w:marTop w:val="0"/>
          <w:marBottom w:val="0"/>
          <w:divBdr>
            <w:top w:val="none" w:sz="0" w:space="0" w:color="auto"/>
            <w:left w:val="none" w:sz="0" w:space="0" w:color="auto"/>
            <w:bottom w:val="none" w:sz="0" w:space="0" w:color="auto"/>
            <w:right w:val="none" w:sz="0" w:space="0" w:color="auto"/>
          </w:divBdr>
        </w:div>
        <w:div w:id="1713185781">
          <w:marLeft w:val="0"/>
          <w:marRight w:val="0"/>
          <w:marTop w:val="0"/>
          <w:marBottom w:val="0"/>
          <w:divBdr>
            <w:top w:val="none" w:sz="0" w:space="0" w:color="auto"/>
            <w:left w:val="none" w:sz="0" w:space="0" w:color="auto"/>
            <w:bottom w:val="none" w:sz="0" w:space="0" w:color="auto"/>
            <w:right w:val="none" w:sz="0" w:space="0" w:color="auto"/>
          </w:divBdr>
        </w:div>
        <w:div w:id="208615470">
          <w:marLeft w:val="0"/>
          <w:marRight w:val="0"/>
          <w:marTop w:val="0"/>
          <w:marBottom w:val="0"/>
          <w:divBdr>
            <w:top w:val="none" w:sz="0" w:space="0" w:color="auto"/>
            <w:left w:val="none" w:sz="0" w:space="0" w:color="auto"/>
            <w:bottom w:val="none" w:sz="0" w:space="0" w:color="auto"/>
            <w:right w:val="none" w:sz="0" w:space="0" w:color="auto"/>
          </w:divBdr>
        </w:div>
        <w:div w:id="1305696389">
          <w:marLeft w:val="0"/>
          <w:marRight w:val="0"/>
          <w:marTop w:val="0"/>
          <w:marBottom w:val="0"/>
          <w:divBdr>
            <w:top w:val="none" w:sz="0" w:space="0" w:color="auto"/>
            <w:left w:val="none" w:sz="0" w:space="0" w:color="auto"/>
            <w:bottom w:val="none" w:sz="0" w:space="0" w:color="auto"/>
            <w:right w:val="none" w:sz="0" w:space="0" w:color="auto"/>
          </w:divBdr>
        </w:div>
        <w:div w:id="83117245">
          <w:marLeft w:val="0"/>
          <w:marRight w:val="0"/>
          <w:marTop w:val="0"/>
          <w:marBottom w:val="0"/>
          <w:divBdr>
            <w:top w:val="none" w:sz="0" w:space="0" w:color="auto"/>
            <w:left w:val="none" w:sz="0" w:space="0" w:color="auto"/>
            <w:bottom w:val="none" w:sz="0" w:space="0" w:color="auto"/>
            <w:right w:val="none" w:sz="0" w:space="0" w:color="auto"/>
          </w:divBdr>
        </w:div>
        <w:div w:id="875970446">
          <w:marLeft w:val="0"/>
          <w:marRight w:val="0"/>
          <w:marTop w:val="0"/>
          <w:marBottom w:val="0"/>
          <w:divBdr>
            <w:top w:val="none" w:sz="0" w:space="0" w:color="auto"/>
            <w:left w:val="none" w:sz="0" w:space="0" w:color="auto"/>
            <w:bottom w:val="none" w:sz="0" w:space="0" w:color="auto"/>
            <w:right w:val="none" w:sz="0" w:space="0" w:color="auto"/>
          </w:divBdr>
        </w:div>
        <w:div w:id="1303147220">
          <w:marLeft w:val="0"/>
          <w:marRight w:val="0"/>
          <w:marTop w:val="0"/>
          <w:marBottom w:val="0"/>
          <w:divBdr>
            <w:top w:val="none" w:sz="0" w:space="0" w:color="auto"/>
            <w:left w:val="none" w:sz="0" w:space="0" w:color="auto"/>
            <w:bottom w:val="none" w:sz="0" w:space="0" w:color="auto"/>
            <w:right w:val="none" w:sz="0" w:space="0" w:color="auto"/>
          </w:divBdr>
        </w:div>
        <w:div w:id="1659268126">
          <w:marLeft w:val="0"/>
          <w:marRight w:val="0"/>
          <w:marTop w:val="0"/>
          <w:marBottom w:val="0"/>
          <w:divBdr>
            <w:top w:val="none" w:sz="0" w:space="0" w:color="auto"/>
            <w:left w:val="none" w:sz="0" w:space="0" w:color="auto"/>
            <w:bottom w:val="none" w:sz="0" w:space="0" w:color="auto"/>
            <w:right w:val="none" w:sz="0" w:space="0" w:color="auto"/>
          </w:divBdr>
        </w:div>
        <w:div w:id="1347705549">
          <w:marLeft w:val="0"/>
          <w:marRight w:val="0"/>
          <w:marTop w:val="0"/>
          <w:marBottom w:val="0"/>
          <w:divBdr>
            <w:top w:val="none" w:sz="0" w:space="0" w:color="auto"/>
            <w:left w:val="none" w:sz="0" w:space="0" w:color="auto"/>
            <w:bottom w:val="none" w:sz="0" w:space="0" w:color="auto"/>
            <w:right w:val="none" w:sz="0" w:space="0" w:color="auto"/>
          </w:divBdr>
        </w:div>
        <w:div w:id="452938755">
          <w:marLeft w:val="0"/>
          <w:marRight w:val="0"/>
          <w:marTop w:val="0"/>
          <w:marBottom w:val="0"/>
          <w:divBdr>
            <w:top w:val="none" w:sz="0" w:space="0" w:color="auto"/>
            <w:left w:val="none" w:sz="0" w:space="0" w:color="auto"/>
            <w:bottom w:val="none" w:sz="0" w:space="0" w:color="auto"/>
            <w:right w:val="none" w:sz="0" w:space="0" w:color="auto"/>
          </w:divBdr>
        </w:div>
        <w:div w:id="1071925022">
          <w:marLeft w:val="0"/>
          <w:marRight w:val="0"/>
          <w:marTop w:val="0"/>
          <w:marBottom w:val="0"/>
          <w:divBdr>
            <w:top w:val="none" w:sz="0" w:space="0" w:color="auto"/>
            <w:left w:val="none" w:sz="0" w:space="0" w:color="auto"/>
            <w:bottom w:val="none" w:sz="0" w:space="0" w:color="auto"/>
            <w:right w:val="none" w:sz="0" w:space="0" w:color="auto"/>
          </w:divBdr>
        </w:div>
        <w:div w:id="1555579469">
          <w:marLeft w:val="0"/>
          <w:marRight w:val="0"/>
          <w:marTop w:val="0"/>
          <w:marBottom w:val="0"/>
          <w:divBdr>
            <w:top w:val="none" w:sz="0" w:space="0" w:color="auto"/>
            <w:left w:val="none" w:sz="0" w:space="0" w:color="auto"/>
            <w:bottom w:val="none" w:sz="0" w:space="0" w:color="auto"/>
            <w:right w:val="none" w:sz="0" w:space="0" w:color="auto"/>
          </w:divBdr>
        </w:div>
        <w:div w:id="579751972">
          <w:marLeft w:val="0"/>
          <w:marRight w:val="0"/>
          <w:marTop w:val="0"/>
          <w:marBottom w:val="0"/>
          <w:divBdr>
            <w:top w:val="none" w:sz="0" w:space="0" w:color="auto"/>
            <w:left w:val="none" w:sz="0" w:space="0" w:color="auto"/>
            <w:bottom w:val="none" w:sz="0" w:space="0" w:color="auto"/>
            <w:right w:val="none" w:sz="0" w:space="0" w:color="auto"/>
          </w:divBdr>
        </w:div>
        <w:div w:id="148715071">
          <w:marLeft w:val="0"/>
          <w:marRight w:val="0"/>
          <w:marTop w:val="0"/>
          <w:marBottom w:val="0"/>
          <w:divBdr>
            <w:top w:val="none" w:sz="0" w:space="0" w:color="auto"/>
            <w:left w:val="none" w:sz="0" w:space="0" w:color="auto"/>
            <w:bottom w:val="none" w:sz="0" w:space="0" w:color="auto"/>
            <w:right w:val="none" w:sz="0" w:space="0" w:color="auto"/>
          </w:divBdr>
        </w:div>
        <w:div w:id="799038493">
          <w:marLeft w:val="0"/>
          <w:marRight w:val="0"/>
          <w:marTop w:val="0"/>
          <w:marBottom w:val="0"/>
          <w:divBdr>
            <w:top w:val="none" w:sz="0" w:space="0" w:color="auto"/>
            <w:left w:val="none" w:sz="0" w:space="0" w:color="auto"/>
            <w:bottom w:val="none" w:sz="0" w:space="0" w:color="auto"/>
            <w:right w:val="none" w:sz="0" w:space="0" w:color="auto"/>
          </w:divBdr>
        </w:div>
        <w:div w:id="1669214548">
          <w:marLeft w:val="0"/>
          <w:marRight w:val="0"/>
          <w:marTop w:val="0"/>
          <w:marBottom w:val="0"/>
          <w:divBdr>
            <w:top w:val="none" w:sz="0" w:space="0" w:color="auto"/>
            <w:left w:val="none" w:sz="0" w:space="0" w:color="auto"/>
            <w:bottom w:val="none" w:sz="0" w:space="0" w:color="auto"/>
            <w:right w:val="none" w:sz="0" w:space="0" w:color="auto"/>
          </w:divBdr>
        </w:div>
        <w:div w:id="1785808017">
          <w:marLeft w:val="0"/>
          <w:marRight w:val="0"/>
          <w:marTop w:val="0"/>
          <w:marBottom w:val="0"/>
          <w:divBdr>
            <w:top w:val="none" w:sz="0" w:space="0" w:color="auto"/>
            <w:left w:val="none" w:sz="0" w:space="0" w:color="auto"/>
            <w:bottom w:val="none" w:sz="0" w:space="0" w:color="auto"/>
            <w:right w:val="none" w:sz="0" w:space="0" w:color="auto"/>
          </w:divBdr>
        </w:div>
        <w:div w:id="18625373">
          <w:marLeft w:val="0"/>
          <w:marRight w:val="0"/>
          <w:marTop w:val="0"/>
          <w:marBottom w:val="0"/>
          <w:divBdr>
            <w:top w:val="none" w:sz="0" w:space="0" w:color="auto"/>
            <w:left w:val="none" w:sz="0" w:space="0" w:color="auto"/>
            <w:bottom w:val="none" w:sz="0" w:space="0" w:color="auto"/>
            <w:right w:val="none" w:sz="0" w:space="0" w:color="auto"/>
          </w:divBdr>
        </w:div>
        <w:div w:id="217085949">
          <w:marLeft w:val="0"/>
          <w:marRight w:val="0"/>
          <w:marTop w:val="0"/>
          <w:marBottom w:val="0"/>
          <w:divBdr>
            <w:top w:val="none" w:sz="0" w:space="0" w:color="auto"/>
            <w:left w:val="none" w:sz="0" w:space="0" w:color="auto"/>
            <w:bottom w:val="none" w:sz="0" w:space="0" w:color="auto"/>
            <w:right w:val="none" w:sz="0" w:space="0" w:color="auto"/>
          </w:divBdr>
        </w:div>
        <w:div w:id="1389839154">
          <w:marLeft w:val="0"/>
          <w:marRight w:val="0"/>
          <w:marTop w:val="0"/>
          <w:marBottom w:val="0"/>
          <w:divBdr>
            <w:top w:val="none" w:sz="0" w:space="0" w:color="auto"/>
            <w:left w:val="none" w:sz="0" w:space="0" w:color="auto"/>
            <w:bottom w:val="none" w:sz="0" w:space="0" w:color="auto"/>
            <w:right w:val="none" w:sz="0" w:space="0" w:color="auto"/>
          </w:divBdr>
        </w:div>
        <w:div w:id="1788501010">
          <w:marLeft w:val="0"/>
          <w:marRight w:val="0"/>
          <w:marTop w:val="0"/>
          <w:marBottom w:val="0"/>
          <w:divBdr>
            <w:top w:val="none" w:sz="0" w:space="0" w:color="auto"/>
            <w:left w:val="none" w:sz="0" w:space="0" w:color="auto"/>
            <w:bottom w:val="none" w:sz="0" w:space="0" w:color="auto"/>
            <w:right w:val="none" w:sz="0" w:space="0" w:color="auto"/>
          </w:divBdr>
        </w:div>
        <w:div w:id="1323462638">
          <w:marLeft w:val="0"/>
          <w:marRight w:val="0"/>
          <w:marTop w:val="0"/>
          <w:marBottom w:val="0"/>
          <w:divBdr>
            <w:top w:val="none" w:sz="0" w:space="0" w:color="auto"/>
            <w:left w:val="none" w:sz="0" w:space="0" w:color="auto"/>
            <w:bottom w:val="none" w:sz="0" w:space="0" w:color="auto"/>
            <w:right w:val="none" w:sz="0" w:space="0" w:color="auto"/>
          </w:divBdr>
        </w:div>
        <w:div w:id="483744847">
          <w:marLeft w:val="0"/>
          <w:marRight w:val="0"/>
          <w:marTop w:val="0"/>
          <w:marBottom w:val="0"/>
          <w:divBdr>
            <w:top w:val="none" w:sz="0" w:space="0" w:color="auto"/>
            <w:left w:val="none" w:sz="0" w:space="0" w:color="auto"/>
            <w:bottom w:val="none" w:sz="0" w:space="0" w:color="auto"/>
            <w:right w:val="none" w:sz="0" w:space="0" w:color="auto"/>
          </w:divBdr>
        </w:div>
        <w:div w:id="1510296468">
          <w:marLeft w:val="0"/>
          <w:marRight w:val="0"/>
          <w:marTop w:val="0"/>
          <w:marBottom w:val="0"/>
          <w:divBdr>
            <w:top w:val="none" w:sz="0" w:space="0" w:color="auto"/>
            <w:left w:val="none" w:sz="0" w:space="0" w:color="auto"/>
            <w:bottom w:val="none" w:sz="0" w:space="0" w:color="auto"/>
            <w:right w:val="none" w:sz="0" w:space="0" w:color="auto"/>
          </w:divBdr>
        </w:div>
        <w:div w:id="125973601">
          <w:marLeft w:val="0"/>
          <w:marRight w:val="0"/>
          <w:marTop w:val="0"/>
          <w:marBottom w:val="0"/>
          <w:divBdr>
            <w:top w:val="none" w:sz="0" w:space="0" w:color="auto"/>
            <w:left w:val="none" w:sz="0" w:space="0" w:color="auto"/>
            <w:bottom w:val="none" w:sz="0" w:space="0" w:color="auto"/>
            <w:right w:val="none" w:sz="0" w:space="0" w:color="auto"/>
          </w:divBdr>
        </w:div>
        <w:div w:id="2114088781">
          <w:marLeft w:val="0"/>
          <w:marRight w:val="0"/>
          <w:marTop w:val="0"/>
          <w:marBottom w:val="0"/>
          <w:divBdr>
            <w:top w:val="none" w:sz="0" w:space="0" w:color="auto"/>
            <w:left w:val="none" w:sz="0" w:space="0" w:color="auto"/>
            <w:bottom w:val="none" w:sz="0" w:space="0" w:color="auto"/>
            <w:right w:val="none" w:sz="0" w:space="0" w:color="auto"/>
          </w:divBdr>
        </w:div>
        <w:div w:id="419299690">
          <w:marLeft w:val="0"/>
          <w:marRight w:val="0"/>
          <w:marTop w:val="0"/>
          <w:marBottom w:val="0"/>
          <w:divBdr>
            <w:top w:val="none" w:sz="0" w:space="0" w:color="auto"/>
            <w:left w:val="none" w:sz="0" w:space="0" w:color="auto"/>
            <w:bottom w:val="none" w:sz="0" w:space="0" w:color="auto"/>
            <w:right w:val="none" w:sz="0" w:space="0" w:color="auto"/>
          </w:divBdr>
        </w:div>
        <w:div w:id="1428500072">
          <w:marLeft w:val="0"/>
          <w:marRight w:val="0"/>
          <w:marTop w:val="0"/>
          <w:marBottom w:val="0"/>
          <w:divBdr>
            <w:top w:val="none" w:sz="0" w:space="0" w:color="auto"/>
            <w:left w:val="none" w:sz="0" w:space="0" w:color="auto"/>
            <w:bottom w:val="none" w:sz="0" w:space="0" w:color="auto"/>
            <w:right w:val="none" w:sz="0" w:space="0" w:color="auto"/>
          </w:divBdr>
        </w:div>
        <w:div w:id="1864587672">
          <w:marLeft w:val="0"/>
          <w:marRight w:val="0"/>
          <w:marTop w:val="0"/>
          <w:marBottom w:val="0"/>
          <w:divBdr>
            <w:top w:val="none" w:sz="0" w:space="0" w:color="auto"/>
            <w:left w:val="none" w:sz="0" w:space="0" w:color="auto"/>
            <w:bottom w:val="none" w:sz="0" w:space="0" w:color="auto"/>
            <w:right w:val="none" w:sz="0" w:space="0" w:color="auto"/>
          </w:divBdr>
        </w:div>
        <w:div w:id="850024606">
          <w:marLeft w:val="0"/>
          <w:marRight w:val="0"/>
          <w:marTop w:val="0"/>
          <w:marBottom w:val="0"/>
          <w:divBdr>
            <w:top w:val="none" w:sz="0" w:space="0" w:color="auto"/>
            <w:left w:val="none" w:sz="0" w:space="0" w:color="auto"/>
            <w:bottom w:val="none" w:sz="0" w:space="0" w:color="auto"/>
            <w:right w:val="none" w:sz="0" w:space="0" w:color="auto"/>
          </w:divBdr>
        </w:div>
        <w:div w:id="1017005248">
          <w:marLeft w:val="0"/>
          <w:marRight w:val="0"/>
          <w:marTop w:val="0"/>
          <w:marBottom w:val="0"/>
          <w:divBdr>
            <w:top w:val="none" w:sz="0" w:space="0" w:color="auto"/>
            <w:left w:val="none" w:sz="0" w:space="0" w:color="auto"/>
            <w:bottom w:val="none" w:sz="0" w:space="0" w:color="auto"/>
            <w:right w:val="none" w:sz="0" w:space="0" w:color="auto"/>
          </w:divBdr>
        </w:div>
        <w:div w:id="278921652">
          <w:marLeft w:val="0"/>
          <w:marRight w:val="0"/>
          <w:marTop w:val="0"/>
          <w:marBottom w:val="0"/>
          <w:divBdr>
            <w:top w:val="none" w:sz="0" w:space="0" w:color="auto"/>
            <w:left w:val="none" w:sz="0" w:space="0" w:color="auto"/>
            <w:bottom w:val="none" w:sz="0" w:space="0" w:color="auto"/>
            <w:right w:val="none" w:sz="0" w:space="0" w:color="auto"/>
          </w:divBdr>
        </w:div>
        <w:div w:id="1528909267">
          <w:marLeft w:val="0"/>
          <w:marRight w:val="0"/>
          <w:marTop w:val="0"/>
          <w:marBottom w:val="0"/>
          <w:divBdr>
            <w:top w:val="none" w:sz="0" w:space="0" w:color="auto"/>
            <w:left w:val="none" w:sz="0" w:space="0" w:color="auto"/>
            <w:bottom w:val="none" w:sz="0" w:space="0" w:color="auto"/>
            <w:right w:val="none" w:sz="0" w:space="0" w:color="auto"/>
          </w:divBdr>
        </w:div>
        <w:div w:id="855927700">
          <w:marLeft w:val="0"/>
          <w:marRight w:val="0"/>
          <w:marTop w:val="0"/>
          <w:marBottom w:val="0"/>
          <w:divBdr>
            <w:top w:val="none" w:sz="0" w:space="0" w:color="auto"/>
            <w:left w:val="none" w:sz="0" w:space="0" w:color="auto"/>
            <w:bottom w:val="none" w:sz="0" w:space="0" w:color="auto"/>
            <w:right w:val="none" w:sz="0" w:space="0" w:color="auto"/>
          </w:divBdr>
        </w:div>
        <w:div w:id="986711558">
          <w:marLeft w:val="0"/>
          <w:marRight w:val="0"/>
          <w:marTop w:val="0"/>
          <w:marBottom w:val="0"/>
          <w:divBdr>
            <w:top w:val="none" w:sz="0" w:space="0" w:color="auto"/>
            <w:left w:val="none" w:sz="0" w:space="0" w:color="auto"/>
            <w:bottom w:val="none" w:sz="0" w:space="0" w:color="auto"/>
            <w:right w:val="none" w:sz="0" w:space="0" w:color="auto"/>
          </w:divBdr>
        </w:div>
        <w:div w:id="747076081">
          <w:marLeft w:val="0"/>
          <w:marRight w:val="0"/>
          <w:marTop w:val="0"/>
          <w:marBottom w:val="0"/>
          <w:divBdr>
            <w:top w:val="none" w:sz="0" w:space="0" w:color="auto"/>
            <w:left w:val="none" w:sz="0" w:space="0" w:color="auto"/>
            <w:bottom w:val="none" w:sz="0" w:space="0" w:color="auto"/>
            <w:right w:val="none" w:sz="0" w:space="0" w:color="auto"/>
          </w:divBdr>
        </w:div>
        <w:div w:id="1301614668">
          <w:marLeft w:val="0"/>
          <w:marRight w:val="0"/>
          <w:marTop w:val="0"/>
          <w:marBottom w:val="0"/>
          <w:divBdr>
            <w:top w:val="none" w:sz="0" w:space="0" w:color="auto"/>
            <w:left w:val="none" w:sz="0" w:space="0" w:color="auto"/>
            <w:bottom w:val="none" w:sz="0" w:space="0" w:color="auto"/>
            <w:right w:val="none" w:sz="0" w:space="0" w:color="auto"/>
          </w:divBdr>
        </w:div>
        <w:div w:id="971714720">
          <w:marLeft w:val="0"/>
          <w:marRight w:val="0"/>
          <w:marTop w:val="0"/>
          <w:marBottom w:val="0"/>
          <w:divBdr>
            <w:top w:val="none" w:sz="0" w:space="0" w:color="auto"/>
            <w:left w:val="none" w:sz="0" w:space="0" w:color="auto"/>
            <w:bottom w:val="none" w:sz="0" w:space="0" w:color="auto"/>
            <w:right w:val="none" w:sz="0" w:space="0" w:color="auto"/>
          </w:divBdr>
        </w:div>
        <w:div w:id="34888737">
          <w:marLeft w:val="0"/>
          <w:marRight w:val="0"/>
          <w:marTop w:val="0"/>
          <w:marBottom w:val="0"/>
          <w:divBdr>
            <w:top w:val="none" w:sz="0" w:space="0" w:color="auto"/>
            <w:left w:val="none" w:sz="0" w:space="0" w:color="auto"/>
            <w:bottom w:val="none" w:sz="0" w:space="0" w:color="auto"/>
            <w:right w:val="none" w:sz="0" w:space="0" w:color="auto"/>
          </w:divBdr>
        </w:div>
        <w:div w:id="1934514818">
          <w:marLeft w:val="0"/>
          <w:marRight w:val="0"/>
          <w:marTop w:val="0"/>
          <w:marBottom w:val="0"/>
          <w:divBdr>
            <w:top w:val="none" w:sz="0" w:space="0" w:color="auto"/>
            <w:left w:val="none" w:sz="0" w:space="0" w:color="auto"/>
            <w:bottom w:val="none" w:sz="0" w:space="0" w:color="auto"/>
            <w:right w:val="none" w:sz="0" w:space="0" w:color="auto"/>
          </w:divBdr>
        </w:div>
        <w:div w:id="1112211595">
          <w:marLeft w:val="0"/>
          <w:marRight w:val="0"/>
          <w:marTop w:val="0"/>
          <w:marBottom w:val="0"/>
          <w:divBdr>
            <w:top w:val="none" w:sz="0" w:space="0" w:color="auto"/>
            <w:left w:val="none" w:sz="0" w:space="0" w:color="auto"/>
            <w:bottom w:val="none" w:sz="0" w:space="0" w:color="auto"/>
            <w:right w:val="none" w:sz="0" w:space="0" w:color="auto"/>
          </w:divBdr>
        </w:div>
        <w:div w:id="1393308491">
          <w:marLeft w:val="0"/>
          <w:marRight w:val="0"/>
          <w:marTop w:val="0"/>
          <w:marBottom w:val="0"/>
          <w:divBdr>
            <w:top w:val="none" w:sz="0" w:space="0" w:color="auto"/>
            <w:left w:val="none" w:sz="0" w:space="0" w:color="auto"/>
            <w:bottom w:val="none" w:sz="0" w:space="0" w:color="auto"/>
            <w:right w:val="none" w:sz="0" w:space="0" w:color="auto"/>
          </w:divBdr>
        </w:div>
        <w:div w:id="1640769145">
          <w:marLeft w:val="0"/>
          <w:marRight w:val="0"/>
          <w:marTop w:val="0"/>
          <w:marBottom w:val="0"/>
          <w:divBdr>
            <w:top w:val="none" w:sz="0" w:space="0" w:color="auto"/>
            <w:left w:val="none" w:sz="0" w:space="0" w:color="auto"/>
            <w:bottom w:val="none" w:sz="0" w:space="0" w:color="auto"/>
            <w:right w:val="none" w:sz="0" w:space="0" w:color="auto"/>
          </w:divBdr>
        </w:div>
        <w:div w:id="273026856">
          <w:marLeft w:val="0"/>
          <w:marRight w:val="0"/>
          <w:marTop w:val="0"/>
          <w:marBottom w:val="0"/>
          <w:divBdr>
            <w:top w:val="none" w:sz="0" w:space="0" w:color="auto"/>
            <w:left w:val="none" w:sz="0" w:space="0" w:color="auto"/>
            <w:bottom w:val="none" w:sz="0" w:space="0" w:color="auto"/>
            <w:right w:val="none" w:sz="0" w:space="0" w:color="auto"/>
          </w:divBdr>
        </w:div>
        <w:div w:id="118497345">
          <w:marLeft w:val="0"/>
          <w:marRight w:val="0"/>
          <w:marTop w:val="0"/>
          <w:marBottom w:val="0"/>
          <w:divBdr>
            <w:top w:val="none" w:sz="0" w:space="0" w:color="auto"/>
            <w:left w:val="none" w:sz="0" w:space="0" w:color="auto"/>
            <w:bottom w:val="none" w:sz="0" w:space="0" w:color="auto"/>
            <w:right w:val="none" w:sz="0" w:space="0" w:color="auto"/>
          </w:divBdr>
        </w:div>
        <w:div w:id="1961184540">
          <w:marLeft w:val="0"/>
          <w:marRight w:val="0"/>
          <w:marTop w:val="0"/>
          <w:marBottom w:val="0"/>
          <w:divBdr>
            <w:top w:val="none" w:sz="0" w:space="0" w:color="auto"/>
            <w:left w:val="none" w:sz="0" w:space="0" w:color="auto"/>
            <w:bottom w:val="none" w:sz="0" w:space="0" w:color="auto"/>
            <w:right w:val="none" w:sz="0" w:space="0" w:color="auto"/>
          </w:divBdr>
        </w:div>
        <w:div w:id="1554465594">
          <w:marLeft w:val="0"/>
          <w:marRight w:val="0"/>
          <w:marTop w:val="0"/>
          <w:marBottom w:val="0"/>
          <w:divBdr>
            <w:top w:val="none" w:sz="0" w:space="0" w:color="auto"/>
            <w:left w:val="none" w:sz="0" w:space="0" w:color="auto"/>
            <w:bottom w:val="none" w:sz="0" w:space="0" w:color="auto"/>
            <w:right w:val="none" w:sz="0" w:space="0" w:color="auto"/>
          </w:divBdr>
        </w:div>
        <w:div w:id="776098772">
          <w:marLeft w:val="0"/>
          <w:marRight w:val="0"/>
          <w:marTop w:val="0"/>
          <w:marBottom w:val="0"/>
          <w:divBdr>
            <w:top w:val="none" w:sz="0" w:space="0" w:color="auto"/>
            <w:left w:val="none" w:sz="0" w:space="0" w:color="auto"/>
            <w:bottom w:val="none" w:sz="0" w:space="0" w:color="auto"/>
            <w:right w:val="none" w:sz="0" w:space="0" w:color="auto"/>
          </w:divBdr>
        </w:div>
        <w:div w:id="63529188">
          <w:marLeft w:val="0"/>
          <w:marRight w:val="0"/>
          <w:marTop w:val="0"/>
          <w:marBottom w:val="0"/>
          <w:divBdr>
            <w:top w:val="none" w:sz="0" w:space="0" w:color="auto"/>
            <w:left w:val="none" w:sz="0" w:space="0" w:color="auto"/>
            <w:bottom w:val="none" w:sz="0" w:space="0" w:color="auto"/>
            <w:right w:val="none" w:sz="0" w:space="0" w:color="auto"/>
          </w:divBdr>
        </w:div>
        <w:div w:id="627206860">
          <w:marLeft w:val="0"/>
          <w:marRight w:val="0"/>
          <w:marTop w:val="0"/>
          <w:marBottom w:val="0"/>
          <w:divBdr>
            <w:top w:val="none" w:sz="0" w:space="0" w:color="auto"/>
            <w:left w:val="none" w:sz="0" w:space="0" w:color="auto"/>
            <w:bottom w:val="none" w:sz="0" w:space="0" w:color="auto"/>
            <w:right w:val="none" w:sz="0" w:space="0" w:color="auto"/>
          </w:divBdr>
        </w:div>
        <w:div w:id="1237280245">
          <w:marLeft w:val="0"/>
          <w:marRight w:val="0"/>
          <w:marTop w:val="0"/>
          <w:marBottom w:val="0"/>
          <w:divBdr>
            <w:top w:val="none" w:sz="0" w:space="0" w:color="auto"/>
            <w:left w:val="none" w:sz="0" w:space="0" w:color="auto"/>
            <w:bottom w:val="none" w:sz="0" w:space="0" w:color="auto"/>
            <w:right w:val="none" w:sz="0" w:space="0" w:color="auto"/>
          </w:divBdr>
        </w:div>
        <w:div w:id="376859739">
          <w:marLeft w:val="0"/>
          <w:marRight w:val="0"/>
          <w:marTop w:val="0"/>
          <w:marBottom w:val="0"/>
          <w:divBdr>
            <w:top w:val="none" w:sz="0" w:space="0" w:color="auto"/>
            <w:left w:val="none" w:sz="0" w:space="0" w:color="auto"/>
            <w:bottom w:val="none" w:sz="0" w:space="0" w:color="auto"/>
            <w:right w:val="none" w:sz="0" w:space="0" w:color="auto"/>
          </w:divBdr>
        </w:div>
        <w:div w:id="2115395792">
          <w:marLeft w:val="0"/>
          <w:marRight w:val="0"/>
          <w:marTop w:val="0"/>
          <w:marBottom w:val="0"/>
          <w:divBdr>
            <w:top w:val="none" w:sz="0" w:space="0" w:color="auto"/>
            <w:left w:val="none" w:sz="0" w:space="0" w:color="auto"/>
            <w:bottom w:val="none" w:sz="0" w:space="0" w:color="auto"/>
            <w:right w:val="none" w:sz="0" w:space="0" w:color="auto"/>
          </w:divBdr>
        </w:div>
        <w:div w:id="548346757">
          <w:marLeft w:val="0"/>
          <w:marRight w:val="0"/>
          <w:marTop w:val="0"/>
          <w:marBottom w:val="0"/>
          <w:divBdr>
            <w:top w:val="none" w:sz="0" w:space="0" w:color="auto"/>
            <w:left w:val="none" w:sz="0" w:space="0" w:color="auto"/>
            <w:bottom w:val="none" w:sz="0" w:space="0" w:color="auto"/>
            <w:right w:val="none" w:sz="0" w:space="0" w:color="auto"/>
          </w:divBdr>
        </w:div>
        <w:div w:id="1594362030">
          <w:marLeft w:val="0"/>
          <w:marRight w:val="0"/>
          <w:marTop w:val="0"/>
          <w:marBottom w:val="0"/>
          <w:divBdr>
            <w:top w:val="none" w:sz="0" w:space="0" w:color="auto"/>
            <w:left w:val="none" w:sz="0" w:space="0" w:color="auto"/>
            <w:bottom w:val="none" w:sz="0" w:space="0" w:color="auto"/>
            <w:right w:val="none" w:sz="0" w:space="0" w:color="auto"/>
          </w:divBdr>
        </w:div>
        <w:div w:id="88936454">
          <w:marLeft w:val="0"/>
          <w:marRight w:val="0"/>
          <w:marTop w:val="0"/>
          <w:marBottom w:val="0"/>
          <w:divBdr>
            <w:top w:val="none" w:sz="0" w:space="0" w:color="auto"/>
            <w:left w:val="none" w:sz="0" w:space="0" w:color="auto"/>
            <w:bottom w:val="none" w:sz="0" w:space="0" w:color="auto"/>
            <w:right w:val="none" w:sz="0" w:space="0" w:color="auto"/>
          </w:divBdr>
        </w:div>
        <w:div w:id="1018385516">
          <w:marLeft w:val="0"/>
          <w:marRight w:val="0"/>
          <w:marTop w:val="0"/>
          <w:marBottom w:val="0"/>
          <w:divBdr>
            <w:top w:val="none" w:sz="0" w:space="0" w:color="auto"/>
            <w:left w:val="none" w:sz="0" w:space="0" w:color="auto"/>
            <w:bottom w:val="none" w:sz="0" w:space="0" w:color="auto"/>
            <w:right w:val="none" w:sz="0" w:space="0" w:color="auto"/>
          </w:divBdr>
        </w:div>
        <w:div w:id="1158304673">
          <w:marLeft w:val="0"/>
          <w:marRight w:val="0"/>
          <w:marTop w:val="0"/>
          <w:marBottom w:val="0"/>
          <w:divBdr>
            <w:top w:val="none" w:sz="0" w:space="0" w:color="auto"/>
            <w:left w:val="none" w:sz="0" w:space="0" w:color="auto"/>
            <w:bottom w:val="none" w:sz="0" w:space="0" w:color="auto"/>
            <w:right w:val="none" w:sz="0" w:space="0" w:color="auto"/>
          </w:divBdr>
        </w:div>
        <w:div w:id="1972710827">
          <w:marLeft w:val="0"/>
          <w:marRight w:val="0"/>
          <w:marTop w:val="0"/>
          <w:marBottom w:val="0"/>
          <w:divBdr>
            <w:top w:val="none" w:sz="0" w:space="0" w:color="auto"/>
            <w:left w:val="none" w:sz="0" w:space="0" w:color="auto"/>
            <w:bottom w:val="none" w:sz="0" w:space="0" w:color="auto"/>
            <w:right w:val="none" w:sz="0" w:space="0" w:color="auto"/>
          </w:divBdr>
        </w:div>
        <w:div w:id="93408560">
          <w:marLeft w:val="0"/>
          <w:marRight w:val="0"/>
          <w:marTop w:val="0"/>
          <w:marBottom w:val="0"/>
          <w:divBdr>
            <w:top w:val="none" w:sz="0" w:space="0" w:color="auto"/>
            <w:left w:val="none" w:sz="0" w:space="0" w:color="auto"/>
            <w:bottom w:val="none" w:sz="0" w:space="0" w:color="auto"/>
            <w:right w:val="none" w:sz="0" w:space="0" w:color="auto"/>
          </w:divBdr>
        </w:div>
        <w:div w:id="1248802556">
          <w:marLeft w:val="0"/>
          <w:marRight w:val="0"/>
          <w:marTop w:val="0"/>
          <w:marBottom w:val="0"/>
          <w:divBdr>
            <w:top w:val="none" w:sz="0" w:space="0" w:color="auto"/>
            <w:left w:val="none" w:sz="0" w:space="0" w:color="auto"/>
            <w:bottom w:val="none" w:sz="0" w:space="0" w:color="auto"/>
            <w:right w:val="none" w:sz="0" w:space="0" w:color="auto"/>
          </w:divBdr>
        </w:div>
        <w:div w:id="2052076531">
          <w:marLeft w:val="0"/>
          <w:marRight w:val="0"/>
          <w:marTop w:val="0"/>
          <w:marBottom w:val="0"/>
          <w:divBdr>
            <w:top w:val="none" w:sz="0" w:space="0" w:color="auto"/>
            <w:left w:val="none" w:sz="0" w:space="0" w:color="auto"/>
            <w:bottom w:val="none" w:sz="0" w:space="0" w:color="auto"/>
            <w:right w:val="none" w:sz="0" w:space="0" w:color="auto"/>
          </w:divBdr>
        </w:div>
        <w:div w:id="366562366">
          <w:marLeft w:val="0"/>
          <w:marRight w:val="0"/>
          <w:marTop w:val="0"/>
          <w:marBottom w:val="0"/>
          <w:divBdr>
            <w:top w:val="none" w:sz="0" w:space="0" w:color="auto"/>
            <w:left w:val="none" w:sz="0" w:space="0" w:color="auto"/>
            <w:bottom w:val="none" w:sz="0" w:space="0" w:color="auto"/>
            <w:right w:val="none" w:sz="0" w:space="0" w:color="auto"/>
          </w:divBdr>
        </w:div>
        <w:div w:id="2078087736">
          <w:marLeft w:val="0"/>
          <w:marRight w:val="0"/>
          <w:marTop w:val="0"/>
          <w:marBottom w:val="0"/>
          <w:divBdr>
            <w:top w:val="none" w:sz="0" w:space="0" w:color="auto"/>
            <w:left w:val="none" w:sz="0" w:space="0" w:color="auto"/>
            <w:bottom w:val="none" w:sz="0" w:space="0" w:color="auto"/>
            <w:right w:val="none" w:sz="0" w:space="0" w:color="auto"/>
          </w:divBdr>
        </w:div>
        <w:div w:id="1595935301">
          <w:marLeft w:val="0"/>
          <w:marRight w:val="0"/>
          <w:marTop w:val="0"/>
          <w:marBottom w:val="0"/>
          <w:divBdr>
            <w:top w:val="none" w:sz="0" w:space="0" w:color="auto"/>
            <w:left w:val="none" w:sz="0" w:space="0" w:color="auto"/>
            <w:bottom w:val="none" w:sz="0" w:space="0" w:color="auto"/>
            <w:right w:val="none" w:sz="0" w:space="0" w:color="auto"/>
          </w:divBdr>
        </w:div>
        <w:div w:id="1922834640">
          <w:marLeft w:val="0"/>
          <w:marRight w:val="0"/>
          <w:marTop w:val="0"/>
          <w:marBottom w:val="0"/>
          <w:divBdr>
            <w:top w:val="none" w:sz="0" w:space="0" w:color="auto"/>
            <w:left w:val="none" w:sz="0" w:space="0" w:color="auto"/>
            <w:bottom w:val="none" w:sz="0" w:space="0" w:color="auto"/>
            <w:right w:val="none" w:sz="0" w:space="0" w:color="auto"/>
          </w:divBdr>
        </w:div>
        <w:div w:id="1587769362">
          <w:marLeft w:val="0"/>
          <w:marRight w:val="0"/>
          <w:marTop w:val="0"/>
          <w:marBottom w:val="0"/>
          <w:divBdr>
            <w:top w:val="none" w:sz="0" w:space="0" w:color="auto"/>
            <w:left w:val="none" w:sz="0" w:space="0" w:color="auto"/>
            <w:bottom w:val="none" w:sz="0" w:space="0" w:color="auto"/>
            <w:right w:val="none" w:sz="0" w:space="0" w:color="auto"/>
          </w:divBdr>
        </w:div>
        <w:div w:id="46228286">
          <w:marLeft w:val="0"/>
          <w:marRight w:val="0"/>
          <w:marTop w:val="0"/>
          <w:marBottom w:val="0"/>
          <w:divBdr>
            <w:top w:val="none" w:sz="0" w:space="0" w:color="auto"/>
            <w:left w:val="none" w:sz="0" w:space="0" w:color="auto"/>
            <w:bottom w:val="none" w:sz="0" w:space="0" w:color="auto"/>
            <w:right w:val="none" w:sz="0" w:space="0" w:color="auto"/>
          </w:divBdr>
        </w:div>
        <w:div w:id="1594392013">
          <w:marLeft w:val="0"/>
          <w:marRight w:val="0"/>
          <w:marTop w:val="0"/>
          <w:marBottom w:val="0"/>
          <w:divBdr>
            <w:top w:val="none" w:sz="0" w:space="0" w:color="auto"/>
            <w:left w:val="none" w:sz="0" w:space="0" w:color="auto"/>
            <w:bottom w:val="none" w:sz="0" w:space="0" w:color="auto"/>
            <w:right w:val="none" w:sz="0" w:space="0" w:color="auto"/>
          </w:divBdr>
        </w:div>
        <w:div w:id="1600408078">
          <w:marLeft w:val="0"/>
          <w:marRight w:val="0"/>
          <w:marTop w:val="0"/>
          <w:marBottom w:val="0"/>
          <w:divBdr>
            <w:top w:val="none" w:sz="0" w:space="0" w:color="auto"/>
            <w:left w:val="none" w:sz="0" w:space="0" w:color="auto"/>
            <w:bottom w:val="none" w:sz="0" w:space="0" w:color="auto"/>
            <w:right w:val="none" w:sz="0" w:space="0" w:color="auto"/>
          </w:divBdr>
        </w:div>
        <w:div w:id="361059646">
          <w:marLeft w:val="0"/>
          <w:marRight w:val="0"/>
          <w:marTop w:val="0"/>
          <w:marBottom w:val="0"/>
          <w:divBdr>
            <w:top w:val="none" w:sz="0" w:space="0" w:color="auto"/>
            <w:left w:val="none" w:sz="0" w:space="0" w:color="auto"/>
            <w:bottom w:val="none" w:sz="0" w:space="0" w:color="auto"/>
            <w:right w:val="none" w:sz="0" w:space="0" w:color="auto"/>
          </w:divBdr>
        </w:div>
        <w:div w:id="1355234262">
          <w:marLeft w:val="0"/>
          <w:marRight w:val="0"/>
          <w:marTop w:val="0"/>
          <w:marBottom w:val="0"/>
          <w:divBdr>
            <w:top w:val="none" w:sz="0" w:space="0" w:color="auto"/>
            <w:left w:val="none" w:sz="0" w:space="0" w:color="auto"/>
            <w:bottom w:val="none" w:sz="0" w:space="0" w:color="auto"/>
            <w:right w:val="none" w:sz="0" w:space="0" w:color="auto"/>
          </w:divBdr>
        </w:div>
        <w:div w:id="547688129">
          <w:marLeft w:val="0"/>
          <w:marRight w:val="0"/>
          <w:marTop w:val="0"/>
          <w:marBottom w:val="0"/>
          <w:divBdr>
            <w:top w:val="none" w:sz="0" w:space="0" w:color="auto"/>
            <w:left w:val="none" w:sz="0" w:space="0" w:color="auto"/>
            <w:bottom w:val="none" w:sz="0" w:space="0" w:color="auto"/>
            <w:right w:val="none" w:sz="0" w:space="0" w:color="auto"/>
          </w:divBdr>
        </w:div>
        <w:div w:id="2084987879">
          <w:marLeft w:val="0"/>
          <w:marRight w:val="0"/>
          <w:marTop w:val="0"/>
          <w:marBottom w:val="0"/>
          <w:divBdr>
            <w:top w:val="none" w:sz="0" w:space="0" w:color="auto"/>
            <w:left w:val="none" w:sz="0" w:space="0" w:color="auto"/>
            <w:bottom w:val="none" w:sz="0" w:space="0" w:color="auto"/>
            <w:right w:val="none" w:sz="0" w:space="0" w:color="auto"/>
          </w:divBdr>
        </w:div>
        <w:div w:id="1297030136">
          <w:marLeft w:val="0"/>
          <w:marRight w:val="0"/>
          <w:marTop w:val="0"/>
          <w:marBottom w:val="0"/>
          <w:divBdr>
            <w:top w:val="none" w:sz="0" w:space="0" w:color="auto"/>
            <w:left w:val="none" w:sz="0" w:space="0" w:color="auto"/>
            <w:bottom w:val="none" w:sz="0" w:space="0" w:color="auto"/>
            <w:right w:val="none" w:sz="0" w:space="0" w:color="auto"/>
          </w:divBdr>
        </w:div>
        <w:div w:id="465128878">
          <w:marLeft w:val="0"/>
          <w:marRight w:val="0"/>
          <w:marTop w:val="0"/>
          <w:marBottom w:val="0"/>
          <w:divBdr>
            <w:top w:val="none" w:sz="0" w:space="0" w:color="auto"/>
            <w:left w:val="none" w:sz="0" w:space="0" w:color="auto"/>
            <w:bottom w:val="none" w:sz="0" w:space="0" w:color="auto"/>
            <w:right w:val="none" w:sz="0" w:space="0" w:color="auto"/>
          </w:divBdr>
        </w:div>
        <w:div w:id="512842541">
          <w:marLeft w:val="0"/>
          <w:marRight w:val="0"/>
          <w:marTop w:val="0"/>
          <w:marBottom w:val="0"/>
          <w:divBdr>
            <w:top w:val="none" w:sz="0" w:space="0" w:color="auto"/>
            <w:left w:val="none" w:sz="0" w:space="0" w:color="auto"/>
            <w:bottom w:val="none" w:sz="0" w:space="0" w:color="auto"/>
            <w:right w:val="none" w:sz="0" w:space="0" w:color="auto"/>
          </w:divBdr>
        </w:div>
        <w:div w:id="2081904461">
          <w:marLeft w:val="0"/>
          <w:marRight w:val="0"/>
          <w:marTop w:val="0"/>
          <w:marBottom w:val="0"/>
          <w:divBdr>
            <w:top w:val="none" w:sz="0" w:space="0" w:color="auto"/>
            <w:left w:val="none" w:sz="0" w:space="0" w:color="auto"/>
            <w:bottom w:val="none" w:sz="0" w:space="0" w:color="auto"/>
            <w:right w:val="none" w:sz="0" w:space="0" w:color="auto"/>
          </w:divBdr>
        </w:div>
        <w:div w:id="1129318845">
          <w:marLeft w:val="0"/>
          <w:marRight w:val="0"/>
          <w:marTop w:val="0"/>
          <w:marBottom w:val="0"/>
          <w:divBdr>
            <w:top w:val="none" w:sz="0" w:space="0" w:color="auto"/>
            <w:left w:val="none" w:sz="0" w:space="0" w:color="auto"/>
            <w:bottom w:val="none" w:sz="0" w:space="0" w:color="auto"/>
            <w:right w:val="none" w:sz="0" w:space="0" w:color="auto"/>
          </w:divBdr>
        </w:div>
        <w:div w:id="771587397">
          <w:marLeft w:val="0"/>
          <w:marRight w:val="0"/>
          <w:marTop w:val="0"/>
          <w:marBottom w:val="0"/>
          <w:divBdr>
            <w:top w:val="none" w:sz="0" w:space="0" w:color="auto"/>
            <w:left w:val="none" w:sz="0" w:space="0" w:color="auto"/>
            <w:bottom w:val="none" w:sz="0" w:space="0" w:color="auto"/>
            <w:right w:val="none" w:sz="0" w:space="0" w:color="auto"/>
          </w:divBdr>
        </w:div>
        <w:div w:id="1807041919">
          <w:marLeft w:val="0"/>
          <w:marRight w:val="0"/>
          <w:marTop w:val="0"/>
          <w:marBottom w:val="0"/>
          <w:divBdr>
            <w:top w:val="none" w:sz="0" w:space="0" w:color="auto"/>
            <w:left w:val="none" w:sz="0" w:space="0" w:color="auto"/>
            <w:bottom w:val="none" w:sz="0" w:space="0" w:color="auto"/>
            <w:right w:val="none" w:sz="0" w:space="0" w:color="auto"/>
          </w:divBdr>
        </w:div>
        <w:div w:id="615139238">
          <w:marLeft w:val="0"/>
          <w:marRight w:val="0"/>
          <w:marTop w:val="0"/>
          <w:marBottom w:val="0"/>
          <w:divBdr>
            <w:top w:val="none" w:sz="0" w:space="0" w:color="auto"/>
            <w:left w:val="none" w:sz="0" w:space="0" w:color="auto"/>
            <w:bottom w:val="none" w:sz="0" w:space="0" w:color="auto"/>
            <w:right w:val="none" w:sz="0" w:space="0" w:color="auto"/>
          </w:divBdr>
        </w:div>
        <w:div w:id="910575829">
          <w:marLeft w:val="0"/>
          <w:marRight w:val="0"/>
          <w:marTop w:val="0"/>
          <w:marBottom w:val="0"/>
          <w:divBdr>
            <w:top w:val="none" w:sz="0" w:space="0" w:color="auto"/>
            <w:left w:val="none" w:sz="0" w:space="0" w:color="auto"/>
            <w:bottom w:val="none" w:sz="0" w:space="0" w:color="auto"/>
            <w:right w:val="none" w:sz="0" w:space="0" w:color="auto"/>
          </w:divBdr>
        </w:div>
        <w:div w:id="592249565">
          <w:marLeft w:val="0"/>
          <w:marRight w:val="0"/>
          <w:marTop w:val="0"/>
          <w:marBottom w:val="0"/>
          <w:divBdr>
            <w:top w:val="none" w:sz="0" w:space="0" w:color="auto"/>
            <w:left w:val="none" w:sz="0" w:space="0" w:color="auto"/>
            <w:bottom w:val="none" w:sz="0" w:space="0" w:color="auto"/>
            <w:right w:val="none" w:sz="0" w:space="0" w:color="auto"/>
          </w:divBdr>
        </w:div>
        <w:div w:id="1919557499">
          <w:marLeft w:val="0"/>
          <w:marRight w:val="0"/>
          <w:marTop w:val="0"/>
          <w:marBottom w:val="0"/>
          <w:divBdr>
            <w:top w:val="none" w:sz="0" w:space="0" w:color="auto"/>
            <w:left w:val="none" w:sz="0" w:space="0" w:color="auto"/>
            <w:bottom w:val="none" w:sz="0" w:space="0" w:color="auto"/>
            <w:right w:val="none" w:sz="0" w:space="0" w:color="auto"/>
          </w:divBdr>
        </w:div>
        <w:div w:id="1243484882">
          <w:marLeft w:val="0"/>
          <w:marRight w:val="0"/>
          <w:marTop w:val="0"/>
          <w:marBottom w:val="0"/>
          <w:divBdr>
            <w:top w:val="none" w:sz="0" w:space="0" w:color="auto"/>
            <w:left w:val="none" w:sz="0" w:space="0" w:color="auto"/>
            <w:bottom w:val="none" w:sz="0" w:space="0" w:color="auto"/>
            <w:right w:val="none" w:sz="0" w:space="0" w:color="auto"/>
          </w:divBdr>
        </w:div>
        <w:div w:id="492719791">
          <w:marLeft w:val="0"/>
          <w:marRight w:val="0"/>
          <w:marTop w:val="0"/>
          <w:marBottom w:val="0"/>
          <w:divBdr>
            <w:top w:val="none" w:sz="0" w:space="0" w:color="auto"/>
            <w:left w:val="none" w:sz="0" w:space="0" w:color="auto"/>
            <w:bottom w:val="none" w:sz="0" w:space="0" w:color="auto"/>
            <w:right w:val="none" w:sz="0" w:space="0" w:color="auto"/>
          </w:divBdr>
        </w:div>
        <w:div w:id="946279005">
          <w:marLeft w:val="0"/>
          <w:marRight w:val="0"/>
          <w:marTop w:val="0"/>
          <w:marBottom w:val="0"/>
          <w:divBdr>
            <w:top w:val="none" w:sz="0" w:space="0" w:color="auto"/>
            <w:left w:val="none" w:sz="0" w:space="0" w:color="auto"/>
            <w:bottom w:val="none" w:sz="0" w:space="0" w:color="auto"/>
            <w:right w:val="none" w:sz="0" w:space="0" w:color="auto"/>
          </w:divBdr>
        </w:div>
        <w:div w:id="2093235112">
          <w:marLeft w:val="0"/>
          <w:marRight w:val="0"/>
          <w:marTop w:val="0"/>
          <w:marBottom w:val="0"/>
          <w:divBdr>
            <w:top w:val="none" w:sz="0" w:space="0" w:color="auto"/>
            <w:left w:val="none" w:sz="0" w:space="0" w:color="auto"/>
            <w:bottom w:val="none" w:sz="0" w:space="0" w:color="auto"/>
            <w:right w:val="none" w:sz="0" w:space="0" w:color="auto"/>
          </w:divBdr>
        </w:div>
        <w:div w:id="951983907">
          <w:marLeft w:val="0"/>
          <w:marRight w:val="0"/>
          <w:marTop w:val="0"/>
          <w:marBottom w:val="0"/>
          <w:divBdr>
            <w:top w:val="none" w:sz="0" w:space="0" w:color="auto"/>
            <w:left w:val="none" w:sz="0" w:space="0" w:color="auto"/>
            <w:bottom w:val="none" w:sz="0" w:space="0" w:color="auto"/>
            <w:right w:val="none" w:sz="0" w:space="0" w:color="auto"/>
          </w:divBdr>
        </w:div>
        <w:div w:id="332994384">
          <w:marLeft w:val="0"/>
          <w:marRight w:val="0"/>
          <w:marTop w:val="0"/>
          <w:marBottom w:val="0"/>
          <w:divBdr>
            <w:top w:val="none" w:sz="0" w:space="0" w:color="auto"/>
            <w:left w:val="none" w:sz="0" w:space="0" w:color="auto"/>
            <w:bottom w:val="none" w:sz="0" w:space="0" w:color="auto"/>
            <w:right w:val="none" w:sz="0" w:space="0" w:color="auto"/>
          </w:divBdr>
        </w:div>
        <w:div w:id="1976908395">
          <w:marLeft w:val="0"/>
          <w:marRight w:val="0"/>
          <w:marTop w:val="0"/>
          <w:marBottom w:val="0"/>
          <w:divBdr>
            <w:top w:val="none" w:sz="0" w:space="0" w:color="auto"/>
            <w:left w:val="none" w:sz="0" w:space="0" w:color="auto"/>
            <w:bottom w:val="none" w:sz="0" w:space="0" w:color="auto"/>
            <w:right w:val="none" w:sz="0" w:space="0" w:color="auto"/>
          </w:divBdr>
        </w:div>
        <w:div w:id="599684802">
          <w:marLeft w:val="0"/>
          <w:marRight w:val="0"/>
          <w:marTop w:val="0"/>
          <w:marBottom w:val="0"/>
          <w:divBdr>
            <w:top w:val="none" w:sz="0" w:space="0" w:color="auto"/>
            <w:left w:val="none" w:sz="0" w:space="0" w:color="auto"/>
            <w:bottom w:val="none" w:sz="0" w:space="0" w:color="auto"/>
            <w:right w:val="none" w:sz="0" w:space="0" w:color="auto"/>
          </w:divBdr>
        </w:div>
        <w:div w:id="630787372">
          <w:marLeft w:val="0"/>
          <w:marRight w:val="0"/>
          <w:marTop w:val="0"/>
          <w:marBottom w:val="0"/>
          <w:divBdr>
            <w:top w:val="none" w:sz="0" w:space="0" w:color="auto"/>
            <w:left w:val="none" w:sz="0" w:space="0" w:color="auto"/>
            <w:bottom w:val="none" w:sz="0" w:space="0" w:color="auto"/>
            <w:right w:val="none" w:sz="0" w:space="0" w:color="auto"/>
          </w:divBdr>
        </w:div>
        <w:div w:id="1452944444">
          <w:marLeft w:val="0"/>
          <w:marRight w:val="0"/>
          <w:marTop w:val="0"/>
          <w:marBottom w:val="0"/>
          <w:divBdr>
            <w:top w:val="none" w:sz="0" w:space="0" w:color="auto"/>
            <w:left w:val="none" w:sz="0" w:space="0" w:color="auto"/>
            <w:bottom w:val="none" w:sz="0" w:space="0" w:color="auto"/>
            <w:right w:val="none" w:sz="0" w:space="0" w:color="auto"/>
          </w:divBdr>
        </w:div>
        <w:div w:id="2129739828">
          <w:marLeft w:val="0"/>
          <w:marRight w:val="0"/>
          <w:marTop w:val="0"/>
          <w:marBottom w:val="0"/>
          <w:divBdr>
            <w:top w:val="none" w:sz="0" w:space="0" w:color="auto"/>
            <w:left w:val="none" w:sz="0" w:space="0" w:color="auto"/>
            <w:bottom w:val="none" w:sz="0" w:space="0" w:color="auto"/>
            <w:right w:val="none" w:sz="0" w:space="0" w:color="auto"/>
          </w:divBdr>
        </w:div>
        <w:div w:id="583875699">
          <w:marLeft w:val="0"/>
          <w:marRight w:val="0"/>
          <w:marTop w:val="0"/>
          <w:marBottom w:val="0"/>
          <w:divBdr>
            <w:top w:val="none" w:sz="0" w:space="0" w:color="auto"/>
            <w:left w:val="none" w:sz="0" w:space="0" w:color="auto"/>
            <w:bottom w:val="none" w:sz="0" w:space="0" w:color="auto"/>
            <w:right w:val="none" w:sz="0" w:space="0" w:color="auto"/>
          </w:divBdr>
        </w:div>
        <w:div w:id="675420386">
          <w:marLeft w:val="0"/>
          <w:marRight w:val="0"/>
          <w:marTop w:val="0"/>
          <w:marBottom w:val="0"/>
          <w:divBdr>
            <w:top w:val="none" w:sz="0" w:space="0" w:color="auto"/>
            <w:left w:val="none" w:sz="0" w:space="0" w:color="auto"/>
            <w:bottom w:val="none" w:sz="0" w:space="0" w:color="auto"/>
            <w:right w:val="none" w:sz="0" w:space="0" w:color="auto"/>
          </w:divBdr>
        </w:div>
        <w:div w:id="777025526">
          <w:marLeft w:val="0"/>
          <w:marRight w:val="0"/>
          <w:marTop w:val="0"/>
          <w:marBottom w:val="0"/>
          <w:divBdr>
            <w:top w:val="none" w:sz="0" w:space="0" w:color="auto"/>
            <w:left w:val="none" w:sz="0" w:space="0" w:color="auto"/>
            <w:bottom w:val="none" w:sz="0" w:space="0" w:color="auto"/>
            <w:right w:val="none" w:sz="0" w:space="0" w:color="auto"/>
          </w:divBdr>
        </w:div>
        <w:div w:id="1202859780">
          <w:marLeft w:val="0"/>
          <w:marRight w:val="0"/>
          <w:marTop w:val="0"/>
          <w:marBottom w:val="0"/>
          <w:divBdr>
            <w:top w:val="none" w:sz="0" w:space="0" w:color="auto"/>
            <w:left w:val="none" w:sz="0" w:space="0" w:color="auto"/>
            <w:bottom w:val="none" w:sz="0" w:space="0" w:color="auto"/>
            <w:right w:val="none" w:sz="0" w:space="0" w:color="auto"/>
          </w:divBdr>
        </w:div>
        <w:div w:id="844516826">
          <w:marLeft w:val="0"/>
          <w:marRight w:val="0"/>
          <w:marTop w:val="0"/>
          <w:marBottom w:val="0"/>
          <w:divBdr>
            <w:top w:val="none" w:sz="0" w:space="0" w:color="auto"/>
            <w:left w:val="none" w:sz="0" w:space="0" w:color="auto"/>
            <w:bottom w:val="none" w:sz="0" w:space="0" w:color="auto"/>
            <w:right w:val="none" w:sz="0" w:space="0" w:color="auto"/>
          </w:divBdr>
        </w:div>
        <w:div w:id="1039627978">
          <w:marLeft w:val="0"/>
          <w:marRight w:val="0"/>
          <w:marTop w:val="0"/>
          <w:marBottom w:val="0"/>
          <w:divBdr>
            <w:top w:val="none" w:sz="0" w:space="0" w:color="auto"/>
            <w:left w:val="none" w:sz="0" w:space="0" w:color="auto"/>
            <w:bottom w:val="none" w:sz="0" w:space="0" w:color="auto"/>
            <w:right w:val="none" w:sz="0" w:space="0" w:color="auto"/>
          </w:divBdr>
        </w:div>
        <w:div w:id="1207914174">
          <w:marLeft w:val="0"/>
          <w:marRight w:val="0"/>
          <w:marTop w:val="0"/>
          <w:marBottom w:val="0"/>
          <w:divBdr>
            <w:top w:val="none" w:sz="0" w:space="0" w:color="auto"/>
            <w:left w:val="none" w:sz="0" w:space="0" w:color="auto"/>
            <w:bottom w:val="none" w:sz="0" w:space="0" w:color="auto"/>
            <w:right w:val="none" w:sz="0" w:space="0" w:color="auto"/>
          </w:divBdr>
        </w:div>
        <w:div w:id="2100904561">
          <w:marLeft w:val="0"/>
          <w:marRight w:val="0"/>
          <w:marTop w:val="0"/>
          <w:marBottom w:val="0"/>
          <w:divBdr>
            <w:top w:val="none" w:sz="0" w:space="0" w:color="auto"/>
            <w:left w:val="none" w:sz="0" w:space="0" w:color="auto"/>
            <w:bottom w:val="none" w:sz="0" w:space="0" w:color="auto"/>
            <w:right w:val="none" w:sz="0" w:space="0" w:color="auto"/>
          </w:divBdr>
        </w:div>
        <w:div w:id="1948266151">
          <w:marLeft w:val="0"/>
          <w:marRight w:val="0"/>
          <w:marTop w:val="0"/>
          <w:marBottom w:val="0"/>
          <w:divBdr>
            <w:top w:val="none" w:sz="0" w:space="0" w:color="auto"/>
            <w:left w:val="none" w:sz="0" w:space="0" w:color="auto"/>
            <w:bottom w:val="none" w:sz="0" w:space="0" w:color="auto"/>
            <w:right w:val="none" w:sz="0" w:space="0" w:color="auto"/>
          </w:divBdr>
        </w:div>
        <w:div w:id="1513495713">
          <w:marLeft w:val="0"/>
          <w:marRight w:val="0"/>
          <w:marTop w:val="0"/>
          <w:marBottom w:val="0"/>
          <w:divBdr>
            <w:top w:val="none" w:sz="0" w:space="0" w:color="auto"/>
            <w:left w:val="none" w:sz="0" w:space="0" w:color="auto"/>
            <w:bottom w:val="none" w:sz="0" w:space="0" w:color="auto"/>
            <w:right w:val="none" w:sz="0" w:space="0" w:color="auto"/>
          </w:divBdr>
        </w:div>
        <w:div w:id="1357463986">
          <w:marLeft w:val="0"/>
          <w:marRight w:val="0"/>
          <w:marTop w:val="0"/>
          <w:marBottom w:val="0"/>
          <w:divBdr>
            <w:top w:val="none" w:sz="0" w:space="0" w:color="auto"/>
            <w:left w:val="none" w:sz="0" w:space="0" w:color="auto"/>
            <w:bottom w:val="none" w:sz="0" w:space="0" w:color="auto"/>
            <w:right w:val="none" w:sz="0" w:space="0" w:color="auto"/>
          </w:divBdr>
        </w:div>
        <w:div w:id="1415593920">
          <w:marLeft w:val="0"/>
          <w:marRight w:val="0"/>
          <w:marTop w:val="0"/>
          <w:marBottom w:val="0"/>
          <w:divBdr>
            <w:top w:val="none" w:sz="0" w:space="0" w:color="auto"/>
            <w:left w:val="none" w:sz="0" w:space="0" w:color="auto"/>
            <w:bottom w:val="none" w:sz="0" w:space="0" w:color="auto"/>
            <w:right w:val="none" w:sz="0" w:space="0" w:color="auto"/>
          </w:divBdr>
        </w:div>
        <w:div w:id="924991696">
          <w:marLeft w:val="0"/>
          <w:marRight w:val="0"/>
          <w:marTop w:val="0"/>
          <w:marBottom w:val="0"/>
          <w:divBdr>
            <w:top w:val="none" w:sz="0" w:space="0" w:color="auto"/>
            <w:left w:val="none" w:sz="0" w:space="0" w:color="auto"/>
            <w:bottom w:val="none" w:sz="0" w:space="0" w:color="auto"/>
            <w:right w:val="none" w:sz="0" w:space="0" w:color="auto"/>
          </w:divBdr>
        </w:div>
        <w:div w:id="70662421">
          <w:marLeft w:val="0"/>
          <w:marRight w:val="0"/>
          <w:marTop w:val="0"/>
          <w:marBottom w:val="0"/>
          <w:divBdr>
            <w:top w:val="none" w:sz="0" w:space="0" w:color="auto"/>
            <w:left w:val="none" w:sz="0" w:space="0" w:color="auto"/>
            <w:bottom w:val="none" w:sz="0" w:space="0" w:color="auto"/>
            <w:right w:val="none" w:sz="0" w:space="0" w:color="auto"/>
          </w:divBdr>
        </w:div>
        <w:div w:id="1827210848">
          <w:marLeft w:val="0"/>
          <w:marRight w:val="0"/>
          <w:marTop w:val="0"/>
          <w:marBottom w:val="0"/>
          <w:divBdr>
            <w:top w:val="none" w:sz="0" w:space="0" w:color="auto"/>
            <w:left w:val="none" w:sz="0" w:space="0" w:color="auto"/>
            <w:bottom w:val="none" w:sz="0" w:space="0" w:color="auto"/>
            <w:right w:val="none" w:sz="0" w:space="0" w:color="auto"/>
          </w:divBdr>
        </w:div>
        <w:div w:id="500391041">
          <w:marLeft w:val="0"/>
          <w:marRight w:val="0"/>
          <w:marTop w:val="0"/>
          <w:marBottom w:val="0"/>
          <w:divBdr>
            <w:top w:val="none" w:sz="0" w:space="0" w:color="auto"/>
            <w:left w:val="none" w:sz="0" w:space="0" w:color="auto"/>
            <w:bottom w:val="none" w:sz="0" w:space="0" w:color="auto"/>
            <w:right w:val="none" w:sz="0" w:space="0" w:color="auto"/>
          </w:divBdr>
        </w:div>
        <w:div w:id="1731926057">
          <w:marLeft w:val="0"/>
          <w:marRight w:val="0"/>
          <w:marTop w:val="0"/>
          <w:marBottom w:val="0"/>
          <w:divBdr>
            <w:top w:val="none" w:sz="0" w:space="0" w:color="auto"/>
            <w:left w:val="none" w:sz="0" w:space="0" w:color="auto"/>
            <w:bottom w:val="none" w:sz="0" w:space="0" w:color="auto"/>
            <w:right w:val="none" w:sz="0" w:space="0" w:color="auto"/>
          </w:divBdr>
        </w:div>
        <w:div w:id="1699894563">
          <w:marLeft w:val="0"/>
          <w:marRight w:val="0"/>
          <w:marTop w:val="0"/>
          <w:marBottom w:val="0"/>
          <w:divBdr>
            <w:top w:val="none" w:sz="0" w:space="0" w:color="auto"/>
            <w:left w:val="none" w:sz="0" w:space="0" w:color="auto"/>
            <w:bottom w:val="none" w:sz="0" w:space="0" w:color="auto"/>
            <w:right w:val="none" w:sz="0" w:space="0" w:color="auto"/>
          </w:divBdr>
        </w:div>
        <w:div w:id="864100012">
          <w:marLeft w:val="0"/>
          <w:marRight w:val="0"/>
          <w:marTop w:val="0"/>
          <w:marBottom w:val="0"/>
          <w:divBdr>
            <w:top w:val="none" w:sz="0" w:space="0" w:color="auto"/>
            <w:left w:val="none" w:sz="0" w:space="0" w:color="auto"/>
            <w:bottom w:val="none" w:sz="0" w:space="0" w:color="auto"/>
            <w:right w:val="none" w:sz="0" w:space="0" w:color="auto"/>
          </w:divBdr>
        </w:div>
        <w:div w:id="1006710044">
          <w:marLeft w:val="0"/>
          <w:marRight w:val="0"/>
          <w:marTop w:val="0"/>
          <w:marBottom w:val="0"/>
          <w:divBdr>
            <w:top w:val="none" w:sz="0" w:space="0" w:color="auto"/>
            <w:left w:val="none" w:sz="0" w:space="0" w:color="auto"/>
            <w:bottom w:val="none" w:sz="0" w:space="0" w:color="auto"/>
            <w:right w:val="none" w:sz="0" w:space="0" w:color="auto"/>
          </w:divBdr>
        </w:div>
        <w:div w:id="850413944">
          <w:marLeft w:val="0"/>
          <w:marRight w:val="0"/>
          <w:marTop w:val="0"/>
          <w:marBottom w:val="0"/>
          <w:divBdr>
            <w:top w:val="none" w:sz="0" w:space="0" w:color="auto"/>
            <w:left w:val="none" w:sz="0" w:space="0" w:color="auto"/>
            <w:bottom w:val="none" w:sz="0" w:space="0" w:color="auto"/>
            <w:right w:val="none" w:sz="0" w:space="0" w:color="auto"/>
          </w:divBdr>
        </w:div>
        <w:div w:id="509179370">
          <w:marLeft w:val="0"/>
          <w:marRight w:val="0"/>
          <w:marTop w:val="0"/>
          <w:marBottom w:val="0"/>
          <w:divBdr>
            <w:top w:val="none" w:sz="0" w:space="0" w:color="auto"/>
            <w:left w:val="none" w:sz="0" w:space="0" w:color="auto"/>
            <w:bottom w:val="none" w:sz="0" w:space="0" w:color="auto"/>
            <w:right w:val="none" w:sz="0" w:space="0" w:color="auto"/>
          </w:divBdr>
        </w:div>
        <w:div w:id="981497974">
          <w:marLeft w:val="0"/>
          <w:marRight w:val="0"/>
          <w:marTop w:val="0"/>
          <w:marBottom w:val="0"/>
          <w:divBdr>
            <w:top w:val="none" w:sz="0" w:space="0" w:color="auto"/>
            <w:left w:val="none" w:sz="0" w:space="0" w:color="auto"/>
            <w:bottom w:val="none" w:sz="0" w:space="0" w:color="auto"/>
            <w:right w:val="none" w:sz="0" w:space="0" w:color="auto"/>
          </w:divBdr>
        </w:div>
        <w:div w:id="1908225674">
          <w:marLeft w:val="0"/>
          <w:marRight w:val="0"/>
          <w:marTop w:val="0"/>
          <w:marBottom w:val="0"/>
          <w:divBdr>
            <w:top w:val="none" w:sz="0" w:space="0" w:color="auto"/>
            <w:left w:val="none" w:sz="0" w:space="0" w:color="auto"/>
            <w:bottom w:val="none" w:sz="0" w:space="0" w:color="auto"/>
            <w:right w:val="none" w:sz="0" w:space="0" w:color="auto"/>
          </w:divBdr>
        </w:div>
        <w:div w:id="1740790627">
          <w:marLeft w:val="0"/>
          <w:marRight w:val="0"/>
          <w:marTop w:val="0"/>
          <w:marBottom w:val="0"/>
          <w:divBdr>
            <w:top w:val="none" w:sz="0" w:space="0" w:color="auto"/>
            <w:left w:val="none" w:sz="0" w:space="0" w:color="auto"/>
            <w:bottom w:val="none" w:sz="0" w:space="0" w:color="auto"/>
            <w:right w:val="none" w:sz="0" w:space="0" w:color="auto"/>
          </w:divBdr>
        </w:div>
        <w:div w:id="2072727689">
          <w:marLeft w:val="0"/>
          <w:marRight w:val="0"/>
          <w:marTop w:val="0"/>
          <w:marBottom w:val="0"/>
          <w:divBdr>
            <w:top w:val="none" w:sz="0" w:space="0" w:color="auto"/>
            <w:left w:val="none" w:sz="0" w:space="0" w:color="auto"/>
            <w:bottom w:val="none" w:sz="0" w:space="0" w:color="auto"/>
            <w:right w:val="none" w:sz="0" w:space="0" w:color="auto"/>
          </w:divBdr>
        </w:div>
        <w:div w:id="1096169711">
          <w:marLeft w:val="0"/>
          <w:marRight w:val="0"/>
          <w:marTop w:val="0"/>
          <w:marBottom w:val="0"/>
          <w:divBdr>
            <w:top w:val="none" w:sz="0" w:space="0" w:color="auto"/>
            <w:left w:val="none" w:sz="0" w:space="0" w:color="auto"/>
            <w:bottom w:val="none" w:sz="0" w:space="0" w:color="auto"/>
            <w:right w:val="none" w:sz="0" w:space="0" w:color="auto"/>
          </w:divBdr>
        </w:div>
        <w:div w:id="1126313381">
          <w:marLeft w:val="0"/>
          <w:marRight w:val="0"/>
          <w:marTop w:val="0"/>
          <w:marBottom w:val="0"/>
          <w:divBdr>
            <w:top w:val="none" w:sz="0" w:space="0" w:color="auto"/>
            <w:left w:val="none" w:sz="0" w:space="0" w:color="auto"/>
            <w:bottom w:val="none" w:sz="0" w:space="0" w:color="auto"/>
            <w:right w:val="none" w:sz="0" w:space="0" w:color="auto"/>
          </w:divBdr>
        </w:div>
        <w:div w:id="910851425">
          <w:marLeft w:val="0"/>
          <w:marRight w:val="0"/>
          <w:marTop w:val="0"/>
          <w:marBottom w:val="0"/>
          <w:divBdr>
            <w:top w:val="none" w:sz="0" w:space="0" w:color="auto"/>
            <w:left w:val="none" w:sz="0" w:space="0" w:color="auto"/>
            <w:bottom w:val="none" w:sz="0" w:space="0" w:color="auto"/>
            <w:right w:val="none" w:sz="0" w:space="0" w:color="auto"/>
          </w:divBdr>
        </w:div>
        <w:div w:id="579564007">
          <w:marLeft w:val="0"/>
          <w:marRight w:val="0"/>
          <w:marTop w:val="0"/>
          <w:marBottom w:val="0"/>
          <w:divBdr>
            <w:top w:val="none" w:sz="0" w:space="0" w:color="auto"/>
            <w:left w:val="none" w:sz="0" w:space="0" w:color="auto"/>
            <w:bottom w:val="none" w:sz="0" w:space="0" w:color="auto"/>
            <w:right w:val="none" w:sz="0" w:space="0" w:color="auto"/>
          </w:divBdr>
        </w:div>
        <w:div w:id="1435782260">
          <w:marLeft w:val="0"/>
          <w:marRight w:val="0"/>
          <w:marTop w:val="0"/>
          <w:marBottom w:val="0"/>
          <w:divBdr>
            <w:top w:val="none" w:sz="0" w:space="0" w:color="auto"/>
            <w:left w:val="none" w:sz="0" w:space="0" w:color="auto"/>
            <w:bottom w:val="none" w:sz="0" w:space="0" w:color="auto"/>
            <w:right w:val="none" w:sz="0" w:space="0" w:color="auto"/>
          </w:divBdr>
        </w:div>
        <w:div w:id="327559337">
          <w:marLeft w:val="0"/>
          <w:marRight w:val="0"/>
          <w:marTop w:val="0"/>
          <w:marBottom w:val="0"/>
          <w:divBdr>
            <w:top w:val="none" w:sz="0" w:space="0" w:color="auto"/>
            <w:left w:val="none" w:sz="0" w:space="0" w:color="auto"/>
            <w:bottom w:val="none" w:sz="0" w:space="0" w:color="auto"/>
            <w:right w:val="none" w:sz="0" w:space="0" w:color="auto"/>
          </w:divBdr>
        </w:div>
        <w:div w:id="1890874985">
          <w:marLeft w:val="0"/>
          <w:marRight w:val="0"/>
          <w:marTop w:val="0"/>
          <w:marBottom w:val="0"/>
          <w:divBdr>
            <w:top w:val="none" w:sz="0" w:space="0" w:color="auto"/>
            <w:left w:val="none" w:sz="0" w:space="0" w:color="auto"/>
            <w:bottom w:val="none" w:sz="0" w:space="0" w:color="auto"/>
            <w:right w:val="none" w:sz="0" w:space="0" w:color="auto"/>
          </w:divBdr>
        </w:div>
        <w:div w:id="862061078">
          <w:marLeft w:val="0"/>
          <w:marRight w:val="0"/>
          <w:marTop w:val="0"/>
          <w:marBottom w:val="0"/>
          <w:divBdr>
            <w:top w:val="none" w:sz="0" w:space="0" w:color="auto"/>
            <w:left w:val="none" w:sz="0" w:space="0" w:color="auto"/>
            <w:bottom w:val="none" w:sz="0" w:space="0" w:color="auto"/>
            <w:right w:val="none" w:sz="0" w:space="0" w:color="auto"/>
          </w:divBdr>
        </w:div>
        <w:div w:id="101268898">
          <w:marLeft w:val="0"/>
          <w:marRight w:val="0"/>
          <w:marTop w:val="0"/>
          <w:marBottom w:val="0"/>
          <w:divBdr>
            <w:top w:val="none" w:sz="0" w:space="0" w:color="auto"/>
            <w:left w:val="none" w:sz="0" w:space="0" w:color="auto"/>
            <w:bottom w:val="none" w:sz="0" w:space="0" w:color="auto"/>
            <w:right w:val="none" w:sz="0" w:space="0" w:color="auto"/>
          </w:divBdr>
        </w:div>
        <w:div w:id="209076650">
          <w:marLeft w:val="0"/>
          <w:marRight w:val="0"/>
          <w:marTop w:val="0"/>
          <w:marBottom w:val="0"/>
          <w:divBdr>
            <w:top w:val="none" w:sz="0" w:space="0" w:color="auto"/>
            <w:left w:val="none" w:sz="0" w:space="0" w:color="auto"/>
            <w:bottom w:val="none" w:sz="0" w:space="0" w:color="auto"/>
            <w:right w:val="none" w:sz="0" w:space="0" w:color="auto"/>
          </w:divBdr>
        </w:div>
        <w:div w:id="843783672">
          <w:marLeft w:val="0"/>
          <w:marRight w:val="0"/>
          <w:marTop w:val="0"/>
          <w:marBottom w:val="0"/>
          <w:divBdr>
            <w:top w:val="none" w:sz="0" w:space="0" w:color="auto"/>
            <w:left w:val="none" w:sz="0" w:space="0" w:color="auto"/>
            <w:bottom w:val="none" w:sz="0" w:space="0" w:color="auto"/>
            <w:right w:val="none" w:sz="0" w:space="0" w:color="auto"/>
          </w:divBdr>
        </w:div>
        <w:div w:id="889220121">
          <w:marLeft w:val="0"/>
          <w:marRight w:val="0"/>
          <w:marTop w:val="0"/>
          <w:marBottom w:val="0"/>
          <w:divBdr>
            <w:top w:val="none" w:sz="0" w:space="0" w:color="auto"/>
            <w:left w:val="none" w:sz="0" w:space="0" w:color="auto"/>
            <w:bottom w:val="none" w:sz="0" w:space="0" w:color="auto"/>
            <w:right w:val="none" w:sz="0" w:space="0" w:color="auto"/>
          </w:divBdr>
        </w:div>
        <w:div w:id="289439413">
          <w:marLeft w:val="0"/>
          <w:marRight w:val="0"/>
          <w:marTop w:val="0"/>
          <w:marBottom w:val="0"/>
          <w:divBdr>
            <w:top w:val="none" w:sz="0" w:space="0" w:color="auto"/>
            <w:left w:val="none" w:sz="0" w:space="0" w:color="auto"/>
            <w:bottom w:val="none" w:sz="0" w:space="0" w:color="auto"/>
            <w:right w:val="none" w:sz="0" w:space="0" w:color="auto"/>
          </w:divBdr>
        </w:div>
        <w:div w:id="138572181">
          <w:marLeft w:val="0"/>
          <w:marRight w:val="0"/>
          <w:marTop w:val="0"/>
          <w:marBottom w:val="0"/>
          <w:divBdr>
            <w:top w:val="none" w:sz="0" w:space="0" w:color="auto"/>
            <w:left w:val="none" w:sz="0" w:space="0" w:color="auto"/>
            <w:bottom w:val="none" w:sz="0" w:space="0" w:color="auto"/>
            <w:right w:val="none" w:sz="0" w:space="0" w:color="auto"/>
          </w:divBdr>
        </w:div>
        <w:div w:id="298805769">
          <w:marLeft w:val="0"/>
          <w:marRight w:val="0"/>
          <w:marTop w:val="0"/>
          <w:marBottom w:val="0"/>
          <w:divBdr>
            <w:top w:val="none" w:sz="0" w:space="0" w:color="auto"/>
            <w:left w:val="none" w:sz="0" w:space="0" w:color="auto"/>
            <w:bottom w:val="none" w:sz="0" w:space="0" w:color="auto"/>
            <w:right w:val="none" w:sz="0" w:space="0" w:color="auto"/>
          </w:divBdr>
        </w:div>
        <w:div w:id="1892842728">
          <w:marLeft w:val="0"/>
          <w:marRight w:val="0"/>
          <w:marTop w:val="0"/>
          <w:marBottom w:val="0"/>
          <w:divBdr>
            <w:top w:val="none" w:sz="0" w:space="0" w:color="auto"/>
            <w:left w:val="none" w:sz="0" w:space="0" w:color="auto"/>
            <w:bottom w:val="none" w:sz="0" w:space="0" w:color="auto"/>
            <w:right w:val="none" w:sz="0" w:space="0" w:color="auto"/>
          </w:divBdr>
        </w:div>
        <w:div w:id="2025472830">
          <w:marLeft w:val="0"/>
          <w:marRight w:val="0"/>
          <w:marTop w:val="0"/>
          <w:marBottom w:val="0"/>
          <w:divBdr>
            <w:top w:val="none" w:sz="0" w:space="0" w:color="auto"/>
            <w:left w:val="none" w:sz="0" w:space="0" w:color="auto"/>
            <w:bottom w:val="none" w:sz="0" w:space="0" w:color="auto"/>
            <w:right w:val="none" w:sz="0" w:space="0" w:color="auto"/>
          </w:divBdr>
        </w:div>
      </w:divsChild>
    </w:div>
    <w:div w:id="892691829">
      <w:bodyDiv w:val="1"/>
      <w:marLeft w:val="0"/>
      <w:marRight w:val="0"/>
      <w:marTop w:val="0"/>
      <w:marBottom w:val="0"/>
      <w:divBdr>
        <w:top w:val="none" w:sz="0" w:space="0" w:color="auto"/>
        <w:left w:val="none" w:sz="0" w:space="0" w:color="auto"/>
        <w:bottom w:val="none" w:sz="0" w:space="0" w:color="auto"/>
        <w:right w:val="none" w:sz="0" w:space="0" w:color="auto"/>
      </w:divBdr>
      <w:divsChild>
        <w:div w:id="620579279">
          <w:marLeft w:val="0"/>
          <w:marRight w:val="0"/>
          <w:marTop w:val="0"/>
          <w:marBottom w:val="0"/>
          <w:divBdr>
            <w:top w:val="none" w:sz="0" w:space="0" w:color="auto"/>
            <w:left w:val="none" w:sz="0" w:space="0" w:color="auto"/>
            <w:bottom w:val="none" w:sz="0" w:space="0" w:color="auto"/>
            <w:right w:val="none" w:sz="0" w:space="0" w:color="auto"/>
          </w:divBdr>
          <w:divsChild>
            <w:div w:id="1713963099">
              <w:marLeft w:val="0"/>
              <w:marRight w:val="0"/>
              <w:marTop w:val="0"/>
              <w:marBottom w:val="0"/>
              <w:divBdr>
                <w:top w:val="none" w:sz="0" w:space="0" w:color="auto"/>
                <w:left w:val="none" w:sz="0" w:space="0" w:color="auto"/>
                <w:bottom w:val="none" w:sz="0" w:space="0" w:color="auto"/>
                <w:right w:val="none" w:sz="0" w:space="0" w:color="auto"/>
              </w:divBdr>
              <w:divsChild>
                <w:div w:id="1152602714">
                  <w:marLeft w:val="0"/>
                  <w:marRight w:val="0"/>
                  <w:marTop w:val="0"/>
                  <w:marBottom w:val="0"/>
                  <w:divBdr>
                    <w:top w:val="none" w:sz="0" w:space="0" w:color="auto"/>
                    <w:left w:val="none" w:sz="0" w:space="0" w:color="auto"/>
                    <w:bottom w:val="none" w:sz="0" w:space="0" w:color="auto"/>
                    <w:right w:val="none" w:sz="0" w:space="0" w:color="auto"/>
                  </w:divBdr>
                  <w:divsChild>
                    <w:div w:id="593442908">
                      <w:marLeft w:val="0"/>
                      <w:marRight w:val="0"/>
                      <w:marTop w:val="0"/>
                      <w:marBottom w:val="0"/>
                      <w:divBdr>
                        <w:top w:val="none" w:sz="0" w:space="0" w:color="auto"/>
                        <w:left w:val="none" w:sz="0" w:space="0" w:color="auto"/>
                        <w:bottom w:val="none" w:sz="0" w:space="0" w:color="auto"/>
                        <w:right w:val="none" w:sz="0" w:space="0" w:color="auto"/>
                      </w:divBdr>
                    </w:div>
                    <w:div w:id="1227568097">
                      <w:marLeft w:val="0"/>
                      <w:marRight w:val="0"/>
                      <w:marTop w:val="0"/>
                      <w:marBottom w:val="0"/>
                      <w:divBdr>
                        <w:top w:val="none" w:sz="0" w:space="0" w:color="auto"/>
                        <w:left w:val="none" w:sz="0" w:space="0" w:color="auto"/>
                        <w:bottom w:val="none" w:sz="0" w:space="0" w:color="auto"/>
                        <w:right w:val="none" w:sz="0" w:space="0" w:color="auto"/>
                      </w:divBdr>
                    </w:div>
                    <w:div w:id="1644119656">
                      <w:marLeft w:val="0"/>
                      <w:marRight w:val="0"/>
                      <w:marTop w:val="0"/>
                      <w:marBottom w:val="0"/>
                      <w:divBdr>
                        <w:top w:val="none" w:sz="0" w:space="0" w:color="auto"/>
                        <w:left w:val="none" w:sz="0" w:space="0" w:color="auto"/>
                        <w:bottom w:val="none" w:sz="0" w:space="0" w:color="auto"/>
                        <w:right w:val="none" w:sz="0" w:space="0" w:color="auto"/>
                      </w:divBdr>
                    </w:div>
                    <w:div w:id="623317875">
                      <w:marLeft w:val="0"/>
                      <w:marRight w:val="0"/>
                      <w:marTop w:val="0"/>
                      <w:marBottom w:val="0"/>
                      <w:divBdr>
                        <w:top w:val="none" w:sz="0" w:space="0" w:color="auto"/>
                        <w:left w:val="none" w:sz="0" w:space="0" w:color="auto"/>
                        <w:bottom w:val="none" w:sz="0" w:space="0" w:color="auto"/>
                        <w:right w:val="none" w:sz="0" w:space="0" w:color="auto"/>
                      </w:divBdr>
                    </w:div>
                    <w:div w:id="1006711117">
                      <w:marLeft w:val="0"/>
                      <w:marRight w:val="0"/>
                      <w:marTop w:val="0"/>
                      <w:marBottom w:val="0"/>
                      <w:divBdr>
                        <w:top w:val="none" w:sz="0" w:space="0" w:color="auto"/>
                        <w:left w:val="none" w:sz="0" w:space="0" w:color="auto"/>
                        <w:bottom w:val="none" w:sz="0" w:space="0" w:color="auto"/>
                        <w:right w:val="none" w:sz="0" w:space="0" w:color="auto"/>
                      </w:divBdr>
                    </w:div>
                    <w:div w:id="1857034505">
                      <w:marLeft w:val="0"/>
                      <w:marRight w:val="0"/>
                      <w:marTop w:val="0"/>
                      <w:marBottom w:val="0"/>
                      <w:divBdr>
                        <w:top w:val="none" w:sz="0" w:space="0" w:color="auto"/>
                        <w:left w:val="none" w:sz="0" w:space="0" w:color="auto"/>
                        <w:bottom w:val="none" w:sz="0" w:space="0" w:color="auto"/>
                        <w:right w:val="none" w:sz="0" w:space="0" w:color="auto"/>
                      </w:divBdr>
                    </w:div>
                    <w:div w:id="1940945135">
                      <w:marLeft w:val="0"/>
                      <w:marRight w:val="0"/>
                      <w:marTop w:val="0"/>
                      <w:marBottom w:val="0"/>
                      <w:divBdr>
                        <w:top w:val="none" w:sz="0" w:space="0" w:color="auto"/>
                        <w:left w:val="none" w:sz="0" w:space="0" w:color="auto"/>
                        <w:bottom w:val="none" w:sz="0" w:space="0" w:color="auto"/>
                        <w:right w:val="none" w:sz="0" w:space="0" w:color="auto"/>
                      </w:divBdr>
                    </w:div>
                    <w:div w:id="34700495">
                      <w:marLeft w:val="0"/>
                      <w:marRight w:val="0"/>
                      <w:marTop w:val="0"/>
                      <w:marBottom w:val="0"/>
                      <w:divBdr>
                        <w:top w:val="none" w:sz="0" w:space="0" w:color="auto"/>
                        <w:left w:val="none" w:sz="0" w:space="0" w:color="auto"/>
                        <w:bottom w:val="none" w:sz="0" w:space="0" w:color="auto"/>
                        <w:right w:val="none" w:sz="0" w:space="0" w:color="auto"/>
                      </w:divBdr>
                    </w:div>
                    <w:div w:id="1069305873">
                      <w:marLeft w:val="0"/>
                      <w:marRight w:val="0"/>
                      <w:marTop w:val="0"/>
                      <w:marBottom w:val="0"/>
                      <w:divBdr>
                        <w:top w:val="none" w:sz="0" w:space="0" w:color="auto"/>
                        <w:left w:val="none" w:sz="0" w:space="0" w:color="auto"/>
                        <w:bottom w:val="none" w:sz="0" w:space="0" w:color="auto"/>
                        <w:right w:val="none" w:sz="0" w:space="0" w:color="auto"/>
                      </w:divBdr>
                    </w:div>
                    <w:div w:id="840513837">
                      <w:marLeft w:val="0"/>
                      <w:marRight w:val="0"/>
                      <w:marTop w:val="0"/>
                      <w:marBottom w:val="0"/>
                      <w:divBdr>
                        <w:top w:val="none" w:sz="0" w:space="0" w:color="auto"/>
                        <w:left w:val="none" w:sz="0" w:space="0" w:color="auto"/>
                        <w:bottom w:val="none" w:sz="0" w:space="0" w:color="auto"/>
                        <w:right w:val="none" w:sz="0" w:space="0" w:color="auto"/>
                      </w:divBdr>
                    </w:div>
                    <w:div w:id="134294948">
                      <w:marLeft w:val="0"/>
                      <w:marRight w:val="0"/>
                      <w:marTop w:val="0"/>
                      <w:marBottom w:val="0"/>
                      <w:divBdr>
                        <w:top w:val="none" w:sz="0" w:space="0" w:color="auto"/>
                        <w:left w:val="none" w:sz="0" w:space="0" w:color="auto"/>
                        <w:bottom w:val="none" w:sz="0" w:space="0" w:color="auto"/>
                        <w:right w:val="none" w:sz="0" w:space="0" w:color="auto"/>
                      </w:divBdr>
                    </w:div>
                    <w:div w:id="129323662">
                      <w:marLeft w:val="0"/>
                      <w:marRight w:val="0"/>
                      <w:marTop w:val="0"/>
                      <w:marBottom w:val="0"/>
                      <w:divBdr>
                        <w:top w:val="none" w:sz="0" w:space="0" w:color="auto"/>
                        <w:left w:val="none" w:sz="0" w:space="0" w:color="auto"/>
                        <w:bottom w:val="none" w:sz="0" w:space="0" w:color="auto"/>
                        <w:right w:val="none" w:sz="0" w:space="0" w:color="auto"/>
                      </w:divBdr>
                    </w:div>
                    <w:div w:id="1002589638">
                      <w:marLeft w:val="0"/>
                      <w:marRight w:val="0"/>
                      <w:marTop w:val="0"/>
                      <w:marBottom w:val="0"/>
                      <w:divBdr>
                        <w:top w:val="none" w:sz="0" w:space="0" w:color="auto"/>
                        <w:left w:val="none" w:sz="0" w:space="0" w:color="auto"/>
                        <w:bottom w:val="none" w:sz="0" w:space="0" w:color="auto"/>
                        <w:right w:val="none" w:sz="0" w:space="0" w:color="auto"/>
                      </w:divBdr>
                    </w:div>
                    <w:div w:id="876703048">
                      <w:marLeft w:val="0"/>
                      <w:marRight w:val="0"/>
                      <w:marTop w:val="0"/>
                      <w:marBottom w:val="0"/>
                      <w:divBdr>
                        <w:top w:val="none" w:sz="0" w:space="0" w:color="auto"/>
                        <w:left w:val="none" w:sz="0" w:space="0" w:color="auto"/>
                        <w:bottom w:val="none" w:sz="0" w:space="0" w:color="auto"/>
                        <w:right w:val="none" w:sz="0" w:space="0" w:color="auto"/>
                      </w:divBdr>
                    </w:div>
                    <w:div w:id="123357110">
                      <w:marLeft w:val="0"/>
                      <w:marRight w:val="0"/>
                      <w:marTop w:val="0"/>
                      <w:marBottom w:val="0"/>
                      <w:divBdr>
                        <w:top w:val="none" w:sz="0" w:space="0" w:color="auto"/>
                        <w:left w:val="none" w:sz="0" w:space="0" w:color="auto"/>
                        <w:bottom w:val="none" w:sz="0" w:space="0" w:color="auto"/>
                        <w:right w:val="none" w:sz="0" w:space="0" w:color="auto"/>
                      </w:divBdr>
                    </w:div>
                    <w:div w:id="1075854978">
                      <w:marLeft w:val="0"/>
                      <w:marRight w:val="0"/>
                      <w:marTop w:val="0"/>
                      <w:marBottom w:val="0"/>
                      <w:divBdr>
                        <w:top w:val="none" w:sz="0" w:space="0" w:color="auto"/>
                        <w:left w:val="none" w:sz="0" w:space="0" w:color="auto"/>
                        <w:bottom w:val="none" w:sz="0" w:space="0" w:color="auto"/>
                        <w:right w:val="none" w:sz="0" w:space="0" w:color="auto"/>
                      </w:divBdr>
                    </w:div>
                    <w:div w:id="510147591">
                      <w:marLeft w:val="0"/>
                      <w:marRight w:val="0"/>
                      <w:marTop w:val="0"/>
                      <w:marBottom w:val="0"/>
                      <w:divBdr>
                        <w:top w:val="none" w:sz="0" w:space="0" w:color="auto"/>
                        <w:left w:val="none" w:sz="0" w:space="0" w:color="auto"/>
                        <w:bottom w:val="none" w:sz="0" w:space="0" w:color="auto"/>
                        <w:right w:val="none" w:sz="0" w:space="0" w:color="auto"/>
                      </w:divBdr>
                    </w:div>
                    <w:div w:id="1712077378">
                      <w:marLeft w:val="0"/>
                      <w:marRight w:val="0"/>
                      <w:marTop w:val="0"/>
                      <w:marBottom w:val="0"/>
                      <w:divBdr>
                        <w:top w:val="none" w:sz="0" w:space="0" w:color="auto"/>
                        <w:left w:val="none" w:sz="0" w:space="0" w:color="auto"/>
                        <w:bottom w:val="none" w:sz="0" w:space="0" w:color="auto"/>
                        <w:right w:val="none" w:sz="0" w:space="0" w:color="auto"/>
                      </w:divBdr>
                    </w:div>
                    <w:div w:id="538008352">
                      <w:marLeft w:val="0"/>
                      <w:marRight w:val="0"/>
                      <w:marTop w:val="0"/>
                      <w:marBottom w:val="0"/>
                      <w:divBdr>
                        <w:top w:val="none" w:sz="0" w:space="0" w:color="auto"/>
                        <w:left w:val="none" w:sz="0" w:space="0" w:color="auto"/>
                        <w:bottom w:val="none" w:sz="0" w:space="0" w:color="auto"/>
                        <w:right w:val="none" w:sz="0" w:space="0" w:color="auto"/>
                      </w:divBdr>
                    </w:div>
                    <w:div w:id="155418115">
                      <w:marLeft w:val="0"/>
                      <w:marRight w:val="0"/>
                      <w:marTop w:val="0"/>
                      <w:marBottom w:val="0"/>
                      <w:divBdr>
                        <w:top w:val="none" w:sz="0" w:space="0" w:color="auto"/>
                        <w:left w:val="none" w:sz="0" w:space="0" w:color="auto"/>
                        <w:bottom w:val="none" w:sz="0" w:space="0" w:color="auto"/>
                        <w:right w:val="none" w:sz="0" w:space="0" w:color="auto"/>
                      </w:divBdr>
                    </w:div>
                    <w:div w:id="1549684676">
                      <w:marLeft w:val="0"/>
                      <w:marRight w:val="0"/>
                      <w:marTop w:val="0"/>
                      <w:marBottom w:val="0"/>
                      <w:divBdr>
                        <w:top w:val="none" w:sz="0" w:space="0" w:color="auto"/>
                        <w:left w:val="none" w:sz="0" w:space="0" w:color="auto"/>
                        <w:bottom w:val="none" w:sz="0" w:space="0" w:color="auto"/>
                        <w:right w:val="none" w:sz="0" w:space="0" w:color="auto"/>
                      </w:divBdr>
                    </w:div>
                    <w:div w:id="609120973">
                      <w:marLeft w:val="0"/>
                      <w:marRight w:val="0"/>
                      <w:marTop w:val="0"/>
                      <w:marBottom w:val="0"/>
                      <w:divBdr>
                        <w:top w:val="none" w:sz="0" w:space="0" w:color="auto"/>
                        <w:left w:val="none" w:sz="0" w:space="0" w:color="auto"/>
                        <w:bottom w:val="none" w:sz="0" w:space="0" w:color="auto"/>
                        <w:right w:val="none" w:sz="0" w:space="0" w:color="auto"/>
                      </w:divBdr>
                    </w:div>
                    <w:div w:id="1109163831">
                      <w:marLeft w:val="0"/>
                      <w:marRight w:val="0"/>
                      <w:marTop w:val="0"/>
                      <w:marBottom w:val="0"/>
                      <w:divBdr>
                        <w:top w:val="none" w:sz="0" w:space="0" w:color="auto"/>
                        <w:left w:val="none" w:sz="0" w:space="0" w:color="auto"/>
                        <w:bottom w:val="none" w:sz="0" w:space="0" w:color="auto"/>
                        <w:right w:val="none" w:sz="0" w:space="0" w:color="auto"/>
                      </w:divBdr>
                    </w:div>
                    <w:div w:id="351810136">
                      <w:marLeft w:val="0"/>
                      <w:marRight w:val="0"/>
                      <w:marTop w:val="0"/>
                      <w:marBottom w:val="0"/>
                      <w:divBdr>
                        <w:top w:val="none" w:sz="0" w:space="0" w:color="auto"/>
                        <w:left w:val="none" w:sz="0" w:space="0" w:color="auto"/>
                        <w:bottom w:val="none" w:sz="0" w:space="0" w:color="auto"/>
                        <w:right w:val="none" w:sz="0" w:space="0" w:color="auto"/>
                      </w:divBdr>
                    </w:div>
                    <w:div w:id="1725568153">
                      <w:marLeft w:val="0"/>
                      <w:marRight w:val="0"/>
                      <w:marTop w:val="0"/>
                      <w:marBottom w:val="0"/>
                      <w:divBdr>
                        <w:top w:val="none" w:sz="0" w:space="0" w:color="auto"/>
                        <w:left w:val="none" w:sz="0" w:space="0" w:color="auto"/>
                        <w:bottom w:val="none" w:sz="0" w:space="0" w:color="auto"/>
                        <w:right w:val="none" w:sz="0" w:space="0" w:color="auto"/>
                      </w:divBdr>
                    </w:div>
                    <w:div w:id="13034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122434">
      <w:bodyDiv w:val="1"/>
      <w:marLeft w:val="0"/>
      <w:marRight w:val="0"/>
      <w:marTop w:val="0"/>
      <w:marBottom w:val="0"/>
      <w:divBdr>
        <w:top w:val="none" w:sz="0" w:space="0" w:color="auto"/>
        <w:left w:val="none" w:sz="0" w:space="0" w:color="auto"/>
        <w:bottom w:val="none" w:sz="0" w:space="0" w:color="auto"/>
        <w:right w:val="none" w:sz="0" w:space="0" w:color="auto"/>
      </w:divBdr>
      <w:divsChild>
        <w:div w:id="1820026471">
          <w:marLeft w:val="0"/>
          <w:marRight w:val="0"/>
          <w:marTop w:val="0"/>
          <w:marBottom w:val="0"/>
          <w:divBdr>
            <w:top w:val="none" w:sz="0" w:space="0" w:color="auto"/>
            <w:left w:val="none" w:sz="0" w:space="0" w:color="auto"/>
            <w:bottom w:val="none" w:sz="0" w:space="0" w:color="auto"/>
            <w:right w:val="none" w:sz="0" w:space="0" w:color="auto"/>
          </w:divBdr>
        </w:div>
        <w:div w:id="899484539">
          <w:marLeft w:val="0"/>
          <w:marRight w:val="0"/>
          <w:marTop w:val="0"/>
          <w:marBottom w:val="0"/>
          <w:divBdr>
            <w:top w:val="none" w:sz="0" w:space="0" w:color="auto"/>
            <w:left w:val="none" w:sz="0" w:space="0" w:color="auto"/>
            <w:bottom w:val="none" w:sz="0" w:space="0" w:color="auto"/>
            <w:right w:val="none" w:sz="0" w:space="0" w:color="auto"/>
          </w:divBdr>
        </w:div>
        <w:div w:id="78602664">
          <w:marLeft w:val="0"/>
          <w:marRight w:val="0"/>
          <w:marTop w:val="0"/>
          <w:marBottom w:val="0"/>
          <w:divBdr>
            <w:top w:val="none" w:sz="0" w:space="0" w:color="auto"/>
            <w:left w:val="none" w:sz="0" w:space="0" w:color="auto"/>
            <w:bottom w:val="none" w:sz="0" w:space="0" w:color="auto"/>
            <w:right w:val="none" w:sz="0" w:space="0" w:color="auto"/>
          </w:divBdr>
        </w:div>
        <w:div w:id="2132168761">
          <w:marLeft w:val="0"/>
          <w:marRight w:val="0"/>
          <w:marTop w:val="0"/>
          <w:marBottom w:val="0"/>
          <w:divBdr>
            <w:top w:val="none" w:sz="0" w:space="0" w:color="auto"/>
            <w:left w:val="none" w:sz="0" w:space="0" w:color="auto"/>
            <w:bottom w:val="none" w:sz="0" w:space="0" w:color="auto"/>
            <w:right w:val="none" w:sz="0" w:space="0" w:color="auto"/>
          </w:divBdr>
        </w:div>
        <w:div w:id="971521370">
          <w:marLeft w:val="0"/>
          <w:marRight w:val="0"/>
          <w:marTop w:val="0"/>
          <w:marBottom w:val="0"/>
          <w:divBdr>
            <w:top w:val="none" w:sz="0" w:space="0" w:color="auto"/>
            <w:left w:val="none" w:sz="0" w:space="0" w:color="auto"/>
            <w:bottom w:val="none" w:sz="0" w:space="0" w:color="auto"/>
            <w:right w:val="none" w:sz="0" w:space="0" w:color="auto"/>
          </w:divBdr>
        </w:div>
        <w:div w:id="932011177">
          <w:marLeft w:val="0"/>
          <w:marRight w:val="0"/>
          <w:marTop w:val="0"/>
          <w:marBottom w:val="0"/>
          <w:divBdr>
            <w:top w:val="none" w:sz="0" w:space="0" w:color="auto"/>
            <w:left w:val="none" w:sz="0" w:space="0" w:color="auto"/>
            <w:bottom w:val="none" w:sz="0" w:space="0" w:color="auto"/>
            <w:right w:val="none" w:sz="0" w:space="0" w:color="auto"/>
          </w:divBdr>
        </w:div>
        <w:div w:id="1950966364">
          <w:marLeft w:val="0"/>
          <w:marRight w:val="0"/>
          <w:marTop w:val="0"/>
          <w:marBottom w:val="0"/>
          <w:divBdr>
            <w:top w:val="none" w:sz="0" w:space="0" w:color="auto"/>
            <w:left w:val="none" w:sz="0" w:space="0" w:color="auto"/>
            <w:bottom w:val="none" w:sz="0" w:space="0" w:color="auto"/>
            <w:right w:val="none" w:sz="0" w:space="0" w:color="auto"/>
          </w:divBdr>
        </w:div>
        <w:div w:id="211697587">
          <w:marLeft w:val="0"/>
          <w:marRight w:val="0"/>
          <w:marTop w:val="0"/>
          <w:marBottom w:val="0"/>
          <w:divBdr>
            <w:top w:val="none" w:sz="0" w:space="0" w:color="auto"/>
            <w:left w:val="none" w:sz="0" w:space="0" w:color="auto"/>
            <w:bottom w:val="none" w:sz="0" w:space="0" w:color="auto"/>
            <w:right w:val="none" w:sz="0" w:space="0" w:color="auto"/>
          </w:divBdr>
        </w:div>
        <w:div w:id="1236552294">
          <w:marLeft w:val="0"/>
          <w:marRight w:val="0"/>
          <w:marTop w:val="0"/>
          <w:marBottom w:val="0"/>
          <w:divBdr>
            <w:top w:val="none" w:sz="0" w:space="0" w:color="auto"/>
            <w:left w:val="none" w:sz="0" w:space="0" w:color="auto"/>
            <w:bottom w:val="none" w:sz="0" w:space="0" w:color="auto"/>
            <w:right w:val="none" w:sz="0" w:space="0" w:color="auto"/>
          </w:divBdr>
        </w:div>
        <w:div w:id="1233661668">
          <w:marLeft w:val="0"/>
          <w:marRight w:val="0"/>
          <w:marTop w:val="0"/>
          <w:marBottom w:val="0"/>
          <w:divBdr>
            <w:top w:val="none" w:sz="0" w:space="0" w:color="auto"/>
            <w:left w:val="none" w:sz="0" w:space="0" w:color="auto"/>
            <w:bottom w:val="none" w:sz="0" w:space="0" w:color="auto"/>
            <w:right w:val="none" w:sz="0" w:space="0" w:color="auto"/>
          </w:divBdr>
        </w:div>
        <w:div w:id="1834298867">
          <w:marLeft w:val="0"/>
          <w:marRight w:val="0"/>
          <w:marTop w:val="0"/>
          <w:marBottom w:val="0"/>
          <w:divBdr>
            <w:top w:val="none" w:sz="0" w:space="0" w:color="auto"/>
            <w:left w:val="none" w:sz="0" w:space="0" w:color="auto"/>
            <w:bottom w:val="none" w:sz="0" w:space="0" w:color="auto"/>
            <w:right w:val="none" w:sz="0" w:space="0" w:color="auto"/>
          </w:divBdr>
        </w:div>
        <w:div w:id="1565869994">
          <w:marLeft w:val="0"/>
          <w:marRight w:val="0"/>
          <w:marTop w:val="0"/>
          <w:marBottom w:val="0"/>
          <w:divBdr>
            <w:top w:val="none" w:sz="0" w:space="0" w:color="auto"/>
            <w:left w:val="none" w:sz="0" w:space="0" w:color="auto"/>
            <w:bottom w:val="none" w:sz="0" w:space="0" w:color="auto"/>
            <w:right w:val="none" w:sz="0" w:space="0" w:color="auto"/>
          </w:divBdr>
        </w:div>
        <w:div w:id="1767574752">
          <w:marLeft w:val="0"/>
          <w:marRight w:val="0"/>
          <w:marTop w:val="0"/>
          <w:marBottom w:val="0"/>
          <w:divBdr>
            <w:top w:val="none" w:sz="0" w:space="0" w:color="auto"/>
            <w:left w:val="none" w:sz="0" w:space="0" w:color="auto"/>
            <w:bottom w:val="none" w:sz="0" w:space="0" w:color="auto"/>
            <w:right w:val="none" w:sz="0" w:space="0" w:color="auto"/>
          </w:divBdr>
        </w:div>
        <w:div w:id="1903514675">
          <w:marLeft w:val="0"/>
          <w:marRight w:val="0"/>
          <w:marTop w:val="0"/>
          <w:marBottom w:val="0"/>
          <w:divBdr>
            <w:top w:val="none" w:sz="0" w:space="0" w:color="auto"/>
            <w:left w:val="none" w:sz="0" w:space="0" w:color="auto"/>
            <w:bottom w:val="none" w:sz="0" w:space="0" w:color="auto"/>
            <w:right w:val="none" w:sz="0" w:space="0" w:color="auto"/>
          </w:divBdr>
        </w:div>
        <w:div w:id="1527329362">
          <w:marLeft w:val="0"/>
          <w:marRight w:val="0"/>
          <w:marTop w:val="0"/>
          <w:marBottom w:val="0"/>
          <w:divBdr>
            <w:top w:val="none" w:sz="0" w:space="0" w:color="auto"/>
            <w:left w:val="none" w:sz="0" w:space="0" w:color="auto"/>
            <w:bottom w:val="none" w:sz="0" w:space="0" w:color="auto"/>
            <w:right w:val="none" w:sz="0" w:space="0" w:color="auto"/>
          </w:divBdr>
        </w:div>
        <w:div w:id="2007977255">
          <w:marLeft w:val="0"/>
          <w:marRight w:val="0"/>
          <w:marTop w:val="0"/>
          <w:marBottom w:val="0"/>
          <w:divBdr>
            <w:top w:val="none" w:sz="0" w:space="0" w:color="auto"/>
            <w:left w:val="none" w:sz="0" w:space="0" w:color="auto"/>
            <w:bottom w:val="none" w:sz="0" w:space="0" w:color="auto"/>
            <w:right w:val="none" w:sz="0" w:space="0" w:color="auto"/>
          </w:divBdr>
        </w:div>
        <w:div w:id="1683555891">
          <w:marLeft w:val="0"/>
          <w:marRight w:val="0"/>
          <w:marTop w:val="0"/>
          <w:marBottom w:val="0"/>
          <w:divBdr>
            <w:top w:val="none" w:sz="0" w:space="0" w:color="auto"/>
            <w:left w:val="none" w:sz="0" w:space="0" w:color="auto"/>
            <w:bottom w:val="none" w:sz="0" w:space="0" w:color="auto"/>
            <w:right w:val="none" w:sz="0" w:space="0" w:color="auto"/>
          </w:divBdr>
        </w:div>
        <w:div w:id="1566337038">
          <w:marLeft w:val="0"/>
          <w:marRight w:val="0"/>
          <w:marTop w:val="0"/>
          <w:marBottom w:val="0"/>
          <w:divBdr>
            <w:top w:val="none" w:sz="0" w:space="0" w:color="auto"/>
            <w:left w:val="none" w:sz="0" w:space="0" w:color="auto"/>
            <w:bottom w:val="none" w:sz="0" w:space="0" w:color="auto"/>
            <w:right w:val="none" w:sz="0" w:space="0" w:color="auto"/>
          </w:divBdr>
        </w:div>
        <w:div w:id="2121097756">
          <w:marLeft w:val="0"/>
          <w:marRight w:val="0"/>
          <w:marTop w:val="0"/>
          <w:marBottom w:val="0"/>
          <w:divBdr>
            <w:top w:val="none" w:sz="0" w:space="0" w:color="auto"/>
            <w:left w:val="none" w:sz="0" w:space="0" w:color="auto"/>
            <w:bottom w:val="none" w:sz="0" w:space="0" w:color="auto"/>
            <w:right w:val="none" w:sz="0" w:space="0" w:color="auto"/>
          </w:divBdr>
        </w:div>
        <w:div w:id="50420447">
          <w:marLeft w:val="0"/>
          <w:marRight w:val="0"/>
          <w:marTop w:val="0"/>
          <w:marBottom w:val="0"/>
          <w:divBdr>
            <w:top w:val="none" w:sz="0" w:space="0" w:color="auto"/>
            <w:left w:val="none" w:sz="0" w:space="0" w:color="auto"/>
            <w:bottom w:val="none" w:sz="0" w:space="0" w:color="auto"/>
            <w:right w:val="none" w:sz="0" w:space="0" w:color="auto"/>
          </w:divBdr>
        </w:div>
        <w:div w:id="1245336891">
          <w:marLeft w:val="0"/>
          <w:marRight w:val="0"/>
          <w:marTop w:val="0"/>
          <w:marBottom w:val="0"/>
          <w:divBdr>
            <w:top w:val="none" w:sz="0" w:space="0" w:color="auto"/>
            <w:left w:val="none" w:sz="0" w:space="0" w:color="auto"/>
            <w:bottom w:val="none" w:sz="0" w:space="0" w:color="auto"/>
            <w:right w:val="none" w:sz="0" w:space="0" w:color="auto"/>
          </w:divBdr>
        </w:div>
        <w:div w:id="1442412072">
          <w:marLeft w:val="0"/>
          <w:marRight w:val="0"/>
          <w:marTop w:val="0"/>
          <w:marBottom w:val="0"/>
          <w:divBdr>
            <w:top w:val="none" w:sz="0" w:space="0" w:color="auto"/>
            <w:left w:val="none" w:sz="0" w:space="0" w:color="auto"/>
            <w:bottom w:val="none" w:sz="0" w:space="0" w:color="auto"/>
            <w:right w:val="none" w:sz="0" w:space="0" w:color="auto"/>
          </w:divBdr>
        </w:div>
        <w:div w:id="2105957668">
          <w:marLeft w:val="0"/>
          <w:marRight w:val="0"/>
          <w:marTop w:val="0"/>
          <w:marBottom w:val="0"/>
          <w:divBdr>
            <w:top w:val="none" w:sz="0" w:space="0" w:color="auto"/>
            <w:left w:val="none" w:sz="0" w:space="0" w:color="auto"/>
            <w:bottom w:val="none" w:sz="0" w:space="0" w:color="auto"/>
            <w:right w:val="none" w:sz="0" w:space="0" w:color="auto"/>
          </w:divBdr>
        </w:div>
        <w:div w:id="1176115803">
          <w:marLeft w:val="0"/>
          <w:marRight w:val="0"/>
          <w:marTop w:val="0"/>
          <w:marBottom w:val="0"/>
          <w:divBdr>
            <w:top w:val="none" w:sz="0" w:space="0" w:color="auto"/>
            <w:left w:val="none" w:sz="0" w:space="0" w:color="auto"/>
            <w:bottom w:val="none" w:sz="0" w:space="0" w:color="auto"/>
            <w:right w:val="none" w:sz="0" w:space="0" w:color="auto"/>
          </w:divBdr>
        </w:div>
        <w:div w:id="508524274">
          <w:marLeft w:val="0"/>
          <w:marRight w:val="0"/>
          <w:marTop w:val="0"/>
          <w:marBottom w:val="0"/>
          <w:divBdr>
            <w:top w:val="none" w:sz="0" w:space="0" w:color="auto"/>
            <w:left w:val="none" w:sz="0" w:space="0" w:color="auto"/>
            <w:bottom w:val="none" w:sz="0" w:space="0" w:color="auto"/>
            <w:right w:val="none" w:sz="0" w:space="0" w:color="auto"/>
          </w:divBdr>
        </w:div>
        <w:div w:id="1389575051">
          <w:marLeft w:val="0"/>
          <w:marRight w:val="0"/>
          <w:marTop w:val="0"/>
          <w:marBottom w:val="0"/>
          <w:divBdr>
            <w:top w:val="none" w:sz="0" w:space="0" w:color="auto"/>
            <w:left w:val="none" w:sz="0" w:space="0" w:color="auto"/>
            <w:bottom w:val="none" w:sz="0" w:space="0" w:color="auto"/>
            <w:right w:val="none" w:sz="0" w:space="0" w:color="auto"/>
          </w:divBdr>
        </w:div>
        <w:div w:id="1702706940">
          <w:marLeft w:val="0"/>
          <w:marRight w:val="0"/>
          <w:marTop w:val="0"/>
          <w:marBottom w:val="0"/>
          <w:divBdr>
            <w:top w:val="none" w:sz="0" w:space="0" w:color="auto"/>
            <w:left w:val="none" w:sz="0" w:space="0" w:color="auto"/>
            <w:bottom w:val="none" w:sz="0" w:space="0" w:color="auto"/>
            <w:right w:val="none" w:sz="0" w:space="0" w:color="auto"/>
          </w:divBdr>
        </w:div>
        <w:div w:id="1620841744">
          <w:marLeft w:val="0"/>
          <w:marRight w:val="0"/>
          <w:marTop w:val="0"/>
          <w:marBottom w:val="0"/>
          <w:divBdr>
            <w:top w:val="none" w:sz="0" w:space="0" w:color="auto"/>
            <w:left w:val="none" w:sz="0" w:space="0" w:color="auto"/>
            <w:bottom w:val="none" w:sz="0" w:space="0" w:color="auto"/>
            <w:right w:val="none" w:sz="0" w:space="0" w:color="auto"/>
          </w:divBdr>
        </w:div>
        <w:div w:id="503323146">
          <w:marLeft w:val="0"/>
          <w:marRight w:val="0"/>
          <w:marTop w:val="0"/>
          <w:marBottom w:val="0"/>
          <w:divBdr>
            <w:top w:val="none" w:sz="0" w:space="0" w:color="auto"/>
            <w:left w:val="none" w:sz="0" w:space="0" w:color="auto"/>
            <w:bottom w:val="none" w:sz="0" w:space="0" w:color="auto"/>
            <w:right w:val="none" w:sz="0" w:space="0" w:color="auto"/>
          </w:divBdr>
        </w:div>
        <w:div w:id="131094268">
          <w:marLeft w:val="0"/>
          <w:marRight w:val="0"/>
          <w:marTop w:val="0"/>
          <w:marBottom w:val="0"/>
          <w:divBdr>
            <w:top w:val="none" w:sz="0" w:space="0" w:color="auto"/>
            <w:left w:val="none" w:sz="0" w:space="0" w:color="auto"/>
            <w:bottom w:val="none" w:sz="0" w:space="0" w:color="auto"/>
            <w:right w:val="none" w:sz="0" w:space="0" w:color="auto"/>
          </w:divBdr>
        </w:div>
        <w:div w:id="359016777">
          <w:marLeft w:val="0"/>
          <w:marRight w:val="0"/>
          <w:marTop w:val="0"/>
          <w:marBottom w:val="0"/>
          <w:divBdr>
            <w:top w:val="none" w:sz="0" w:space="0" w:color="auto"/>
            <w:left w:val="none" w:sz="0" w:space="0" w:color="auto"/>
            <w:bottom w:val="none" w:sz="0" w:space="0" w:color="auto"/>
            <w:right w:val="none" w:sz="0" w:space="0" w:color="auto"/>
          </w:divBdr>
        </w:div>
        <w:div w:id="1804544012">
          <w:marLeft w:val="0"/>
          <w:marRight w:val="0"/>
          <w:marTop w:val="0"/>
          <w:marBottom w:val="0"/>
          <w:divBdr>
            <w:top w:val="none" w:sz="0" w:space="0" w:color="auto"/>
            <w:left w:val="none" w:sz="0" w:space="0" w:color="auto"/>
            <w:bottom w:val="none" w:sz="0" w:space="0" w:color="auto"/>
            <w:right w:val="none" w:sz="0" w:space="0" w:color="auto"/>
          </w:divBdr>
        </w:div>
        <w:div w:id="1745759498">
          <w:marLeft w:val="0"/>
          <w:marRight w:val="0"/>
          <w:marTop w:val="0"/>
          <w:marBottom w:val="0"/>
          <w:divBdr>
            <w:top w:val="none" w:sz="0" w:space="0" w:color="auto"/>
            <w:left w:val="none" w:sz="0" w:space="0" w:color="auto"/>
            <w:bottom w:val="none" w:sz="0" w:space="0" w:color="auto"/>
            <w:right w:val="none" w:sz="0" w:space="0" w:color="auto"/>
          </w:divBdr>
        </w:div>
        <w:div w:id="1755394939">
          <w:marLeft w:val="0"/>
          <w:marRight w:val="0"/>
          <w:marTop w:val="0"/>
          <w:marBottom w:val="0"/>
          <w:divBdr>
            <w:top w:val="none" w:sz="0" w:space="0" w:color="auto"/>
            <w:left w:val="none" w:sz="0" w:space="0" w:color="auto"/>
            <w:bottom w:val="none" w:sz="0" w:space="0" w:color="auto"/>
            <w:right w:val="none" w:sz="0" w:space="0" w:color="auto"/>
          </w:divBdr>
        </w:div>
        <w:div w:id="295306392">
          <w:marLeft w:val="0"/>
          <w:marRight w:val="0"/>
          <w:marTop w:val="0"/>
          <w:marBottom w:val="0"/>
          <w:divBdr>
            <w:top w:val="none" w:sz="0" w:space="0" w:color="auto"/>
            <w:left w:val="none" w:sz="0" w:space="0" w:color="auto"/>
            <w:bottom w:val="none" w:sz="0" w:space="0" w:color="auto"/>
            <w:right w:val="none" w:sz="0" w:space="0" w:color="auto"/>
          </w:divBdr>
        </w:div>
        <w:div w:id="1038968669">
          <w:marLeft w:val="0"/>
          <w:marRight w:val="0"/>
          <w:marTop w:val="0"/>
          <w:marBottom w:val="0"/>
          <w:divBdr>
            <w:top w:val="none" w:sz="0" w:space="0" w:color="auto"/>
            <w:left w:val="none" w:sz="0" w:space="0" w:color="auto"/>
            <w:bottom w:val="none" w:sz="0" w:space="0" w:color="auto"/>
            <w:right w:val="none" w:sz="0" w:space="0" w:color="auto"/>
          </w:divBdr>
        </w:div>
        <w:div w:id="2048556379">
          <w:marLeft w:val="0"/>
          <w:marRight w:val="0"/>
          <w:marTop w:val="0"/>
          <w:marBottom w:val="0"/>
          <w:divBdr>
            <w:top w:val="none" w:sz="0" w:space="0" w:color="auto"/>
            <w:left w:val="none" w:sz="0" w:space="0" w:color="auto"/>
            <w:bottom w:val="none" w:sz="0" w:space="0" w:color="auto"/>
            <w:right w:val="none" w:sz="0" w:space="0" w:color="auto"/>
          </w:divBdr>
        </w:div>
        <w:div w:id="751196793">
          <w:marLeft w:val="0"/>
          <w:marRight w:val="0"/>
          <w:marTop w:val="0"/>
          <w:marBottom w:val="0"/>
          <w:divBdr>
            <w:top w:val="none" w:sz="0" w:space="0" w:color="auto"/>
            <w:left w:val="none" w:sz="0" w:space="0" w:color="auto"/>
            <w:bottom w:val="none" w:sz="0" w:space="0" w:color="auto"/>
            <w:right w:val="none" w:sz="0" w:space="0" w:color="auto"/>
          </w:divBdr>
        </w:div>
        <w:div w:id="1774203994">
          <w:marLeft w:val="0"/>
          <w:marRight w:val="0"/>
          <w:marTop w:val="0"/>
          <w:marBottom w:val="0"/>
          <w:divBdr>
            <w:top w:val="none" w:sz="0" w:space="0" w:color="auto"/>
            <w:left w:val="none" w:sz="0" w:space="0" w:color="auto"/>
            <w:bottom w:val="none" w:sz="0" w:space="0" w:color="auto"/>
            <w:right w:val="none" w:sz="0" w:space="0" w:color="auto"/>
          </w:divBdr>
        </w:div>
        <w:div w:id="1968702516">
          <w:marLeft w:val="0"/>
          <w:marRight w:val="0"/>
          <w:marTop w:val="0"/>
          <w:marBottom w:val="0"/>
          <w:divBdr>
            <w:top w:val="none" w:sz="0" w:space="0" w:color="auto"/>
            <w:left w:val="none" w:sz="0" w:space="0" w:color="auto"/>
            <w:bottom w:val="none" w:sz="0" w:space="0" w:color="auto"/>
            <w:right w:val="none" w:sz="0" w:space="0" w:color="auto"/>
          </w:divBdr>
        </w:div>
        <w:div w:id="1422987700">
          <w:marLeft w:val="0"/>
          <w:marRight w:val="0"/>
          <w:marTop w:val="0"/>
          <w:marBottom w:val="0"/>
          <w:divBdr>
            <w:top w:val="none" w:sz="0" w:space="0" w:color="auto"/>
            <w:left w:val="none" w:sz="0" w:space="0" w:color="auto"/>
            <w:bottom w:val="none" w:sz="0" w:space="0" w:color="auto"/>
            <w:right w:val="none" w:sz="0" w:space="0" w:color="auto"/>
          </w:divBdr>
        </w:div>
        <w:div w:id="548538179">
          <w:marLeft w:val="0"/>
          <w:marRight w:val="0"/>
          <w:marTop w:val="0"/>
          <w:marBottom w:val="0"/>
          <w:divBdr>
            <w:top w:val="none" w:sz="0" w:space="0" w:color="auto"/>
            <w:left w:val="none" w:sz="0" w:space="0" w:color="auto"/>
            <w:bottom w:val="none" w:sz="0" w:space="0" w:color="auto"/>
            <w:right w:val="none" w:sz="0" w:space="0" w:color="auto"/>
          </w:divBdr>
        </w:div>
        <w:div w:id="465851367">
          <w:marLeft w:val="0"/>
          <w:marRight w:val="0"/>
          <w:marTop w:val="0"/>
          <w:marBottom w:val="0"/>
          <w:divBdr>
            <w:top w:val="none" w:sz="0" w:space="0" w:color="auto"/>
            <w:left w:val="none" w:sz="0" w:space="0" w:color="auto"/>
            <w:bottom w:val="none" w:sz="0" w:space="0" w:color="auto"/>
            <w:right w:val="none" w:sz="0" w:space="0" w:color="auto"/>
          </w:divBdr>
        </w:div>
        <w:div w:id="1860390703">
          <w:marLeft w:val="0"/>
          <w:marRight w:val="0"/>
          <w:marTop w:val="0"/>
          <w:marBottom w:val="0"/>
          <w:divBdr>
            <w:top w:val="none" w:sz="0" w:space="0" w:color="auto"/>
            <w:left w:val="none" w:sz="0" w:space="0" w:color="auto"/>
            <w:bottom w:val="none" w:sz="0" w:space="0" w:color="auto"/>
            <w:right w:val="none" w:sz="0" w:space="0" w:color="auto"/>
          </w:divBdr>
        </w:div>
        <w:div w:id="1618944356">
          <w:marLeft w:val="0"/>
          <w:marRight w:val="0"/>
          <w:marTop w:val="0"/>
          <w:marBottom w:val="0"/>
          <w:divBdr>
            <w:top w:val="none" w:sz="0" w:space="0" w:color="auto"/>
            <w:left w:val="none" w:sz="0" w:space="0" w:color="auto"/>
            <w:bottom w:val="none" w:sz="0" w:space="0" w:color="auto"/>
            <w:right w:val="none" w:sz="0" w:space="0" w:color="auto"/>
          </w:divBdr>
        </w:div>
        <w:div w:id="213738500">
          <w:marLeft w:val="0"/>
          <w:marRight w:val="0"/>
          <w:marTop w:val="0"/>
          <w:marBottom w:val="0"/>
          <w:divBdr>
            <w:top w:val="none" w:sz="0" w:space="0" w:color="auto"/>
            <w:left w:val="none" w:sz="0" w:space="0" w:color="auto"/>
            <w:bottom w:val="none" w:sz="0" w:space="0" w:color="auto"/>
            <w:right w:val="none" w:sz="0" w:space="0" w:color="auto"/>
          </w:divBdr>
        </w:div>
        <w:div w:id="610010914">
          <w:marLeft w:val="0"/>
          <w:marRight w:val="0"/>
          <w:marTop w:val="0"/>
          <w:marBottom w:val="0"/>
          <w:divBdr>
            <w:top w:val="none" w:sz="0" w:space="0" w:color="auto"/>
            <w:left w:val="none" w:sz="0" w:space="0" w:color="auto"/>
            <w:bottom w:val="none" w:sz="0" w:space="0" w:color="auto"/>
            <w:right w:val="none" w:sz="0" w:space="0" w:color="auto"/>
          </w:divBdr>
        </w:div>
        <w:div w:id="970132673">
          <w:marLeft w:val="0"/>
          <w:marRight w:val="0"/>
          <w:marTop w:val="0"/>
          <w:marBottom w:val="0"/>
          <w:divBdr>
            <w:top w:val="none" w:sz="0" w:space="0" w:color="auto"/>
            <w:left w:val="none" w:sz="0" w:space="0" w:color="auto"/>
            <w:bottom w:val="none" w:sz="0" w:space="0" w:color="auto"/>
            <w:right w:val="none" w:sz="0" w:space="0" w:color="auto"/>
          </w:divBdr>
        </w:div>
        <w:div w:id="1584755821">
          <w:marLeft w:val="0"/>
          <w:marRight w:val="0"/>
          <w:marTop w:val="0"/>
          <w:marBottom w:val="0"/>
          <w:divBdr>
            <w:top w:val="none" w:sz="0" w:space="0" w:color="auto"/>
            <w:left w:val="none" w:sz="0" w:space="0" w:color="auto"/>
            <w:bottom w:val="none" w:sz="0" w:space="0" w:color="auto"/>
            <w:right w:val="none" w:sz="0" w:space="0" w:color="auto"/>
          </w:divBdr>
        </w:div>
        <w:div w:id="351808671">
          <w:marLeft w:val="0"/>
          <w:marRight w:val="0"/>
          <w:marTop w:val="0"/>
          <w:marBottom w:val="0"/>
          <w:divBdr>
            <w:top w:val="none" w:sz="0" w:space="0" w:color="auto"/>
            <w:left w:val="none" w:sz="0" w:space="0" w:color="auto"/>
            <w:bottom w:val="none" w:sz="0" w:space="0" w:color="auto"/>
            <w:right w:val="none" w:sz="0" w:space="0" w:color="auto"/>
          </w:divBdr>
        </w:div>
        <w:div w:id="1621688696">
          <w:marLeft w:val="0"/>
          <w:marRight w:val="0"/>
          <w:marTop w:val="0"/>
          <w:marBottom w:val="0"/>
          <w:divBdr>
            <w:top w:val="none" w:sz="0" w:space="0" w:color="auto"/>
            <w:left w:val="none" w:sz="0" w:space="0" w:color="auto"/>
            <w:bottom w:val="none" w:sz="0" w:space="0" w:color="auto"/>
            <w:right w:val="none" w:sz="0" w:space="0" w:color="auto"/>
          </w:divBdr>
        </w:div>
        <w:div w:id="1653212908">
          <w:marLeft w:val="0"/>
          <w:marRight w:val="0"/>
          <w:marTop w:val="0"/>
          <w:marBottom w:val="0"/>
          <w:divBdr>
            <w:top w:val="none" w:sz="0" w:space="0" w:color="auto"/>
            <w:left w:val="none" w:sz="0" w:space="0" w:color="auto"/>
            <w:bottom w:val="none" w:sz="0" w:space="0" w:color="auto"/>
            <w:right w:val="none" w:sz="0" w:space="0" w:color="auto"/>
          </w:divBdr>
        </w:div>
        <w:div w:id="176703141">
          <w:marLeft w:val="0"/>
          <w:marRight w:val="0"/>
          <w:marTop w:val="0"/>
          <w:marBottom w:val="0"/>
          <w:divBdr>
            <w:top w:val="none" w:sz="0" w:space="0" w:color="auto"/>
            <w:left w:val="none" w:sz="0" w:space="0" w:color="auto"/>
            <w:bottom w:val="none" w:sz="0" w:space="0" w:color="auto"/>
            <w:right w:val="none" w:sz="0" w:space="0" w:color="auto"/>
          </w:divBdr>
        </w:div>
        <w:div w:id="917322025">
          <w:marLeft w:val="0"/>
          <w:marRight w:val="0"/>
          <w:marTop w:val="0"/>
          <w:marBottom w:val="0"/>
          <w:divBdr>
            <w:top w:val="none" w:sz="0" w:space="0" w:color="auto"/>
            <w:left w:val="none" w:sz="0" w:space="0" w:color="auto"/>
            <w:bottom w:val="none" w:sz="0" w:space="0" w:color="auto"/>
            <w:right w:val="none" w:sz="0" w:space="0" w:color="auto"/>
          </w:divBdr>
        </w:div>
        <w:div w:id="13728073">
          <w:marLeft w:val="0"/>
          <w:marRight w:val="0"/>
          <w:marTop w:val="0"/>
          <w:marBottom w:val="0"/>
          <w:divBdr>
            <w:top w:val="none" w:sz="0" w:space="0" w:color="auto"/>
            <w:left w:val="none" w:sz="0" w:space="0" w:color="auto"/>
            <w:bottom w:val="none" w:sz="0" w:space="0" w:color="auto"/>
            <w:right w:val="none" w:sz="0" w:space="0" w:color="auto"/>
          </w:divBdr>
        </w:div>
        <w:div w:id="15548457">
          <w:marLeft w:val="0"/>
          <w:marRight w:val="0"/>
          <w:marTop w:val="0"/>
          <w:marBottom w:val="0"/>
          <w:divBdr>
            <w:top w:val="none" w:sz="0" w:space="0" w:color="auto"/>
            <w:left w:val="none" w:sz="0" w:space="0" w:color="auto"/>
            <w:bottom w:val="none" w:sz="0" w:space="0" w:color="auto"/>
            <w:right w:val="none" w:sz="0" w:space="0" w:color="auto"/>
          </w:divBdr>
        </w:div>
        <w:div w:id="67848663">
          <w:marLeft w:val="0"/>
          <w:marRight w:val="0"/>
          <w:marTop w:val="0"/>
          <w:marBottom w:val="0"/>
          <w:divBdr>
            <w:top w:val="none" w:sz="0" w:space="0" w:color="auto"/>
            <w:left w:val="none" w:sz="0" w:space="0" w:color="auto"/>
            <w:bottom w:val="none" w:sz="0" w:space="0" w:color="auto"/>
            <w:right w:val="none" w:sz="0" w:space="0" w:color="auto"/>
          </w:divBdr>
        </w:div>
        <w:div w:id="1657949043">
          <w:marLeft w:val="0"/>
          <w:marRight w:val="0"/>
          <w:marTop w:val="0"/>
          <w:marBottom w:val="0"/>
          <w:divBdr>
            <w:top w:val="none" w:sz="0" w:space="0" w:color="auto"/>
            <w:left w:val="none" w:sz="0" w:space="0" w:color="auto"/>
            <w:bottom w:val="none" w:sz="0" w:space="0" w:color="auto"/>
            <w:right w:val="none" w:sz="0" w:space="0" w:color="auto"/>
          </w:divBdr>
        </w:div>
        <w:div w:id="714350888">
          <w:marLeft w:val="0"/>
          <w:marRight w:val="0"/>
          <w:marTop w:val="0"/>
          <w:marBottom w:val="0"/>
          <w:divBdr>
            <w:top w:val="none" w:sz="0" w:space="0" w:color="auto"/>
            <w:left w:val="none" w:sz="0" w:space="0" w:color="auto"/>
            <w:bottom w:val="none" w:sz="0" w:space="0" w:color="auto"/>
            <w:right w:val="none" w:sz="0" w:space="0" w:color="auto"/>
          </w:divBdr>
        </w:div>
        <w:div w:id="456459280">
          <w:marLeft w:val="0"/>
          <w:marRight w:val="0"/>
          <w:marTop w:val="0"/>
          <w:marBottom w:val="0"/>
          <w:divBdr>
            <w:top w:val="none" w:sz="0" w:space="0" w:color="auto"/>
            <w:left w:val="none" w:sz="0" w:space="0" w:color="auto"/>
            <w:bottom w:val="none" w:sz="0" w:space="0" w:color="auto"/>
            <w:right w:val="none" w:sz="0" w:space="0" w:color="auto"/>
          </w:divBdr>
        </w:div>
        <w:div w:id="1928877813">
          <w:marLeft w:val="0"/>
          <w:marRight w:val="0"/>
          <w:marTop w:val="0"/>
          <w:marBottom w:val="0"/>
          <w:divBdr>
            <w:top w:val="none" w:sz="0" w:space="0" w:color="auto"/>
            <w:left w:val="none" w:sz="0" w:space="0" w:color="auto"/>
            <w:bottom w:val="none" w:sz="0" w:space="0" w:color="auto"/>
            <w:right w:val="none" w:sz="0" w:space="0" w:color="auto"/>
          </w:divBdr>
        </w:div>
        <w:div w:id="545679556">
          <w:marLeft w:val="0"/>
          <w:marRight w:val="0"/>
          <w:marTop w:val="0"/>
          <w:marBottom w:val="0"/>
          <w:divBdr>
            <w:top w:val="none" w:sz="0" w:space="0" w:color="auto"/>
            <w:left w:val="none" w:sz="0" w:space="0" w:color="auto"/>
            <w:bottom w:val="none" w:sz="0" w:space="0" w:color="auto"/>
            <w:right w:val="none" w:sz="0" w:space="0" w:color="auto"/>
          </w:divBdr>
        </w:div>
        <w:div w:id="1073116613">
          <w:marLeft w:val="0"/>
          <w:marRight w:val="0"/>
          <w:marTop w:val="0"/>
          <w:marBottom w:val="0"/>
          <w:divBdr>
            <w:top w:val="none" w:sz="0" w:space="0" w:color="auto"/>
            <w:left w:val="none" w:sz="0" w:space="0" w:color="auto"/>
            <w:bottom w:val="none" w:sz="0" w:space="0" w:color="auto"/>
            <w:right w:val="none" w:sz="0" w:space="0" w:color="auto"/>
          </w:divBdr>
        </w:div>
        <w:div w:id="941450484">
          <w:marLeft w:val="0"/>
          <w:marRight w:val="0"/>
          <w:marTop w:val="0"/>
          <w:marBottom w:val="0"/>
          <w:divBdr>
            <w:top w:val="none" w:sz="0" w:space="0" w:color="auto"/>
            <w:left w:val="none" w:sz="0" w:space="0" w:color="auto"/>
            <w:bottom w:val="none" w:sz="0" w:space="0" w:color="auto"/>
            <w:right w:val="none" w:sz="0" w:space="0" w:color="auto"/>
          </w:divBdr>
        </w:div>
        <w:div w:id="133067318">
          <w:marLeft w:val="0"/>
          <w:marRight w:val="0"/>
          <w:marTop w:val="0"/>
          <w:marBottom w:val="0"/>
          <w:divBdr>
            <w:top w:val="none" w:sz="0" w:space="0" w:color="auto"/>
            <w:left w:val="none" w:sz="0" w:space="0" w:color="auto"/>
            <w:bottom w:val="none" w:sz="0" w:space="0" w:color="auto"/>
            <w:right w:val="none" w:sz="0" w:space="0" w:color="auto"/>
          </w:divBdr>
        </w:div>
        <w:div w:id="1026369619">
          <w:marLeft w:val="0"/>
          <w:marRight w:val="0"/>
          <w:marTop w:val="0"/>
          <w:marBottom w:val="0"/>
          <w:divBdr>
            <w:top w:val="none" w:sz="0" w:space="0" w:color="auto"/>
            <w:left w:val="none" w:sz="0" w:space="0" w:color="auto"/>
            <w:bottom w:val="none" w:sz="0" w:space="0" w:color="auto"/>
            <w:right w:val="none" w:sz="0" w:space="0" w:color="auto"/>
          </w:divBdr>
        </w:div>
        <w:div w:id="192504631">
          <w:marLeft w:val="0"/>
          <w:marRight w:val="0"/>
          <w:marTop w:val="0"/>
          <w:marBottom w:val="0"/>
          <w:divBdr>
            <w:top w:val="none" w:sz="0" w:space="0" w:color="auto"/>
            <w:left w:val="none" w:sz="0" w:space="0" w:color="auto"/>
            <w:bottom w:val="none" w:sz="0" w:space="0" w:color="auto"/>
            <w:right w:val="none" w:sz="0" w:space="0" w:color="auto"/>
          </w:divBdr>
        </w:div>
        <w:div w:id="1322468242">
          <w:marLeft w:val="0"/>
          <w:marRight w:val="0"/>
          <w:marTop w:val="0"/>
          <w:marBottom w:val="0"/>
          <w:divBdr>
            <w:top w:val="none" w:sz="0" w:space="0" w:color="auto"/>
            <w:left w:val="none" w:sz="0" w:space="0" w:color="auto"/>
            <w:bottom w:val="none" w:sz="0" w:space="0" w:color="auto"/>
            <w:right w:val="none" w:sz="0" w:space="0" w:color="auto"/>
          </w:divBdr>
        </w:div>
        <w:div w:id="1224609493">
          <w:marLeft w:val="0"/>
          <w:marRight w:val="0"/>
          <w:marTop w:val="0"/>
          <w:marBottom w:val="0"/>
          <w:divBdr>
            <w:top w:val="none" w:sz="0" w:space="0" w:color="auto"/>
            <w:left w:val="none" w:sz="0" w:space="0" w:color="auto"/>
            <w:bottom w:val="none" w:sz="0" w:space="0" w:color="auto"/>
            <w:right w:val="none" w:sz="0" w:space="0" w:color="auto"/>
          </w:divBdr>
        </w:div>
        <w:div w:id="160628821">
          <w:marLeft w:val="0"/>
          <w:marRight w:val="0"/>
          <w:marTop w:val="0"/>
          <w:marBottom w:val="0"/>
          <w:divBdr>
            <w:top w:val="none" w:sz="0" w:space="0" w:color="auto"/>
            <w:left w:val="none" w:sz="0" w:space="0" w:color="auto"/>
            <w:bottom w:val="none" w:sz="0" w:space="0" w:color="auto"/>
            <w:right w:val="none" w:sz="0" w:space="0" w:color="auto"/>
          </w:divBdr>
        </w:div>
        <w:div w:id="1152066443">
          <w:marLeft w:val="0"/>
          <w:marRight w:val="0"/>
          <w:marTop w:val="0"/>
          <w:marBottom w:val="0"/>
          <w:divBdr>
            <w:top w:val="none" w:sz="0" w:space="0" w:color="auto"/>
            <w:left w:val="none" w:sz="0" w:space="0" w:color="auto"/>
            <w:bottom w:val="none" w:sz="0" w:space="0" w:color="auto"/>
            <w:right w:val="none" w:sz="0" w:space="0" w:color="auto"/>
          </w:divBdr>
        </w:div>
        <w:div w:id="334306481">
          <w:marLeft w:val="0"/>
          <w:marRight w:val="0"/>
          <w:marTop w:val="0"/>
          <w:marBottom w:val="0"/>
          <w:divBdr>
            <w:top w:val="none" w:sz="0" w:space="0" w:color="auto"/>
            <w:left w:val="none" w:sz="0" w:space="0" w:color="auto"/>
            <w:bottom w:val="none" w:sz="0" w:space="0" w:color="auto"/>
            <w:right w:val="none" w:sz="0" w:space="0" w:color="auto"/>
          </w:divBdr>
        </w:div>
        <w:div w:id="1003821359">
          <w:marLeft w:val="0"/>
          <w:marRight w:val="0"/>
          <w:marTop w:val="0"/>
          <w:marBottom w:val="0"/>
          <w:divBdr>
            <w:top w:val="none" w:sz="0" w:space="0" w:color="auto"/>
            <w:left w:val="none" w:sz="0" w:space="0" w:color="auto"/>
            <w:bottom w:val="none" w:sz="0" w:space="0" w:color="auto"/>
            <w:right w:val="none" w:sz="0" w:space="0" w:color="auto"/>
          </w:divBdr>
        </w:div>
        <w:div w:id="971517081">
          <w:marLeft w:val="0"/>
          <w:marRight w:val="0"/>
          <w:marTop w:val="0"/>
          <w:marBottom w:val="0"/>
          <w:divBdr>
            <w:top w:val="none" w:sz="0" w:space="0" w:color="auto"/>
            <w:left w:val="none" w:sz="0" w:space="0" w:color="auto"/>
            <w:bottom w:val="none" w:sz="0" w:space="0" w:color="auto"/>
            <w:right w:val="none" w:sz="0" w:space="0" w:color="auto"/>
          </w:divBdr>
        </w:div>
        <w:div w:id="2004233743">
          <w:marLeft w:val="0"/>
          <w:marRight w:val="0"/>
          <w:marTop w:val="0"/>
          <w:marBottom w:val="0"/>
          <w:divBdr>
            <w:top w:val="none" w:sz="0" w:space="0" w:color="auto"/>
            <w:left w:val="none" w:sz="0" w:space="0" w:color="auto"/>
            <w:bottom w:val="none" w:sz="0" w:space="0" w:color="auto"/>
            <w:right w:val="none" w:sz="0" w:space="0" w:color="auto"/>
          </w:divBdr>
        </w:div>
        <w:div w:id="401101118">
          <w:marLeft w:val="0"/>
          <w:marRight w:val="0"/>
          <w:marTop w:val="0"/>
          <w:marBottom w:val="0"/>
          <w:divBdr>
            <w:top w:val="none" w:sz="0" w:space="0" w:color="auto"/>
            <w:left w:val="none" w:sz="0" w:space="0" w:color="auto"/>
            <w:bottom w:val="none" w:sz="0" w:space="0" w:color="auto"/>
            <w:right w:val="none" w:sz="0" w:space="0" w:color="auto"/>
          </w:divBdr>
        </w:div>
        <w:div w:id="1446461867">
          <w:marLeft w:val="0"/>
          <w:marRight w:val="0"/>
          <w:marTop w:val="0"/>
          <w:marBottom w:val="0"/>
          <w:divBdr>
            <w:top w:val="none" w:sz="0" w:space="0" w:color="auto"/>
            <w:left w:val="none" w:sz="0" w:space="0" w:color="auto"/>
            <w:bottom w:val="none" w:sz="0" w:space="0" w:color="auto"/>
            <w:right w:val="none" w:sz="0" w:space="0" w:color="auto"/>
          </w:divBdr>
        </w:div>
        <w:div w:id="1361470132">
          <w:marLeft w:val="0"/>
          <w:marRight w:val="0"/>
          <w:marTop w:val="0"/>
          <w:marBottom w:val="0"/>
          <w:divBdr>
            <w:top w:val="none" w:sz="0" w:space="0" w:color="auto"/>
            <w:left w:val="none" w:sz="0" w:space="0" w:color="auto"/>
            <w:bottom w:val="none" w:sz="0" w:space="0" w:color="auto"/>
            <w:right w:val="none" w:sz="0" w:space="0" w:color="auto"/>
          </w:divBdr>
        </w:div>
        <w:div w:id="1174685369">
          <w:marLeft w:val="0"/>
          <w:marRight w:val="0"/>
          <w:marTop w:val="0"/>
          <w:marBottom w:val="0"/>
          <w:divBdr>
            <w:top w:val="none" w:sz="0" w:space="0" w:color="auto"/>
            <w:left w:val="none" w:sz="0" w:space="0" w:color="auto"/>
            <w:bottom w:val="none" w:sz="0" w:space="0" w:color="auto"/>
            <w:right w:val="none" w:sz="0" w:space="0" w:color="auto"/>
          </w:divBdr>
        </w:div>
        <w:div w:id="1016081875">
          <w:marLeft w:val="0"/>
          <w:marRight w:val="0"/>
          <w:marTop w:val="0"/>
          <w:marBottom w:val="0"/>
          <w:divBdr>
            <w:top w:val="none" w:sz="0" w:space="0" w:color="auto"/>
            <w:left w:val="none" w:sz="0" w:space="0" w:color="auto"/>
            <w:bottom w:val="none" w:sz="0" w:space="0" w:color="auto"/>
            <w:right w:val="none" w:sz="0" w:space="0" w:color="auto"/>
          </w:divBdr>
        </w:div>
        <w:div w:id="213270785">
          <w:marLeft w:val="0"/>
          <w:marRight w:val="0"/>
          <w:marTop w:val="0"/>
          <w:marBottom w:val="0"/>
          <w:divBdr>
            <w:top w:val="none" w:sz="0" w:space="0" w:color="auto"/>
            <w:left w:val="none" w:sz="0" w:space="0" w:color="auto"/>
            <w:bottom w:val="none" w:sz="0" w:space="0" w:color="auto"/>
            <w:right w:val="none" w:sz="0" w:space="0" w:color="auto"/>
          </w:divBdr>
        </w:div>
        <w:div w:id="1498422936">
          <w:marLeft w:val="0"/>
          <w:marRight w:val="0"/>
          <w:marTop w:val="0"/>
          <w:marBottom w:val="0"/>
          <w:divBdr>
            <w:top w:val="none" w:sz="0" w:space="0" w:color="auto"/>
            <w:left w:val="none" w:sz="0" w:space="0" w:color="auto"/>
            <w:bottom w:val="none" w:sz="0" w:space="0" w:color="auto"/>
            <w:right w:val="none" w:sz="0" w:space="0" w:color="auto"/>
          </w:divBdr>
        </w:div>
        <w:div w:id="1235974505">
          <w:marLeft w:val="0"/>
          <w:marRight w:val="0"/>
          <w:marTop w:val="0"/>
          <w:marBottom w:val="0"/>
          <w:divBdr>
            <w:top w:val="none" w:sz="0" w:space="0" w:color="auto"/>
            <w:left w:val="none" w:sz="0" w:space="0" w:color="auto"/>
            <w:bottom w:val="none" w:sz="0" w:space="0" w:color="auto"/>
            <w:right w:val="none" w:sz="0" w:space="0" w:color="auto"/>
          </w:divBdr>
        </w:div>
        <w:div w:id="1523737808">
          <w:marLeft w:val="0"/>
          <w:marRight w:val="0"/>
          <w:marTop w:val="0"/>
          <w:marBottom w:val="0"/>
          <w:divBdr>
            <w:top w:val="none" w:sz="0" w:space="0" w:color="auto"/>
            <w:left w:val="none" w:sz="0" w:space="0" w:color="auto"/>
            <w:bottom w:val="none" w:sz="0" w:space="0" w:color="auto"/>
            <w:right w:val="none" w:sz="0" w:space="0" w:color="auto"/>
          </w:divBdr>
        </w:div>
        <w:div w:id="491990274">
          <w:marLeft w:val="0"/>
          <w:marRight w:val="0"/>
          <w:marTop w:val="0"/>
          <w:marBottom w:val="0"/>
          <w:divBdr>
            <w:top w:val="none" w:sz="0" w:space="0" w:color="auto"/>
            <w:left w:val="none" w:sz="0" w:space="0" w:color="auto"/>
            <w:bottom w:val="none" w:sz="0" w:space="0" w:color="auto"/>
            <w:right w:val="none" w:sz="0" w:space="0" w:color="auto"/>
          </w:divBdr>
        </w:div>
        <w:div w:id="945891632">
          <w:marLeft w:val="0"/>
          <w:marRight w:val="0"/>
          <w:marTop w:val="0"/>
          <w:marBottom w:val="0"/>
          <w:divBdr>
            <w:top w:val="none" w:sz="0" w:space="0" w:color="auto"/>
            <w:left w:val="none" w:sz="0" w:space="0" w:color="auto"/>
            <w:bottom w:val="none" w:sz="0" w:space="0" w:color="auto"/>
            <w:right w:val="none" w:sz="0" w:space="0" w:color="auto"/>
          </w:divBdr>
        </w:div>
        <w:div w:id="416950690">
          <w:marLeft w:val="0"/>
          <w:marRight w:val="0"/>
          <w:marTop w:val="0"/>
          <w:marBottom w:val="0"/>
          <w:divBdr>
            <w:top w:val="none" w:sz="0" w:space="0" w:color="auto"/>
            <w:left w:val="none" w:sz="0" w:space="0" w:color="auto"/>
            <w:bottom w:val="none" w:sz="0" w:space="0" w:color="auto"/>
            <w:right w:val="none" w:sz="0" w:space="0" w:color="auto"/>
          </w:divBdr>
        </w:div>
        <w:div w:id="1278491459">
          <w:marLeft w:val="0"/>
          <w:marRight w:val="0"/>
          <w:marTop w:val="0"/>
          <w:marBottom w:val="0"/>
          <w:divBdr>
            <w:top w:val="none" w:sz="0" w:space="0" w:color="auto"/>
            <w:left w:val="none" w:sz="0" w:space="0" w:color="auto"/>
            <w:bottom w:val="none" w:sz="0" w:space="0" w:color="auto"/>
            <w:right w:val="none" w:sz="0" w:space="0" w:color="auto"/>
          </w:divBdr>
        </w:div>
        <w:div w:id="492257052">
          <w:marLeft w:val="0"/>
          <w:marRight w:val="0"/>
          <w:marTop w:val="0"/>
          <w:marBottom w:val="0"/>
          <w:divBdr>
            <w:top w:val="none" w:sz="0" w:space="0" w:color="auto"/>
            <w:left w:val="none" w:sz="0" w:space="0" w:color="auto"/>
            <w:bottom w:val="none" w:sz="0" w:space="0" w:color="auto"/>
            <w:right w:val="none" w:sz="0" w:space="0" w:color="auto"/>
          </w:divBdr>
        </w:div>
        <w:div w:id="614289040">
          <w:marLeft w:val="0"/>
          <w:marRight w:val="0"/>
          <w:marTop w:val="0"/>
          <w:marBottom w:val="0"/>
          <w:divBdr>
            <w:top w:val="none" w:sz="0" w:space="0" w:color="auto"/>
            <w:left w:val="none" w:sz="0" w:space="0" w:color="auto"/>
            <w:bottom w:val="none" w:sz="0" w:space="0" w:color="auto"/>
            <w:right w:val="none" w:sz="0" w:space="0" w:color="auto"/>
          </w:divBdr>
        </w:div>
        <w:div w:id="118765195">
          <w:marLeft w:val="0"/>
          <w:marRight w:val="0"/>
          <w:marTop w:val="0"/>
          <w:marBottom w:val="0"/>
          <w:divBdr>
            <w:top w:val="none" w:sz="0" w:space="0" w:color="auto"/>
            <w:left w:val="none" w:sz="0" w:space="0" w:color="auto"/>
            <w:bottom w:val="none" w:sz="0" w:space="0" w:color="auto"/>
            <w:right w:val="none" w:sz="0" w:space="0" w:color="auto"/>
          </w:divBdr>
        </w:div>
        <w:div w:id="66996277">
          <w:marLeft w:val="0"/>
          <w:marRight w:val="0"/>
          <w:marTop w:val="0"/>
          <w:marBottom w:val="0"/>
          <w:divBdr>
            <w:top w:val="none" w:sz="0" w:space="0" w:color="auto"/>
            <w:left w:val="none" w:sz="0" w:space="0" w:color="auto"/>
            <w:bottom w:val="none" w:sz="0" w:space="0" w:color="auto"/>
            <w:right w:val="none" w:sz="0" w:space="0" w:color="auto"/>
          </w:divBdr>
        </w:div>
        <w:div w:id="1204247142">
          <w:marLeft w:val="0"/>
          <w:marRight w:val="0"/>
          <w:marTop w:val="0"/>
          <w:marBottom w:val="0"/>
          <w:divBdr>
            <w:top w:val="none" w:sz="0" w:space="0" w:color="auto"/>
            <w:left w:val="none" w:sz="0" w:space="0" w:color="auto"/>
            <w:bottom w:val="none" w:sz="0" w:space="0" w:color="auto"/>
            <w:right w:val="none" w:sz="0" w:space="0" w:color="auto"/>
          </w:divBdr>
        </w:div>
        <w:div w:id="447505418">
          <w:marLeft w:val="0"/>
          <w:marRight w:val="0"/>
          <w:marTop w:val="0"/>
          <w:marBottom w:val="0"/>
          <w:divBdr>
            <w:top w:val="none" w:sz="0" w:space="0" w:color="auto"/>
            <w:left w:val="none" w:sz="0" w:space="0" w:color="auto"/>
            <w:bottom w:val="none" w:sz="0" w:space="0" w:color="auto"/>
            <w:right w:val="none" w:sz="0" w:space="0" w:color="auto"/>
          </w:divBdr>
        </w:div>
        <w:div w:id="1893494890">
          <w:marLeft w:val="0"/>
          <w:marRight w:val="0"/>
          <w:marTop w:val="0"/>
          <w:marBottom w:val="0"/>
          <w:divBdr>
            <w:top w:val="none" w:sz="0" w:space="0" w:color="auto"/>
            <w:left w:val="none" w:sz="0" w:space="0" w:color="auto"/>
            <w:bottom w:val="none" w:sz="0" w:space="0" w:color="auto"/>
            <w:right w:val="none" w:sz="0" w:space="0" w:color="auto"/>
          </w:divBdr>
        </w:div>
        <w:div w:id="1288126760">
          <w:marLeft w:val="0"/>
          <w:marRight w:val="0"/>
          <w:marTop w:val="0"/>
          <w:marBottom w:val="0"/>
          <w:divBdr>
            <w:top w:val="none" w:sz="0" w:space="0" w:color="auto"/>
            <w:left w:val="none" w:sz="0" w:space="0" w:color="auto"/>
            <w:bottom w:val="none" w:sz="0" w:space="0" w:color="auto"/>
            <w:right w:val="none" w:sz="0" w:space="0" w:color="auto"/>
          </w:divBdr>
        </w:div>
        <w:div w:id="1042826747">
          <w:marLeft w:val="0"/>
          <w:marRight w:val="0"/>
          <w:marTop w:val="0"/>
          <w:marBottom w:val="0"/>
          <w:divBdr>
            <w:top w:val="none" w:sz="0" w:space="0" w:color="auto"/>
            <w:left w:val="none" w:sz="0" w:space="0" w:color="auto"/>
            <w:bottom w:val="none" w:sz="0" w:space="0" w:color="auto"/>
            <w:right w:val="none" w:sz="0" w:space="0" w:color="auto"/>
          </w:divBdr>
        </w:div>
        <w:div w:id="942499083">
          <w:marLeft w:val="0"/>
          <w:marRight w:val="0"/>
          <w:marTop w:val="0"/>
          <w:marBottom w:val="0"/>
          <w:divBdr>
            <w:top w:val="none" w:sz="0" w:space="0" w:color="auto"/>
            <w:left w:val="none" w:sz="0" w:space="0" w:color="auto"/>
            <w:bottom w:val="none" w:sz="0" w:space="0" w:color="auto"/>
            <w:right w:val="none" w:sz="0" w:space="0" w:color="auto"/>
          </w:divBdr>
        </w:div>
        <w:div w:id="1807703304">
          <w:marLeft w:val="0"/>
          <w:marRight w:val="0"/>
          <w:marTop w:val="0"/>
          <w:marBottom w:val="0"/>
          <w:divBdr>
            <w:top w:val="none" w:sz="0" w:space="0" w:color="auto"/>
            <w:left w:val="none" w:sz="0" w:space="0" w:color="auto"/>
            <w:bottom w:val="none" w:sz="0" w:space="0" w:color="auto"/>
            <w:right w:val="none" w:sz="0" w:space="0" w:color="auto"/>
          </w:divBdr>
        </w:div>
        <w:div w:id="692195529">
          <w:marLeft w:val="0"/>
          <w:marRight w:val="0"/>
          <w:marTop w:val="0"/>
          <w:marBottom w:val="0"/>
          <w:divBdr>
            <w:top w:val="none" w:sz="0" w:space="0" w:color="auto"/>
            <w:left w:val="none" w:sz="0" w:space="0" w:color="auto"/>
            <w:bottom w:val="none" w:sz="0" w:space="0" w:color="auto"/>
            <w:right w:val="none" w:sz="0" w:space="0" w:color="auto"/>
          </w:divBdr>
        </w:div>
        <w:div w:id="47385366">
          <w:marLeft w:val="0"/>
          <w:marRight w:val="0"/>
          <w:marTop w:val="0"/>
          <w:marBottom w:val="0"/>
          <w:divBdr>
            <w:top w:val="none" w:sz="0" w:space="0" w:color="auto"/>
            <w:left w:val="none" w:sz="0" w:space="0" w:color="auto"/>
            <w:bottom w:val="none" w:sz="0" w:space="0" w:color="auto"/>
            <w:right w:val="none" w:sz="0" w:space="0" w:color="auto"/>
          </w:divBdr>
        </w:div>
        <w:div w:id="1410887891">
          <w:marLeft w:val="0"/>
          <w:marRight w:val="0"/>
          <w:marTop w:val="0"/>
          <w:marBottom w:val="0"/>
          <w:divBdr>
            <w:top w:val="none" w:sz="0" w:space="0" w:color="auto"/>
            <w:left w:val="none" w:sz="0" w:space="0" w:color="auto"/>
            <w:bottom w:val="none" w:sz="0" w:space="0" w:color="auto"/>
            <w:right w:val="none" w:sz="0" w:space="0" w:color="auto"/>
          </w:divBdr>
        </w:div>
        <w:div w:id="1827551724">
          <w:marLeft w:val="0"/>
          <w:marRight w:val="0"/>
          <w:marTop w:val="0"/>
          <w:marBottom w:val="0"/>
          <w:divBdr>
            <w:top w:val="none" w:sz="0" w:space="0" w:color="auto"/>
            <w:left w:val="none" w:sz="0" w:space="0" w:color="auto"/>
            <w:bottom w:val="none" w:sz="0" w:space="0" w:color="auto"/>
            <w:right w:val="none" w:sz="0" w:space="0" w:color="auto"/>
          </w:divBdr>
        </w:div>
        <w:div w:id="625157547">
          <w:marLeft w:val="0"/>
          <w:marRight w:val="0"/>
          <w:marTop w:val="0"/>
          <w:marBottom w:val="0"/>
          <w:divBdr>
            <w:top w:val="none" w:sz="0" w:space="0" w:color="auto"/>
            <w:left w:val="none" w:sz="0" w:space="0" w:color="auto"/>
            <w:bottom w:val="none" w:sz="0" w:space="0" w:color="auto"/>
            <w:right w:val="none" w:sz="0" w:space="0" w:color="auto"/>
          </w:divBdr>
        </w:div>
        <w:div w:id="771511769">
          <w:marLeft w:val="0"/>
          <w:marRight w:val="0"/>
          <w:marTop w:val="0"/>
          <w:marBottom w:val="0"/>
          <w:divBdr>
            <w:top w:val="none" w:sz="0" w:space="0" w:color="auto"/>
            <w:left w:val="none" w:sz="0" w:space="0" w:color="auto"/>
            <w:bottom w:val="none" w:sz="0" w:space="0" w:color="auto"/>
            <w:right w:val="none" w:sz="0" w:space="0" w:color="auto"/>
          </w:divBdr>
        </w:div>
        <w:div w:id="104931112">
          <w:marLeft w:val="0"/>
          <w:marRight w:val="0"/>
          <w:marTop w:val="0"/>
          <w:marBottom w:val="0"/>
          <w:divBdr>
            <w:top w:val="none" w:sz="0" w:space="0" w:color="auto"/>
            <w:left w:val="none" w:sz="0" w:space="0" w:color="auto"/>
            <w:bottom w:val="none" w:sz="0" w:space="0" w:color="auto"/>
            <w:right w:val="none" w:sz="0" w:space="0" w:color="auto"/>
          </w:divBdr>
        </w:div>
        <w:div w:id="1403525926">
          <w:marLeft w:val="0"/>
          <w:marRight w:val="0"/>
          <w:marTop w:val="0"/>
          <w:marBottom w:val="0"/>
          <w:divBdr>
            <w:top w:val="none" w:sz="0" w:space="0" w:color="auto"/>
            <w:left w:val="none" w:sz="0" w:space="0" w:color="auto"/>
            <w:bottom w:val="none" w:sz="0" w:space="0" w:color="auto"/>
            <w:right w:val="none" w:sz="0" w:space="0" w:color="auto"/>
          </w:divBdr>
        </w:div>
        <w:div w:id="325479989">
          <w:marLeft w:val="0"/>
          <w:marRight w:val="0"/>
          <w:marTop w:val="0"/>
          <w:marBottom w:val="0"/>
          <w:divBdr>
            <w:top w:val="none" w:sz="0" w:space="0" w:color="auto"/>
            <w:left w:val="none" w:sz="0" w:space="0" w:color="auto"/>
            <w:bottom w:val="none" w:sz="0" w:space="0" w:color="auto"/>
            <w:right w:val="none" w:sz="0" w:space="0" w:color="auto"/>
          </w:divBdr>
        </w:div>
        <w:div w:id="562107601">
          <w:marLeft w:val="0"/>
          <w:marRight w:val="0"/>
          <w:marTop w:val="0"/>
          <w:marBottom w:val="0"/>
          <w:divBdr>
            <w:top w:val="none" w:sz="0" w:space="0" w:color="auto"/>
            <w:left w:val="none" w:sz="0" w:space="0" w:color="auto"/>
            <w:bottom w:val="none" w:sz="0" w:space="0" w:color="auto"/>
            <w:right w:val="none" w:sz="0" w:space="0" w:color="auto"/>
          </w:divBdr>
        </w:div>
        <w:div w:id="849563362">
          <w:marLeft w:val="0"/>
          <w:marRight w:val="0"/>
          <w:marTop w:val="0"/>
          <w:marBottom w:val="0"/>
          <w:divBdr>
            <w:top w:val="none" w:sz="0" w:space="0" w:color="auto"/>
            <w:left w:val="none" w:sz="0" w:space="0" w:color="auto"/>
            <w:bottom w:val="none" w:sz="0" w:space="0" w:color="auto"/>
            <w:right w:val="none" w:sz="0" w:space="0" w:color="auto"/>
          </w:divBdr>
        </w:div>
        <w:div w:id="1104224227">
          <w:marLeft w:val="0"/>
          <w:marRight w:val="0"/>
          <w:marTop w:val="0"/>
          <w:marBottom w:val="0"/>
          <w:divBdr>
            <w:top w:val="none" w:sz="0" w:space="0" w:color="auto"/>
            <w:left w:val="none" w:sz="0" w:space="0" w:color="auto"/>
            <w:bottom w:val="none" w:sz="0" w:space="0" w:color="auto"/>
            <w:right w:val="none" w:sz="0" w:space="0" w:color="auto"/>
          </w:divBdr>
        </w:div>
        <w:div w:id="1524132071">
          <w:marLeft w:val="0"/>
          <w:marRight w:val="0"/>
          <w:marTop w:val="0"/>
          <w:marBottom w:val="0"/>
          <w:divBdr>
            <w:top w:val="none" w:sz="0" w:space="0" w:color="auto"/>
            <w:left w:val="none" w:sz="0" w:space="0" w:color="auto"/>
            <w:bottom w:val="none" w:sz="0" w:space="0" w:color="auto"/>
            <w:right w:val="none" w:sz="0" w:space="0" w:color="auto"/>
          </w:divBdr>
        </w:div>
        <w:div w:id="68354597">
          <w:marLeft w:val="0"/>
          <w:marRight w:val="0"/>
          <w:marTop w:val="0"/>
          <w:marBottom w:val="0"/>
          <w:divBdr>
            <w:top w:val="none" w:sz="0" w:space="0" w:color="auto"/>
            <w:left w:val="none" w:sz="0" w:space="0" w:color="auto"/>
            <w:bottom w:val="none" w:sz="0" w:space="0" w:color="auto"/>
            <w:right w:val="none" w:sz="0" w:space="0" w:color="auto"/>
          </w:divBdr>
        </w:div>
        <w:div w:id="1228343467">
          <w:marLeft w:val="0"/>
          <w:marRight w:val="0"/>
          <w:marTop w:val="0"/>
          <w:marBottom w:val="0"/>
          <w:divBdr>
            <w:top w:val="none" w:sz="0" w:space="0" w:color="auto"/>
            <w:left w:val="none" w:sz="0" w:space="0" w:color="auto"/>
            <w:bottom w:val="none" w:sz="0" w:space="0" w:color="auto"/>
            <w:right w:val="none" w:sz="0" w:space="0" w:color="auto"/>
          </w:divBdr>
        </w:div>
        <w:div w:id="445737054">
          <w:marLeft w:val="0"/>
          <w:marRight w:val="0"/>
          <w:marTop w:val="0"/>
          <w:marBottom w:val="0"/>
          <w:divBdr>
            <w:top w:val="none" w:sz="0" w:space="0" w:color="auto"/>
            <w:left w:val="none" w:sz="0" w:space="0" w:color="auto"/>
            <w:bottom w:val="none" w:sz="0" w:space="0" w:color="auto"/>
            <w:right w:val="none" w:sz="0" w:space="0" w:color="auto"/>
          </w:divBdr>
        </w:div>
        <w:div w:id="376245159">
          <w:marLeft w:val="0"/>
          <w:marRight w:val="0"/>
          <w:marTop w:val="0"/>
          <w:marBottom w:val="0"/>
          <w:divBdr>
            <w:top w:val="none" w:sz="0" w:space="0" w:color="auto"/>
            <w:left w:val="none" w:sz="0" w:space="0" w:color="auto"/>
            <w:bottom w:val="none" w:sz="0" w:space="0" w:color="auto"/>
            <w:right w:val="none" w:sz="0" w:space="0" w:color="auto"/>
          </w:divBdr>
        </w:div>
        <w:div w:id="169878791">
          <w:marLeft w:val="0"/>
          <w:marRight w:val="0"/>
          <w:marTop w:val="0"/>
          <w:marBottom w:val="0"/>
          <w:divBdr>
            <w:top w:val="none" w:sz="0" w:space="0" w:color="auto"/>
            <w:left w:val="none" w:sz="0" w:space="0" w:color="auto"/>
            <w:bottom w:val="none" w:sz="0" w:space="0" w:color="auto"/>
            <w:right w:val="none" w:sz="0" w:space="0" w:color="auto"/>
          </w:divBdr>
        </w:div>
        <w:div w:id="569770147">
          <w:marLeft w:val="0"/>
          <w:marRight w:val="0"/>
          <w:marTop w:val="0"/>
          <w:marBottom w:val="0"/>
          <w:divBdr>
            <w:top w:val="none" w:sz="0" w:space="0" w:color="auto"/>
            <w:left w:val="none" w:sz="0" w:space="0" w:color="auto"/>
            <w:bottom w:val="none" w:sz="0" w:space="0" w:color="auto"/>
            <w:right w:val="none" w:sz="0" w:space="0" w:color="auto"/>
          </w:divBdr>
        </w:div>
        <w:div w:id="2074617574">
          <w:marLeft w:val="0"/>
          <w:marRight w:val="0"/>
          <w:marTop w:val="0"/>
          <w:marBottom w:val="0"/>
          <w:divBdr>
            <w:top w:val="none" w:sz="0" w:space="0" w:color="auto"/>
            <w:left w:val="none" w:sz="0" w:space="0" w:color="auto"/>
            <w:bottom w:val="none" w:sz="0" w:space="0" w:color="auto"/>
            <w:right w:val="none" w:sz="0" w:space="0" w:color="auto"/>
          </w:divBdr>
        </w:div>
        <w:div w:id="1765148447">
          <w:marLeft w:val="0"/>
          <w:marRight w:val="0"/>
          <w:marTop w:val="0"/>
          <w:marBottom w:val="0"/>
          <w:divBdr>
            <w:top w:val="none" w:sz="0" w:space="0" w:color="auto"/>
            <w:left w:val="none" w:sz="0" w:space="0" w:color="auto"/>
            <w:bottom w:val="none" w:sz="0" w:space="0" w:color="auto"/>
            <w:right w:val="none" w:sz="0" w:space="0" w:color="auto"/>
          </w:divBdr>
        </w:div>
        <w:div w:id="1173567098">
          <w:marLeft w:val="0"/>
          <w:marRight w:val="0"/>
          <w:marTop w:val="0"/>
          <w:marBottom w:val="0"/>
          <w:divBdr>
            <w:top w:val="none" w:sz="0" w:space="0" w:color="auto"/>
            <w:left w:val="none" w:sz="0" w:space="0" w:color="auto"/>
            <w:bottom w:val="none" w:sz="0" w:space="0" w:color="auto"/>
            <w:right w:val="none" w:sz="0" w:space="0" w:color="auto"/>
          </w:divBdr>
        </w:div>
        <w:div w:id="1821656895">
          <w:marLeft w:val="0"/>
          <w:marRight w:val="0"/>
          <w:marTop w:val="0"/>
          <w:marBottom w:val="0"/>
          <w:divBdr>
            <w:top w:val="none" w:sz="0" w:space="0" w:color="auto"/>
            <w:left w:val="none" w:sz="0" w:space="0" w:color="auto"/>
            <w:bottom w:val="none" w:sz="0" w:space="0" w:color="auto"/>
            <w:right w:val="none" w:sz="0" w:space="0" w:color="auto"/>
          </w:divBdr>
        </w:div>
        <w:div w:id="1681933352">
          <w:marLeft w:val="0"/>
          <w:marRight w:val="0"/>
          <w:marTop w:val="0"/>
          <w:marBottom w:val="0"/>
          <w:divBdr>
            <w:top w:val="none" w:sz="0" w:space="0" w:color="auto"/>
            <w:left w:val="none" w:sz="0" w:space="0" w:color="auto"/>
            <w:bottom w:val="none" w:sz="0" w:space="0" w:color="auto"/>
            <w:right w:val="none" w:sz="0" w:space="0" w:color="auto"/>
          </w:divBdr>
        </w:div>
        <w:div w:id="1068572733">
          <w:marLeft w:val="0"/>
          <w:marRight w:val="0"/>
          <w:marTop w:val="0"/>
          <w:marBottom w:val="0"/>
          <w:divBdr>
            <w:top w:val="none" w:sz="0" w:space="0" w:color="auto"/>
            <w:left w:val="none" w:sz="0" w:space="0" w:color="auto"/>
            <w:bottom w:val="none" w:sz="0" w:space="0" w:color="auto"/>
            <w:right w:val="none" w:sz="0" w:space="0" w:color="auto"/>
          </w:divBdr>
        </w:div>
        <w:div w:id="1434864620">
          <w:marLeft w:val="0"/>
          <w:marRight w:val="0"/>
          <w:marTop w:val="0"/>
          <w:marBottom w:val="0"/>
          <w:divBdr>
            <w:top w:val="none" w:sz="0" w:space="0" w:color="auto"/>
            <w:left w:val="none" w:sz="0" w:space="0" w:color="auto"/>
            <w:bottom w:val="none" w:sz="0" w:space="0" w:color="auto"/>
            <w:right w:val="none" w:sz="0" w:space="0" w:color="auto"/>
          </w:divBdr>
        </w:div>
        <w:div w:id="883251826">
          <w:marLeft w:val="0"/>
          <w:marRight w:val="0"/>
          <w:marTop w:val="0"/>
          <w:marBottom w:val="0"/>
          <w:divBdr>
            <w:top w:val="none" w:sz="0" w:space="0" w:color="auto"/>
            <w:left w:val="none" w:sz="0" w:space="0" w:color="auto"/>
            <w:bottom w:val="none" w:sz="0" w:space="0" w:color="auto"/>
            <w:right w:val="none" w:sz="0" w:space="0" w:color="auto"/>
          </w:divBdr>
        </w:div>
        <w:div w:id="1689285622">
          <w:marLeft w:val="0"/>
          <w:marRight w:val="0"/>
          <w:marTop w:val="0"/>
          <w:marBottom w:val="0"/>
          <w:divBdr>
            <w:top w:val="none" w:sz="0" w:space="0" w:color="auto"/>
            <w:left w:val="none" w:sz="0" w:space="0" w:color="auto"/>
            <w:bottom w:val="none" w:sz="0" w:space="0" w:color="auto"/>
            <w:right w:val="none" w:sz="0" w:space="0" w:color="auto"/>
          </w:divBdr>
        </w:div>
        <w:div w:id="1616134154">
          <w:marLeft w:val="0"/>
          <w:marRight w:val="0"/>
          <w:marTop w:val="0"/>
          <w:marBottom w:val="0"/>
          <w:divBdr>
            <w:top w:val="none" w:sz="0" w:space="0" w:color="auto"/>
            <w:left w:val="none" w:sz="0" w:space="0" w:color="auto"/>
            <w:bottom w:val="none" w:sz="0" w:space="0" w:color="auto"/>
            <w:right w:val="none" w:sz="0" w:space="0" w:color="auto"/>
          </w:divBdr>
        </w:div>
        <w:div w:id="1368065803">
          <w:marLeft w:val="0"/>
          <w:marRight w:val="0"/>
          <w:marTop w:val="0"/>
          <w:marBottom w:val="0"/>
          <w:divBdr>
            <w:top w:val="none" w:sz="0" w:space="0" w:color="auto"/>
            <w:left w:val="none" w:sz="0" w:space="0" w:color="auto"/>
            <w:bottom w:val="none" w:sz="0" w:space="0" w:color="auto"/>
            <w:right w:val="none" w:sz="0" w:space="0" w:color="auto"/>
          </w:divBdr>
        </w:div>
        <w:div w:id="892959576">
          <w:marLeft w:val="0"/>
          <w:marRight w:val="0"/>
          <w:marTop w:val="0"/>
          <w:marBottom w:val="0"/>
          <w:divBdr>
            <w:top w:val="none" w:sz="0" w:space="0" w:color="auto"/>
            <w:left w:val="none" w:sz="0" w:space="0" w:color="auto"/>
            <w:bottom w:val="none" w:sz="0" w:space="0" w:color="auto"/>
            <w:right w:val="none" w:sz="0" w:space="0" w:color="auto"/>
          </w:divBdr>
        </w:div>
        <w:div w:id="94180233">
          <w:marLeft w:val="0"/>
          <w:marRight w:val="0"/>
          <w:marTop w:val="0"/>
          <w:marBottom w:val="0"/>
          <w:divBdr>
            <w:top w:val="none" w:sz="0" w:space="0" w:color="auto"/>
            <w:left w:val="none" w:sz="0" w:space="0" w:color="auto"/>
            <w:bottom w:val="none" w:sz="0" w:space="0" w:color="auto"/>
            <w:right w:val="none" w:sz="0" w:space="0" w:color="auto"/>
          </w:divBdr>
        </w:div>
        <w:div w:id="19209424">
          <w:marLeft w:val="0"/>
          <w:marRight w:val="0"/>
          <w:marTop w:val="0"/>
          <w:marBottom w:val="0"/>
          <w:divBdr>
            <w:top w:val="none" w:sz="0" w:space="0" w:color="auto"/>
            <w:left w:val="none" w:sz="0" w:space="0" w:color="auto"/>
            <w:bottom w:val="none" w:sz="0" w:space="0" w:color="auto"/>
            <w:right w:val="none" w:sz="0" w:space="0" w:color="auto"/>
          </w:divBdr>
        </w:div>
        <w:div w:id="1944848577">
          <w:marLeft w:val="0"/>
          <w:marRight w:val="0"/>
          <w:marTop w:val="0"/>
          <w:marBottom w:val="0"/>
          <w:divBdr>
            <w:top w:val="none" w:sz="0" w:space="0" w:color="auto"/>
            <w:left w:val="none" w:sz="0" w:space="0" w:color="auto"/>
            <w:bottom w:val="none" w:sz="0" w:space="0" w:color="auto"/>
            <w:right w:val="none" w:sz="0" w:space="0" w:color="auto"/>
          </w:divBdr>
        </w:div>
        <w:div w:id="1891647791">
          <w:marLeft w:val="0"/>
          <w:marRight w:val="0"/>
          <w:marTop w:val="0"/>
          <w:marBottom w:val="0"/>
          <w:divBdr>
            <w:top w:val="none" w:sz="0" w:space="0" w:color="auto"/>
            <w:left w:val="none" w:sz="0" w:space="0" w:color="auto"/>
            <w:bottom w:val="none" w:sz="0" w:space="0" w:color="auto"/>
            <w:right w:val="none" w:sz="0" w:space="0" w:color="auto"/>
          </w:divBdr>
        </w:div>
        <w:div w:id="1082340197">
          <w:marLeft w:val="0"/>
          <w:marRight w:val="0"/>
          <w:marTop w:val="0"/>
          <w:marBottom w:val="0"/>
          <w:divBdr>
            <w:top w:val="none" w:sz="0" w:space="0" w:color="auto"/>
            <w:left w:val="none" w:sz="0" w:space="0" w:color="auto"/>
            <w:bottom w:val="none" w:sz="0" w:space="0" w:color="auto"/>
            <w:right w:val="none" w:sz="0" w:space="0" w:color="auto"/>
          </w:divBdr>
        </w:div>
        <w:div w:id="1050498955">
          <w:marLeft w:val="0"/>
          <w:marRight w:val="0"/>
          <w:marTop w:val="0"/>
          <w:marBottom w:val="0"/>
          <w:divBdr>
            <w:top w:val="none" w:sz="0" w:space="0" w:color="auto"/>
            <w:left w:val="none" w:sz="0" w:space="0" w:color="auto"/>
            <w:bottom w:val="none" w:sz="0" w:space="0" w:color="auto"/>
            <w:right w:val="none" w:sz="0" w:space="0" w:color="auto"/>
          </w:divBdr>
        </w:div>
        <w:div w:id="379281395">
          <w:marLeft w:val="0"/>
          <w:marRight w:val="0"/>
          <w:marTop w:val="0"/>
          <w:marBottom w:val="0"/>
          <w:divBdr>
            <w:top w:val="none" w:sz="0" w:space="0" w:color="auto"/>
            <w:left w:val="none" w:sz="0" w:space="0" w:color="auto"/>
            <w:bottom w:val="none" w:sz="0" w:space="0" w:color="auto"/>
            <w:right w:val="none" w:sz="0" w:space="0" w:color="auto"/>
          </w:divBdr>
        </w:div>
        <w:div w:id="396369134">
          <w:marLeft w:val="0"/>
          <w:marRight w:val="0"/>
          <w:marTop w:val="0"/>
          <w:marBottom w:val="0"/>
          <w:divBdr>
            <w:top w:val="none" w:sz="0" w:space="0" w:color="auto"/>
            <w:left w:val="none" w:sz="0" w:space="0" w:color="auto"/>
            <w:bottom w:val="none" w:sz="0" w:space="0" w:color="auto"/>
            <w:right w:val="none" w:sz="0" w:space="0" w:color="auto"/>
          </w:divBdr>
        </w:div>
        <w:div w:id="1808931148">
          <w:marLeft w:val="0"/>
          <w:marRight w:val="0"/>
          <w:marTop w:val="0"/>
          <w:marBottom w:val="0"/>
          <w:divBdr>
            <w:top w:val="none" w:sz="0" w:space="0" w:color="auto"/>
            <w:left w:val="none" w:sz="0" w:space="0" w:color="auto"/>
            <w:bottom w:val="none" w:sz="0" w:space="0" w:color="auto"/>
            <w:right w:val="none" w:sz="0" w:space="0" w:color="auto"/>
          </w:divBdr>
        </w:div>
        <w:div w:id="95176275">
          <w:marLeft w:val="0"/>
          <w:marRight w:val="0"/>
          <w:marTop w:val="0"/>
          <w:marBottom w:val="0"/>
          <w:divBdr>
            <w:top w:val="none" w:sz="0" w:space="0" w:color="auto"/>
            <w:left w:val="none" w:sz="0" w:space="0" w:color="auto"/>
            <w:bottom w:val="none" w:sz="0" w:space="0" w:color="auto"/>
            <w:right w:val="none" w:sz="0" w:space="0" w:color="auto"/>
          </w:divBdr>
        </w:div>
        <w:div w:id="54400327">
          <w:marLeft w:val="0"/>
          <w:marRight w:val="0"/>
          <w:marTop w:val="0"/>
          <w:marBottom w:val="0"/>
          <w:divBdr>
            <w:top w:val="none" w:sz="0" w:space="0" w:color="auto"/>
            <w:left w:val="none" w:sz="0" w:space="0" w:color="auto"/>
            <w:bottom w:val="none" w:sz="0" w:space="0" w:color="auto"/>
            <w:right w:val="none" w:sz="0" w:space="0" w:color="auto"/>
          </w:divBdr>
        </w:div>
        <w:div w:id="1088963382">
          <w:marLeft w:val="0"/>
          <w:marRight w:val="0"/>
          <w:marTop w:val="0"/>
          <w:marBottom w:val="0"/>
          <w:divBdr>
            <w:top w:val="none" w:sz="0" w:space="0" w:color="auto"/>
            <w:left w:val="none" w:sz="0" w:space="0" w:color="auto"/>
            <w:bottom w:val="none" w:sz="0" w:space="0" w:color="auto"/>
            <w:right w:val="none" w:sz="0" w:space="0" w:color="auto"/>
          </w:divBdr>
        </w:div>
        <w:div w:id="304700348">
          <w:marLeft w:val="0"/>
          <w:marRight w:val="0"/>
          <w:marTop w:val="0"/>
          <w:marBottom w:val="0"/>
          <w:divBdr>
            <w:top w:val="none" w:sz="0" w:space="0" w:color="auto"/>
            <w:left w:val="none" w:sz="0" w:space="0" w:color="auto"/>
            <w:bottom w:val="none" w:sz="0" w:space="0" w:color="auto"/>
            <w:right w:val="none" w:sz="0" w:space="0" w:color="auto"/>
          </w:divBdr>
        </w:div>
        <w:div w:id="1849982792">
          <w:marLeft w:val="0"/>
          <w:marRight w:val="0"/>
          <w:marTop w:val="0"/>
          <w:marBottom w:val="0"/>
          <w:divBdr>
            <w:top w:val="none" w:sz="0" w:space="0" w:color="auto"/>
            <w:left w:val="none" w:sz="0" w:space="0" w:color="auto"/>
            <w:bottom w:val="none" w:sz="0" w:space="0" w:color="auto"/>
            <w:right w:val="none" w:sz="0" w:space="0" w:color="auto"/>
          </w:divBdr>
        </w:div>
        <w:div w:id="427505911">
          <w:marLeft w:val="0"/>
          <w:marRight w:val="0"/>
          <w:marTop w:val="0"/>
          <w:marBottom w:val="0"/>
          <w:divBdr>
            <w:top w:val="none" w:sz="0" w:space="0" w:color="auto"/>
            <w:left w:val="none" w:sz="0" w:space="0" w:color="auto"/>
            <w:bottom w:val="none" w:sz="0" w:space="0" w:color="auto"/>
            <w:right w:val="none" w:sz="0" w:space="0" w:color="auto"/>
          </w:divBdr>
        </w:div>
        <w:div w:id="1723598414">
          <w:marLeft w:val="0"/>
          <w:marRight w:val="0"/>
          <w:marTop w:val="0"/>
          <w:marBottom w:val="0"/>
          <w:divBdr>
            <w:top w:val="none" w:sz="0" w:space="0" w:color="auto"/>
            <w:left w:val="none" w:sz="0" w:space="0" w:color="auto"/>
            <w:bottom w:val="none" w:sz="0" w:space="0" w:color="auto"/>
            <w:right w:val="none" w:sz="0" w:space="0" w:color="auto"/>
          </w:divBdr>
        </w:div>
        <w:div w:id="1665818841">
          <w:marLeft w:val="0"/>
          <w:marRight w:val="0"/>
          <w:marTop w:val="0"/>
          <w:marBottom w:val="0"/>
          <w:divBdr>
            <w:top w:val="none" w:sz="0" w:space="0" w:color="auto"/>
            <w:left w:val="none" w:sz="0" w:space="0" w:color="auto"/>
            <w:bottom w:val="none" w:sz="0" w:space="0" w:color="auto"/>
            <w:right w:val="none" w:sz="0" w:space="0" w:color="auto"/>
          </w:divBdr>
        </w:div>
        <w:div w:id="273290307">
          <w:marLeft w:val="0"/>
          <w:marRight w:val="0"/>
          <w:marTop w:val="0"/>
          <w:marBottom w:val="0"/>
          <w:divBdr>
            <w:top w:val="none" w:sz="0" w:space="0" w:color="auto"/>
            <w:left w:val="none" w:sz="0" w:space="0" w:color="auto"/>
            <w:bottom w:val="none" w:sz="0" w:space="0" w:color="auto"/>
            <w:right w:val="none" w:sz="0" w:space="0" w:color="auto"/>
          </w:divBdr>
        </w:div>
        <w:div w:id="1596280340">
          <w:marLeft w:val="0"/>
          <w:marRight w:val="0"/>
          <w:marTop w:val="0"/>
          <w:marBottom w:val="0"/>
          <w:divBdr>
            <w:top w:val="none" w:sz="0" w:space="0" w:color="auto"/>
            <w:left w:val="none" w:sz="0" w:space="0" w:color="auto"/>
            <w:bottom w:val="none" w:sz="0" w:space="0" w:color="auto"/>
            <w:right w:val="none" w:sz="0" w:space="0" w:color="auto"/>
          </w:divBdr>
        </w:div>
        <w:div w:id="1966352627">
          <w:marLeft w:val="0"/>
          <w:marRight w:val="0"/>
          <w:marTop w:val="0"/>
          <w:marBottom w:val="0"/>
          <w:divBdr>
            <w:top w:val="none" w:sz="0" w:space="0" w:color="auto"/>
            <w:left w:val="none" w:sz="0" w:space="0" w:color="auto"/>
            <w:bottom w:val="none" w:sz="0" w:space="0" w:color="auto"/>
            <w:right w:val="none" w:sz="0" w:space="0" w:color="auto"/>
          </w:divBdr>
        </w:div>
        <w:div w:id="254480246">
          <w:marLeft w:val="0"/>
          <w:marRight w:val="0"/>
          <w:marTop w:val="0"/>
          <w:marBottom w:val="0"/>
          <w:divBdr>
            <w:top w:val="none" w:sz="0" w:space="0" w:color="auto"/>
            <w:left w:val="none" w:sz="0" w:space="0" w:color="auto"/>
            <w:bottom w:val="none" w:sz="0" w:space="0" w:color="auto"/>
            <w:right w:val="none" w:sz="0" w:space="0" w:color="auto"/>
          </w:divBdr>
        </w:div>
        <w:div w:id="512838225">
          <w:marLeft w:val="0"/>
          <w:marRight w:val="0"/>
          <w:marTop w:val="0"/>
          <w:marBottom w:val="0"/>
          <w:divBdr>
            <w:top w:val="none" w:sz="0" w:space="0" w:color="auto"/>
            <w:left w:val="none" w:sz="0" w:space="0" w:color="auto"/>
            <w:bottom w:val="none" w:sz="0" w:space="0" w:color="auto"/>
            <w:right w:val="none" w:sz="0" w:space="0" w:color="auto"/>
          </w:divBdr>
        </w:div>
        <w:div w:id="506289183">
          <w:marLeft w:val="0"/>
          <w:marRight w:val="0"/>
          <w:marTop w:val="0"/>
          <w:marBottom w:val="0"/>
          <w:divBdr>
            <w:top w:val="none" w:sz="0" w:space="0" w:color="auto"/>
            <w:left w:val="none" w:sz="0" w:space="0" w:color="auto"/>
            <w:bottom w:val="none" w:sz="0" w:space="0" w:color="auto"/>
            <w:right w:val="none" w:sz="0" w:space="0" w:color="auto"/>
          </w:divBdr>
        </w:div>
        <w:div w:id="1182233614">
          <w:marLeft w:val="0"/>
          <w:marRight w:val="0"/>
          <w:marTop w:val="0"/>
          <w:marBottom w:val="0"/>
          <w:divBdr>
            <w:top w:val="none" w:sz="0" w:space="0" w:color="auto"/>
            <w:left w:val="none" w:sz="0" w:space="0" w:color="auto"/>
            <w:bottom w:val="none" w:sz="0" w:space="0" w:color="auto"/>
            <w:right w:val="none" w:sz="0" w:space="0" w:color="auto"/>
          </w:divBdr>
        </w:div>
        <w:div w:id="1861309823">
          <w:marLeft w:val="0"/>
          <w:marRight w:val="0"/>
          <w:marTop w:val="0"/>
          <w:marBottom w:val="0"/>
          <w:divBdr>
            <w:top w:val="none" w:sz="0" w:space="0" w:color="auto"/>
            <w:left w:val="none" w:sz="0" w:space="0" w:color="auto"/>
            <w:bottom w:val="none" w:sz="0" w:space="0" w:color="auto"/>
            <w:right w:val="none" w:sz="0" w:space="0" w:color="auto"/>
          </w:divBdr>
        </w:div>
        <w:div w:id="2058502701">
          <w:marLeft w:val="0"/>
          <w:marRight w:val="0"/>
          <w:marTop w:val="0"/>
          <w:marBottom w:val="0"/>
          <w:divBdr>
            <w:top w:val="none" w:sz="0" w:space="0" w:color="auto"/>
            <w:left w:val="none" w:sz="0" w:space="0" w:color="auto"/>
            <w:bottom w:val="none" w:sz="0" w:space="0" w:color="auto"/>
            <w:right w:val="none" w:sz="0" w:space="0" w:color="auto"/>
          </w:divBdr>
        </w:div>
        <w:div w:id="1534999633">
          <w:marLeft w:val="0"/>
          <w:marRight w:val="0"/>
          <w:marTop w:val="0"/>
          <w:marBottom w:val="0"/>
          <w:divBdr>
            <w:top w:val="none" w:sz="0" w:space="0" w:color="auto"/>
            <w:left w:val="none" w:sz="0" w:space="0" w:color="auto"/>
            <w:bottom w:val="none" w:sz="0" w:space="0" w:color="auto"/>
            <w:right w:val="none" w:sz="0" w:space="0" w:color="auto"/>
          </w:divBdr>
        </w:div>
        <w:div w:id="284429464">
          <w:marLeft w:val="0"/>
          <w:marRight w:val="0"/>
          <w:marTop w:val="0"/>
          <w:marBottom w:val="0"/>
          <w:divBdr>
            <w:top w:val="none" w:sz="0" w:space="0" w:color="auto"/>
            <w:left w:val="none" w:sz="0" w:space="0" w:color="auto"/>
            <w:bottom w:val="none" w:sz="0" w:space="0" w:color="auto"/>
            <w:right w:val="none" w:sz="0" w:space="0" w:color="auto"/>
          </w:divBdr>
        </w:div>
        <w:div w:id="981734076">
          <w:marLeft w:val="0"/>
          <w:marRight w:val="0"/>
          <w:marTop w:val="0"/>
          <w:marBottom w:val="0"/>
          <w:divBdr>
            <w:top w:val="none" w:sz="0" w:space="0" w:color="auto"/>
            <w:left w:val="none" w:sz="0" w:space="0" w:color="auto"/>
            <w:bottom w:val="none" w:sz="0" w:space="0" w:color="auto"/>
            <w:right w:val="none" w:sz="0" w:space="0" w:color="auto"/>
          </w:divBdr>
        </w:div>
        <w:div w:id="1015156080">
          <w:marLeft w:val="0"/>
          <w:marRight w:val="0"/>
          <w:marTop w:val="0"/>
          <w:marBottom w:val="0"/>
          <w:divBdr>
            <w:top w:val="none" w:sz="0" w:space="0" w:color="auto"/>
            <w:left w:val="none" w:sz="0" w:space="0" w:color="auto"/>
            <w:bottom w:val="none" w:sz="0" w:space="0" w:color="auto"/>
            <w:right w:val="none" w:sz="0" w:space="0" w:color="auto"/>
          </w:divBdr>
        </w:div>
        <w:div w:id="2054306900">
          <w:marLeft w:val="0"/>
          <w:marRight w:val="0"/>
          <w:marTop w:val="0"/>
          <w:marBottom w:val="0"/>
          <w:divBdr>
            <w:top w:val="none" w:sz="0" w:space="0" w:color="auto"/>
            <w:left w:val="none" w:sz="0" w:space="0" w:color="auto"/>
            <w:bottom w:val="none" w:sz="0" w:space="0" w:color="auto"/>
            <w:right w:val="none" w:sz="0" w:space="0" w:color="auto"/>
          </w:divBdr>
        </w:div>
        <w:div w:id="1799294262">
          <w:marLeft w:val="0"/>
          <w:marRight w:val="0"/>
          <w:marTop w:val="0"/>
          <w:marBottom w:val="0"/>
          <w:divBdr>
            <w:top w:val="none" w:sz="0" w:space="0" w:color="auto"/>
            <w:left w:val="none" w:sz="0" w:space="0" w:color="auto"/>
            <w:bottom w:val="none" w:sz="0" w:space="0" w:color="auto"/>
            <w:right w:val="none" w:sz="0" w:space="0" w:color="auto"/>
          </w:divBdr>
        </w:div>
        <w:div w:id="1638298631">
          <w:marLeft w:val="0"/>
          <w:marRight w:val="0"/>
          <w:marTop w:val="0"/>
          <w:marBottom w:val="0"/>
          <w:divBdr>
            <w:top w:val="none" w:sz="0" w:space="0" w:color="auto"/>
            <w:left w:val="none" w:sz="0" w:space="0" w:color="auto"/>
            <w:bottom w:val="none" w:sz="0" w:space="0" w:color="auto"/>
            <w:right w:val="none" w:sz="0" w:space="0" w:color="auto"/>
          </w:divBdr>
        </w:div>
        <w:div w:id="1658266209">
          <w:marLeft w:val="0"/>
          <w:marRight w:val="0"/>
          <w:marTop w:val="0"/>
          <w:marBottom w:val="0"/>
          <w:divBdr>
            <w:top w:val="none" w:sz="0" w:space="0" w:color="auto"/>
            <w:left w:val="none" w:sz="0" w:space="0" w:color="auto"/>
            <w:bottom w:val="none" w:sz="0" w:space="0" w:color="auto"/>
            <w:right w:val="none" w:sz="0" w:space="0" w:color="auto"/>
          </w:divBdr>
        </w:div>
        <w:div w:id="16662686">
          <w:marLeft w:val="0"/>
          <w:marRight w:val="0"/>
          <w:marTop w:val="0"/>
          <w:marBottom w:val="0"/>
          <w:divBdr>
            <w:top w:val="none" w:sz="0" w:space="0" w:color="auto"/>
            <w:left w:val="none" w:sz="0" w:space="0" w:color="auto"/>
            <w:bottom w:val="none" w:sz="0" w:space="0" w:color="auto"/>
            <w:right w:val="none" w:sz="0" w:space="0" w:color="auto"/>
          </w:divBdr>
        </w:div>
        <w:div w:id="2058236762">
          <w:marLeft w:val="0"/>
          <w:marRight w:val="0"/>
          <w:marTop w:val="0"/>
          <w:marBottom w:val="0"/>
          <w:divBdr>
            <w:top w:val="none" w:sz="0" w:space="0" w:color="auto"/>
            <w:left w:val="none" w:sz="0" w:space="0" w:color="auto"/>
            <w:bottom w:val="none" w:sz="0" w:space="0" w:color="auto"/>
            <w:right w:val="none" w:sz="0" w:space="0" w:color="auto"/>
          </w:divBdr>
        </w:div>
        <w:div w:id="269708888">
          <w:marLeft w:val="0"/>
          <w:marRight w:val="0"/>
          <w:marTop w:val="0"/>
          <w:marBottom w:val="0"/>
          <w:divBdr>
            <w:top w:val="none" w:sz="0" w:space="0" w:color="auto"/>
            <w:left w:val="none" w:sz="0" w:space="0" w:color="auto"/>
            <w:bottom w:val="none" w:sz="0" w:space="0" w:color="auto"/>
            <w:right w:val="none" w:sz="0" w:space="0" w:color="auto"/>
          </w:divBdr>
        </w:div>
        <w:div w:id="1601797635">
          <w:marLeft w:val="0"/>
          <w:marRight w:val="0"/>
          <w:marTop w:val="0"/>
          <w:marBottom w:val="0"/>
          <w:divBdr>
            <w:top w:val="none" w:sz="0" w:space="0" w:color="auto"/>
            <w:left w:val="none" w:sz="0" w:space="0" w:color="auto"/>
            <w:bottom w:val="none" w:sz="0" w:space="0" w:color="auto"/>
            <w:right w:val="none" w:sz="0" w:space="0" w:color="auto"/>
          </w:divBdr>
        </w:div>
        <w:div w:id="2031954632">
          <w:marLeft w:val="0"/>
          <w:marRight w:val="0"/>
          <w:marTop w:val="0"/>
          <w:marBottom w:val="0"/>
          <w:divBdr>
            <w:top w:val="none" w:sz="0" w:space="0" w:color="auto"/>
            <w:left w:val="none" w:sz="0" w:space="0" w:color="auto"/>
            <w:bottom w:val="none" w:sz="0" w:space="0" w:color="auto"/>
            <w:right w:val="none" w:sz="0" w:space="0" w:color="auto"/>
          </w:divBdr>
        </w:div>
        <w:div w:id="1575621344">
          <w:marLeft w:val="0"/>
          <w:marRight w:val="0"/>
          <w:marTop w:val="0"/>
          <w:marBottom w:val="0"/>
          <w:divBdr>
            <w:top w:val="none" w:sz="0" w:space="0" w:color="auto"/>
            <w:left w:val="none" w:sz="0" w:space="0" w:color="auto"/>
            <w:bottom w:val="none" w:sz="0" w:space="0" w:color="auto"/>
            <w:right w:val="none" w:sz="0" w:space="0" w:color="auto"/>
          </w:divBdr>
        </w:div>
        <w:div w:id="723410515">
          <w:marLeft w:val="0"/>
          <w:marRight w:val="0"/>
          <w:marTop w:val="0"/>
          <w:marBottom w:val="0"/>
          <w:divBdr>
            <w:top w:val="none" w:sz="0" w:space="0" w:color="auto"/>
            <w:left w:val="none" w:sz="0" w:space="0" w:color="auto"/>
            <w:bottom w:val="none" w:sz="0" w:space="0" w:color="auto"/>
            <w:right w:val="none" w:sz="0" w:space="0" w:color="auto"/>
          </w:divBdr>
        </w:div>
        <w:div w:id="946277455">
          <w:marLeft w:val="0"/>
          <w:marRight w:val="0"/>
          <w:marTop w:val="0"/>
          <w:marBottom w:val="0"/>
          <w:divBdr>
            <w:top w:val="none" w:sz="0" w:space="0" w:color="auto"/>
            <w:left w:val="none" w:sz="0" w:space="0" w:color="auto"/>
            <w:bottom w:val="none" w:sz="0" w:space="0" w:color="auto"/>
            <w:right w:val="none" w:sz="0" w:space="0" w:color="auto"/>
          </w:divBdr>
        </w:div>
        <w:div w:id="1285773836">
          <w:marLeft w:val="0"/>
          <w:marRight w:val="0"/>
          <w:marTop w:val="0"/>
          <w:marBottom w:val="0"/>
          <w:divBdr>
            <w:top w:val="none" w:sz="0" w:space="0" w:color="auto"/>
            <w:left w:val="none" w:sz="0" w:space="0" w:color="auto"/>
            <w:bottom w:val="none" w:sz="0" w:space="0" w:color="auto"/>
            <w:right w:val="none" w:sz="0" w:space="0" w:color="auto"/>
          </w:divBdr>
        </w:div>
        <w:div w:id="491871463">
          <w:marLeft w:val="0"/>
          <w:marRight w:val="0"/>
          <w:marTop w:val="0"/>
          <w:marBottom w:val="0"/>
          <w:divBdr>
            <w:top w:val="none" w:sz="0" w:space="0" w:color="auto"/>
            <w:left w:val="none" w:sz="0" w:space="0" w:color="auto"/>
            <w:bottom w:val="none" w:sz="0" w:space="0" w:color="auto"/>
            <w:right w:val="none" w:sz="0" w:space="0" w:color="auto"/>
          </w:divBdr>
        </w:div>
        <w:div w:id="879903430">
          <w:marLeft w:val="0"/>
          <w:marRight w:val="0"/>
          <w:marTop w:val="0"/>
          <w:marBottom w:val="0"/>
          <w:divBdr>
            <w:top w:val="none" w:sz="0" w:space="0" w:color="auto"/>
            <w:left w:val="none" w:sz="0" w:space="0" w:color="auto"/>
            <w:bottom w:val="none" w:sz="0" w:space="0" w:color="auto"/>
            <w:right w:val="none" w:sz="0" w:space="0" w:color="auto"/>
          </w:divBdr>
        </w:div>
        <w:div w:id="855922185">
          <w:marLeft w:val="0"/>
          <w:marRight w:val="0"/>
          <w:marTop w:val="0"/>
          <w:marBottom w:val="0"/>
          <w:divBdr>
            <w:top w:val="none" w:sz="0" w:space="0" w:color="auto"/>
            <w:left w:val="none" w:sz="0" w:space="0" w:color="auto"/>
            <w:bottom w:val="none" w:sz="0" w:space="0" w:color="auto"/>
            <w:right w:val="none" w:sz="0" w:space="0" w:color="auto"/>
          </w:divBdr>
        </w:div>
      </w:divsChild>
    </w:div>
    <w:div w:id="1382172072">
      <w:bodyDiv w:val="1"/>
      <w:marLeft w:val="0"/>
      <w:marRight w:val="0"/>
      <w:marTop w:val="0"/>
      <w:marBottom w:val="0"/>
      <w:divBdr>
        <w:top w:val="none" w:sz="0" w:space="0" w:color="auto"/>
        <w:left w:val="none" w:sz="0" w:space="0" w:color="auto"/>
        <w:bottom w:val="none" w:sz="0" w:space="0" w:color="auto"/>
        <w:right w:val="none" w:sz="0" w:space="0" w:color="auto"/>
      </w:divBdr>
    </w:div>
    <w:div w:id="1478641955">
      <w:bodyDiv w:val="1"/>
      <w:marLeft w:val="0"/>
      <w:marRight w:val="0"/>
      <w:marTop w:val="0"/>
      <w:marBottom w:val="0"/>
      <w:divBdr>
        <w:top w:val="none" w:sz="0" w:space="0" w:color="auto"/>
        <w:left w:val="none" w:sz="0" w:space="0" w:color="auto"/>
        <w:bottom w:val="none" w:sz="0" w:space="0" w:color="auto"/>
        <w:right w:val="none" w:sz="0" w:space="0" w:color="auto"/>
      </w:divBdr>
    </w:div>
    <w:div w:id="169248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5274</Words>
  <Characters>30065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4</cp:revision>
  <dcterms:created xsi:type="dcterms:W3CDTF">2018-11-12T03:53:00Z</dcterms:created>
  <dcterms:modified xsi:type="dcterms:W3CDTF">2018-11-26T05:37:00Z</dcterms:modified>
</cp:coreProperties>
</file>