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71"/>
        <w:gridCol w:w="270"/>
        <w:gridCol w:w="2520"/>
        <w:gridCol w:w="2250"/>
        <w:gridCol w:w="810"/>
        <w:gridCol w:w="1530"/>
        <w:gridCol w:w="245"/>
        <w:gridCol w:w="25"/>
        <w:gridCol w:w="1800"/>
        <w:gridCol w:w="18"/>
      </w:tblGrid>
      <w:tr w:rsidR="00F73234" w:rsidRPr="00BC7333" w:rsidTr="003A77EE">
        <w:tc>
          <w:tcPr>
            <w:tcW w:w="133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bookmarkStart w:id="0" w:name="_GoBack"/>
          <w:bookmarkEnd w:id="0"/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BCBA1" wp14:editId="01DFD1E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744855" cy="6337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3234" w:rsidRDefault="00F73234" w:rsidP="00F7323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0A1DB" wp14:editId="722E0674">
                                        <wp:extent cx="542290" cy="542290"/>
                                        <wp:effectExtent l="1905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10.1pt;width:58.65pt;height:4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    <v:textbox style="mso-fit-shape-to-text:t">
                        <w:txbxContent>
                          <w:p w:rsidR="00F73234" w:rsidRDefault="00F73234" w:rsidP="00F732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0A1DB" wp14:editId="722E0674">
                                  <wp:extent cx="542290" cy="542290"/>
                                  <wp:effectExtent l="1905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234" w:rsidRPr="00BC7333" w:rsidTr="003A77EE">
        <w:tc>
          <w:tcPr>
            <w:tcW w:w="133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RENCANA PEMBELAJARAN SEMESTER </w:t>
            </w:r>
            <w:r w:rsidRPr="00BC7333">
              <w:rPr>
                <w:rFonts w:ascii="Arial" w:hAnsi="Arial" w:cs="Arial"/>
                <w:b/>
              </w:rPr>
              <w:t>GENAP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2015/2016</w:t>
            </w:r>
          </w:p>
        </w:tc>
      </w:tr>
      <w:tr w:rsidR="00F73234" w:rsidRPr="00BC7333" w:rsidTr="003A77EE">
        <w:tc>
          <w:tcPr>
            <w:tcW w:w="133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BC7333">
              <w:rPr>
                <w:rFonts w:ascii="Arial" w:hAnsi="Arial" w:cs="Arial"/>
                <w:b/>
                <w:lang w:val="fi-FI"/>
              </w:rPr>
              <w:t>PELAKSANA AKADEMIK MATAKULIAH UMUM (PAMU)</w:t>
            </w:r>
          </w:p>
        </w:tc>
      </w:tr>
      <w:tr w:rsidR="00F73234" w:rsidRPr="00BC7333" w:rsidTr="003A77EE">
        <w:tc>
          <w:tcPr>
            <w:tcW w:w="133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UNIVERSITAS ESA UNGGUL</w:t>
            </w:r>
          </w:p>
        </w:tc>
      </w:tr>
      <w:tr w:rsidR="00F73234" w:rsidRPr="00BC7333" w:rsidTr="003A77EE">
        <w:tc>
          <w:tcPr>
            <w:tcW w:w="13390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rPr>
          <w:gridAfter w:val="1"/>
          <w:wAfter w:w="18" w:type="dxa"/>
        </w:trPr>
        <w:tc>
          <w:tcPr>
            <w:tcW w:w="392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 xml:space="preserve">Mata </w:t>
            </w:r>
            <w:r w:rsidRPr="00BC7333">
              <w:rPr>
                <w:rFonts w:ascii="Arial" w:hAnsi="Arial" w:cs="Arial"/>
                <w:b/>
                <w:lang w:val="id-ID"/>
              </w:rPr>
              <w:t>K</w:t>
            </w:r>
            <w:r w:rsidRPr="00BC7333">
              <w:rPr>
                <w:rFonts w:ascii="Arial" w:hAnsi="Arial" w:cs="Arial"/>
                <w:b/>
                <w:lang w:val="sv-SE"/>
              </w:rPr>
              <w:t>uliah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:</w:t>
            </w:r>
          </w:p>
        </w:tc>
        <w:tc>
          <w:tcPr>
            <w:tcW w:w="55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lang w:val="sv-SE"/>
              </w:rPr>
              <w:t>Bahasa Indonesia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Kode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MK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: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</w:rPr>
              <w:t>ESA113</w:t>
            </w:r>
          </w:p>
        </w:tc>
      </w:tr>
      <w:tr w:rsidR="00F73234" w:rsidRPr="00BC7333" w:rsidTr="003A77EE">
        <w:trPr>
          <w:gridAfter w:val="1"/>
          <w:wAfter w:w="18" w:type="dxa"/>
        </w:trPr>
        <w:tc>
          <w:tcPr>
            <w:tcW w:w="392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Mata Kuliah Prasyarat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:</w:t>
            </w:r>
          </w:p>
        </w:tc>
        <w:tc>
          <w:tcPr>
            <w:tcW w:w="55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Bobot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MK</w:t>
            </w:r>
          </w:p>
        </w:tc>
        <w:tc>
          <w:tcPr>
            <w:tcW w:w="2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:</w:t>
            </w:r>
          </w:p>
        </w:tc>
        <w:tc>
          <w:tcPr>
            <w:tcW w:w="180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lang w:val="sv-SE"/>
              </w:rPr>
              <w:t>2 sks</w:t>
            </w:r>
          </w:p>
        </w:tc>
      </w:tr>
      <w:tr w:rsidR="00F73234" w:rsidRPr="00BC7333" w:rsidTr="003A77EE">
        <w:trPr>
          <w:gridAfter w:val="1"/>
          <w:wAfter w:w="18" w:type="dxa"/>
        </w:trPr>
        <w:tc>
          <w:tcPr>
            <w:tcW w:w="392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Dosen Pengampu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:</w:t>
            </w:r>
          </w:p>
        </w:tc>
        <w:tc>
          <w:tcPr>
            <w:tcW w:w="55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 xml:space="preserve">Silvia </w:t>
            </w:r>
            <w:proofErr w:type="spellStart"/>
            <w:r w:rsidRPr="00BC7333">
              <w:rPr>
                <w:rFonts w:ascii="Arial" w:hAnsi="Arial" w:cs="Arial"/>
              </w:rPr>
              <w:t>Ratna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Juwita</w:t>
            </w:r>
            <w:proofErr w:type="spellEnd"/>
            <w:r w:rsidRPr="00BC7333">
              <w:rPr>
                <w:rFonts w:ascii="Arial" w:hAnsi="Arial" w:cs="Arial"/>
              </w:rPr>
              <w:t xml:space="preserve">, </w:t>
            </w:r>
            <w:proofErr w:type="spellStart"/>
            <w:r w:rsidRPr="00BC7333">
              <w:rPr>
                <w:rFonts w:ascii="Arial" w:hAnsi="Arial" w:cs="Arial"/>
              </w:rPr>
              <w:t>M.Pd</w:t>
            </w:r>
            <w:proofErr w:type="spellEnd"/>
            <w:r w:rsidRPr="00BC7333">
              <w:rPr>
                <w:rFonts w:ascii="Arial" w:hAnsi="Arial" w:cs="Arial"/>
              </w:rPr>
              <w:t>.</w:t>
            </w:r>
          </w:p>
        </w:tc>
        <w:tc>
          <w:tcPr>
            <w:tcW w:w="153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Kode Dosen</w:t>
            </w:r>
          </w:p>
        </w:tc>
        <w:tc>
          <w:tcPr>
            <w:tcW w:w="2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:</w:t>
            </w:r>
          </w:p>
        </w:tc>
        <w:tc>
          <w:tcPr>
            <w:tcW w:w="180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rPr>
          <w:gridAfter w:val="1"/>
          <w:wAfter w:w="18" w:type="dxa"/>
        </w:trPr>
        <w:tc>
          <w:tcPr>
            <w:tcW w:w="392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Alokasi Waktu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:</w:t>
            </w:r>
          </w:p>
        </w:tc>
        <w:tc>
          <w:tcPr>
            <w:tcW w:w="9180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rPr>
          <w:gridAfter w:val="1"/>
          <w:wAfter w:w="18" w:type="dxa"/>
        </w:trPr>
        <w:tc>
          <w:tcPr>
            <w:tcW w:w="3922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Capaian Pembelajaran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:</w:t>
            </w:r>
          </w:p>
        </w:tc>
        <w:tc>
          <w:tcPr>
            <w:tcW w:w="9180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pStyle w:val="NoSpacing"/>
              <w:ind w:hanging="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 xml:space="preserve">Setelah mempelajari buku ajar  dalam proses belajar bahasa  Indonesia, mahasiswa  diharapkan dapat menggunakan   kaidah bahasa Indonesia  baik dan benar </w:t>
            </w:r>
            <w:proofErr w:type="spellStart"/>
            <w:r w:rsidRPr="00BC7333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BC73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sz w:val="24"/>
                <w:szCs w:val="24"/>
              </w:rPr>
              <w:t>secara</w:t>
            </w:r>
            <w:proofErr w:type="spellEnd"/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 xml:space="preserve">  lisan maupun tertulis. </w:t>
            </w:r>
          </w:p>
          <w:p w:rsidR="00F73234" w:rsidRPr="00BC7333" w:rsidRDefault="00F73234" w:rsidP="003A77EE">
            <w:pPr>
              <w:ind w:left="47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lang w:val="sv-SE"/>
              </w:rPr>
              <w:t xml:space="preserve"> </w:t>
            </w:r>
          </w:p>
        </w:tc>
      </w:tr>
      <w:tr w:rsidR="00F73234" w:rsidRPr="00BC7333" w:rsidTr="003A77EE">
        <w:trPr>
          <w:gridAfter w:val="1"/>
          <w:wAfter w:w="18" w:type="dxa"/>
        </w:trPr>
        <w:tc>
          <w:tcPr>
            <w:tcW w:w="3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KEMAMPUAN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AKHIR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MATERI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BENTUK PEMBELAJARAN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 xml:space="preserve">SUMBER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INDIKATOR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PENILAIAN</w:t>
            </w: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 xml:space="preserve">Mahasiswa  dapat </w:t>
            </w:r>
            <w:proofErr w:type="spellStart"/>
            <w:r w:rsidR="00C32609" w:rsidRPr="00BC7333">
              <w:rPr>
                <w:rFonts w:ascii="Arial" w:eastAsia="Calibri" w:hAnsi="Arial" w:cs="Arial"/>
              </w:rPr>
              <w:t>memahami</w:t>
            </w:r>
            <w:proofErr w:type="spellEnd"/>
            <w:r w:rsidRPr="00BC7333">
              <w:rPr>
                <w:rFonts w:ascii="Arial" w:eastAsia="Calibri" w:hAnsi="Arial" w:cs="Arial"/>
                <w:lang w:val="id-ID"/>
              </w:rPr>
              <w:t xml:space="preserve">: </w:t>
            </w:r>
          </w:p>
          <w:p w:rsidR="00F73234" w:rsidRPr="00BC7333" w:rsidRDefault="00F73234" w:rsidP="00F73234">
            <w:pPr>
              <w:numPr>
                <w:ilvl w:val="0"/>
                <w:numId w:val="2"/>
              </w:numPr>
              <w:ind w:left="237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SAP MKU Bahasa Indonesia</w:t>
            </w:r>
          </w:p>
          <w:p w:rsidR="00F73234" w:rsidRPr="00BC7333" w:rsidRDefault="00F73234" w:rsidP="00F73234">
            <w:pPr>
              <w:numPr>
                <w:ilvl w:val="0"/>
                <w:numId w:val="2"/>
              </w:numPr>
              <w:ind w:left="237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Perbedaan bahasa nasional dan bahasa negara</w:t>
            </w:r>
          </w:p>
          <w:p w:rsidR="00F73234" w:rsidRPr="00BC7333" w:rsidRDefault="00F73234" w:rsidP="00F73234">
            <w:pPr>
              <w:numPr>
                <w:ilvl w:val="0"/>
                <w:numId w:val="2"/>
              </w:numPr>
              <w:ind w:left="237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Perbedaan ragam bahasa</w:t>
            </w:r>
          </w:p>
          <w:p w:rsidR="00F73234" w:rsidRPr="00BC7333" w:rsidRDefault="00F73234" w:rsidP="003A77EE">
            <w:pPr>
              <w:tabs>
                <w:tab w:val="num" w:pos="720"/>
              </w:tabs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eastAsiaTheme="minorEastAsia" w:hAnsi="Arial" w:cs="Arial"/>
                <w:lang w:val="id-ID"/>
              </w:rPr>
              <w:t>Kriteria bahasa Indonesia yang baik dan benar</w:t>
            </w:r>
          </w:p>
          <w:p w:rsidR="00F73234" w:rsidRPr="00BC7333" w:rsidRDefault="00F73234" w:rsidP="003A77EE">
            <w:pPr>
              <w:tabs>
                <w:tab w:val="num" w:pos="720"/>
              </w:tabs>
              <w:rPr>
                <w:rFonts w:ascii="Arial" w:hAnsi="Arial" w:cs="Arial"/>
                <w:lang w:val="sv-SE"/>
              </w:rPr>
            </w:pPr>
          </w:p>
          <w:p w:rsidR="00F73234" w:rsidRPr="00BC7333" w:rsidRDefault="00F73234" w:rsidP="003A77EE">
            <w:pPr>
              <w:tabs>
                <w:tab w:val="num" w:pos="720"/>
              </w:tabs>
              <w:rPr>
                <w:rFonts w:ascii="Arial" w:hAnsi="Arial" w:cs="Arial"/>
                <w:lang w:val="sv-SE"/>
              </w:rPr>
            </w:pPr>
          </w:p>
          <w:p w:rsidR="00F73234" w:rsidRPr="00BC7333" w:rsidRDefault="00F73234" w:rsidP="003A77EE">
            <w:pPr>
              <w:tabs>
                <w:tab w:val="num" w:pos="720"/>
              </w:tabs>
              <w:rPr>
                <w:rFonts w:ascii="Arial" w:hAnsi="Arial" w:cs="Arial"/>
                <w:lang w:val="sv-SE"/>
              </w:rPr>
            </w:pPr>
          </w:p>
          <w:p w:rsidR="00F73234" w:rsidRPr="00BC7333" w:rsidRDefault="00F73234" w:rsidP="003A77EE">
            <w:pPr>
              <w:tabs>
                <w:tab w:val="num" w:pos="720"/>
              </w:tabs>
              <w:rPr>
                <w:rFonts w:ascii="Arial" w:hAnsi="Arial" w:cs="Arial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tabs>
                <w:tab w:val="left" w:pos="252"/>
              </w:tabs>
              <w:rPr>
                <w:rFonts w:ascii="Arial" w:hAnsi="Arial" w:cs="Arial"/>
                <w:noProof/>
                <w:lang w:val="sv-SE"/>
              </w:rPr>
            </w:pPr>
            <w:proofErr w:type="spellStart"/>
            <w:r w:rsidRPr="00BC7333">
              <w:rPr>
                <w:rFonts w:ascii="Arial" w:hAnsi="Arial" w:cs="Arial"/>
              </w:rPr>
              <w:t>Fungsi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dan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Kedudukan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Bahasa</w:t>
            </w:r>
            <w:proofErr w:type="spellEnd"/>
            <w:r w:rsidRPr="00BC7333">
              <w:rPr>
                <w:rFonts w:ascii="Arial" w:hAnsi="Arial" w:cs="Arial"/>
              </w:rPr>
              <w:t xml:space="preserve"> Indonesia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124"/>
              <w:rPr>
                <w:rFonts w:ascii="Arial" w:hAnsi="Arial" w:cs="Arial"/>
                <w:i/>
                <w:iCs/>
                <w:lang w:val="es-ES"/>
              </w:rPr>
            </w:pPr>
            <w:r w:rsidRPr="00BC7333">
              <w:rPr>
                <w:rFonts w:ascii="Arial" w:hAnsi="Arial" w:cs="Arial"/>
                <w:lang w:val="id-ID"/>
              </w:rPr>
              <w:t>Ceramah dan kontrak kuliah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tabs>
                <w:tab w:val="left" w:pos="252"/>
              </w:tabs>
              <w:ind w:left="252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 xml:space="preserve">CBI, </w:t>
            </w:r>
            <w:r w:rsidRPr="00BC7333">
              <w:rPr>
                <w:rFonts w:ascii="Arial" w:hAnsi="Arial" w:cs="Arial"/>
                <w:lang w:val="id-ID"/>
              </w:rPr>
              <w:t>TBBI,</w:t>
            </w:r>
            <w:r w:rsidRPr="00BC7333">
              <w:rPr>
                <w:rFonts w:ascii="Arial" w:hAnsi="Arial" w:cs="Arial"/>
                <w:i/>
                <w:lang w:val="id-ID"/>
              </w:rPr>
              <w:t xml:space="preserve"> BIDB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lastRenderedPageBreak/>
              <w:t>2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C32609" w:rsidP="003A77EE">
            <w:pPr>
              <w:tabs>
                <w:tab w:val="num" w:pos="720"/>
              </w:tabs>
              <w:rPr>
                <w:rFonts w:ascii="Arial" w:hAnsi="Arial" w:cs="Arial"/>
                <w:lang w:val="fi-FI"/>
              </w:rPr>
            </w:pPr>
            <w:proofErr w:type="spellStart"/>
            <w:r w:rsidRPr="00BC7333">
              <w:rPr>
                <w:rFonts w:ascii="Arial" w:hAnsi="Arial" w:cs="Arial"/>
              </w:rPr>
              <w:t>Mahasiswa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mampu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memahami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dan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menjelaskan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pengertian</w:t>
            </w:r>
            <w:proofErr w:type="spellEnd"/>
            <w:r w:rsidRPr="00BC7333">
              <w:rPr>
                <w:rFonts w:ascii="Arial" w:hAnsi="Arial" w:cs="Arial"/>
              </w:rPr>
              <w:t xml:space="preserve">, </w:t>
            </w:r>
            <w:proofErr w:type="spellStart"/>
            <w:r w:rsidRPr="00BC7333">
              <w:rPr>
                <w:rFonts w:ascii="Arial" w:hAnsi="Arial" w:cs="Arial"/>
              </w:rPr>
              <w:t>fungsi</w:t>
            </w:r>
            <w:proofErr w:type="spellEnd"/>
            <w:r w:rsidRPr="00BC7333">
              <w:rPr>
                <w:rFonts w:ascii="Arial" w:hAnsi="Arial" w:cs="Arial"/>
              </w:rPr>
              <w:t xml:space="preserve">, </w:t>
            </w:r>
            <w:proofErr w:type="spellStart"/>
            <w:r w:rsidRPr="00BC7333">
              <w:rPr>
                <w:rFonts w:ascii="Arial" w:hAnsi="Arial" w:cs="Arial"/>
              </w:rPr>
              <w:t>sejarah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ejaan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dan</w:t>
            </w:r>
            <w:proofErr w:type="spellEnd"/>
            <w:r w:rsidRPr="00BC7333">
              <w:rPr>
                <w:rFonts w:ascii="Arial" w:hAnsi="Arial" w:cs="Arial"/>
              </w:rPr>
              <w:t xml:space="preserve"> PUEBI.</w:t>
            </w:r>
            <w:r w:rsidR="00F73234" w:rsidRPr="00BC7333">
              <w:rPr>
                <w:rFonts w:ascii="Arial" w:eastAsiaTheme="minorEastAsia" w:hAnsi="Arial" w:cs="Arial"/>
                <w:lang w:val="id-ID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noProof/>
              </w:rPr>
            </w:pPr>
            <w:proofErr w:type="spellStart"/>
            <w:r w:rsidRPr="00BC7333">
              <w:rPr>
                <w:rFonts w:ascii="Arial" w:hAnsi="Arial" w:cs="Arial"/>
              </w:rPr>
              <w:t>Pedoman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Umum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Ejaan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Bahasa</w:t>
            </w:r>
            <w:proofErr w:type="spellEnd"/>
            <w:r w:rsidRPr="00BC7333">
              <w:rPr>
                <w:rFonts w:ascii="Arial" w:hAnsi="Arial" w:cs="Arial"/>
              </w:rPr>
              <w:t xml:space="preserve"> Indonesia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252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tabs>
                <w:tab w:val="left" w:pos="252"/>
              </w:tabs>
              <w:ind w:left="252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BIDB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tabs>
                <w:tab w:val="num" w:pos="720"/>
                <w:tab w:val="left" w:pos="2880"/>
              </w:tabs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KEMAMPUAN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AKHIR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MATERI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BENTUK PEMBELAJARAN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 xml:space="preserve">SUMBER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INDIKATOR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PENILAIAN</w:t>
            </w: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3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3071" w:type="dxa"/>
            <w:shd w:val="clear" w:color="auto" w:fill="auto"/>
          </w:tcPr>
          <w:p w:rsidR="00BC7333" w:rsidRPr="00BC7333" w:rsidRDefault="00BC7333" w:rsidP="00BC7333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 xml:space="preserve">Mahasiswa </w:t>
            </w:r>
            <w:proofErr w:type="spellStart"/>
            <w:r w:rsidRPr="00BC7333">
              <w:rPr>
                <w:rFonts w:ascii="Arial" w:eastAsia="Calibri" w:hAnsi="Arial" w:cs="Arial"/>
              </w:rPr>
              <w:t>mampu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memahami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dan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menjelaskan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tentang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pengertian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diksi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C7333">
              <w:rPr>
                <w:rFonts w:ascii="Arial" w:eastAsia="Calibri" w:hAnsi="Arial" w:cs="Arial"/>
              </w:rPr>
              <w:t>fungsi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diksi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C7333">
              <w:rPr>
                <w:rFonts w:ascii="Arial" w:eastAsia="Calibri" w:hAnsi="Arial" w:cs="Arial"/>
              </w:rPr>
              <w:t>syarat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pemilihan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kata, </w:t>
            </w:r>
            <w:proofErr w:type="spellStart"/>
            <w:r w:rsidRPr="00BC7333">
              <w:rPr>
                <w:rFonts w:ascii="Arial" w:eastAsia="Calibri" w:hAnsi="Arial" w:cs="Arial"/>
              </w:rPr>
              <w:t>makna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denotatif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dan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konotatif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C7333">
              <w:rPr>
                <w:rFonts w:ascii="Arial" w:eastAsia="Calibri" w:hAnsi="Arial" w:cs="Arial"/>
              </w:rPr>
              <w:t>pembentukan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kata, kata </w:t>
            </w:r>
            <w:proofErr w:type="spellStart"/>
            <w:r w:rsidRPr="00BC7333">
              <w:rPr>
                <w:rFonts w:ascii="Arial" w:eastAsia="Calibri" w:hAnsi="Arial" w:cs="Arial"/>
              </w:rPr>
              <w:t>konkret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C7333">
              <w:rPr>
                <w:rFonts w:ascii="Arial" w:eastAsia="Calibri" w:hAnsi="Arial" w:cs="Arial"/>
              </w:rPr>
              <w:t>dan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abstrak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serta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kata </w:t>
            </w:r>
            <w:proofErr w:type="spellStart"/>
            <w:r w:rsidRPr="00BC7333">
              <w:rPr>
                <w:rFonts w:ascii="Arial" w:eastAsia="Calibri" w:hAnsi="Arial" w:cs="Arial"/>
              </w:rPr>
              <w:t>umun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dan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khusus</w:t>
            </w:r>
            <w:proofErr w:type="spellEnd"/>
          </w:p>
          <w:p w:rsidR="00F73234" w:rsidRPr="00BC7333" w:rsidRDefault="00F73234" w:rsidP="00C32609">
            <w:pPr>
              <w:ind w:left="252" w:hanging="270"/>
              <w:rPr>
                <w:rFonts w:ascii="Arial" w:eastAsiaTheme="minorEastAsia" w:hAnsi="Arial" w:cs="Arial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</w:rPr>
              <w:t>P</w:t>
            </w:r>
            <w:r w:rsidRPr="00BC7333">
              <w:rPr>
                <w:rFonts w:ascii="Arial" w:hAnsi="Arial" w:cs="Arial"/>
                <w:lang w:val="id-ID"/>
              </w:rPr>
              <w:t xml:space="preserve">ilihan </w:t>
            </w:r>
            <w:r w:rsidRPr="00BC7333">
              <w:rPr>
                <w:rFonts w:ascii="Arial" w:hAnsi="Arial" w:cs="Arial"/>
              </w:rPr>
              <w:t>K</w:t>
            </w:r>
            <w:r w:rsidRPr="00BC7333">
              <w:rPr>
                <w:rFonts w:ascii="Arial" w:hAnsi="Arial" w:cs="Arial"/>
                <w:lang w:val="id-ID"/>
              </w:rPr>
              <w:t>ata</w:t>
            </w:r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tabs>
                <w:tab w:val="left" w:pos="252"/>
              </w:tabs>
              <w:ind w:left="252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BIDB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C32609" w:rsidRPr="00BC7333" w:rsidRDefault="00C32609" w:rsidP="00C32609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hakikat kalimat efektif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ciri-ciri kalimat efektif</w:t>
            </w:r>
          </w:p>
          <w:p w:rsidR="00F73234" w:rsidRPr="00BC7333" w:rsidRDefault="00F73234" w:rsidP="003A77EE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  <w:proofErr w:type="spellStart"/>
            <w:r w:rsidRPr="00BC7333">
              <w:rPr>
                <w:rFonts w:ascii="Arial" w:hAnsi="Arial" w:cs="Arial"/>
              </w:rPr>
              <w:t>Kalimat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72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318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BIDB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C32609" w:rsidRPr="00BC7333" w:rsidRDefault="00C32609" w:rsidP="00C3260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hakikat paragraf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syarat-syarat paragraf yang baik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 xml:space="preserve">Mahasiswa mampu </w:t>
            </w: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memahami struktur paragraf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jenis-jenis paragraf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pola pengembangan paragraf</w:t>
            </w:r>
          </w:p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  <w:proofErr w:type="spellStart"/>
            <w:r w:rsidRPr="00BC7333">
              <w:rPr>
                <w:rFonts w:ascii="Arial" w:hAnsi="Arial" w:cs="Arial"/>
              </w:rPr>
              <w:lastRenderedPageBreak/>
              <w:t>Paragraf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72"/>
              <w:rPr>
                <w:rFonts w:ascii="Arial" w:hAnsi="Arial" w:cs="Arial"/>
                <w:iCs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318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BIDB,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lastRenderedPageBreak/>
              <w:t>SESI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KEMAMPUAN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AKHIR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MATERI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BENTUK PEMBELAJARAN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 xml:space="preserve">SUMBER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INDIKATOR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PENILAIAN</w:t>
            </w: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6</w:t>
            </w: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F73234" w:rsidRPr="00BC7333" w:rsidRDefault="00F73234" w:rsidP="003A77EE">
            <w:pPr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 xml:space="preserve">Mahasiswa dapat  </w:t>
            </w:r>
          </w:p>
          <w:p w:rsidR="00F73234" w:rsidRPr="00BC7333" w:rsidRDefault="00C32609" w:rsidP="003A77EE">
            <w:pPr>
              <w:rPr>
                <w:rFonts w:ascii="Arial" w:hAnsi="Arial" w:cs="Arial"/>
                <w:lang w:val="sv-SE"/>
              </w:rPr>
            </w:pP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Mahasiswa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memahami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materi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tentang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tata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cara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membuat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laporan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dan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mengaplikasikannya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  <w:proofErr w:type="spellStart"/>
            <w:r w:rsidRPr="00BC7333">
              <w:rPr>
                <w:rFonts w:ascii="Arial" w:hAnsi="Arial" w:cs="Arial"/>
              </w:rPr>
              <w:t>Laporan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252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318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K, BIDB,TBBI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7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F73234" w:rsidRPr="00BC7333" w:rsidRDefault="00BC7333" w:rsidP="00BC7333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mampu memahami dan menjelaskan tentang pengertian keterampilan berbicara</w:t>
            </w:r>
          </w:p>
          <w:p w:rsidR="00BC7333" w:rsidRPr="00BC7333" w:rsidRDefault="00BC7333" w:rsidP="00BC7333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mampu memahami dan menjelaskan tentang tujuan keterampilan berbicara</w:t>
            </w:r>
          </w:p>
          <w:p w:rsidR="00BC7333" w:rsidRPr="00BC7333" w:rsidRDefault="00BC7333" w:rsidP="00BC7333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 xml:space="preserve">Mahasiswa mampu memahami dan </w:t>
            </w: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menjelaskan tentang faktor penunjang dan penghambat keterampilan berbicara</w:t>
            </w:r>
          </w:p>
          <w:p w:rsidR="00BC7333" w:rsidRPr="00BC7333" w:rsidRDefault="00BC7333" w:rsidP="00BC7333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mampu memahami dan menjelaskan tentang wawancara, negosiasi dan presentasi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  <w:proofErr w:type="spellStart"/>
            <w:r w:rsidRPr="00BC7333">
              <w:rPr>
                <w:rFonts w:ascii="Arial" w:hAnsi="Arial" w:cs="Arial"/>
              </w:rPr>
              <w:lastRenderedPageBreak/>
              <w:t>Keterampilan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Berbicara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proofErr w:type="spellStart"/>
            <w:r w:rsidRPr="00BC7333">
              <w:rPr>
                <w:rFonts w:ascii="Arial" w:eastAsia="Calibri" w:hAnsi="Arial" w:cs="Arial"/>
              </w:rPr>
              <w:t>Tatap</w:t>
            </w:r>
            <w:proofErr w:type="spellEnd"/>
            <w:r w:rsidRPr="00BC73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C7333">
              <w:rPr>
                <w:rFonts w:ascii="Arial" w:eastAsia="Calibri" w:hAnsi="Arial" w:cs="Arial"/>
              </w:rPr>
              <w:t>Muka</w:t>
            </w:r>
            <w:proofErr w:type="spellEnd"/>
          </w:p>
          <w:p w:rsidR="00F73234" w:rsidRPr="00BC7333" w:rsidRDefault="00F73234" w:rsidP="003A77EE">
            <w:pPr>
              <w:ind w:left="252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252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K</w:t>
            </w:r>
            <w:r w:rsidRPr="00BC7333">
              <w:rPr>
                <w:rFonts w:ascii="Arial" w:hAnsi="Arial" w:cs="Arial"/>
                <w:lang w:val="id-ID"/>
              </w:rPr>
              <w:t>,</w:t>
            </w:r>
            <w:r w:rsidRPr="00BC7333">
              <w:rPr>
                <w:rFonts w:ascii="Arial" w:hAnsi="Arial" w:cs="Arial"/>
                <w:i/>
                <w:lang w:val="id-ID"/>
              </w:rPr>
              <w:t>BIDB,TBBI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-108"/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F73234" w:rsidRPr="00BC7333" w:rsidRDefault="00F73234" w:rsidP="003A77EE">
            <w:pPr>
              <w:rPr>
                <w:rFonts w:ascii="Arial" w:eastAsia="Calibri" w:hAnsi="Arial" w:cs="Arial"/>
                <w:b/>
              </w:rPr>
            </w:pPr>
            <w:r w:rsidRPr="00BC7333">
              <w:rPr>
                <w:rFonts w:ascii="Arial" w:eastAsia="Calibri" w:hAnsi="Arial" w:cs="Arial"/>
                <w:b/>
              </w:rPr>
              <w:t>UTS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3A77EE">
            <w:pPr>
              <w:ind w:left="318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  <w:i/>
                <w:lang w:val="id-ID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-108"/>
              <w:rPr>
                <w:rFonts w:ascii="Arial" w:hAnsi="Arial" w:cs="Arial"/>
                <w:b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8</w:t>
            </w: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C32609" w:rsidRPr="00BC7333" w:rsidRDefault="00C32609" w:rsidP="00C32609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>Mahasiswa mampu memahami hakikat ragam bahasa dan laras bahasa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 xml:space="preserve">Mahasiswa mampu memahami </w:t>
            </w:r>
            <w:r w:rsidRPr="00BC7333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 xml:space="preserve">jenis-jenis dan contoh </w:t>
            </w:r>
            <w:proofErr w:type="spellStart"/>
            <w:r w:rsidRPr="00BC7333">
              <w:rPr>
                <w:rFonts w:ascii="Arial" w:eastAsia="Times New Roman" w:hAnsi="Arial" w:cs="Arial"/>
                <w:sz w:val="24"/>
                <w:szCs w:val="24"/>
              </w:rPr>
              <w:t>ragam</w:t>
            </w:r>
            <w:proofErr w:type="spellEnd"/>
            <w:r w:rsidRPr="00BC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C7333">
              <w:rPr>
                <w:rFonts w:ascii="Arial" w:eastAsia="Times New Roman" w:hAnsi="Arial" w:cs="Arial"/>
                <w:sz w:val="24"/>
                <w:szCs w:val="24"/>
              </w:rPr>
              <w:t>bahasa</w:t>
            </w:r>
            <w:proofErr w:type="spellEnd"/>
            <w:r w:rsidRPr="00BC7333">
              <w:rPr>
                <w:rFonts w:ascii="Arial" w:eastAsia="Times New Roman" w:hAnsi="Arial" w:cs="Arial"/>
                <w:sz w:val="24"/>
                <w:szCs w:val="24"/>
              </w:rPr>
              <w:t xml:space="preserve"> Indonesia </w:t>
            </w:r>
          </w:p>
          <w:p w:rsidR="00C32609" w:rsidRPr="00BC7333" w:rsidRDefault="00C32609" w:rsidP="00C32609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id-ID"/>
              </w:rPr>
              <w:t xml:space="preserve">Mahasiswa mampu memahami </w:t>
            </w:r>
            <w:r w:rsidRPr="00BC7333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konsep bahasa Indonesia yang baik dan benar</w:t>
            </w:r>
          </w:p>
          <w:p w:rsidR="00F73234" w:rsidRPr="00BC7333" w:rsidRDefault="00F73234" w:rsidP="003A77EE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F7323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7333">
              <w:rPr>
                <w:rFonts w:ascii="Arial" w:hAnsi="Arial" w:cs="Arial"/>
                <w:sz w:val="24"/>
                <w:szCs w:val="24"/>
              </w:rPr>
              <w:t>Ragam</w:t>
            </w:r>
            <w:proofErr w:type="spellEnd"/>
            <w:r w:rsidRPr="00BC73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318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K,omposisi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-108"/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9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BC7333" w:rsidRPr="00BC7333" w:rsidRDefault="00BC7333" w:rsidP="00BC7333">
            <w:pPr>
              <w:pStyle w:val="ListParagraph"/>
              <w:numPr>
                <w:ilvl w:val="0"/>
                <w:numId w:val="10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dapat memahami dan menjelaskan hakikat membaca</w:t>
            </w:r>
          </w:p>
          <w:p w:rsidR="00F73234" w:rsidRPr="00BC7333" w:rsidRDefault="00BC7333" w:rsidP="00BC7333">
            <w:pPr>
              <w:pStyle w:val="ListParagraph"/>
              <w:numPr>
                <w:ilvl w:val="0"/>
                <w:numId w:val="10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 xml:space="preserve"> Mahasiswa dapat memahami dan </w:t>
            </w: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menjelaskan tujuan membaca</w:t>
            </w:r>
          </w:p>
          <w:p w:rsidR="00BC7333" w:rsidRPr="00BC7333" w:rsidRDefault="00BC7333" w:rsidP="00BC7333">
            <w:pPr>
              <w:pStyle w:val="ListParagraph"/>
              <w:numPr>
                <w:ilvl w:val="0"/>
                <w:numId w:val="10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dapat memahami dan menjelaskan jenis-jenis membaca</w:t>
            </w:r>
          </w:p>
          <w:p w:rsidR="00BC7333" w:rsidRPr="00BC7333" w:rsidRDefault="00BC7333" w:rsidP="00BC7333">
            <w:pPr>
              <w:pStyle w:val="ListParagraph"/>
              <w:numPr>
                <w:ilvl w:val="0"/>
                <w:numId w:val="10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dapat memahami dan menjelaskan proses membaca</w:t>
            </w:r>
          </w:p>
          <w:p w:rsidR="00BC7333" w:rsidRPr="00BC7333" w:rsidRDefault="00BC7333" w:rsidP="00BC7333">
            <w:pPr>
              <w:pStyle w:val="ListParagraph"/>
              <w:numPr>
                <w:ilvl w:val="0"/>
                <w:numId w:val="10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BC7333">
              <w:rPr>
                <w:rFonts w:ascii="Arial" w:hAnsi="Arial" w:cs="Arial"/>
                <w:sz w:val="24"/>
                <w:szCs w:val="24"/>
                <w:lang w:val="fi-FI"/>
              </w:rPr>
              <w:t>Mahasiswa dapat memahami dan menjelaskan teknik membaca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fi-FI"/>
              </w:rPr>
            </w:pPr>
            <w:proofErr w:type="spellStart"/>
            <w:r w:rsidRPr="00BC7333">
              <w:rPr>
                <w:rFonts w:ascii="Arial" w:hAnsi="Arial" w:cs="Arial"/>
              </w:rPr>
              <w:lastRenderedPageBreak/>
              <w:t>Keterampilan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Membaca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252"/>
              <w:rPr>
                <w:rFonts w:ascii="Arial" w:hAnsi="Arial" w:cs="Arial"/>
                <w:iCs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459"/>
              <w:rPr>
                <w:rFonts w:ascii="Arial" w:hAnsi="Arial" w:cs="Arial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34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lastRenderedPageBreak/>
              <w:t>SESI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KEMAMPUAN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AKHIR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MATERI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BENTUK PEMBELAJARAN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 xml:space="preserve">SUMBER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INDIKATOR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PENILAIAN</w:t>
            </w: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10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CF10A8" w:rsidRPr="00BC7333" w:rsidRDefault="00CF10A8" w:rsidP="00CF10A8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  <w:bdr w:val="none" w:sz="0" w:space="0" w:color="auto" w:frame="1"/>
              </w:rPr>
            </w:pP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Mahasiswa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memahami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materi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tentang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teknik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penulisan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surat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dan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mengetahui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bermacam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jenis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surat</w:t>
            </w:r>
            <w:proofErr w:type="spellEnd"/>
          </w:p>
          <w:p w:rsidR="00F73234" w:rsidRPr="00BC7333" w:rsidRDefault="00F73234" w:rsidP="00CF10A8">
            <w:pPr>
              <w:tabs>
                <w:tab w:val="left" w:pos="3131"/>
                <w:tab w:val="left" w:pos="5526"/>
              </w:tabs>
              <w:jc w:val="both"/>
              <w:rPr>
                <w:rFonts w:ascii="Arial" w:eastAsiaTheme="minorEastAsia" w:hAnsi="Arial" w:cs="Arial"/>
              </w:rPr>
            </w:pP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eastAsiaTheme="minorEastAsia" w:hAnsi="Arial" w:cs="Arial"/>
              </w:rPr>
            </w:pP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eastAsiaTheme="minorEastAsia" w:hAnsi="Arial" w:cs="Arial"/>
              </w:rPr>
            </w:pP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eastAsiaTheme="minorEastAsia" w:hAnsi="Arial" w:cs="Arial"/>
              </w:rPr>
            </w:pP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eastAsiaTheme="minorEastAsia" w:hAnsi="Arial" w:cs="Arial"/>
              </w:rPr>
            </w:pP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proofErr w:type="spellStart"/>
            <w:r w:rsidRPr="00BC7333">
              <w:rPr>
                <w:rFonts w:ascii="Arial" w:hAnsi="Arial" w:cs="Arial"/>
              </w:rPr>
              <w:t>Teknik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Menulis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Surat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dan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Jenis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Surat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252"/>
              <w:rPr>
                <w:rFonts w:ascii="Arial" w:hAnsi="Arial" w:cs="Arial"/>
                <w:iCs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459"/>
              <w:rPr>
                <w:rFonts w:ascii="Arial" w:hAnsi="Arial" w:cs="Arial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34"/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lastRenderedPageBreak/>
              <w:t>11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CF10A8" w:rsidRPr="00BC7333" w:rsidRDefault="00CF10A8" w:rsidP="00CF10A8">
            <w:pPr>
              <w:textAlignment w:val="baseline"/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</w:pP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lastRenderedPageBreak/>
              <w:t>Mahasiswa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memahami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materi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tentang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teknik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lastRenderedPageBreak/>
              <w:t>penulisan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surat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lamaran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pekerjaan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dan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dapat</w:t>
            </w:r>
            <w:proofErr w:type="spellEnd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 w:themeColor="text1"/>
                <w:spacing w:val="15"/>
                <w:bdr w:val="none" w:sz="0" w:space="0" w:color="auto" w:frame="1"/>
              </w:rPr>
              <w:t>mengaplikasikannya</w:t>
            </w:r>
            <w:proofErr w:type="spellEnd"/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7333">
              <w:rPr>
                <w:rFonts w:ascii="Arial" w:hAnsi="Arial" w:cs="Arial"/>
                <w:sz w:val="24"/>
                <w:szCs w:val="24"/>
              </w:rPr>
              <w:lastRenderedPageBreak/>
              <w:t>Surat</w:t>
            </w:r>
            <w:proofErr w:type="spellEnd"/>
            <w:r w:rsidRPr="00BC73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sz w:val="24"/>
                <w:szCs w:val="24"/>
              </w:rPr>
              <w:t>Lamaran</w:t>
            </w:r>
            <w:proofErr w:type="spellEnd"/>
          </w:p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459"/>
              <w:rPr>
                <w:rFonts w:ascii="Arial" w:hAnsi="Arial" w:cs="Arial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34"/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12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8" w:rsidRPr="00BC7333" w:rsidRDefault="00CF10A8" w:rsidP="00CF10A8">
            <w:p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Mahasiswa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memahami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materi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tentang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keterampilan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menulis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dan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membedakan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jenis-jenis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keterampilan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menulis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lang w:val="id-ID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proofErr w:type="spellStart"/>
            <w:r w:rsidRPr="00BC7333">
              <w:rPr>
                <w:rFonts w:ascii="Arial" w:hAnsi="Arial" w:cs="Arial"/>
              </w:rPr>
              <w:t>Keterampilan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Menulis</w:t>
            </w:r>
            <w:proofErr w:type="spellEnd"/>
            <w:r w:rsidRPr="00BC7333">
              <w:rPr>
                <w:rFonts w:ascii="Arial" w:hAnsi="Arial" w:cs="Arial"/>
                <w:lang w:val="sv-SE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252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318"/>
              <w:rPr>
                <w:rFonts w:ascii="Arial" w:hAnsi="Arial" w:cs="Arial"/>
                <w:lang w:val="sv-SE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DDPK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firstLine="34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KEMAMPUAN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AKHIR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MATERI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BENTUK PEMBELAJARAN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 xml:space="preserve">SUMBER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sv-SE"/>
              </w:rPr>
              <w:t>INDIKATOR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PENILAIAN</w:t>
            </w:r>
          </w:p>
        </w:tc>
      </w:tr>
      <w:tr w:rsidR="00F73234" w:rsidRPr="00BC7333" w:rsidTr="00F73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13</w:t>
            </w: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CF10A8" w:rsidRPr="00BC7333" w:rsidRDefault="00CF10A8" w:rsidP="00CF10A8">
            <w:p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Mahasiswa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memahami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materi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tentang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keterampilan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>menulis</w:t>
            </w:r>
            <w:proofErr w:type="spellEnd"/>
            <w:r w:rsidRPr="00BC7333">
              <w:rPr>
                <w:rFonts w:ascii="Arial" w:hAnsi="Arial" w:cs="Arial"/>
                <w:color w:val="000000"/>
                <w:spacing w:val="15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dan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mampu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membedakan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jenis-jenis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keterampilan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menulis</w:t>
            </w:r>
            <w:proofErr w:type="spellEnd"/>
            <w:r w:rsidRPr="00BC7333"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rPr>
                <w:rFonts w:ascii="Arial" w:hAnsi="Arial" w:cs="Arial"/>
              </w:rPr>
            </w:pPr>
            <w:proofErr w:type="spellStart"/>
            <w:r w:rsidRPr="00BC7333">
              <w:rPr>
                <w:rFonts w:ascii="Arial" w:hAnsi="Arial" w:cs="Arial"/>
              </w:rPr>
              <w:t>Biografi</w:t>
            </w:r>
            <w:proofErr w:type="spellEnd"/>
          </w:p>
          <w:p w:rsidR="00F73234" w:rsidRPr="00BC7333" w:rsidRDefault="00F73234" w:rsidP="003A77EE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>Online</w:t>
            </w:r>
          </w:p>
          <w:p w:rsidR="00F73234" w:rsidRPr="00BC7333" w:rsidRDefault="00F73234" w:rsidP="003A77EE">
            <w:pPr>
              <w:ind w:left="318"/>
              <w:rPr>
                <w:rFonts w:ascii="Arial" w:hAnsi="Arial" w:cs="Arial"/>
                <w:iCs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spacing w:after="200" w:line="276" w:lineRule="auto"/>
              <w:rPr>
                <w:rFonts w:ascii="Arial" w:eastAsiaTheme="minorEastAsia" w:hAnsi="Arial" w:cs="Arial"/>
                <w:i/>
              </w:rPr>
            </w:pPr>
            <w:r w:rsidRPr="00BC7333">
              <w:rPr>
                <w:rFonts w:ascii="Arial" w:eastAsiaTheme="minorEastAsia" w:hAnsi="Arial" w:cs="Arial"/>
                <w:i/>
                <w:lang w:val="id-ID"/>
              </w:rPr>
              <w:t>PPBI, TB, CBI</w:t>
            </w:r>
            <w:r w:rsidRPr="00BC7333">
              <w:rPr>
                <w:rFonts w:ascii="Arial" w:eastAsiaTheme="minorEastAsia" w:hAnsi="Arial" w:cs="Arial"/>
                <w:i/>
              </w:rPr>
              <w:t xml:space="preserve"> ,TMSR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firstLine="34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F73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</w:rPr>
              <w:t>14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CF10A8" w:rsidRPr="00BC7333" w:rsidRDefault="00CF10A8" w:rsidP="00CF10A8">
            <w:pPr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lastRenderedPageBreak/>
              <w:t xml:space="preserve">Mahasiswa dapat </w:t>
            </w:r>
          </w:p>
          <w:p w:rsidR="00CF10A8" w:rsidRPr="00BC7333" w:rsidRDefault="00CF10A8" w:rsidP="00CF10A8">
            <w:pPr>
              <w:ind w:left="252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1. Menyususn karya ilmiah;</w:t>
            </w:r>
          </w:p>
          <w:p w:rsidR="00CF10A8" w:rsidRPr="00BC7333" w:rsidRDefault="00CF10A8" w:rsidP="00CF10A8">
            <w:pPr>
              <w:ind w:left="252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lastRenderedPageBreak/>
              <w:t>2. Menerapakn terori penyusunan karya ilmiah;</w:t>
            </w:r>
          </w:p>
          <w:p w:rsidR="00CF10A8" w:rsidRPr="00BC7333" w:rsidRDefault="00CF10A8" w:rsidP="00CF10A8">
            <w:pPr>
              <w:ind w:left="252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3.Mengaplikasikan unsur lengkap;</w:t>
            </w:r>
          </w:p>
          <w:p w:rsidR="00CF10A8" w:rsidRPr="00BC7333" w:rsidRDefault="00CF10A8" w:rsidP="00CF10A8">
            <w:pPr>
              <w:ind w:left="252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4. Memahami isi unsur naskah pembuka, naskah utama, dan naskah penutup;</w:t>
            </w:r>
          </w:p>
          <w:p w:rsidR="00CF10A8" w:rsidRPr="00BC7333" w:rsidRDefault="00CF10A8" w:rsidP="00CF10A8">
            <w:pPr>
              <w:ind w:left="252" w:hanging="270"/>
              <w:rPr>
                <w:rFonts w:ascii="Arial" w:eastAsia="Calibri" w:hAnsi="Arial" w:cs="Arial"/>
                <w:lang w:val="id-ID"/>
              </w:rPr>
            </w:pPr>
            <w:r w:rsidRPr="00BC7333">
              <w:rPr>
                <w:rFonts w:ascii="Arial" w:eastAsia="Calibri" w:hAnsi="Arial" w:cs="Arial"/>
                <w:lang w:val="id-ID"/>
              </w:rPr>
              <w:t>5.Mengaplikasikan unsur-unsur dan penulisan dan penyuntingan;</w:t>
            </w:r>
          </w:p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lang w:val="sv-SE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  <w:proofErr w:type="spellStart"/>
            <w:r w:rsidRPr="00BC7333">
              <w:rPr>
                <w:rFonts w:ascii="Arial" w:hAnsi="Arial" w:cs="Arial"/>
              </w:rPr>
              <w:lastRenderedPageBreak/>
              <w:t>Karangan</w:t>
            </w:r>
            <w:proofErr w:type="spellEnd"/>
            <w:r w:rsidRPr="00BC7333">
              <w:rPr>
                <w:rFonts w:ascii="Arial" w:hAnsi="Arial" w:cs="Arial"/>
              </w:rPr>
              <w:t xml:space="preserve"> </w:t>
            </w:r>
            <w:proofErr w:type="spellStart"/>
            <w:r w:rsidRPr="00BC7333">
              <w:rPr>
                <w:rFonts w:ascii="Arial" w:hAnsi="Arial" w:cs="Arial"/>
              </w:rPr>
              <w:t>Ilmiah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F73234" w:rsidRPr="00BC7333" w:rsidRDefault="00C32609" w:rsidP="00F73234">
            <w:pPr>
              <w:rPr>
                <w:rFonts w:ascii="Arial" w:eastAsia="Calibri" w:hAnsi="Arial" w:cs="Arial"/>
              </w:rPr>
            </w:pPr>
            <w:r w:rsidRPr="00BC7333">
              <w:rPr>
                <w:rFonts w:ascii="Arial" w:eastAsia="Calibri" w:hAnsi="Arial" w:cs="Arial"/>
              </w:rPr>
              <w:t xml:space="preserve">Tata </w:t>
            </w:r>
            <w:proofErr w:type="spellStart"/>
            <w:r w:rsidRPr="00BC7333">
              <w:rPr>
                <w:rFonts w:ascii="Arial" w:eastAsia="Calibri" w:hAnsi="Arial" w:cs="Arial"/>
              </w:rPr>
              <w:t>Muka</w:t>
            </w:r>
            <w:proofErr w:type="spellEnd"/>
          </w:p>
          <w:p w:rsidR="00F73234" w:rsidRPr="00BC7333" w:rsidRDefault="00F73234" w:rsidP="003A77EE">
            <w:pPr>
              <w:ind w:left="318"/>
              <w:rPr>
                <w:rFonts w:ascii="Arial" w:hAnsi="Arial" w:cs="Arial"/>
                <w:iCs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F73234" w:rsidRPr="00BC7333" w:rsidRDefault="00F73234" w:rsidP="003A77EE">
            <w:pPr>
              <w:ind w:left="459"/>
              <w:rPr>
                <w:rFonts w:ascii="Arial" w:hAnsi="Arial" w:cs="Arial"/>
              </w:rPr>
            </w:pPr>
            <w:r w:rsidRPr="00BC7333">
              <w:rPr>
                <w:rFonts w:ascii="Arial" w:hAnsi="Arial" w:cs="Arial"/>
                <w:i/>
                <w:lang w:val="id-ID"/>
              </w:rPr>
              <w:t>CBI, TB,BIDB,TBBIK, PUEYD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73234" w:rsidRPr="00BC7333" w:rsidRDefault="00F73234" w:rsidP="00C32609">
            <w:pPr>
              <w:spacing w:after="200" w:line="276" w:lineRule="auto"/>
              <w:rPr>
                <w:rFonts w:ascii="Arial" w:hAnsi="Arial" w:cs="Arial"/>
                <w:lang w:val="sv-SE"/>
              </w:rPr>
            </w:pPr>
          </w:p>
        </w:tc>
      </w:tr>
      <w:tr w:rsidR="00F73234" w:rsidRPr="00BC7333" w:rsidTr="003A7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b/>
              </w:rPr>
            </w:pPr>
            <w:r w:rsidRPr="00BC7333">
              <w:rPr>
                <w:rFonts w:ascii="Arial" w:hAnsi="Arial" w:cs="Arial"/>
                <w:b/>
              </w:rPr>
              <w:t>UAS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318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ind w:left="459"/>
              <w:rPr>
                <w:rFonts w:ascii="Arial" w:hAnsi="Arial" w:cs="Arial"/>
                <w:b/>
                <w:i/>
                <w:lang w:val="id-ID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234" w:rsidRPr="00BC7333" w:rsidRDefault="00F73234" w:rsidP="003A77EE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</w:p>
        </w:tc>
      </w:tr>
    </w:tbl>
    <w:p w:rsidR="00F73234" w:rsidRPr="00BC7333" w:rsidRDefault="00F73234" w:rsidP="00F73234">
      <w:pPr>
        <w:rPr>
          <w:rFonts w:ascii="Arial" w:hAnsi="Arial" w:cs="Arial"/>
          <w:lang w:val="id-ID"/>
        </w:rPr>
      </w:pPr>
    </w:p>
    <w:p w:rsidR="00F73234" w:rsidRPr="00BC7333" w:rsidRDefault="00F73234" w:rsidP="00F7323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BC7333">
        <w:rPr>
          <w:rFonts w:ascii="Arial" w:hAnsi="Arial" w:cs="Arial"/>
          <w:sz w:val="24"/>
          <w:szCs w:val="24"/>
        </w:rPr>
        <w:t>Buku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Wajib</w:t>
      </w:r>
      <w:proofErr w:type="spellEnd"/>
      <w:r w:rsidRPr="00BC7333">
        <w:rPr>
          <w:rFonts w:ascii="Arial" w:hAnsi="Arial" w:cs="Arial"/>
          <w:sz w:val="24"/>
          <w:szCs w:val="24"/>
        </w:rPr>
        <w:t>:</w:t>
      </w:r>
    </w:p>
    <w:p w:rsidR="00F73234" w:rsidRPr="00BC7333" w:rsidRDefault="00F73234" w:rsidP="00F7323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BC7333">
        <w:rPr>
          <w:rFonts w:ascii="Arial" w:hAnsi="Arial" w:cs="Arial"/>
          <w:sz w:val="24"/>
          <w:szCs w:val="24"/>
        </w:rPr>
        <w:t>Susanto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333">
        <w:rPr>
          <w:rFonts w:ascii="Arial" w:hAnsi="Arial" w:cs="Arial"/>
          <w:sz w:val="24"/>
          <w:szCs w:val="24"/>
        </w:rPr>
        <w:t>Arju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333">
        <w:rPr>
          <w:rFonts w:ascii="Arial" w:hAnsi="Arial" w:cs="Arial"/>
          <w:sz w:val="24"/>
          <w:szCs w:val="24"/>
        </w:rPr>
        <w:t>Wahyu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Wibowo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333">
        <w:rPr>
          <w:rFonts w:ascii="Arial" w:hAnsi="Arial" w:cs="Arial"/>
          <w:sz w:val="24"/>
          <w:szCs w:val="24"/>
        </w:rPr>
        <w:t>Waslam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333">
        <w:rPr>
          <w:rFonts w:ascii="Arial" w:hAnsi="Arial" w:cs="Arial"/>
          <w:sz w:val="24"/>
          <w:szCs w:val="24"/>
        </w:rPr>
        <w:t>dan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Arliaris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Wahid. 2016. </w:t>
      </w:r>
      <w:proofErr w:type="spellStart"/>
      <w:r w:rsidRPr="00BC7333">
        <w:rPr>
          <w:rFonts w:ascii="Arial" w:hAnsi="Arial" w:cs="Arial"/>
          <w:sz w:val="24"/>
          <w:szCs w:val="24"/>
        </w:rPr>
        <w:t>Bahasa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C7333">
        <w:rPr>
          <w:rFonts w:ascii="Arial" w:hAnsi="Arial" w:cs="Arial"/>
          <w:sz w:val="24"/>
          <w:szCs w:val="24"/>
        </w:rPr>
        <w:t>Ilmiah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C7333">
        <w:rPr>
          <w:rFonts w:ascii="Arial" w:hAnsi="Arial" w:cs="Arial"/>
          <w:sz w:val="24"/>
          <w:szCs w:val="24"/>
        </w:rPr>
        <w:t>Modul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Penunjang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Pengajaran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Bahasa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Indonesia. Jakarta: </w:t>
      </w:r>
      <w:proofErr w:type="spellStart"/>
      <w:r w:rsidRPr="00BC7333">
        <w:rPr>
          <w:rFonts w:ascii="Arial" w:hAnsi="Arial" w:cs="Arial"/>
          <w:sz w:val="24"/>
          <w:szCs w:val="24"/>
        </w:rPr>
        <w:t>Universitas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Esa</w:t>
      </w:r>
      <w:proofErr w:type="spellEnd"/>
    </w:p>
    <w:p w:rsidR="00F73234" w:rsidRPr="00BC7333" w:rsidRDefault="00F73234" w:rsidP="00F73234">
      <w:pPr>
        <w:pStyle w:val="NoSpacing"/>
        <w:rPr>
          <w:rFonts w:ascii="Arial" w:hAnsi="Arial" w:cs="Arial"/>
          <w:sz w:val="24"/>
          <w:szCs w:val="24"/>
        </w:rPr>
      </w:pPr>
      <w:r w:rsidRPr="00BC7333"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 w:rsidRPr="00BC7333">
        <w:rPr>
          <w:rFonts w:ascii="Arial" w:hAnsi="Arial" w:cs="Arial"/>
          <w:sz w:val="24"/>
          <w:szCs w:val="24"/>
        </w:rPr>
        <w:t>Unggul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  <w:proofErr w:type="gramEnd"/>
    </w:p>
    <w:p w:rsidR="00F73234" w:rsidRPr="00BC7333" w:rsidRDefault="00F73234" w:rsidP="00F73234">
      <w:pPr>
        <w:pStyle w:val="NoSpacing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>Buku Acuan: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i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Arifin, E Zaenal dan S. Amran Tasai. 2009. </w:t>
      </w:r>
      <w:r w:rsidRPr="00BC7333">
        <w:rPr>
          <w:rFonts w:ascii="Arial" w:hAnsi="Arial" w:cs="Arial"/>
          <w:i/>
          <w:sz w:val="24"/>
          <w:szCs w:val="24"/>
          <w:lang w:val="id-ID"/>
        </w:rPr>
        <w:t>Cermat Berbahasa Indonesia: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</w:t>
      </w:r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 untuk Perguruan 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b/>
          <w:i/>
          <w:sz w:val="24"/>
          <w:szCs w:val="24"/>
          <w:lang w:val="id-ID"/>
        </w:rPr>
      </w:pPr>
      <w:r w:rsidRPr="00BC7333">
        <w:rPr>
          <w:rFonts w:ascii="Arial" w:hAnsi="Arial" w:cs="Arial"/>
          <w:i/>
          <w:sz w:val="24"/>
          <w:szCs w:val="24"/>
          <w:lang w:val="id-ID"/>
        </w:rPr>
        <w:tab/>
        <w:t xml:space="preserve">Tinggi.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Jakarta:  Akapress</w:t>
      </w:r>
      <w:r w:rsidRPr="00BC7333">
        <w:rPr>
          <w:rFonts w:ascii="Arial" w:hAnsi="Arial" w:cs="Arial"/>
          <w:b/>
          <w:i/>
          <w:sz w:val="24"/>
          <w:szCs w:val="24"/>
          <w:lang w:val="id-ID"/>
        </w:rPr>
        <w:t>.(CBI)*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b/>
          <w:i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>Arifin, E Zaenal dan S. Amran Tasai. 20</w:t>
      </w:r>
      <w:r w:rsidRPr="00BC7333">
        <w:rPr>
          <w:rFonts w:ascii="Arial" w:hAnsi="Arial" w:cs="Arial"/>
          <w:sz w:val="24"/>
          <w:szCs w:val="24"/>
        </w:rPr>
        <w:t>15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. </w:t>
      </w:r>
      <w:proofErr w:type="spellStart"/>
      <w:proofErr w:type="gramStart"/>
      <w:r w:rsidRPr="00BC7333">
        <w:rPr>
          <w:rFonts w:ascii="Arial" w:hAnsi="Arial" w:cs="Arial"/>
          <w:i/>
          <w:sz w:val="24"/>
          <w:szCs w:val="24"/>
        </w:rPr>
        <w:t>Bahasa</w:t>
      </w:r>
      <w:proofErr w:type="spellEnd"/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 Indonesia</w:t>
      </w:r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Sebagai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Mata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Kuliah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Pengembangan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Kepribadian</w:t>
      </w:r>
      <w:proofErr w:type="spellEnd"/>
      <w:r w:rsidRPr="00BC7333">
        <w:rPr>
          <w:rFonts w:ascii="Arial" w:hAnsi="Arial" w:cs="Arial"/>
          <w:i/>
          <w:sz w:val="24"/>
          <w:szCs w:val="24"/>
          <w:lang w:val="id-ID"/>
        </w:rPr>
        <w:t>i.</w:t>
      </w:r>
      <w:proofErr w:type="gramEnd"/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</w:t>
      </w:r>
      <w:r w:rsidRPr="00BC7333">
        <w:rPr>
          <w:rFonts w:ascii="Arial" w:hAnsi="Arial" w:cs="Arial"/>
          <w:sz w:val="24"/>
          <w:szCs w:val="24"/>
        </w:rPr>
        <w:t xml:space="preserve">Kota </w:t>
      </w:r>
      <w:proofErr w:type="spellStart"/>
      <w:r w:rsidRPr="00BC7333">
        <w:rPr>
          <w:rFonts w:ascii="Arial" w:hAnsi="Arial" w:cs="Arial"/>
          <w:sz w:val="24"/>
          <w:szCs w:val="24"/>
        </w:rPr>
        <w:t>Tanggerang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C7333">
        <w:rPr>
          <w:rFonts w:ascii="Arial" w:hAnsi="Arial" w:cs="Arial"/>
          <w:sz w:val="24"/>
          <w:szCs w:val="24"/>
        </w:rPr>
        <w:t>Pustaka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Mandiri</w:t>
      </w:r>
      <w:proofErr w:type="spellEnd"/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i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Departemen Pendidikan dan Kebudayaan. 1997. </w:t>
      </w:r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 Pedoman Umum Ejaan Bahasa Indonesia 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b/>
          <w:i/>
          <w:sz w:val="24"/>
          <w:szCs w:val="24"/>
          <w:lang w:val="id-ID"/>
        </w:rPr>
      </w:pPr>
      <w:r w:rsidRPr="00BC7333">
        <w:rPr>
          <w:rFonts w:ascii="Arial" w:hAnsi="Arial" w:cs="Arial"/>
          <w:i/>
          <w:sz w:val="24"/>
          <w:szCs w:val="24"/>
          <w:lang w:val="id-ID"/>
        </w:rPr>
        <w:tab/>
        <w:t xml:space="preserve">Yang Disempurnakan.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Jakarta: Pusat Pembinaan dan Pengembangan Bahasa</w:t>
      </w:r>
      <w:r w:rsidRPr="00BC7333">
        <w:rPr>
          <w:rFonts w:ascii="Arial" w:hAnsi="Arial" w:cs="Arial"/>
          <w:b/>
          <w:i/>
          <w:sz w:val="24"/>
          <w:szCs w:val="24"/>
          <w:lang w:val="id-ID"/>
        </w:rPr>
        <w:t>.(PUEYD)*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Daparteman Pendidikan Nasional. 2008. </w:t>
      </w:r>
      <w:r w:rsidRPr="00BC7333">
        <w:rPr>
          <w:rFonts w:ascii="Arial" w:hAnsi="Arial" w:cs="Arial"/>
          <w:i/>
          <w:sz w:val="24"/>
          <w:szCs w:val="24"/>
          <w:lang w:val="id-ID"/>
        </w:rPr>
        <w:t>Kamus Besar Bahasa Indonesia.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Edisi Keempat. Jakarta: Gramedia Pustaka Utama.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7333">
        <w:rPr>
          <w:rFonts w:ascii="Arial" w:hAnsi="Arial" w:cs="Arial"/>
          <w:sz w:val="24"/>
          <w:szCs w:val="24"/>
        </w:rPr>
        <w:t>Damayanti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333">
        <w:rPr>
          <w:rFonts w:ascii="Arial" w:hAnsi="Arial" w:cs="Arial"/>
          <w:sz w:val="24"/>
          <w:szCs w:val="24"/>
        </w:rPr>
        <w:t>Rini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dan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BC7333">
        <w:rPr>
          <w:rFonts w:ascii="Arial" w:hAnsi="Arial" w:cs="Arial"/>
          <w:sz w:val="24"/>
          <w:szCs w:val="24"/>
        </w:rPr>
        <w:t>Indriyanti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  <w:proofErr w:type="gramEnd"/>
      <w:r w:rsidRPr="00BC7333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Bahasa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Indonesia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Untk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Perguruan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Tinggi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. Surabaya: Victory </w:t>
      </w:r>
      <w:proofErr w:type="spellStart"/>
      <w:r w:rsidRPr="00BC7333">
        <w:rPr>
          <w:rFonts w:ascii="Arial" w:hAnsi="Arial" w:cs="Arial"/>
          <w:sz w:val="24"/>
          <w:szCs w:val="24"/>
        </w:rPr>
        <w:t>Inti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Cipta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. 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Keraf, Gorys. 1982. </w:t>
      </w:r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Eksposisi dan Deskripsi.   </w:t>
      </w:r>
      <w:r w:rsidRPr="00BC7333">
        <w:rPr>
          <w:rFonts w:ascii="Arial" w:hAnsi="Arial" w:cs="Arial"/>
          <w:sz w:val="24"/>
          <w:szCs w:val="24"/>
          <w:lang w:val="id-ID"/>
        </w:rPr>
        <w:t>Ende, Flores: Nusa Indah.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-----------------. 1993. </w:t>
      </w:r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Argumentasi dan Narasi.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Jakarta: Gramedia.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b/>
          <w:i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-----------------. 1993. </w:t>
      </w:r>
      <w:r w:rsidRPr="00BC7333">
        <w:rPr>
          <w:rFonts w:ascii="Arial" w:hAnsi="Arial" w:cs="Arial"/>
          <w:i/>
          <w:sz w:val="24"/>
          <w:szCs w:val="24"/>
          <w:lang w:val="id-ID"/>
        </w:rPr>
        <w:t>Komposisi: Sebuah PengantarKemahiran Bahasa Indonesia.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Ende: Nusa Indah</w:t>
      </w:r>
      <w:r w:rsidRPr="00BC7333">
        <w:rPr>
          <w:rFonts w:ascii="Arial" w:hAnsi="Arial" w:cs="Arial"/>
          <w:b/>
          <w:sz w:val="24"/>
          <w:szCs w:val="24"/>
          <w:lang w:val="id-ID"/>
        </w:rPr>
        <w:t>.</w:t>
      </w:r>
      <w:r w:rsidRPr="00BC7333">
        <w:rPr>
          <w:rFonts w:ascii="Arial" w:hAnsi="Arial" w:cs="Arial"/>
          <w:b/>
          <w:i/>
          <w:sz w:val="24"/>
          <w:szCs w:val="24"/>
          <w:lang w:val="id-ID"/>
        </w:rPr>
        <w:t>(K)*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Sartuni, Rasyid. 2002. </w:t>
      </w:r>
      <w:r w:rsidRPr="00BC7333">
        <w:rPr>
          <w:rFonts w:ascii="Arial" w:hAnsi="Arial" w:cs="Arial"/>
          <w:i/>
          <w:sz w:val="24"/>
          <w:szCs w:val="24"/>
          <w:lang w:val="id-ID"/>
        </w:rPr>
        <w:t>Aplikasi Bahasa Indonesia.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Bogor: Maharani.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i/>
          <w:sz w:val="24"/>
          <w:szCs w:val="24"/>
          <w:lang w:val="id-ID"/>
        </w:rPr>
        <w:lastRenderedPageBreak/>
        <w:t xml:space="preserve">Senarai Kata Serapan dalam Bahasa Indonesia.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1996. Jakarta: Departemen Pendidikan dan Kebuayaan.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  <w:lang w:val="id-ID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Sikumbang, Abdul Rozak. 1986. </w:t>
      </w:r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 Kalimat Efektif.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Jakarta: Gramedia.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b/>
          <w:i/>
          <w:sz w:val="24"/>
          <w:szCs w:val="24"/>
        </w:rPr>
      </w:pPr>
      <w:r w:rsidRPr="00BC7333">
        <w:rPr>
          <w:rFonts w:ascii="Arial" w:hAnsi="Arial" w:cs="Arial"/>
          <w:sz w:val="24"/>
          <w:szCs w:val="24"/>
          <w:lang w:val="id-ID"/>
        </w:rPr>
        <w:t xml:space="preserve">Sugono, Dendy.  1997. </w:t>
      </w:r>
      <w:r w:rsidRPr="00BC7333">
        <w:rPr>
          <w:rFonts w:ascii="Arial" w:hAnsi="Arial" w:cs="Arial"/>
          <w:i/>
          <w:sz w:val="24"/>
          <w:szCs w:val="24"/>
          <w:lang w:val="id-ID"/>
        </w:rPr>
        <w:t xml:space="preserve">Berbahasa Indonesia dengan Benar. </w:t>
      </w:r>
      <w:r w:rsidRPr="00BC7333">
        <w:rPr>
          <w:rFonts w:ascii="Arial" w:hAnsi="Arial" w:cs="Arial"/>
          <w:sz w:val="24"/>
          <w:szCs w:val="24"/>
          <w:lang w:val="id-ID"/>
        </w:rPr>
        <w:t xml:space="preserve"> Jakarta: Puspa Swara</w:t>
      </w:r>
      <w:r w:rsidRPr="00BC7333">
        <w:rPr>
          <w:rFonts w:ascii="Arial" w:hAnsi="Arial" w:cs="Arial"/>
          <w:b/>
          <w:sz w:val="24"/>
          <w:szCs w:val="24"/>
          <w:lang w:val="id-ID"/>
        </w:rPr>
        <w:t>.</w:t>
      </w:r>
      <w:r w:rsidRPr="00BC7333">
        <w:rPr>
          <w:rFonts w:ascii="Arial" w:hAnsi="Arial" w:cs="Arial"/>
          <w:b/>
          <w:i/>
          <w:sz w:val="24"/>
          <w:szCs w:val="24"/>
          <w:lang w:val="id-ID"/>
        </w:rPr>
        <w:t>(BIDB)*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7333">
        <w:rPr>
          <w:rFonts w:ascii="Arial" w:hAnsi="Arial" w:cs="Arial"/>
          <w:sz w:val="24"/>
          <w:szCs w:val="24"/>
        </w:rPr>
        <w:t>Surono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dkk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  <w:proofErr w:type="gramEnd"/>
      <w:r w:rsidRPr="00BC7333">
        <w:rPr>
          <w:rFonts w:ascii="Arial" w:hAnsi="Arial" w:cs="Arial"/>
          <w:sz w:val="24"/>
          <w:szCs w:val="24"/>
        </w:rPr>
        <w:t xml:space="preserve"> 2009.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Bahasa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Indonesia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Untuk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Perguuan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Tinggi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. Semarang: </w:t>
      </w:r>
      <w:proofErr w:type="spellStart"/>
      <w:r w:rsidRPr="00BC7333">
        <w:rPr>
          <w:rFonts w:ascii="Arial" w:hAnsi="Arial" w:cs="Arial"/>
          <w:sz w:val="24"/>
          <w:szCs w:val="24"/>
        </w:rPr>
        <w:t>Fasindo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Press.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7333">
        <w:rPr>
          <w:rFonts w:ascii="Arial" w:hAnsi="Arial" w:cs="Arial"/>
          <w:sz w:val="24"/>
          <w:szCs w:val="24"/>
        </w:rPr>
        <w:t>Soedjito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  <w:proofErr w:type="gramEnd"/>
      <w:r w:rsidRPr="00BC7333">
        <w:rPr>
          <w:rFonts w:ascii="Arial" w:hAnsi="Arial" w:cs="Arial"/>
          <w:sz w:val="24"/>
          <w:szCs w:val="24"/>
        </w:rPr>
        <w:t xml:space="preserve"> 2009.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Terampil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Menulis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Surat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Resmi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Bahasa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Indonesia</w:t>
      </w:r>
      <w:r w:rsidRPr="00BC7333">
        <w:rPr>
          <w:rFonts w:ascii="Arial" w:hAnsi="Arial" w:cs="Arial"/>
          <w:sz w:val="24"/>
          <w:szCs w:val="24"/>
        </w:rPr>
        <w:t xml:space="preserve">. Jakarta: </w:t>
      </w:r>
      <w:proofErr w:type="spellStart"/>
      <w:r w:rsidRPr="00BC7333">
        <w:rPr>
          <w:rFonts w:ascii="Arial" w:hAnsi="Arial" w:cs="Arial"/>
          <w:sz w:val="24"/>
          <w:szCs w:val="24"/>
        </w:rPr>
        <w:t>Pustaka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Publiser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proofErr w:type="spellStart"/>
      <w:r w:rsidRPr="00BC7333">
        <w:rPr>
          <w:rFonts w:ascii="Arial" w:hAnsi="Arial" w:cs="Arial"/>
          <w:sz w:val="24"/>
          <w:szCs w:val="24"/>
        </w:rPr>
        <w:t>Sarwono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Jonathan. 2010.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Pintar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Menulis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Karangan</w:t>
      </w:r>
      <w:proofErr w:type="spellEnd"/>
      <w:r w:rsidRPr="00BC73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i/>
          <w:sz w:val="24"/>
          <w:szCs w:val="24"/>
        </w:rPr>
        <w:t>Ilmiah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. Yogyakarta: </w:t>
      </w:r>
      <w:proofErr w:type="spellStart"/>
      <w:r w:rsidRPr="00BC7333">
        <w:rPr>
          <w:rFonts w:ascii="Arial" w:hAnsi="Arial" w:cs="Arial"/>
          <w:sz w:val="24"/>
          <w:szCs w:val="24"/>
        </w:rPr>
        <w:t>Andi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proofErr w:type="spellStart"/>
      <w:r w:rsidRPr="00BC7333">
        <w:rPr>
          <w:rFonts w:ascii="Arial" w:hAnsi="Arial" w:cs="Arial"/>
          <w:sz w:val="24"/>
          <w:szCs w:val="24"/>
        </w:rPr>
        <w:t>Triyatna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333">
        <w:rPr>
          <w:rFonts w:ascii="Arial" w:hAnsi="Arial" w:cs="Arial"/>
          <w:sz w:val="24"/>
          <w:szCs w:val="24"/>
        </w:rPr>
        <w:t>Slamet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C7333">
        <w:rPr>
          <w:rFonts w:ascii="Arial" w:hAnsi="Arial" w:cs="Arial"/>
          <w:sz w:val="24"/>
          <w:szCs w:val="24"/>
        </w:rPr>
        <w:t xml:space="preserve">2014. </w:t>
      </w:r>
      <w:proofErr w:type="spellStart"/>
      <w:r w:rsidRPr="00BC7333">
        <w:rPr>
          <w:rFonts w:ascii="Arial" w:hAnsi="Arial" w:cs="Arial"/>
          <w:sz w:val="24"/>
          <w:szCs w:val="24"/>
        </w:rPr>
        <w:t>Korespondensi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Bahsa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C7333">
        <w:rPr>
          <w:rFonts w:ascii="Arial" w:hAnsi="Arial" w:cs="Arial"/>
          <w:sz w:val="24"/>
          <w:szCs w:val="24"/>
        </w:rPr>
        <w:t>Untuk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Perguruan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Tinggi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  <w:proofErr w:type="gramEnd"/>
      <w:r w:rsidRPr="00BC7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33">
        <w:rPr>
          <w:rFonts w:ascii="Arial" w:hAnsi="Arial" w:cs="Arial"/>
          <w:sz w:val="24"/>
          <w:szCs w:val="24"/>
        </w:rPr>
        <w:t>Kebumen</w:t>
      </w:r>
      <w:proofErr w:type="spellEnd"/>
      <w:r w:rsidRPr="00BC7333">
        <w:rPr>
          <w:rFonts w:ascii="Arial" w:hAnsi="Arial" w:cs="Arial"/>
          <w:sz w:val="24"/>
          <w:szCs w:val="24"/>
        </w:rPr>
        <w:t xml:space="preserve">: Media </w:t>
      </w:r>
      <w:proofErr w:type="spellStart"/>
      <w:r w:rsidRPr="00BC7333">
        <w:rPr>
          <w:rFonts w:ascii="Arial" w:hAnsi="Arial" w:cs="Arial"/>
          <w:sz w:val="24"/>
          <w:szCs w:val="24"/>
        </w:rPr>
        <w:t>Tera</w:t>
      </w:r>
      <w:proofErr w:type="spellEnd"/>
      <w:r w:rsidRPr="00BC7333">
        <w:rPr>
          <w:rFonts w:ascii="Arial" w:hAnsi="Arial" w:cs="Arial"/>
          <w:sz w:val="24"/>
          <w:szCs w:val="24"/>
        </w:rPr>
        <w:t>.</w:t>
      </w:r>
    </w:p>
    <w:p w:rsidR="00F73234" w:rsidRPr="00BC7333" w:rsidRDefault="00F73234" w:rsidP="00F73234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F73234" w:rsidRPr="00BC7333" w:rsidRDefault="00F73234" w:rsidP="00F7323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d-ID"/>
        </w:rPr>
      </w:pPr>
      <w:r w:rsidRPr="00BC7333">
        <w:rPr>
          <w:rFonts w:ascii="Arial" w:hAnsi="Arial" w:cs="Arial"/>
          <w:b/>
          <w:lang w:val="id-ID"/>
        </w:rPr>
        <w:br w:type="page"/>
      </w:r>
      <w:r w:rsidRPr="00BC7333">
        <w:rPr>
          <w:rFonts w:ascii="Arial" w:hAnsi="Arial" w:cs="Arial"/>
          <w:b/>
          <w:lang w:val="id-ID"/>
        </w:rPr>
        <w:lastRenderedPageBreak/>
        <w:t>EVALUASI PEMBELAJARAN</w:t>
      </w:r>
    </w:p>
    <w:p w:rsidR="00F73234" w:rsidRPr="00BC7333" w:rsidRDefault="00F73234" w:rsidP="00F73234">
      <w:pPr>
        <w:rPr>
          <w:rFonts w:ascii="Arial" w:hAnsi="Arial" w:cs="Arial"/>
          <w:b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F73234" w:rsidRPr="00BC7333" w:rsidTr="003A77EE">
        <w:tc>
          <w:tcPr>
            <w:tcW w:w="80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77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65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 xml:space="preserve">&gt; </w:t>
            </w:r>
            <w:r w:rsidRPr="00BC7333">
              <w:rPr>
                <w:rFonts w:ascii="Arial" w:hAnsi="Arial" w:cs="Arial"/>
                <w:b/>
                <w:lang w:val="id-ID"/>
              </w:rPr>
              <w:t>60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SEKOR &lt;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BOBOT</w:t>
            </w: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2</w:t>
            </w:r>
          </w:p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4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  <w:lang w:val="id-ID"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77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65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 xml:space="preserve">&gt; </w:t>
            </w:r>
            <w:r w:rsidRPr="00BC7333">
              <w:rPr>
                <w:rFonts w:ascii="Arial" w:hAnsi="Arial" w:cs="Arial"/>
                <w:b/>
                <w:lang w:val="id-ID"/>
              </w:rPr>
              <w:t>60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SEKOR &lt;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BOBOT</w:t>
            </w: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lastRenderedPageBreak/>
              <w:t>5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7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  <w:lang w:val="id-ID"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77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65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 xml:space="preserve">&gt; </w:t>
            </w:r>
            <w:r w:rsidRPr="00BC7333">
              <w:rPr>
                <w:rFonts w:ascii="Arial" w:hAnsi="Arial" w:cs="Arial"/>
                <w:b/>
                <w:lang w:val="id-ID"/>
              </w:rPr>
              <w:t>60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SEKOR &lt;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BOBOT</w:t>
            </w: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lastRenderedPageBreak/>
              <w:t>9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11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77 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65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 xml:space="preserve">&gt; </w:t>
            </w:r>
            <w:r w:rsidRPr="00BC7333">
              <w:rPr>
                <w:rFonts w:ascii="Arial" w:hAnsi="Arial" w:cs="Arial"/>
                <w:b/>
                <w:lang w:val="id-ID"/>
              </w:rPr>
              <w:t>60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 xml:space="preserve">SEKOR </w:t>
            </w:r>
            <w:r w:rsidRPr="00BC7333">
              <w:rPr>
                <w:rFonts w:ascii="Arial" w:hAnsi="Arial" w:cs="Arial"/>
                <w:b/>
                <w:u w:val="single"/>
                <w:lang w:val="id-ID"/>
              </w:rPr>
              <w:t>&gt;</w:t>
            </w:r>
            <w:r w:rsidRPr="00BC7333">
              <w:rPr>
                <w:rFonts w:ascii="Arial" w:hAnsi="Arial" w:cs="Arial"/>
                <w:b/>
                <w:lang w:val="id-ID"/>
              </w:rPr>
              <w:t xml:space="preserve">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SEKOR &lt; 45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C7333">
              <w:rPr>
                <w:rFonts w:ascii="Arial" w:hAnsi="Arial" w:cs="Arial"/>
                <w:b/>
                <w:lang w:val="id-ID"/>
              </w:rPr>
              <w:t>BOBOT</w:t>
            </w: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12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lastRenderedPageBreak/>
              <w:t>13</w:t>
            </w: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73234" w:rsidRPr="00BC7333" w:rsidTr="003A77EE">
        <w:tc>
          <w:tcPr>
            <w:tcW w:w="802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  <w:r w:rsidRPr="00BC7333">
              <w:rPr>
                <w:rFonts w:ascii="Arial" w:hAnsi="Arial" w:cs="Arial"/>
                <w:lang w:val="id-ID"/>
              </w:rPr>
              <w:t>14</w:t>
            </w:r>
          </w:p>
        </w:tc>
        <w:tc>
          <w:tcPr>
            <w:tcW w:w="1183" w:type="dxa"/>
          </w:tcPr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  <w:p w:rsidR="00F73234" w:rsidRPr="00BC7333" w:rsidRDefault="00F73234" w:rsidP="003A77E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:rsidR="00F73234" w:rsidRPr="00BC7333" w:rsidRDefault="00F73234" w:rsidP="003A77E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F73234" w:rsidRPr="00BC7333" w:rsidRDefault="00F73234" w:rsidP="003A77E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:rsidR="00F73234" w:rsidRPr="00BC7333" w:rsidRDefault="00F73234" w:rsidP="00F73234">
      <w:pPr>
        <w:rPr>
          <w:rFonts w:ascii="Arial" w:hAnsi="Arial" w:cs="Arial"/>
          <w:lang w:val="id-ID"/>
        </w:rPr>
      </w:pPr>
    </w:p>
    <w:p w:rsidR="00F73234" w:rsidRPr="00BC7333" w:rsidRDefault="00F73234" w:rsidP="00F73234">
      <w:pPr>
        <w:rPr>
          <w:rFonts w:ascii="Arial" w:hAnsi="Arial" w:cs="Arial"/>
          <w:b/>
          <w:lang w:val="id-ID"/>
        </w:rPr>
      </w:pPr>
      <w:r w:rsidRPr="00BC7333">
        <w:rPr>
          <w:rFonts w:ascii="Arial" w:hAnsi="Arial" w:cs="Arial"/>
          <w:b/>
          <w:lang w:val="id-ID"/>
        </w:rPr>
        <w:t>Komponen penilaian :</w:t>
      </w:r>
    </w:p>
    <w:p w:rsidR="00F73234" w:rsidRPr="00BC7333" w:rsidRDefault="00F73234" w:rsidP="00F73234">
      <w:pPr>
        <w:rPr>
          <w:rFonts w:ascii="Arial" w:hAnsi="Arial" w:cs="Arial"/>
          <w:lang w:val="id-ID"/>
        </w:rPr>
      </w:pPr>
    </w:p>
    <w:p w:rsidR="00F73234" w:rsidRPr="00BC7333" w:rsidRDefault="00F73234" w:rsidP="00F73234">
      <w:pPr>
        <w:numPr>
          <w:ilvl w:val="0"/>
          <w:numId w:val="1"/>
        </w:numPr>
        <w:rPr>
          <w:rFonts w:ascii="Arial" w:hAnsi="Arial" w:cs="Arial"/>
          <w:lang w:val="id-ID"/>
        </w:rPr>
      </w:pPr>
      <w:r w:rsidRPr="00BC7333">
        <w:rPr>
          <w:rFonts w:ascii="Arial" w:hAnsi="Arial" w:cs="Arial"/>
          <w:lang w:val="id-ID"/>
        </w:rPr>
        <w:t xml:space="preserve">Kehadiran = </w:t>
      </w:r>
      <w:r w:rsidRPr="00BC7333">
        <w:rPr>
          <w:rFonts w:ascii="Arial" w:hAnsi="Arial" w:cs="Arial"/>
        </w:rPr>
        <w:t>10</w:t>
      </w:r>
      <w:r w:rsidRPr="00BC7333">
        <w:rPr>
          <w:rFonts w:ascii="Arial" w:hAnsi="Arial" w:cs="Arial"/>
          <w:lang w:val="id-ID"/>
        </w:rPr>
        <w:t>%</w:t>
      </w:r>
    </w:p>
    <w:p w:rsidR="00F73234" w:rsidRPr="00BC7333" w:rsidRDefault="00F73234" w:rsidP="00F73234">
      <w:pPr>
        <w:numPr>
          <w:ilvl w:val="0"/>
          <w:numId w:val="1"/>
        </w:numPr>
        <w:rPr>
          <w:rFonts w:ascii="Arial" w:hAnsi="Arial" w:cs="Arial"/>
          <w:lang w:val="id-ID"/>
        </w:rPr>
      </w:pPr>
      <w:r w:rsidRPr="00BC7333">
        <w:rPr>
          <w:rFonts w:ascii="Arial" w:hAnsi="Arial" w:cs="Arial"/>
          <w:lang w:val="id-ID"/>
        </w:rPr>
        <w:t xml:space="preserve">Tugas = </w:t>
      </w:r>
      <w:r w:rsidRPr="00BC7333">
        <w:rPr>
          <w:rFonts w:ascii="Arial" w:hAnsi="Arial" w:cs="Arial"/>
        </w:rPr>
        <w:t>20</w:t>
      </w:r>
      <w:r w:rsidRPr="00BC7333">
        <w:rPr>
          <w:rFonts w:ascii="Arial" w:hAnsi="Arial" w:cs="Arial"/>
          <w:lang w:val="id-ID"/>
        </w:rPr>
        <w:t xml:space="preserve"> %</w:t>
      </w:r>
    </w:p>
    <w:p w:rsidR="00F73234" w:rsidRPr="00BC7333" w:rsidRDefault="00F73234" w:rsidP="00F73234">
      <w:pPr>
        <w:numPr>
          <w:ilvl w:val="0"/>
          <w:numId w:val="1"/>
        </w:numPr>
        <w:rPr>
          <w:rFonts w:ascii="Arial" w:hAnsi="Arial" w:cs="Arial"/>
          <w:lang w:val="id-ID"/>
        </w:rPr>
      </w:pPr>
      <w:r w:rsidRPr="00BC7333">
        <w:rPr>
          <w:rFonts w:ascii="Arial" w:hAnsi="Arial" w:cs="Arial"/>
          <w:lang w:val="id-ID"/>
        </w:rPr>
        <w:t xml:space="preserve">UTS = </w:t>
      </w:r>
      <w:r w:rsidRPr="00BC7333">
        <w:rPr>
          <w:rFonts w:ascii="Arial" w:hAnsi="Arial" w:cs="Arial"/>
        </w:rPr>
        <w:t>30</w:t>
      </w:r>
      <w:r w:rsidRPr="00BC7333">
        <w:rPr>
          <w:rFonts w:ascii="Arial" w:hAnsi="Arial" w:cs="Arial"/>
          <w:lang w:val="id-ID"/>
        </w:rPr>
        <w:t xml:space="preserve"> %</w:t>
      </w:r>
    </w:p>
    <w:p w:rsidR="00F73234" w:rsidRPr="00BC7333" w:rsidRDefault="00F73234" w:rsidP="00F73234">
      <w:pPr>
        <w:numPr>
          <w:ilvl w:val="0"/>
          <w:numId w:val="1"/>
        </w:numPr>
        <w:rPr>
          <w:rFonts w:ascii="Arial" w:hAnsi="Arial" w:cs="Arial"/>
          <w:lang w:val="id-ID"/>
        </w:rPr>
      </w:pPr>
      <w:r w:rsidRPr="00BC7333">
        <w:rPr>
          <w:rFonts w:ascii="Arial" w:hAnsi="Arial" w:cs="Arial"/>
          <w:lang w:val="id-ID"/>
        </w:rPr>
        <w:t xml:space="preserve">UAS = </w:t>
      </w:r>
      <w:r w:rsidRPr="00BC7333">
        <w:rPr>
          <w:rFonts w:ascii="Arial" w:hAnsi="Arial" w:cs="Arial"/>
        </w:rPr>
        <w:t>40</w:t>
      </w:r>
      <w:r w:rsidRPr="00BC7333">
        <w:rPr>
          <w:rFonts w:ascii="Arial" w:hAnsi="Arial" w:cs="Arial"/>
          <w:lang w:val="id-ID"/>
        </w:rPr>
        <w:t>%</w:t>
      </w:r>
    </w:p>
    <w:p w:rsidR="00F73234" w:rsidRPr="00BC7333" w:rsidRDefault="00F73234" w:rsidP="00F73234">
      <w:pPr>
        <w:rPr>
          <w:rFonts w:ascii="Arial" w:hAnsi="Arial" w:cs="Arial"/>
          <w:lang w:val="id-ID"/>
        </w:rPr>
      </w:pPr>
    </w:p>
    <w:p w:rsidR="00F73234" w:rsidRPr="00BC7333" w:rsidRDefault="00F73234" w:rsidP="00F73234">
      <w:pPr>
        <w:rPr>
          <w:rFonts w:ascii="Arial" w:hAnsi="Arial" w:cs="Arial"/>
        </w:rPr>
      </w:pPr>
    </w:p>
    <w:p w:rsidR="00F73234" w:rsidRPr="00BC7333" w:rsidRDefault="00F73234" w:rsidP="00F73234">
      <w:pPr>
        <w:rPr>
          <w:rFonts w:ascii="Arial" w:hAnsi="Arial" w:cs="Arial"/>
        </w:rPr>
      </w:pPr>
    </w:p>
    <w:p w:rsidR="00F73234" w:rsidRPr="00BC7333" w:rsidRDefault="00F73234" w:rsidP="00F73234">
      <w:pPr>
        <w:rPr>
          <w:rFonts w:ascii="Arial" w:hAnsi="Arial" w:cs="Arial"/>
        </w:rPr>
      </w:pPr>
    </w:p>
    <w:p w:rsidR="00F73234" w:rsidRPr="00BC7333" w:rsidRDefault="00F73234" w:rsidP="00F73234">
      <w:pPr>
        <w:rPr>
          <w:rFonts w:ascii="Arial" w:hAnsi="Arial" w:cs="Arial"/>
        </w:rPr>
      </w:pPr>
    </w:p>
    <w:p w:rsidR="00F73234" w:rsidRPr="00BC7333" w:rsidRDefault="00F73234" w:rsidP="00F73234">
      <w:pPr>
        <w:autoSpaceDE w:val="0"/>
        <w:autoSpaceDN w:val="0"/>
        <w:adjustRightInd w:val="0"/>
        <w:ind w:left="7058" w:firstLine="862"/>
        <w:rPr>
          <w:rFonts w:ascii="Arial" w:hAnsi="Arial" w:cs="Arial"/>
          <w:b/>
        </w:rPr>
      </w:pPr>
      <w:r w:rsidRPr="00BC7333">
        <w:rPr>
          <w:rFonts w:ascii="Arial" w:hAnsi="Arial" w:cs="Arial"/>
          <w:b/>
          <w:lang w:val="id-ID"/>
        </w:rPr>
        <w:t>Jakarta, 201</w:t>
      </w:r>
      <w:r w:rsidRPr="00BC7333">
        <w:rPr>
          <w:rFonts w:ascii="Arial" w:hAnsi="Arial" w:cs="Arial"/>
          <w:b/>
        </w:rPr>
        <w:t>6</w:t>
      </w: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  <w:lang w:val="id-ID"/>
        </w:rPr>
      </w:pPr>
      <w:r w:rsidRPr="00BC7333">
        <w:rPr>
          <w:rFonts w:ascii="Arial" w:hAnsi="Arial" w:cs="Arial"/>
          <w:b/>
          <w:lang w:val="id-ID"/>
        </w:rPr>
        <w:t xml:space="preserve">Mengetahui, </w:t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  <w:lang w:val="id-ID"/>
        </w:rPr>
      </w:pPr>
      <w:r w:rsidRPr="00BC7333">
        <w:rPr>
          <w:rFonts w:ascii="Arial" w:hAnsi="Arial" w:cs="Arial"/>
          <w:b/>
          <w:lang w:val="id-ID"/>
        </w:rPr>
        <w:t>Ketua Program Studi,</w:t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  <w:t>Dosen Pengampu,</w:t>
      </w: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  <w:lang w:val="id-ID"/>
        </w:rPr>
      </w:pP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  <w:lang w:val="id-ID"/>
        </w:rPr>
      </w:pP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  <w:lang w:val="id-ID"/>
        </w:rPr>
      </w:pP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  <w:lang w:val="id-ID"/>
        </w:rPr>
      </w:pPr>
    </w:p>
    <w:p w:rsidR="00F73234" w:rsidRPr="00BC7333" w:rsidRDefault="00F73234" w:rsidP="00F7323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C7333">
        <w:rPr>
          <w:rFonts w:ascii="Arial" w:hAnsi="Arial" w:cs="Arial"/>
          <w:b/>
          <w:lang w:val="id-ID"/>
        </w:rPr>
        <w:t>Drs. Aliaras Wahid, MM</w:t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r w:rsidRPr="00BC7333">
        <w:rPr>
          <w:rFonts w:ascii="Arial" w:hAnsi="Arial" w:cs="Arial"/>
          <w:b/>
          <w:lang w:val="id-ID"/>
        </w:rPr>
        <w:tab/>
      </w:r>
      <w:proofErr w:type="spellStart"/>
      <w:r w:rsidRPr="00BC7333">
        <w:rPr>
          <w:rFonts w:ascii="Arial" w:hAnsi="Arial" w:cs="Arial"/>
          <w:b/>
        </w:rPr>
        <w:t>Waslam</w:t>
      </w:r>
      <w:proofErr w:type="spellEnd"/>
      <w:r w:rsidRPr="00BC7333">
        <w:rPr>
          <w:rFonts w:ascii="Arial" w:hAnsi="Arial" w:cs="Arial"/>
          <w:b/>
        </w:rPr>
        <w:t xml:space="preserve">, S.S., </w:t>
      </w:r>
      <w:proofErr w:type="spellStart"/>
      <w:r w:rsidRPr="00BC7333">
        <w:rPr>
          <w:rFonts w:ascii="Arial" w:hAnsi="Arial" w:cs="Arial"/>
          <w:b/>
        </w:rPr>
        <w:t>M.Si</w:t>
      </w:r>
      <w:proofErr w:type="spellEnd"/>
    </w:p>
    <w:p w:rsidR="008E7341" w:rsidRPr="00BC7333" w:rsidRDefault="008E7341">
      <w:pPr>
        <w:rPr>
          <w:rFonts w:ascii="Arial" w:hAnsi="Arial" w:cs="Arial"/>
        </w:rPr>
      </w:pPr>
    </w:p>
    <w:sectPr w:rsidR="008E7341" w:rsidRPr="00BC7333" w:rsidSect="00156CDC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D0"/>
    <w:multiLevelType w:val="hybridMultilevel"/>
    <w:tmpl w:val="AEC41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714"/>
    <w:multiLevelType w:val="hybridMultilevel"/>
    <w:tmpl w:val="62164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525F"/>
    <w:multiLevelType w:val="hybridMultilevel"/>
    <w:tmpl w:val="82F2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163367"/>
    <w:multiLevelType w:val="hybridMultilevel"/>
    <w:tmpl w:val="49B6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B665E"/>
    <w:multiLevelType w:val="hybridMultilevel"/>
    <w:tmpl w:val="EF1A5D48"/>
    <w:lvl w:ilvl="0" w:tplc="9110AA2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3D2C08AF"/>
    <w:multiLevelType w:val="hybridMultilevel"/>
    <w:tmpl w:val="7394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B2566"/>
    <w:multiLevelType w:val="hybridMultilevel"/>
    <w:tmpl w:val="49B6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708E"/>
    <w:multiLevelType w:val="hybridMultilevel"/>
    <w:tmpl w:val="49B6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4"/>
    <w:rsid w:val="00083213"/>
    <w:rsid w:val="003D531C"/>
    <w:rsid w:val="00842E33"/>
    <w:rsid w:val="008E7341"/>
    <w:rsid w:val="00BC7333"/>
    <w:rsid w:val="00C32609"/>
    <w:rsid w:val="00CF10A8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23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3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3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23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3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3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2018-07-23T04:12:00Z</dcterms:created>
  <dcterms:modified xsi:type="dcterms:W3CDTF">2018-07-23T04:12:00Z</dcterms:modified>
</cp:coreProperties>
</file>