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0F5" w:rsidRPr="007150F5" w:rsidRDefault="007150F5" w:rsidP="007150F5">
      <w:pPr>
        <w:jc w:val="center"/>
        <w:rPr>
          <w:rFonts w:ascii="Arial" w:hAnsi="Arial" w:cs="Arial"/>
          <w:sz w:val="28"/>
          <w:szCs w:val="28"/>
        </w:rPr>
      </w:pPr>
      <w:bookmarkStart w:id="0" w:name="_GoBack"/>
      <w:bookmarkEnd w:id="0"/>
      <w:r w:rsidRPr="007150F5">
        <w:rPr>
          <w:rFonts w:ascii="Arial" w:hAnsi="Arial" w:cs="Arial"/>
          <w:sz w:val="28"/>
          <w:szCs w:val="28"/>
        </w:rPr>
        <w:t>Modul Perkuliahan 8</w:t>
      </w:r>
    </w:p>
    <w:p w:rsidR="00FB7E9C" w:rsidRPr="007150F5" w:rsidRDefault="007150F5" w:rsidP="007150F5">
      <w:pPr>
        <w:jc w:val="center"/>
        <w:rPr>
          <w:rFonts w:ascii="Arial" w:hAnsi="Arial" w:cs="Arial"/>
          <w:sz w:val="28"/>
          <w:szCs w:val="28"/>
        </w:rPr>
      </w:pPr>
      <w:r w:rsidRPr="007150F5">
        <w:rPr>
          <w:rFonts w:ascii="Arial" w:hAnsi="Arial" w:cs="Arial"/>
          <w:sz w:val="28"/>
          <w:szCs w:val="28"/>
        </w:rPr>
        <w:t xml:space="preserve"> Psikologi Anak Luar Biasa</w:t>
      </w:r>
    </w:p>
    <w:p w:rsidR="007150F5" w:rsidRPr="007150F5" w:rsidRDefault="007150F5" w:rsidP="007150F5">
      <w:pPr>
        <w:jc w:val="center"/>
        <w:rPr>
          <w:rFonts w:ascii="Arial" w:hAnsi="Arial" w:cs="Arial"/>
          <w:sz w:val="28"/>
          <w:szCs w:val="28"/>
        </w:rPr>
      </w:pPr>
      <w:r w:rsidRPr="007150F5">
        <w:rPr>
          <w:rFonts w:ascii="Arial" w:hAnsi="Arial" w:cs="Arial"/>
          <w:sz w:val="28"/>
          <w:szCs w:val="28"/>
        </w:rPr>
        <w:t>Perkembangan dan Pendidikan Anak Tunawicara</w:t>
      </w:r>
    </w:p>
    <w:p w:rsidR="007150F5" w:rsidRPr="007150F5" w:rsidRDefault="007150F5" w:rsidP="007150F5">
      <w:pPr>
        <w:jc w:val="center"/>
        <w:rPr>
          <w:rFonts w:ascii="Arial" w:hAnsi="Arial" w:cs="Arial"/>
          <w:sz w:val="28"/>
          <w:szCs w:val="28"/>
        </w:rPr>
      </w:pPr>
    </w:p>
    <w:p w:rsidR="007150F5" w:rsidRPr="007150F5" w:rsidRDefault="007150F5" w:rsidP="007150F5">
      <w:pPr>
        <w:jc w:val="center"/>
        <w:rPr>
          <w:rFonts w:ascii="Arial" w:hAnsi="Arial" w:cs="Arial"/>
          <w:sz w:val="24"/>
          <w:szCs w:val="24"/>
        </w:rPr>
      </w:pPr>
    </w:p>
    <w:p w:rsidR="007150F5" w:rsidRPr="007150F5" w:rsidRDefault="007150F5" w:rsidP="007150F5">
      <w:pPr>
        <w:jc w:val="center"/>
        <w:rPr>
          <w:rFonts w:ascii="Arial" w:hAnsi="Arial" w:cs="Arial"/>
          <w:sz w:val="24"/>
          <w:szCs w:val="24"/>
        </w:rPr>
      </w:pPr>
    </w:p>
    <w:p w:rsidR="00C666C4" w:rsidRDefault="007150F5" w:rsidP="007150F5">
      <w:pPr>
        <w:jc w:val="both"/>
        <w:rPr>
          <w:rFonts w:ascii="Arial" w:hAnsi="Arial" w:cs="Arial"/>
          <w:sz w:val="24"/>
          <w:szCs w:val="24"/>
        </w:rPr>
      </w:pPr>
      <w:r w:rsidRPr="007150F5">
        <w:rPr>
          <w:rFonts w:ascii="Arial" w:hAnsi="Arial" w:cs="Arial"/>
          <w:sz w:val="24"/>
          <w:szCs w:val="24"/>
        </w:rPr>
        <w:t xml:space="preserve">Halo semua peserta mata kuliah Psikologi anak luar biasa! Apa kabar? Pada perkuliahan kali ini kita anak sama-sama mempelajari mengenai perkembangan dan pendidikan anak tunawicara. </w:t>
      </w:r>
    </w:p>
    <w:p w:rsidR="007150F5" w:rsidRPr="007150F5" w:rsidRDefault="00C666C4" w:rsidP="007150F5">
      <w:pPr>
        <w:jc w:val="both"/>
        <w:rPr>
          <w:rFonts w:ascii="Arial" w:hAnsi="Arial" w:cs="Arial"/>
          <w:sz w:val="24"/>
          <w:szCs w:val="24"/>
        </w:rPr>
      </w:pPr>
      <w:r>
        <w:rPr>
          <w:rFonts w:ascii="Arial" w:hAnsi="Arial" w:cs="Arial"/>
          <w:sz w:val="24"/>
          <w:szCs w:val="24"/>
        </w:rPr>
        <w:t>Membahas</w:t>
      </w:r>
      <w:r w:rsidR="007150F5" w:rsidRPr="007150F5">
        <w:rPr>
          <w:rFonts w:ascii="Arial" w:hAnsi="Arial" w:cs="Arial"/>
          <w:sz w:val="24"/>
          <w:szCs w:val="24"/>
        </w:rPr>
        <w:t xml:space="preserve"> mengenai anak tunawicara tidak dapat dilepaskan dari gangguan yang disebut tunarungu, karena tunawicara terjadi juga pada anak yang mengalami tunarungu, akibat tidak adanya input suara yang masuk ke dalam pendengaran mereka. Apabila anak tunarungu mengalami ketunarunguan total sejak lahir maka, sejak lahir ia samasekali tidak pernah mendengar suara, sehingga besar kemungkinan akan menjadi tunawicara. Sementara pada anak yang menjadi tunarungu karena kecelakaan, berarti pernah ada input suara yang diterima sebelumnya, maka umumnya mereka mengalami ketunawicaraan, tetapi tidak total. Dalam kehidupan sehari-hari yang penuh dengan interaksi sosial, tentu kesulitan berkomunikasi akan mengganggu kehidupan anak. Maka  pertama-tama kita akan membicarakan terlebih dahulu mengenai komunikasi.</w:t>
      </w:r>
    </w:p>
    <w:p w:rsidR="007150F5" w:rsidRPr="007150F5" w:rsidRDefault="007150F5" w:rsidP="007150F5">
      <w:pPr>
        <w:jc w:val="both"/>
        <w:rPr>
          <w:rFonts w:ascii="Arial" w:hAnsi="Arial" w:cs="Arial"/>
          <w:sz w:val="24"/>
          <w:szCs w:val="24"/>
        </w:rPr>
      </w:pPr>
    </w:p>
    <w:p w:rsidR="007150F5" w:rsidRPr="00C666C4" w:rsidRDefault="007150F5" w:rsidP="007150F5">
      <w:pPr>
        <w:jc w:val="both"/>
        <w:rPr>
          <w:rFonts w:ascii="Arial" w:hAnsi="Arial" w:cs="Arial"/>
          <w:b/>
          <w:sz w:val="24"/>
          <w:szCs w:val="24"/>
        </w:rPr>
      </w:pPr>
      <w:r w:rsidRPr="00C666C4">
        <w:rPr>
          <w:rFonts w:ascii="Arial" w:hAnsi="Arial" w:cs="Arial"/>
          <w:b/>
          <w:sz w:val="24"/>
          <w:szCs w:val="24"/>
        </w:rPr>
        <w:t>Apakah Komunikasi?</w:t>
      </w:r>
    </w:p>
    <w:p w:rsidR="00C666C4" w:rsidRDefault="007150F5" w:rsidP="00C666C4">
      <w:pPr>
        <w:jc w:val="both"/>
        <w:rPr>
          <w:rFonts w:ascii="Arial" w:hAnsi="Arial" w:cs="Arial"/>
          <w:sz w:val="24"/>
          <w:szCs w:val="24"/>
        </w:rPr>
      </w:pPr>
      <w:r w:rsidRPr="007150F5">
        <w:rPr>
          <w:rFonts w:ascii="Arial" w:hAnsi="Arial" w:cs="Arial"/>
          <w:sz w:val="24"/>
          <w:szCs w:val="24"/>
        </w:rPr>
        <w:t>Yang dimaksudkan dengan</w:t>
      </w:r>
      <w:r w:rsidR="00C666C4">
        <w:rPr>
          <w:rFonts w:ascii="Arial" w:hAnsi="Arial" w:cs="Arial"/>
          <w:sz w:val="24"/>
          <w:szCs w:val="24"/>
        </w:rPr>
        <w:t xml:space="preserve"> </w:t>
      </w:r>
      <w:r w:rsidR="00C666C4" w:rsidRPr="00C666C4">
        <w:rPr>
          <w:rFonts w:ascii="Arial" w:hAnsi="Arial" w:cs="Arial"/>
          <w:sz w:val="24"/>
          <w:szCs w:val="24"/>
        </w:rPr>
        <w:t>Komunikasi adalah proses encoding (mengirim pesan dalam bentuk yang dapat dipahami) dan proses decoding (menerima dan memahami pesan.</w:t>
      </w:r>
      <w:r w:rsidR="00C666C4">
        <w:rPr>
          <w:rFonts w:ascii="Arial" w:hAnsi="Arial" w:cs="Arial"/>
          <w:sz w:val="24"/>
          <w:szCs w:val="24"/>
        </w:rPr>
        <w:t xml:space="preserve"> </w:t>
      </w:r>
      <w:r w:rsidR="00C666C4" w:rsidRPr="00C666C4">
        <w:rPr>
          <w:rFonts w:ascii="Arial" w:hAnsi="Arial" w:cs="Arial"/>
          <w:sz w:val="24"/>
          <w:szCs w:val="24"/>
        </w:rPr>
        <w:t xml:space="preserve">Alat </w:t>
      </w:r>
      <w:r w:rsidR="00C666C4">
        <w:rPr>
          <w:rFonts w:ascii="Arial" w:hAnsi="Arial" w:cs="Arial"/>
          <w:sz w:val="24"/>
          <w:szCs w:val="24"/>
        </w:rPr>
        <w:t>untuk ber</w:t>
      </w:r>
      <w:r w:rsidR="00C666C4" w:rsidRPr="00C666C4">
        <w:rPr>
          <w:rFonts w:ascii="Arial" w:hAnsi="Arial" w:cs="Arial"/>
          <w:sz w:val="24"/>
          <w:szCs w:val="24"/>
        </w:rPr>
        <w:t>komunikasi</w:t>
      </w:r>
      <w:r w:rsidR="00C666C4">
        <w:rPr>
          <w:rFonts w:ascii="Arial" w:hAnsi="Arial" w:cs="Arial"/>
          <w:sz w:val="24"/>
          <w:szCs w:val="24"/>
        </w:rPr>
        <w:t xml:space="preserve"> adalah </w:t>
      </w:r>
      <w:r w:rsidR="00C666C4" w:rsidRPr="00C666C4">
        <w:rPr>
          <w:rFonts w:ascii="Arial" w:hAnsi="Arial" w:cs="Arial"/>
          <w:sz w:val="24"/>
          <w:szCs w:val="24"/>
        </w:rPr>
        <w:t>bicara dan bahasa</w:t>
      </w:r>
      <w:r w:rsidR="00C666C4">
        <w:rPr>
          <w:rFonts w:ascii="Arial" w:hAnsi="Arial" w:cs="Arial"/>
          <w:sz w:val="24"/>
          <w:szCs w:val="24"/>
        </w:rPr>
        <w:t xml:space="preserve">. </w:t>
      </w:r>
      <w:r w:rsidR="00C666C4" w:rsidRPr="00C666C4">
        <w:rPr>
          <w:rFonts w:ascii="Arial" w:hAnsi="Arial" w:cs="Arial"/>
          <w:sz w:val="24"/>
          <w:szCs w:val="24"/>
        </w:rPr>
        <w:t>Komunikasi selalu melibatkan pengiriman dan penerimaan berita, tetapi tidak selalu melibatkan bahasa, misal</w:t>
      </w:r>
      <w:r w:rsidR="00C666C4">
        <w:rPr>
          <w:rFonts w:ascii="Arial" w:hAnsi="Arial" w:cs="Arial"/>
          <w:sz w:val="24"/>
          <w:szCs w:val="24"/>
        </w:rPr>
        <w:t>nya</w:t>
      </w:r>
      <w:r w:rsidR="00C666C4" w:rsidRPr="00C666C4">
        <w:rPr>
          <w:rFonts w:ascii="Arial" w:hAnsi="Arial" w:cs="Arial"/>
          <w:sz w:val="24"/>
          <w:szCs w:val="24"/>
        </w:rPr>
        <w:t>: komunikasi nonverbal</w:t>
      </w:r>
      <w:r w:rsidR="00C666C4">
        <w:rPr>
          <w:rFonts w:ascii="Arial" w:hAnsi="Arial" w:cs="Arial"/>
          <w:sz w:val="24"/>
          <w:szCs w:val="24"/>
        </w:rPr>
        <w:t xml:space="preserve">. Sebagai </w:t>
      </w:r>
      <w:r w:rsidR="00C666C4" w:rsidRPr="00C666C4">
        <w:rPr>
          <w:rFonts w:ascii="Arial" w:hAnsi="Arial" w:cs="Arial"/>
          <w:sz w:val="24"/>
          <w:szCs w:val="24"/>
        </w:rPr>
        <w:t>contoh: saat anak kecil menunjuk sesuatu, kita mengetahui apa yang ia inginkan.</w:t>
      </w:r>
    </w:p>
    <w:p w:rsidR="00C666C4" w:rsidRPr="00C666C4" w:rsidRDefault="00C666C4" w:rsidP="00C666C4">
      <w:pPr>
        <w:jc w:val="both"/>
        <w:rPr>
          <w:rFonts w:ascii="Arial" w:hAnsi="Arial" w:cs="Arial"/>
          <w:sz w:val="24"/>
          <w:szCs w:val="24"/>
        </w:rPr>
      </w:pPr>
    </w:p>
    <w:p w:rsidR="00C666C4" w:rsidRDefault="00C666C4" w:rsidP="00C666C4">
      <w:pPr>
        <w:jc w:val="both"/>
        <w:rPr>
          <w:rFonts w:ascii="Arial" w:hAnsi="Arial" w:cs="Arial"/>
          <w:sz w:val="24"/>
          <w:szCs w:val="24"/>
        </w:rPr>
      </w:pPr>
      <w:r w:rsidRPr="00C666C4">
        <w:rPr>
          <w:rFonts w:ascii="Arial" w:hAnsi="Arial" w:cs="Arial"/>
          <w:b/>
          <w:sz w:val="24"/>
          <w:szCs w:val="24"/>
        </w:rPr>
        <w:t xml:space="preserve">Kapan komunikasi menjadi masalah? </w:t>
      </w:r>
    </w:p>
    <w:p w:rsidR="007150F5" w:rsidRDefault="00C666C4" w:rsidP="00C666C4">
      <w:pPr>
        <w:jc w:val="both"/>
        <w:rPr>
          <w:rFonts w:ascii="Arial" w:hAnsi="Arial" w:cs="Arial"/>
          <w:sz w:val="24"/>
          <w:szCs w:val="24"/>
        </w:rPr>
      </w:pPr>
      <w:r w:rsidRPr="00C666C4">
        <w:rPr>
          <w:rFonts w:ascii="Arial" w:hAnsi="Arial" w:cs="Arial"/>
          <w:sz w:val="24"/>
          <w:szCs w:val="24"/>
        </w:rPr>
        <w:t>Saat anak tidak bisa mengungkapkan sesuatu secara verbal (karena saat anak makin besar, kebutuhan makin kompleks</w:t>
      </w:r>
      <w:r>
        <w:rPr>
          <w:rFonts w:ascii="Arial" w:hAnsi="Arial" w:cs="Arial"/>
          <w:sz w:val="24"/>
          <w:szCs w:val="24"/>
        </w:rPr>
        <w:t xml:space="preserve">. Hal inilah yang seringkali dikaitkan dengan </w:t>
      </w:r>
      <w:r w:rsidRPr="00C666C4">
        <w:rPr>
          <w:rFonts w:ascii="Arial" w:hAnsi="Arial" w:cs="Arial"/>
          <w:sz w:val="24"/>
          <w:szCs w:val="24"/>
        </w:rPr>
        <w:t>kelainan bicara dan bahasa.</w:t>
      </w:r>
    </w:p>
    <w:p w:rsidR="00C666C4" w:rsidRDefault="00C666C4" w:rsidP="00C666C4">
      <w:pPr>
        <w:jc w:val="both"/>
        <w:rPr>
          <w:rFonts w:ascii="Arial" w:hAnsi="Arial" w:cs="Arial"/>
          <w:sz w:val="24"/>
          <w:szCs w:val="24"/>
        </w:rPr>
      </w:pPr>
    </w:p>
    <w:p w:rsidR="00C666C4" w:rsidRDefault="00C666C4" w:rsidP="00C666C4">
      <w:pPr>
        <w:jc w:val="both"/>
        <w:rPr>
          <w:rFonts w:ascii="Arial" w:hAnsi="Arial" w:cs="Arial"/>
          <w:b/>
          <w:sz w:val="24"/>
          <w:szCs w:val="24"/>
        </w:rPr>
      </w:pPr>
    </w:p>
    <w:p w:rsidR="00C666C4" w:rsidRDefault="00C666C4" w:rsidP="00C666C4">
      <w:pPr>
        <w:jc w:val="both"/>
        <w:rPr>
          <w:rFonts w:ascii="Arial" w:hAnsi="Arial" w:cs="Arial"/>
          <w:b/>
          <w:sz w:val="24"/>
          <w:szCs w:val="24"/>
        </w:rPr>
      </w:pPr>
      <w:r w:rsidRPr="00C666C4">
        <w:rPr>
          <w:rFonts w:ascii="Arial" w:hAnsi="Arial" w:cs="Arial"/>
          <w:b/>
          <w:sz w:val="24"/>
          <w:szCs w:val="24"/>
        </w:rPr>
        <w:lastRenderedPageBreak/>
        <w:t>Kelainan Bahasa dan Bicara</w:t>
      </w:r>
    </w:p>
    <w:p w:rsidR="00C666C4" w:rsidRDefault="00C666C4" w:rsidP="00C666C4">
      <w:pPr>
        <w:jc w:val="both"/>
        <w:rPr>
          <w:rFonts w:ascii="Arial" w:hAnsi="Arial" w:cs="Arial"/>
          <w:sz w:val="24"/>
          <w:szCs w:val="24"/>
        </w:rPr>
      </w:pPr>
      <w:r>
        <w:rPr>
          <w:rFonts w:ascii="Arial" w:hAnsi="Arial" w:cs="Arial"/>
          <w:sz w:val="24"/>
          <w:szCs w:val="24"/>
        </w:rPr>
        <w:t>Secara umum, kelainan bicara dan bahasa a</w:t>
      </w:r>
      <w:r w:rsidRPr="00C666C4">
        <w:rPr>
          <w:rFonts w:ascii="Arial" w:hAnsi="Arial" w:cs="Arial"/>
          <w:sz w:val="24"/>
          <w:szCs w:val="24"/>
        </w:rPr>
        <w:t>dalah hambatan dalam komunikasi verbal yang efektif, sedemikian rupa sehingga pemahaman akan bahasa yang diucapkan berkurang (dalam Mangunsong, 2009).</w:t>
      </w:r>
      <w:r>
        <w:rPr>
          <w:rFonts w:ascii="Arial" w:hAnsi="Arial" w:cs="Arial"/>
          <w:sz w:val="24"/>
          <w:szCs w:val="24"/>
        </w:rPr>
        <w:t xml:space="preserve"> </w:t>
      </w:r>
      <w:r w:rsidRPr="00C666C4">
        <w:rPr>
          <w:rFonts w:ascii="Arial" w:hAnsi="Arial" w:cs="Arial"/>
          <w:sz w:val="24"/>
          <w:szCs w:val="24"/>
        </w:rPr>
        <w:t>Manifestasi kelainan bicara dapat dalam bentuk-bentuk yang berbeda  seperti terlambat belajar bicara, pemakaian bahasa di bawah usia, keganjilan dalam artikulasi, penggunaan bahasa yang aneh, gagap, intonasi suara atau kualitas suara yang lain dari biasanya, ketidakmampuan untuk menggunakan kata-kata yang tepat, ekspresi diri yang buruk, sedikit bicara atau secara keseluruhan kurang bicara.</w:t>
      </w:r>
    </w:p>
    <w:p w:rsidR="00C666C4" w:rsidRDefault="00C666C4" w:rsidP="00C666C4">
      <w:pPr>
        <w:jc w:val="both"/>
        <w:rPr>
          <w:rFonts w:ascii="Arial" w:hAnsi="Arial" w:cs="Arial"/>
          <w:sz w:val="24"/>
          <w:szCs w:val="24"/>
        </w:rPr>
      </w:pPr>
    </w:p>
    <w:p w:rsidR="00C666C4" w:rsidRDefault="00C666C4" w:rsidP="00C666C4">
      <w:pPr>
        <w:jc w:val="both"/>
        <w:rPr>
          <w:rFonts w:ascii="Arial" w:hAnsi="Arial" w:cs="Arial"/>
          <w:b/>
          <w:sz w:val="24"/>
          <w:szCs w:val="24"/>
        </w:rPr>
      </w:pPr>
      <w:r w:rsidRPr="00C666C4">
        <w:rPr>
          <w:rFonts w:ascii="Arial" w:hAnsi="Arial" w:cs="Arial"/>
          <w:b/>
          <w:sz w:val="24"/>
          <w:szCs w:val="24"/>
        </w:rPr>
        <w:t>Batasan Kelainan Bicara dan Bahasa</w:t>
      </w:r>
    </w:p>
    <w:p w:rsidR="00C666C4" w:rsidRPr="00C666C4" w:rsidRDefault="00C666C4" w:rsidP="00C666C4">
      <w:pPr>
        <w:jc w:val="both"/>
        <w:rPr>
          <w:rFonts w:ascii="Arial" w:hAnsi="Arial" w:cs="Arial"/>
          <w:sz w:val="24"/>
          <w:szCs w:val="24"/>
        </w:rPr>
      </w:pPr>
      <w:r w:rsidRPr="00C666C4">
        <w:rPr>
          <w:rFonts w:ascii="Arial" w:hAnsi="Arial" w:cs="Arial"/>
          <w:sz w:val="24"/>
          <w:szCs w:val="24"/>
        </w:rPr>
        <w:t>Berdasarkan kategori yang dikemukakan oleh American Speech-Language Hearing Association (Hallahan dan Kauffman, dalam Mangunsong, 2009), kelainan bicara digolongkan sebagai berikut:</w:t>
      </w:r>
    </w:p>
    <w:p w:rsidR="00C666C4" w:rsidRPr="00C666C4" w:rsidRDefault="00C666C4" w:rsidP="00C666C4">
      <w:pPr>
        <w:pStyle w:val="ListParagraph"/>
        <w:numPr>
          <w:ilvl w:val="0"/>
          <w:numId w:val="1"/>
        </w:numPr>
        <w:jc w:val="both"/>
        <w:rPr>
          <w:rFonts w:ascii="Arial" w:hAnsi="Arial" w:cs="Arial"/>
          <w:sz w:val="24"/>
          <w:szCs w:val="24"/>
        </w:rPr>
      </w:pPr>
      <w:r w:rsidRPr="00C666C4">
        <w:rPr>
          <w:rFonts w:ascii="Arial" w:hAnsi="Arial" w:cs="Arial"/>
          <w:sz w:val="24"/>
          <w:szCs w:val="24"/>
        </w:rPr>
        <w:t>Kelainan komunikasi:</w:t>
      </w:r>
    </w:p>
    <w:p w:rsidR="00C666C4" w:rsidRDefault="00C666C4" w:rsidP="00C666C4">
      <w:pPr>
        <w:pStyle w:val="ListParagraph"/>
        <w:numPr>
          <w:ilvl w:val="0"/>
          <w:numId w:val="2"/>
        </w:numPr>
        <w:jc w:val="both"/>
        <w:rPr>
          <w:rFonts w:ascii="Arial" w:hAnsi="Arial" w:cs="Arial"/>
          <w:sz w:val="24"/>
          <w:szCs w:val="24"/>
        </w:rPr>
      </w:pPr>
      <w:r w:rsidRPr="00C666C4">
        <w:rPr>
          <w:rFonts w:ascii="Arial" w:hAnsi="Arial" w:cs="Arial"/>
          <w:sz w:val="24"/>
          <w:szCs w:val="24"/>
        </w:rPr>
        <w:t>Kelainan bicara</w:t>
      </w:r>
      <w:r>
        <w:rPr>
          <w:rFonts w:ascii="Arial" w:hAnsi="Arial" w:cs="Arial"/>
          <w:sz w:val="24"/>
          <w:szCs w:val="24"/>
        </w:rPr>
        <w:t xml:space="preserve"> yaitu:</w:t>
      </w:r>
    </w:p>
    <w:p w:rsidR="00C666C4" w:rsidRPr="00C666C4" w:rsidRDefault="00C666C4" w:rsidP="00C666C4">
      <w:pPr>
        <w:pStyle w:val="ListParagraph"/>
        <w:jc w:val="both"/>
        <w:rPr>
          <w:rFonts w:ascii="Arial" w:hAnsi="Arial" w:cs="Arial"/>
          <w:sz w:val="24"/>
          <w:szCs w:val="24"/>
        </w:rPr>
      </w:pPr>
      <w:r>
        <w:rPr>
          <w:rFonts w:ascii="Arial" w:hAnsi="Arial" w:cs="Arial"/>
          <w:sz w:val="24"/>
          <w:szCs w:val="24"/>
        </w:rPr>
        <w:t xml:space="preserve">- </w:t>
      </w:r>
      <w:r w:rsidRPr="00C666C4">
        <w:rPr>
          <w:rFonts w:ascii="Arial" w:hAnsi="Arial" w:cs="Arial"/>
          <w:sz w:val="24"/>
          <w:szCs w:val="24"/>
        </w:rPr>
        <w:t>kelainan suara</w:t>
      </w:r>
    </w:p>
    <w:p w:rsidR="00C666C4" w:rsidRDefault="00C666C4" w:rsidP="00C666C4">
      <w:pPr>
        <w:pStyle w:val="ListParagraph"/>
        <w:jc w:val="both"/>
        <w:rPr>
          <w:rFonts w:ascii="Arial" w:hAnsi="Arial" w:cs="Arial"/>
          <w:sz w:val="24"/>
          <w:szCs w:val="24"/>
        </w:rPr>
      </w:pPr>
      <w:r>
        <w:rPr>
          <w:rFonts w:ascii="Arial" w:hAnsi="Arial" w:cs="Arial"/>
          <w:sz w:val="24"/>
          <w:szCs w:val="24"/>
        </w:rPr>
        <w:t xml:space="preserve">- </w:t>
      </w:r>
      <w:r w:rsidRPr="00C666C4">
        <w:rPr>
          <w:rFonts w:ascii="Arial" w:hAnsi="Arial" w:cs="Arial"/>
          <w:sz w:val="24"/>
          <w:szCs w:val="24"/>
        </w:rPr>
        <w:t>kelainan artikulasi</w:t>
      </w:r>
    </w:p>
    <w:p w:rsidR="00C666C4" w:rsidRDefault="00C666C4" w:rsidP="00C666C4">
      <w:pPr>
        <w:pStyle w:val="ListParagraph"/>
        <w:jc w:val="both"/>
        <w:rPr>
          <w:rFonts w:ascii="Arial" w:hAnsi="Arial" w:cs="Arial"/>
          <w:sz w:val="24"/>
          <w:szCs w:val="24"/>
        </w:rPr>
      </w:pPr>
      <w:r>
        <w:rPr>
          <w:rFonts w:ascii="Arial" w:hAnsi="Arial" w:cs="Arial"/>
          <w:sz w:val="24"/>
          <w:szCs w:val="24"/>
        </w:rPr>
        <w:t xml:space="preserve">- </w:t>
      </w:r>
      <w:r w:rsidRPr="00C666C4">
        <w:rPr>
          <w:rFonts w:ascii="Arial" w:hAnsi="Arial" w:cs="Arial"/>
          <w:sz w:val="24"/>
          <w:szCs w:val="24"/>
        </w:rPr>
        <w:t xml:space="preserve"> gangguan kelancaran bicara</w:t>
      </w:r>
    </w:p>
    <w:p w:rsidR="00C666C4" w:rsidRDefault="00C666C4" w:rsidP="00C666C4">
      <w:pPr>
        <w:pStyle w:val="ListParagraph"/>
        <w:jc w:val="both"/>
        <w:rPr>
          <w:rFonts w:ascii="Arial" w:hAnsi="Arial" w:cs="Arial"/>
          <w:sz w:val="24"/>
          <w:szCs w:val="24"/>
        </w:rPr>
      </w:pPr>
    </w:p>
    <w:p w:rsidR="00C666C4" w:rsidRDefault="00C666C4" w:rsidP="00C666C4">
      <w:pPr>
        <w:pStyle w:val="ListParagraph"/>
        <w:numPr>
          <w:ilvl w:val="0"/>
          <w:numId w:val="2"/>
        </w:numPr>
        <w:jc w:val="both"/>
        <w:rPr>
          <w:rFonts w:ascii="Arial" w:hAnsi="Arial" w:cs="Arial"/>
          <w:sz w:val="24"/>
          <w:szCs w:val="24"/>
        </w:rPr>
      </w:pPr>
      <w:r w:rsidRPr="00C666C4">
        <w:rPr>
          <w:rFonts w:ascii="Arial" w:hAnsi="Arial" w:cs="Arial"/>
          <w:sz w:val="24"/>
          <w:szCs w:val="24"/>
        </w:rPr>
        <w:t>Kelainan bahasa:</w:t>
      </w:r>
    </w:p>
    <w:p w:rsidR="00C666C4" w:rsidRDefault="00C666C4" w:rsidP="00C666C4">
      <w:pPr>
        <w:pStyle w:val="ListParagraph"/>
        <w:numPr>
          <w:ilvl w:val="0"/>
          <w:numId w:val="3"/>
        </w:numPr>
        <w:jc w:val="both"/>
        <w:rPr>
          <w:rFonts w:ascii="Arial" w:hAnsi="Arial" w:cs="Arial"/>
          <w:sz w:val="24"/>
          <w:szCs w:val="24"/>
        </w:rPr>
      </w:pPr>
      <w:r w:rsidRPr="00C666C4">
        <w:rPr>
          <w:rFonts w:ascii="Arial" w:hAnsi="Arial" w:cs="Arial"/>
          <w:sz w:val="24"/>
          <w:szCs w:val="24"/>
        </w:rPr>
        <w:t xml:space="preserve"> bentuk bahasa</w:t>
      </w:r>
    </w:p>
    <w:p w:rsidR="00C666C4" w:rsidRDefault="00C666C4" w:rsidP="00C666C4">
      <w:pPr>
        <w:pStyle w:val="ListParagraph"/>
        <w:numPr>
          <w:ilvl w:val="0"/>
          <w:numId w:val="3"/>
        </w:numPr>
        <w:jc w:val="both"/>
        <w:rPr>
          <w:rFonts w:ascii="Arial" w:hAnsi="Arial" w:cs="Arial"/>
          <w:sz w:val="24"/>
          <w:szCs w:val="24"/>
        </w:rPr>
      </w:pPr>
      <w:r w:rsidRPr="00C666C4">
        <w:rPr>
          <w:rFonts w:ascii="Arial" w:hAnsi="Arial" w:cs="Arial"/>
          <w:sz w:val="24"/>
          <w:szCs w:val="24"/>
        </w:rPr>
        <w:t xml:space="preserve"> isi bahasa</w:t>
      </w:r>
    </w:p>
    <w:p w:rsidR="00C666C4" w:rsidRPr="003E7628" w:rsidRDefault="00C666C4" w:rsidP="003E7628">
      <w:pPr>
        <w:pStyle w:val="ListParagraph"/>
        <w:numPr>
          <w:ilvl w:val="0"/>
          <w:numId w:val="3"/>
        </w:numPr>
        <w:jc w:val="both"/>
        <w:rPr>
          <w:rFonts w:ascii="Arial" w:hAnsi="Arial" w:cs="Arial"/>
          <w:sz w:val="24"/>
          <w:szCs w:val="24"/>
        </w:rPr>
      </w:pPr>
      <w:r w:rsidRPr="00C666C4">
        <w:rPr>
          <w:rFonts w:ascii="Arial" w:hAnsi="Arial" w:cs="Arial"/>
          <w:sz w:val="24"/>
          <w:szCs w:val="24"/>
        </w:rPr>
        <w:t>fungsi bahas</w:t>
      </w:r>
      <w:r w:rsidR="003E7628">
        <w:rPr>
          <w:rFonts w:ascii="Arial" w:hAnsi="Arial" w:cs="Arial"/>
          <w:sz w:val="24"/>
          <w:szCs w:val="24"/>
        </w:rPr>
        <w:t>a</w:t>
      </w:r>
    </w:p>
    <w:p w:rsidR="00C666C4" w:rsidRDefault="00C666C4" w:rsidP="00C666C4">
      <w:pPr>
        <w:pStyle w:val="ListParagraph"/>
        <w:jc w:val="both"/>
        <w:rPr>
          <w:rFonts w:ascii="Arial" w:hAnsi="Arial" w:cs="Arial"/>
          <w:sz w:val="24"/>
          <w:szCs w:val="24"/>
        </w:rPr>
      </w:pPr>
    </w:p>
    <w:p w:rsidR="00C666C4" w:rsidRPr="003E7628" w:rsidRDefault="00C666C4" w:rsidP="00C666C4">
      <w:pPr>
        <w:pStyle w:val="ListParagraph"/>
        <w:numPr>
          <w:ilvl w:val="0"/>
          <w:numId w:val="1"/>
        </w:numPr>
        <w:jc w:val="both"/>
        <w:rPr>
          <w:rFonts w:ascii="Arial" w:hAnsi="Arial" w:cs="Arial"/>
          <w:sz w:val="24"/>
          <w:szCs w:val="24"/>
        </w:rPr>
      </w:pPr>
      <w:r w:rsidRPr="003E7628">
        <w:rPr>
          <w:rFonts w:ascii="Arial" w:hAnsi="Arial" w:cs="Arial"/>
          <w:sz w:val="24"/>
          <w:szCs w:val="24"/>
        </w:rPr>
        <w:t>Variasi dalam komunikasi:</w:t>
      </w:r>
    </w:p>
    <w:p w:rsidR="00C666C4" w:rsidRDefault="00C666C4" w:rsidP="003E7628">
      <w:pPr>
        <w:pStyle w:val="ListParagraph"/>
        <w:numPr>
          <w:ilvl w:val="0"/>
          <w:numId w:val="4"/>
        </w:numPr>
        <w:jc w:val="both"/>
        <w:rPr>
          <w:rFonts w:ascii="Arial" w:hAnsi="Arial" w:cs="Arial"/>
          <w:sz w:val="24"/>
          <w:szCs w:val="24"/>
        </w:rPr>
      </w:pPr>
      <w:r w:rsidRPr="003E7628">
        <w:rPr>
          <w:rFonts w:ascii="Arial" w:hAnsi="Arial" w:cs="Arial"/>
          <w:sz w:val="24"/>
          <w:szCs w:val="24"/>
        </w:rPr>
        <w:t>Perbedaan komunikasi/ dialek</w:t>
      </w:r>
    </w:p>
    <w:p w:rsidR="00C666C4" w:rsidRDefault="00C666C4" w:rsidP="00C666C4">
      <w:pPr>
        <w:pStyle w:val="ListParagraph"/>
        <w:numPr>
          <w:ilvl w:val="0"/>
          <w:numId w:val="4"/>
        </w:numPr>
        <w:jc w:val="both"/>
        <w:rPr>
          <w:rFonts w:ascii="Arial" w:hAnsi="Arial" w:cs="Arial"/>
          <w:sz w:val="24"/>
          <w:szCs w:val="24"/>
        </w:rPr>
      </w:pPr>
      <w:r w:rsidRPr="003E7628">
        <w:rPr>
          <w:rFonts w:ascii="Arial" w:hAnsi="Arial" w:cs="Arial"/>
          <w:sz w:val="24"/>
          <w:szCs w:val="24"/>
        </w:rPr>
        <w:t>Komunikasi tambahan (augmentative communication systems)</w:t>
      </w:r>
    </w:p>
    <w:p w:rsidR="003E7628" w:rsidRDefault="003E7628" w:rsidP="003E7628">
      <w:pPr>
        <w:jc w:val="both"/>
        <w:rPr>
          <w:rFonts w:ascii="Arial" w:hAnsi="Arial" w:cs="Arial"/>
          <w:sz w:val="24"/>
          <w:szCs w:val="24"/>
        </w:rPr>
      </w:pPr>
      <w:r>
        <w:rPr>
          <w:rFonts w:ascii="Arial" w:hAnsi="Arial" w:cs="Arial"/>
          <w:sz w:val="24"/>
          <w:szCs w:val="24"/>
        </w:rPr>
        <w:t>Selanjutnya akan dibahas mengenai masing-masing istilah satu persatu, agar diperoleh gambaran yang jelas mengenai perbedaan satu istilah dengan istilah yang lain.</w:t>
      </w:r>
    </w:p>
    <w:p w:rsidR="003E7628" w:rsidRDefault="003E7628" w:rsidP="003E7628">
      <w:pPr>
        <w:jc w:val="both"/>
        <w:rPr>
          <w:rFonts w:ascii="Arial" w:hAnsi="Arial" w:cs="Arial"/>
          <w:sz w:val="24"/>
          <w:szCs w:val="24"/>
        </w:rPr>
      </w:pPr>
    </w:p>
    <w:p w:rsidR="003E7628" w:rsidRPr="00BC5917" w:rsidRDefault="003E7628" w:rsidP="00BC5917">
      <w:pPr>
        <w:pStyle w:val="ListParagraph"/>
        <w:numPr>
          <w:ilvl w:val="0"/>
          <w:numId w:val="6"/>
        </w:numPr>
        <w:jc w:val="both"/>
        <w:rPr>
          <w:rFonts w:ascii="Arial" w:hAnsi="Arial" w:cs="Arial"/>
          <w:b/>
          <w:sz w:val="24"/>
          <w:szCs w:val="24"/>
        </w:rPr>
      </w:pPr>
      <w:r w:rsidRPr="00BC5917">
        <w:rPr>
          <w:rFonts w:ascii="Arial" w:hAnsi="Arial" w:cs="Arial"/>
          <w:b/>
          <w:sz w:val="24"/>
          <w:szCs w:val="24"/>
        </w:rPr>
        <w:t>Kelainan Suara</w:t>
      </w:r>
    </w:p>
    <w:p w:rsidR="003E7628" w:rsidRDefault="003E7628" w:rsidP="003E7628">
      <w:pPr>
        <w:jc w:val="both"/>
        <w:rPr>
          <w:rFonts w:ascii="Arial" w:hAnsi="Arial" w:cs="Arial"/>
          <w:sz w:val="24"/>
          <w:szCs w:val="24"/>
        </w:rPr>
      </w:pPr>
      <w:r w:rsidRPr="003E7628">
        <w:rPr>
          <w:rFonts w:ascii="Arial" w:hAnsi="Arial" w:cs="Arial"/>
          <w:sz w:val="24"/>
          <w:szCs w:val="24"/>
        </w:rPr>
        <w:t>Salah satu aspek dari ekspresi verbal adalah kualitas suara pembicara.</w:t>
      </w:r>
      <w:r>
        <w:rPr>
          <w:rFonts w:ascii="Arial" w:hAnsi="Arial" w:cs="Arial"/>
          <w:sz w:val="24"/>
          <w:szCs w:val="24"/>
        </w:rPr>
        <w:t xml:space="preserve"> </w:t>
      </w:r>
      <w:r w:rsidRPr="003E7628">
        <w:rPr>
          <w:rFonts w:ascii="Arial" w:hAnsi="Arial" w:cs="Arial"/>
          <w:sz w:val="24"/>
          <w:szCs w:val="24"/>
        </w:rPr>
        <w:t>Bicara normal memiliki variasi dalam nada, alunan, dan volume suara yang sesuai.</w:t>
      </w:r>
      <w:r>
        <w:rPr>
          <w:rFonts w:ascii="Arial" w:hAnsi="Arial" w:cs="Arial"/>
          <w:sz w:val="24"/>
          <w:szCs w:val="24"/>
        </w:rPr>
        <w:t xml:space="preserve">  </w:t>
      </w:r>
      <w:r w:rsidRPr="003E7628">
        <w:rPr>
          <w:rFonts w:ascii="Arial" w:hAnsi="Arial" w:cs="Arial"/>
          <w:sz w:val="24"/>
          <w:szCs w:val="24"/>
        </w:rPr>
        <w:t xml:space="preserve">Pada beberapa orang, pola control dan variasinya terganggu sehingga kualitas suara terlalu keras atau terlalu lembut, terlalu rendah atau terlalu tinggi nadanya atau terlalu stereotipi (datar). </w:t>
      </w:r>
      <w:r>
        <w:rPr>
          <w:rFonts w:ascii="Arial" w:hAnsi="Arial" w:cs="Arial"/>
          <w:sz w:val="24"/>
          <w:szCs w:val="24"/>
        </w:rPr>
        <w:t>Sebagaimana kelainan bicara lainnya, k</w:t>
      </w:r>
      <w:r w:rsidRPr="003E7628">
        <w:rPr>
          <w:rFonts w:ascii="Arial" w:hAnsi="Arial" w:cs="Arial"/>
          <w:sz w:val="24"/>
          <w:szCs w:val="24"/>
        </w:rPr>
        <w:t>elainan ini dapat juga terjadi pada perkembangan normal, misal: pada anak laki-laki yang beranjak remaja</w:t>
      </w:r>
      <w:r>
        <w:rPr>
          <w:rFonts w:ascii="Arial" w:hAnsi="Arial" w:cs="Arial"/>
          <w:sz w:val="24"/>
          <w:szCs w:val="24"/>
        </w:rPr>
        <w:t xml:space="preserve">. Tetapi waspadailah  anak- anak </w:t>
      </w:r>
      <w:r>
        <w:rPr>
          <w:rFonts w:ascii="Arial" w:hAnsi="Arial" w:cs="Arial"/>
          <w:sz w:val="24"/>
          <w:szCs w:val="24"/>
        </w:rPr>
        <w:lastRenderedPageBreak/>
        <w:t>yang pengucapannya keras/ lemah, kualitas suara, kelancaran bicara, dan rentang ekspresinya berbeda dengan teman sebaya mereka. m</w:t>
      </w:r>
      <w:r w:rsidRPr="003E7628">
        <w:rPr>
          <w:rFonts w:ascii="Arial" w:hAnsi="Arial" w:cs="Arial"/>
          <w:sz w:val="24"/>
          <w:szCs w:val="24"/>
        </w:rPr>
        <w:t>ungkin saja anak yang memiliki pengucapan, keras/ lemah, kualitas suara, kelancara</w:t>
      </w:r>
      <w:r>
        <w:rPr>
          <w:rFonts w:ascii="Arial" w:hAnsi="Arial" w:cs="Arial"/>
          <w:sz w:val="24"/>
          <w:szCs w:val="24"/>
        </w:rPr>
        <w:t xml:space="preserve">n </w:t>
      </w:r>
      <w:r w:rsidRPr="003E7628">
        <w:rPr>
          <w:rFonts w:ascii="Arial" w:hAnsi="Arial" w:cs="Arial"/>
          <w:sz w:val="24"/>
          <w:szCs w:val="24"/>
        </w:rPr>
        <w:t>bicara, dan yang jarang bicara bukan pemalu tetapi memang memiliki kesulitan berbahasa (Woolfolk dalam Mangunsong, 2009)</w:t>
      </w:r>
      <w:r w:rsidR="003D3118">
        <w:rPr>
          <w:rFonts w:ascii="Arial" w:hAnsi="Arial" w:cs="Arial"/>
          <w:sz w:val="24"/>
          <w:szCs w:val="24"/>
        </w:rPr>
        <w:t>.</w:t>
      </w:r>
    </w:p>
    <w:p w:rsidR="00BC5917" w:rsidRDefault="00BC5917" w:rsidP="003E7628">
      <w:pPr>
        <w:jc w:val="both"/>
        <w:rPr>
          <w:rFonts w:ascii="Arial" w:hAnsi="Arial" w:cs="Arial"/>
          <w:sz w:val="24"/>
          <w:szCs w:val="24"/>
        </w:rPr>
      </w:pPr>
    </w:p>
    <w:p w:rsidR="00BC5917" w:rsidRPr="00BC5917" w:rsidRDefault="00BC5917" w:rsidP="00BC5917">
      <w:pPr>
        <w:pStyle w:val="ListParagraph"/>
        <w:numPr>
          <w:ilvl w:val="0"/>
          <w:numId w:val="6"/>
        </w:numPr>
        <w:jc w:val="both"/>
        <w:rPr>
          <w:rFonts w:ascii="Arial" w:hAnsi="Arial" w:cs="Arial"/>
          <w:b/>
          <w:sz w:val="24"/>
          <w:szCs w:val="24"/>
        </w:rPr>
      </w:pPr>
      <w:r w:rsidRPr="00BC5917">
        <w:rPr>
          <w:rFonts w:ascii="Arial" w:hAnsi="Arial" w:cs="Arial"/>
          <w:b/>
          <w:sz w:val="24"/>
          <w:szCs w:val="24"/>
        </w:rPr>
        <w:t>Kelainan Artikulasi</w:t>
      </w:r>
    </w:p>
    <w:p w:rsidR="00BC5917" w:rsidRPr="00BC5917" w:rsidRDefault="00BC5917" w:rsidP="00BC5917">
      <w:pPr>
        <w:jc w:val="both"/>
        <w:rPr>
          <w:rFonts w:ascii="Arial" w:hAnsi="Arial" w:cs="Arial"/>
          <w:sz w:val="24"/>
          <w:szCs w:val="24"/>
        </w:rPr>
      </w:pPr>
      <w:r w:rsidRPr="00BC5917">
        <w:rPr>
          <w:rFonts w:ascii="Arial" w:hAnsi="Arial" w:cs="Arial"/>
          <w:sz w:val="24"/>
          <w:szCs w:val="24"/>
        </w:rPr>
        <w:t>Cartwright, Cartwright &amp;Ward, 1981 (dalam Mangunsong, 2009) mengatakan bahwa kelainan artikulasi meliputi:</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kesalahan-kesalahan mendistorsikan bunyi kata (shup untuk sup)</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mensubstitusikan bunyi suatu kata dengan lainnya (cenang untuk senang)</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menambahkan bunyi yang tidak relevan terhadap suatu kata (ider untuk ide), atau menghilangkan bunyi yang tidak relevan pada sebuah kata (sa-it untuk sakit)</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Lisping/ suatu bunyi digantikan dengan bunyi lain (huruf s diucapkan sh sehingga sulit menjadi shulit).</w:t>
      </w:r>
    </w:p>
    <w:p w:rsidR="00BC5917" w:rsidRDefault="00BC5917" w:rsidP="00BC5917">
      <w:pPr>
        <w:pStyle w:val="ListParagraph"/>
        <w:numPr>
          <w:ilvl w:val="0"/>
          <w:numId w:val="5"/>
        </w:numPr>
        <w:jc w:val="both"/>
        <w:rPr>
          <w:rFonts w:ascii="Arial" w:hAnsi="Arial" w:cs="Arial"/>
          <w:sz w:val="24"/>
          <w:szCs w:val="24"/>
        </w:rPr>
      </w:pPr>
      <w:r w:rsidRPr="00BC5917">
        <w:rPr>
          <w:rFonts w:ascii="Arial" w:hAnsi="Arial" w:cs="Arial"/>
          <w:sz w:val="24"/>
          <w:szCs w:val="24"/>
        </w:rPr>
        <w:t>Lalling (r dan l didistorsikan)</w:t>
      </w:r>
    </w:p>
    <w:p w:rsidR="00BC5917" w:rsidRDefault="00BC5917" w:rsidP="00BC5917">
      <w:pPr>
        <w:jc w:val="both"/>
        <w:rPr>
          <w:rFonts w:ascii="Arial" w:hAnsi="Arial" w:cs="Arial"/>
          <w:sz w:val="24"/>
          <w:szCs w:val="24"/>
        </w:rPr>
      </w:pPr>
      <w:r w:rsidRPr="00BC5917">
        <w:rPr>
          <w:rFonts w:ascii="Arial" w:hAnsi="Arial" w:cs="Arial"/>
          <w:sz w:val="24"/>
          <w:szCs w:val="24"/>
        </w:rPr>
        <w:t xml:space="preserve">Masalah-masalah dalam artikulasi adalah karakteristik umum yang mu ncul dalam perkembangan bicara dan semua anak melakukannya saat belajar bicara. </w:t>
      </w:r>
      <w:r>
        <w:rPr>
          <w:rFonts w:ascii="Arial" w:hAnsi="Arial" w:cs="Arial"/>
          <w:sz w:val="24"/>
          <w:szCs w:val="24"/>
        </w:rPr>
        <w:t>Semua anak memproduksinya sewaktu belajar bicara, m</w:t>
      </w:r>
      <w:r w:rsidRPr="00BC5917">
        <w:rPr>
          <w:rFonts w:ascii="Arial" w:hAnsi="Arial" w:cs="Arial"/>
          <w:sz w:val="24"/>
          <w:szCs w:val="24"/>
        </w:rPr>
        <w:t>isal</w:t>
      </w:r>
      <w:r>
        <w:rPr>
          <w:rFonts w:ascii="Arial" w:hAnsi="Arial" w:cs="Arial"/>
          <w:sz w:val="24"/>
          <w:szCs w:val="24"/>
        </w:rPr>
        <w:t>nya</w:t>
      </w:r>
      <w:r w:rsidRPr="00BC5917">
        <w:rPr>
          <w:rFonts w:ascii="Arial" w:hAnsi="Arial" w:cs="Arial"/>
          <w:sz w:val="24"/>
          <w:szCs w:val="24"/>
        </w:rPr>
        <w:t>: sebagian besar anak yang berbahasa Inggris baru berhasil membunyikam semua kata dalam bahasa Inggris pada usia 6-8 tahun (Woolfolk dalam Mangunsong, 2009)</w:t>
      </w:r>
      <w:r>
        <w:rPr>
          <w:rFonts w:ascii="Arial" w:hAnsi="Arial" w:cs="Arial"/>
          <w:sz w:val="24"/>
          <w:szCs w:val="24"/>
        </w:rPr>
        <w:t xml:space="preserve">. </w:t>
      </w:r>
      <w:r w:rsidRPr="00BC5917">
        <w:rPr>
          <w:rFonts w:ascii="Arial" w:hAnsi="Arial" w:cs="Arial"/>
          <w:sz w:val="24"/>
          <w:szCs w:val="24"/>
        </w:rPr>
        <w:t>Bila masalah ini menetap dan usia anak semakin besar</w:t>
      </w:r>
      <w:r>
        <w:rPr>
          <w:rFonts w:ascii="Arial" w:hAnsi="Arial" w:cs="Arial"/>
          <w:sz w:val="24"/>
          <w:szCs w:val="24"/>
        </w:rPr>
        <w:t>, maka ini akan</w:t>
      </w:r>
      <w:r w:rsidRPr="00BC5917">
        <w:rPr>
          <w:rFonts w:ascii="Arial" w:hAnsi="Arial" w:cs="Arial"/>
          <w:sz w:val="24"/>
          <w:szCs w:val="24"/>
        </w:rPr>
        <w:t xml:space="preserve">  m</w:t>
      </w:r>
      <w:r>
        <w:rPr>
          <w:rFonts w:ascii="Arial" w:hAnsi="Arial" w:cs="Arial"/>
          <w:sz w:val="24"/>
          <w:szCs w:val="24"/>
        </w:rPr>
        <w:t>e</w:t>
      </w:r>
      <w:r w:rsidRPr="00BC5917">
        <w:rPr>
          <w:rFonts w:ascii="Arial" w:hAnsi="Arial" w:cs="Arial"/>
          <w:sz w:val="24"/>
          <w:szCs w:val="24"/>
        </w:rPr>
        <w:t>ngganggu karena menghambat komunikasi yang jelas</w:t>
      </w:r>
      <w:r>
        <w:rPr>
          <w:rFonts w:ascii="Arial" w:hAnsi="Arial" w:cs="Arial"/>
          <w:sz w:val="24"/>
          <w:szCs w:val="24"/>
        </w:rPr>
        <w:t>, dan dapat menyebabkan</w:t>
      </w:r>
      <w:r w:rsidRPr="00BC5917">
        <w:rPr>
          <w:rFonts w:ascii="Arial" w:hAnsi="Arial" w:cs="Arial"/>
          <w:sz w:val="24"/>
          <w:szCs w:val="24"/>
        </w:rPr>
        <w:t xml:space="preserve"> frustrasi baik pada pembicara maupun pendengar.</w:t>
      </w:r>
    </w:p>
    <w:p w:rsidR="00BC5917" w:rsidRDefault="00BC5917" w:rsidP="00BC5917">
      <w:pPr>
        <w:jc w:val="both"/>
        <w:rPr>
          <w:rFonts w:ascii="Arial" w:hAnsi="Arial" w:cs="Arial"/>
          <w:sz w:val="24"/>
          <w:szCs w:val="24"/>
        </w:rPr>
      </w:pPr>
    </w:p>
    <w:p w:rsidR="00BC5917" w:rsidRDefault="00BC5917" w:rsidP="00BC5917">
      <w:pPr>
        <w:pStyle w:val="ListParagraph"/>
        <w:numPr>
          <w:ilvl w:val="0"/>
          <w:numId w:val="6"/>
        </w:numPr>
        <w:jc w:val="both"/>
        <w:rPr>
          <w:rFonts w:ascii="Arial" w:hAnsi="Arial" w:cs="Arial"/>
          <w:b/>
          <w:sz w:val="24"/>
          <w:szCs w:val="24"/>
        </w:rPr>
      </w:pPr>
      <w:r w:rsidRPr="00BC5917">
        <w:rPr>
          <w:rFonts w:ascii="Arial" w:hAnsi="Arial" w:cs="Arial"/>
          <w:b/>
          <w:sz w:val="24"/>
          <w:szCs w:val="24"/>
        </w:rPr>
        <w:t>Gangguan  Kelancaran Bicara</w:t>
      </w:r>
    </w:p>
    <w:p w:rsidR="00B41243" w:rsidRDefault="00BC5917" w:rsidP="00B41243">
      <w:pPr>
        <w:jc w:val="both"/>
        <w:rPr>
          <w:rFonts w:ascii="Arial" w:hAnsi="Arial" w:cs="Arial"/>
          <w:sz w:val="24"/>
          <w:szCs w:val="24"/>
        </w:rPr>
      </w:pPr>
      <w:r w:rsidRPr="00BC5917">
        <w:rPr>
          <w:rFonts w:ascii="Arial" w:hAnsi="Arial" w:cs="Arial"/>
          <w:sz w:val="24"/>
          <w:szCs w:val="24"/>
        </w:rPr>
        <w:t>Masalah yang paling dikenal adalah ketidakteraturan dalam ‘timing’ bicara</w:t>
      </w:r>
      <w:r>
        <w:rPr>
          <w:rFonts w:ascii="Arial" w:hAnsi="Arial" w:cs="Arial"/>
          <w:sz w:val="24"/>
          <w:szCs w:val="24"/>
        </w:rPr>
        <w:t xml:space="preserve">. Hal ini </w:t>
      </w:r>
      <w:r w:rsidRPr="00BC5917">
        <w:rPr>
          <w:rFonts w:ascii="Arial" w:hAnsi="Arial" w:cs="Arial"/>
          <w:sz w:val="24"/>
          <w:szCs w:val="24"/>
        </w:rPr>
        <w:t>biasanya disebabkan oleh  ketidakmampuan mengontrol pernafasan saat bicara. Contoh: stuttering (gagap): gangguan bicara yang ditandai dengan gangguan kelancaran (fluency), alunan (flow) atau ritme suara. Gangguan ritme dan kelancaran bicara dapat berbentuk tersendat-sendat, adanya pengulangan, tampak tegang, bunyi/ suara panjang, atau suku kata/ kata yang panjang tampak terpatah-patah. Gangguan ini bisa muncul saat anak belajar bicara (2-6 tahun), biasanya keadaan ini diketahui orangtua sebelum anak masuk sekolah.</w:t>
      </w:r>
      <w:r w:rsidR="00B41243">
        <w:rPr>
          <w:rFonts w:ascii="Arial" w:hAnsi="Arial" w:cs="Arial"/>
          <w:sz w:val="24"/>
          <w:szCs w:val="24"/>
        </w:rPr>
        <w:t xml:space="preserve"> </w:t>
      </w:r>
    </w:p>
    <w:p w:rsidR="00B41243" w:rsidRDefault="00B41243" w:rsidP="00B41243">
      <w:pPr>
        <w:jc w:val="both"/>
        <w:rPr>
          <w:rFonts w:ascii="Arial" w:hAnsi="Arial" w:cs="Arial"/>
          <w:sz w:val="24"/>
          <w:szCs w:val="24"/>
        </w:rPr>
      </w:pPr>
      <w:r w:rsidRPr="00B41243">
        <w:rPr>
          <w:rFonts w:ascii="Arial" w:hAnsi="Arial" w:cs="Arial"/>
          <w:sz w:val="24"/>
          <w:szCs w:val="24"/>
        </w:rPr>
        <w:t>Anak yang gagap nampak sensitif, kadang-kadang tegang dan menarik diri, cemas, dan mudah merasa malu.</w:t>
      </w:r>
      <w:r>
        <w:rPr>
          <w:rFonts w:ascii="Arial" w:hAnsi="Arial" w:cs="Arial"/>
          <w:sz w:val="24"/>
          <w:szCs w:val="24"/>
        </w:rPr>
        <w:t xml:space="preserve"> Mereka juga seringkali menunjukkan kecemasan dan perasaan malu (Woolfolk, 1998 dalam Mangunsong, 2009). </w:t>
      </w:r>
      <w:r w:rsidRPr="00B41243">
        <w:rPr>
          <w:rFonts w:ascii="Arial" w:hAnsi="Arial" w:cs="Arial"/>
          <w:sz w:val="24"/>
          <w:szCs w:val="24"/>
        </w:rPr>
        <w:t>Setengah dari kasus gagap hilang selama masa remaja awal (Wiig dalam Mangunsong, 2009).</w:t>
      </w:r>
      <w:r>
        <w:rPr>
          <w:rFonts w:ascii="Arial" w:hAnsi="Arial" w:cs="Arial"/>
          <w:sz w:val="24"/>
          <w:szCs w:val="24"/>
        </w:rPr>
        <w:t xml:space="preserve"> </w:t>
      </w:r>
      <w:r w:rsidRPr="00B41243">
        <w:rPr>
          <w:rFonts w:ascii="Arial" w:hAnsi="Arial" w:cs="Arial"/>
          <w:sz w:val="24"/>
          <w:szCs w:val="24"/>
        </w:rPr>
        <w:t xml:space="preserve">Jika gagap berlangsung </w:t>
      </w:r>
      <w:r w:rsidRPr="00B41243">
        <w:rPr>
          <w:rFonts w:ascii="Arial" w:hAnsi="Arial" w:cs="Arial"/>
          <w:sz w:val="24"/>
          <w:szCs w:val="24"/>
        </w:rPr>
        <w:lastRenderedPageBreak/>
        <w:t>selama lebih dari setahun sebaiknya anak dibawa ke terapis bicara karena intervensi dini sangat penting</w:t>
      </w:r>
      <w:r>
        <w:rPr>
          <w:rFonts w:ascii="Arial" w:hAnsi="Arial" w:cs="Arial"/>
          <w:sz w:val="24"/>
          <w:szCs w:val="24"/>
        </w:rPr>
        <w:t xml:space="preserve">. </w:t>
      </w:r>
    </w:p>
    <w:p w:rsidR="000D7CC4" w:rsidRDefault="000D7CC4" w:rsidP="00B41243">
      <w:pPr>
        <w:jc w:val="both"/>
        <w:rPr>
          <w:rFonts w:ascii="Arial" w:hAnsi="Arial" w:cs="Arial"/>
          <w:sz w:val="24"/>
          <w:szCs w:val="24"/>
        </w:rPr>
      </w:pPr>
      <w:r>
        <w:rPr>
          <w:rFonts w:ascii="Arial" w:hAnsi="Arial" w:cs="Arial"/>
          <w:sz w:val="24"/>
          <w:szCs w:val="24"/>
        </w:rPr>
        <w:t>Artikel berikut ini dapat memperkaya pengetahuan kita mengenai gagap. Selamat membaca!</w:t>
      </w:r>
    </w:p>
    <w:p w:rsidR="000D7CC4" w:rsidRDefault="000D7CC4" w:rsidP="00B41243">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b/>
          <w:sz w:val="24"/>
          <w:szCs w:val="24"/>
        </w:rPr>
        <w:t>Anak Gagap Jangan Digertak</w:t>
      </w:r>
      <w:r w:rsidRPr="000D7CC4">
        <w:rPr>
          <w:rFonts w:ascii="Arial" w:hAnsi="Arial" w:cs="Arial"/>
          <w:sz w:val="24"/>
          <w:szCs w:val="24"/>
        </w:rPr>
        <w:t xml:space="preserve"> </w:t>
      </w:r>
    </w:p>
    <w:p w:rsidR="000D7CC4" w:rsidRPr="000D7CC4" w:rsidRDefault="000D7CC4" w:rsidP="000D7CC4">
      <w:pPr>
        <w:jc w:val="both"/>
        <w:rPr>
          <w:rFonts w:ascii="Arial" w:hAnsi="Arial" w:cs="Arial"/>
          <w:sz w:val="24"/>
          <w:szCs w:val="24"/>
        </w:rPr>
      </w:pPr>
      <w:r w:rsidRPr="000D7CC4">
        <w:rPr>
          <w:rFonts w:ascii="Arial" w:hAnsi="Arial" w:cs="Arial"/>
          <w:sz w:val="24"/>
          <w:szCs w:val="24"/>
        </w:rPr>
        <w:t>Kompas.com - 06/01/2009, 06:33 WIB</w:t>
      </w:r>
    </w:p>
    <w:p w:rsidR="000D7CC4" w:rsidRPr="000D7CC4" w:rsidRDefault="000D7CC4" w:rsidP="000D7CC4">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sz w:val="24"/>
          <w:szCs w:val="24"/>
        </w:rPr>
        <w:t>Artikel ini telah tayang di Kompas.com dengan judul "Anak Gagap Jangan Digertak", https://nasional.kompas.com/read/2009/01/06/06330868/anak.gagap.jangan.digertak.</w:t>
      </w:r>
    </w:p>
    <w:p w:rsidR="00B41243" w:rsidRDefault="00B41243" w:rsidP="00B41243">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sz w:val="24"/>
          <w:szCs w:val="24"/>
        </w:rPr>
        <w:t xml:space="preserve">ANAK-ANAK yang mengalami kegagapan dalam berbicara, ternyata lebih sering mendapat gertakan dibandingkan anak yang tidak gagap. Semakin parah kegagapan mereka, akan semakin sering pula gertakan yang diterima. “Bbbbebebe.......bebe.....” Ari yang berusia sembilan tahun itu tak segera dapat meluncurkan kata “betul” dari mulutnya, saat harus menjawab pertanyaan dari gurunya. Yang terdengar kemudian justru teriakan teman-teman di kelasnya dengan bersama-sama melontarkan satu kata, “Dor!” Ari tertunduk malu, ia tampak tidak berdaya menghadapi gertakan keras yang memotong kata yang hendak diucapkannya. Lebih-lebih ejekan dan suara tawa berseliweran dari teman-teman sekelasnya. Sayangnya guru di kelas tidak cukup tegas memberikan perlindungan bagi murid yang mengalami gangguan wicara akibat gagap itu. Senyum tipis bahkan tersungging di bibir sang guru, meskipun setelah itu terucap peringatan tanggung, “Ssssttt.... anak-anak tidak boleh begitu. Beri kesempatan Ari untuk menjawab.” Dengan situasi seperti itu, yang terjadi hampir setiap saat, Ari akhirnya lebih suka menarik diri dari pergaulan. Ia tumbuh sebagai anak yang pemalu, pendiam, dan lebih suka menghabiskan waktunya untuk belajar, sehingga nilai-nilai rapornya selalu bagus. Ari tumbuh sebagai anak laki-laki yang tampan dan cerdas, dengan bakat melukis yang bagus, tetapi gagap saat berbicara. Anak Laki-Laki Gagap dapat ditandai dengan ciri-ciri suara mulut yang berulang (terjadi repetisi), jaraknya panjang antara satu kata dengan kata berikutnya, atau mengalami blokade ketika akan mengucapkan sebuah kata. "Penyebab gagap ini tidak tunggal, melainkan merupakan kombinasi yang kompleks antara faktor biologis dan kesalahan dalam proses belajar wicara," ujar William Murphy, peneliti di Department of Speech, Language and Hearing Science, Purdue University, AS. Seorang anak dapat dideteksi mengalami kegagapan jika selama enam bulan atau setahun ia menunjukkan gejalanya terus-menerus. Biasanya dalam keluarga juga terdapat riwayat orang yang sudah lebih dulu mengalami kegagapan. Dalam hal ini biasanya lebih banyak terjadi pada anak laki-laki. Di Indonesia, kita tidak pernah tahu berapa jumlah orang yang mengalami gagap. Namun, di Negara Paman Sam diperkirakan sekitar 5 persen anak pra sekolah dan 1 persen orang dewasa mengalami </w:t>
      </w:r>
      <w:r w:rsidRPr="000D7CC4">
        <w:rPr>
          <w:rFonts w:ascii="Arial" w:hAnsi="Arial" w:cs="Arial"/>
          <w:sz w:val="24"/>
          <w:szCs w:val="24"/>
        </w:rPr>
        <w:lastRenderedPageBreak/>
        <w:t xml:space="preserve">gagap. Tingkat kekacauan saat berbicara ini sangat berbeda-beda pada setiap orang yang mengalami kegagapan. Ada yang tingkat kegagapannya tidak terlalu parah, tetapi hal itu sudah bisa menyebabkan penderitanya menarik diri dari pergaulan dan enggan berpartisipasi dalam percakapan karena merasa minder atau rendah diri. Sering Digertak Dalam berbagai kesempatan kita bisa menyaksikan bagaimana anak-anak yang sudah mengalami penderitaan akibat gagap dalam berbicara ini, harus semakin tersiksa oleh tingkah laku teman-temannya atau bahkan oleh orang dewasa lain yang tidak cukup bijaksana. Anak-anak ini biasanya digertak sedemikian rupa ketika yang bersangkutan sedang mengalami kesulitan untuk mengeluarkan kata-kata dari mulutnya. Akibatnya, mereka menjadi semakin kecil hati, rendah diri, tidak nyaman, takut dan enggan untuk berbicara. Menurut National Stuttering Association, AS, penelitian membuktikan bahwa anak-anak yang gagap berbicara justru lebih sering mengalami gertakan dibandingkan anak-anak lain. Dan semakin buruk kegagapan yang dialami seorang anak, semakin sering pula yang bersangkutan mendapat gertakan. Dalam buku terbaru keluaran Purdue University berjudul Bullying and Teasing: Helping Children Who Stutter, di mana Murphy juga ikut menulis, dijelaskan bahwa bagi anak-anak yang gagap, gangguan dan gertakan dari teman-temannya justru membuat mereka lebih gelisah dan menderita dibanding gangguan wicara itu sendiri. Mungkin itu pula sebabnya meskipun anak-anak itu sudah mendapatkan terapi wicara dan telah mengalami kemajuan dalam keterampilan berbicara, persoalan tidak dengan sendirinya terlepas dari mereka. Anak-anak itu tetap saja memiliki perasaan negatif tentang dirinya dan kegagapannya, ketika mereka tumbuh semakin besar. Keterampilan mereka berbicara yang boleh jadi sudah tidak memperlihatkan sisa-sisa kegagapan, masih tetap dibayangi oleh rasa malu dan minder, yang diperoleh dari gangguan dan gertakan-gertakan yang telah dialami. Sangat Terganggu Di sisi lain, orangtua tidak begitu yakin apa yang sebaiknya dan seharusnya dilakukan jika anak mereka yang gagap mendapat gertakan dan gangguan dari teman-temannya. Sebagian orangtua menyarankan anak-anak supaya membalas gangguan yang diterimanya. Yang lain menganjurkan untuk mengabaikan saja gertakan yang didapat, dan menjauh dari teman-teman yang suka menggertak dan mengganggu. Namun, menurut Murphy, anak-anak tidak bisa sungguh-sungguh mengabaikan gangguan dan gertakan yang sering diterimanya itu karena memang mereka merasa sangat terganggu. Melakukan serangan balik terhadap anak-anak atau orang lain yang mengganggu juga tidak menyelesaikan masalah, bahkan mungkin mendatangkan lebih banyak masalah dengan anak-anak yang suka menggertak itu. Mengatasi kegagapan tidak semudah yang orang sering ucapkan ketika menghadapi anak gagap: “Pokoknya tenang dan kalem saja kalau mau berbicara.” Saran ini mungkin cocok bagi anak-anak yang grogi, tetapi bukan itu yang diperlukan oleh anak yang gagap. Yang pasti, gagap pada masa anak-anak dapat diatasi dengan terapi wicara. Terapi yang dilakukan ketika masih kanak-kanak akan lebih mudah meraih keberhasilan dibanding saat yang bersangkutan sudah dewasa. Salah satu contoh orang yang pernah mengalami kegagapan di masa kanak-kanak adalah Winston Churchill. Untuk mengatasi perasaan negatif serta rasa malu akibat kegagapan yang pernah dialami itu, alangkah baiknya jika anak-anak mendapatkan pendampingan dari psikolog, selama diperlukan. Para guru di </w:t>
      </w:r>
      <w:r w:rsidRPr="000D7CC4">
        <w:rPr>
          <w:rFonts w:ascii="Arial" w:hAnsi="Arial" w:cs="Arial"/>
          <w:sz w:val="24"/>
          <w:szCs w:val="24"/>
        </w:rPr>
        <w:lastRenderedPageBreak/>
        <w:t>sekolah sangat diharapkan kontribusinya agar anak-anak yang gagap tidak menjadi semakin terpuruk oleh ulah teman-temannya, akibat sering menerima ejekan dan gangguan dari mereka. Ngomong-ngomong, apakah Anda sebagai orangtua juga suka mengganggu dan menggertak anak Anda yang gagap?</w:t>
      </w:r>
    </w:p>
    <w:p w:rsidR="000D7CC4" w:rsidRDefault="000D7CC4" w:rsidP="000D7CC4">
      <w:pPr>
        <w:rPr>
          <w:rFonts w:ascii="Arial" w:hAnsi="Arial" w:cs="Arial"/>
          <w:sz w:val="24"/>
          <w:szCs w:val="24"/>
        </w:rPr>
      </w:pPr>
      <w:r>
        <w:rPr>
          <w:rFonts w:ascii="Arial" w:hAnsi="Arial" w:cs="Arial"/>
          <w:sz w:val="24"/>
          <w:szCs w:val="24"/>
        </w:rPr>
        <w:t xml:space="preserve">(Diunduh pada 8 November 2018 dari </w:t>
      </w:r>
      <w:bookmarkStart w:id="1" w:name="_Hlk529478093"/>
      <w:r>
        <w:rPr>
          <w:rFonts w:ascii="Arial" w:hAnsi="Arial" w:cs="Arial"/>
          <w:sz w:val="24"/>
          <w:szCs w:val="24"/>
        </w:rPr>
        <w:fldChar w:fldCharType="begin"/>
      </w:r>
      <w:r>
        <w:rPr>
          <w:rFonts w:ascii="Arial" w:hAnsi="Arial" w:cs="Arial"/>
          <w:sz w:val="24"/>
          <w:szCs w:val="24"/>
        </w:rPr>
        <w:instrText xml:space="preserve"> HYPERLINK "</w:instrText>
      </w:r>
      <w:r w:rsidRPr="000D7CC4">
        <w:rPr>
          <w:rFonts w:ascii="Arial" w:hAnsi="Arial" w:cs="Arial"/>
          <w:sz w:val="24"/>
          <w:szCs w:val="24"/>
        </w:rPr>
        <w:instrText>https://nasional.kompas.com/read/2009/01/06/06330868/anak.gagap.jangan.digertak</w:instrText>
      </w:r>
      <w:r>
        <w:rPr>
          <w:rFonts w:ascii="Arial" w:hAnsi="Arial" w:cs="Arial"/>
          <w:sz w:val="24"/>
          <w:szCs w:val="24"/>
        </w:rPr>
        <w:instrText xml:space="preserve">" </w:instrText>
      </w:r>
      <w:r>
        <w:rPr>
          <w:rFonts w:ascii="Arial" w:hAnsi="Arial" w:cs="Arial"/>
          <w:sz w:val="24"/>
          <w:szCs w:val="24"/>
        </w:rPr>
        <w:fldChar w:fldCharType="separate"/>
      </w:r>
      <w:r w:rsidRPr="001578C6">
        <w:rPr>
          <w:rStyle w:val="Hyperlink"/>
          <w:rFonts w:ascii="Arial" w:hAnsi="Arial" w:cs="Arial"/>
          <w:sz w:val="24"/>
          <w:szCs w:val="24"/>
        </w:rPr>
        <w:t>https://nasional.kompas.com/read/2009/01/06/06330868/anak.gagap.jangan.digertak</w:t>
      </w:r>
      <w:r>
        <w:rPr>
          <w:rFonts w:ascii="Arial" w:hAnsi="Arial" w:cs="Arial"/>
          <w:sz w:val="24"/>
          <w:szCs w:val="24"/>
        </w:rPr>
        <w:fldChar w:fldCharType="end"/>
      </w:r>
      <w:bookmarkEnd w:id="1"/>
      <w:r>
        <w:rPr>
          <w:rFonts w:ascii="Arial" w:hAnsi="Arial" w:cs="Arial"/>
          <w:sz w:val="24"/>
          <w:szCs w:val="24"/>
        </w:rPr>
        <w:t>)</w:t>
      </w:r>
    </w:p>
    <w:p w:rsidR="000D7CC4" w:rsidRDefault="000D7CC4" w:rsidP="000D7CC4">
      <w:pPr>
        <w:rPr>
          <w:rFonts w:ascii="Arial" w:hAnsi="Arial" w:cs="Arial"/>
          <w:sz w:val="24"/>
          <w:szCs w:val="24"/>
        </w:rPr>
      </w:pPr>
    </w:p>
    <w:p w:rsidR="000D7CC4" w:rsidRPr="000D7CC4" w:rsidRDefault="000D7CC4" w:rsidP="000D7CC4">
      <w:pPr>
        <w:rPr>
          <w:rFonts w:ascii="Arial" w:hAnsi="Arial" w:cs="Arial"/>
          <w:b/>
          <w:sz w:val="24"/>
          <w:szCs w:val="24"/>
        </w:rPr>
      </w:pPr>
      <w:r w:rsidRPr="000D7CC4">
        <w:rPr>
          <w:rFonts w:ascii="Arial" w:hAnsi="Arial" w:cs="Arial"/>
          <w:b/>
          <w:sz w:val="24"/>
          <w:szCs w:val="24"/>
        </w:rPr>
        <w:t>Ini Cara Tepat Tangani Gagap Bicara</w:t>
      </w:r>
    </w:p>
    <w:p w:rsidR="000D7CC4" w:rsidRPr="000D7CC4" w:rsidRDefault="000D7CC4" w:rsidP="000D7CC4">
      <w:pPr>
        <w:rPr>
          <w:rFonts w:ascii="Arial" w:hAnsi="Arial" w:cs="Arial"/>
          <w:sz w:val="24"/>
          <w:szCs w:val="24"/>
        </w:rPr>
      </w:pPr>
      <w:r w:rsidRPr="000D7CC4">
        <w:rPr>
          <w:rFonts w:ascii="Arial" w:hAnsi="Arial" w:cs="Arial"/>
          <w:sz w:val="24"/>
          <w:szCs w:val="24"/>
        </w:rPr>
        <w:t>Doddy Irawan</w:t>
      </w:r>
    </w:p>
    <w:p w:rsidR="000D7CC4" w:rsidRPr="000D7CC4" w:rsidRDefault="000D7CC4" w:rsidP="000D7CC4">
      <w:pPr>
        <w:rPr>
          <w:rFonts w:ascii="Arial" w:hAnsi="Arial" w:cs="Arial"/>
          <w:sz w:val="24"/>
          <w:szCs w:val="24"/>
        </w:rPr>
      </w:pPr>
    </w:p>
    <w:p w:rsidR="000D7CC4" w:rsidRPr="000D7CC4" w:rsidRDefault="000D7CC4" w:rsidP="000D7CC4">
      <w:pPr>
        <w:rPr>
          <w:rFonts w:ascii="Arial" w:hAnsi="Arial" w:cs="Arial"/>
          <w:sz w:val="24"/>
          <w:szCs w:val="24"/>
        </w:rPr>
      </w:pPr>
      <w:r w:rsidRPr="000D7CC4">
        <w:rPr>
          <w:rFonts w:ascii="Arial" w:hAnsi="Arial" w:cs="Arial"/>
          <w:sz w:val="24"/>
          <w:szCs w:val="24"/>
        </w:rPr>
        <w:t>10 Apr 2018, 12:30 WIB</w:t>
      </w:r>
    </w:p>
    <w:p w:rsidR="000D7CC4" w:rsidRPr="000D7CC4" w:rsidRDefault="000D7CC4" w:rsidP="000D7CC4">
      <w:pPr>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Liputan6.com, Jakarta Gagap adalah gangguan bicara yang ditandai permasalahan pada kelancaran alur bicara seseorang. Tidak sedikit penderita gagap menjadi korban bullying.</w:t>
      </w:r>
      <w:r>
        <w:rPr>
          <w:rFonts w:ascii="Arial" w:hAnsi="Arial" w:cs="Arial"/>
          <w:sz w:val="24"/>
          <w:szCs w:val="24"/>
        </w:rPr>
        <w:t xml:space="preserve"> </w:t>
      </w:r>
      <w:r w:rsidRPr="000D7CC4">
        <w:rPr>
          <w:rFonts w:ascii="Arial" w:hAnsi="Arial" w:cs="Arial"/>
          <w:sz w:val="24"/>
          <w:szCs w:val="24"/>
        </w:rPr>
        <w:t>Namun, gagap bukan kelainan yang tak ada obatnya. Hal itu dibuktikan sederet selebritas Hollywood melalui akting jempolannya. Sebut saja Julia Roberts, Nicole Kidman, Samuel L Jackson, Marilyn Monroe, Bruce Willis, sampai Emily Blunt.</w:t>
      </w:r>
    </w:p>
    <w:p w:rsidR="000D7CC4" w:rsidRPr="000D7CC4" w:rsidRDefault="000D7CC4" w:rsidP="000D7CC4">
      <w:pPr>
        <w:jc w:val="both"/>
        <w:rPr>
          <w:rFonts w:ascii="Arial" w:hAnsi="Arial" w:cs="Arial"/>
          <w:sz w:val="24"/>
          <w:szCs w:val="24"/>
        </w:rPr>
      </w:pPr>
      <w:r w:rsidRPr="000D7CC4">
        <w:rPr>
          <w:rFonts w:ascii="Arial" w:hAnsi="Arial" w:cs="Arial"/>
          <w:sz w:val="24"/>
          <w:szCs w:val="24"/>
        </w:rPr>
        <w:t>Nama yang terakhir disebut pernah mengalami perundungan karena gagap bicara. Ia merasa kesulitan untuk bicara normal. Namun ketika pada usia 12 ia mengeluarkan suara-suara lucu, Blunt justru terlihat menggemaskan.</w:t>
      </w:r>
    </w:p>
    <w:p w:rsidR="000D7CC4" w:rsidRPr="000D7CC4" w:rsidRDefault="000D7CC4" w:rsidP="000D7CC4">
      <w:pPr>
        <w:jc w:val="both"/>
        <w:rPr>
          <w:rFonts w:ascii="Arial" w:hAnsi="Arial" w:cs="Arial"/>
          <w:sz w:val="24"/>
          <w:szCs w:val="24"/>
        </w:rPr>
      </w:pPr>
      <w:r w:rsidRPr="000D7CC4">
        <w:rPr>
          <w:rFonts w:ascii="Arial" w:hAnsi="Arial" w:cs="Arial"/>
          <w:sz w:val="24"/>
          <w:szCs w:val="24"/>
        </w:rPr>
        <w:t>Guru Blunt menyarankan dia untuk ikut kegiatan teater. Hasilnya, ia menemukan pekerjaan yang disukai yaitu akting dan bertemu jodohnya, aktor John Krasinski.</w:t>
      </w:r>
      <w:r>
        <w:rPr>
          <w:rFonts w:ascii="Arial" w:hAnsi="Arial" w:cs="Arial"/>
          <w:sz w:val="24"/>
          <w:szCs w:val="24"/>
        </w:rPr>
        <w:t xml:space="preserve"> </w:t>
      </w:r>
      <w:r w:rsidRPr="000D7CC4">
        <w:rPr>
          <w:rFonts w:ascii="Arial" w:hAnsi="Arial" w:cs="Arial"/>
          <w:sz w:val="24"/>
          <w:szCs w:val="24"/>
        </w:rPr>
        <w:t>Aktris kelahiran London 35 tahun lalu yang berakting bersama suaminya di film horor A Quiet Place itu mengatakan keterlibatannya di pertunjukan sekolah membuatnya mencintai teater. Meski akting membantunya mengatasi gagap, itu tidak benar-benar hilang.</w:t>
      </w:r>
    </w:p>
    <w:p w:rsidR="000D7CC4" w:rsidRPr="000D7CC4" w:rsidRDefault="000D7CC4" w:rsidP="000D7CC4">
      <w:pPr>
        <w:jc w:val="both"/>
        <w:rPr>
          <w:rFonts w:ascii="Arial" w:hAnsi="Arial" w:cs="Arial"/>
          <w:sz w:val="24"/>
          <w:szCs w:val="24"/>
        </w:rPr>
      </w:pPr>
      <w:r w:rsidRPr="000D7CC4">
        <w:rPr>
          <w:rFonts w:ascii="Arial" w:hAnsi="Arial" w:cs="Arial"/>
          <w:sz w:val="24"/>
          <w:szCs w:val="24"/>
        </w:rPr>
        <w:t>"Gagap kadang muncul jika saya sedang lelah, atau saat sedang hamil," ujar ibu dari Hazel (4) dan Violet (2), melansir laman Today.</w:t>
      </w:r>
    </w:p>
    <w:p w:rsidR="000D7CC4" w:rsidRPr="000D7CC4" w:rsidRDefault="000D7CC4" w:rsidP="000D7CC4">
      <w:pPr>
        <w:jc w:val="both"/>
        <w:rPr>
          <w:rFonts w:ascii="Arial" w:hAnsi="Arial" w:cs="Arial"/>
          <w:sz w:val="24"/>
          <w:szCs w:val="24"/>
        </w:rPr>
      </w:pPr>
      <w:r w:rsidRPr="000D7CC4">
        <w:rPr>
          <w:rFonts w:ascii="Arial" w:hAnsi="Arial" w:cs="Arial"/>
          <w:sz w:val="24"/>
          <w:szCs w:val="24"/>
        </w:rPr>
        <w:t>Sebenarnya, masalah gagap dapat dialami siapapun tanpa memandang jenis kelamin, umur, maupun status sosial. Kondisinya bervariasi, dari taraf yang ringan sampai berat. Cara penanganannya pun berbeda.</w:t>
      </w:r>
    </w:p>
    <w:p w:rsidR="000D7CC4" w:rsidRPr="000D7CC4" w:rsidRDefault="000D7CC4" w:rsidP="000D7CC4">
      <w:pPr>
        <w:jc w:val="both"/>
        <w:rPr>
          <w:rFonts w:ascii="Arial" w:hAnsi="Arial" w:cs="Arial"/>
          <w:sz w:val="24"/>
          <w:szCs w:val="24"/>
        </w:rPr>
      </w:pPr>
      <w:r w:rsidRPr="000D7CC4">
        <w:rPr>
          <w:rFonts w:ascii="Arial" w:hAnsi="Arial" w:cs="Arial"/>
          <w:sz w:val="24"/>
          <w:szCs w:val="24"/>
        </w:rPr>
        <w:t>Menurut dr. Dyah Novita Anggraini, kegagapan didefinisikan sebagai gangguan berbicara di mana penderitanya cenderung mengulang kata, menarik kata kembali, berkata tak lengkap, melewatkan kata, atau bicara dengan kata-kata tak bermakna. Masalah ini terjadi saat otak tak mampu mengirim dan menerima pesan dengan cara normal, dikutip dari laman KlikDokter, Selasa (10/4/2018).</w:t>
      </w: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lastRenderedPageBreak/>
        <w:t>Serangan ini biasanya terjadi pada anak-anak berusia dua sampai tujuh tahun yang masih belajar bicara.Biasanya hilang seiring dengan perkembangan otak yang kian sempurna.</w:t>
      </w:r>
    </w:p>
    <w:p w:rsidR="000D7CC4" w:rsidRPr="000D7CC4" w:rsidRDefault="000D7CC4" w:rsidP="000D7CC4">
      <w:pPr>
        <w:jc w:val="both"/>
        <w:rPr>
          <w:rFonts w:ascii="Arial" w:hAnsi="Arial" w:cs="Arial"/>
          <w:sz w:val="24"/>
          <w:szCs w:val="24"/>
        </w:rPr>
      </w:pPr>
      <w:r w:rsidRPr="000D7CC4">
        <w:rPr>
          <w:rFonts w:ascii="Arial" w:hAnsi="Arial" w:cs="Arial"/>
          <w:sz w:val="24"/>
          <w:szCs w:val="24"/>
        </w:rPr>
        <w:t>Kegagapan juga bisa diakibatkan cedera otak (biasanya dari cedera karena kecelakaan atau karena penyakit yang berhubungan dengan otak, misalnya Alzheimer), atau juga karena trauma yang berat.</w:t>
      </w:r>
    </w:p>
    <w:p w:rsidR="000D7CC4" w:rsidRPr="000D7CC4" w:rsidRDefault="000D7CC4" w:rsidP="000D7CC4">
      <w:pPr>
        <w:jc w:val="both"/>
        <w:rPr>
          <w:rFonts w:ascii="Arial" w:hAnsi="Arial" w:cs="Arial"/>
          <w:sz w:val="24"/>
          <w:szCs w:val="24"/>
        </w:rPr>
      </w:pPr>
      <w:r w:rsidRPr="000D7CC4">
        <w:rPr>
          <w:rFonts w:ascii="Arial" w:hAnsi="Arial" w:cs="Arial"/>
          <w:sz w:val="24"/>
          <w:szCs w:val="24"/>
        </w:rPr>
        <w:t>Dalam tulisannya, Dyah menegaskan gagap bisa diatasi sejak dini. Caranya adalah sebagai berikut.</w:t>
      </w: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1. Konseling</w:t>
      </w:r>
    </w:p>
    <w:p w:rsidR="000D7CC4" w:rsidRPr="000D7CC4" w:rsidRDefault="000D7CC4" w:rsidP="000D7CC4">
      <w:pPr>
        <w:jc w:val="both"/>
        <w:rPr>
          <w:rFonts w:ascii="Arial" w:hAnsi="Arial" w:cs="Arial"/>
          <w:sz w:val="24"/>
          <w:szCs w:val="24"/>
        </w:rPr>
      </w:pPr>
      <w:r w:rsidRPr="000D7CC4">
        <w:rPr>
          <w:rFonts w:ascii="Arial" w:hAnsi="Arial" w:cs="Arial"/>
          <w:sz w:val="24"/>
          <w:szCs w:val="24"/>
        </w:rPr>
        <w:t>Terapi ini berusaha mendidik orangtua ataupun orang terdekat dari anak gagap berkaitan dengan perkembangan berbicara dan bagaimana menanggapi mereka yang gagap dengan cara positif.</w:t>
      </w:r>
      <w:r>
        <w:rPr>
          <w:rFonts w:ascii="Arial" w:hAnsi="Arial" w:cs="Arial"/>
          <w:sz w:val="24"/>
          <w:szCs w:val="24"/>
        </w:rPr>
        <w:t xml:space="preserve"> </w:t>
      </w:r>
      <w:r w:rsidRPr="000D7CC4">
        <w:rPr>
          <w:rFonts w:ascii="Arial" w:hAnsi="Arial" w:cs="Arial"/>
          <w:sz w:val="24"/>
          <w:szCs w:val="24"/>
        </w:rPr>
        <w:t>Tanggapan yang tepat dapat membantu mereka terhindar dari masalah sosial dan emosional yang dapat berkembang. Anda dapat mendukung mereka agar terhindar dari kegagapan permanen.</w:t>
      </w: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t>2. Terapi bicara</w:t>
      </w:r>
    </w:p>
    <w:p w:rsidR="000D7CC4" w:rsidRPr="000D7CC4" w:rsidRDefault="000D7CC4" w:rsidP="000D7CC4">
      <w:pPr>
        <w:jc w:val="both"/>
        <w:rPr>
          <w:rFonts w:ascii="Arial" w:hAnsi="Arial" w:cs="Arial"/>
          <w:sz w:val="24"/>
          <w:szCs w:val="24"/>
        </w:rPr>
      </w:pPr>
      <w:r w:rsidRPr="000D7CC4">
        <w:rPr>
          <w:rFonts w:ascii="Arial" w:hAnsi="Arial" w:cs="Arial"/>
          <w:sz w:val="24"/>
          <w:szCs w:val="24"/>
        </w:rPr>
        <w:t>Terapi ini mempunyai sejumlah pendekatan yang berbeda, tergantung pada faktor-faktor seperti usia, dan tingkat masalahnya. Biasanya ahli patologi masalah berbicara dan berbahasa juga menggabungkan dan memperluas elemen dari teknik konseling.</w:t>
      </w:r>
    </w:p>
    <w:p w:rsidR="000D7CC4" w:rsidRPr="000D7CC4" w:rsidRDefault="000D7CC4" w:rsidP="000D7CC4">
      <w:pPr>
        <w:jc w:val="both"/>
        <w:rPr>
          <w:rFonts w:ascii="Arial" w:hAnsi="Arial" w:cs="Arial"/>
          <w:sz w:val="24"/>
          <w:szCs w:val="24"/>
        </w:rPr>
      </w:pPr>
      <w:r w:rsidRPr="000D7CC4">
        <w:rPr>
          <w:rFonts w:ascii="Arial" w:hAnsi="Arial" w:cs="Arial"/>
          <w:sz w:val="24"/>
          <w:szCs w:val="24"/>
        </w:rPr>
        <w:t>Metode yang digunakan untuk mengobati kegagapan pada terapi ini dibagi menjadi dua, yaitu pengobatan tidak langsung dan pengobatan langsung.</w:t>
      </w:r>
      <w:r>
        <w:rPr>
          <w:rFonts w:ascii="Arial" w:hAnsi="Arial" w:cs="Arial"/>
          <w:sz w:val="24"/>
          <w:szCs w:val="24"/>
        </w:rPr>
        <w:t xml:space="preserve"> </w:t>
      </w:r>
      <w:r w:rsidRPr="000D7CC4">
        <w:rPr>
          <w:rFonts w:ascii="Arial" w:hAnsi="Arial" w:cs="Arial"/>
          <w:sz w:val="24"/>
          <w:szCs w:val="24"/>
        </w:rPr>
        <w:t>Metode yang pertama disebut fokus pada penciptaan lingkungan yang nyaman dan santai, sehingga dapat meningkatkan cara berbicara penderita dengan alami. Ahli patologi  akan mengevaluasi dan memonitor kemajuannya.</w:t>
      </w:r>
    </w:p>
    <w:p w:rsidR="000D7CC4" w:rsidRPr="000D7CC4" w:rsidRDefault="000D7CC4" w:rsidP="000D7CC4">
      <w:pPr>
        <w:jc w:val="both"/>
        <w:rPr>
          <w:rFonts w:ascii="Arial" w:hAnsi="Arial" w:cs="Arial"/>
          <w:sz w:val="24"/>
          <w:szCs w:val="24"/>
        </w:rPr>
      </w:pPr>
      <w:r w:rsidRPr="000D7CC4">
        <w:rPr>
          <w:rFonts w:ascii="Arial" w:hAnsi="Arial" w:cs="Arial"/>
          <w:sz w:val="24"/>
          <w:szCs w:val="24"/>
        </w:rPr>
        <w:t>Be</w:t>
      </w:r>
      <w:r>
        <w:rPr>
          <w:rFonts w:ascii="Arial" w:hAnsi="Arial" w:cs="Arial"/>
          <w:sz w:val="24"/>
          <w:szCs w:val="24"/>
        </w:rPr>
        <w:t>r</w:t>
      </w:r>
      <w:r w:rsidRPr="000D7CC4">
        <w:rPr>
          <w:rFonts w:ascii="Arial" w:hAnsi="Arial" w:cs="Arial"/>
          <w:sz w:val="24"/>
          <w:szCs w:val="24"/>
        </w:rPr>
        <w:t>ikutnya, metode pengobatan langsung, suatu interaksi pribadi antara ahli patologi dengan penderita kegagapan. Ahli patologi akan mengajarkan penderita membentuk kata-kata, bicara secara perlahan, dan merasa rileks meski kegagapan muncul.</w:t>
      </w:r>
    </w:p>
    <w:p w:rsidR="000D7CC4" w:rsidRDefault="000D7CC4" w:rsidP="000D7CC4">
      <w:pPr>
        <w:jc w:val="both"/>
        <w:rPr>
          <w:rFonts w:ascii="Arial" w:hAnsi="Arial" w:cs="Arial"/>
          <w:sz w:val="24"/>
          <w:szCs w:val="24"/>
        </w:rPr>
      </w:pPr>
      <w:r w:rsidRPr="000D7CC4">
        <w:rPr>
          <w:rFonts w:ascii="Arial" w:hAnsi="Arial" w:cs="Arial"/>
          <w:sz w:val="24"/>
          <w:szCs w:val="24"/>
        </w:rPr>
        <w:t>Penderita juga akan belajar untuk menghilangkan gejala-gejala fisik dari kegagapan, seperti mata berkedip, dan cara menghadapi masalah emosi yang mungkin timbul dikarenakan kegagapan tersebut.</w:t>
      </w:r>
    </w:p>
    <w:p w:rsidR="00632038" w:rsidRDefault="00632038" w:rsidP="000D7CC4">
      <w:pPr>
        <w:jc w:val="both"/>
        <w:rPr>
          <w:rFonts w:ascii="Arial" w:hAnsi="Arial" w:cs="Arial"/>
          <w:sz w:val="24"/>
          <w:szCs w:val="24"/>
        </w:rPr>
      </w:pPr>
    </w:p>
    <w:p w:rsidR="00632038" w:rsidRDefault="00632038" w:rsidP="000D7CC4">
      <w:pPr>
        <w:jc w:val="both"/>
        <w:rPr>
          <w:rFonts w:ascii="Arial" w:hAnsi="Arial" w:cs="Arial"/>
          <w:sz w:val="24"/>
          <w:szCs w:val="24"/>
        </w:rPr>
      </w:pPr>
    </w:p>
    <w:p w:rsidR="00632038" w:rsidRPr="000D7CC4" w:rsidRDefault="00632038"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p>
    <w:p w:rsidR="000D7CC4" w:rsidRPr="000D7CC4" w:rsidRDefault="000D7CC4" w:rsidP="000D7CC4">
      <w:pPr>
        <w:jc w:val="both"/>
        <w:rPr>
          <w:rFonts w:ascii="Arial" w:hAnsi="Arial" w:cs="Arial"/>
          <w:sz w:val="24"/>
          <w:szCs w:val="24"/>
        </w:rPr>
      </w:pPr>
      <w:r w:rsidRPr="000D7CC4">
        <w:rPr>
          <w:rFonts w:ascii="Arial" w:hAnsi="Arial" w:cs="Arial"/>
          <w:sz w:val="24"/>
          <w:szCs w:val="24"/>
        </w:rPr>
        <w:lastRenderedPageBreak/>
        <w:t>3. Obat Dokter</w:t>
      </w:r>
    </w:p>
    <w:p w:rsidR="000D7CC4" w:rsidRPr="000D7CC4" w:rsidRDefault="000D7CC4" w:rsidP="000D7CC4">
      <w:pPr>
        <w:jc w:val="both"/>
        <w:rPr>
          <w:rFonts w:ascii="Arial" w:hAnsi="Arial" w:cs="Arial"/>
          <w:sz w:val="24"/>
          <w:szCs w:val="24"/>
        </w:rPr>
      </w:pPr>
      <w:r w:rsidRPr="000D7CC4">
        <w:rPr>
          <w:rFonts w:ascii="Arial" w:hAnsi="Arial" w:cs="Arial"/>
          <w:sz w:val="24"/>
          <w:szCs w:val="24"/>
        </w:rPr>
        <w:t>Obat dokter digunakan sebagai bagian dari pengobatan untuk kondisi seperti depresi atau kecemasan yang dapat memperburuk kegagapan. Konsultasikan dengan dokter Anda untuk mendapat pengobatan yang tepat.</w:t>
      </w:r>
    </w:p>
    <w:p w:rsidR="000D7CC4" w:rsidRPr="000D7CC4" w:rsidRDefault="000D7CC4" w:rsidP="000D7CC4">
      <w:pPr>
        <w:jc w:val="both"/>
        <w:rPr>
          <w:rFonts w:ascii="Arial" w:hAnsi="Arial" w:cs="Arial"/>
          <w:sz w:val="24"/>
          <w:szCs w:val="24"/>
        </w:rPr>
      </w:pPr>
    </w:p>
    <w:p w:rsidR="000D7CC4" w:rsidRDefault="000D7CC4" w:rsidP="000D7CC4">
      <w:pPr>
        <w:jc w:val="both"/>
        <w:rPr>
          <w:rFonts w:ascii="Arial" w:hAnsi="Arial" w:cs="Arial"/>
          <w:sz w:val="24"/>
          <w:szCs w:val="24"/>
        </w:rPr>
      </w:pPr>
      <w:r w:rsidRPr="000D7CC4">
        <w:rPr>
          <w:rFonts w:ascii="Arial" w:hAnsi="Arial" w:cs="Arial"/>
          <w:sz w:val="24"/>
          <w:szCs w:val="24"/>
        </w:rPr>
        <w:t>Selain itu, gagap juga dapat disembuhkan, tergantung penyebabnya. Beberapa terapi yang cukup hits saat ini adalah hipnoterapi, pijat saraf bicara, dan metode baru yang disebut Modifying Phonation Intervals (MPI).</w:t>
      </w:r>
    </w:p>
    <w:p w:rsidR="000D7CC4" w:rsidRPr="000D7CC4" w:rsidRDefault="000D7CC4" w:rsidP="000D7CC4">
      <w:pPr>
        <w:jc w:val="both"/>
        <w:rPr>
          <w:rFonts w:ascii="Arial" w:hAnsi="Arial" w:cs="Arial"/>
          <w:sz w:val="24"/>
          <w:szCs w:val="24"/>
        </w:rPr>
      </w:pPr>
      <w:r>
        <w:rPr>
          <w:rFonts w:ascii="Arial" w:hAnsi="Arial" w:cs="Arial"/>
          <w:sz w:val="24"/>
          <w:szCs w:val="24"/>
        </w:rPr>
        <w:t xml:space="preserve">(Diunduh pada 8 November 2018 dari </w:t>
      </w:r>
      <w:bookmarkStart w:id="2" w:name="_Hlk529478043"/>
      <w:r>
        <w:rPr>
          <w:rFonts w:ascii="Arial" w:hAnsi="Arial" w:cs="Arial"/>
          <w:sz w:val="24"/>
          <w:szCs w:val="24"/>
        </w:rPr>
        <w:fldChar w:fldCharType="begin"/>
      </w:r>
      <w:r>
        <w:rPr>
          <w:rFonts w:ascii="Arial" w:hAnsi="Arial" w:cs="Arial"/>
          <w:sz w:val="24"/>
          <w:szCs w:val="24"/>
        </w:rPr>
        <w:instrText xml:space="preserve"> HYPERLINK "</w:instrText>
      </w:r>
      <w:r w:rsidRPr="000D7CC4">
        <w:rPr>
          <w:rFonts w:ascii="Arial" w:hAnsi="Arial" w:cs="Arial"/>
          <w:sz w:val="24"/>
          <w:szCs w:val="24"/>
        </w:rPr>
        <w:instrText>https://www.liputan6.com/health/read/3439024/ini-cara-tepat-tangani-gagap-bicara</w:instrText>
      </w:r>
      <w:r>
        <w:rPr>
          <w:rFonts w:ascii="Arial" w:hAnsi="Arial" w:cs="Arial"/>
          <w:sz w:val="24"/>
          <w:szCs w:val="24"/>
        </w:rPr>
        <w:instrText xml:space="preserve">" </w:instrText>
      </w:r>
      <w:r>
        <w:rPr>
          <w:rFonts w:ascii="Arial" w:hAnsi="Arial" w:cs="Arial"/>
          <w:sz w:val="24"/>
          <w:szCs w:val="24"/>
        </w:rPr>
        <w:fldChar w:fldCharType="separate"/>
      </w:r>
      <w:r w:rsidRPr="001578C6">
        <w:rPr>
          <w:rStyle w:val="Hyperlink"/>
          <w:rFonts w:ascii="Arial" w:hAnsi="Arial" w:cs="Arial"/>
          <w:sz w:val="24"/>
          <w:szCs w:val="24"/>
        </w:rPr>
        <w:t>https://www.liputan6.com/health/read/3439024/ini-cara-tepat-tangani-gagap-bicara</w:t>
      </w:r>
      <w:r>
        <w:rPr>
          <w:rFonts w:ascii="Arial" w:hAnsi="Arial" w:cs="Arial"/>
          <w:sz w:val="24"/>
          <w:szCs w:val="24"/>
        </w:rPr>
        <w:fldChar w:fldCharType="end"/>
      </w:r>
      <w:r>
        <w:rPr>
          <w:rFonts w:ascii="Arial" w:hAnsi="Arial" w:cs="Arial"/>
          <w:sz w:val="24"/>
          <w:szCs w:val="24"/>
        </w:rPr>
        <w:t xml:space="preserve"> )</w:t>
      </w:r>
    </w:p>
    <w:p w:rsidR="000D7CC4" w:rsidRPr="000D7CC4" w:rsidRDefault="000D7CC4" w:rsidP="000D7CC4">
      <w:pPr>
        <w:rPr>
          <w:rFonts w:ascii="Arial" w:hAnsi="Arial" w:cs="Arial"/>
          <w:sz w:val="24"/>
          <w:szCs w:val="24"/>
        </w:rPr>
      </w:pPr>
    </w:p>
    <w:bookmarkEnd w:id="2"/>
    <w:p w:rsidR="00BC5917" w:rsidRDefault="00B41243" w:rsidP="00B41243">
      <w:pPr>
        <w:jc w:val="both"/>
        <w:rPr>
          <w:rFonts w:ascii="Arial" w:hAnsi="Arial" w:cs="Arial"/>
          <w:sz w:val="24"/>
          <w:szCs w:val="24"/>
        </w:rPr>
      </w:pPr>
      <w:r w:rsidRPr="00B41243">
        <w:rPr>
          <w:rFonts w:ascii="Arial" w:hAnsi="Arial" w:cs="Arial"/>
          <w:sz w:val="24"/>
          <w:szCs w:val="24"/>
        </w:rPr>
        <w:t>Kelainan lain yang termasuk dalam gangguan bicara adalah cluttering: anak bicara sangat cepat dengan irama yang tak beraturan, kadang-kadang ucapannya tidak jelas, terputar balik, dan sulit dipahami.</w:t>
      </w:r>
    </w:p>
    <w:p w:rsidR="00B41243" w:rsidRDefault="00B41243" w:rsidP="00B41243">
      <w:pPr>
        <w:jc w:val="both"/>
        <w:rPr>
          <w:rFonts w:ascii="Arial" w:hAnsi="Arial" w:cs="Arial"/>
          <w:sz w:val="24"/>
          <w:szCs w:val="24"/>
        </w:rPr>
      </w:pPr>
    </w:p>
    <w:p w:rsidR="00B41243" w:rsidRDefault="00B41243" w:rsidP="00B41243">
      <w:pPr>
        <w:pStyle w:val="ListParagraph"/>
        <w:numPr>
          <w:ilvl w:val="0"/>
          <w:numId w:val="6"/>
        </w:numPr>
        <w:jc w:val="both"/>
        <w:rPr>
          <w:rFonts w:ascii="Arial" w:hAnsi="Arial" w:cs="Arial"/>
          <w:b/>
          <w:sz w:val="24"/>
          <w:szCs w:val="24"/>
        </w:rPr>
      </w:pPr>
      <w:r w:rsidRPr="00B41243">
        <w:rPr>
          <w:rFonts w:ascii="Arial" w:hAnsi="Arial" w:cs="Arial"/>
          <w:b/>
          <w:sz w:val="24"/>
          <w:szCs w:val="24"/>
        </w:rPr>
        <w:t>Kelainan Bahasa</w:t>
      </w:r>
    </w:p>
    <w:p w:rsidR="00B41243" w:rsidRPr="00B41243" w:rsidRDefault="00B41243" w:rsidP="00B41243">
      <w:pPr>
        <w:jc w:val="both"/>
        <w:rPr>
          <w:rFonts w:ascii="Arial" w:hAnsi="Arial" w:cs="Arial"/>
          <w:sz w:val="24"/>
          <w:szCs w:val="24"/>
        </w:rPr>
      </w:pPr>
      <w:r w:rsidRPr="00B41243">
        <w:rPr>
          <w:rFonts w:ascii="Arial" w:hAnsi="Arial" w:cs="Arial"/>
          <w:sz w:val="24"/>
          <w:szCs w:val="24"/>
        </w:rPr>
        <w:t>Sering dikenal dengan expressive aphasia/ severe language delay</w:t>
      </w:r>
      <w:r>
        <w:rPr>
          <w:rFonts w:ascii="Arial" w:hAnsi="Arial" w:cs="Arial"/>
          <w:sz w:val="24"/>
          <w:szCs w:val="24"/>
        </w:rPr>
        <w:t>.</w:t>
      </w:r>
      <w:r w:rsidRPr="00B41243">
        <w:rPr>
          <w:rFonts w:ascii="Arial" w:hAnsi="Arial" w:cs="Arial"/>
          <w:sz w:val="24"/>
          <w:szCs w:val="24"/>
        </w:rPr>
        <w:t xml:space="preserve"> </w:t>
      </w:r>
      <w:r>
        <w:rPr>
          <w:rFonts w:ascii="Arial" w:hAnsi="Arial" w:cs="Arial"/>
          <w:sz w:val="24"/>
          <w:szCs w:val="24"/>
        </w:rPr>
        <w:t>S</w:t>
      </w:r>
      <w:r w:rsidRPr="00B41243">
        <w:rPr>
          <w:rFonts w:ascii="Arial" w:hAnsi="Arial" w:cs="Arial"/>
          <w:sz w:val="24"/>
          <w:szCs w:val="24"/>
        </w:rPr>
        <w:t xml:space="preserve">uatu kelainan bahasa </w:t>
      </w:r>
      <w:r>
        <w:rPr>
          <w:rFonts w:ascii="Arial" w:hAnsi="Arial" w:cs="Arial"/>
          <w:sz w:val="24"/>
          <w:szCs w:val="24"/>
        </w:rPr>
        <w:t>biasanya disebabkan</w:t>
      </w:r>
      <w:r w:rsidRPr="00B41243">
        <w:rPr>
          <w:rFonts w:ascii="Arial" w:hAnsi="Arial" w:cs="Arial"/>
          <w:sz w:val="24"/>
          <w:szCs w:val="24"/>
        </w:rPr>
        <w:t xml:space="preserve"> oleh disfungsi susunan syaraf pusat yang menghalangi pemahaman atau penggunaan kata-kata.</w:t>
      </w:r>
      <w:r>
        <w:rPr>
          <w:rFonts w:ascii="Arial" w:hAnsi="Arial" w:cs="Arial"/>
          <w:sz w:val="24"/>
          <w:szCs w:val="24"/>
        </w:rPr>
        <w:t xml:space="preserve"> </w:t>
      </w:r>
      <w:r w:rsidRPr="00B41243">
        <w:rPr>
          <w:rFonts w:ascii="Arial" w:hAnsi="Arial" w:cs="Arial"/>
          <w:sz w:val="24"/>
          <w:szCs w:val="24"/>
        </w:rPr>
        <w:t>Aphasia</w:t>
      </w:r>
      <w:r>
        <w:rPr>
          <w:rFonts w:ascii="Arial" w:hAnsi="Arial" w:cs="Arial"/>
          <w:sz w:val="24"/>
          <w:szCs w:val="24"/>
        </w:rPr>
        <w:t xml:space="preserve"> adalah suatu</w:t>
      </w:r>
      <w:r w:rsidRPr="00B41243">
        <w:rPr>
          <w:rFonts w:ascii="Arial" w:hAnsi="Arial" w:cs="Arial"/>
          <w:sz w:val="24"/>
          <w:szCs w:val="24"/>
        </w:rPr>
        <w:t xml:space="preserve"> istilah yang menunjukkan ketidakmampuan dalam menggunakan kata-kata.</w:t>
      </w:r>
    </w:p>
    <w:p w:rsidR="00632038" w:rsidRDefault="00B41243" w:rsidP="00B41243">
      <w:pPr>
        <w:jc w:val="both"/>
        <w:rPr>
          <w:rFonts w:ascii="Arial" w:hAnsi="Arial" w:cs="Arial"/>
          <w:sz w:val="24"/>
          <w:szCs w:val="24"/>
        </w:rPr>
      </w:pPr>
      <w:r>
        <w:rPr>
          <w:rFonts w:ascii="Arial" w:hAnsi="Arial" w:cs="Arial"/>
          <w:sz w:val="24"/>
          <w:szCs w:val="24"/>
        </w:rPr>
        <w:t>Terdapat 2 jenis aphasia yaitu aphasia reseptif dan aphasia ekspresif</w:t>
      </w:r>
      <w:r w:rsidR="002C7A47">
        <w:rPr>
          <w:rFonts w:ascii="Arial" w:hAnsi="Arial" w:cs="Arial"/>
          <w:sz w:val="24"/>
          <w:szCs w:val="24"/>
        </w:rPr>
        <w:t xml:space="preserve">. </w:t>
      </w:r>
      <w:r w:rsidRPr="00B41243">
        <w:rPr>
          <w:rFonts w:ascii="Arial" w:hAnsi="Arial" w:cs="Arial"/>
          <w:sz w:val="24"/>
          <w:szCs w:val="24"/>
        </w:rPr>
        <w:t>Aphasia reseptif</w:t>
      </w:r>
      <w:r>
        <w:rPr>
          <w:rFonts w:ascii="Arial" w:hAnsi="Arial" w:cs="Arial"/>
          <w:sz w:val="24"/>
          <w:szCs w:val="24"/>
        </w:rPr>
        <w:t xml:space="preserve"> apabila </w:t>
      </w:r>
      <w:r w:rsidRPr="00B41243">
        <w:rPr>
          <w:rFonts w:ascii="Arial" w:hAnsi="Arial" w:cs="Arial"/>
          <w:sz w:val="24"/>
          <w:szCs w:val="24"/>
        </w:rPr>
        <w:t xml:space="preserve">kemampuan menggunakan kata yang menghalangi </w:t>
      </w:r>
      <w:r>
        <w:rPr>
          <w:rFonts w:ascii="Arial" w:hAnsi="Arial" w:cs="Arial"/>
          <w:sz w:val="24"/>
          <w:szCs w:val="24"/>
        </w:rPr>
        <w:t xml:space="preserve">pemahaman </w:t>
      </w:r>
      <w:r w:rsidRPr="00B41243">
        <w:rPr>
          <w:rFonts w:ascii="Arial" w:hAnsi="Arial" w:cs="Arial"/>
          <w:sz w:val="24"/>
          <w:szCs w:val="24"/>
        </w:rPr>
        <w:t>bahasa lisan.</w:t>
      </w:r>
      <w:r>
        <w:rPr>
          <w:rFonts w:ascii="Arial" w:hAnsi="Arial" w:cs="Arial"/>
          <w:sz w:val="24"/>
          <w:szCs w:val="24"/>
        </w:rPr>
        <w:t xml:space="preserve"> </w:t>
      </w:r>
      <w:r w:rsidRPr="00B41243">
        <w:rPr>
          <w:rFonts w:ascii="Arial" w:hAnsi="Arial" w:cs="Arial"/>
          <w:sz w:val="24"/>
          <w:szCs w:val="24"/>
        </w:rPr>
        <w:t>Aphasia ekspresif</w:t>
      </w:r>
      <w:r>
        <w:rPr>
          <w:rFonts w:ascii="Arial" w:hAnsi="Arial" w:cs="Arial"/>
          <w:sz w:val="24"/>
          <w:szCs w:val="24"/>
        </w:rPr>
        <w:t xml:space="preserve"> apabila</w:t>
      </w:r>
      <w:r w:rsidRPr="00B41243">
        <w:rPr>
          <w:rFonts w:ascii="Arial" w:hAnsi="Arial" w:cs="Arial"/>
          <w:sz w:val="24"/>
          <w:szCs w:val="24"/>
        </w:rPr>
        <w:t xml:space="preserve"> tidak mampu menemukan kata yang tepat untuk mengekspresikan suatu ide atau berkomunikasi secara verbal. Kedua tipe aphasia tersebut dapat terjadi pada orang yang sama bahkan tanpa ia sadari</w:t>
      </w:r>
      <w:r w:rsidR="00632038">
        <w:rPr>
          <w:rFonts w:ascii="Arial" w:hAnsi="Arial" w:cs="Arial"/>
          <w:sz w:val="24"/>
          <w:szCs w:val="24"/>
        </w:rPr>
        <w:t>.</w:t>
      </w:r>
    </w:p>
    <w:p w:rsidR="002C7A47" w:rsidRPr="002C7A47" w:rsidRDefault="002C7A47" w:rsidP="002C7A47">
      <w:pPr>
        <w:jc w:val="both"/>
        <w:rPr>
          <w:rFonts w:ascii="Arial" w:hAnsi="Arial" w:cs="Arial"/>
          <w:sz w:val="24"/>
          <w:szCs w:val="24"/>
        </w:rPr>
      </w:pPr>
      <w:r w:rsidRPr="002C7A47">
        <w:rPr>
          <w:rFonts w:ascii="Arial" w:hAnsi="Arial" w:cs="Arial"/>
          <w:sz w:val="24"/>
          <w:szCs w:val="24"/>
        </w:rPr>
        <w:t xml:space="preserve">Gangguan bahasa ini merupakan penyimpangan dalam perkembangan pemahaman dan penggunaan bahasa lisan, tertulis, dan atau system symbol yang lain. </w:t>
      </w:r>
    </w:p>
    <w:p w:rsidR="002C7A47" w:rsidRPr="002C7A47" w:rsidRDefault="002C7A47" w:rsidP="002C7A47">
      <w:pPr>
        <w:jc w:val="both"/>
        <w:rPr>
          <w:rFonts w:ascii="Arial" w:hAnsi="Arial" w:cs="Arial"/>
          <w:sz w:val="24"/>
          <w:szCs w:val="24"/>
        </w:rPr>
      </w:pPr>
      <w:r w:rsidRPr="002C7A47">
        <w:rPr>
          <w:rFonts w:ascii="Arial" w:hAnsi="Arial" w:cs="Arial"/>
          <w:sz w:val="24"/>
          <w:szCs w:val="24"/>
        </w:rPr>
        <w:t>Gangguan ini dapat bersifat luas dan melibatkan gangguan:</w:t>
      </w:r>
    </w:p>
    <w:p w:rsidR="002C7A47" w:rsidRPr="002C7A47" w:rsidRDefault="002C7A47" w:rsidP="002C7A47">
      <w:pPr>
        <w:jc w:val="both"/>
        <w:rPr>
          <w:rFonts w:ascii="Arial" w:hAnsi="Arial" w:cs="Arial"/>
          <w:sz w:val="24"/>
          <w:szCs w:val="24"/>
        </w:rPr>
      </w:pPr>
      <w:r w:rsidRPr="002C7A47">
        <w:rPr>
          <w:rFonts w:ascii="Arial" w:hAnsi="Arial" w:cs="Arial"/>
          <w:sz w:val="24"/>
          <w:szCs w:val="24"/>
        </w:rPr>
        <w:t>Bentuk bahasa (fonologi, morfologi, sintaks)</w:t>
      </w:r>
    </w:p>
    <w:p w:rsidR="002C7A47" w:rsidRPr="002C7A47" w:rsidRDefault="002C7A47" w:rsidP="002C7A47">
      <w:pPr>
        <w:jc w:val="both"/>
        <w:rPr>
          <w:rFonts w:ascii="Arial" w:hAnsi="Arial" w:cs="Arial"/>
          <w:sz w:val="24"/>
          <w:szCs w:val="24"/>
        </w:rPr>
      </w:pPr>
      <w:r w:rsidRPr="002C7A47">
        <w:rPr>
          <w:rFonts w:ascii="Arial" w:hAnsi="Arial" w:cs="Arial"/>
          <w:sz w:val="24"/>
          <w:szCs w:val="24"/>
        </w:rPr>
        <w:t>Isi bahasa (semantic)</w:t>
      </w:r>
    </w:p>
    <w:p w:rsidR="002C7A47" w:rsidRDefault="002C7A47" w:rsidP="002C7A47">
      <w:pPr>
        <w:jc w:val="both"/>
        <w:rPr>
          <w:rFonts w:ascii="Arial" w:hAnsi="Arial" w:cs="Arial"/>
          <w:sz w:val="24"/>
          <w:szCs w:val="24"/>
        </w:rPr>
      </w:pPr>
      <w:r w:rsidRPr="002C7A47">
        <w:rPr>
          <w:rFonts w:ascii="Arial" w:hAnsi="Arial" w:cs="Arial"/>
          <w:sz w:val="24"/>
          <w:szCs w:val="24"/>
        </w:rPr>
        <w:t>Fungsi bahasa dalam komunikasi (pragmatic)</w:t>
      </w:r>
    </w:p>
    <w:p w:rsidR="002C7A47" w:rsidRDefault="002C7A47" w:rsidP="002C7A47">
      <w:pPr>
        <w:jc w:val="both"/>
        <w:rPr>
          <w:rFonts w:ascii="Arial" w:hAnsi="Arial" w:cs="Arial"/>
          <w:sz w:val="24"/>
          <w:szCs w:val="24"/>
        </w:rPr>
      </w:pPr>
    </w:p>
    <w:p w:rsidR="002C7A47" w:rsidRDefault="002C7A47" w:rsidP="00B41243">
      <w:pPr>
        <w:jc w:val="both"/>
        <w:rPr>
          <w:rFonts w:ascii="Arial" w:hAnsi="Arial" w:cs="Arial"/>
          <w:sz w:val="24"/>
          <w:szCs w:val="24"/>
        </w:rPr>
      </w:pPr>
      <w:r>
        <w:rPr>
          <w:rFonts w:ascii="Arial" w:hAnsi="Arial" w:cs="Arial"/>
          <w:sz w:val="24"/>
          <w:szCs w:val="24"/>
        </w:rPr>
        <w:t>Bacalah artikel berikut ini untuk memperkaya pengetahuan mengenai aphasia.</w:t>
      </w:r>
    </w:p>
    <w:p w:rsidR="002C7A47" w:rsidRDefault="002C7A47" w:rsidP="00B41243">
      <w:pPr>
        <w:jc w:val="both"/>
        <w:rPr>
          <w:rFonts w:ascii="Arial" w:hAnsi="Arial" w:cs="Arial"/>
          <w:sz w:val="24"/>
          <w:szCs w:val="24"/>
        </w:rPr>
      </w:pPr>
    </w:p>
    <w:p w:rsidR="00632038" w:rsidRPr="002C7A47" w:rsidRDefault="002C7A47" w:rsidP="00B41243">
      <w:pPr>
        <w:jc w:val="both"/>
        <w:rPr>
          <w:rFonts w:ascii="Arial" w:hAnsi="Arial" w:cs="Arial"/>
          <w:b/>
          <w:sz w:val="32"/>
          <w:szCs w:val="32"/>
        </w:rPr>
      </w:pPr>
      <w:r w:rsidRPr="002C7A47">
        <w:rPr>
          <w:rFonts w:ascii="Arial" w:hAnsi="Arial" w:cs="Arial"/>
          <w:b/>
          <w:sz w:val="32"/>
          <w:szCs w:val="32"/>
        </w:rPr>
        <w:t>Kenali Afasia Sejak Dini</w:t>
      </w:r>
    </w:p>
    <w:p w:rsidR="00632038" w:rsidRPr="00632038" w:rsidRDefault="00632038" w:rsidP="00632038">
      <w:pPr>
        <w:jc w:val="both"/>
        <w:rPr>
          <w:rFonts w:ascii="Arial" w:hAnsi="Arial" w:cs="Arial"/>
          <w:sz w:val="24"/>
          <w:szCs w:val="24"/>
        </w:rPr>
      </w:pPr>
      <w:r w:rsidRPr="00632038">
        <w:rPr>
          <w:rFonts w:ascii="Arial" w:hAnsi="Arial" w:cs="Arial"/>
          <w:sz w:val="24"/>
          <w:szCs w:val="24"/>
        </w:rPr>
        <w:t>"</w:t>
      </w:r>
      <w:r w:rsidRPr="00632038">
        <w:rPr>
          <w:rFonts w:ascii="Arial" w:hAnsi="Arial" w:cs="Arial"/>
          <w:i/>
          <w:iCs/>
          <w:sz w:val="24"/>
          <w:szCs w:val="24"/>
        </w:rPr>
        <w:t>Harta terbesar manusia ialah memiliki bahasa, dan kebahagiaan terbesarnya ialah mampu berbahasa</w:t>
      </w:r>
      <w:r w:rsidRPr="00632038">
        <w:rPr>
          <w:rFonts w:ascii="Arial" w:hAnsi="Arial" w:cs="Arial"/>
          <w:sz w:val="24"/>
          <w:szCs w:val="24"/>
        </w:rPr>
        <w:t>"</w:t>
      </w:r>
    </w:p>
    <w:p w:rsidR="002C7A47" w:rsidRPr="00632038" w:rsidRDefault="00632038" w:rsidP="00632038">
      <w:pPr>
        <w:jc w:val="both"/>
        <w:rPr>
          <w:rFonts w:ascii="Arial" w:hAnsi="Arial" w:cs="Arial"/>
          <w:sz w:val="24"/>
          <w:szCs w:val="24"/>
        </w:rPr>
      </w:pPr>
      <w:r w:rsidRPr="00632038">
        <w:rPr>
          <w:rFonts w:ascii="Arial" w:hAnsi="Arial" w:cs="Arial"/>
          <w:sz w:val="24"/>
          <w:szCs w:val="24"/>
        </w:rPr>
        <w:t>(Fredy Maunareng)</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Pengantar</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Rene Descartes, seorang filsuf dan ahli matematika ternama asal Perancis mengungkapkan pernyataannya yang menjadi populer hingga saat ini; </w:t>
      </w:r>
      <w:r w:rsidRPr="00632038">
        <w:rPr>
          <w:rFonts w:ascii="Arial" w:hAnsi="Arial" w:cs="Arial"/>
          <w:i/>
          <w:iCs/>
          <w:sz w:val="24"/>
          <w:szCs w:val="24"/>
        </w:rPr>
        <w:t xml:space="preserve">Cogito ergo sum </w:t>
      </w:r>
      <w:r w:rsidRPr="00632038">
        <w:rPr>
          <w:rFonts w:ascii="Arial" w:hAnsi="Arial" w:cs="Arial"/>
          <w:sz w:val="24"/>
          <w:szCs w:val="24"/>
        </w:rPr>
        <w:t>yang artinya 'Aku berpikir maka aku ada'. Kalimat ini sempat mengguncang Eropa pada abad ke-17 dan 18 yang mempengaruhi filsafat modern. Descartes ingin mencarikan kebenaran dengan cara meragukan semua hal, termasuk dirinya. Ini merupakan cara berpikir kaum rasionalisme untuk mempertentangkan segala hal agar dapat lebih diterima menjadi kebenaran rasional.</w:t>
      </w:r>
    </w:p>
    <w:p w:rsidR="00632038" w:rsidRDefault="00632038" w:rsidP="00632038">
      <w:pPr>
        <w:jc w:val="both"/>
        <w:rPr>
          <w:rFonts w:ascii="Arial" w:hAnsi="Arial" w:cs="Arial"/>
          <w:sz w:val="24"/>
          <w:szCs w:val="24"/>
        </w:rPr>
      </w:pPr>
      <w:r w:rsidRPr="00632038">
        <w:rPr>
          <w:rFonts w:ascii="Arial" w:hAnsi="Arial" w:cs="Arial"/>
          <w:sz w:val="24"/>
          <w:szCs w:val="24"/>
        </w:rPr>
        <w:t>Buah pemikiran Descartes yang dituangkan dalam buku "Diskursus dan Metode" menjadi babon dalam masa kejayaannya bahkan hingga saat ini. Demikian kekuatan dan sumber pengetahuan adalah berasal dari pola-pola dan cara berpikir dialektik. Namun, apalah daya jika otak manusia sebagai sarana berpikir menjadi tidak maksimal menjalankan fungsinya; maka 'berpikir' hanyalah sebuah isapan jempol. Salah satu faktor penyebab manusia tidak dapat berpikir ialah adanya gangguan berbahasa yang terjadi pada otak manusia. Gangguan ini disebut Afasia. Akibat gangguan ini, terkadang penderita mengalami depresi, bahkan cenderung terisolasi.</w:t>
      </w:r>
    </w:p>
    <w:p w:rsidR="002C7A47" w:rsidRPr="00632038" w:rsidRDefault="002C7A47" w:rsidP="00632038">
      <w:pPr>
        <w:jc w:val="both"/>
        <w:rPr>
          <w:rFonts w:ascii="Arial" w:hAnsi="Arial" w:cs="Arial"/>
          <w:sz w:val="24"/>
          <w:szCs w:val="24"/>
        </w:rPr>
      </w:pP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Mengenal Afasia</w:t>
      </w:r>
    </w:p>
    <w:p w:rsidR="00632038" w:rsidRPr="00632038" w:rsidRDefault="002C7A47" w:rsidP="00632038">
      <w:pPr>
        <w:jc w:val="both"/>
        <w:rPr>
          <w:rFonts w:ascii="Arial" w:hAnsi="Arial" w:cs="Arial"/>
          <w:sz w:val="24"/>
          <w:szCs w:val="24"/>
        </w:rPr>
      </w:pPr>
      <w:r w:rsidRPr="002C7A47">
        <w:rPr>
          <w:noProof/>
        </w:rPr>
        <w:drawing>
          <wp:anchor distT="0" distB="0" distL="114300" distR="114300" simplePos="0" relativeHeight="251658240" behindDoc="1" locked="0" layoutInCell="1" allowOverlap="1" wp14:anchorId="139FAB6E">
            <wp:simplePos x="0" y="0"/>
            <wp:positionH relativeFrom="margin">
              <wp:align>left</wp:align>
            </wp:positionH>
            <wp:positionV relativeFrom="page">
              <wp:posOffset>6543040</wp:posOffset>
            </wp:positionV>
            <wp:extent cx="2633472" cy="1965960"/>
            <wp:effectExtent l="0" t="0" r="0" b="0"/>
            <wp:wrapTight wrapText="bothSides">
              <wp:wrapPolygon edited="0">
                <wp:start x="0" y="0"/>
                <wp:lineTo x="0" y="21349"/>
                <wp:lineTo x="21407" y="21349"/>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33472" cy="1965960"/>
                    </a:xfrm>
                    <a:prstGeom prst="rect">
                      <a:avLst/>
                    </a:prstGeom>
                  </pic:spPr>
                </pic:pic>
              </a:graphicData>
            </a:graphic>
            <wp14:sizeRelH relativeFrom="margin">
              <wp14:pctWidth>0</wp14:pctWidth>
            </wp14:sizeRelH>
            <wp14:sizeRelV relativeFrom="margin">
              <wp14:pctHeight>0</wp14:pctHeight>
            </wp14:sizeRelV>
          </wp:anchor>
        </w:drawing>
      </w:r>
      <w:r w:rsidR="00632038" w:rsidRPr="00632038">
        <w:rPr>
          <w:rFonts w:ascii="Arial" w:hAnsi="Arial" w:cs="Arial"/>
          <w:sz w:val="24"/>
          <w:szCs w:val="24"/>
        </w:rPr>
        <w:t xml:space="preserve">Afasia (Ing: </w:t>
      </w:r>
      <w:r w:rsidR="00632038" w:rsidRPr="00632038">
        <w:rPr>
          <w:rFonts w:ascii="Arial" w:hAnsi="Arial" w:cs="Arial"/>
          <w:i/>
          <w:iCs/>
          <w:sz w:val="24"/>
          <w:szCs w:val="24"/>
        </w:rPr>
        <w:t>aphasia</w:t>
      </w:r>
      <w:r w:rsidR="00632038" w:rsidRPr="00632038">
        <w:rPr>
          <w:rFonts w:ascii="Arial" w:hAnsi="Arial" w:cs="Arial"/>
          <w:sz w:val="24"/>
          <w:szCs w:val="24"/>
        </w:rPr>
        <w:t xml:space="preserve">; Yun: </w:t>
      </w:r>
      <w:r w:rsidR="00632038" w:rsidRPr="00632038">
        <w:rPr>
          <w:rFonts w:ascii="Arial" w:hAnsi="Arial" w:cs="Arial"/>
          <w:i/>
          <w:iCs/>
          <w:sz w:val="24"/>
          <w:szCs w:val="24"/>
        </w:rPr>
        <w:t>aphatos</w:t>
      </w:r>
      <w:r w:rsidR="00632038" w:rsidRPr="00632038">
        <w:rPr>
          <w:rFonts w:ascii="Arial" w:hAnsi="Arial" w:cs="Arial"/>
          <w:sz w:val="24"/>
          <w:szCs w:val="24"/>
        </w:rPr>
        <w:t>) artinya tidak bisa berkata-kata. Pengertian yang lebih luas dalam disiplin linguistik (ilmu bahasa), afasia mengandung arti "Gangguan berbahasa karena kerusakan pada otak". Berbahasa tidak hanya berkata-kata, tetapi mencakup pula menyimak, membaca, menulis dan berpikir. Di sini bahasa menjadi instrumen penting mengenali afasia. Tanpa bahasa, manusia tidak dapat berpikir; tanpa bahasa manusia tidak dapat bermimpi; tanpa bahasa manusia tidak dapat melukiskan dunianya. Singkatnya, tanpa bahasa, tidak banyak yang dapat dilakukan manusia.</w:t>
      </w:r>
    </w:p>
    <w:p w:rsidR="00632038" w:rsidRPr="00632038" w:rsidRDefault="00632038" w:rsidP="00632038">
      <w:pPr>
        <w:jc w:val="both"/>
        <w:rPr>
          <w:rFonts w:ascii="Arial" w:hAnsi="Arial" w:cs="Arial"/>
          <w:sz w:val="24"/>
          <w:szCs w:val="24"/>
        </w:rPr>
      </w:pPr>
      <w:r w:rsidRPr="00632038">
        <w:rPr>
          <w:rFonts w:ascii="Arial" w:hAnsi="Arial" w:cs="Arial"/>
          <w:sz w:val="24"/>
          <w:szCs w:val="24"/>
        </w:rPr>
        <w:lastRenderedPageBreak/>
        <w:t>Berdasarkan temuan para pakar neurolinguistik (ilmu bahasa dan otak), afasia dibedakan menjadi (a) afasia ekspresif, dan (b) afasia reseptif.</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ekspresif</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Afasia ekspresif atau afasia motorik dapat disebut juga sebagai </w:t>
      </w:r>
      <w:r w:rsidRPr="00632038">
        <w:rPr>
          <w:rFonts w:ascii="Arial" w:hAnsi="Arial" w:cs="Arial"/>
          <w:i/>
          <w:iCs/>
          <w:sz w:val="24"/>
          <w:szCs w:val="24"/>
        </w:rPr>
        <w:t>nonfluent aphasia</w:t>
      </w:r>
      <w:r w:rsidRPr="00632038">
        <w:rPr>
          <w:rFonts w:ascii="Arial" w:hAnsi="Arial" w:cs="Arial"/>
          <w:sz w:val="24"/>
          <w:szCs w:val="24"/>
        </w:rPr>
        <w:t>/ Broca aphasia. Adalah Paul Broca, seorang dokter bedah dari Perancis pada tahun 1860-an melaporkan bahwa kerusakan pada lobus frontalis kiri atau area hermisfer kiri otak manusia berdampak pada sulitnya menghasilkan bahasa lisan. Lebih jauh, penderita jenis afasia ekspresif akan sulit memproduksi bahasa, baik dalam hal berbicara menulis maupun berhitung, termasuk pula dalam hal menentukan arah (kiri/kanan) dan perbedaan warna. Penderita jenis afasia ini hanya bisa memahami tetapi akan sulit menyampaikan apa yang dipikirkan.</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reseptif</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Afasia reseptif atau afasia sensori disebut juga </w:t>
      </w:r>
      <w:r w:rsidRPr="00632038">
        <w:rPr>
          <w:rFonts w:ascii="Arial" w:hAnsi="Arial" w:cs="Arial"/>
          <w:i/>
          <w:iCs/>
          <w:sz w:val="24"/>
          <w:szCs w:val="24"/>
        </w:rPr>
        <w:t>fluent aphasia</w:t>
      </w:r>
      <w:r w:rsidRPr="00632038">
        <w:rPr>
          <w:rFonts w:ascii="Arial" w:hAnsi="Arial" w:cs="Arial"/>
          <w:sz w:val="24"/>
          <w:szCs w:val="24"/>
        </w:rPr>
        <w:t>/ Wernicke aphasia. Adalah Carl Wernicke, seorang dokter (neurologis) dari Jerman yang pada tahun 1870-an melaporkan bahwa kerusakan pada lobus parietal dan temporal kiri yang tidak berjauhan atau berdampingan dengan area broca mengakibatkan adanya gangguan memahami bahasa. Sebagaimana temuan Wernicke, penderita jenis afasia reseptif akan sulit memahami bahasa, baik yang didengar maupun yang dibaca. Berbeda dengan afasia broca, afasia wernicke dapat berbicara lancar tetapi kehilangan struktur yang benar. Ini malah terjadi sebaliknya, pendengar (hampir) tidak mampu memahami apa yang dibicarakan atau dituliskan. Umumnya hanya menggunakan kata benda dan kata kerja tanpa melibatkan kata tugas, penghubung, partikel dan artikel.</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Selain dua jenis afasia di atas, terdapat pula empat jenis afasia lainnya, yakni (a) afasia konduksi, (b) afasia transkortikal, (c) afasia anomik, dan (d) afasia global. Keempatnya merupakan pecahan dari </w:t>
      </w:r>
      <w:r w:rsidRPr="00632038">
        <w:rPr>
          <w:rFonts w:ascii="Arial" w:hAnsi="Arial" w:cs="Arial"/>
          <w:i/>
          <w:iCs/>
          <w:sz w:val="24"/>
          <w:szCs w:val="24"/>
        </w:rPr>
        <w:t>afasia broca</w:t>
      </w:r>
      <w:r w:rsidRPr="00632038">
        <w:rPr>
          <w:rFonts w:ascii="Arial" w:hAnsi="Arial" w:cs="Arial"/>
          <w:sz w:val="24"/>
          <w:szCs w:val="24"/>
        </w:rPr>
        <w:t xml:space="preserve"> dan </w:t>
      </w:r>
      <w:r w:rsidRPr="00632038">
        <w:rPr>
          <w:rFonts w:ascii="Arial" w:hAnsi="Arial" w:cs="Arial"/>
          <w:i/>
          <w:iCs/>
          <w:sz w:val="24"/>
          <w:szCs w:val="24"/>
        </w:rPr>
        <w:t>afasia wernicke</w:t>
      </w:r>
      <w:r w:rsidRPr="00632038">
        <w:rPr>
          <w:rFonts w:ascii="Arial" w:hAnsi="Arial" w:cs="Arial"/>
          <w:sz w:val="24"/>
          <w:szCs w:val="24"/>
        </w:rPr>
        <w:t>.</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konduksi</w:t>
      </w:r>
      <w:r w:rsidRPr="00632038">
        <w:rPr>
          <w:rFonts w:ascii="Arial" w:hAnsi="Arial" w:cs="Arial"/>
          <w:sz w:val="24"/>
          <w:szCs w:val="24"/>
        </w:rPr>
        <w:t xml:space="preserve"> ini kurang begitu dikenal. Hal ini karena penderita terlihat biasa saja ketika menggunakan bahasa lisan atau tulisan. Namun jika diamati sebaik mungkin, akibat afasia jenis ini penderita kesulitan menggunakan rima dalam berbicara. Ada keraguan untuk melakukan jeda dalam menggunakan bahasa lisan. Kesulitan lainnya ialah tidak mampu mengulangi kalimat yang diujarkan orang lain.</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Kebalikan dari afasia konduksi, </w:t>
      </w:r>
      <w:r w:rsidRPr="00632038">
        <w:rPr>
          <w:rFonts w:ascii="Arial" w:hAnsi="Arial" w:cs="Arial"/>
          <w:i/>
          <w:iCs/>
          <w:sz w:val="24"/>
          <w:szCs w:val="24"/>
        </w:rPr>
        <w:t>afasia transkortikal</w:t>
      </w:r>
      <w:r w:rsidRPr="00632038">
        <w:rPr>
          <w:rFonts w:ascii="Arial" w:hAnsi="Arial" w:cs="Arial"/>
          <w:sz w:val="24"/>
          <w:szCs w:val="24"/>
        </w:rPr>
        <w:t xml:space="preserve"> kata-kata yang didengar penderita dapat diulang, hanya saja tidak mampu memproduksi sendiri.</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anomik </w:t>
      </w:r>
      <w:r w:rsidRPr="00632038">
        <w:rPr>
          <w:rFonts w:ascii="Arial" w:hAnsi="Arial" w:cs="Arial"/>
          <w:sz w:val="24"/>
          <w:szCs w:val="24"/>
        </w:rPr>
        <w:t>terjadi akibat adanya kerusakan pada lobus parietal dan temporal secara bersamaan. Penderita afasia anomik akan kesulitan memahami konsep dan bunyi. Ini semacam ada memori bahasa yang hilang sehingga tampak seperti seorang yang baru belajar mengenali objek dengan namanya.</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Afasia global</w:t>
      </w:r>
      <w:r w:rsidRPr="00632038">
        <w:rPr>
          <w:rFonts w:ascii="Arial" w:hAnsi="Arial" w:cs="Arial"/>
          <w:sz w:val="24"/>
          <w:szCs w:val="24"/>
        </w:rPr>
        <w:t xml:space="preserve">  ini terjadi karena kerusakan pada area broca dan wernicke. Kerusakan yang begitu luas mengakibatkan penderita mengalami kelumpuhan. Sebagaimana afasia </w:t>
      </w:r>
      <w:r w:rsidRPr="00632038">
        <w:rPr>
          <w:rFonts w:ascii="Arial" w:hAnsi="Arial" w:cs="Arial"/>
          <w:sz w:val="24"/>
          <w:szCs w:val="24"/>
        </w:rPr>
        <w:lastRenderedPageBreak/>
        <w:t>broca dan wernicke, afasia global adalah kulminasi dari dua afasia tersebut sehingga penderita tidak mampu menyampaikan apa yang dipikirkan, dan juga tidak mampu memahami apa yang dibicarakan orang.</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Penyebab Afasia</w:t>
      </w:r>
    </w:p>
    <w:p w:rsidR="00632038" w:rsidRPr="00632038" w:rsidRDefault="00632038" w:rsidP="00632038">
      <w:pPr>
        <w:jc w:val="both"/>
        <w:rPr>
          <w:rFonts w:ascii="Arial" w:hAnsi="Arial" w:cs="Arial"/>
          <w:sz w:val="24"/>
          <w:szCs w:val="24"/>
        </w:rPr>
      </w:pPr>
      <w:r w:rsidRPr="00632038">
        <w:rPr>
          <w:rFonts w:ascii="Arial" w:hAnsi="Arial" w:cs="Arial"/>
          <w:sz w:val="24"/>
          <w:szCs w:val="24"/>
        </w:rPr>
        <w:t>Secara umum, afasia disebabkan oleh rusaknya saraf bahasa yang terdapat pada otak manusia. Kerusakan ini bisa karena bentuk struktur otak yang tidak sempurna, input bahasa, stroke, benturan di kepala, dan penyakit otak.</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Struktur otak tidak sempurna</w:t>
      </w:r>
    </w:p>
    <w:p w:rsidR="002C7A47" w:rsidRPr="00632038" w:rsidRDefault="00632038" w:rsidP="00632038">
      <w:pPr>
        <w:jc w:val="both"/>
        <w:rPr>
          <w:rFonts w:ascii="Arial" w:hAnsi="Arial" w:cs="Arial"/>
          <w:sz w:val="24"/>
          <w:szCs w:val="24"/>
        </w:rPr>
      </w:pPr>
      <w:r w:rsidRPr="00632038">
        <w:rPr>
          <w:rFonts w:ascii="Arial" w:hAnsi="Arial" w:cs="Arial"/>
          <w:sz w:val="24"/>
          <w:szCs w:val="24"/>
        </w:rPr>
        <w:t>Struktur otak ini terbentuk semasa pranatal. Penyebabnya bermacam-macam, seperti yang dialami penderita autisme. Sebagaimana autisme, secara genetis afasia dapat terwarisi kepada generasi berikutnya.</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Input Bahasa</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Pemerolehan bahasa pertama ikut membentuk perkembangan fungsi otak. Ketiadaan interaksi dan komunikasi dengan si buah hati, baik pada masa pranatal maupun pascanatal, sangat berpengaruh pada sistem kerja </w:t>
      </w:r>
      <w:r w:rsidRPr="00632038">
        <w:rPr>
          <w:rFonts w:ascii="Arial" w:hAnsi="Arial" w:cs="Arial"/>
          <w:i/>
          <w:iCs/>
          <w:sz w:val="24"/>
          <w:szCs w:val="24"/>
        </w:rPr>
        <w:t>broca</w:t>
      </w:r>
      <w:r w:rsidRPr="00632038">
        <w:rPr>
          <w:rFonts w:ascii="Arial" w:hAnsi="Arial" w:cs="Arial"/>
          <w:sz w:val="24"/>
          <w:szCs w:val="24"/>
        </w:rPr>
        <w:t xml:space="preserve"> dan </w:t>
      </w:r>
      <w:r w:rsidRPr="00632038">
        <w:rPr>
          <w:rFonts w:ascii="Arial" w:hAnsi="Arial" w:cs="Arial"/>
          <w:i/>
          <w:iCs/>
          <w:sz w:val="24"/>
          <w:szCs w:val="24"/>
        </w:rPr>
        <w:t>wernicke</w:t>
      </w:r>
      <w:r w:rsidRPr="00632038">
        <w:rPr>
          <w:rFonts w:ascii="Arial" w:hAnsi="Arial" w:cs="Arial"/>
          <w:sz w:val="24"/>
          <w:szCs w:val="24"/>
        </w:rPr>
        <w:t>. Ini bukan adanya penyumbatan sel darah yang ke otak, melainkan elastisitas kerja broca dan wernicke yang tidak dilatih.</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Stroke</w:t>
      </w:r>
    </w:p>
    <w:p w:rsidR="00632038" w:rsidRPr="00632038" w:rsidRDefault="00632038" w:rsidP="00632038">
      <w:pPr>
        <w:jc w:val="both"/>
        <w:rPr>
          <w:rFonts w:ascii="Arial" w:hAnsi="Arial" w:cs="Arial"/>
          <w:sz w:val="24"/>
          <w:szCs w:val="24"/>
        </w:rPr>
      </w:pPr>
      <w:r w:rsidRPr="00632038">
        <w:rPr>
          <w:rFonts w:ascii="Arial" w:hAnsi="Arial" w:cs="Arial"/>
          <w:sz w:val="24"/>
          <w:szCs w:val="24"/>
        </w:rPr>
        <w:t>Monica Blom Johansson, seorang spesialis peneliti afasia dalam bukunya yang berjudul "Aphasia and Communication in Everyday Life" mengungkapkan secara tradisional 85% afasia disebabkan oleh stroke. Stroke adalah sejenis penyakit yang diakibatkan terputus atau tersumbatnya aliran darah ke otak. Begitulah yang dituliskan referensi-referensi kesehatan. Di Indonesia, ditengarai perubahan gaya hidup ikut mendorong jumlah penderita strok yang terus meningkat dari tahun ke tahun.</w:t>
      </w:r>
      <w:hyperlink r:id="rId8" w:history="1">
        <w:r w:rsidRPr="00632038">
          <w:rPr>
            <w:rStyle w:val="Hyperlink"/>
            <w:rFonts w:ascii="Arial" w:hAnsi="Arial" w:cs="Arial"/>
            <w:sz w:val="24"/>
            <w:szCs w:val="24"/>
          </w:rPr>
          <w:t> Hasil penelitian tentang Kesehatan Dasar 2013</w:t>
        </w:r>
      </w:hyperlink>
      <w:r w:rsidRPr="00632038">
        <w:rPr>
          <w:rFonts w:ascii="Arial" w:hAnsi="Arial" w:cs="Arial"/>
          <w:sz w:val="24"/>
          <w:szCs w:val="24"/>
        </w:rPr>
        <w:t xml:space="preserve">, prevalensi stroke di Indonesia 12,1% dari 1.000 penduduk . Angka itu naik dibandingkan penelitian yang sama pada 2007 yang sebesar 8,3%. Dari angka tersebut, lebih banyak terjadi pada penduduk perkotaan. Tentu ini bukanlah kabar yang menggembirakan. Hal menyedihkan lainnya menurut catatan seorang dokter di aplikasi </w:t>
      </w:r>
      <w:r w:rsidRPr="00632038">
        <w:rPr>
          <w:rFonts w:ascii="Arial" w:hAnsi="Arial" w:cs="Arial"/>
          <w:i/>
          <w:iCs/>
          <w:sz w:val="24"/>
          <w:szCs w:val="24"/>
        </w:rPr>
        <w:t>Alodokter</w:t>
      </w:r>
      <w:r w:rsidRPr="00632038">
        <w:rPr>
          <w:rFonts w:ascii="Arial" w:hAnsi="Arial" w:cs="Arial"/>
          <w:sz w:val="24"/>
          <w:szCs w:val="24"/>
        </w:rPr>
        <w:t xml:space="preserve"> bahwa sebanyak 25-40% pasien stroke yang sembuh berlanjut menderita afasia.</w:t>
      </w:r>
    </w:p>
    <w:p w:rsidR="00632038" w:rsidRPr="00632038" w:rsidRDefault="00632038" w:rsidP="00632038">
      <w:pPr>
        <w:jc w:val="both"/>
        <w:rPr>
          <w:rFonts w:ascii="Arial" w:hAnsi="Arial" w:cs="Arial"/>
          <w:sz w:val="24"/>
          <w:szCs w:val="24"/>
        </w:rPr>
      </w:pPr>
      <w:r w:rsidRPr="00632038">
        <w:rPr>
          <w:rFonts w:ascii="Arial" w:hAnsi="Arial" w:cs="Arial"/>
          <w:i/>
          <w:iCs/>
          <w:sz w:val="24"/>
          <w:szCs w:val="24"/>
        </w:rPr>
        <w:t>Benturan keras pada kepala</w:t>
      </w:r>
    </w:p>
    <w:p w:rsidR="00632038" w:rsidRDefault="00632038" w:rsidP="00632038">
      <w:pPr>
        <w:jc w:val="both"/>
        <w:rPr>
          <w:rFonts w:ascii="Arial" w:hAnsi="Arial" w:cs="Arial"/>
          <w:sz w:val="24"/>
          <w:szCs w:val="24"/>
        </w:rPr>
      </w:pPr>
      <w:r w:rsidRPr="00632038">
        <w:rPr>
          <w:rFonts w:ascii="Arial" w:hAnsi="Arial" w:cs="Arial"/>
          <w:sz w:val="24"/>
          <w:szCs w:val="24"/>
        </w:rPr>
        <w:t>Benturan keras pada kepala cenderung berdampak pada afasia. Ini bisa terjadi karena ada trombosis atau emboli yang mengakibatkan terjadinya penyumbatan pembuluh darah ke otak. Hal lain misalnya terjadinya pendarahan di otak akibat kebocoran pembuluh darah.</w:t>
      </w:r>
    </w:p>
    <w:p w:rsidR="002C7A47" w:rsidRDefault="002C7A47" w:rsidP="00632038">
      <w:pPr>
        <w:jc w:val="both"/>
        <w:rPr>
          <w:rFonts w:ascii="Arial" w:hAnsi="Arial" w:cs="Arial"/>
          <w:sz w:val="24"/>
          <w:szCs w:val="24"/>
        </w:rPr>
      </w:pPr>
    </w:p>
    <w:p w:rsidR="002C7A47" w:rsidRPr="00632038" w:rsidRDefault="002C7A47" w:rsidP="00632038">
      <w:pPr>
        <w:jc w:val="both"/>
        <w:rPr>
          <w:rFonts w:ascii="Arial" w:hAnsi="Arial" w:cs="Arial"/>
          <w:sz w:val="24"/>
          <w:szCs w:val="24"/>
        </w:rPr>
      </w:pPr>
    </w:p>
    <w:p w:rsidR="00632038" w:rsidRPr="00632038" w:rsidRDefault="00632038" w:rsidP="00632038">
      <w:pPr>
        <w:jc w:val="both"/>
        <w:rPr>
          <w:rFonts w:ascii="Arial" w:hAnsi="Arial" w:cs="Arial"/>
          <w:sz w:val="24"/>
          <w:szCs w:val="24"/>
        </w:rPr>
      </w:pPr>
      <w:r w:rsidRPr="00632038">
        <w:rPr>
          <w:rFonts w:ascii="Arial" w:hAnsi="Arial" w:cs="Arial"/>
          <w:i/>
          <w:iCs/>
          <w:sz w:val="24"/>
          <w:szCs w:val="24"/>
        </w:rPr>
        <w:lastRenderedPageBreak/>
        <w:t>Penyakit yang berhubungan dengan otak</w:t>
      </w:r>
    </w:p>
    <w:p w:rsidR="00632038" w:rsidRPr="00632038" w:rsidRDefault="00632038" w:rsidP="00632038">
      <w:pPr>
        <w:jc w:val="both"/>
        <w:rPr>
          <w:rFonts w:ascii="Arial" w:hAnsi="Arial" w:cs="Arial"/>
          <w:sz w:val="24"/>
          <w:szCs w:val="24"/>
        </w:rPr>
      </w:pPr>
      <w:r w:rsidRPr="00632038">
        <w:rPr>
          <w:rFonts w:ascii="Arial" w:hAnsi="Arial" w:cs="Arial"/>
          <w:sz w:val="24"/>
          <w:szCs w:val="24"/>
        </w:rPr>
        <w:t>Banyak penyakit yang berhubungan dengan otak, misalnya Infeksi, hydrocepalus dan tumor. Jika penyakit-penyakit semacam ini dapat teratasi dengan baik, terapi afasia mungkin saja bisa berhasil.</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Gejala Afasia</w:t>
      </w:r>
    </w:p>
    <w:p w:rsidR="00632038" w:rsidRPr="00632038" w:rsidRDefault="00632038" w:rsidP="00632038">
      <w:pPr>
        <w:jc w:val="both"/>
        <w:rPr>
          <w:rFonts w:ascii="Arial" w:hAnsi="Arial" w:cs="Arial"/>
          <w:sz w:val="24"/>
          <w:szCs w:val="24"/>
        </w:rPr>
      </w:pPr>
      <w:r w:rsidRPr="00632038">
        <w:rPr>
          <w:rFonts w:ascii="Arial" w:hAnsi="Arial" w:cs="Arial"/>
          <w:sz w:val="24"/>
          <w:szCs w:val="24"/>
        </w:rPr>
        <w:t>Gejala afasia antara seorang dengan yang lainnya tidaklah sama persis. Gejala ini dapat diketahui melalui bagian saraf yang sedang terganggu. Namun secara umum, gejala afasia bisa dilihat dari cara seseorang berbahasa. Masih ada ciri lainnya, tetapi itu diluar disiplin linguistik. Umumnya, seseorang yang terkena afasia dapat terdiagnosa melalui ciri-ciri berikut.</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dapat menggunakan kalimat yang lengkap dalam berbicara.</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Banyak berbicara dan menggunakan kalimat yang kompleks tetapi tidak dapat dipahami oleh orang yang mendengar.</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memahami pembicaraan orang lain</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membedakan warna dan arah</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mengekspresi apa yang dirasakan</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Kemampuan membaca rendah</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mengulangi ujaran orang lain.</w:t>
      </w:r>
    </w:p>
    <w:p w:rsidR="00632038" w:rsidRPr="00632038" w:rsidRDefault="00632038" w:rsidP="00632038">
      <w:pPr>
        <w:numPr>
          <w:ilvl w:val="0"/>
          <w:numId w:val="7"/>
        </w:numPr>
        <w:jc w:val="both"/>
        <w:rPr>
          <w:rFonts w:ascii="Arial" w:hAnsi="Arial" w:cs="Arial"/>
          <w:sz w:val="24"/>
          <w:szCs w:val="24"/>
        </w:rPr>
      </w:pPr>
      <w:r w:rsidRPr="00632038">
        <w:rPr>
          <w:rFonts w:ascii="Arial" w:hAnsi="Arial" w:cs="Arial"/>
          <w:sz w:val="24"/>
          <w:szCs w:val="24"/>
        </w:rPr>
        <w:t>Tidak mampu menggunakan jeda secara tepat</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Pengecekan atau pemeriksaan</w:t>
      </w:r>
    </w:p>
    <w:p w:rsidR="00632038" w:rsidRPr="00632038" w:rsidRDefault="00632038" w:rsidP="00632038">
      <w:pPr>
        <w:jc w:val="both"/>
        <w:rPr>
          <w:rFonts w:ascii="Arial" w:hAnsi="Arial" w:cs="Arial"/>
          <w:sz w:val="24"/>
          <w:szCs w:val="24"/>
        </w:rPr>
      </w:pPr>
      <w:r w:rsidRPr="00632038">
        <w:rPr>
          <w:rFonts w:ascii="Arial" w:hAnsi="Arial" w:cs="Arial"/>
          <w:sz w:val="24"/>
          <w:szCs w:val="24"/>
        </w:rPr>
        <w:t>Pengecekan atau istilah kesehatan diagnosa afasia dalam sudut pandang linguistik hanya dengan melakukan tes berbahasa. Merespon pembicaraan, membaca dan menulis perlu dilakukan. Pengecekan ini penting untuk mengenali jenis afasia apa yang sedang dialami seseorang atau penderita.</w:t>
      </w:r>
    </w:p>
    <w:p w:rsidR="00632038" w:rsidRPr="00632038" w:rsidRDefault="00632038" w:rsidP="00632038">
      <w:pPr>
        <w:jc w:val="both"/>
        <w:rPr>
          <w:rFonts w:ascii="Arial" w:hAnsi="Arial" w:cs="Arial"/>
          <w:sz w:val="24"/>
          <w:szCs w:val="24"/>
        </w:rPr>
      </w:pPr>
      <w:r w:rsidRPr="00632038">
        <w:rPr>
          <w:rFonts w:ascii="Arial" w:hAnsi="Arial" w:cs="Arial"/>
          <w:sz w:val="24"/>
          <w:szCs w:val="24"/>
        </w:rPr>
        <w:t>Penderita diminta untuk menyebutkan kata-kata yang referen berada di sekitarnya sampai yang jauh bahkan abstrak; diminta membaca, berbicara spontan, mengulangi ujaran, menentukan arah, dan lain-lain. Jika sudah ada gejala-gejala yang menunjukkan afasia, segera hubungi dokter spesialis untuk mendapatkan penanganan khusus.</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Pencegahan</w:t>
      </w:r>
    </w:p>
    <w:p w:rsidR="00632038" w:rsidRPr="00632038" w:rsidRDefault="00632038" w:rsidP="00632038">
      <w:pPr>
        <w:jc w:val="both"/>
        <w:rPr>
          <w:rFonts w:ascii="Arial" w:hAnsi="Arial" w:cs="Arial"/>
          <w:sz w:val="24"/>
          <w:szCs w:val="24"/>
        </w:rPr>
      </w:pPr>
      <w:r w:rsidRPr="00632038">
        <w:rPr>
          <w:rFonts w:ascii="Arial" w:hAnsi="Arial" w:cs="Arial"/>
          <w:sz w:val="24"/>
          <w:szCs w:val="24"/>
        </w:rPr>
        <w:t xml:space="preserve">Afasia sebagai gangguan berbahasa bukanlah penyakit utama. Afasia adalah penyakit yang disebabkan oleh penyakit lainnya. Untuk pencegahan afasia, yang harus dilakukan ialah menghindari terjadinya kelainan pada fungsi otak. Ada unsur yang bisa dikendali dan unsur yang tidak terkendali. Yang bisa dikendali semacam kedisipilinan diri, yakni mengutamakan keselamatan dalam bekerja atau berkendara agar tidak ada benturan </w:t>
      </w:r>
      <w:r w:rsidRPr="00632038">
        <w:rPr>
          <w:rFonts w:ascii="Arial" w:hAnsi="Arial" w:cs="Arial"/>
          <w:sz w:val="24"/>
          <w:szCs w:val="24"/>
        </w:rPr>
        <w:lastRenderedPageBreak/>
        <w:t>keras pada kepala; mengikuti gaya hidup sehat dan berolahraga secara teratur; lakukan komunikasi sehat tanpa kekerasan simbolik verbal. Yang tidak terkendali semacam struktur otak yang kurang sempurna semenjak lahir.</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Pengobatan</w:t>
      </w:r>
    </w:p>
    <w:p w:rsidR="002C7A47" w:rsidRPr="00632038" w:rsidRDefault="00632038" w:rsidP="00632038">
      <w:pPr>
        <w:jc w:val="both"/>
        <w:rPr>
          <w:rFonts w:ascii="Arial" w:hAnsi="Arial" w:cs="Arial"/>
          <w:sz w:val="24"/>
          <w:szCs w:val="24"/>
        </w:rPr>
      </w:pPr>
      <w:r w:rsidRPr="00632038">
        <w:rPr>
          <w:rFonts w:ascii="Arial" w:hAnsi="Arial" w:cs="Arial"/>
          <w:sz w:val="24"/>
          <w:szCs w:val="24"/>
        </w:rPr>
        <w:t>Maaf, sampai saat ini, belum ada obat yang dianggap "mujarab" untuk menangani afasia. Obat hanyalah alat bantu tambahan; yang membantu nutrisi sel otak (karena sel otak tidak dapat meregenerasi). Satu-satunya ialah melakukan terapi wicara. Komunikasi dengan penderita harus mengedepankan "kasih". Jauhi sikap tempramental berhadapan dengan penderita, apalagi mengolok dan menertawakan penderita. Terus melakukan latihan dengan menyebutkan, membaca, menuliskan kata-kata bersuku satu, bersuku dua dan seterusnya. Tingkat yang lebih tinggi ialah memberikan kesempatan bagi penderita untuk menceritakan sesuatu. Jika memungkinkan, gunakan alat peraga untuk membantu penderita dalam berkomunikasi.</w:t>
      </w:r>
    </w:p>
    <w:p w:rsidR="00632038" w:rsidRPr="00632038" w:rsidRDefault="00632038" w:rsidP="00632038">
      <w:pPr>
        <w:jc w:val="both"/>
        <w:rPr>
          <w:rFonts w:ascii="Arial" w:hAnsi="Arial" w:cs="Arial"/>
          <w:sz w:val="24"/>
          <w:szCs w:val="24"/>
        </w:rPr>
      </w:pPr>
      <w:r w:rsidRPr="00632038">
        <w:rPr>
          <w:rFonts w:ascii="Arial" w:hAnsi="Arial" w:cs="Arial"/>
          <w:b/>
          <w:bCs/>
          <w:sz w:val="24"/>
          <w:szCs w:val="24"/>
        </w:rPr>
        <w:t>Penutup</w:t>
      </w:r>
    </w:p>
    <w:p w:rsidR="00632038" w:rsidRPr="00632038" w:rsidRDefault="00632038" w:rsidP="00632038">
      <w:pPr>
        <w:jc w:val="both"/>
        <w:rPr>
          <w:rFonts w:ascii="Arial" w:hAnsi="Arial" w:cs="Arial"/>
          <w:sz w:val="24"/>
          <w:szCs w:val="24"/>
        </w:rPr>
      </w:pPr>
      <w:r w:rsidRPr="00632038">
        <w:rPr>
          <w:rFonts w:ascii="Arial" w:hAnsi="Arial" w:cs="Arial"/>
          <w:sz w:val="24"/>
          <w:szCs w:val="24"/>
        </w:rPr>
        <w:t>Satu hal yang perlu diwaspadai bahwa afasia bisa menyerang siapa saja tanpa mengenal usia dan jenis kelamin, apalagi status sosial. Oleh karenanya, tulisan ini menjadi himbauan bagi setiap orang. Hindari berkendara tanpa alat pelindung. Jauhi gaya hidup yang tidak sehat. Perbanyak makan sayuran hijau, rutin berolahraga, diet yang sehat untuk menghindari serangan stroke yang sudah menjadi pembunuh nomor 3 di Indonesia. Cintailah bahasa dan teruslah berbahasa.</w:t>
      </w:r>
    </w:p>
    <w:p w:rsidR="00632038" w:rsidRPr="00632038" w:rsidRDefault="00632038" w:rsidP="00632038">
      <w:pPr>
        <w:jc w:val="both"/>
        <w:rPr>
          <w:rFonts w:ascii="Arial" w:hAnsi="Arial" w:cs="Arial"/>
          <w:sz w:val="24"/>
          <w:szCs w:val="24"/>
        </w:rPr>
      </w:pPr>
      <w:r w:rsidRPr="00632038">
        <w:rPr>
          <w:rFonts w:ascii="Arial" w:hAnsi="Arial" w:cs="Arial"/>
          <w:sz w:val="24"/>
          <w:szCs w:val="24"/>
        </w:rPr>
        <w:t>Lewat tulisan ini saya tidak bermasud menggurui siapapun, hanya sekedar membagikan apa yang pernah dibaca dan dialami di sekitar saya.</w:t>
      </w:r>
    </w:p>
    <w:p w:rsidR="002C7A47" w:rsidRPr="00632038" w:rsidRDefault="00632038" w:rsidP="00632038">
      <w:pPr>
        <w:pBdr>
          <w:bottom w:val="dotted" w:sz="24" w:space="1" w:color="auto"/>
        </w:pBdr>
        <w:jc w:val="both"/>
        <w:rPr>
          <w:rFonts w:ascii="Arial" w:hAnsi="Arial" w:cs="Arial"/>
          <w:sz w:val="24"/>
          <w:szCs w:val="24"/>
        </w:rPr>
      </w:pPr>
      <w:r w:rsidRPr="00632038">
        <w:rPr>
          <w:rFonts w:ascii="Arial" w:hAnsi="Arial" w:cs="Arial"/>
          <w:sz w:val="24"/>
          <w:szCs w:val="24"/>
        </w:rPr>
        <w:t>Kalau Descarter mengungkapkan "Aku berpikir maka aku ada", saya menyatakan "Aku berpikir mengapa aku ada".</w:t>
      </w:r>
    </w:p>
    <w:p w:rsidR="002C7A47" w:rsidRDefault="002C7A47" w:rsidP="002C7A47">
      <w:pPr>
        <w:rPr>
          <w:rFonts w:ascii="Arial" w:hAnsi="Arial" w:cs="Arial"/>
          <w:sz w:val="24"/>
          <w:szCs w:val="24"/>
        </w:rPr>
      </w:pPr>
      <w:r>
        <w:rPr>
          <w:rFonts w:ascii="Arial" w:hAnsi="Arial" w:cs="Arial"/>
          <w:sz w:val="24"/>
          <w:szCs w:val="24"/>
        </w:rPr>
        <w:t xml:space="preserve">(Diunduh pada 8 November 2018 dari </w:t>
      </w:r>
      <w:hyperlink r:id="rId9" w:history="1">
        <w:r w:rsidRPr="001578C6">
          <w:rPr>
            <w:rStyle w:val="Hyperlink"/>
            <w:rFonts w:ascii="Arial" w:hAnsi="Arial" w:cs="Arial"/>
            <w:sz w:val="24"/>
            <w:szCs w:val="24"/>
          </w:rPr>
          <w:t>https://www.kompasiana.com/maunareng/5a095f1c5ae55e0c7f5e6864/kenali-afasia-sejak-dini-perspektif-linguistik?page=all</w:t>
        </w:r>
      </w:hyperlink>
      <w:r>
        <w:rPr>
          <w:rFonts w:ascii="Arial" w:hAnsi="Arial" w:cs="Arial"/>
          <w:sz w:val="24"/>
          <w:szCs w:val="24"/>
        </w:rPr>
        <w:t xml:space="preserve"> )</w:t>
      </w:r>
    </w:p>
    <w:p w:rsidR="00651B4F" w:rsidRDefault="00651B4F" w:rsidP="002C7A47">
      <w:pPr>
        <w:rPr>
          <w:rFonts w:ascii="Arial" w:hAnsi="Arial" w:cs="Arial"/>
          <w:sz w:val="24"/>
          <w:szCs w:val="24"/>
        </w:rPr>
      </w:pPr>
    </w:p>
    <w:p w:rsidR="002C7A47" w:rsidRDefault="002C7A47" w:rsidP="002C7A47">
      <w:pPr>
        <w:rPr>
          <w:rFonts w:ascii="Arial" w:hAnsi="Arial" w:cs="Arial"/>
          <w:sz w:val="24"/>
          <w:szCs w:val="24"/>
        </w:rPr>
      </w:pPr>
    </w:p>
    <w:p w:rsidR="002C7A47" w:rsidRDefault="002C7A47" w:rsidP="002C7A47">
      <w:pPr>
        <w:rPr>
          <w:rFonts w:ascii="Arial" w:hAnsi="Arial" w:cs="Arial"/>
          <w:sz w:val="24"/>
          <w:szCs w:val="24"/>
        </w:rPr>
      </w:pPr>
      <w:r w:rsidRPr="002C7A47">
        <w:rPr>
          <w:rFonts w:ascii="Arial" w:hAnsi="Arial" w:cs="Arial"/>
          <w:sz w:val="24"/>
          <w:szCs w:val="24"/>
        </w:rPr>
        <w:t>Untuk variasi komunikasi tidak dapat dimasukkan sebagai kategori ketunawicaraan murni (misal: perbedaan dialek merupakan variasi system symbol yang digunakan sekelompok individu yang mencerminkan asal daerahnya, lingkungan sosial/ budaya). Misal: orang dari Tapanuli berbicara dengan nada keras</w:t>
      </w:r>
      <w:r w:rsidR="00651B4F">
        <w:rPr>
          <w:rFonts w:ascii="Arial" w:hAnsi="Arial" w:cs="Arial"/>
          <w:sz w:val="24"/>
          <w:szCs w:val="24"/>
        </w:rPr>
        <w:t>.Hal tersebut termasuk</w:t>
      </w:r>
      <w:r w:rsidRPr="002C7A47">
        <w:rPr>
          <w:rFonts w:ascii="Arial" w:hAnsi="Arial" w:cs="Arial"/>
          <w:sz w:val="24"/>
          <w:szCs w:val="24"/>
        </w:rPr>
        <w:t xml:space="preserve"> bukan kelainan suara</w:t>
      </w:r>
      <w:r w:rsidR="00651B4F">
        <w:rPr>
          <w:rFonts w:ascii="Arial" w:hAnsi="Arial" w:cs="Arial"/>
          <w:sz w:val="24"/>
          <w:szCs w:val="24"/>
        </w:rPr>
        <w:t>.</w:t>
      </w:r>
    </w:p>
    <w:p w:rsidR="00651B4F" w:rsidRDefault="00651B4F" w:rsidP="002C7A47">
      <w:pPr>
        <w:rPr>
          <w:rFonts w:ascii="Arial" w:hAnsi="Arial" w:cs="Arial"/>
          <w:sz w:val="24"/>
          <w:szCs w:val="24"/>
        </w:rPr>
      </w:pPr>
    </w:p>
    <w:p w:rsidR="00651B4F" w:rsidRDefault="00651B4F" w:rsidP="002C7A47">
      <w:pPr>
        <w:rPr>
          <w:rFonts w:ascii="Arial" w:hAnsi="Arial" w:cs="Arial"/>
          <w:b/>
          <w:sz w:val="24"/>
          <w:szCs w:val="24"/>
        </w:rPr>
      </w:pPr>
    </w:p>
    <w:p w:rsidR="00651B4F" w:rsidRDefault="00651B4F" w:rsidP="002C7A47">
      <w:pPr>
        <w:rPr>
          <w:rFonts w:ascii="Arial" w:hAnsi="Arial" w:cs="Arial"/>
          <w:b/>
          <w:sz w:val="24"/>
          <w:szCs w:val="24"/>
        </w:rPr>
      </w:pPr>
      <w:r w:rsidRPr="00651B4F">
        <w:rPr>
          <w:rFonts w:ascii="Arial" w:hAnsi="Arial" w:cs="Arial"/>
          <w:b/>
          <w:sz w:val="24"/>
          <w:szCs w:val="24"/>
        </w:rPr>
        <w:lastRenderedPageBreak/>
        <w:t>Karakteristik</w:t>
      </w:r>
    </w:p>
    <w:p w:rsidR="00651B4F" w:rsidRDefault="00651B4F" w:rsidP="00651B4F">
      <w:pPr>
        <w:jc w:val="both"/>
        <w:rPr>
          <w:rFonts w:ascii="Arial" w:hAnsi="Arial" w:cs="Arial"/>
          <w:sz w:val="24"/>
          <w:szCs w:val="24"/>
        </w:rPr>
      </w:pPr>
      <w:r w:rsidRPr="00651B4F">
        <w:rPr>
          <w:rFonts w:ascii="Arial" w:hAnsi="Arial" w:cs="Arial"/>
          <w:sz w:val="24"/>
          <w:szCs w:val="24"/>
        </w:rPr>
        <w:t>Sekitar 10-15% anak prasekolah dan 6% siswa SD dan SMP mengalami gangguan bicara</w:t>
      </w:r>
      <w:r>
        <w:rPr>
          <w:rFonts w:ascii="Arial" w:hAnsi="Arial" w:cs="Arial"/>
          <w:sz w:val="24"/>
          <w:szCs w:val="24"/>
        </w:rPr>
        <w:t xml:space="preserve">. </w:t>
      </w:r>
      <w:r w:rsidRPr="00651B4F">
        <w:rPr>
          <w:rFonts w:ascii="Arial" w:hAnsi="Arial" w:cs="Arial"/>
          <w:sz w:val="24"/>
          <w:szCs w:val="24"/>
        </w:rPr>
        <w:t>Gangguan bahasa dialami oleh 3% anak usia prasekolah dan 1% anak usia SD. Sebagian besar masalah bicara terdeteksi pada usia dini, misal: gangguan artikulasi umum ditemukan terjadi pada anak-anak usia sekolah awal. Gangguan bahasa juga terjadi pada anak-anak yang lebih muda tetapi dapat bertahan pada selama usia sekolah dasar dan menengah pertama (Doorlag &amp; Lewis dalam Mangunsong, 2009)</w:t>
      </w:r>
      <w:r>
        <w:rPr>
          <w:rFonts w:ascii="Arial" w:hAnsi="Arial" w:cs="Arial"/>
          <w:sz w:val="24"/>
          <w:szCs w:val="24"/>
        </w:rPr>
        <w:t xml:space="preserve">. </w:t>
      </w:r>
    </w:p>
    <w:p w:rsidR="00651B4F" w:rsidRDefault="00651B4F" w:rsidP="00651B4F">
      <w:pPr>
        <w:rPr>
          <w:rFonts w:ascii="Arial" w:hAnsi="Arial" w:cs="Arial"/>
          <w:sz w:val="24"/>
          <w:szCs w:val="24"/>
        </w:rPr>
      </w:pPr>
      <w:r w:rsidRPr="00651B4F">
        <w:rPr>
          <w:rFonts w:ascii="Arial" w:hAnsi="Arial" w:cs="Arial"/>
          <w:sz w:val="24"/>
          <w:szCs w:val="24"/>
        </w:rPr>
        <w:t xml:space="preserve">Karakteristik Khusus Anak yg Gangguan Bicara </w:t>
      </w:r>
      <w:r w:rsidRPr="00651B4F">
        <w:rPr>
          <w:rFonts w:ascii="Arial" w:hAnsi="Arial" w:cs="Arial"/>
          <w:sz w:val="24"/>
          <w:szCs w:val="24"/>
        </w:rPr>
        <w:br/>
        <w:t>(Sheridan dalam Mangunsong, 2009)</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Terjadi pada anak yang lahir premature</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Kemungkinan 4 kali lipat pada yang belum berjalan pada usia 18 bulan</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Belum bicara dalam bentuk kalimat pada usia 2 tahun</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Memiliki gangguan penglihatan</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Sering dikategorikan sebagai anak yang kikuk (clumsy) oleh gurunya</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Dari segi perilaku kurang bisa menyesuaikan diri</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Sulit membaca</w:t>
      </w:r>
    </w:p>
    <w:p w:rsidR="00651B4F" w:rsidRDefault="00651B4F" w:rsidP="00651B4F">
      <w:pPr>
        <w:pStyle w:val="ListParagraph"/>
        <w:numPr>
          <w:ilvl w:val="0"/>
          <w:numId w:val="12"/>
        </w:numPr>
        <w:rPr>
          <w:rFonts w:ascii="Arial" w:hAnsi="Arial" w:cs="Arial"/>
          <w:sz w:val="24"/>
          <w:szCs w:val="24"/>
        </w:rPr>
      </w:pPr>
      <w:r w:rsidRPr="00651B4F">
        <w:rPr>
          <w:rFonts w:ascii="Arial" w:hAnsi="Arial" w:cs="Arial"/>
          <w:sz w:val="24"/>
          <w:szCs w:val="24"/>
        </w:rPr>
        <w:t>Lebih banyak terjadi pada anak laki-laki daripada perempuan</w:t>
      </w:r>
    </w:p>
    <w:p w:rsidR="00651B4F" w:rsidRDefault="00651B4F" w:rsidP="00651B4F">
      <w:pPr>
        <w:pStyle w:val="ListParagraph"/>
        <w:rPr>
          <w:rFonts w:ascii="Arial" w:hAnsi="Arial" w:cs="Arial"/>
          <w:sz w:val="24"/>
          <w:szCs w:val="24"/>
        </w:rPr>
      </w:pPr>
    </w:p>
    <w:p w:rsidR="00651B4F" w:rsidRPr="00651B4F" w:rsidRDefault="00651B4F" w:rsidP="00651B4F">
      <w:pPr>
        <w:rPr>
          <w:rFonts w:ascii="Arial" w:hAnsi="Arial" w:cs="Arial"/>
          <w:b/>
          <w:sz w:val="24"/>
          <w:szCs w:val="24"/>
        </w:rPr>
      </w:pPr>
      <w:r w:rsidRPr="00651B4F">
        <w:rPr>
          <w:rFonts w:ascii="Arial" w:hAnsi="Arial" w:cs="Arial"/>
          <w:b/>
          <w:sz w:val="24"/>
          <w:szCs w:val="24"/>
        </w:rPr>
        <w:t>Etiologi</w:t>
      </w:r>
    </w:p>
    <w:p w:rsidR="00651B4F" w:rsidRPr="00651B4F" w:rsidRDefault="00651B4F" w:rsidP="00651B4F">
      <w:pPr>
        <w:jc w:val="both"/>
        <w:rPr>
          <w:rFonts w:ascii="Arial" w:hAnsi="Arial" w:cs="Arial"/>
          <w:sz w:val="24"/>
          <w:szCs w:val="24"/>
        </w:rPr>
      </w:pPr>
      <w:r>
        <w:rPr>
          <w:rFonts w:ascii="Arial" w:hAnsi="Arial" w:cs="Arial"/>
          <w:sz w:val="24"/>
          <w:szCs w:val="24"/>
        </w:rPr>
        <w:t>Secara spesifik, dikemukakan f</w:t>
      </w:r>
      <w:r w:rsidRPr="00651B4F">
        <w:rPr>
          <w:rFonts w:ascii="Arial" w:hAnsi="Arial" w:cs="Arial"/>
          <w:sz w:val="24"/>
          <w:szCs w:val="24"/>
        </w:rPr>
        <w:t>aktor-fa</w:t>
      </w:r>
      <w:r>
        <w:rPr>
          <w:rFonts w:ascii="Arial" w:hAnsi="Arial" w:cs="Arial"/>
          <w:sz w:val="24"/>
          <w:szCs w:val="24"/>
        </w:rPr>
        <w:t>k</w:t>
      </w:r>
      <w:r w:rsidRPr="00651B4F">
        <w:rPr>
          <w:rFonts w:ascii="Arial" w:hAnsi="Arial" w:cs="Arial"/>
          <w:sz w:val="24"/>
          <w:szCs w:val="24"/>
        </w:rPr>
        <w:t>tor yang berkaitan dengan kelainan bicara dan bahasa</w:t>
      </w:r>
      <w:r>
        <w:rPr>
          <w:rFonts w:ascii="Arial" w:hAnsi="Arial" w:cs="Arial"/>
          <w:sz w:val="24"/>
          <w:szCs w:val="24"/>
        </w:rPr>
        <w:t xml:space="preserve"> (dalam Mangunsong, 2009), yaitu:</w:t>
      </w:r>
    </w:p>
    <w:p w:rsidR="00651B4F" w:rsidRDefault="00651B4F" w:rsidP="00651B4F">
      <w:pPr>
        <w:pStyle w:val="ListParagraph"/>
        <w:numPr>
          <w:ilvl w:val="0"/>
          <w:numId w:val="13"/>
        </w:numPr>
        <w:jc w:val="both"/>
        <w:rPr>
          <w:rFonts w:ascii="Arial" w:hAnsi="Arial" w:cs="Arial"/>
          <w:sz w:val="24"/>
          <w:szCs w:val="24"/>
        </w:rPr>
      </w:pPr>
      <w:r w:rsidRPr="00651B4F">
        <w:rPr>
          <w:rFonts w:ascii="Arial" w:hAnsi="Arial" w:cs="Arial"/>
          <w:sz w:val="24"/>
          <w:szCs w:val="24"/>
        </w:rPr>
        <w:t>Faktor sentral: Berhubungan dengan susunan syaraf pusat, seperti:</w:t>
      </w:r>
    </w:p>
    <w:p w:rsidR="00651B4F" w:rsidRPr="00651B4F" w:rsidRDefault="00651B4F" w:rsidP="00651B4F">
      <w:pPr>
        <w:pStyle w:val="ListParagraph"/>
        <w:jc w:val="both"/>
        <w:rPr>
          <w:rFonts w:ascii="Arial" w:hAnsi="Arial" w:cs="Arial"/>
          <w:sz w:val="24"/>
          <w:szCs w:val="24"/>
        </w:rPr>
      </w:pP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Ketidakmampuan berbahasa yang spesifik</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Keterbelakangan mental</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Autisme</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Defisit perhatian dan hiperaktivitas</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Luka otak</w:t>
      </w:r>
    </w:p>
    <w:p w:rsidR="00651B4F"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Gangguan fungsi kognitif</w:t>
      </w:r>
    </w:p>
    <w:p w:rsidR="002C7A47" w:rsidRDefault="00651B4F" w:rsidP="00651B4F">
      <w:pPr>
        <w:pStyle w:val="ListParagraph"/>
        <w:numPr>
          <w:ilvl w:val="0"/>
          <w:numId w:val="14"/>
        </w:numPr>
        <w:jc w:val="both"/>
        <w:rPr>
          <w:rFonts w:ascii="Arial" w:hAnsi="Arial" w:cs="Arial"/>
          <w:sz w:val="24"/>
          <w:szCs w:val="24"/>
        </w:rPr>
      </w:pPr>
      <w:r w:rsidRPr="00651B4F">
        <w:rPr>
          <w:rFonts w:ascii="Arial" w:hAnsi="Arial" w:cs="Arial"/>
          <w:sz w:val="24"/>
          <w:szCs w:val="24"/>
        </w:rPr>
        <w:t>Lain-lain</w:t>
      </w:r>
    </w:p>
    <w:p w:rsidR="00651B4F" w:rsidRPr="00651B4F" w:rsidRDefault="00651B4F" w:rsidP="00651B4F">
      <w:pPr>
        <w:ind w:left="360"/>
        <w:jc w:val="both"/>
        <w:rPr>
          <w:rFonts w:ascii="Arial" w:hAnsi="Arial" w:cs="Arial"/>
          <w:sz w:val="24"/>
          <w:szCs w:val="24"/>
        </w:rPr>
      </w:pPr>
      <w:r w:rsidRPr="00651B4F">
        <w:rPr>
          <w:rFonts w:ascii="Arial" w:hAnsi="Arial" w:cs="Arial"/>
          <w:sz w:val="24"/>
          <w:szCs w:val="24"/>
        </w:rPr>
        <w:t>2. Faktor peripheral: berhubungan dengan gangguan sensorik atau fisik, seperti:</w:t>
      </w:r>
    </w:p>
    <w:p w:rsidR="00DE3B8F" w:rsidRDefault="00DE3B8F" w:rsidP="00DE3B8F">
      <w:pPr>
        <w:ind w:left="360"/>
        <w:jc w:val="both"/>
        <w:rPr>
          <w:rFonts w:ascii="Arial" w:hAnsi="Arial" w:cs="Arial"/>
          <w:sz w:val="24"/>
          <w:szCs w:val="24"/>
        </w:rPr>
      </w:pPr>
      <w:r>
        <w:rPr>
          <w:rFonts w:ascii="Arial" w:hAnsi="Arial" w:cs="Arial"/>
          <w:sz w:val="24"/>
          <w:szCs w:val="24"/>
        </w:rPr>
        <w:t xml:space="preserve">a. </w:t>
      </w:r>
      <w:r w:rsidR="00651B4F" w:rsidRPr="00651B4F">
        <w:rPr>
          <w:rFonts w:ascii="Arial" w:hAnsi="Arial" w:cs="Arial"/>
          <w:sz w:val="24"/>
          <w:szCs w:val="24"/>
        </w:rPr>
        <w:t>Gangguan pendengaran</w:t>
      </w:r>
    </w:p>
    <w:p w:rsidR="00651B4F" w:rsidRPr="00651B4F" w:rsidRDefault="00DE3B8F" w:rsidP="00DE3B8F">
      <w:pPr>
        <w:ind w:left="360"/>
        <w:jc w:val="both"/>
        <w:rPr>
          <w:rFonts w:ascii="Arial" w:hAnsi="Arial" w:cs="Arial"/>
          <w:sz w:val="24"/>
          <w:szCs w:val="24"/>
        </w:rPr>
      </w:pPr>
      <w:r>
        <w:rPr>
          <w:rFonts w:ascii="Arial" w:hAnsi="Arial" w:cs="Arial"/>
          <w:sz w:val="24"/>
          <w:szCs w:val="24"/>
        </w:rPr>
        <w:t xml:space="preserve">b. </w:t>
      </w:r>
      <w:r w:rsidR="00651B4F" w:rsidRPr="00651B4F">
        <w:rPr>
          <w:rFonts w:ascii="Arial" w:hAnsi="Arial" w:cs="Arial"/>
          <w:sz w:val="24"/>
          <w:szCs w:val="24"/>
        </w:rPr>
        <w:t>Gangguan penglihatan</w:t>
      </w:r>
    </w:p>
    <w:p w:rsidR="00651B4F" w:rsidRPr="00651B4F" w:rsidRDefault="00DE3B8F" w:rsidP="00651B4F">
      <w:pPr>
        <w:ind w:left="360"/>
        <w:jc w:val="both"/>
        <w:rPr>
          <w:rFonts w:ascii="Arial" w:hAnsi="Arial" w:cs="Arial"/>
          <w:sz w:val="24"/>
          <w:szCs w:val="24"/>
        </w:rPr>
      </w:pPr>
      <w:r>
        <w:rPr>
          <w:rFonts w:ascii="Arial" w:hAnsi="Arial" w:cs="Arial"/>
          <w:sz w:val="24"/>
          <w:szCs w:val="24"/>
        </w:rPr>
        <w:t xml:space="preserve">c. </w:t>
      </w:r>
      <w:r w:rsidR="00651B4F" w:rsidRPr="00651B4F">
        <w:rPr>
          <w:rFonts w:ascii="Arial" w:hAnsi="Arial" w:cs="Arial"/>
          <w:sz w:val="24"/>
          <w:szCs w:val="24"/>
        </w:rPr>
        <w:t>Gangguan fisik</w:t>
      </w:r>
    </w:p>
    <w:p w:rsidR="00651B4F" w:rsidRPr="00651B4F" w:rsidRDefault="00DE3B8F" w:rsidP="00651B4F">
      <w:pPr>
        <w:ind w:left="360"/>
        <w:jc w:val="both"/>
        <w:rPr>
          <w:rFonts w:ascii="Arial" w:hAnsi="Arial" w:cs="Arial"/>
          <w:sz w:val="24"/>
          <w:szCs w:val="24"/>
        </w:rPr>
      </w:pPr>
      <w:r>
        <w:rPr>
          <w:rFonts w:ascii="Arial" w:hAnsi="Arial" w:cs="Arial"/>
          <w:sz w:val="24"/>
          <w:szCs w:val="24"/>
        </w:rPr>
        <w:t xml:space="preserve">d. </w:t>
      </w:r>
      <w:r w:rsidR="00651B4F" w:rsidRPr="00651B4F">
        <w:rPr>
          <w:rFonts w:ascii="Arial" w:hAnsi="Arial" w:cs="Arial"/>
          <w:sz w:val="24"/>
          <w:szCs w:val="24"/>
        </w:rPr>
        <w:t>Gangguan motori</w:t>
      </w:r>
      <w:r>
        <w:rPr>
          <w:rFonts w:ascii="Arial" w:hAnsi="Arial" w:cs="Arial"/>
          <w:sz w:val="24"/>
          <w:szCs w:val="24"/>
        </w:rPr>
        <w:t>k</w:t>
      </w:r>
      <w:r w:rsidR="00651B4F" w:rsidRPr="00651B4F">
        <w:rPr>
          <w:rFonts w:ascii="Arial" w:hAnsi="Arial" w:cs="Arial"/>
          <w:sz w:val="24"/>
          <w:szCs w:val="24"/>
        </w:rPr>
        <w:t xml:space="preserve"> yang berhubungan dengan bicara</w:t>
      </w:r>
    </w:p>
    <w:p w:rsidR="00651B4F" w:rsidRPr="00651B4F" w:rsidRDefault="00651B4F" w:rsidP="00651B4F">
      <w:pPr>
        <w:ind w:left="360"/>
        <w:jc w:val="both"/>
        <w:rPr>
          <w:rFonts w:ascii="Arial" w:hAnsi="Arial" w:cs="Arial"/>
          <w:sz w:val="24"/>
          <w:szCs w:val="24"/>
        </w:rPr>
      </w:pPr>
      <w:r w:rsidRPr="00651B4F">
        <w:rPr>
          <w:rFonts w:ascii="Arial" w:hAnsi="Arial" w:cs="Arial"/>
          <w:sz w:val="24"/>
          <w:szCs w:val="24"/>
        </w:rPr>
        <w:t>3. Faktor lingkungan dan emosional: disebabkan oleh fa</w:t>
      </w:r>
      <w:r w:rsidR="00DE3B8F">
        <w:rPr>
          <w:rFonts w:ascii="Arial" w:hAnsi="Arial" w:cs="Arial"/>
          <w:sz w:val="24"/>
          <w:szCs w:val="24"/>
        </w:rPr>
        <w:t>k</w:t>
      </w:r>
      <w:r w:rsidRPr="00651B4F">
        <w:rPr>
          <w:rFonts w:ascii="Arial" w:hAnsi="Arial" w:cs="Arial"/>
          <w:sz w:val="24"/>
          <w:szCs w:val="24"/>
        </w:rPr>
        <w:t>tor lingkungan dan psikologik:</w:t>
      </w:r>
    </w:p>
    <w:p w:rsidR="00651B4F" w:rsidRDefault="00DE3B8F" w:rsidP="00651B4F">
      <w:pPr>
        <w:ind w:left="360"/>
        <w:jc w:val="both"/>
        <w:rPr>
          <w:rFonts w:ascii="Arial" w:hAnsi="Arial" w:cs="Arial"/>
          <w:sz w:val="24"/>
          <w:szCs w:val="24"/>
        </w:rPr>
      </w:pPr>
      <w:r>
        <w:rPr>
          <w:rFonts w:ascii="Arial" w:hAnsi="Arial" w:cs="Arial"/>
          <w:sz w:val="24"/>
          <w:szCs w:val="24"/>
        </w:rPr>
        <w:lastRenderedPageBreak/>
        <w:t xml:space="preserve">a. </w:t>
      </w:r>
      <w:r w:rsidR="00651B4F" w:rsidRPr="00651B4F">
        <w:rPr>
          <w:rFonts w:ascii="Arial" w:hAnsi="Arial" w:cs="Arial"/>
          <w:sz w:val="24"/>
          <w:szCs w:val="24"/>
        </w:rPr>
        <w:t>Penelantaran dan penganiayaan</w:t>
      </w:r>
    </w:p>
    <w:p w:rsidR="00651B4F" w:rsidRDefault="00DE3B8F" w:rsidP="00651B4F">
      <w:pPr>
        <w:ind w:left="360"/>
        <w:jc w:val="both"/>
        <w:rPr>
          <w:rFonts w:ascii="Arial" w:hAnsi="Arial" w:cs="Arial"/>
          <w:sz w:val="24"/>
          <w:szCs w:val="24"/>
        </w:rPr>
      </w:pPr>
      <w:r>
        <w:rPr>
          <w:rFonts w:ascii="Arial" w:hAnsi="Arial" w:cs="Arial"/>
          <w:sz w:val="24"/>
          <w:szCs w:val="24"/>
        </w:rPr>
        <w:t xml:space="preserve">b. </w:t>
      </w:r>
      <w:r w:rsidR="00651B4F" w:rsidRPr="00651B4F">
        <w:rPr>
          <w:rFonts w:ascii="Arial" w:hAnsi="Arial" w:cs="Arial"/>
          <w:sz w:val="24"/>
          <w:szCs w:val="24"/>
        </w:rPr>
        <w:t>Masalah perkembangan perilaku dan emosi</w:t>
      </w:r>
    </w:p>
    <w:p w:rsidR="00651B4F" w:rsidRPr="00651B4F" w:rsidRDefault="00DE3B8F" w:rsidP="00651B4F">
      <w:pPr>
        <w:ind w:left="360"/>
        <w:jc w:val="both"/>
        <w:rPr>
          <w:rFonts w:ascii="Arial" w:hAnsi="Arial" w:cs="Arial"/>
          <w:sz w:val="24"/>
          <w:szCs w:val="24"/>
        </w:rPr>
      </w:pPr>
      <w:r>
        <w:rPr>
          <w:rFonts w:ascii="Arial" w:hAnsi="Arial" w:cs="Arial"/>
          <w:sz w:val="24"/>
          <w:szCs w:val="24"/>
        </w:rPr>
        <w:t xml:space="preserve">c. </w:t>
      </w:r>
      <w:r w:rsidR="00651B4F" w:rsidRPr="00651B4F">
        <w:rPr>
          <w:rFonts w:ascii="Arial" w:hAnsi="Arial" w:cs="Arial"/>
          <w:sz w:val="24"/>
          <w:szCs w:val="24"/>
        </w:rPr>
        <w:t>Tidak adekuat dalam mempelajari bahasa di rumah</w:t>
      </w:r>
    </w:p>
    <w:p w:rsidR="00651B4F" w:rsidRDefault="00651B4F" w:rsidP="00651B4F">
      <w:pPr>
        <w:ind w:left="360"/>
        <w:jc w:val="both"/>
        <w:rPr>
          <w:rFonts w:ascii="Arial" w:hAnsi="Arial" w:cs="Arial"/>
          <w:sz w:val="24"/>
          <w:szCs w:val="24"/>
        </w:rPr>
      </w:pPr>
      <w:r w:rsidRPr="00651B4F">
        <w:rPr>
          <w:rFonts w:ascii="Arial" w:hAnsi="Arial" w:cs="Arial"/>
          <w:sz w:val="24"/>
          <w:szCs w:val="24"/>
        </w:rPr>
        <w:t>4. Faktor-fa</w:t>
      </w:r>
      <w:r w:rsidR="00DE3B8F">
        <w:rPr>
          <w:rFonts w:ascii="Arial" w:hAnsi="Arial" w:cs="Arial"/>
          <w:sz w:val="24"/>
          <w:szCs w:val="24"/>
        </w:rPr>
        <w:t>k</w:t>
      </w:r>
      <w:r w:rsidRPr="00651B4F">
        <w:rPr>
          <w:rFonts w:ascii="Arial" w:hAnsi="Arial" w:cs="Arial"/>
          <w:sz w:val="24"/>
          <w:szCs w:val="24"/>
        </w:rPr>
        <w:t>tor campuran: kombinasi fa</w:t>
      </w:r>
      <w:r w:rsidR="00DE3B8F">
        <w:rPr>
          <w:rFonts w:ascii="Arial" w:hAnsi="Arial" w:cs="Arial"/>
          <w:sz w:val="24"/>
          <w:szCs w:val="24"/>
        </w:rPr>
        <w:t>k</w:t>
      </w:r>
      <w:r w:rsidRPr="00651B4F">
        <w:rPr>
          <w:rFonts w:ascii="Arial" w:hAnsi="Arial" w:cs="Arial"/>
          <w:sz w:val="24"/>
          <w:szCs w:val="24"/>
        </w:rPr>
        <w:t>tor-fa</w:t>
      </w:r>
      <w:r w:rsidR="00DE3B8F">
        <w:rPr>
          <w:rFonts w:ascii="Arial" w:hAnsi="Arial" w:cs="Arial"/>
          <w:sz w:val="24"/>
          <w:szCs w:val="24"/>
        </w:rPr>
        <w:t>k</w:t>
      </w:r>
      <w:r w:rsidRPr="00651B4F">
        <w:rPr>
          <w:rFonts w:ascii="Arial" w:hAnsi="Arial" w:cs="Arial"/>
          <w:sz w:val="24"/>
          <w:szCs w:val="24"/>
        </w:rPr>
        <w:t>tor di atas</w:t>
      </w:r>
    </w:p>
    <w:p w:rsidR="00CF5AE9" w:rsidRDefault="00CF5AE9" w:rsidP="00CF5AE9">
      <w:pPr>
        <w:jc w:val="both"/>
        <w:rPr>
          <w:rFonts w:ascii="Arial" w:hAnsi="Arial" w:cs="Arial"/>
          <w:sz w:val="24"/>
          <w:szCs w:val="24"/>
        </w:rPr>
      </w:pPr>
    </w:p>
    <w:p w:rsidR="00CF5AE9" w:rsidRDefault="00CF5AE9" w:rsidP="00CF5AE9">
      <w:pPr>
        <w:jc w:val="both"/>
        <w:rPr>
          <w:rFonts w:ascii="Arial" w:hAnsi="Arial" w:cs="Arial"/>
          <w:b/>
          <w:sz w:val="24"/>
          <w:szCs w:val="24"/>
        </w:rPr>
      </w:pPr>
      <w:r w:rsidRPr="00CF5AE9">
        <w:rPr>
          <w:rFonts w:ascii="Arial" w:hAnsi="Arial" w:cs="Arial"/>
          <w:b/>
          <w:sz w:val="24"/>
          <w:szCs w:val="24"/>
        </w:rPr>
        <w:t>Identifikasi</w:t>
      </w:r>
    </w:p>
    <w:p w:rsidR="00CF5AE9" w:rsidRPr="00CF5AE9" w:rsidRDefault="00CF5AE9" w:rsidP="00CF5AE9">
      <w:pPr>
        <w:jc w:val="both"/>
        <w:rPr>
          <w:rFonts w:ascii="Arial" w:hAnsi="Arial" w:cs="Arial"/>
          <w:sz w:val="24"/>
          <w:szCs w:val="24"/>
        </w:rPr>
      </w:pPr>
      <w:r w:rsidRPr="00CF5AE9">
        <w:rPr>
          <w:rFonts w:ascii="Arial" w:hAnsi="Arial" w:cs="Arial"/>
          <w:sz w:val="24"/>
          <w:szCs w:val="24"/>
        </w:rPr>
        <w:t xml:space="preserve">Secara awam </w:t>
      </w:r>
      <w:r>
        <w:rPr>
          <w:rFonts w:ascii="Arial" w:hAnsi="Arial" w:cs="Arial"/>
          <w:sz w:val="24"/>
          <w:szCs w:val="24"/>
        </w:rPr>
        <w:t xml:space="preserve">gangguan/ kelainan </w:t>
      </w:r>
      <w:r w:rsidRPr="00CF5AE9">
        <w:rPr>
          <w:rFonts w:ascii="Arial" w:hAnsi="Arial" w:cs="Arial"/>
          <w:sz w:val="24"/>
          <w:szCs w:val="24"/>
        </w:rPr>
        <w:t>dapat diketahui misalnya dengan membandingkan penguasaan bahasa anak dibanding teman sebayanya yang normal</w:t>
      </w:r>
      <w:r>
        <w:rPr>
          <w:rFonts w:ascii="Arial" w:hAnsi="Arial" w:cs="Arial"/>
          <w:sz w:val="24"/>
          <w:szCs w:val="24"/>
        </w:rPr>
        <w:t xml:space="preserve">. Dalam hal ini, </w:t>
      </w:r>
      <w:r w:rsidRPr="00CF5AE9">
        <w:rPr>
          <w:rFonts w:ascii="Arial" w:hAnsi="Arial" w:cs="Arial"/>
          <w:sz w:val="24"/>
          <w:szCs w:val="24"/>
        </w:rPr>
        <w:t>anak dengan kelainan bahasa seringkali terlambat dibanding anak normal.</w:t>
      </w:r>
    </w:p>
    <w:p w:rsidR="00CF5AE9" w:rsidRDefault="00CF5AE9" w:rsidP="00CF5AE9">
      <w:pPr>
        <w:jc w:val="both"/>
        <w:rPr>
          <w:rFonts w:ascii="Arial" w:hAnsi="Arial" w:cs="Arial"/>
          <w:sz w:val="24"/>
          <w:szCs w:val="24"/>
        </w:rPr>
      </w:pPr>
      <w:r>
        <w:rPr>
          <w:rFonts w:ascii="Arial" w:hAnsi="Arial" w:cs="Arial"/>
          <w:sz w:val="24"/>
          <w:szCs w:val="24"/>
        </w:rPr>
        <w:t>Dapat pula digunakan c</w:t>
      </w:r>
      <w:r w:rsidRPr="00CF5AE9">
        <w:rPr>
          <w:rFonts w:ascii="Arial" w:hAnsi="Arial" w:cs="Arial"/>
          <w:sz w:val="24"/>
          <w:szCs w:val="24"/>
        </w:rPr>
        <w:t>ara-cara yang lebih terstruktur</w:t>
      </w:r>
      <w:r>
        <w:rPr>
          <w:rFonts w:ascii="Arial" w:hAnsi="Arial" w:cs="Arial"/>
          <w:sz w:val="24"/>
          <w:szCs w:val="24"/>
        </w:rPr>
        <w:t xml:space="preserve"> yaitu dengan </w:t>
      </w:r>
      <w:r w:rsidRPr="00CF5AE9">
        <w:rPr>
          <w:rFonts w:ascii="Arial" w:hAnsi="Arial" w:cs="Arial"/>
          <w:sz w:val="24"/>
          <w:szCs w:val="24"/>
        </w:rPr>
        <w:t>menggunakan tes- tes terstandar dan tidak terstandar, menggunakan skala perkembangan yang baku dan observasi perilaku (Hallahan &amp; Kauffman, dalam Mangunsong, 2009)</w:t>
      </w:r>
      <w:r>
        <w:rPr>
          <w:rFonts w:ascii="Arial" w:hAnsi="Arial" w:cs="Arial"/>
          <w:sz w:val="24"/>
          <w:szCs w:val="24"/>
        </w:rPr>
        <w:t>. Penggunaan t</w:t>
      </w:r>
      <w:r w:rsidRPr="00CF5AE9">
        <w:rPr>
          <w:rFonts w:ascii="Arial" w:hAnsi="Arial" w:cs="Arial"/>
          <w:sz w:val="24"/>
          <w:szCs w:val="24"/>
        </w:rPr>
        <w:t>es terstandar lebih untuk membandingan kemampuan anak dalam beberapa bidang, tetapi kurang berguna dalam perencanaan program intervensi</w:t>
      </w:r>
      <w:r>
        <w:rPr>
          <w:rFonts w:ascii="Arial" w:hAnsi="Arial" w:cs="Arial"/>
          <w:sz w:val="24"/>
          <w:szCs w:val="24"/>
        </w:rPr>
        <w:t xml:space="preserve">. Hal ini </w:t>
      </w:r>
      <w:r w:rsidRPr="00CF5AE9">
        <w:rPr>
          <w:rFonts w:ascii="Arial" w:hAnsi="Arial" w:cs="Arial"/>
          <w:sz w:val="24"/>
          <w:szCs w:val="24"/>
        </w:rPr>
        <w:t>dapat dilengkapi dengan skala perkembangan, observasi,  data anak, tes tidak terstandar</w:t>
      </w:r>
      <w:r>
        <w:rPr>
          <w:rFonts w:ascii="Arial" w:hAnsi="Arial" w:cs="Arial"/>
          <w:sz w:val="24"/>
          <w:szCs w:val="24"/>
        </w:rPr>
        <w:t xml:space="preserve">. </w:t>
      </w:r>
      <w:r w:rsidR="00C26138">
        <w:rPr>
          <w:rFonts w:ascii="Arial" w:hAnsi="Arial" w:cs="Arial"/>
          <w:sz w:val="24"/>
          <w:szCs w:val="24"/>
        </w:rPr>
        <w:br/>
      </w:r>
    </w:p>
    <w:p w:rsidR="00C26138" w:rsidRDefault="00C26138" w:rsidP="00CF5AE9">
      <w:pPr>
        <w:jc w:val="both"/>
        <w:rPr>
          <w:rFonts w:ascii="Arial" w:hAnsi="Arial" w:cs="Arial"/>
          <w:b/>
          <w:sz w:val="24"/>
          <w:szCs w:val="24"/>
        </w:rPr>
      </w:pPr>
      <w:r w:rsidRPr="00C26138">
        <w:rPr>
          <w:rFonts w:ascii="Arial" w:hAnsi="Arial" w:cs="Arial"/>
          <w:b/>
          <w:sz w:val="24"/>
          <w:szCs w:val="24"/>
        </w:rPr>
        <w:t>Dampak Perkembangan</w:t>
      </w:r>
    </w:p>
    <w:p w:rsidR="00C26138" w:rsidRPr="00C26138" w:rsidRDefault="00C26138" w:rsidP="00C26138">
      <w:pPr>
        <w:jc w:val="both"/>
        <w:rPr>
          <w:rFonts w:ascii="Arial" w:hAnsi="Arial" w:cs="Arial"/>
          <w:sz w:val="24"/>
          <w:szCs w:val="24"/>
        </w:rPr>
      </w:pPr>
      <w:r w:rsidRPr="00C26138">
        <w:rPr>
          <w:rFonts w:ascii="Arial" w:hAnsi="Arial" w:cs="Arial"/>
          <w:sz w:val="24"/>
          <w:szCs w:val="24"/>
        </w:rPr>
        <w:t>Kelainan artikulasi mungkin tidak menimbulkan konsekuensi negative tetapi kelainan bahasa akan mempengaruhi setiap aspek perkembangan dan mempengaruhi pendidikan, emosi, dan hubungan interpersonalnya.</w:t>
      </w:r>
    </w:p>
    <w:p w:rsidR="00C26138" w:rsidRPr="00C26138" w:rsidRDefault="00C26138" w:rsidP="00C26138">
      <w:pPr>
        <w:jc w:val="both"/>
        <w:rPr>
          <w:rFonts w:ascii="Arial" w:hAnsi="Arial" w:cs="Arial"/>
          <w:sz w:val="24"/>
          <w:szCs w:val="24"/>
        </w:rPr>
      </w:pPr>
      <w:r w:rsidRPr="00C26138">
        <w:rPr>
          <w:rFonts w:ascii="Arial" w:hAnsi="Arial" w:cs="Arial"/>
          <w:sz w:val="24"/>
          <w:szCs w:val="24"/>
        </w:rPr>
        <w:t>Konsekuensi perkembangan kelainan bicara menyangkut:</w:t>
      </w:r>
    </w:p>
    <w:p w:rsidR="00C26138" w:rsidRDefault="00C26138" w:rsidP="00C26138">
      <w:pPr>
        <w:pStyle w:val="ListParagraph"/>
        <w:numPr>
          <w:ilvl w:val="0"/>
          <w:numId w:val="15"/>
        </w:numPr>
        <w:jc w:val="both"/>
        <w:rPr>
          <w:rFonts w:ascii="Arial" w:hAnsi="Arial" w:cs="Arial"/>
          <w:sz w:val="24"/>
          <w:szCs w:val="24"/>
        </w:rPr>
      </w:pPr>
      <w:r w:rsidRPr="00C26138">
        <w:rPr>
          <w:rFonts w:ascii="Arial" w:hAnsi="Arial" w:cs="Arial"/>
          <w:sz w:val="24"/>
          <w:szCs w:val="24"/>
        </w:rPr>
        <w:t>Kemampuan konseptual dan prestasi pendidikan. Keterlambatan perkembangan bahasa dan aphasia ekspresif akan mempengaruhi perkembangan pendidikan dan kognitif, karena perkembangan pendidikan dan kognitif sangat tergantung pada pemahaman dan penggunaan bahasa. Hal ini akan mempengaruhi lagi kemampuan verbal dan non verbalnya. Kelainan artikulasi, kelancaran suara dan timing tidak menunjukkan efek buruh pada perkembangan pendidikan dan kognitif.</w:t>
      </w:r>
    </w:p>
    <w:p w:rsidR="00C26138" w:rsidRPr="00C26138" w:rsidRDefault="00C26138" w:rsidP="00C26138">
      <w:pPr>
        <w:pStyle w:val="ListParagraph"/>
        <w:numPr>
          <w:ilvl w:val="0"/>
          <w:numId w:val="15"/>
        </w:numPr>
        <w:jc w:val="both"/>
        <w:rPr>
          <w:rFonts w:ascii="Arial" w:hAnsi="Arial" w:cs="Arial"/>
          <w:b/>
          <w:sz w:val="24"/>
          <w:szCs w:val="24"/>
        </w:rPr>
      </w:pPr>
      <w:r w:rsidRPr="00C26138">
        <w:rPr>
          <w:rFonts w:ascii="Arial" w:hAnsi="Arial" w:cs="Arial"/>
          <w:sz w:val="24"/>
          <w:szCs w:val="24"/>
        </w:rPr>
        <w:t>Faktor personal dan sosial: Kelainan artikulasi, timing, dan suara menyebabkan konsekuensi negative dalam relasi interpersonal dan perkembangan konsep diri anak. Pandangan ekspresi, ketidakpahaman orang lain saat berkomunikasi dapat menyebabkan perasaan rendah diri, merasa terisolasi, tidak berani bicara di depan umum, dan bisa menimbulkan kecemasan tersendiri bagi anak.</w:t>
      </w:r>
    </w:p>
    <w:p w:rsidR="00C26138" w:rsidRPr="00C26138" w:rsidRDefault="00C26138" w:rsidP="00C26138">
      <w:pPr>
        <w:pStyle w:val="ListParagraph"/>
        <w:jc w:val="both"/>
        <w:rPr>
          <w:rFonts w:ascii="Arial" w:hAnsi="Arial" w:cs="Arial"/>
          <w:b/>
          <w:sz w:val="24"/>
          <w:szCs w:val="24"/>
        </w:rPr>
      </w:pPr>
    </w:p>
    <w:p w:rsidR="00C26138" w:rsidRDefault="00C26138" w:rsidP="00C26138">
      <w:pPr>
        <w:jc w:val="both"/>
        <w:rPr>
          <w:rFonts w:ascii="Arial" w:hAnsi="Arial" w:cs="Arial"/>
          <w:b/>
          <w:sz w:val="24"/>
          <w:szCs w:val="24"/>
        </w:rPr>
      </w:pPr>
      <w:r w:rsidRPr="00C26138">
        <w:rPr>
          <w:rFonts w:ascii="Arial" w:hAnsi="Arial" w:cs="Arial"/>
          <w:b/>
          <w:sz w:val="24"/>
          <w:szCs w:val="24"/>
        </w:rPr>
        <w:t>Intervensi</w:t>
      </w:r>
    </w:p>
    <w:p w:rsidR="00C26138" w:rsidRPr="00C26138" w:rsidRDefault="00C26138" w:rsidP="00C26138">
      <w:pPr>
        <w:jc w:val="both"/>
        <w:rPr>
          <w:rFonts w:ascii="Arial" w:hAnsi="Arial" w:cs="Arial"/>
          <w:sz w:val="24"/>
          <w:szCs w:val="24"/>
        </w:rPr>
      </w:pPr>
      <w:r w:rsidRPr="00C26138">
        <w:rPr>
          <w:rFonts w:ascii="Arial" w:hAnsi="Arial" w:cs="Arial"/>
          <w:sz w:val="24"/>
          <w:szCs w:val="24"/>
        </w:rPr>
        <w:t xml:space="preserve">Membantu anak untuk dapat berkomunikasi membutuhkan penanganan secara terpadu misalkan dengan guru kelas, ahli patologi, juga orangtua. </w:t>
      </w:r>
    </w:p>
    <w:p w:rsidR="00C26138" w:rsidRPr="00C26138" w:rsidRDefault="00C26138" w:rsidP="00C26138">
      <w:pPr>
        <w:jc w:val="both"/>
        <w:rPr>
          <w:rFonts w:ascii="Arial" w:hAnsi="Arial" w:cs="Arial"/>
          <w:sz w:val="24"/>
          <w:szCs w:val="24"/>
        </w:rPr>
      </w:pPr>
      <w:r w:rsidRPr="00C26138">
        <w:rPr>
          <w:rFonts w:ascii="Arial" w:hAnsi="Arial" w:cs="Arial"/>
          <w:sz w:val="24"/>
          <w:szCs w:val="24"/>
        </w:rPr>
        <w:lastRenderedPageBreak/>
        <w:t xml:space="preserve">Beberapa prinsip penting dalam komunikasi (Ashman &amp; Elkins, dalam Mangunsong 2009): </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Komunikasi merupakan aktivitas interaktif jadi harus dua arah dan efektif seperti dalam kehidupan normal</w:t>
      </w:r>
      <w:r>
        <w:rPr>
          <w:rFonts w:ascii="Arial" w:hAnsi="Arial" w:cs="Arial"/>
          <w:sz w:val="24"/>
          <w:szCs w:val="24"/>
        </w:rPr>
        <w:t>.</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Kemampuan komunikasi seharusnya dipelajari dan dilatihkan dalam konteks sekolah dan rumah.</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Ahli klinis harus mampu berperan secara fleksibel, dan meneruskan kemampuan serta informasi yang relevan kepada orangtua, guru, dan klien anak sendiri</w:t>
      </w:r>
      <w:r>
        <w:rPr>
          <w:rFonts w:ascii="Arial" w:hAnsi="Arial" w:cs="Arial"/>
          <w:sz w:val="24"/>
          <w:szCs w:val="24"/>
        </w:rPr>
        <w:t>.</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Anak yang sebaiknya mendapatkan intervensi adalah mereka yang menunjukkan jarak antara usia kronologis atau mental dan kemampuan komunikasinya, atau pola-pola gangguan komunikasinya yang berdampak pada fungsinya</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Semua orang yang terlibat dengan klien harus bicara bersama untuk mengembangkan sebuah program yang terkoordinasi</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 xml:space="preserve">Tujuan intervensi dibuat berdasarkan perkembangan normal atau kebutuhan komunikasi yang terlihat. </w:t>
      </w:r>
    </w:p>
    <w:p w:rsidR="00C26138" w:rsidRP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Anak belajar melalui observasi dan melakukannya langsung.</w:t>
      </w:r>
    </w:p>
    <w:p w:rsidR="00C26138" w:rsidRDefault="00C26138" w:rsidP="00C26138">
      <w:pPr>
        <w:pStyle w:val="ListParagraph"/>
        <w:numPr>
          <w:ilvl w:val="0"/>
          <w:numId w:val="16"/>
        </w:numPr>
        <w:jc w:val="both"/>
        <w:rPr>
          <w:rFonts w:ascii="Arial" w:hAnsi="Arial" w:cs="Arial"/>
          <w:sz w:val="24"/>
          <w:szCs w:val="24"/>
        </w:rPr>
      </w:pPr>
      <w:r w:rsidRPr="00C26138">
        <w:rPr>
          <w:rFonts w:ascii="Arial" w:hAnsi="Arial" w:cs="Arial"/>
          <w:sz w:val="24"/>
          <w:szCs w:val="24"/>
        </w:rPr>
        <w:t>Tujuan intervensi sebaiknya lebih banyak ke produktivitas  daripada mastery (penguasaan)</w:t>
      </w:r>
      <w:r>
        <w:rPr>
          <w:rFonts w:ascii="Arial" w:hAnsi="Arial" w:cs="Arial"/>
          <w:sz w:val="24"/>
          <w:szCs w:val="24"/>
        </w:rPr>
        <w:t>.</w:t>
      </w:r>
    </w:p>
    <w:p w:rsidR="00C26138" w:rsidRDefault="00C26138" w:rsidP="00C26138">
      <w:pPr>
        <w:jc w:val="both"/>
        <w:rPr>
          <w:rFonts w:ascii="Arial" w:hAnsi="Arial" w:cs="Arial"/>
          <w:sz w:val="24"/>
          <w:szCs w:val="24"/>
        </w:rPr>
      </w:pPr>
    </w:p>
    <w:p w:rsidR="00C26138" w:rsidRDefault="00C26138" w:rsidP="00C26138">
      <w:pPr>
        <w:jc w:val="both"/>
        <w:rPr>
          <w:rFonts w:ascii="Arial" w:hAnsi="Arial" w:cs="Arial"/>
          <w:b/>
          <w:sz w:val="24"/>
          <w:szCs w:val="24"/>
        </w:rPr>
      </w:pPr>
      <w:r w:rsidRPr="00C26138">
        <w:rPr>
          <w:rFonts w:ascii="Arial" w:hAnsi="Arial" w:cs="Arial"/>
          <w:b/>
          <w:sz w:val="24"/>
          <w:szCs w:val="24"/>
        </w:rPr>
        <w:t>Intervensi yang dapat dilakukan</w:t>
      </w:r>
    </w:p>
    <w:p w:rsidR="00C26138" w:rsidRPr="00C26138" w:rsidRDefault="00C26138" w:rsidP="00C26138">
      <w:pPr>
        <w:jc w:val="both"/>
        <w:rPr>
          <w:rFonts w:ascii="Arial" w:hAnsi="Arial" w:cs="Arial"/>
          <w:sz w:val="24"/>
          <w:szCs w:val="24"/>
        </w:rPr>
      </w:pPr>
      <w:r w:rsidRPr="00C26138">
        <w:rPr>
          <w:rFonts w:ascii="Arial" w:hAnsi="Arial" w:cs="Arial"/>
          <w:sz w:val="24"/>
          <w:szCs w:val="24"/>
        </w:rPr>
        <w:t>Secara medis: perawatan kelainan bicara oleh speech pathologist juga ahli THT</w:t>
      </w:r>
      <w:r w:rsidR="00B425D7">
        <w:rPr>
          <w:rFonts w:ascii="Arial" w:hAnsi="Arial" w:cs="Arial"/>
          <w:sz w:val="24"/>
          <w:szCs w:val="24"/>
        </w:rPr>
        <w:t xml:space="preserve">. Oleh karena itu </w:t>
      </w:r>
      <w:r w:rsidRPr="00C26138">
        <w:rPr>
          <w:rFonts w:ascii="Arial" w:hAnsi="Arial" w:cs="Arial"/>
          <w:sz w:val="24"/>
          <w:szCs w:val="24"/>
        </w:rPr>
        <w:t>penanganan medis penting dalam perawatan kelainan bicara karena kerusakan saluran pernafasan, otot wajah dan mulut. Misal: kasus anak cleft palate</w:t>
      </w:r>
      <w:r w:rsidR="00B425D7">
        <w:rPr>
          <w:rFonts w:ascii="Arial" w:hAnsi="Arial" w:cs="Arial"/>
          <w:sz w:val="24"/>
          <w:szCs w:val="24"/>
        </w:rPr>
        <w:t xml:space="preserve"> yang </w:t>
      </w:r>
      <w:r w:rsidRPr="00C26138">
        <w:rPr>
          <w:rFonts w:ascii="Arial" w:hAnsi="Arial" w:cs="Arial"/>
          <w:sz w:val="24"/>
          <w:szCs w:val="24"/>
        </w:rPr>
        <w:t xml:space="preserve"> </w:t>
      </w:r>
      <w:r w:rsidR="00B425D7">
        <w:rPr>
          <w:rFonts w:ascii="Arial" w:hAnsi="Arial" w:cs="Arial"/>
          <w:sz w:val="24"/>
          <w:szCs w:val="24"/>
        </w:rPr>
        <w:t>mem</w:t>
      </w:r>
      <w:r w:rsidRPr="00C26138">
        <w:rPr>
          <w:rFonts w:ascii="Arial" w:hAnsi="Arial" w:cs="Arial"/>
          <w:sz w:val="24"/>
          <w:szCs w:val="24"/>
        </w:rPr>
        <w:t>erlu</w:t>
      </w:r>
      <w:r w:rsidR="00B425D7">
        <w:rPr>
          <w:rFonts w:ascii="Arial" w:hAnsi="Arial" w:cs="Arial"/>
          <w:sz w:val="24"/>
          <w:szCs w:val="24"/>
        </w:rPr>
        <w:t>kan</w:t>
      </w:r>
      <w:r w:rsidRPr="00C26138">
        <w:rPr>
          <w:rFonts w:ascii="Arial" w:hAnsi="Arial" w:cs="Arial"/>
          <w:sz w:val="24"/>
          <w:szCs w:val="24"/>
        </w:rPr>
        <w:t xml:space="preserve"> operasi</w:t>
      </w:r>
      <w:r w:rsidR="00B425D7">
        <w:rPr>
          <w:rFonts w:ascii="Arial" w:hAnsi="Arial" w:cs="Arial"/>
          <w:sz w:val="24"/>
          <w:szCs w:val="24"/>
        </w:rPr>
        <w:t>, sehingga</w:t>
      </w:r>
      <w:r w:rsidRPr="00C26138">
        <w:rPr>
          <w:rFonts w:ascii="Arial" w:hAnsi="Arial" w:cs="Arial"/>
          <w:sz w:val="24"/>
          <w:szCs w:val="24"/>
        </w:rPr>
        <w:t xml:space="preserve"> anak belajar bicara secara tepat</w:t>
      </w:r>
      <w:r w:rsidR="00B425D7">
        <w:rPr>
          <w:rFonts w:ascii="Arial" w:hAnsi="Arial" w:cs="Arial"/>
          <w:sz w:val="24"/>
          <w:szCs w:val="24"/>
        </w:rPr>
        <w:t>.</w:t>
      </w:r>
    </w:p>
    <w:p w:rsidR="00C26138" w:rsidRPr="00C26138" w:rsidRDefault="00C26138" w:rsidP="00C26138">
      <w:pPr>
        <w:jc w:val="both"/>
        <w:rPr>
          <w:rFonts w:ascii="Arial" w:hAnsi="Arial" w:cs="Arial"/>
          <w:sz w:val="24"/>
          <w:szCs w:val="24"/>
        </w:rPr>
      </w:pPr>
      <w:r w:rsidRPr="00C26138">
        <w:rPr>
          <w:rFonts w:ascii="Arial" w:hAnsi="Arial" w:cs="Arial"/>
          <w:sz w:val="24"/>
          <w:szCs w:val="24"/>
        </w:rPr>
        <w:t>Secara psikologis: kelainan bicara dapat menyebabkan masalah penyesuaian diri. Intervensi psikologis lebih untuk anak gagap dan kelainan bahasa</w:t>
      </w:r>
      <w:r w:rsidR="00B425D7">
        <w:rPr>
          <w:rFonts w:ascii="Arial" w:hAnsi="Arial" w:cs="Arial"/>
          <w:sz w:val="24"/>
          <w:szCs w:val="24"/>
        </w:rPr>
        <w:t>.</w:t>
      </w:r>
    </w:p>
    <w:p w:rsidR="00C26138" w:rsidRDefault="00C26138" w:rsidP="00C26138">
      <w:pPr>
        <w:jc w:val="both"/>
        <w:rPr>
          <w:rFonts w:ascii="Arial" w:hAnsi="Arial" w:cs="Arial"/>
          <w:sz w:val="24"/>
          <w:szCs w:val="24"/>
        </w:rPr>
      </w:pPr>
      <w:r w:rsidRPr="00C26138">
        <w:rPr>
          <w:rFonts w:ascii="Arial" w:hAnsi="Arial" w:cs="Arial"/>
          <w:sz w:val="24"/>
          <w:szCs w:val="24"/>
        </w:rPr>
        <w:t>Dalam pendidikan: usaha intensif untuk mengajarkan bunyi-bunyi spesifik dan kemudian melalui pengulangan kata dihubungkan dengan obyek stimulus tertentu. Keluarga juga perlu mengajak anak bermain sambil bicara. Guru juga bisa mengajak anak bercakap-cakap</w:t>
      </w:r>
      <w:r w:rsidR="00B425D7">
        <w:rPr>
          <w:rFonts w:ascii="Arial" w:hAnsi="Arial" w:cs="Arial"/>
          <w:sz w:val="24"/>
          <w:szCs w:val="24"/>
        </w:rPr>
        <w:t>.</w:t>
      </w:r>
    </w:p>
    <w:p w:rsidR="00B425D7" w:rsidRDefault="00B425D7" w:rsidP="00C26138">
      <w:pPr>
        <w:jc w:val="both"/>
        <w:rPr>
          <w:rFonts w:ascii="Arial" w:hAnsi="Arial" w:cs="Arial"/>
          <w:sz w:val="24"/>
          <w:szCs w:val="24"/>
        </w:rPr>
      </w:pPr>
    </w:p>
    <w:p w:rsidR="00B425D7" w:rsidRDefault="00B425D7" w:rsidP="00C26138">
      <w:pPr>
        <w:jc w:val="both"/>
        <w:rPr>
          <w:rFonts w:ascii="Arial" w:hAnsi="Arial" w:cs="Arial"/>
          <w:b/>
          <w:sz w:val="24"/>
          <w:szCs w:val="24"/>
        </w:rPr>
      </w:pPr>
      <w:r w:rsidRPr="00B425D7">
        <w:rPr>
          <w:rFonts w:ascii="Arial" w:hAnsi="Arial" w:cs="Arial"/>
          <w:b/>
          <w:sz w:val="24"/>
          <w:szCs w:val="24"/>
        </w:rPr>
        <w:t>Hal-hal yang perlu diperhatikan guru dalam menangani anak yang kelainan bicara</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Menerima sebagai individu sepenuhnya</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Menerima ketidaklancaran bicara anak dengan santai, tidak mempermalukan</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Tidak melihat ke arah lain saat anak berbicara/ tidak mengambil alih pembicaraan anak</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Mendorong anak untuk bicara di depan kelas tetapi tidak dengan memaksa</w:t>
      </w:r>
    </w:p>
    <w:p w:rsid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Menyediakan tugas-tugas dan tanggung jawab nonverbal</w:t>
      </w:r>
    </w:p>
    <w:p w:rsidR="00B425D7" w:rsidRP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lastRenderedPageBreak/>
        <w:t>Menekankan kelebihan diri anak untuk meningkatkan percaya dirinya</w:t>
      </w:r>
    </w:p>
    <w:p w:rsidR="00B425D7" w:rsidRP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Mendorong partisipasi kelompok untuk mendukung anak</w:t>
      </w:r>
    </w:p>
    <w:p w:rsidR="00B425D7" w:rsidRPr="00B425D7" w:rsidRDefault="00B425D7" w:rsidP="00B425D7">
      <w:pPr>
        <w:pStyle w:val="ListParagraph"/>
        <w:numPr>
          <w:ilvl w:val="0"/>
          <w:numId w:val="17"/>
        </w:numPr>
        <w:jc w:val="both"/>
        <w:rPr>
          <w:rFonts w:ascii="Arial" w:hAnsi="Arial" w:cs="Arial"/>
          <w:sz w:val="24"/>
          <w:szCs w:val="24"/>
        </w:rPr>
      </w:pPr>
      <w:r w:rsidRPr="00B425D7">
        <w:rPr>
          <w:rFonts w:ascii="Arial" w:hAnsi="Arial" w:cs="Arial"/>
          <w:sz w:val="24"/>
          <w:szCs w:val="24"/>
        </w:rPr>
        <w:t>Menyediakan pengalaman berbahasa oral bagi anak, misal: melalui kegiatan menyanyi, membaca berkelompok atau percakapan biasa</w:t>
      </w:r>
    </w:p>
    <w:p w:rsidR="00B425D7" w:rsidRDefault="00B425D7" w:rsidP="00B425D7">
      <w:pPr>
        <w:jc w:val="both"/>
        <w:rPr>
          <w:rFonts w:ascii="Arial" w:hAnsi="Arial" w:cs="Arial"/>
          <w:sz w:val="24"/>
          <w:szCs w:val="24"/>
        </w:rPr>
      </w:pPr>
      <w:r>
        <w:rPr>
          <w:rFonts w:ascii="Arial" w:hAnsi="Arial" w:cs="Arial"/>
          <w:sz w:val="24"/>
          <w:szCs w:val="24"/>
        </w:rPr>
        <w:t>Terl</w:t>
      </w:r>
      <w:r w:rsidRPr="00B425D7">
        <w:rPr>
          <w:rFonts w:ascii="Arial" w:hAnsi="Arial" w:cs="Arial"/>
          <w:sz w:val="24"/>
          <w:szCs w:val="24"/>
        </w:rPr>
        <w:t>epas dari semua hal di atas identifikasi awal dan penanganan yang tulus serta serius akan membantu anak untuk mengatasi kesulitannya dan mendukungnya ke arah perbaikan</w:t>
      </w:r>
      <w:r>
        <w:rPr>
          <w:rFonts w:ascii="Arial" w:hAnsi="Arial" w:cs="Arial"/>
          <w:sz w:val="24"/>
          <w:szCs w:val="24"/>
        </w:rPr>
        <w:t>.</w:t>
      </w:r>
    </w:p>
    <w:p w:rsidR="00B425D7" w:rsidRDefault="00B425D7" w:rsidP="00B425D7">
      <w:pPr>
        <w:jc w:val="both"/>
        <w:rPr>
          <w:rFonts w:ascii="Arial" w:hAnsi="Arial" w:cs="Arial"/>
          <w:sz w:val="24"/>
          <w:szCs w:val="24"/>
        </w:rPr>
      </w:pPr>
    </w:p>
    <w:p w:rsidR="00B425D7" w:rsidRDefault="00B425D7" w:rsidP="00B425D7">
      <w:pPr>
        <w:jc w:val="both"/>
        <w:rPr>
          <w:rFonts w:ascii="Arial" w:hAnsi="Arial" w:cs="Arial"/>
          <w:b/>
          <w:sz w:val="24"/>
          <w:szCs w:val="24"/>
        </w:rPr>
      </w:pPr>
      <w:r w:rsidRPr="00B425D7">
        <w:rPr>
          <w:rFonts w:ascii="Arial" w:hAnsi="Arial" w:cs="Arial"/>
          <w:b/>
          <w:sz w:val="24"/>
          <w:szCs w:val="24"/>
        </w:rPr>
        <w:t>Pendidikan Inklusif</w:t>
      </w:r>
    </w:p>
    <w:p w:rsidR="00084BC2" w:rsidRPr="00B425D7" w:rsidRDefault="00D853B7" w:rsidP="00B425D7">
      <w:pPr>
        <w:jc w:val="both"/>
        <w:rPr>
          <w:rFonts w:ascii="Arial" w:hAnsi="Arial" w:cs="Arial"/>
          <w:sz w:val="24"/>
          <w:szCs w:val="24"/>
        </w:rPr>
      </w:pPr>
      <w:r w:rsidRPr="00B425D7">
        <w:rPr>
          <w:rFonts w:ascii="Arial" w:hAnsi="Arial" w:cs="Arial"/>
          <w:sz w:val="24"/>
          <w:szCs w:val="24"/>
        </w:rPr>
        <w:t>Pendidikan bagi anak berkebutuhan khusus difasilitasi oleh 3 lembaga:</w:t>
      </w:r>
    </w:p>
    <w:p w:rsidR="00084BC2" w:rsidRPr="00B425D7" w:rsidRDefault="00D853B7" w:rsidP="00B425D7">
      <w:pPr>
        <w:jc w:val="both"/>
        <w:rPr>
          <w:rFonts w:ascii="Arial" w:hAnsi="Arial" w:cs="Arial"/>
          <w:sz w:val="24"/>
          <w:szCs w:val="24"/>
        </w:rPr>
      </w:pPr>
      <w:r w:rsidRPr="00B425D7">
        <w:rPr>
          <w:rFonts w:ascii="Arial" w:hAnsi="Arial" w:cs="Arial"/>
          <w:sz w:val="24"/>
          <w:szCs w:val="24"/>
        </w:rPr>
        <w:t>1. Sekolah khusus (SLB): untuk anak dengan jenis kelainan yang sama</w:t>
      </w:r>
    </w:p>
    <w:p w:rsidR="00084BC2" w:rsidRPr="00B425D7" w:rsidRDefault="00D853B7" w:rsidP="00B425D7">
      <w:pPr>
        <w:jc w:val="both"/>
        <w:rPr>
          <w:rFonts w:ascii="Arial" w:hAnsi="Arial" w:cs="Arial"/>
          <w:sz w:val="24"/>
          <w:szCs w:val="24"/>
        </w:rPr>
      </w:pPr>
      <w:r w:rsidRPr="00B425D7">
        <w:rPr>
          <w:rFonts w:ascii="Arial" w:hAnsi="Arial" w:cs="Arial"/>
          <w:sz w:val="24"/>
          <w:szCs w:val="24"/>
        </w:rPr>
        <w:t>2. Sekolah Dasar Luar Biasa (SDLB): untuk anak dengan jenis kelainan yang berbeda- beda</w:t>
      </w:r>
    </w:p>
    <w:p w:rsidR="00084BC2" w:rsidRPr="00B425D7" w:rsidRDefault="00D853B7" w:rsidP="00B425D7">
      <w:pPr>
        <w:jc w:val="both"/>
        <w:rPr>
          <w:rFonts w:ascii="Arial" w:hAnsi="Arial" w:cs="Arial"/>
          <w:sz w:val="24"/>
          <w:szCs w:val="24"/>
        </w:rPr>
      </w:pPr>
      <w:r w:rsidRPr="00B425D7">
        <w:rPr>
          <w:rFonts w:ascii="Arial" w:hAnsi="Arial" w:cs="Arial"/>
          <w:sz w:val="24"/>
          <w:szCs w:val="24"/>
        </w:rPr>
        <w:t>3. Pendidikan terpadu: sekolah biasa yang di dalamnya terdapat anak normal dan anak berkebutuhan khusus dengan kurikulum, guru, sarana, dan kegiatan belajar mengajar yang sama.</w:t>
      </w:r>
    </w:p>
    <w:p w:rsidR="00084BC2" w:rsidRDefault="00D853B7" w:rsidP="00B425D7">
      <w:pPr>
        <w:jc w:val="both"/>
        <w:rPr>
          <w:rFonts w:ascii="Arial" w:hAnsi="Arial" w:cs="Arial"/>
          <w:sz w:val="24"/>
          <w:szCs w:val="24"/>
        </w:rPr>
      </w:pPr>
      <w:r w:rsidRPr="00B425D7">
        <w:rPr>
          <w:rFonts w:ascii="Arial" w:hAnsi="Arial" w:cs="Arial"/>
          <w:sz w:val="24"/>
          <w:szCs w:val="24"/>
        </w:rPr>
        <w:t>Pada kenyataannya sampai saat ini sekolah terpadu paling banyak menampung anak yang tunarungu dan tunanetra, itupun hanya sedikit sekolah terpadu yang bersedia  mendidik anak berkebutuhan khusus</w:t>
      </w:r>
      <w:r w:rsidR="00B425D7">
        <w:rPr>
          <w:rFonts w:ascii="Arial" w:hAnsi="Arial" w:cs="Arial"/>
          <w:sz w:val="24"/>
          <w:szCs w:val="24"/>
        </w:rPr>
        <w:t>.</w:t>
      </w:r>
    </w:p>
    <w:p w:rsidR="00B425D7" w:rsidRPr="00B425D7" w:rsidRDefault="00B425D7" w:rsidP="00B425D7">
      <w:pPr>
        <w:jc w:val="both"/>
        <w:rPr>
          <w:rFonts w:ascii="Arial" w:hAnsi="Arial" w:cs="Arial"/>
          <w:sz w:val="24"/>
          <w:szCs w:val="24"/>
        </w:rPr>
      </w:pPr>
      <w:r w:rsidRPr="00B425D7">
        <w:rPr>
          <w:rFonts w:ascii="Arial" w:hAnsi="Arial" w:cs="Arial"/>
          <w:sz w:val="24"/>
          <w:szCs w:val="24"/>
        </w:rPr>
        <w:t xml:space="preserve">Ashman &amp; Elkins (1998 dalam Mangunsong, 2009) menyatakan bahwa integrasi siswa yang mengalami gangguan komunikasi tanpa gangguan mayor lain (gangguan pendengaran, fisik, intelektual) ke kelas regular bukan sebuan isu penting. Mereka bahkan sering gagal di kelas regular. Isu yang lebih penting adalah adanya layanan pendukung yang memadai. </w:t>
      </w:r>
    </w:p>
    <w:p w:rsidR="00B425D7" w:rsidRDefault="00B425D7" w:rsidP="00B425D7">
      <w:pPr>
        <w:jc w:val="both"/>
        <w:rPr>
          <w:rFonts w:ascii="Arial" w:hAnsi="Arial" w:cs="Arial"/>
          <w:sz w:val="24"/>
          <w:szCs w:val="24"/>
        </w:rPr>
      </w:pPr>
      <w:r w:rsidRPr="00B425D7">
        <w:rPr>
          <w:rFonts w:ascii="Arial" w:hAnsi="Arial" w:cs="Arial"/>
          <w:sz w:val="24"/>
          <w:szCs w:val="24"/>
        </w:rPr>
        <w:t>Anak dengan gangguan bicara memerlukan keterlibatan speech pathologist, dalam kebijakan di sekolah terpadu. Misal: di USA: mungkin saja dibuat mata pelajaran dalam kurikulum di mana anak berkebutuhan khusus dapat memperoleh nilai dan ranking yang bagus, serta mata pelajaran yang dapat mengakomodir anak berkebutuhan khusus.</w:t>
      </w:r>
    </w:p>
    <w:p w:rsidR="00B425D7" w:rsidRPr="00B425D7" w:rsidRDefault="00B425D7" w:rsidP="00B425D7">
      <w:pPr>
        <w:jc w:val="both"/>
        <w:rPr>
          <w:rFonts w:ascii="Arial" w:hAnsi="Arial" w:cs="Arial"/>
          <w:sz w:val="24"/>
          <w:szCs w:val="24"/>
        </w:rPr>
      </w:pPr>
      <w:r w:rsidRPr="00B425D7">
        <w:rPr>
          <w:rFonts w:ascii="Arial" w:hAnsi="Arial" w:cs="Arial"/>
          <w:sz w:val="24"/>
          <w:szCs w:val="24"/>
        </w:rPr>
        <w:t>Jadi pendidikan inklusif bukan hanya memperbolehkan siswa berkebutuhan khusus mengikuti sekolah, tetapi juga diperlukan perubahan s</w:t>
      </w:r>
      <w:r>
        <w:rPr>
          <w:rFonts w:ascii="Arial" w:hAnsi="Arial" w:cs="Arial"/>
          <w:sz w:val="24"/>
          <w:szCs w:val="24"/>
        </w:rPr>
        <w:t>i</w:t>
      </w:r>
      <w:r w:rsidRPr="00B425D7">
        <w:rPr>
          <w:rFonts w:ascii="Arial" w:hAnsi="Arial" w:cs="Arial"/>
          <w:sz w:val="24"/>
          <w:szCs w:val="24"/>
        </w:rPr>
        <w:t xml:space="preserve">stem dan evaluasi kembali orang-orang yang terlibat dan kondisi-kondisi yang terjadi. </w:t>
      </w:r>
    </w:p>
    <w:p w:rsidR="00B425D7" w:rsidRDefault="00B425D7" w:rsidP="00B425D7">
      <w:pPr>
        <w:jc w:val="both"/>
        <w:rPr>
          <w:rFonts w:ascii="Arial" w:hAnsi="Arial" w:cs="Arial"/>
          <w:sz w:val="24"/>
          <w:szCs w:val="24"/>
        </w:rPr>
      </w:pPr>
      <w:r w:rsidRPr="00B425D7">
        <w:rPr>
          <w:rFonts w:ascii="Arial" w:hAnsi="Arial" w:cs="Arial"/>
          <w:sz w:val="24"/>
          <w:szCs w:val="24"/>
        </w:rPr>
        <w:t>Pendidikan inklusi juga memerlukan penyesuaian kembali kurikulum (bahan ajar), pe</w:t>
      </w:r>
      <w:r>
        <w:rPr>
          <w:rFonts w:ascii="Arial" w:hAnsi="Arial" w:cs="Arial"/>
          <w:sz w:val="24"/>
          <w:szCs w:val="24"/>
        </w:rPr>
        <w:t>r</w:t>
      </w:r>
      <w:r w:rsidRPr="00B425D7">
        <w:rPr>
          <w:rFonts w:ascii="Arial" w:hAnsi="Arial" w:cs="Arial"/>
          <w:sz w:val="24"/>
          <w:szCs w:val="24"/>
        </w:rPr>
        <w:t>an serta guru, sarana prasarana, dana, pengelolaan kelas, lingkungan, serta kegiatan belajar mengajar.</w:t>
      </w:r>
      <w:r>
        <w:rPr>
          <w:rFonts w:ascii="Arial" w:hAnsi="Arial" w:cs="Arial"/>
          <w:sz w:val="24"/>
          <w:szCs w:val="24"/>
        </w:rPr>
        <w:t xml:space="preserve"> </w:t>
      </w:r>
      <w:r w:rsidRPr="00B425D7">
        <w:rPr>
          <w:rFonts w:ascii="Arial" w:hAnsi="Arial" w:cs="Arial"/>
          <w:sz w:val="24"/>
          <w:szCs w:val="24"/>
        </w:rPr>
        <w:t>Steinback et.al (dalam Mangunsong, 2009) menyatakan bahwa kelas inklusi dimulai dari filosofi bahwa semua anak adalah bagian dari sekolah dan komunitas mainstream, serta dalam belajar di situ.</w:t>
      </w:r>
    </w:p>
    <w:p w:rsidR="00B425D7" w:rsidRPr="00B425D7" w:rsidRDefault="00B425D7" w:rsidP="00B425D7">
      <w:pPr>
        <w:jc w:val="both"/>
        <w:rPr>
          <w:rFonts w:ascii="Arial" w:hAnsi="Arial" w:cs="Arial"/>
          <w:sz w:val="24"/>
          <w:szCs w:val="24"/>
        </w:rPr>
      </w:pPr>
      <w:r w:rsidRPr="00B425D7">
        <w:rPr>
          <w:rFonts w:ascii="Arial" w:hAnsi="Arial" w:cs="Arial"/>
          <w:sz w:val="24"/>
          <w:szCs w:val="24"/>
        </w:rPr>
        <w:lastRenderedPageBreak/>
        <w:t>Dalam hal ini perbedaan sangat dihargai, dan dipercaya dapat memperkuat kelas serta menawarkan kesempatan yang lebih besar lagi bagi para anggotanya untuk belajar. Contoh: para guru menemukan bahwa teknik yang mereka gunakan untuk membuat bahasa mereka lebih dapat dipahami, mampu meningkatkan pengajarannya dengan memfokuskan perhatian pada apa yang mereka lakukan dengan bahasa mereka serta bagaimana meningkatkan performa siswa yang normal.</w:t>
      </w:r>
      <w:r>
        <w:rPr>
          <w:rFonts w:ascii="Arial" w:hAnsi="Arial" w:cs="Arial"/>
          <w:sz w:val="24"/>
          <w:szCs w:val="24"/>
        </w:rPr>
        <w:t xml:space="preserve"> </w:t>
      </w:r>
      <w:r w:rsidRPr="00B425D7">
        <w:rPr>
          <w:rFonts w:ascii="Arial" w:hAnsi="Arial" w:cs="Arial"/>
          <w:sz w:val="24"/>
          <w:szCs w:val="24"/>
        </w:rPr>
        <w:t>Walaupun di atas belum pernah diteliti, tetapi dapat dilihat bahwa pengajaran yang baik dapat bermanfaat bagi gangguan bahasa, dan adanya pendampingan bagi anak-anak dengan gangguan bahasa seringkali menghasilkan cara mengajar yang lebih baik.</w:t>
      </w:r>
    </w:p>
    <w:p w:rsidR="00B425D7" w:rsidRPr="00B425D7" w:rsidRDefault="00B425D7" w:rsidP="00B425D7">
      <w:pPr>
        <w:jc w:val="both"/>
        <w:rPr>
          <w:rFonts w:ascii="Arial" w:hAnsi="Arial" w:cs="Arial"/>
          <w:sz w:val="24"/>
          <w:szCs w:val="24"/>
        </w:rPr>
      </w:pPr>
      <w:r>
        <w:rPr>
          <w:rFonts w:ascii="Arial" w:hAnsi="Arial" w:cs="Arial"/>
          <w:sz w:val="24"/>
          <w:szCs w:val="24"/>
        </w:rPr>
        <w:t>Demikianlah pembelajaran mengenai perkembangan dan pendidikan untuk anak tunawicara kali ini. Semoga dapat dipahami dan berguna. Sampai jumpa di perkuliahan selanjutnya. Selalu semangat!</w:t>
      </w:r>
    </w:p>
    <w:p w:rsidR="00632038" w:rsidRDefault="00632038" w:rsidP="00B41243">
      <w:pPr>
        <w:jc w:val="both"/>
        <w:rPr>
          <w:rFonts w:ascii="Arial" w:hAnsi="Arial" w:cs="Arial"/>
          <w:sz w:val="24"/>
          <w:szCs w:val="24"/>
        </w:rPr>
      </w:pPr>
    </w:p>
    <w:p w:rsidR="00632038" w:rsidRDefault="00632038" w:rsidP="00B41243">
      <w:pPr>
        <w:jc w:val="both"/>
        <w:rPr>
          <w:rFonts w:ascii="Arial" w:hAnsi="Arial" w:cs="Arial"/>
          <w:sz w:val="24"/>
          <w:szCs w:val="24"/>
        </w:rPr>
      </w:pPr>
    </w:p>
    <w:p w:rsidR="00632038" w:rsidRDefault="00632038" w:rsidP="00632038">
      <w:pPr>
        <w:jc w:val="center"/>
        <w:rPr>
          <w:rFonts w:ascii="Arial" w:hAnsi="Arial" w:cs="Arial"/>
          <w:sz w:val="24"/>
          <w:szCs w:val="24"/>
        </w:rPr>
      </w:pPr>
      <w:r>
        <w:rPr>
          <w:rFonts w:ascii="Arial" w:hAnsi="Arial" w:cs="Arial"/>
          <w:sz w:val="24"/>
          <w:szCs w:val="24"/>
        </w:rPr>
        <w:t>Daftar Pustaka</w:t>
      </w:r>
    </w:p>
    <w:p w:rsidR="002333CB" w:rsidRDefault="002333CB" w:rsidP="00632038">
      <w:pPr>
        <w:jc w:val="center"/>
        <w:rPr>
          <w:rFonts w:ascii="Arial" w:hAnsi="Arial" w:cs="Arial"/>
          <w:sz w:val="24"/>
          <w:szCs w:val="24"/>
        </w:rPr>
      </w:pPr>
    </w:p>
    <w:p w:rsidR="00632038" w:rsidRDefault="002333CB" w:rsidP="002333CB">
      <w:pPr>
        <w:jc w:val="both"/>
        <w:rPr>
          <w:rFonts w:ascii="Arial" w:hAnsi="Arial" w:cs="Arial"/>
          <w:sz w:val="24"/>
          <w:szCs w:val="24"/>
        </w:rPr>
      </w:pPr>
      <w:r w:rsidRPr="002333CB">
        <w:rPr>
          <w:rFonts w:ascii="Arial" w:hAnsi="Arial" w:cs="Arial"/>
          <w:sz w:val="24"/>
          <w:szCs w:val="24"/>
        </w:rPr>
        <w:t>Mangunsong, Frieda. (2009). Psikologi Anak Berkebutuhan Khusus Jilid 1. Depok: LPSP 3</w:t>
      </w:r>
    </w:p>
    <w:p w:rsidR="00632038" w:rsidRDefault="00527674" w:rsidP="002C7A47">
      <w:pPr>
        <w:rPr>
          <w:rFonts w:ascii="Arial" w:hAnsi="Arial" w:cs="Arial"/>
          <w:sz w:val="24"/>
          <w:szCs w:val="24"/>
        </w:rPr>
      </w:pPr>
      <w:hyperlink r:id="rId10" w:history="1">
        <w:r w:rsidR="002C7A47" w:rsidRPr="001578C6">
          <w:rPr>
            <w:rStyle w:val="Hyperlink"/>
            <w:rFonts w:ascii="Arial" w:hAnsi="Arial" w:cs="Arial"/>
            <w:sz w:val="24"/>
            <w:szCs w:val="24"/>
          </w:rPr>
          <w:t>https://www.kompasiana.com/maunareng/5a095f1c5ae55e0c7f5e6864/kenali-afasia-sejak-dini-perspektif-linguistik?page=all</w:t>
        </w:r>
      </w:hyperlink>
      <w:r w:rsidR="002C7A47">
        <w:rPr>
          <w:rFonts w:ascii="Arial" w:hAnsi="Arial" w:cs="Arial"/>
          <w:sz w:val="24"/>
          <w:szCs w:val="24"/>
        </w:rPr>
        <w:t xml:space="preserve">  </w:t>
      </w:r>
    </w:p>
    <w:p w:rsidR="00632038" w:rsidRDefault="00527674" w:rsidP="00632038">
      <w:pPr>
        <w:rPr>
          <w:rFonts w:ascii="Arial" w:hAnsi="Arial" w:cs="Arial"/>
          <w:sz w:val="24"/>
          <w:szCs w:val="24"/>
        </w:rPr>
      </w:pPr>
      <w:hyperlink r:id="rId11" w:history="1">
        <w:r w:rsidR="00632038" w:rsidRPr="001578C6">
          <w:rPr>
            <w:rStyle w:val="Hyperlink"/>
            <w:rFonts w:ascii="Arial" w:hAnsi="Arial" w:cs="Arial"/>
            <w:sz w:val="24"/>
            <w:szCs w:val="24"/>
          </w:rPr>
          <w:t>https://www.liputan6.com/health/read/3439024/ini-cara-tepat-tangani-gagap-bicara</w:t>
        </w:r>
      </w:hyperlink>
      <w:r w:rsidR="00632038">
        <w:rPr>
          <w:rFonts w:ascii="Arial" w:hAnsi="Arial" w:cs="Arial"/>
          <w:sz w:val="24"/>
          <w:szCs w:val="24"/>
        </w:rPr>
        <w:t xml:space="preserve"> </w:t>
      </w:r>
    </w:p>
    <w:p w:rsidR="00632038" w:rsidRPr="00632038" w:rsidRDefault="00527674" w:rsidP="00632038">
      <w:pPr>
        <w:rPr>
          <w:rFonts w:ascii="Arial" w:hAnsi="Arial" w:cs="Arial"/>
          <w:sz w:val="24"/>
          <w:szCs w:val="24"/>
        </w:rPr>
      </w:pPr>
      <w:hyperlink r:id="rId12" w:history="1">
        <w:r w:rsidR="00632038" w:rsidRPr="001578C6">
          <w:rPr>
            <w:rStyle w:val="Hyperlink"/>
            <w:rFonts w:ascii="Arial" w:hAnsi="Arial" w:cs="Arial"/>
            <w:sz w:val="24"/>
            <w:szCs w:val="24"/>
          </w:rPr>
          <w:t>https://nasional.kompas.com/read/2009/01/06/06330868/anak.gagap.jangan.digertak</w:t>
        </w:r>
      </w:hyperlink>
      <w:r w:rsidR="00632038">
        <w:rPr>
          <w:rFonts w:ascii="Arial" w:hAnsi="Arial" w:cs="Arial"/>
          <w:sz w:val="24"/>
          <w:szCs w:val="24"/>
        </w:rPr>
        <w:t xml:space="preserve"> </w:t>
      </w:r>
    </w:p>
    <w:p w:rsidR="00632038" w:rsidRPr="00B41243" w:rsidRDefault="00632038" w:rsidP="00632038">
      <w:pPr>
        <w:jc w:val="both"/>
        <w:rPr>
          <w:rFonts w:ascii="Arial" w:hAnsi="Arial" w:cs="Arial"/>
          <w:sz w:val="24"/>
          <w:szCs w:val="24"/>
        </w:rPr>
      </w:pPr>
    </w:p>
    <w:p w:rsidR="00BC5917" w:rsidRPr="00B41243" w:rsidRDefault="00BC5917" w:rsidP="00BC5917">
      <w:pPr>
        <w:jc w:val="both"/>
        <w:rPr>
          <w:rFonts w:ascii="Arial" w:hAnsi="Arial" w:cs="Arial"/>
          <w:b/>
          <w:sz w:val="24"/>
          <w:szCs w:val="24"/>
        </w:rPr>
      </w:pPr>
    </w:p>
    <w:p w:rsidR="00BC5917" w:rsidRPr="00BC5917" w:rsidRDefault="00BC5917" w:rsidP="00BC5917">
      <w:pPr>
        <w:jc w:val="both"/>
        <w:rPr>
          <w:rFonts w:ascii="Arial" w:hAnsi="Arial" w:cs="Arial"/>
          <w:sz w:val="24"/>
          <w:szCs w:val="24"/>
        </w:rPr>
      </w:pPr>
    </w:p>
    <w:p w:rsidR="003E7628" w:rsidRPr="003E7628" w:rsidRDefault="003E7628" w:rsidP="003E7628">
      <w:pPr>
        <w:jc w:val="both"/>
        <w:rPr>
          <w:rFonts w:ascii="Arial" w:hAnsi="Arial" w:cs="Arial"/>
          <w:b/>
          <w:sz w:val="24"/>
          <w:szCs w:val="24"/>
        </w:rPr>
      </w:pPr>
    </w:p>
    <w:p w:rsidR="00C666C4" w:rsidRPr="00C666C4" w:rsidRDefault="00C666C4" w:rsidP="00C666C4">
      <w:pPr>
        <w:jc w:val="both"/>
        <w:rPr>
          <w:rFonts w:ascii="Arial" w:hAnsi="Arial" w:cs="Arial"/>
          <w:b/>
          <w:sz w:val="24"/>
          <w:szCs w:val="24"/>
        </w:rPr>
      </w:pPr>
    </w:p>
    <w:p w:rsidR="00C666C4" w:rsidRPr="007150F5" w:rsidRDefault="00C666C4" w:rsidP="00C666C4">
      <w:pPr>
        <w:jc w:val="both"/>
        <w:rPr>
          <w:rFonts w:ascii="Arial" w:hAnsi="Arial" w:cs="Arial"/>
          <w:sz w:val="24"/>
          <w:szCs w:val="24"/>
        </w:rPr>
      </w:pPr>
    </w:p>
    <w:sectPr w:rsidR="00C666C4" w:rsidRPr="007150F5" w:rsidSect="00FB7E9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674" w:rsidRDefault="00527674" w:rsidP="00BC5917">
      <w:pPr>
        <w:spacing w:after="0" w:line="240" w:lineRule="auto"/>
      </w:pPr>
      <w:r>
        <w:separator/>
      </w:r>
    </w:p>
  </w:endnote>
  <w:endnote w:type="continuationSeparator" w:id="0">
    <w:p w:rsidR="00527674" w:rsidRDefault="00527674" w:rsidP="00BC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849561"/>
      <w:docPartObj>
        <w:docPartGallery w:val="Page Numbers (Bottom of Page)"/>
        <w:docPartUnique/>
      </w:docPartObj>
    </w:sdtPr>
    <w:sdtEndPr>
      <w:rPr>
        <w:noProof/>
      </w:rPr>
    </w:sdtEndPr>
    <w:sdtContent>
      <w:p w:rsidR="00DE3B8F" w:rsidRDefault="00DE3B8F">
        <w:pPr>
          <w:pStyle w:val="Footer"/>
        </w:pPr>
        <w:r>
          <w:fldChar w:fldCharType="begin"/>
        </w:r>
        <w:r>
          <w:instrText xml:space="preserve"> PAGE   \* MERGEFORMAT </w:instrText>
        </w:r>
        <w:r>
          <w:fldChar w:fldCharType="separate"/>
        </w:r>
        <w:r>
          <w:rPr>
            <w:noProof/>
          </w:rPr>
          <w:t>2</w:t>
        </w:r>
        <w:r>
          <w:rPr>
            <w:noProof/>
          </w:rPr>
          <w:fldChar w:fldCharType="end"/>
        </w:r>
      </w:p>
    </w:sdtContent>
  </w:sdt>
  <w:p w:rsidR="00DE3B8F" w:rsidRDefault="00DE3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674" w:rsidRDefault="00527674" w:rsidP="00BC5917">
      <w:pPr>
        <w:spacing w:after="0" w:line="240" w:lineRule="auto"/>
      </w:pPr>
      <w:r>
        <w:separator/>
      </w:r>
    </w:p>
  </w:footnote>
  <w:footnote w:type="continuationSeparator" w:id="0">
    <w:p w:rsidR="00527674" w:rsidRDefault="00527674" w:rsidP="00BC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EC5"/>
    <w:multiLevelType w:val="hybridMultilevel"/>
    <w:tmpl w:val="E5209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52BAB"/>
    <w:multiLevelType w:val="multilevel"/>
    <w:tmpl w:val="EAB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C506D"/>
    <w:multiLevelType w:val="hybridMultilevel"/>
    <w:tmpl w:val="8DA685F4"/>
    <w:lvl w:ilvl="0" w:tplc="8D406314">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041C2A"/>
    <w:multiLevelType w:val="multilevel"/>
    <w:tmpl w:val="74C2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246F8"/>
    <w:multiLevelType w:val="multilevel"/>
    <w:tmpl w:val="B46E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D6A0B"/>
    <w:multiLevelType w:val="hybridMultilevel"/>
    <w:tmpl w:val="0548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F4A1E"/>
    <w:multiLevelType w:val="hybridMultilevel"/>
    <w:tmpl w:val="3EA4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7075"/>
    <w:multiLevelType w:val="hybridMultilevel"/>
    <w:tmpl w:val="C7B88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07485"/>
    <w:multiLevelType w:val="hybridMultilevel"/>
    <w:tmpl w:val="F7947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8612A"/>
    <w:multiLevelType w:val="hybridMultilevel"/>
    <w:tmpl w:val="2BC22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CF4"/>
    <w:multiLevelType w:val="hybridMultilevel"/>
    <w:tmpl w:val="2A321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713D9"/>
    <w:multiLevelType w:val="hybridMultilevel"/>
    <w:tmpl w:val="FACCF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86CBE"/>
    <w:multiLevelType w:val="hybridMultilevel"/>
    <w:tmpl w:val="0CFC9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36C88"/>
    <w:multiLevelType w:val="hybridMultilevel"/>
    <w:tmpl w:val="D44637FE"/>
    <w:lvl w:ilvl="0" w:tplc="5F440872">
      <w:start w:val="1"/>
      <w:numFmt w:val="bullet"/>
      <w:lvlText w:val="•"/>
      <w:lvlJc w:val="left"/>
      <w:pPr>
        <w:tabs>
          <w:tab w:val="num" w:pos="720"/>
        </w:tabs>
        <w:ind w:left="720" w:hanging="360"/>
      </w:pPr>
      <w:rPr>
        <w:rFonts w:ascii="Arial" w:hAnsi="Arial" w:hint="default"/>
      </w:rPr>
    </w:lvl>
    <w:lvl w:ilvl="1" w:tplc="77D45A5C" w:tentative="1">
      <w:start w:val="1"/>
      <w:numFmt w:val="bullet"/>
      <w:lvlText w:val="•"/>
      <w:lvlJc w:val="left"/>
      <w:pPr>
        <w:tabs>
          <w:tab w:val="num" w:pos="1440"/>
        </w:tabs>
        <w:ind w:left="1440" w:hanging="360"/>
      </w:pPr>
      <w:rPr>
        <w:rFonts w:ascii="Arial" w:hAnsi="Arial" w:hint="default"/>
      </w:rPr>
    </w:lvl>
    <w:lvl w:ilvl="2" w:tplc="03924AE6" w:tentative="1">
      <w:start w:val="1"/>
      <w:numFmt w:val="bullet"/>
      <w:lvlText w:val="•"/>
      <w:lvlJc w:val="left"/>
      <w:pPr>
        <w:tabs>
          <w:tab w:val="num" w:pos="2160"/>
        </w:tabs>
        <w:ind w:left="2160" w:hanging="360"/>
      </w:pPr>
      <w:rPr>
        <w:rFonts w:ascii="Arial" w:hAnsi="Arial" w:hint="default"/>
      </w:rPr>
    </w:lvl>
    <w:lvl w:ilvl="3" w:tplc="C470957E" w:tentative="1">
      <w:start w:val="1"/>
      <w:numFmt w:val="bullet"/>
      <w:lvlText w:val="•"/>
      <w:lvlJc w:val="left"/>
      <w:pPr>
        <w:tabs>
          <w:tab w:val="num" w:pos="2880"/>
        </w:tabs>
        <w:ind w:left="2880" w:hanging="360"/>
      </w:pPr>
      <w:rPr>
        <w:rFonts w:ascii="Arial" w:hAnsi="Arial" w:hint="default"/>
      </w:rPr>
    </w:lvl>
    <w:lvl w:ilvl="4" w:tplc="AE78D09C" w:tentative="1">
      <w:start w:val="1"/>
      <w:numFmt w:val="bullet"/>
      <w:lvlText w:val="•"/>
      <w:lvlJc w:val="left"/>
      <w:pPr>
        <w:tabs>
          <w:tab w:val="num" w:pos="3600"/>
        </w:tabs>
        <w:ind w:left="3600" w:hanging="360"/>
      </w:pPr>
      <w:rPr>
        <w:rFonts w:ascii="Arial" w:hAnsi="Arial" w:hint="default"/>
      </w:rPr>
    </w:lvl>
    <w:lvl w:ilvl="5" w:tplc="8C2042BE" w:tentative="1">
      <w:start w:val="1"/>
      <w:numFmt w:val="bullet"/>
      <w:lvlText w:val="•"/>
      <w:lvlJc w:val="left"/>
      <w:pPr>
        <w:tabs>
          <w:tab w:val="num" w:pos="4320"/>
        </w:tabs>
        <w:ind w:left="4320" w:hanging="360"/>
      </w:pPr>
      <w:rPr>
        <w:rFonts w:ascii="Arial" w:hAnsi="Arial" w:hint="default"/>
      </w:rPr>
    </w:lvl>
    <w:lvl w:ilvl="6" w:tplc="CFB88234" w:tentative="1">
      <w:start w:val="1"/>
      <w:numFmt w:val="bullet"/>
      <w:lvlText w:val="•"/>
      <w:lvlJc w:val="left"/>
      <w:pPr>
        <w:tabs>
          <w:tab w:val="num" w:pos="5040"/>
        </w:tabs>
        <w:ind w:left="5040" w:hanging="360"/>
      </w:pPr>
      <w:rPr>
        <w:rFonts w:ascii="Arial" w:hAnsi="Arial" w:hint="default"/>
      </w:rPr>
    </w:lvl>
    <w:lvl w:ilvl="7" w:tplc="A85E9174" w:tentative="1">
      <w:start w:val="1"/>
      <w:numFmt w:val="bullet"/>
      <w:lvlText w:val="•"/>
      <w:lvlJc w:val="left"/>
      <w:pPr>
        <w:tabs>
          <w:tab w:val="num" w:pos="5760"/>
        </w:tabs>
        <w:ind w:left="5760" w:hanging="360"/>
      </w:pPr>
      <w:rPr>
        <w:rFonts w:ascii="Arial" w:hAnsi="Arial" w:hint="default"/>
      </w:rPr>
    </w:lvl>
    <w:lvl w:ilvl="8" w:tplc="A9165D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6C73C8"/>
    <w:multiLevelType w:val="multilevel"/>
    <w:tmpl w:val="23F2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20F3A"/>
    <w:multiLevelType w:val="hybridMultilevel"/>
    <w:tmpl w:val="94108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B2688"/>
    <w:multiLevelType w:val="multilevel"/>
    <w:tmpl w:val="EA52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7632E"/>
    <w:multiLevelType w:val="hybridMultilevel"/>
    <w:tmpl w:val="8F0A0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5"/>
  </w:num>
  <w:num w:numId="5">
    <w:abstractNumId w:val="15"/>
  </w:num>
  <w:num w:numId="6">
    <w:abstractNumId w:val="17"/>
  </w:num>
  <w:num w:numId="7">
    <w:abstractNumId w:val="14"/>
  </w:num>
  <w:num w:numId="8">
    <w:abstractNumId w:val="3"/>
  </w:num>
  <w:num w:numId="9">
    <w:abstractNumId w:val="4"/>
  </w:num>
  <w:num w:numId="10">
    <w:abstractNumId w:val="16"/>
  </w:num>
  <w:num w:numId="11">
    <w:abstractNumId w:val="1"/>
  </w:num>
  <w:num w:numId="12">
    <w:abstractNumId w:val="0"/>
  </w:num>
  <w:num w:numId="13">
    <w:abstractNumId w:val="9"/>
  </w:num>
  <w:num w:numId="14">
    <w:abstractNumId w:val="11"/>
  </w:num>
  <w:num w:numId="15">
    <w:abstractNumId w:val="6"/>
  </w:num>
  <w:num w:numId="16">
    <w:abstractNumId w:val="7"/>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F5"/>
    <w:rsid w:val="00084BC2"/>
    <w:rsid w:val="000D7CC4"/>
    <w:rsid w:val="00214138"/>
    <w:rsid w:val="00225B2C"/>
    <w:rsid w:val="002333CB"/>
    <w:rsid w:val="002C7A47"/>
    <w:rsid w:val="003D3118"/>
    <w:rsid w:val="003E7628"/>
    <w:rsid w:val="005013AD"/>
    <w:rsid w:val="00527674"/>
    <w:rsid w:val="00632038"/>
    <w:rsid w:val="00651B4F"/>
    <w:rsid w:val="007150F5"/>
    <w:rsid w:val="00AF61AD"/>
    <w:rsid w:val="00B41243"/>
    <w:rsid w:val="00B425D7"/>
    <w:rsid w:val="00BC5917"/>
    <w:rsid w:val="00C26138"/>
    <w:rsid w:val="00C666C4"/>
    <w:rsid w:val="00CF5AE9"/>
    <w:rsid w:val="00D853B7"/>
    <w:rsid w:val="00DE3B8F"/>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5E0B5-E134-4067-816D-9273F5FC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paragraph" w:styleId="Heading1">
    <w:name w:val="heading 1"/>
    <w:basedOn w:val="Normal"/>
    <w:link w:val="Heading1Char"/>
    <w:uiPriority w:val="9"/>
    <w:qFormat/>
    <w:rsid w:val="00632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20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20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320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0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20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20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32038"/>
    <w:rPr>
      <w:rFonts w:ascii="Times New Roman" w:eastAsia="Times New Roman" w:hAnsi="Times New Roman" w:cs="Times New Roman"/>
      <w:b/>
      <w:bCs/>
      <w:sz w:val="24"/>
      <w:szCs w:val="24"/>
    </w:rPr>
  </w:style>
  <w:style w:type="paragraph" w:styleId="ListParagraph">
    <w:name w:val="List Paragraph"/>
    <w:basedOn w:val="Normal"/>
    <w:uiPriority w:val="34"/>
    <w:qFormat/>
    <w:rsid w:val="00C666C4"/>
    <w:pPr>
      <w:ind w:left="720"/>
      <w:contextualSpacing/>
    </w:pPr>
  </w:style>
  <w:style w:type="paragraph" w:styleId="Header">
    <w:name w:val="header"/>
    <w:basedOn w:val="Normal"/>
    <w:link w:val="HeaderChar"/>
    <w:uiPriority w:val="99"/>
    <w:unhideWhenUsed/>
    <w:rsid w:val="00BC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17"/>
  </w:style>
  <w:style w:type="paragraph" w:styleId="Footer">
    <w:name w:val="footer"/>
    <w:basedOn w:val="Normal"/>
    <w:link w:val="FooterChar"/>
    <w:uiPriority w:val="99"/>
    <w:unhideWhenUsed/>
    <w:rsid w:val="00BC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17"/>
  </w:style>
  <w:style w:type="character" w:styleId="Hyperlink">
    <w:name w:val="Hyperlink"/>
    <w:basedOn w:val="DefaultParagraphFont"/>
    <w:uiPriority w:val="99"/>
    <w:unhideWhenUsed/>
    <w:rsid w:val="000D7CC4"/>
    <w:rPr>
      <w:color w:val="0563C1" w:themeColor="hyperlink"/>
      <w:u w:val="single"/>
    </w:rPr>
  </w:style>
  <w:style w:type="character" w:styleId="UnresolvedMention">
    <w:name w:val="Unresolved Mention"/>
    <w:basedOn w:val="DefaultParagraphFont"/>
    <w:uiPriority w:val="99"/>
    <w:semiHidden/>
    <w:unhideWhenUsed/>
    <w:rsid w:val="000D7CC4"/>
    <w:rPr>
      <w:color w:val="808080"/>
      <w:shd w:val="clear" w:color="auto" w:fill="E6E6E6"/>
    </w:rPr>
  </w:style>
  <w:style w:type="paragraph" w:customStyle="1" w:styleId="msonormal0">
    <w:name w:val="msonormal"/>
    <w:basedOn w:val="Normal"/>
    <w:rsid w:val="006320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20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2038"/>
    <w:rPr>
      <w:i/>
      <w:iCs/>
    </w:rPr>
  </w:style>
  <w:style w:type="character" w:styleId="Strong">
    <w:name w:val="Strong"/>
    <w:basedOn w:val="DefaultParagraphFont"/>
    <w:uiPriority w:val="22"/>
    <w:qFormat/>
    <w:rsid w:val="00632038"/>
    <w:rPr>
      <w:b/>
      <w:bCs/>
    </w:rPr>
  </w:style>
  <w:style w:type="character" w:customStyle="1" w:styleId="prokontra--button-text">
    <w:name w:val="prokontra--button-text"/>
    <w:basedOn w:val="DefaultParagraphFont"/>
    <w:rsid w:val="00632038"/>
  </w:style>
  <w:style w:type="character" w:customStyle="1" w:styleId="Title1">
    <w:name w:val="Title1"/>
    <w:basedOn w:val="DefaultParagraphFont"/>
    <w:rsid w:val="00632038"/>
  </w:style>
  <w:style w:type="paragraph" w:customStyle="1" w:styleId="komentar-text">
    <w:name w:val="komentar-text"/>
    <w:basedOn w:val="Normal"/>
    <w:rsid w:val="00632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63203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320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320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32038"/>
    <w:pPr>
      <w:pBdr>
        <w:top w:val="single" w:sz="6" w:space="1" w:color="auto"/>
      </w:pBdr>
      <w:spacing w:after="0" w:line="240" w:lineRule="auto"/>
      <w:jc w:val="center"/>
    </w:pPr>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6724">
      <w:bodyDiv w:val="1"/>
      <w:marLeft w:val="0"/>
      <w:marRight w:val="0"/>
      <w:marTop w:val="0"/>
      <w:marBottom w:val="0"/>
      <w:divBdr>
        <w:top w:val="none" w:sz="0" w:space="0" w:color="auto"/>
        <w:left w:val="none" w:sz="0" w:space="0" w:color="auto"/>
        <w:bottom w:val="none" w:sz="0" w:space="0" w:color="auto"/>
        <w:right w:val="none" w:sz="0" w:space="0" w:color="auto"/>
      </w:divBdr>
      <w:divsChild>
        <w:div w:id="764694818">
          <w:marLeft w:val="547"/>
          <w:marRight w:val="0"/>
          <w:marTop w:val="106"/>
          <w:marBottom w:val="0"/>
          <w:divBdr>
            <w:top w:val="none" w:sz="0" w:space="0" w:color="auto"/>
            <w:left w:val="none" w:sz="0" w:space="0" w:color="auto"/>
            <w:bottom w:val="none" w:sz="0" w:space="0" w:color="auto"/>
            <w:right w:val="none" w:sz="0" w:space="0" w:color="auto"/>
          </w:divBdr>
        </w:div>
        <w:div w:id="183903581">
          <w:marLeft w:val="547"/>
          <w:marRight w:val="0"/>
          <w:marTop w:val="106"/>
          <w:marBottom w:val="0"/>
          <w:divBdr>
            <w:top w:val="none" w:sz="0" w:space="0" w:color="auto"/>
            <w:left w:val="none" w:sz="0" w:space="0" w:color="auto"/>
            <w:bottom w:val="none" w:sz="0" w:space="0" w:color="auto"/>
            <w:right w:val="none" w:sz="0" w:space="0" w:color="auto"/>
          </w:divBdr>
        </w:div>
        <w:div w:id="1932739724">
          <w:marLeft w:val="547"/>
          <w:marRight w:val="0"/>
          <w:marTop w:val="106"/>
          <w:marBottom w:val="0"/>
          <w:divBdr>
            <w:top w:val="none" w:sz="0" w:space="0" w:color="auto"/>
            <w:left w:val="none" w:sz="0" w:space="0" w:color="auto"/>
            <w:bottom w:val="none" w:sz="0" w:space="0" w:color="auto"/>
            <w:right w:val="none" w:sz="0" w:space="0" w:color="auto"/>
          </w:divBdr>
        </w:div>
        <w:div w:id="1223172747">
          <w:marLeft w:val="547"/>
          <w:marRight w:val="0"/>
          <w:marTop w:val="106"/>
          <w:marBottom w:val="0"/>
          <w:divBdr>
            <w:top w:val="none" w:sz="0" w:space="0" w:color="auto"/>
            <w:left w:val="none" w:sz="0" w:space="0" w:color="auto"/>
            <w:bottom w:val="none" w:sz="0" w:space="0" w:color="auto"/>
            <w:right w:val="none" w:sz="0" w:space="0" w:color="auto"/>
          </w:divBdr>
        </w:div>
        <w:div w:id="262685804">
          <w:marLeft w:val="547"/>
          <w:marRight w:val="0"/>
          <w:marTop w:val="106"/>
          <w:marBottom w:val="0"/>
          <w:divBdr>
            <w:top w:val="none" w:sz="0" w:space="0" w:color="auto"/>
            <w:left w:val="none" w:sz="0" w:space="0" w:color="auto"/>
            <w:bottom w:val="none" w:sz="0" w:space="0" w:color="auto"/>
            <w:right w:val="none" w:sz="0" w:space="0" w:color="auto"/>
          </w:divBdr>
        </w:div>
      </w:divsChild>
    </w:div>
    <w:div w:id="319434117">
      <w:bodyDiv w:val="1"/>
      <w:marLeft w:val="0"/>
      <w:marRight w:val="0"/>
      <w:marTop w:val="0"/>
      <w:marBottom w:val="0"/>
      <w:divBdr>
        <w:top w:val="none" w:sz="0" w:space="0" w:color="auto"/>
        <w:left w:val="none" w:sz="0" w:space="0" w:color="auto"/>
        <w:bottom w:val="none" w:sz="0" w:space="0" w:color="auto"/>
        <w:right w:val="none" w:sz="0" w:space="0" w:color="auto"/>
      </w:divBdr>
    </w:div>
    <w:div w:id="1365902907">
      <w:bodyDiv w:val="1"/>
      <w:marLeft w:val="0"/>
      <w:marRight w:val="0"/>
      <w:marTop w:val="0"/>
      <w:marBottom w:val="0"/>
      <w:divBdr>
        <w:top w:val="none" w:sz="0" w:space="0" w:color="auto"/>
        <w:left w:val="none" w:sz="0" w:space="0" w:color="auto"/>
        <w:bottom w:val="none" w:sz="0" w:space="0" w:color="auto"/>
        <w:right w:val="none" w:sz="0" w:space="0" w:color="auto"/>
      </w:divBdr>
      <w:divsChild>
        <w:div w:id="1388140573">
          <w:marLeft w:val="0"/>
          <w:marRight w:val="0"/>
          <w:marTop w:val="0"/>
          <w:marBottom w:val="0"/>
          <w:divBdr>
            <w:top w:val="none" w:sz="0" w:space="0" w:color="auto"/>
            <w:left w:val="none" w:sz="0" w:space="0" w:color="auto"/>
            <w:bottom w:val="none" w:sz="0" w:space="0" w:color="auto"/>
            <w:right w:val="none" w:sz="0" w:space="0" w:color="auto"/>
          </w:divBdr>
          <w:divsChild>
            <w:div w:id="1747338454">
              <w:marLeft w:val="0"/>
              <w:marRight w:val="0"/>
              <w:marTop w:val="0"/>
              <w:marBottom w:val="0"/>
              <w:divBdr>
                <w:top w:val="none" w:sz="0" w:space="0" w:color="auto"/>
                <w:left w:val="none" w:sz="0" w:space="0" w:color="auto"/>
                <w:bottom w:val="none" w:sz="0" w:space="0" w:color="auto"/>
                <w:right w:val="none" w:sz="0" w:space="0" w:color="auto"/>
              </w:divBdr>
              <w:divsChild>
                <w:div w:id="595360536">
                  <w:marLeft w:val="0"/>
                  <w:marRight w:val="0"/>
                  <w:marTop w:val="0"/>
                  <w:marBottom w:val="0"/>
                  <w:divBdr>
                    <w:top w:val="none" w:sz="0" w:space="0" w:color="auto"/>
                    <w:left w:val="none" w:sz="0" w:space="0" w:color="auto"/>
                    <w:bottom w:val="none" w:sz="0" w:space="0" w:color="auto"/>
                    <w:right w:val="none" w:sz="0" w:space="0" w:color="auto"/>
                  </w:divBdr>
                  <w:divsChild>
                    <w:div w:id="1450394982">
                      <w:marLeft w:val="0"/>
                      <w:marRight w:val="0"/>
                      <w:marTop w:val="0"/>
                      <w:marBottom w:val="0"/>
                      <w:divBdr>
                        <w:top w:val="none" w:sz="0" w:space="0" w:color="auto"/>
                        <w:left w:val="none" w:sz="0" w:space="0" w:color="auto"/>
                        <w:bottom w:val="none" w:sz="0" w:space="0" w:color="auto"/>
                        <w:right w:val="none" w:sz="0" w:space="0" w:color="auto"/>
                      </w:divBdr>
                    </w:div>
                    <w:div w:id="756368872">
                      <w:marLeft w:val="0"/>
                      <w:marRight w:val="0"/>
                      <w:marTop w:val="0"/>
                      <w:marBottom w:val="0"/>
                      <w:divBdr>
                        <w:top w:val="none" w:sz="0" w:space="0" w:color="auto"/>
                        <w:left w:val="none" w:sz="0" w:space="0" w:color="auto"/>
                        <w:bottom w:val="none" w:sz="0" w:space="0" w:color="auto"/>
                        <w:right w:val="none" w:sz="0" w:space="0" w:color="auto"/>
                      </w:divBdr>
                      <w:divsChild>
                        <w:div w:id="1504399613">
                          <w:marLeft w:val="0"/>
                          <w:marRight w:val="0"/>
                          <w:marTop w:val="0"/>
                          <w:marBottom w:val="0"/>
                          <w:divBdr>
                            <w:top w:val="none" w:sz="0" w:space="0" w:color="auto"/>
                            <w:left w:val="none" w:sz="0" w:space="0" w:color="auto"/>
                            <w:bottom w:val="none" w:sz="0" w:space="0" w:color="auto"/>
                            <w:right w:val="none" w:sz="0" w:space="0" w:color="auto"/>
                          </w:divBdr>
                          <w:divsChild>
                            <w:div w:id="69622319">
                              <w:marLeft w:val="0"/>
                              <w:marRight w:val="0"/>
                              <w:marTop w:val="0"/>
                              <w:marBottom w:val="0"/>
                              <w:divBdr>
                                <w:top w:val="none" w:sz="0" w:space="0" w:color="auto"/>
                                <w:left w:val="none" w:sz="0" w:space="0" w:color="auto"/>
                                <w:bottom w:val="none" w:sz="0" w:space="0" w:color="auto"/>
                                <w:right w:val="none" w:sz="0" w:space="0" w:color="auto"/>
                              </w:divBdr>
                            </w:div>
                          </w:divsChild>
                        </w:div>
                        <w:div w:id="971834747">
                          <w:marLeft w:val="0"/>
                          <w:marRight w:val="0"/>
                          <w:marTop w:val="0"/>
                          <w:marBottom w:val="0"/>
                          <w:divBdr>
                            <w:top w:val="none" w:sz="0" w:space="0" w:color="auto"/>
                            <w:left w:val="none" w:sz="0" w:space="0" w:color="auto"/>
                            <w:bottom w:val="none" w:sz="0" w:space="0" w:color="auto"/>
                            <w:right w:val="none" w:sz="0" w:space="0" w:color="auto"/>
                          </w:divBdr>
                        </w:div>
                        <w:div w:id="1332487342">
                          <w:marLeft w:val="0"/>
                          <w:marRight w:val="0"/>
                          <w:marTop w:val="0"/>
                          <w:marBottom w:val="0"/>
                          <w:divBdr>
                            <w:top w:val="none" w:sz="0" w:space="0" w:color="auto"/>
                            <w:left w:val="none" w:sz="0" w:space="0" w:color="auto"/>
                            <w:bottom w:val="none" w:sz="0" w:space="0" w:color="auto"/>
                            <w:right w:val="none" w:sz="0" w:space="0" w:color="auto"/>
                          </w:divBdr>
                        </w:div>
                      </w:divsChild>
                    </w:div>
                    <w:div w:id="195435309">
                      <w:marLeft w:val="0"/>
                      <w:marRight w:val="0"/>
                      <w:marTop w:val="0"/>
                      <w:marBottom w:val="0"/>
                      <w:divBdr>
                        <w:top w:val="none" w:sz="0" w:space="0" w:color="auto"/>
                        <w:left w:val="none" w:sz="0" w:space="0" w:color="auto"/>
                        <w:bottom w:val="none" w:sz="0" w:space="0" w:color="auto"/>
                        <w:right w:val="none" w:sz="0" w:space="0" w:color="auto"/>
                      </w:divBdr>
                      <w:divsChild>
                        <w:div w:id="17846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30829">
          <w:marLeft w:val="0"/>
          <w:marRight w:val="0"/>
          <w:marTop w:val="0"/>
          <w:marBottom w:val="0"/>
          <w:divBdr>
            <w:top w:val="none" w:sz="0" w:space="0" w:color="auto"/>
            <w:left w:val="none" w:sz="0" w:space="0" w:color="auto"/>
            <w:bottom w:val="none" w:sz="0" w:space="0" w:color="auto"/>
            <w:right w:val="none" w:sz="0" w:space="0" w:color="auto"/>
          </w:divBdr>
          <w:divsChild>
            <w:div w:id="12345054">
              <w:marLeft w:val="0"/>
              <w:marRight w:val="0"/>
              <w:marTop w:val="0"/>
              <w:marBottom w:val="0"/>
              <w:divBdr>
                <w:top w:val="none" w:sz="0" w:space="0" w:color="auto"/>
                <w:left w:val="none" w:sz="0" w:space="0" w:color="auto"/>
                <w:bottom w:val="none" w:sz="0" w:space="0" w:color="auto"/>
                <w:right w:val="none" w:sz="0" w:space="0" w:color="auto"/>
              </w:divBdr>
              <w:divsChild>
                <w:div w:id="908227851">
                  <w:marLeft w:val="0"/>
                  <w:marRight w:val="0"/>
                  <w:marTop w:val="0"/>
                  <w:marBottom w:val="0"/>
                  <w:divBdr>
                    <w:top w:val="none" w:sz="0" w:space="0" w:color="auto"/>
                    <w:left w:val="none" w:sz="0" w:space="0" w:color="auto"/>
                    <w:bottom w:val="none" w:sz="0" w:space="0" w:color="auto"/>
                    <w:right w:val="none" w:sz="0" w:space="0" w:color="auto"/>
                  </w:divBdr>
                  <w:divsChild>
                    <w:div w:id="588974832">
                      <w:marLeft w:val="0"/>
                      <w:marRight w:val="0"/>
                      <w:marTop w:val="0"/>
                      <w:marBottom w:val="0"/>
                      <w:divBdr>
                        <w:top w:val="none" w:sz="0" w:space="0" w:color="auto"/>
                        <w:left w:val="none" w:sz="0" w:space="0" w:color="auto"/>
                        <w:bottom w:val="none" w:sz="0" w:space="0" w:color="auto"/>
                        <w:right w:val="none" w:sz="0" w:space="0" w:color="auto"/>
                      </w:divBdr>
                    </w:div>
                    <w:div w:id="113639589">
                      <w:marLeft w:val="0"/>
                      <w:marRight w:val="0"/>
                      <w:marTop w:val="0"/>
                      <w:marBottom w:val="0"/>
                      <w:divBdr>
                        <w:top w:val="none" w:sz="0" w:space="0" w:color="auto"/>
                        <w:left w:val="none" w:sz="0" w:space="0" w:color="auto"/>
                        <w:bottom w:val="none" w:sz="0" w:space="0" w:color="auto"/>
                        <w:right w:val="none" w:sz="0" w:space="0" w:color="auto"/>
                      </w:divBdr>
                    </w:div>
                  </w:divsChild>
                </w:div>
                <w:div w:id="1588996399">
                  <w:marLeft w:val="0"/>
                  <w:marRight w:val="0"/>
                  <w:marTop w:val="0"/>
                  <w:marBottom w:val="0"/>
                  <w:divBdr>
                    <w:top w:val="none" w:sz="0" w:space="0" w:color="auto"/>
                    <w:left w:val="none" w:sz="0" w:space="0" w:color="auto"/>
                    <w:bottom w:val="none" w:sz="0" w:space="0" w:color="auto"/>
                    <w:right w:val="none" w:sz="0" w:space="0" w:color="auto"/>
                  </w:divBdr>
                </w:div>
              </w:divsChild>
            </w:div>
            <w:div w:id="2131825862">
              <w:marLeft w:val="0"/>
              <w:marRight w:val="0"/>
              <w:marTop w:val="0"/>
              <w:marBottom w:val="0"/>
              <w:divBdr>
                <w:top w:val="none" w:sz="0" w:space="0" w:color="auto"/>
                <w:left w:val="none" w:sz="0" w:space="0" w:color="auto"/>
                <w:bottom w:val="none" w:sz="0" w:space="0" w:color="auto"/>
                <w:right w:val="none" w:sz="0" w:space="0" w:color="auto"/>
              </w:divBdr>
            </w:div>
            <w:div w:id="1723552244">
              <w:marLeft w:val="0"/>
              <w:marRight w:val="0"/>
              <w:marTop w:val="0"/>
              <w:marBottom w:val="0"/>
              <w:divBdr>
                <w:top w:val="none" w:sz="0" w:space="0" w:color="auto"/>
                <w:left w:val="none" w:sz="0" w:space="0" w:color="auto"/>
                <w:bottom w:val="none" w:sz="0" w:space="0" w:color="auto"/>
                <w:right w:val="none" w:sz="0" w:space="0" w:color="auto"/>
              </w:divBdr>
            </w:div>
            <w:div w:id="540895478">
              <w:marLeft w:val="0"/>
              <w:marRight w:val="0"/>
              <w:marTop w:val="0"/>
              <w:marBottom w:val="0"/>
              <w:divBdr>
                <w:top w:val="none" w:sz="0" w:space="0" w:color="auto"/>
                <w:left w:val="none" w:sz="0" w:space="0" w:color="auto"/>
                <w:bottom w:val="none" w:sz="0" w:space="0" w:color="auto"/>
                <w:right w:val="none" w:sz="0" w:space="0" w:color="auto"/>
              </w:divBdr>
              <w:divsChild>
                <w:div w:id="361590873">
                  <w:marLeft w:val="0"/>
                  <w:marRight w:val="0"/>
                  <w:marTop w:val="0"/>
                  <w:marBottom w:val="0"/>
                  <w:divBdr>
                    <w:top w:val="none" w:sz="0" w:space="0" w:color="auto"/>
                    <w:left w:val="none" w:sz="0" w:space="0" w:color="auto"/>
                    <w:bottom w:val="none" w:sz="0" w:space="0" w:color="auto"/>
                    <w:right w:val="none" w:sz="0" w:space="0" w:color="auto"/>
                  </w:divBdr>
                  <w:divsChild>
                    <w:div w:id="5534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7240">
              <w:marLeft w:val="0"/>
              <w:marRight w:val="0"/>
              <w:marTop w:val="0"/>
              <w:marBottom w:val="0"/>
              <w:divBdr>
                <w:top w:val="none" w:sz="0" w:space="0" w:color="auto"/>
                <w:left w:val="none" w:sz="0" w:space="0" w:color="auto"/>
                <w:bottom w:val="none" w:sz="0" w:space="0" w:color="auto"/>
                <w:right w:val="none" w:sz="0" w:space="0" w:color="auto"/>
              </w:divBdr>
              <w:divsChild>
                <w:div w:id="1993021035">
                  <w:marLeft w:val="0"/>
                  <w:marRight w:val="0"/>
                  <w:marTop w:val="0"/>
                  <w:marBottom w:val="0"/>
                  <w:divBdr>
                    <w:top w:val="none" w:sz="0" w:space="0" w:color="auto"/>
                    <w:left w:val="none" w:sz="0" w:space="0" w:color="auto"/>
                    <w:bottom w:val="none" w:sz="0" w:space="0" w:color="auto"/>
                    <w:right w:val="none" w:sz="0" w:space="0" w:color="auto"/>
                  </w:divBdr>
                  <w:divsChild>
                    <w:div w:id="1526213424">
                      <w:marLeft w:val="0"/>
                      <w:marRight w:val="0"/>
                      <w:marTop w:val="0"/>
                      <w:marBottom w:val="0"/>
                      <w:divBdr>
                        <w:top w:val="none" w:sz="0" w:space="0" w:color="auto"/>
                        <w:left w:val="none" w:sz="0" w:space="0" w:color="auto"/>
                        <w:bottom w:val="none" w:sz="0" w:space="0" w:color="auto"/>
                        <w:right w:val="none" w:sz="0" w:space="0" w:color="auto"/>
                      </w:divBdr>
                      <w:divsChild>
                        <w:div w:id="1323319209">
                          <w:marLeft w:val="0"/>
                          <w:marRight w:val="0"/>
                          <w:marTop w:val="0"/>
                          <w:marBottom w:val="0"/>
                          <w:divBdr>
                            <w:top w:val="none" w:sz="0" w:space="0" w:color="auto"/>
                            <w:left w:val="none" w:sz="0" w:space="0" w:color="auto"/>
                            <w:bottom w:val="none" w:sz="0" w:space="0" w:color="auto"/>
                            <w:right w:val="none" w:sz="0" w:space="0" w:color="auto"/>
                          </w:divBdr>
                          <w:divsChild>
                            <w:div w:id="1493259920">
                              <w:marLeft w:val="0"/>
                              <w:marRight w:val="0"/>
                              <w:marTop w:val="0"/>
                              <w:marBottom w:val="0"/>
                              <w:divBdr>
                                <w:top w:val="none" w:sz="0" w:space="0" w:color="auto"/>
                                <w:left w:val="none" w:sz="0" w:space="0" w:color="auto"/>
                                <w:bottom w:val="none" w:sz="0" w:space="0" w:color="auto"/>
                                <w:right w:val="none" w:sz="0" w:space="0" w:color="auto"/>
                              </w:divBdr>
                            </w:div>
                            <w:div w:id="1955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9858">
                  <w:marLeft w:val="0"/>
                  <w:marRight w:val="0"/>
                  <w:marTop w:val="0"/>
                  <w:marBottom w:val="0"/>
                  <w:divBdr>
                    <w:top w:val="none" w:sz="0" w:space="0" w:color="auto"/>
                    <w:left w:val="none" w:sz="0" w:space="0" w:color="auto"/>
                    <w:bottom w:val="none" w:sz="0" w:space="0" w:color="auto"/>
                    <w:right w:val="none" w:sz="0" w:space="0" w:color="auto"/>
                  </w:divBdr>
                  <w:divsChild>
                    <w:div w:id="1688604045">
                      <w:marLeft w:val="0"/>
                      <w:marRight w:val="0"/>
                      <w:marTop w:val="0"/>
                      <w:marBottom w:val="0"/>
                      <w:divBdr>
                        <w:top w:val="none" w:sz="0" w:space="0" w:color="auto"/>
                        <w:left w:val="none" w:sz="0" w:space="0" w:color="auto"/>
                        <w:bottom w:val="none" w:sz="0" w:space="0" w:color="auto"/>
                        <w:right w:val="none" w:sz="0" w:space="0" w:color="auto"/>
                      </w:divBdr>
                      <w:divsChild>
                        <w:div w:id="1294941529">
                          <w:marLeft w:val="0"/>
                          <w:marRight w:val="0"/>
                          <w:marTop w:val="0"/>
                          <w:marBottom w:val="0"/>
                          <w:divBdr>
                            <w:top w:val="none" w:sz="0" w:space="0" w:color="auto"/>
                            <w:left w:val="none" w:sz="0" w:space="0" w:color="auto"/>
                            <w:bottom w:val="none" w:sz="0" w:space="0" w:color="auto"/>
                            <w:right w:val="none" w:sz="0" w:space="0" w:color="auto"/>
                          </w:divBdr>
                        </w:div>
                        <w:div w:id="1082022767">
                          <w:marLeft w:val="0"/>
                          <w:marRight w:val="0"/>
                          <w:marTop w:val="0"/>
                          <w:marBottom w:val="0"/>
                          <w:divBdr>
                            <w:top w:val="none" w:sz="0" w:space="0" w:color="auto"/>
                            <w:left w:val="none" w:sz="0" w:space="0" w:color="auto"/>
                            <w:bottom w:val="none" w:sz="0" w:space="0" w:color="auto"/>
                            <w:right w:val="none" w:sz="0" w:space="0" w:color="auto"/>
                          </w:divBdr>
                          <w:divsChild>
                            <w:div w:id="1312060412">
                              <w:marLeft w:val="0"/>
                              <w:marRight w:val="0"/>
                              <w:marTop w:val="0"/>
                              <w:marBottom w:val="0"/>
                              <w:divBdr>
                                <w:top w:val="none" w:sz="0" w:space="0" w:color="auto"/>
                                <w:left w:val="none" w:sz="0" w:space="0" w:color="auto"/>
                                <w:bottom w:val="none" w:sz="0" w:space="0" w:color="auto"/>
                                <w:right w:val="none" w:sz="0" w:space="0" w:color="auto"/>
                              </w:divBdr>
                              <w:divsChild>
                                <w:div w:id="128979217">
                                  <w:marLeft w:val="0"/>
                                  <w:marRight w:val="0"/>
                                  <w:marTop w:val="0"/>
                                  <w:marBottom w:val="0"/>
                                  <w:divBdr>
                                    <w:top w:val="none" w:sz="0" w:space="0" w:color="auto"/>
                                    <w:left w:val="none" w:sz="0" w:space="0" w:color="auto"/>
                                    <w:bottom w:val="none" w:sz="0" w:space="0" w:color="auto"/>
                                    <w:right w:val="none" w:sz="0" w:space="0" w:color="auto"/>
                                  </w:divBdr>
                                  <w:divsChild>
                                    <w:div w:id="4727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4622">
                      <w:marLeft w:val="0"/>
                      <w:marRight w:val="0"/>
                      <w:marTop w:val="0"/>
                      <w:marBottom w:val="0"/>
                      <w:divBdr>
                        <w:top w:val="none" w:sz="0" w:space="0" w:color="auto"/>
                        <w:left w:val="none" w:sz="0" w:space="0" w:color="auto"/>
                        <w:bottom w:val="none" w:sz="0" w:space="0" w:color="auto"/>
                        <w:right w:val="none" w:sz="0" w:space="0" w:color="auto"/>
                      </w:divBdr>
                      <w:divsChild>
                        <w:div w:id="861472974">
                          <w:marLeft w:val="0"/>
                          <w:marRight w:val="0"/>
                          <w:marTop w:val="0"/>
                          <w:marBottom w:val="0"/>
                          <w:divBdr>
                            <w:top w:val="none" w:sz="0" w:space="0" w:color="auto"/>
                            <w:left w:val="none" w:sz="0" w:space="0" w:color="auto"/>
                            <w:bottom w:val="none" w:sz="0" w:space="0" w:color="auto"/>
                            <w:right w:val="none" w:sz="0" w:space="0" w:color="auto"/>
                          </w:divBdr>
                        </w:div>
                        <w:div w:id="2062092763">
                          <w:marLeft w:val="0"/>
                          <w:marRight w:val="0"/>
                          <w:marTop w:val="0"/>
                          <w:marBottom w:val="0"/>
                          <w:divBdr>
                            <w:top w:val="none" w:sz="0" w:space="0" w:color="auto"/>
                            <w:left w:val="none" w:sz="0" w:space="0" w:color="auto"/>
                            <w:bottom w:val="none" w:sz="0" w:space="0" w:color="auto"/>
                            <w:right w:val="none" w:sz="0" w:space="0" w:color="auto"/>
                          </w:divBdr>
                          <w:divsChild>
                            <w:div w:id="822623146">
                              <w:marLeft w:val="0"/>
                              <w:marRight w:val="0"/>
                              <w:marTop w:val="0"/>
                              <w:marBottom w:val="0"/>
                              <w:divBdr>
                                <w:top w:val="none" w:sz="0" w:space="0" w:color="auto"/>
                                <w:left w:val="none" w:sz="0" w:space="0" w:color="auto"/>
                                <w:bottom w:val="none" w:sz="0" w:space="0" w:color="auto"/>
                                <w:right w:val="none" w:sz="0" w:space="0" w:color="auto"/>
                              </w:divBdr>
                              <w:divsChild>
                                <w:div w:id="1095368722">
                                  <w:marLeft w:val="0"/>
                                  <w:marRight w:val="0"/>
                                  <w:marTop w:val="0"/>
                                  <w:marBottom w:val="0"/>
                                  <w:divBdr>
                                    <w:top w:val="none" w:sz="0" w:space="0" w:color="auto"/>
                                    <w:left w:val="none" w:sz="0" w:space="0" w:color="auto"/>
                                    <w:bottom w:val="none" w:sz="0" w:space="0" w:color="auto"/>
                                    <w:right w:val="none" w:sz="0" w:space="0" w:color="auto"/>
                                  </w:divBdr>
                                  <w:divsChild>
                                    <w:div w:id="1276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9978">
                      <w:marLeft w:val="0"/>
                      <w:marRight w:val="0"/>
                      <w:marTop w:val="0"/>
                      <w:marBottom w:val="0"/>
                      <w:divBdr>
                        <w:top w:val="none" w:sz="0" w:space="0" w:color="auto"/>
                        <w:left w:val="none" w:sz="0" w:space="0" w:color="auto"/>
                        <w:bottom w:val="none" w:sz="0" w:space="0" w:color="auto"/>
                        <w:right w:val="none" w:sz="0" w:space="0" w:color="auto"/>
                      </w:divBdr>
                      <w:divsChild>
                        <w:div w:id="897472882">
                          <w:marLeft w:val="0"/>
                          <w:marRight w:val="0"/>
                          <w:marTop w:val="0"/>
                          <w:marBottom w:val="0"/>
                          <w:divBdr>
                            <w:top w:val="none" w:sz="0" w:space="0" w:color="auto"/>
                            <w:left w:val="none" w:sz="0" w:space="0" w:color="auto"/>
                            <w:bottom w:val="none" w:sz="0" w:space="0" w:color="auto"/>
                            <w:right w:val="none" w:sz="0" w:space="0" w:color="auto"/>
                          </w:divBdr>
                        </w:div>
                        <w:div w:id="500507558">
                          <w:marLeft w:val="0"/>
                          <w:marRight w:val="0"/>
                          <w:marTop w:val="0"/>
                          <w:marBottom w:val="0"/>
                          <w:divBdr>
                            <w:top w:val="none" w:sz="0" w:space="0" w:color="auto"/>
                            <w:left w:val="none" w:sz="0" w:space="0" w:color="auto"/>
                            <w:bottom w:val="none" w:sz="0" w:space="0" w:color="auto"/>
                            <w:right w:val="none" w:sz="0" w:space="0" w:color="auto"/>
                          </w:divBdr>
                          <w:divsChild>
                            <w:div w:id="953290030">
                              <w:marLeft w:val="0"/>
                              <w:marRight w:val="0"/>
                              <w:marTop w:val="0"/>
                              <w:marBottom w:val="0"/>
                              <w:divBdr>
                                <w:top w:val="none" w:sz="0" w:space="0" w:color="auto"/>
                                <w:left w:val="none" w:sz="0" w:space="0" w:color="auto"/>
                                <w:bottom w:val="none" w:sz="0" w:space="0" w:color="auto"/>
                                <w:right w:val="none" w:sz="0" w:space="0" w:color="auto"/>
                              </w:divBdr>
                              <w:divsChild>
                                <w:div w:id="273362665">
                                  <w:marLeft w:val="0"/>
                                  <w:marRight w:val="0"/>
                                  <w:marTop w:val="0"/>
                                  <w:marBottom w:val="0"/>
                                  <w:divBdr>
                                    <w:top w:val="none" w:sz="0" w:space="0" w:color="auto"/>
                                    <w:left w:val="none" w:sz="0" w:space="0" w:color="auto"/>
                                    <w:bottom w:val="none" w:sz="0" w:space="0" w:color="auto"/>
                                    <w:right w:val="none" w:sz="0" w:space="0" w:color="auto"/>
                                  </w:divBdr>
                                  <w:divsChild>
                                    <w:div w:id="815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4361">
                      <w:marLeft w:val="0"/>
                      <w:marRight w:val="0"/>
                      <w:marTop w:val="0"/>
                      <w:marBottom w:val="0"/>
                      <w:divBdr>
                        <w:top w:val="none" w:sz="0" w:space="0" w:color="auto"/>
                        <w:left w:val="none" w:sz="0" w:space="0" w:color="auto"/>
                        <w:bottom w:val="none" w:sz="0" w:space="0" w:color="auto"/>
                        <w:right w:val="none" w:sz="0" w:space="0" w:color="auto"/>
                      </w:divBdr>
                      <w:divsChild>
                        <w:div w:id="665740993">
                          <w:marLeft w:val="0"/>
                          <w:marRight w:val="0"/>
                          <w:marTop w:val="0"/>
                          <w:marBottom w:val="0"/>
                          <w:divBdr>
                            <w:top w:val="none" w:sz="0" w:space="0" w:color="auto"/>
                            <w:left w:val="none" w:sz="0" w:space="0" w:color="auto"/>
                            <w:bottom w:val="none" w:sz="0" w:space="0" w:color="auto"/>
                            <w:right w:val="none" w:sz="0" w:space="0" w:color="auto"/>
                          </w:divBdr>
                        </w:div>
                        <w:div w:id="173615806">
                          <w:marLeft w:val="0"/>
                          <w:marRight w:val="0"/>
                          <w:marTop w:val="0"/>
                          <w:marBottom w:val="0"/>
                          <w:divBdr>
                            <w:top w:val="none" w:sz="0" w:space="0" w:color="auto"/>
                            <w:left w:val="none" w:sz="0" w:space="0" w:color="auto"/>
                            <w:bottom w:val="none" w:sz="0" w:space="0" w:color="auto"/>
                            <w:right w:val="none" w:sz="0" w:space="0" w:color="auto"/>
                          </w:divBdr>
                          <w:divsChild>
                            <w:div w:id="106393404">
                              <w:marLeft w:val="0"/>
                              <w:marRight w:val="0"/>
                              <w:marTop w:val="0"/>
                              <w:marBottom w:val="0"/>
                              <w:divBdr>
                                <w:top w:val="none" w:sz="0" w:space="0" w:color="auto"/>
                                <w:left w:val="none" w:sz="0" w:space="0" w:color="auto"/>
                                <w:bottom w:val="none" w:sz="0" w:space="0" w:color="auto"/>
                                <w:right w:val="none" w:sz="0" w:space="0" w:color="auto"/>
                              </w:divBdr>
                              <w:divsChild>
                                <w:div w:id="425808942">
                                  <w:marLeft w:val="0"/>
                                  <w:marRight w:val="0"/>
                                  <w:marTop w:val="0"/>
                                  <w:marBottom w:val="0"/>
                                  <w:divBdr>
                                    <w:top w:val="none" w:sz="0" w:space="0" w:color="auto"/>
                                    <w:left w:val="none" w:sz="0" w:space="0" w:color="auto"/>
                                    <w:bottom w:val="none" w:sz="0" w:space="0" w:color="auto"/>
                                    <w:right w:val="none" w:sz="0" w:space="0" w:color="auto"/>
                                  </w:divBdr>
                                  <w:divsChild>
                                    <w:div w:id="18451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3911">
                      <w:marLeft w:val="0"/>
                      <w:marRight w:val="0"/>
                      <w:marTop w:val="0"/>
                      <w:marBottom w:val="0"/>
                      <w:divBdr>
                        <w:top w:val="none" w:sz="0" w:space="0" w:color="auto"/>
                        <w:left w:val="none" w:sz="0" w:space="0" w:color="auto"/>
                        <w:bottom w:val="none" w:sz="0" w:space="0" w:color="auto"/>
                        <w:right w:val="none" w:sz="0" w:space="0" w:color="auto"/>
                      </w:divBdr>
                      <w:divsChild>
                        <w:div w:id="1047024138">
                          <w:marLeft w:val="0"/>
                          <w:marRight w:val="0"/>
                          <w:marTop w:val="0"/>
                          <w:marBottom w:val="0"/>
                          <w:divBdr>
                            <w:top w:val="none" w:sz="0" w:space="0" w:color="auto"/>
                            <w:left w:val="none" w:sz="0" w:space="0" w:color="auto"/>
                            <w:bottom w:val="none" w:sz="0" w:space="0" w:color="auto"/>
                            <w:right w:val="none" w:sz="0" w:space="0" w:color="auto"/>
                          </w:divBdr>
                        </w:div>
                        <w:div w:id="1536383107">
                          <w:marLeft w:val="0"/>
                          <w:marRight w:val="0"/>
                          <w:marTop w:val="0"/>
                          <w:marBottom w:val="0"/>
                          <w:divBdr>
                            <w:top w:val="none" w:sz="0" w:space="0" w:color="auto"/>
                            <w:left w:val="none" w:sz="0" w:space="0" w:color="auto"/>
                            <w:bottom w:val="none" w:sz="0" w:space="0" w:color="auto"/>
                            <w:right w:val="none" w:sz="0" w:space="0" w:color="auto"/>
                          </w:divBdr>
                          <w:divsChild>
                            <w:div w:id="851261373">
                              <w:marLeft w:val="0"/>
                              <w:marRight w:val="0"/>
                              <w:marTop w:val="0"/>
                              <w:marBottom w:val="0"/>
                              <w:divBdr>
                                <w:top w:val="none" w:sz="0" w:space="0" w:color="auto"/>
                                <w:left w:val="none" w:sz="0" w:space="0" w:color="auto"/>
                                <w:bottom w:val="none" w:sz="0" w:space="0" w:color="auto"/>
                                <w:right w:val="none" w:sz="0" w:space="0" w:color="auto"/>
                              </w:divBdr>
                              <w:divsChild>
                                <w:div w:id="435641048">
                                  <w:marLeft w:val="0"/>
                                  <w:marRight w:val="0"/>
                                  <w:marTop w:val="0"/>
                                  <w:marBottom w:val="0"/>
                                  <w:divBdr>
                                    <w:top w:val="none" w:sz="0" w:space="0" w:color="auto"/>
                                    <w:left w:val="none" w:sz="0" w:space="0" w:color="auto"/>
                                    <w:bottom w:val="none" w:sz="0" w:space="0" w:color="auto"/>
                                    <w:right w:val="none" w:sz="0" w:space="0" w:color="auto"/>
                                  </w:divBdr>
                                  <w:divsChild>
                                    <w:div w:id="7059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0813">
                      <w:marLeft w:val="0"/>
                      <w:marRight w:val="0"/>
                      <w:marTop w:val="0"/>
                      <w:marBottom w:val="0"/>
                      <w:divBdr>
                        <w:top w:val="none" w:sz="0" w:space="0" w:color="auto"/>
                        <w:left w:val="none" w:sz="0" w:space="0" w:color="auto"/>
                        <w:bottom w:val="none" w:sz="0" w:space="0" w:color="auto"/>
                        <w:right w:val="none" w:sz="0" w:space="0" w:color="auto"/>
                      </w:divBdr>
                      <w:divsChild>
                        <w:div w:id="166139764">
                          <w:marLeft w:val="0"/>
                          <w:marRight w:val="0"/>
                          <w:marTop w:val="0"/>
                          <w:marBottom w:val="0"/>
                          <w:divBdr>
                            <w:top w:val="none" w:sz="0" w:space="0" w:color="auto"/>
                            <w:left w:val="none" w:sz="0" w:space="0" w:color="auto"/>
                            <w:bottom w:val="none" w:sz="0" w:space="0" w:color="auto"/>
                            <w:right w:val="none" w:sz="0" w:space="0" w:color="auto"/>
                          </w:divBdr>
                        </w:div>
                        <w:div w:id="1408960237">
                          <w:marLeft w:val="0"/>
                          <w:marRight w:val="0"/>
                          <w:marTop w:val="0"/>
                          <w:marBottom w:val="0"/>
                          <w:divBdr>
                            <w:top w:val="none" w:sz="0" w:space="0" w:color="auto"/>
                            <w:left w:val="none" w:sz="0" w:space="0" w:color="auto"/>
                            <w:bottom w:val="none" w:sz="0" w:space="0" w:color="auto"/>
                            <w:right w:val="none" w:sz="0" w:space="0" w:color="auto"/>
                          </w:divBdr>
                          <w:divsChild>
                            <w:div w:id="206333377">
                              <w:marLeft w:val="0"/>
                              <w:marRight w:val="0"/>
                              <w:marTop w:val="0"/>
                              <w:marBottom w:val="0"/>
                              <w:divBdr>
                                <w:top w:val="none" w:sz="0" w:space="0" w:color="auto"/>
                                <w:left w:val="none" w:sz="0" w:space="0" w:color="auto"/>
                                <w:bottom w:val="none" w:sz="0" w:space="0" w:color="auto"/>
                                <w:right w:val="none" w:sz="0" w:space="0" w:color="auto"/>
                              </w:divBdr>
                              <w:divsChild>
                                <w:div w:id="1960145148">
                                  <w:marLeft w:val="0"/>
                                  <w:marRight w:val="0"/>
                                  <w:marTop w:val="0"/>
                                  <w:marBottom w:val="0"/>
                                  <w:divBdr>
                                    <w:top w:val="none" w:sz="0" w:space="0" w:color="auto"/>
                                    <w:left w:val="none" w:sz="0" w:space="0" w:color="auto"/>
                                    <w:bottom w:val="none" w:sz="0" w:space="0" w:color="auto"/>
                                    <w:right w:val="none" w:sz="0" w:space="0" w:color="auto"/>
                                  </w:divBdr>
                                  <w:divsChild>
                                    <w:div w:id="633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88521">
              <w:marLeft w:val="0"/>
              <w:marRight w:val="0"/>
              <w:marTop w:val="0"/>
              <w:marBottom w:val="0"/>
              <w:divBdr>
                <w:top w:val="none" w:sz="0" w:space="0" w:color="auto"/>
                <w:left w:val="none" w:sz="0" w:space="0" w:color="auto"/>
                <w:bottom w:val="none" w:sz="0" w:space="0" w:color="auto"/>
                <w:right w:val="none" w:sz="0" w:space="0" w:color="auto"/>
              </w:divBdr>
              <w:divsChild>
                <w:div w:id="1417675966">
                  <w:marLeft w:val="0"/>
                  <w:marRight w:val="0"/>
                  <w:marTop w:val="0"/>
                  <w:marBottom w:val="0"/>
                  <w:divBdr>
                    <w:top w:val="none" w:sz="0" w:space="0" w:color="auto"/>
                    <w:left w:val="none" w:sz="0" w:space="0" w:color="auto"/>
                    <w:bottom w:val="none" w:sz="0" w:space="0" w:color="auto"/>
                    <w:right w:val="none" w:sz="0" w:space="0" w:color="auto"/>
                  </w:divBdr>
                  <w:divsChild>
                    <w:div w:id="472798050">
                      <w:marLeft w:val="0"/>
                      <w:marRight w:val="0"/>
                      <w:marTop w:val="0"/>
                      <w:marBottom w:val="0"/>
                      <w:divBdr>
                        <w:top w:val="none" w:sz="0" w:space="0" w:color="auto"/>
                        <w:left w:val="none" w:sz="0" w:space="0" w:color="auto"/>
                        <w:bottom w:val="none" w:sz="0" w:space="0" w:color="auto"/>
                        <w:right w:val="none" w:sz="0" w:space="0" w:color="auto"/>
                      </w:divBdr>
                      <w:divsChild>
                        <w:div w:id="1689871118">
                          <w:marLeft w:val="0"/>
                          <w:marRight w:val="0"/>
                          <w:marTop w:val="0"/>
                          <w:marBottom w:val="0"/>
                          <w:divBdr>
                            <w:top w:val="none" w:sz="0" w:space="0" w:color="auto"/>
                            <w:left w:val="none" w:sz="0" w:space="0" w:color="auto"/>
                            <w:bottom w:val="none" w:sz="0" w:space="0" w:color="auto"/>
                            <w:right w:val="none" w:sz="0" w:space="0" w:color="auto"/>
                          </w:divBdr>
                          <w:divsChild>
                            <w:div w:id="1773865290">
                              <w:marLeft w:val="0"/>
                              <w:marRight w:val="0"/>
                              <w:marTop w:val="0"/>
                              <w:marBottom w:val="0"/>
                              <w:divBdr>
                                <w:top w:val="none" w:sz="0" w:space="0" w:color="auto"/>
                                <w:left w:val="none" w:sz="0" w:space="0" w:color="auto"/>
                                <w:bottom w:val="none" w:sz="0" w:space="0" w:color="auto"/>
                                <w:right w:val="none" w:sz="0" w:space="0" w:color="auto"/>
                              </w:divBdr>
                              <w:divsChild>
                                <w:div w:id="3455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1107">
                          <w:marLeft w:val="0"/>
                          <w:marRight w:val="0"/>
                          <w:marTop w:val="0"/>
                          <w:marBottom w:val="0"/>
                          <w:divBdr>
                            <w:top w:val="none" w:sz="0" w:space="0" w:color="auto"/>
                            <w:left w:val="none" w:sz="0" w:space="0" w:color="auto"/>
                            <w:bottom w:val="none" w:sz="0" w:space="0" w:color="auto"/>
                            <w:right w:val="none" w:sz="0" w:space="0" w:color="auto"/>
                          </w:divBdr>
                          <w:divsChild>
                            <w:div w:id="1170488578">
                              <w:marLeft w:val="0"/>
                              <w:marRight w:val="0"/>
                              <w:marTop w:val="0"/>
                              <w:marBottom w:val="0"/>
                              <w:divBdr>
                                <w:top w:val="none" w:sz="0" w:space="0" w:color="auto"/>
                                <w:left w:val="none" w:sz="0" w:space="0" w:color="auto"/>
                                <w:bottom w:val="none" w:sz="0" w:space="0" w:color="auto"/>
                                <w:right w:val="none" w:sz="0" w:space="0" w:color="auto"/>
                              </w:divBdr>
                              <w:divsChild>
                                <w:div w:id="841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156">
                          <w:marLeft w:val="0"/>
                          <w:marRight w:val="0"/>
                          <w:marTop w:val="0"/>
                          <w:marBottom w:val="0"/>
                          <w:divBdr>
                            <w:top w:val="none" w:sz="0" w:space="0" w:color="auto"/>
                            <w:left w:val="none" w:sz="0" w:space="0" w:color="auto"/>
                            <w:bottom w:val="none" w:sz="0" w:space="0" w:color="auto"/>
                            <w:right w:val="none" w:sz="0" w:space="0" w:color="auto"/>
                          </w:divBdr>
                          <w:divsChild>
                            <w:div w:id="549616625">
                              <w:marLeft w:val="0"/>
                              <w:marRight w:val="0"/>
                              <w:marTop w:val="0"/>
                              <w:marBottom w:val="0"/>
                              <w:divBdr>
                                <w:top w:val="none" w:sz="0" w:space="0" w:color="auto"/>
                                <w:left w:val="none" w:sz="0" w:space="0" w:color="auto"/>
                                <w:bottom w:val="none" w:sz="0" w:space="0" w:color="auto"/>
                                <w:right w:val="none" w:sz="0" w:space="0" w:color="auto"/>
                              </w:divBdr>
                              <w:divsChild>
                                <w:div w:id="6557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2338">
                          <w:marLeft w:val="0"/>
                          <w:marRight w:val="0"/>
                          <w:marTop w:val="0"/>
                          <w:marBottom w:val="0"/>
                          <w:divBdr>
                            <w:top w:val="none" w:sz="0" w:space="0" w:color="auto"/>
                            <w:left w:val="none" w:sz="0" w:space="0" w:color="auto"/>
                            <w:bottom w:val="none" w:sz="0" w:space="0" w:color="auto"/>
                            <w:right w:val="none" w:sz="0" w:space="0" w:color="auto"/>
                          </w:divBdr>
                          <w:divsChild>
                            <w:div w:id="147138227">
                              <w:marLeft w:val="0"/>
                              <w:marRight w:val="0"/>
                              <w:marTop w:val="0"/>
                              <w:marBottom w:val="0"/>
                              <w:divBdr>
                                <w:top w:val="none" w:sz="0" w:space="0" w:color="auto"/>
                                <w:left w:val="none" w:sz="0" w:space="0" w:color="auto"/>
                                <w:bottom w:val="none" w:sz="0" w:space="0" w:color="auto"/>
                                <w:right w:val="none" w:sz="0" w:space="0" w:color="auto"/>
                              </w:divBdr>
                              <w:divsChild>
                                <w:div w:id="18039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5220">
                          <w:marLeft w:val="0"/>
                          <w:marRight w:val="0"/>
                          <w:marTop w:val="0"/>
                          <w:marBottom w:val="0"/>
                          <w:divBdr>
                            <w:top w:val="none" w:sz="0" w:space="0" w:color="auto"/>
                            <w:left w:val="none" w:sz="0" w:space="0" w:color="auto"/>
                            <w:bottom w:val="none" w:sz="0" w:space="0" w:color="auto"/>
                            <w:right w:val="none" w:sz="0" w:space="0" w:color="auto"/>
                          </w:divBdr>
                          <w:divsChild>
                            <w:div w:id="691997582">
                              <w:marLeft w:val="0"/>
                              <w:marRight w:val="0"/>
                              <w:marTop w:val="0"/>
                              <w:marBottom w:val="0"/>
                              <w:divBdr>
                                <w:top w:val="none" w:sz="0" w:space="0" w:color="auto"/>
                                <w:left w:val="none" w:sz="0" w:space="0" w:color="auto"/>
                                <w:bottom w:val="none" w:sz="0" w:space="0" w:color="auto"/>
                                <w:right w:val="none" w:sz="0" w:space="0" w:color="auto"/>
                              </w:divBdr>
                              <w:divsChild>
                                <w:div w:id="17466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0305">
                          <w:marLeft w:val="0"/>
                          <w:marRight w:val="0"/>
                          <w:marTop w:val="0"/>
                          <w:marBottom w:val="0"/>
                          <w:divBdr>
                            <w:top w:val="none" w:sz="0" w:space="0" w:color="auto"/>
                            <w:left w:val="none" w:sz="0" w:space="0" w:color="auto"/>
                            <w:bottom w:val="none" w:sz="0" w:space="0" w:color="auto"/>
                            <w:right w:val="none" w:sz="0" w:space="0" w:color="auto"/>
                          </w:divBdr>
                          <w:divsChild>
                            <w:div w:id="1151364644">
                              <w:marLeft w:val="0"/>
                              <w:marRight w:val="0"/>
                              <w:marTop w:val="0"/>
                              <w:marBottom w:val="0"/>
                              <w:divBdr>
                                <w:top w:val="none" w:sz="0" w:space="0" w:color="auto"/>
                                <w:left w:val="none" w:sz="0" w:space="0" w:color="auto"/>
                                <w:bottom w:val="none" w:sz="0" w:space="0" w:color="auto"/>
                                <w:right w:val="none" w:sz="0" w:space="0" w:color="auto"/>
                              </w:divBdr>
                              <w:divsChild>
                                <w:div w:id="14745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9661">
                          <w:marLeft w:val="0"/>
                          <w:marRight w:val="0"/>
                          <w:marTop w:val="0"/>
                          <w:marBottom w:val="0"/>
                          <w:divBdr>
                            <w:top w:val="none" w:sz="0" w:space="0" w:color="auto"/>
                            <w:left w:val="none" w:sz="0" w:space="0" w:color="auto"/>
                            <w:bottom w:val="none" w:sz="0" w:space="0" w:color="auto"/>
                            <w:right w:val="none" w:sz="0" w:space="0" w:color="auto"/>
                          </w:divBdr>
                          <w:divsChild>
                            <w:div w:id="358749582">
                              <w:marLeft w:val="0"/>
                              <w:marRight w:val="0"/>
                              <w:marTop w:val="0"/>
                              <w:marBottom w:val="0"/>
                              <w:divBdr>
                                <w:top w:val="none" w:sz="0" w:space="0" w:color="auto"/>
                                <w:left w:val="none" w:sz="0" w:space="0" w:color="auto"/>
                                <w:bottom w:val="none" w:sz="0" w:space="0" w:color="auto"/>
                                <w:right w:val="none" w:sz="0" w:space="0" w:color="auto"/>
                              </w:divBdr>
                              <w:divsChild>
                                <w:div w:id="3524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48833">
                      <w:marLeft w:val="0"/>
                      <w:marRight w:val="0"/>
                      <w:marTop w:val="0"/>
                      <w:marBottom w:val="0"/>
                      <w:divBdr>
                        <w:top w:val="none" w:sz="0" w:space="0" w:color="auto"/>
                        <w:left w:val="none" w:sz="0" w:space="0" w:color="auto"/>
                        <w:bottom w:val="none" w:sz="0" w:space="0" w:color="auto"/>
                        <w:right w:val="none" w:sz="0" w:space="0" w:color="auto"/>
                      </w:divBdr>
                      <w:divsChild>
                        <w:div w:id="235406868">
                          <w:marLeft w:val="0"/>
                          <w:marRight w:val="0"/>
                          <w:marTop w:val="0"/>
                          <w:marBottom w:val="0"/>
                          <w:divBdr>
                            <w:top w:val="none" w:sz="0" w:space="0" w:color="auto"/>
                            <w:left w:val="none" w:sz="0" w:space="0" w:color="auto"/>
                            <w:bottom w:val="none" w:sz="0" w:space="0" w:color="auto"/>
                            <w:right w:val="none" w:sz="0" w:space="0" w:color="auto"/>
                          </w:divBdr>
                          <w:divsChild>
                            <w:div w:id="519244504">
                              <w:marLeft w:val="0"/>
                              <w:marRight w:val="0"/>
                              <w:marTop w:val="0"/>
                              <w:marBottom w:val="0"/>
                              <w:divBdr>
                                <w:top w:val="none" w:sz="0" w:space="0" w:color="auto"/>
                                <w:left w:val="none" w:sz="0" w:space="0" w:color="auto"/>
                                <w:bottom w:val="none" w:sz="0" w:space="0" w:color="auto"/>
                                <w:right w:val="none" w:sz="0" w:space="0" w:color="auto"/>
                              </w:divBdr>
                              <w:divsChild>
                                <w:div w:id="1925413134">
                                  <w:marLeft w:val="0"/>
                                  <w:marRight w:val="0"/>
                                  <w:marTop w:val="0"/>
                                  <w:marBottom w:val="0"/>
                                  <w:divBdr>
                                    <w:top w:val="none" w:sz="0" w:space="0" w:color="auto"/>
                                    <w:left w:val="none" w:sz="0" w:space="0" w:color="auto"/>
                                    <w:bottom w:val="none" w:sz="0" w:space="0" w:color="auto"/>
                                    <w:right w:val="none" w:sz="0" w:space="0" w:color="auto"/>
                                  </w:divBdr>
                                </w:div>
                                <w:div w:id="128938513">
                                  <w:marLeft w:val="0"/>
                                  <w:marRight w:val="0"/>
                                  <w:marTop w:val="0"/>
                                  <w:marBottom w:val="0"/>
                                  <w:divBdr>
                                    <w:top w:val="none" w:sz="0" w:space="0" w:color="auto"/>
                                    <w:left w:val="none" w:sz="0" w:space="0" w:color="auto"/>
                                    <w:bottom w:val="none" w:sz="0" w:space="0" w:color="auto"/>
                                    <w:right w:val="none" w:sz="0" w:space="0" w:color="auto"/>
                                  </w:divBdr>
                                  <w:divsChild>
                                    <w:div w:id="7823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44024">
              <w:marLeft w:val="0"/>
              <w:marRight w:val="0"/>
              <w:marTop w:val="0"/>
              <w:marBottom w:val="0"/>
              <w:divBdr>
                <w:top w:val="none" w:sz="0" w:space="0" w:color="auto"/>
                <w:left w:val="none" w:sz="0" w:space="0" w:color="auto"/>
                <w:bottom w:val="none" w:sz="0" w:space="0" w:color="auto"/>
                <w:right w:val="none" w:sz="0" w:space="0" w:color="auto"/>
              </w:divBdr>
              <w:divsChild>
                <w:div w:id="457605049">
                  <w:marLeft w:val="0"/>
                  <w:marRight w:val="0"/>
                  <w:marTop w:val="0"/>
                  <w:marBottom w:val="0"/>
                  <w:divBdr>
                    <w:top w:val="none" w:sz="0" w:space="0" w:color="auto"/>
                    <w:left w:val="none" w:sz="0" w:space="0" w:color="auto"/>
                    <w:bottom w:val="none" w:sz="0" w:space="0" w:color="auto"/>
                    <w:right w:val="none" w:sz="0" w:space="0" w:color="auto"/>
                  </w:divBdr>
                </w:div>
                <w:div w:id="1079213840">
                  <w:marLeft w:val="0"/>
                  <w:marRight w:val="0"/>
                  <w:marTop w:val="0"/>
                  <w:marBottom w:val="0"/>
                  <w:divBdr>
                    <w:top w:val="none" w:sz="0" w:space="0" w:color="auto"/>
                    <w:left w:val="none" w:sz="0" w:space="0" w:color="auto"/>
                    <w:bottom w:val="none" w:sz="0" w:space="0" w:color="auto"/>
                    <w:right w:val="none" w:sz="0" w:space="0" w:color="auto"/>
                  </w:divBdr>
                  <w:divsChild>
                    <w:div w:id="307520164">
                      <w:marLeft w:val="0"/>
                      <w:marRight w:val="0"/>
                      <w:marTop w:val="0"/>
                      <w:marBottom w:val="0"/>
                      <w:divBdr>
                        <w:top w:val="none" w:sz="0" w:space="0" w:color="auto"/>
                        <w:left w:val="none" w:sz="0" w:space="0" w:color="auto"/>
                        <w:bottom w:val="none" w:sz="0" w:space="0" w:color="auto"/>
                        <w:right w:val="none" w:sz="0" w:space="0" w:color="auto"/>
                      </w:divBdr>
                      <w:divsChild>
                        <w:div w:id="1355419766">
                          <w:marLeft w:val="0"/>
                          <w:marRight w:val="0"/>
                          <w:marTop w:val="0"/>
                          <w:marBottom w:val="0"/>
                          <w:divBdr>
                            <w:top w:val="none" w:sz="0" w:space="0" w:color="auto"/>
                            <w:left w:val="none" w:sz="0" w:space="0" w:color="auto"/>
                            <w:bottom w:val="none" w:sz="0" w:space="0" w:color="auto"/>
                            <w:right w:val="none" w:sz="0" w:space="0" w:color="auto"/>
                          </w:divBdr>
                        </w:div>
                      </w:divsChild>
                    </w:div>
                    <w:div w:id="936403466">
                      <w:marLeft w:val="0"/>
                      <w:marRight w:val="0"/>
                      <w:marTop w:val="0"/>
                      <w:marBottom w:val="0"/>
                      <w:divBdr>
                        <w:top w:val="none" w:sz="0" w:space="0" w:color="auto"/>
                        <w:left w:val="none" w:sz="0" w:space="0" w:color="auto"/>
                        <w:bottom w:val="none" w:sz="0" w:space="0" w:color="auto"/>
                        <w:right w:val="none" w:sz="0" w:space="0" w:color="auto"/>
                      </w:divBdr>
                      <w:divsChild>
                        <w:div w:id="15973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1042">
                  <w:marLeft w:val="0"/>
                  <w:marRight w:val="0"/>
                  <w:marTop w:val="0"/>
                  <w:marBottom w:val="0"/>
                  <w:divBdr>
                    <w:top w:val="none" w:sz="0" w:space="0" w:color="auto"/>
                    <w:left w:val="none" w:sz="0" w:space="0" w:color="auto"/>
                    <w:bottom w:val="none" w:sz="0" w:space="0" w:color="auto"/>
                    <w:right w:val="none" w:sz="0" w:space="0" w:color="auto"/>
                  </w:divBdr>
                  <w:divsChild>
                    <w:div w:id="203913406">
                      <w:marLeft w:val="0"/>
                      <w:marRight w:val="0"/>
                      <w:marTop w:val="0"/>
                      <w:marBottom w:val="0"/>
                      <w:divBdr>
                        <w:top w:val="none" w:sz="0" w:space="0" w:color="auto"/>
                        <w:left w:val="none" w:sz="0" w:space="0" w:color="auto"/>
                        <w:bottom w:val="none" w:sz="0" w:space="0" w:color="auto"/>
                        <w:right w:val="none" w:sz="0" w:space="0" w:color="auto"/>
                      </w:divBdr>
                      <w:divsChild>
                        <w:div w:id="723061581">
                          <w:marLeft w:val="0"/>
                          <w:marRight w:val="0"/>
                          <w:marTop w:val="0"/>
                          <w:marBottom w:val="0"/>
                          <w:divBdr>
                            <w:top w:val="none" w:sz="0" w:space="0" w:color="auto"/>
                            <w:left w:val="none" w:sz="0" w:space="0" w:color="auto"/>
                            <w:bottom w:val="none" w:sz="0" w:space="0" w:color="auto"/>
                            <w:right w:val="none" w:sz="0" w:space="0" w:color="auto"/>
                          </w:divBdr>
                        </w:div>
                      </w:divsChild>
                    </w:div>
                    <w:div w:id="1951206542">
                      <w:marLeft w:val="0"/>
                      <w:marRight w:val="0"/>
                      <w:marTop w:val="0"/>
                      <w:marBottom w:val="0"/>
                      <w:divBdr>
                        <w:top w:val="none" w:sz="0" w:space="0" w:color="auto"/>
                        <w:left w:val="none" w:sz="0" w:space="0" w:color="auto"/>
                        <w:bottom w:val="none" w:sz="0" w:space="0" w:color="auto"/>
                        <w:right w:val="none" w:sz="0" w:space="0" w:color="auto"/>
                      </w:divBdr>
                      <w:divsChild>
                        <w:div w:id="13359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4753">
          <w:marLeft w:val="0"/>
          <w:marRight w:val="0"/>
          <w:marTop w:val="0"/>
          <w:marBottom w:val="0"/>
          <w:divBdr>
            <w:top w:val="none" w:sz="0" w:space="0" w:color="auto"/>
            <w:left w:val="none" w:sz="0" w:space="0" w:color="auto"/>
            <w:bottom w:val="none" w:sz="0" w:space="0" w:color="auto"/>
            <w:right w:val="none" w:sz="0" w:space="0" w:color="auto"/>
          </w:divBdr>
          <w:divsChild>
            <w:div w:id="1858230614">
              <w:marLeft w:val="0"/>
              <w:marRight w:val="0"/>
              <w:marTop w:val="0"/>
              <w:marBottom w:val="0"/>
              <w:divBdr>
                <w:top w:val="none" w:sz="0" w:space="0" w:color="auto"/>
                <w:left w:val="none" w:sz="0" w:space="0" w:color="auto"/>
                <w:bottom w:val="none" w:sz="0" w:space="0" w:color="auto"/>
                <w:right w:val="none" w:sz="0" w:space="0" w:color="auto"/>
              </w:divBdr>
              <w:divsChild>
                <w:div w:id="1102798642">
                  <w:marLeft w:val="0"/>
                  <w:marRight w:val="0"/>
                  <w:marTop w:val="0"/>
                  <w:marBottom w:val="0"/>
                  <w:divBdr>
                    <w:top w:val="none" w:sz="0" w:space="0" w:color="auto"/>
                    <w:left w:val="none" w:sz="0" w:space="0" w:color="auto"/>
                    <w:bottom w:val="none" w:sz="0" w:space="0" w:color="auto"/>
                    <w:right w:val="none" w:sz="0" w:space="0" w:color="auto"/>
                  </w:divBdr>
                </w:div>
                <w:div w:id="789668553">
                  <w:marLeft w:val="0"/>
                  <w:marRight w:val="0"/>
                  <w:marTop w:val="0"/>
                  <w:marBottom w:val="0"/>
                  <w:divBdr>
                    <w:top w:val="none" w:sz="0" w:space="0" w:color="auto"/>
                    <w:left w:val="none" w:sz="0" w:space="0" w:color="auto"/>
                    <w:bottom w:val="none" w:sz="0" w:space="0" w:color="auto"/>
                    <w:right w:val="none" w:sz="0" w:space="0" w:color="auto"/>
                  </w:divBdr>
                  <w:divsChild>
                    <w:div w:id="3178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36511">
          <w:marLeft w:val="0"/>
          <w:marRight w:val="0"/>
          <w:marTop w:val="0"/>
          <w:marBottom w:val="0"/>
          <w:divBdr>
            <w:top w:val="none" w:sz="0" w:space="0" w:color="auto"/>
            <w:left w:val="none" w:sz="0" w:space="0" w:color="auto"/>
            <w:bottom w:val="none" w:sz="0" w:space="0" w:color="auto"/>
            <w:right w:val="none" w:sz="0" w:space="0" w:color="auto"/>
          </w:divBdr>
          <w:divsChild>
            <w:div w:id="1840777480">
              <w:marLeft w:val="0"/>
              <w:marRight w:val="0"/>
              <w:marTop w:val="0"/>
              <w:marBottom w:val="0"/>
              <w:divBdr>
                <w:top w:val="none" w:sz="0" w:space="0" w:color="auto"/>
                <w:left w:val="none" w:sz="0" w:space="0" w:color="auto"/>
                <w:bottom w:val="none" w:sz="0" w:space="0" w:color="auto"/>
                <w:right w:val="none" w:sz="0" w:space="0" w:color="auto"/>
              </w:divBdr>
              <w:divsChild>
                <w:div w:id="338629496">
                  <w:marLeft w:val="0"/>
                  <w:marRight w:val="0"/>
                  <w:marTop w:val="0"/>
                  <w:marBottom w:val="0"/>
                  <w:divBdr>
                    <w:top w:val="none" w:sz="0" w:space="0" w:color="auto"/>
                    <w:left w:val="none" w:sz="0" w:space="0" w:color="auto"/>
                    <w:bottom w:val="none" w:sz="0" w:space="0" w:color="auto"/>
                    <w:right w:val="none" w:sz="0" w:space="0" w:color="auto"/>
                  </w:divBdr>
                  <w:divsChild>
                    <w:div w:id="395474863">
                      <w:marLeft w:val="0"/>
                      <w:marRight w:val="0"/>
                      <w:marTop w:val="0"/>
                      <w:marBottom w:val="0"/>
                      <w:divBdr>
                        <w:top w:val="none" w:sz="0" w:space="0" w:color="auto"/>
                        <w:left w:val="none" w:sz="0" w:space="0" w:color="auto"/>
                        <w:bottom w:val="none" w:sz="0" w:space="0" w:color="auto"/>
                        <w:right w:val="none" w:sz="0" w:space="0" w:color="auto"/>
                      </w:divBdr>
                      <w:divsChild>
                        <w:div w:id="940256950">
                          <w:marLeft w:val="0"/>
                          <w:marRight w:val="0"/>
                          <w:marTop w:val="0"/>
                          <w:marBottom w:val="0"/>
                          <w:divBdr>
                            <w:top w:val="none" w:sz="0" w:space="0" w:color="auto"/>
                            <w:left w:val="none" w:sz="0" w:space="0" w:color="auto"/>
                            <w:bottom w:val="none" w:sz="0" w:space="0" w:color="auto"/>
                            <w:right w:val="none" w:sz="0" w:space="0" w:color="auto"/>
                          </w:divBdr>
                          <w:divsChild>
                            <w:div w:id="189802891">
                              <w:marLeft w:val="0"/>
                              <w:marRight w:val="0"/>
                              <w:marTop w:val="0"/>
                              <w:marBottom w:val="0"/>
                              <w:divBdr>
                                <w:top w:val="none" w:sz="0" w:space="0" w:color="auto"/>
                                <w:left w:val="none" w:sz="0" w:space="0" w:color="auto"/>
                                <w:bottom w:val="none" w:sz="0" w:space="0" w:color="auto"/>
                                <w:right w:val="none" w:sz="0" w:space="0" w:color="auto"/>
                              </w:divBdr>
                            </w:div>
                            <w:div w:id="1130323679">
                              <w:marLeft w:val="0"/>
                              <w:marRight w:val="0"/>
                              <w:marTop w:val="0"/>
                              <w:marBottom w:val="0"/>
                              <w:divBdr>
                                <w:top w:val="none" w:sz="0" w:space="0" w:color="auto"/>
                                <w:left w:val="none" w:sz="0" w:space="0" w:color="auto"/>
                                <w:bottom w:val="none" w:sz="0" w:space="0" w:color="auto"/>
                                <w:right w:val="none" w:sz="0" w:space="0" w:color="auto"/>
                              </w:divBdr>
                              <w:divsChild>
                                <w:div w:id="1621960588">
                                  <w:marLeft w:val="0"/>
                                  <w:marRight w:val="0"/>
                                  <w:marTop w:val="0"/>
                                  <w:marBottom w:val="0"/>
                                  <w:divBdr>
                                    <w:top w:val="none" w:sz="0" w:space="0" w:color="auto"/>
                                    <w:left w:val="none" w:sz="0" w:space="0" w:color="auto"/>
                                    <w:bottom w:val="none" w:sz="0" w:space="0" w:color="auto"/>
                                    <w:right w:val="none" w:sz="0" w:space="0" w:color="auto"/>
                                  </w:divBdr>
                                  <w:divsChild>
                                    <w:div w:id="11315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71773">
                  <w:marLeft w:val="0"/>
                  <w:marRight w:val="0"/>
                  <w:marTop w:val="0"/>
                  <w:marBottom w:val="0"/>
                  <w:divBdr>
                    <w:top w:val="none" w:sz="0" w:space="0" w:color="auto"/>
                    <w:left w:val="none" w:sz="0" w:space="0" w:color="auto"/>
                    <w:bottom w:val="none" w:sz="0" w:space="0" w:color="auto"/>
                    <w:right w:val="none" w:sz="0" w:space="0" w:color="auto"/>
                  </w:divBdr>
                  <w:divsChild>
                    <w:div w:id="949360618">
                      <w:marLeft w:val="0"/>
                      <w:marRight w:val="0"/>
                      <w:marTop w:val="0"/>
                      <w:marBottom w:val="0"/>
                      <w:divBdr>
                        <w:top w:val="none" w:sz="0" w:space="0" w:color="auto"/>
                        <w:left w:val="none" w:sz="0" w:space="0" w:color="auto"/>
                        <w:bottom w:val="none" w:sz="0" w:space="0" w:color="auto"/>
                        <w:right w:val="none" w:sz="0" w:space="0" w:color="auto"/>
                      </w:divBdr>
                      <w:divsChild>
                        <w:div w:id="1308824989">
                          <w:marLeft w:val="0"/>
                          <w:marRight w:val="0"/>
                          <w:marTop w:val="0"/>
                          <w:marBottom w:val="0"/>
                          <w:divBdr>
                            <w:top w:val="none" w:sz="0" w:space="0" w:color="auto"/>
                            <w:left w:val="none" w:sz="0" w:space="0" w:color="auto"/>
                            <w:bottom w:val="none" w:sz="0" w:space="0" w:color="auto"/>
                            <w:right w:val="none" w:sz="0" w:space="0" w:color="auto"/>
                          </w:divBdr>
                          <w:divsChild>
                            <w:div w:id="1666782725">
                              <w:marLeft w:val="0"/>
                              <w:marRight w:val="0"/>
                              <w:marTop w:val="0"/>
                              <w:marBottom w:val="0"/>
                              <w:divBdr>
                                <w:top w:val="none" w:sz="0" w:space="0" w:color="auto"/>
                                <w:left w:val="none" w:sz="0" w:space="0" w:color="auto"/>
                                <w:bottom w:val="none" w:sz="0" w:space="0" w:color="auto"/>
                                <w:right w:val="none" w:sz="0" w:space="0" w:color="auto"/>
                              </w:divBdr>
                            </w:div>
                            <w:div w:id="1139297070">
                              <w:marLeft w:val="0"/>
                              <w:marRight w:val="0"/>
                              <w:marTop w:val="0"/>
                              <w:marBottom w:val="0"/>
                              <w:divBdr>
                                <w:top w:val="none" w:sz="0" w:space="0" w:color="auto"/>
                                <w:left w:val="none" w:sz="0" w:space="0" w:color="auto"/>
                                <w:bottom w:val="none" w:sz="0" w:space="0" w:color="auto"/>
                                <w:right w:val="none" w:sz="0" w:space="0" w:color="auto"/>
                              </w:divBdr>
                              <w:divsChild>
                                <w:div w:id="1605729837">
                                  <w:marLeft w:val="0"/>
                                  <w:marRight w:val="0"/>
                                  <w:marTop w:val="0"/>
                                  <w:marBottom w:val="0"/>
                                  <w:divBdr>
                                    <w:top w:val="none" w:sz="0" w:space="0" w:color="auto"/>
                                    <w:left w:val="none" w:sz="0" w:space="0" w:color="auto"/>
                                    <w:bottom w:val="none" w:sz="0" w:space="0" w:color="auto"/>
                                    <w:right w:val="none" w:sz="0" w:space="0" w:color="auto"/>
                                  </w:divBdr>
                                  <w:divsChild>
                                    <w:div w:id="10564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4579">
                      <w:marLeft w:val="0"/>
                      <w:marRight w:val="0"/>
                      <w:marTop w:val="0"/>
                      <w:marBottom w:val="0"/>
                      <w:divBdr>
                        <w:top w:val="none" w:sz="0" w:space="0" w:color="auto"/>
                        <w:left w:val="none" w:sz="0" w:space="0" w:color="auto"/>
                        <w:bottom w:val="none" w:sz="0" w:space="0" w:color="auto"/>
                        <w:right w:val="none" w:sz="0" w:space="0" w:color="auto"/>
                      </w:divBdr>
                      <w:divsChild>
                        <w:div w:id="165436787">
                          <w:marLeft w:val="0"/>
                          <w:marRight w:val="0"/>
                          <w:marTop w:val="0"/>
                          <w:marBottom w:val="0"/>
                          <w:divBdr>
                            <w:top w:val="none" w:sz="0" w:space="0" w:color="auto"/>
                            <w:left w:val="none" w:sz="0" w:space="0" w:color="auto"/>
                            <w:bottom w:val="none" w:sz="0" w:space="0" w:color="auto"/>
                            <w:right w:val="none" w:sz="0" w:space="0" w:color="auto"/>
                          </w:divBdr>
                          <w:divsChild>
                            <w:div w:id="1980761463">
                              <w:marLeft w:val="0"/>
                              <w:marRight w:val="0"/>
                              <w:marTop w:val="0"/>
                              <w:marBottom w:val="0"/>
                              <w:divBdr>
                                <w:top w:val="none" w:sz="0" w:space="0" w:color="auto"/>
                                <w:left w:val="none" w:sz="0" w:space="0" w:color="auto"/>
                                <w:bottom w:val="none" w:sz="0" w:space="0" w:color="auto"/>
                                <w:right w:val="none" w:sz="0" w:space="0" w:color="auto"/>
                              </w:divBdr>
                            </w:div>
                            <w:div w:id="94981035">
                              <w:marLeft w:val="0"/>
                              <w:marRight w:val="0"/>
                              <w:marTop w:val="0"/>
                              <w:marBottom w:val="0"/>
                              <w:divBdr>
                                <w:top w:val="none" w:sz="0" w:space="0" w:color="auto"/>
                                <w:left w:val="none" w:sz="0" w:space="0" w:color="auto"/>
                                <w:bottom w:val="none" w:sz="0" w:space="0" w:color="auto"/>
                                <w:right w:val="none" w:sz="0" w:space="0" w:color="auto"/>
                              </w:divBdr>
                              <w:divsChild>
                                <w:div w:id="1168130313">
                                  <w:marLeft w:val="0"/>
                                  <w:marRight w:val="0"/>
                                  <w:marTop w:val="0"/>
                                  <w:marBottom w:val="0"/>
                                  <w:divBdr>
                                    <w:top w:val="none" w:sz="0" w:space="0" w:color="auto"/>
                                    <w:left w:val="none" w:sz="0" w:space="0" w:color="auto"/>
                                    <w:bottom w:val="none" w:sz="0" w:space="0" w:color="auto"/>
                                    <w:right w:val="none" w:sz="0" w:space="0" w:color="auto"/>
                                  </w:divBdr>
                                  <w:divsChild>
                                    <w:div w:id="9708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5534">
                      <w:marLeft w:val="0"/>
                      <w:marRight w:val="0"/>
                      <w:marTop w:val="0"/>
                      <w:marBottom w:val="0"/>
                      <w:divBdr>
                        <w:top w:val="none" w:sz="0" w:space="0" w:color="auto"/>
                        <w:left w:val="none" w:sz="0" w:space="0" w:color="auto"/>
                        <w:bottom w:val="none" w:sz="0" w:space="0" w:color="auto"/>
                        <w:right w:val="none" w:sz="0" w:space="0" w:color="auto"/>
                      </w:divBdr>
                      <w:divsChild>
                        <w:div w:id="1332098504">
                          <w:marLeft w:val="0"/>
                          <w:marRight w:val="0"/>
                          <w:marTop w:val="0"/>
                          <w:marBottom w:val="0"/>
                          <w:divBdr>
                            <w:top w:val="none" w:sz="0" w:space="0" w:color="auto"/>
                            <w:left w:val="none" w:sz="0" w:space="0" w:color="auto"/>
                            <w:bottom w:val="none" w:sz="0" w:space="0" w:color="auto"/>
                            <w:right w:val="none" w:sz="0" w:space="0" w:color="auto"/>
                          </w:divBdr>
                          <w:divsChild>
                            <w:div w:id="2039350515">
                              <w:marLeft w:val="0"/>
                              <w:marRight w:val="0"/>
                              <w:marTop w:val="0"/>
                              <w:marBottom w:val="0"/>
                              <w:divBdr>
                                <w:top w:val="none" w:sz="0" w:space="0" w:color="auto"/>
                                <w:left w:val="none" w:sz="0" w:space="0" w:color="auto"/>
                                <w:bottom w:val="none" w:sz="0" w:space="0" w:color="auto"/>
                                <w:right w:val="none" w:sz="0" w:space="0" w:color="auto"/>
                              </w:divBdr>
                            </w:div>
                            <w:div w:id="60256172">
                              <w:marLeft w:val="0"/>
                              <w:marRight w:val="0"/>
                              <w:marTop w:val="0"/>
                              <w:marBottom w:val="0"/>
                              <w:divBdr>
                                <w:top w:val="none" w:sz="0" w:space="0" w:color="auto"/>
                                <w:left w:val="none" w:sz="0" w:space="0" w:color="auto"/>
                                <w:bottom w:val="none" w:sz="0" w:space="0" w:color="auto"/>
                                <w:right w:val="none" w:sz="0" w:space="0" w:color="auto"/>
                              </w:divBdr>
                              <w:divsChild>
                                <w:div w:id="2130926695">
                                  <w:marLeft w:val="0"/>
                                  <w:marRight w:val="0"/>
                                  <w:marTop w:val="0"/>
                                  <w:marBottom w:val="0"/>
                                  <w:divBdr>
                                    <w:top w:val="none" w:sz="0" w:space="0" w:color="auto"/>
                                    <w:left w:val="none" w:sz="0" w:space="0" w:color="auto"/>
                                    <w:bottom w:val="none" w:sz="0" w:space="0" w:color="auto"/>
                                    <w:right w:val="none" w:sz="0" w:space="0" w:color="auto"/>
                                  </w:divBdr>
                                  <w:divsChild>
                                    <w:div w:id="20425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60251">
                      <w:marLeft w:val="0"/>
                      <w:marRight w:val="0"/>
                      <w:marTop w:val="0"/>
                      <w:marBottom w:val="0"/>
                      <w:divBdr>
                        <w:top w:val="none" w:sz="0" w:space="0" w:color="auto"/>
                        <w:left w:val="none" w:sz="0" w:space="0" w:color="auto"/>
                        <w:bottom w:val="none" w:sz="0" w:space="0" w:color="auto"/>
                        <w:right w:val="none" w:sz="0" w:space="0" w:color="auto"/>
                      </w:divBdr>
                      <w:divsChild>
                        <w:div w:id="1282300651">
                          <w:marLeft w:val="0"/>
                          <w:marRight w:val="0"/>
                          <w:marTop w:val="0"/>
                          <w:marBottom w:val="0"/>
                          <w:divBdr>
                            <w:top w:val="none" w:sz="0" w:space="0" w:color="auto"/>
                            <w:left w:val="none" w:sz="0" w:space="0" w:color="auto"/>
                            <w:bottom w:val="none" w:sz="0" w:space="0" w:color="auto"/>
                            <w:right w:val="none" w:sz="0" w:space="0" w:color="auto"/>
                          </w:divBdr>
                          <w:divsChild>
                            <w:div w:id="861407152">
                              <w:marLeft w:val="0"/>
                              <w:marRight w:val="0"/>
                              <w:marTop w:val="0"/>
                              <w:marBottom w:val="0"/>
                              <w:divBdr>
                                <w:top w:val="none" w:sz="0" w:space="0" w:color="auto"/>
                                <w:left w:val="none" w:sz="0" w:space="0" w:color="auto"/>
                                <w:bottom w:val="none" w:sz="0" w:space="0" w:color="auto"/>
                                <w:right w:val="none" w:sz="0" w:space="0" w:color="auto"/>
                              </w:divBdr>
                            </w:div>
                            <w:div w:id="1049956689">
                              <w:marLeft w:val="0"/>
                              <w:marRight w:val="0"/>
                              <w:marTop w:val="0"/>
                              <w:marBottom w:val="0"/>
                              <w:divBdr>
                                <w:top w:val="none" w:sz="0" w:space="0" w:color="auto"/>
                                <w:left w:val="none" w:sz="0" w:space="0" w:color="auto"/>
                                <w:bottom w:val="none" w:sz="0" w:space="0" w:color="auto"/>
                                <w:right w:val="none" w:sz="0" w:space="0" w:color="auto"/>
                              </w:divBdr>
                              <w:divsChild>
                                <w:div w:id="1877305526">
                                  <w:marLeft w:val="0"/>
                                  <w:marRight w:val="0"/>
                                  <w:marTop w:val="0"/>
                                  <w:marBottom w:val="0"/>
                                  <w:divBdr>
                                    <w:top w:val="none" w:sz="0" w:space="0" w:color="auto"/>
                                    <w:left w:val="none" w:sz="0" w:space="0" w:color="auto"/>
                                    <w:bottom w:val="none" w:sz="0" w:space="0" w:color="auto"/>
                                    <w:right w:val="none" w:sz="0" w:space="0" w:color="auto"/>
                                  </w:divBdr>
                                  <w:divsChild>
                                    <w:div w:id="862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80523">
                      <w:marLeft w:val="0"/>
                      <w:marRight w:val="0"/>
                      <w:marTop w:val="0"/>
                      <w:marBottom w:val="0"/>
                      <w:divBdr>
                        <w:top w:val="none" w:sz="0" w:space="0" w:color="auto"/>
                        <w:left w:val="none" w:sz="0" w:space="0" w:color="auto"/>
                        <w:bottom w:val="none" w:sz="0" w:space="0" w:color="auto"/>
                        <w:right w:val="none" w:sz="0" w:space="0" w:color="auto"/>
                      </w:divBdr>
                      <w:divsChild>
                        <w:div w:id="644511456">
                          <w:marLeft w:val="0"/>
                          <w:marRight w:val="0"/>
                          <w:marTop w:val="0"/>
                          <w:marBottom w:val="0"/>
                          <w:divBdr>
                            <w:top w:val="none" w:sz="0" w:space="0" w:color="auto"/>
                            <w:left w:val="none" w:sz="0" w:space="0" w:color="auto"/>
                            <w:bottom w:val="none" w:sz="0" w:space="0" w:color="auto"/>
                            <w:right w:val="none" w:sz="0" w:space="0" w:color="auto"/>
                          </w:divBdr>
                          <w:divsChild>
                            <w:div w:id="59720344">
                              <w:marLeft w:val="0"/>
                              <w:marRight w:val="0"/>
                              <w:marTop w:val="0"/>
                              <w:marBottom w:val="0"/>
                              <w:divBdr>
                                <w:top w:val="none" w:sz="0" w:space="0" w:color="auto"/>
                                <w:left w:val="none" w:sz="0" w:space="0" w:color="auto"/>
                                <w:bottom w:val="none" w:sz="0" w:space="0" w:color="auto"/>
                                <w:right w:val="none" w:sz="0" w:space="0" w:color="auto"/>
                              </w:divBdr>
                            </w:div>
                            <w:div w:id="1913345144">
                              <w:marLeft w:val="0"/>
                              <w:marRight w:val="0"/>
                              <w:marTop w:val="0"/>
                              <w:marBottom w:val="0"/>
                              <w:divBdr>
                                <w:top w:val="none" w:sz="0" w:space="0" w:color="auto"/>
                                <w:left w:val="none" w:sz="0" w:space="0" w:color="auto"/>
                                <w:bottom w:val="none" w:sz="0" w:space="0" w:color="auto"/>
                                <w:right w:val="none" w:sz="0" w:space="0" w:color="auto"/>
                              </w:divBdr>
                              <w:divsChild>
                                <w:div w:id="1824618691">
                                  <w:marLeft w:val="0"/>
                                  <w:marRight w:val="0"/>
                                  <w:marTop w:val="0"/>
                                  <w:marBottom w:val="0"/>
                                  <w:divBdr>
                                    <w:top w:val="none" w:sz="0" w:space="0" w:color="auto"/>
                                    <w:left w:val="none" w:sz="0" w:space="0" w:color="auto"/>
                                    <w:bottom w:val="none" w:sz="0" w:space="0" w:color="auto"/>
                                    <w:right w:val="none" w:sz="0" w:space="0" w:color="auto"/>
                                  </w:divBdr>
                                  <w:divsChild>
                                    <w:div w:id="13160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337776">
                  <w:marLeft w:val="0"/>
                  <w:marRight w:val="0"/>
                  <w:marTop w:val="0"/>
                  <w:marBottom w:val="0"/>
                  <w:divBdr>
                    <w:top w:val="none" w:sz="0" w:space="0" w:color="auto"/>
                    <w:left w:val="none" w:sz="0" w:space="0" w:color="auto"/>
                    <w:bottom w:val="none" w:sz="0" w:space="0" w:color="auto"/>
                    <w:right w:val="none" w:sz="0" w:space="0" w:color="auto"/>
                  </w:divBdr>
                  <w:divsChild>
                    <w:div w:id="639113338">
                      <w:marLeft w:val="0"/>
                      <w:marRight w:val="0"/>
                      <w:marTop w:val="0"/>
                      <w:marBottom w:val="0"/>
                      <w:divBdr>
                        <w:top w:val="none" w:sz="0" w:space="0" w:color="auto"/>
                        <w:left w:val="none" w:sz="0" w:space="0" w:color="auto"/>
                        <w:bottom w:val="none" w:sz="0" w:space="0" w:color="auto"/>
                        <w:right w:val="none" w:sz="0" w:space="0" w:color="auto"/>
                      </w:divBdr>
                      <w:divsChild>
                        <w:div w:id="2056004585">
                          <w:marLeft w:val="0"/>
                          <w:marRight w:val="0"/>
                          <w:marTop w:val="0"/>
                          <w:marBottom w:val="0"/>
                          <w:divBdr>
                            <w:top w:val="none" w:sz="0" w:space="0" w:color="auto"/>
                            <w:left w:val="none" w:sz="0" w:space="0" w:color="auto"/>
                            <w:bottom w:val="none" w:sz="0" w:space="0" w:color="auto"/>
                            <w:right w:val="none" w:sz="0" w:space="0" w:color="auto"/>
                          </w:divBdr>
                          <w:divsChild>
                            <w:div w:id="1471242312">
                              <w:marLeft w:val="0"/>
                              <w:marRight w:val="0"/>
                              <w:marTop w:val="0"/>
                              <w:marBottom w:val="0"/>
                              <w:divBdr>
                                <w:top w:val="none" w:sz="0" w:space="0" w:color="auto"/>
                                <w:left w:val="none" w:sz="0" w:space="0" w:color="auto"/>
                                <w:bottom w:val="none" w:sz="0" w:space="0" w:color="auto"/>
                                <w:right w:val="none" w:sz="0" w:space="0" w:color="auto"/>
                              </w:divBdr>
                            </w:div>
                            <w:div w:id="16377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1838">
                      <w:marLeft w:val="0"/>
                      <w:marRight w:val="0"/>
                      <w:marTop w:val="0"/>
                      <w:marBottom w:val="0"/>
                      <w:divBdr>
                        <w:top w:val="none" w:sz="0" w:space="0" w:color="auto"/>
                        <w:left w:val="none" w:sz="0" w:space="0" w:color="auto"/>
                        <w:bottom w:val="none" w:sz="0" w:space="0" w:color="auto"/>
                        <w:right w:val="none" w:sz="0" w:space="0" w:color="auto"/>
                      </w:divBdr>
                      <w:divsChild>
                        <w:div w:id="972979634">
                          <w:marLeft w:val="0"/>
                          <w:marRight w:val="0"/>
                          <w:marTop w:val="0"/>
                          <w:marBottom w:val="0"/>
                          <w:divBdr>
                            <w:top w:val="none" w:sz="0" w:space="0" w:color="auto"/>
                            <w:left w:val="none" w:sz="0" w:space="0" w:color="auto"/>
                            <w:bottom w:val="none" w:sz="0" w:space="0" w:color="auto"/>
                            <w:right w:val="none" w:sz="0" w:space="0" w:color="auto"/>
                          </w:divBdr>
                          <w:divsChild>
                            <w:div w:id="427121066">
                              <w:marLeft w:val="0"/>
                              <w:marRight w:val="0"/>
                              <w:marTop w:val="0"/>
                              <w:marBottom w:val="0"/>
                              <w:divBdr>
                                <w:top w:val="none" w:sz="0" w:space="0" w:color="auto"/>
                                <w:left w:val="none" w:sz="0" w:space="0" w:color="auto"/>
                                <w:bottom w:val="none" w:sz="0" w:space="0" w:color="auto"/>
                                <w:right w:val="none" w:sz="0" w:space="0" w:color="auto"/>
                              </w:divBdr>
                            </w:div>
                            <w:div w:id="20073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591">
                      <w:marLeft w:val="0"/>
                      <w:marRight w:val="0"/>
                      <w:marTop w:val="0"/>
                      <w:marBottom w:val="0"/>
                      <w:divBdr>
                        <w:top w:val="none" w:sz="0" w:space="0" w:color="auto"/>
                        <w:left w:val="none" w:sz="0" w:space="0" w:color="auto"/>
                        <w:bottom w:val="none" w:sz="0" w:space="0" w:color="auto"/>
                        <w:right w:val="none" w:sz="0" w:space="0" w:color="auto"/>
                      </w:divBdr>
                      <w:divsChild>
                        <w:div w:id="467553720">
                          <w:marLeft w:val="0"/>
                          <w:marRight w:val="0"/>
                          <w:marTop w:val="0"/>
                          <w:marBottom w:val="0"/>
                          <w:divBdr>
                            <w:top w:val="none" w:sz="0" w:space="0" w:color="auto"/>
                            <w:left w:val="none" w:sz="0" w:space="0" w:color="auto"/>
                            <w:bottom w:val="none" w:sz="0" w:space="0" w:color="auto"/>
                            <w:right w:val="none" w:sz="0" w:space="0" w:color="auto"/>
                          </w:divBdr>
                          <w:divsChild>
                            <w:div w:id="1665165502">
                              <w:marLeft w:val="0"/>
                              <w:marRight w:val="0"/>
                              <w:marTop w:val="0"/>
                              <w:marBottom w:val="0"/>
                              <w:divBdr>
                                <w:top w:val="none" w:sz="0" w:space="0" w:color="auto"/>
                                <w:left w:val="none" w:sz="0" w:space="0" w:color="auto"/>
                                <w:bottom w:val="none" w:sz="0" w:space="0" w:color="auto"/>
                                <w:right w:val="none" w:sz="0" w:space="0" w:color="auto"/>
                              </w:divBdr>
                            </w:div>
                            <w:div w:id="18789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241">
                      <w:marLeft w:val="0"/>
                      <w:marRight w:val="0"/>
                      <w:marTop w:val="0"/>
                      <w:marBottom w:val="0"/>
                      <w:divBdr>
                        <w:top w:val="none" w:sz="0" w:space="0" w:color="auto"/>
                        <w:left w:val="none" w:sz="0" w:space="0" w:color="auto"/>
                        <w:bottom w:val="none" w:sz="0" w:space="0" w:color="auto"/>
                        <w:right w:val="none" w:sz="0" w:space="0" w:color="auto"/>
                      </w:divBdr>
                      <w:divsChild>
                        <w:div w:id="1655448779">
                          <w:marLeft w:val="0"/>
                          <w:marRight w:val="0"/>
                          <w:marTop w:val="0"/>
                          <w:marBottom w:val="0"/>
                          <w:divBdr>
                            <w:top w:val="none" w:sz="0" w:space="0" w:color="auto"/>
                            <w:left w:val="none" w:sz="0" w:space="0" w:color="auto"/>
                            <w:bottom w:val="none" w:sz="0" w:space="0" w:color="auto"/>
                            <w:right w:val="none" w:sz="0" w:space="0" w:color="auto"/>
                          </w:divBdr>
                          <w:divsChild>
                            <w:div w:id="428307291">
                              <w:marLeft w:val="0"/>
                              <w:marRight w:val="0"/>
                              <w:marTop w:val="0"/>
                              <w:marBottom w:val="0"/>
                              <w:divBdr>
                                <w:top w:val="none" w:sz="0" w:space="0" w:color="auto"/>
                                <w:left w:val="none" w:sz="0" w:space="0" w:color="auto"/>
                                <w:bottom w:val="none" w:sz="0" w:space="0" w:color="auto"/>
                                <w:right w:val="none" w:sz="0" w:space="0" w:color="auto"/>
                              </w:divBdr>
                            </w:div>
                            <w:div w:id="1256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8908">
                      <w:marLeft w:val="0"/>
                      <w:marRight w:val="0"/>
                      <w:marTop w:val="0"/>
                      <w:marBottom w:val="0"/>
                      <w:divBdr>
                        <w:top w:val="none" w:sz="0" w:space="0" w:color="auto"/>
                        <w:left w:val="none" w:sz="0" w:space="0" w:color="auto"/>
                        <w:bottom w:val="none" w:sz="0" w:space="0" w:color="auto"/>
                        <w:right w:val="none" w:sz="0" w:space="0" w:color="auto"/>
                      </w:divBdr>
                      <w:divsChild>
                        <w:div w:id="1192037030">
                          <w:marLeft w:val="0"/>
                          <w:marRight w:val="0"/>
                          <w:marTop w:val="0"/>
                          <w:marBottom w:val="0"/>
                          <w:divBdr>
                            <w:top w:val="none" w:sz="0" w:space="0" w:color="auto"/>
                            <w:left w:val="none" w:sz="0" w:space="0" w:color="auto"/>
                            <w:bottom w:val="none" w:sz="0" w:space="0" w:color="auto"/>
                            <w:right w:val="none" w:sz="0" w:space="0" w:color="auto"/>
                          </w:divBdr>
                          <w:divsChild>
                            <w:div w:id="1524048509">
                              <w:marLeft w:val="0"/>
                              <w:marRight w:val="0"/>
                              <w:marTop w:val="0"/>
                              <w:marBottom w:val="0"/>
                              <w:divBdr>
                                <w:top w:val="none" w:sz="0" w:space="0" w:color="auto"/>
                                <w:left w:val="none" w:sz="0" w:space="0" w:color="auto"/>
                                <w:bottom w:val="none" w:sz="0" w:space="0" w:color="auto"/>
                                <w:right w:val="none" w:sz="0" w:space="0" w:color="auto"/>
                              </w:divBdr>
                            </w:div>
                            <w:div w:id="5836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99630">
                  <w:marLeft w:val="0"/>
                  <w:marRight w:val="0"/>
                  <w:marTop w:val="0"/>
                  <w:marBottom w:val="0"/>
                  <w:divBdr>
                    <w:top w:val="none" w:sz="0" w:space="0" w:color="auto"/>
                    <w:left w:val="none" w:sz="0" w:space="0" w:color="auto"/>
                    <w:bottom w:val="none" w:sz="0" w:space="0" w:color="auto"/>
                    <w:right w:val="none" w:sz="0" w:space="0" w:color="auto"/>
                  </w:divBdr>
                  <w:divsChild>
                    <w:div w:id="1820267547">
                      <w:marLeft w:val="0"/>
                      <w:marRight w:val="0"/>
                      <w:marTop w:val="0"/>
                      <w:marBottom w:val="0"/>
                      <w:divBdr>
                        <w:top w:val="none" w:sz="0" w:space="0" w:color="auto"/>
                        <w:left w:val="none" w:sz="0" w:space="0" w:color="auto"/>
                        <w:bottom w:val="none" w:sz="0" w:space="0" w:color="auto"/>
                        <w:right w:val="none" w:sz="0" w:space="0" w:color="auto"/>
                      </w:divBdr>
                      <w:divsChild>
                        <w:div w:id="627128210">
                          <w:marLeft w:val="0"/>
                          <w:marRight w:val="0"/>
                          <w:marTop w:val="0"/>
                          <w:marBottom w:val="0"/>
                          <w:divBdr>
                            <w:top w:val="none" w:sz="0" w:space="0" w:color="auto"/>
                            <w:left w:val="none" w:sz="0" w:space="0" w:color="auto"/>
                            <w:bottom w:val="none" w:sz="0" w:space="0" w:color="auto"/>
                            <w:right w:val="none" w:sz="0" w:space="0" w:color="auto"/>
                          </w:divBdr>
                          <w:divsChild>
                            <w:div w:id="2079093029">
                              <w:marLeft w:val="0"/>
                              <w:marRight w:val="0"/>
                              <w:marTop w:val="0"/>
                              <w:marBottom w:val="0"/>
                              <w:divBdr>
                                <w:top w:val="none" w:sz="0" w:space="0" w:color="auto"/>
                                <w:left w:val="none" w:sz="0" w:space="0" w:color="auto"/>
                                <w:bottom w:val="none" w:sz="0" w:space="0" w:color="auto"/>
                                <w:right w:val="none" w:sz="0" w:space="0" w:color="auto"/>
                              </w:divBdr>
                            </w:div>
                            <w:div w:id="1776437754">
                              <w:marLeft w:val="0"/>
                              <w:marRight w:val="0"/>
                              <w:marTop w:val="0"/>
                              <w:marBottom w:val="0"/>
                              <w:divBdr>
                                <w:top w:val="none" w:sz="0" w:space="0" w:color="auto"/>
                                <w:left w:val="none" w:sz="0" w:space="0" w:color="auto"/>
                                <w:bottom w:val="none" w:sz="0" w:space="0" w:color="auto"/>
                                <w:right w:val="none" w:sz="0" w:space="0" w:color="auto"/>
                              </w:divBdr>
                              <w:divsChild>
                                <w:div w:id="1883589940">
                                  <w:marLeft w:val="0"/>
                                  <w:marRight w:val="0"/>
                                  <w:marTop w:val="0"/>
                                  <w:marBottom w:val="0"/>
                                  <w:divBdr>
                                    <w:top w:val="none" w:sz="0" w:space="0" w:color="auto"/>
                                    <w:left w:val="none" w:sz="0" w:space="0" w:color="auto"/>
                                    <w:bottom w:val="none" w:sz="0" w:space="0" w:color="auto"/>
                                    <w:right w:val="none" w:sz="0" w:space="0" w:color="auto"/>
                                  </w:divBdr>
                                  <w:divsChild>
                                    <w:div w:id="13440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93118">
                      <w:marLeft w:val="0"/>
                      <w:marRight w:val="0"/>
                      <w:marTop w:val="0"/>
                      <w:marBottom w:val="0"/>
                      <w:divBdr>
                        <w:top w:val="none" w:sz="0" w:space="0" w:color="auto"/>
                        <w:left w:val="none" w:sz="0" w:space="0" w:color="auto"/>
                        <w:bottom w:val="none" w:sz="0" w:space="0" w:color="auto"/>
                        <w:right w:val="none" w:sz="0" w:space="0" w:color="auto"/>
                      </w:divBdr>
                      <w:divsChild>
                        <w:div w:id="2124380436">
                          <w:marLeft w:val="0"/>
                          <w:marRight w:val="0"/>
                          <w:marTop w:val="0"/>
                          <w:marBottom w:val="0"/>
                          <w:divBdr>
                            <w:top w:val="none" w:sz="0" w:space="0" w:color="auto"/>
                            <w:left w:val="none" w:sz="0" w:space="0" w:color="auto"/>
                            <w:bottom w:val="none" w:sz="0" w:space="0" w:color="auto"/>
                            <w:right w:val="none" w:sz="0" w:space="0" w:color="auto"/>
                          </w:divBdr>
                          <w:divsChild>
                            <w:div w:id="1716389093">
                              <w:marLeft w:val="0"/>
                              <w:marRight w:val="0"/>
                              <w:marTop w:val="0"/>
                              <w:marBottom w:val="0"/>
                              <w:divBdr>
                                <w:top w:val="none" w:sz="0" w:space="0" w:color="auto"/>
                                <w:left w:val="none" w:sz="0" w:space="0" w:color="auto"/>
                                <w:bottom w:val="none" w:sz="0" w:space="0" w:color="auto"/>
                                <w:right w:val="none" w:sz="0" w:space="0" w:color="auto"/>
                              </w:divBdr>
                            </w:div>
                            <w:div w:id="1557813865">
                              <w:marLeft w:val="0"/>
                              <w:marRight w:val="0"/>
                              <w:marTop w:val="0"/>
                              <w:marBottom w:val="0"/>
                              <w:divBdr>
                                <w:top w:val="none" w:sz="0" w:space="0" w:color="auto"/>
                                <w:left w:val="none" w:sz="0" w:space="0" w:color="auto"/>
                                <w:bottom w:val="none" w:sz="0" w:space="0" w:color="auto"/>
                                <w:right w:val="none" w:sz="0" w:space="0" w:color="auto"/>
                              </w:divBdr>
                              <w:divsChild>
                                <w:div w:id="1074474083">
                                  <w:marLeft w:val="0"/>
                                  <w:marRight w:val="0"/>
                                  <w:marTop w:val="0"/>
                                  <w:marBottom w:val="0"/>
                                  <w:divBdr>
                                    <w:top w:val="none" w:sz="0" w:space="0" w:color="auto"/>
                                    <w:left w:val="none" w:sz="0" w:space="0" w:color="auto"/>
                                    <w:bottom w:val="none" w:sz="0" w:space="0" w:color="auto"/>
                                    <w:right w:val="none" w:sz="0" w:space="0" w:color="auto"/>
                                  </w:divBdr>
                                  <w:divsChild>
                                    <w:div w:id="1399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5991">
                      <w:marLeft w:val="0"/>
                      <w:marRight w:val="0"/>
                      <w:marTop w:val="0"/>
                      <w:marBottom w:val="0"/>
                      <w:divBdr>
                        <w:top w:val="none" w:sz="0" w:space="0" w:color="auto"/>
                        <w:left w:val="none" w:sz="0" w:space="0" w:color="auto"/>
                        <w:bottom w:val="none" w:sz="0" w:space="0" w:color="auto"/>
                        <w:right w:val="none" w:sz="0" w:space="0" w:color="auto"/>
                      </w:divBdr>
                      <w:divsChild>
                        <w:div w:id="1275864610">
                          <w:marLeft w:val="0"/>
                          <w:marRight w:val="0"/>
                          <w:marTop w:val="0"/>
                          <w:marBottom w:val="0"/>
                          <w:divBdr>
                            <w:top w:val="none" w:sz="0" w:space="0" w:color="auto"/>
                            <w:left w:val="none" w:sz="0" w:space="0" w:color="auto"/>
                            <w:bottom w:val="none" w:sz="0" w:space="0" w:color="auto"/>
                            <w:right w:val="none" w:sz="0" w:space="0" w:color="auto"/>
                          </w:divBdr>
                          <w:divsChild>
                            <w:div w:id="149564092">
                              <w:marLeft w:val="0"/>
                              <w:marRight w:val="0"/>
                              <w:marTop w:val="0"/>
                              <w:marBottom w:val="0"/>
                              <w:divBdr>
                                <w:top w:val="none" w:sz="0" w:space="0" w:color="auto"/>
                                <w:left w:val="none" w:sz="0" w:space="0" w:color="auto"/>
                                <w:bottom w:val="none" w:sz="0" w:space="0" w:color="auto"/>
                                <w:right w:val="none" w:sz="0" w:space="0" w:color="auto"/>
                              </w:divBdr>
                            </w:div>
                            <w:div w:id="1049845492">
                              <w:marLeft w:val="0"/>
                              <w:marRight w:val="0"/>
                              <w:marTop w:val="0"/>
                              <w:marBottom w:val="0"/>
                              <w:divBdr>
                                <w:top w:val="none" w:sz="0" w:space="0" w:color="auto"/>
                                <w:left w:val="none" w:sz="0" w:space="0" w:color="auto"/>
                                <w:bottom w:val="none" w:sz="0" w:space="0" w:color="auto"/>
                                <w:right w:val="none" w:sz="0" w:space="0" w:color="auto"/>
                              </w:divBdr>
                              <w:divsChild>
                                <w:div w:id="495919555">
                                  <w:marLeft w:val="0"/>
                                  <w:marRight w:val="0"/>
                                  <w:marTop w:val="0"/>
                                  <w:marBottom w:val="0"/>
                                  <w:divBdr>
                                    <w:top w:val="none" w:sz="0" w:space="0" w:color="auto"/>
                                    <w:left w:val="none" w:sz="0" w:space="0" w:color="auto"/>
                                    <w:bottom w:val="none" w:sz="0" w:space="0" w:color="auto"/>
                                    <w:right w:val="none" w:sz="0" w:space="0" w:color="auto"/>
                                  </w:divBdr>
                                  <w:divsChild>
                                    <w:div w:id="459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26257">
                      <w:marLeft w:val="0"/>
                      <w:marRight w:val="0"/>
                      <w:marTop w:val="0"/>
                      <w:marBottom w:val="0"/>
                      <w:divBdr>
                        <w:top w:val="none" w:sz="0" w:space="0" w:color="auto"/>
                        <w:left w:val="none" w:sz="0" w:space="0" w:color="auto"/>
                        <w:bottom w:val="none" w:sz="0" w:space="0" w:color="auto"/>
                        <w:right w:val="none" w:sz="0" w:space="0" w:color="auto"/>
                      </w:divBdr>
                      <w:divsChild>
                        <w:div w:id="1053509102">
                          <w:marLeft w:val="0"/>
                          <w:marRight w:val="0"/>
                          <w:marTop w:val="0"/>
                          <w:marBottom w:val="0"/>
                          <w:divBdr>
                            <w:top w:val="none" w:sz="0" w:space="0" w:color="auto"/>
                            <w:left w:val="none" w:sz="0" w:space="0" w:color="auto"/>
                            <w:bottom w:val="none" w:sz="0" w:space="0" w:color="auto"/>
                            <w:right w:val="none" w:sz="0" w:space="0" w:color="auto"/>
                          </w:divBdr>
                          <w:divsChild>
                            <w:div w:id="1359624873">
                              <w:marLeft w:val="0"/>
                              <w:marRight w:val="0"/>
                              <w:marTop w:val="0"/>
                              <w:marBottom w:val="0"/>
                              <w:divBdr>
                                <w:top w:val="none" w:sz="0" w:space="0" w:color="auto"/>
                                <w:left w:val="none" w:sz="0" w:space="0" w:color="auto"/>
                                <w:bottom w:val="none" w:sz="0" w:space="0" w:color="auto"/>
                                <w:right w:val="none" w:sz="0" w:space="0" w:color="auto"/>
                              </w:divBdr>
                            </w:div>
                            <w:div w:id="589580284">
                              <w:marLeft w:val="0"/>
                              <w:marRight w:val="0"/>
                              <w:marTop w:val="0"/>
                              <w:marBottom w:val="0"/>
                              <w:divBdr>
                                <w:top w:val="none" w:sz="0" w:space="0" w:color="auto"/>
                                <w:left w:val="none" w:sz="0" w:space="0" w:color="auto"/>
                                <w:bottom w:val="none" w:sz="0" w:space="0" w:color="auto"/>
                                <w:right w:val="none" w:sz="0" w:space="0" w:color="auto"/>
                              </w:divBdr>
                              <w:divsChild>
                                <w:div w:id="1139372541">
                                  <w:marLeft w:val="0"/>
                                  <w:marRight w:val="0"/>
                                  <w:marTop w:val="0"/>
                                  <w:marBottom w:val="0"/>
                                  <w:divBdr>
                                    <w:top w:val="none" w:sz="0" w:space="0" w:color="auto"/>
                                    <w:left w:val="none" w:sz="0" w:space="0" w:color="auto"/>
                                    <w:bottom w:val="none" w:sz="0" w:space="0" w:color="auto"/>
                                    <w:right w:val="none" w:sz="0" w:space="0" w:color="auto"/>
                                  </w:divBdr>
                                  <w:divsChild>
                                    <w:div w:id="2082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72456">
                      <w:marLeft w:val="0"/>
                      <w:marRight w:val="0"/>
                      <w:marTop w:val="0"/>
                      <w:marBottom w:val="0"/>
                      <w:divBdr>
                        <w:top w:val="none" w:sz="0" w:space="0" w:color="auto"/>
                        <w:left w:val="none" w:sz="0" w:space="0" w:color="auto"/>
                        <w:bottom w:val="none" w:sz="0" w:space="0" w:color="auto"/>
                        <w:right w:val="none" w:sz="0" w:space="0" w:color="auto"/>
                      </w:divBdr>
                      <w:divsChild>
                        <w:div w:id="982194647">
                          <w:marLeft w:val="0"/>
                          <w:marRight w:val="0"/>
                          <w:marTop w:val="0"/>
                          <w:marBottom w:val="0"/>
                          <w:divBdr>
                            <w:top w:val="none" w:sz="0" w:space="0" w:color="auto"/>
                            <w:left w:val="none" w:sz="0" w:space="0" w:color="auto"/>
                            <w:bottom w:val="none" w:sz="0" w:space="0" w:color="auto"/>
                            <w:right w:val="none" w:sz="0" w:space="0" w:color="auto"/>
                          </w:divBdr>
                          <w:divsChild>
                            <w:div w:id="928391198">
                              <w:marLeft w:val="0"/>
                              <w:marRight w:val="0"/>
                              <w:marTop w:val="0"/>
                              <w:marBottom w:val="0"/>
                              <w:divBdr>
                                <w:top w:val="none" w:sz="0" w:space="0" w:color="auto"/>
                                <w:left w:val="none" w:sz="0" w:space="0" w:color="auto"/>
                                <w:bottom w:val="none" w:sz="0" w:space="0" w:color="auto"/>
                                <w:right w:val="none" w:sz="0" w:space="0" w:color="auto"/>
                              </w:divBdr>
                            </w:div>
                            <w:div w:id="882327141">
                              <w:marLeft w:val="0"/>
                              <w:marRight w:val="0"/>
                              <w:marTop w:val="0"/>
                              <w:marBottom w:val="0"/>
                              <w:divBdr>
                                <w:top w:val="none" w:sz="0" w:space="0" w:color="auto"/>
                                <w:left w:val="none" w:sz="0" w:space="0" w:color="auto"/>
                                <w:bottom w:val="none" w:sz="0" w:space="0" w:color="auto"/>
                                <w:right w:val="none" w:sz="0" w:space="0" w:color="auto"/>
                              </w:divBdr>
                              <w:divsChild>
                                <w:div w:id="1322734642">
                                  <w:marLeft w:val="0"/>
                                  <w:marRight w:val="0"/>
                                  <w:marTop w:val="0"/>
                                  <w:marBottom w:val="0"/>
                                  <w:divBdr>
                                    <w:top w:val="none" w:sz="0" w:space="0" w:color="auto"/>
                                    <w:left w:val="none" w:sz="0" w:space="0" w:color="auto"/>
                                    <w:bottom w:val="none" w:sz="0" w:space="0" w:color="auto"/>
                                    <w:right w:val="none" w:sz="0" w:space="0" w:color="auto"/>
                                  </w:divBdr>
                                  <w:divsChild>
                                    <w:div w:id="5708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123514">
                  <w:marLeft w:val="0"/>
                  <w:marRight w:val="0"/>
                  <w:marTop w:val="0"/>
                  <w:marBottom w:val="0"/>
                  <w:divBdr>
                    <w:top w:val="none" w:sz="0" w:space="0" w:color="auto"/>
                    <w:left w:val="none" w:sz="0" w:space="0" w:color="auto"/>
                    <w:bottom w:val="none" w:sz="0" w:space="0" w:color="auto"/>
                    <w:right w:val="none" w:sz="0" w:space="0" w:color="auto"/>
                  </w:divBdr>
                  <w:divsChild>
                    <w:div w:id="1411347635">
                      <w:marLeft w:val="0"/>
                      <w:marRight w:val="0"/>
                      <w:marTop w:val="0"/>
                      <w:marBottom w:val="0"/>
                      <w:divBdr>
                        <w:top w:val="none" w:sz="0" w:space="0" w:color="auto"/>
                        <w:left w:val="none" w:sz="0" w:space="0" w:color="auto"/>
                        <w:bottom w:val="none" w:sz="0" w:space="0" w:color="auto"/>
                        <w:right w:val="none" w:sz="0" w:space="0" w:color="auto"/>
                      </w:divBdr>
                    </w:div>
                    <w:div w:id="482242305">
                      <w:marLeft w:val="0"/>
                      <w:marRight w:val="0"/>
                      <w:marTop w:val="0"/>
                      <w:marBottom w:val="0"/>
                      <w:divBdr>
                        <w:top w:val="none" w:sz="0" w:space="0" w:color="auto"/>
                        <w:left w:val="none" w:sz="0" w:space="0" w:color="auto"/>
                        <w:bottom w:val="none" w:sz="0" w:space="0" w:color="auto"/>
                        <w:right w:val="none" w:sz="0" w:space="0" w:color="auto"/>
                      </w:divBdr>
                      <w:divsChild>
                        <w:div w:id="1189686466">
                          <w:marLeft w:val="0"/>
                          <w:marRight w:val="0"/>
                          <w:marTop w:val="0"/>
                          <w:marBottom w:val="0"/>
                          <w:divBdr>
                            <w:top w:val="none" w:sz="0" w:space="0" w:color="auto"/>
                            <w:left w:val="none" w:sz="0" w:space="0" w:color="auto"/>
                            <w:bottom w:val="none" w:sz="0" w:space="0" w:color="auto"/>
                            <w:right w:val="none" w:sz="0" w:space="0" w:color="auto"/>
                          </w:divBdr>
                          <w:divsChild>
                            <w:div w:id="454565066">
                              <w:marLeft w:val="0"/>
                              <w:marRight w:val="0"/>
                              <w:marTop w:val="0"/>
                              <w:marBottom w:val="0"/>
                              <w:divBdr>
                                <w:top w:val="none" w:sz="0" w:space="0" w:color="auto"/>
                                <w:left w:val="none" w:sz="0" w:space="0" w:color="auto"/>
                                <w:bottom w:val="none" w:sz="0" w:space="0" w:color="auto"/>
                                <w:right w:val="none" w:sz="0" w:space="0" w:color="auto"/>
                              </w:divBdr>
                            </w:div>
                            <w:div w:id="1369913406">
                              <w:marLeft w:val="0"/>
                              <w:marRight w:val="0"/>
                              <w:marTop w:val="0"/>
                              <w:marBottom w:val="0"/>
                              <w:divBdr>
                                <w:top w:val="none" w:sz="0" w:space="0" w:color="auto"/>
                                <w:left w:val="none" w:sz="0" w:space="0" w:color="auto"/>
                                <w:bottom w:val="none" w:sz="0" w:space="0" w:color="auto"/>
                                <w:right w:val="none" w:sz="0" w:space="0" w:color="auto"/>
                              </w:divBdr>
                              <w:divsChild>
                                <w:div w:id="278025024">
                                  <w:marLeft w:val="0"/>
                                  <w:marRight w:val="0"/>
                                  <w:marTop w:val="0"/>
                                  <w:marBottom w:val="0"/>
                                  <w:divBdr>
                                    <w:top w:val="none" w:sz="0" w:space="0" w:color="auto"/>
                                    <w:left w:val="none" w:sz="0" w:space="0" w:color="auto"/>
                                    <w:bottom w:val="none" w:sz="0" w:space="0" w:color="auto"/>
                                    <w:right w:val="none" w:sz="0" w:space="0" w:color="auto"/>
                                  </w:divBdr>
                                  <w:divsChild>
                                    <w:div w:id="19347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735">
                      <w:marLeft w:val="0"/>
                      <w:marRight w:val="0"/>
                      <w:marTop w:val="0"/>
                      <w:marBottom w:val="0"/>
                      <w:divBdr>
                        <w:top w:val="none" w:sz="0" w:space="0" w:color="auto"/>
                        <w:left w:val="none" w:sz="0" w:space="0" w:color="auto"/>
                        <w:bottom w:val="none" w:sz="0" w:space="0" w:color="auto"/>
                        <w:right w:val="none" w:sz="0" w:space="0" w:color="auto"/>
                      </w:divBdr>
                      <w:divsChild>
                        <w:div w:id="745108959">
                          <w:marLeft w:val="0"/>
                          <w:marRight w:val="0"/>
                          <w:marTop w:val="0"/>
                          <w:marBottom w:val="0"/>
                          <w:divBdr>
                            <w:top w:val="none" w:sz="0" w:space="0" w:color="auto"/>
                            <w:left w:val="none" w:sz="0" w:space="0" w:color="auto"/>
                            <w:bottom w:val="none" w:sz="0" w:space="0" w:color="auto"/>
                            <w:right w:val="none" w:sz="0" w:space="0" w:color="auto"/>
                          </w:divBdr>
                          <w:divsChild>
                            <w:div w:id="460996187">
                              <w:marLeft w:val="0"/>
                              <w:marRight w:val="0"/>
                              <w:marTop w:val="0"/>
                              <w:marBottom w:val="0"/>
                              <w:divBdr>
                                <w:top w:val="none" w:sz="0" w:space="0" w:color="auto"/>
                                <w:left w:val="none" w:sz="0" w:space="0" w:color="auto"/>
                                <w:bottom w:val="none" w:sz="0" w:space="0" w:color="auto"/>
                                <w:right w:val="none" w:sz="0" w:space="0" w:color="auto"/>
                              </w:divBdr>
                            </w:div>
                            <w:div w:id="1488277053">
                              <w:marLeft w:val="0"/>
                              <w:marRight w:val="0"/>
                              <w:marTop w:val="0"/>
                              <w:marBottom w:val="0"/>
                              <w:divBdr>
                                <w:top w:val="none" w:sz="0" w:space="0" w:color="auto"/>
                                <w:left w:val="none" w:sz="0" w:space="0" w:color="auto"/>
                                <w:bottom w:val="none" w:sz="0" w:space="0" w:color="auto"/>
                                <w:right w:val="none" w:sz="0" w:space="0" w:color="auto"/>
                              </w:divBdr>
                              <w:divsChild>
                                <w:div w:id="1476142779">
                                  <w:marLeft w:val="0"/>
                                  <w:marRight w:val="0"/>
                                  <w:marTop w:val="0"/>
                                  <w:marBottom w:val="0"/>
                                  <w:divBdr>
                                    <w:top w:val="none" w:sz="0" w:space="0" w:color="auto"/>
                                    <w:left w:val="none" w:sz="0" w:space="0" w:color="auto"/>
                                    <w:bottom w:val="none" w:sz="0" w:space="0" w:color="auto"/>
                                    <w:right w:val="none" w:sz="0" w:space="0" w:color="auto"/>
                                  </w:divBdr>
                                  <w:divsChild>
                                    <w:div w:id="9653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2844">
                      <w:marLeft w:val="0"/>
                      <w:marRight w:val="0"/>
                      <w:marTop w:val="0"/>
                      <w:marBottom w:val="0"/>
                      <w:divBdr>
                        <w:top w:val="none" w:sz="0" w:space="0" w:color="auto"/>
                        <w:left w:val="none" w:sz="0" w:space="0" w:color="auto"/>
                        <w:bottom w:val="none" w:sz="0" w:space="0" w:color="auto"/>
                        <w:right w:val="none" w:sz="0" w:space="0" w:color="auto"/>
                      </w:divBdr>
                      <w:divsChild>
                        <w:div w:id="1810048630">
                          <w:marLeft w:val="0"/>
                          <w:marRight w:val="0"/>
                          <w:marTop w:val="0"/>
                          <w:marBottom w:val="0"/>
                          <w:divBdr>
                            <w:top w:val="none" w:sz="0" w:space="0" w:color="auto"/>
                            <w:left w:val="none" w:sz="0" w:space="0" w:color="auto"/>
                            <w:bottom w:val="none" w:sz="0" w:space="0" w:color="auto"/>
                            <w:right w:val="none" w:sz="0" w:space="0" w:color="auto"/>
                          </w:divBdr>
                          <w:divsChild>
                            <w:div w:id="1414936242">
                              <w:marLeft w:val="0"/>
                              <w:marRight w:val="0"/>
                              <w:marTop w:val="0"/>
                              <w:marBottom w:val="0"/>
                              <w:divBdr>
                                <w:top w:val="none" w:sz="0" w:space="0" w:color="auto"/>
                                <w:left w:val="none" w:sz="0" w:space="0" w:color="auto"/>
                                <w:bottom w:val="none" w:sz="0" w:space="0" w:color="auto"/>
                                <w:right w:val="none" w:sz="0" w:space="0" w:color="auto"/>
                              </w:divBdr>
                            </w:div>
                            <w:div w:id="874585436">
                              <w:marLeft w:val="0"/>
                              <w:marRight w:val="0"/>
                              <w:marTop w:val="0"/>
                              <w:marBottom w:val="0"/>
                              <w:divBdr>
                                <w:top w:val="none" w:sz="0" w:space="0" w:color="auto"/>
                                <w:left w:val="none" w:sz="0" w:space="0" w:color="auto"/>
                                <w:bottom w:val="none" w:sz="0" w:space="0" w:color="auto"/>
                                <w:right w:val="none" w:sz="0" w:space="0" w:color="auto"/>
                              </w:divBdr>
                              <w:divsChild>
                                <w:div w:id="988443904">
                                  <w:marLeft w:val="0"/>
                                  <w:marRight w:val="0"/>
                                  <w:marTop w:val="0"/>
                                  <w:marBottom w:val="0"/>
                                  <w:divBdr>
                                    <w:top w:val="none" w:sz="0" w:space="0" w:color="auto"/>
                                    <w:left w:val="none" w:sz="0" w:space="0" w:color="auto"/>
                                    <w:bottom w:val="none" w:sz="0" w:space="0" w:color="auto"/>
                                    <w:right w:val="none" w:sz="0" w:space="0" w:color="auto"/>
                                  </w:divBdr>
                                  <w:divsChild>
                                    <w:div w:id="15472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58746">
                      <w:marLeft w:val="0"/>
                      <w:marRight w:val="0"/>
                      <w:marTop w:val="0"/>
                      <w:marBottom w:val="0"/>
                      <w:divBdr>
                        <w:top w:val="none" w:sz="0" w:space="0" w:color="auto"/>
                        <w:left w:val="none" w:sz="0" w:space="0" w:color="auto"/>
                        <w:bottom w:val="none" w:sz="0" w:space="0" w:color="auto"/>
                        <w:right w:val="none" w:sz="0" w:space="0" w:color="auto"/>
                      </w:divBdr>
                      <w:divsChild>
                        <w:div w:id="71321484">
                          <w:marLeft w:val="0"/>
                          <w:marRight w:val="0"/>
                          <w:marTop w:val="0"/>
                          <w:marBottom w:val="0"/>
                          <w:divBdr>
                            <w:top w:val="none" w:sz="0" w:space="0" w:color="auto"/>
                            <w:left w:val="none" w:sz="0" w:space="0" w:color="auto"/>
                            <w:bottom w:val="none" w:sz="0" w:space="0" w:color="auto"/>
                            <w:right w:val="none" w:sz="0" w:space="0" w:color="auto"/>
                          </w:divBdr>
                          <w:divsChild>
                            <w:div w:id="813840513">
                              <w:marLeft w:val="0"/>
                              <w:marRight w:val="0"/>
                              <w:marTop w:val="0"/>
                              <w:marBottom w:val="0"/>
                              <w:divBdr>
                                <w:top w:val="none" w:sz="0" w:space="0" w:color="auto"/>
                                <w:left w:val="none" w:sz="0" w:space="0" w:color="auto"/>
                                <w:bottom w:val="none" w:sz="0" w:space="0" w:color="auto"/>
                                <w:right w:val="none" w:sz="0" w:space="0" w:color="auto"/>
                              </w:divBdr>
                            </w:div>
                            <w:div w:id="1871261205">
                              <w:marLeft w:val="0"/>
                              <w:marRight w:val="0"/>
                              <w:marTop w:val="0"/>
                              <w:marBottom w:val="0"/>
                              <w:divBdr>
                                <w:top w:val="none" w:sz="0" w:space="0" w:color="auto"/>
                                <w:left w:val="none" w:sz="0" w:space="0" w:color="auto"/>
                                <w:bottom w:val="none" w:sz="0" w:space="0" w:color="auto"/>
                                <w:right w:val="none" w:sz="0" w:space="0" w:color="auto"/>
                              </w:divBdr>
                              <w:divsChild>
                                <w:div w:id="1663509769">
                                  <w:marLeft w:val="0"/>
                                  <w:marRight w:val="0"/>
                                  <w:marTop w:val="0"/>
                                  <w:marBottom w:val="0"/>
                                  <w:divBdr>
                                    <w:top w:val="none" w:sz="0" w:space="0" w:color="auto"/>
                                    <w:left w:val="none" w:sz="0" w:space="0" w:color="auto"/>
                                    <w:bottom w:val="none" w:sz="0" w:space="0" w:color="auto"/>
                                    <w:right w:val="none" w:sz="0" w:space="0" w:color="auto"/>
                                  </w:divBdr>
                                  <w:divsChild>
                                    <w:div w:id="13108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8174">
                      <w:marLeft w:val="0"/>
                      <w:marRight w:val="0"/>
                      <w:marTop w:val="0"/>
                      <w:marBottom w:val="0"/>
                      <w:divBdr>
                        <w:top w:val="none" w:sz="0" w:space="0" w:color="auto"/>
                        <w:left w:val="none" w:sz="0" w:space="0" w:color="auto"/>
                        <w:bottom w:val="none" w:sz="0" w:space="0" w:color="auto"/>
                        <w:right w:val="none" w:sz="0" w:space="0" w:color="auto"/>
                      </w:divBdr>
                      <w:divsChild>
                        <w:div w:id="1152135349">
                          <w:marLeft w:val="0"/>
                          <w:marRight w:val="0"/>
                          <w:marTop w:val="0"/>
                          <w:marBottom w:val="0"/>
                          <w:divBdr>
                            <w:top w:val="none" w:sz="0" w:space="0" w:color="auto"/>
                            <w:left w:val="none" w:sz="0" w:space="0" w:color="auto"/>
                            <w:bottom w:val="none" w:sz="0" w:space="0" w:color="auto"/>
                            <w:right w:val="none" w:sz="0" w:space="0" w:color="auto"/>
                          </w:divBdr>
                          <w:divsChild>
                            <w:div w:id="885995846">
                              <w:marLeft w:val="0"/>
                              <w:marRight w:val="0"/>
                              <w:marTop w:val="0"/>
                              <w:marBottom w:val="0"/>
                              <w:divBdr>
                                <w:top w:val="none" w:sz="0" w:space="0" w:color="auto"/>
                                <w:left w:val="none" w:sz="0" w:space="0" w:color="auto"/>
                                <w:bottom w:val="none" w:sz="0" w:space="0" w:color="auto"/>
                                <w:right w:val="none" w:sz="0" w:space="0" w:color="auto"/>
                              </w:divBdr>
                            </w:div>
                            <w:div w:id="1910455492">
                              <w:marLeft w:val="0"/>
                              <w:marRight w:val="0"/>
                              <w:marTop w:val="0"/>
                              <w:marBottom w:val="0"/>
                              <w:divBdr>
                                <w:top w:val="none" w:sz="0" w:space="0" w:color="auto"/>
                                <w:left w:val="none" w:sz="0" w:space="0" w:color="auto"/>
                                <w:bottom w:val="none" w:sz="0" w:space="0" w:color="auto"/>
                                <w:right w:val="none" w:sz="0" w:space="0" w:color="auto"/>
                              </w:divBdr>
                              <w:divsChild>
                                <w:div w:id="371929862">
                                  <w:marLeft w:val="0"/>
                                  <w:marRight w:val="0"/>
                                  <w:marTop w:val="0"/>
                                  <w:marBottom w:val="0"/>
                                  <w:divBdr>
                                    <w:top w:val="none" w:sz="0" w:space="0" w:color="auto"/>
                                    <w:left w:val="none" w:sz="0" w:space="0" w:color="auto"/>
                                    <w:bottom w:val="none" w:sz="0" w:space="0" w:color="auto"/>
                                    <w:right w:val="none" w:sz="0" w:space="0" w:color="auto"/>
                                  </w:divBdr>
                                  <w:divsChild>
                                    <w:div w:id="13709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1142">
                  <w:marLeft w:val="0"/>
                  <w:marRight w:val="0"/>
                  <w:marTop w:val="0"/>
                  <w:marBottom w:val="0"/>
                  <w:divBdr>
                    <w:top w:val="none" w:sz="0" w:space="0" w:color="auto"/>
                    <w:left w:val="none" w:sz="0" w:space="0" w:color="auto"/>
                    <w:bottom w:val="none" w:sz="0" w:space="0" w:color="auto"/>
                    <w:right w:val="none" w:sz="0" w:space="0" w:color="auto"/>
                  </w:divBdr>
                  <w:divsChild>
                    <w:div w:id="1131627067">
                      <w:marLeft w:val="0"/>
                      <w:marRight w:val="0"/>
                      <w:marTop w:val="0"/>
                      <w:marBottom w:val="0"/>
                      <w:divBdr>
                        <w:top w:val="none" w:sz="0" w:space="0" w:color="auto"/>
                        <w:left w:val="none" w:sz="0" w:space="0" w:color="auto"/>
                        <w:bottom w:val="none" w:sz="0" w:space="0" w:color="auto"/>
                        <w:right w:val="none" w:sz="0" w:space="0" w:color="auto"/>
                      </w:divBdr>
                      <w:divsChild>
                        <w:div w:id="1538812591">
                          <w:marLeft w:val="0"/>
                          <w:marRight w:val="0"/>
                          <w:marTop w:val="0"/>
                          <w:marBottom w:val="0"/>
                          <w:divBdr>
                            <w:top w:val="none" w:sz="0" w:space="0" w:color="auto"/>
                            <w:left w:val="none" w:sz="0" w:space="0" w:color="auto"/>
                            <w:bottom w:val="none" w:sz="0" w:space="0" w:color="auto"/>
                            <w:right w:val="none" w:sz="0" w:space="0" w:color="auto"/>
                          </w:divBdr>
                          <w:divsChild>
                            <w:div w:id="684140032">
                              <w:marLeft w:val="0"/>
                              <w:marRight w:val="0"/>
                              <w:marTop w:val="0"/>
                              <w:marBottom w:val="0"/>
                              <w:divBdr>
                                <w:top w:val="none" w:sz="0" w:space="0" w:color="auto"/>
                                <w:left w:val="none" w:sz="0" w:space="0" w:color="auto"/>
                                <w:bottom w:val="none" w:sz="0" w:space="0" w:color="auto"/>
                                <w:right w:val="none" w:sz="0" w:space="0" w:color="auto"/>
                              </w:divBdr>
                            </w:div>
                            <w:div w:id="1680421884">
                              <w:marLeft w:val="0"/>
                              <w:marRight w:val="0"/>
                              <w:marTop w:val="0"/>
                              <w:marBottom w:val="0"/>
                              <w:divBdr>
                                <w:top w:val="none" w:sz="0" w:space="0" w:color="auto"/>
                                <w:left w:val="none" w:sz="0" w:space="0" w:color="auto"/>
                                <w:bottom w:val="none" w:sz="0" w:space="0" w:color="auto"/>
                                <w:right w:val="none" w:sz="0" w:space="0" w:color="auto"/>
                              </w:divBdr>
                            </w:div>
                          </w:divsChild>
                        </w:div>
                        <w:div w:id="318846361">
                          <w:marLeft w:val="0"/>
                          <w:marRight w:val="0"/>
                          <w:marTop w:val="0"/>
                          <w:marBottom w:val="0"/>
                          <w:divBdr>
                            <w:top w:val="none" w:sz="0" w:space="0" w:color="auto"/>
                            <w:left w:val="none" w:sz="0" w:space="0" w:color="auto"/>
                            <w:bottom w:val="none" w:sz="0" w:space="0" w:color="auto"/>
                            <w:right w:val="none" w:sz="0" w:space="0" w:color="auto"/>
                          </w:divBdr>
                          <w:divsChild>
                            <w:div w:id="1003633098">
                              <w:marLeft w:val="0"/>
                              <w:marRight w:val="0"/>
                              <w:marTop w:val="0"/>
                              <w:marBottom w:val="0"/>
                              <w:divBdr>
                                <w:top w:val="none" w:sz="0" w:space="0" w:color="auto"/>
                                <w:left w:val="none" w:sz="0" w:space="0" w:color="auto"/>
                                <w:bottom w:val="none" w:sz="0" w:space="0" w:color="auto"/>
                                <w:right w:val="none" w:sz="0" w:space="0" w:color="auto"/>
                              </w:divBdr>
                              <w:divsChild>
                                <w:div w:id="2019429455">
                                  <w:marLeft w:val="0"/>
                                  <w:marRight w:val="0"/>
                                  <w:marTop w:val="0"/>
                                  <w:marBottom w:val="0"/>
                                  <w:divBdr>
                                    <w:top w:val="none" w:sz="0" w:space="0" w:color="auto"/>
                                    <w:left w:val="none" w:sz="0" w:space="0" w:color="auto"/>
                                    <w:bottom w:val="none" w:sz="0" w:space="0" w:color="auto"/>
                                    <w:right w:val="none" w:sz="0" w:space="0" w:color="auto"/>
                                  </w:divBdr>
                                  <w:divsChild>
                                    <w:div w:id="2111587611">
                                      <w:marLeft w:val="0"/>
                                      <w:marRight w:val="0"/>
                                      <w:marTop w:val="0"/>
                                      <w:marBottom w:val="0"/>
                                      <w:divBdr>
                                        <w:top w:val="none" w:sz="0" w:space="0" w:color="auto"/>
                                        <w:left w:val="none" w:sz="0" w:space="0" w:color="auto"/>
                                        <w:bottom w:val="none" w:sz="0" w:space="0" w:color="auto"/>
                                        <w:right w:val="none" w:sz="0" w:space="0" w:color="auto"/>
                                      </w:divBdr>
                                      <w:divsChild>
                                        <w:div w:id="1977375977">
                                          <w:marLeft w:val="0"/>
                                          <w:marRight w:val="0"/>
                                          <w:marTop w:val="0"/>
                                          <w:marBottom w:val="0"/>
                                          <w:divBdr>
                                            <w:top w:val="none" w:sz="0" w:space="0" w:color="auto"/>
                                            <w:left w:val="none" w:sz="0" w:space="0" w:color="auto"/>
                                            <w:bottom w:val="none" w:sz="0" w:space="0" w:color="auto"/>
                                            <w:right w:val="none" w:sz="0" w:space="0" w:color="auto"/>
                                          </w:divBdr>
                                          <w:divsChild>
                                            <w:div w:id="1970357766">
                                              <w:marLeft w:val="0"/>
                                              <w:marRight w:val="0"/>
                                              <w:marTop w:val="0"/>
                                              <w:marBottom w:val="0"/>
                                              <w:divBdr>
                                                <w:top w:val="none" w:sz="0" w:space="0" w:color="auto"/>
                                                <w:left w:val="none" w:sz="0" w:space="0" w:color="auto"/>
                                                <w:bottom w:val="none" w:sz="0" w:space="0" w:color="auto"/>
                                                <w:right w:val="none" w:sz="0" w:space="0" w:color="auto"/>
                                              </w:divBdr>
                                              <w:divsChild>
                                                <w:div w:id="1433935830">
                                                  <w:marLeft w:val="0"/>
                                                  <w:marRight w:val="0"/>
                                                  <w:marTop w:val="0"/>
                                                  <w:marBottom w:val="0"/>
                                                  <w:divBdr>
                                                    <w:top w:val="none" w:sz="0" w:space="0" w:color="auto"/>
                                                    <w:left w:val="none" w:sz="0" w:space="0" w:color="auto"/>
                                                    <w:bottom w:val="none" w:sz="0" w:space="0" w:color="auto"/>
                                                    <w:right w:val="none" w:sz="0" w:space="0" w:color="auto"/>
                                                  </w:divBdr>
                                                </w:div>
                                                <w:div w:id="674654709">
                                                  <w:marLeft w:val="0"/>
                                                  <w:marRight w:val="0"/>
                                                  <w:marTop w:val="0"/>
                                                  <w:marBottom w:val="0"/>
                                                  <w:divBdr>
                                                    <w:top w:val="none" w:sz="0" w:space="0" w:color="auto"/>
                                                    <w:left w:val="none" w:sz="0" w:space="0" w:color="auto"/>
                                                    <w:bottom w:val="none" w:sz="0" w:space="0" w:color="auto"/>
                                                    <w:right w:val="none" w:sz="0" w:space="0" w:color="auto"/>
                                                  </w:divBdr>
                                                  <w:divsChild>
                                                    <w:div w:id="17624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42668">
                                      <w:marLeft w:val="0"/>
                                      <w:marRight w:val="0"/>
                                      <w:marTop w:val="0"/>
                                      <w:marBottom w:val="0"/>
                                      <w:divBdr>
                                        <w:top w:val="none" w:sz="0" w:space="0" w:color="auto"/>
                                        <w:left w:val="none" w:sz="0" w:space="0" w:color="auto"/>
                                        <w:bottom w:val="none" w:sz="0" w:space="0" w:color="auto"/>
                                        <w:right w:val="none" w:sz="0" w:space="0" w:color="auto"/>
                                      </w:divBdr>
                                      <w:divsChild>
                                        <w:div w:id="713777332">
                                          <w:marLeft w:val="0"/>
                                          <w:marRight w:val="0"/>
                                          <w:marTop w:val="0"/>
                                          <w:marBottom w:val="0"/>
                                          <w:divBdr>
                                            <w:top w:val="none" w:sz="0" w:space="0" w:color="auto"/>
                                            <w:left w:val="none" w:sz="0" w:space="0" w:color="auto"/>
                                            <w:bottom w:val="none" w:sz="0" w:space="0" w:color="auto"/>
                                            <w:right w:val="none" w:sz="0" w:space="0" w:color="auto"/>
                                          </w:divBdr>
                                          <w:divsChild>
                                            <w:div w:id="269240720">
                                              <w:marLeft w:val="0"/>
                                              <w:marRight w:val="0"/>
                                              <w:marTop w:val="0"/>
                                              <w:marBottom w:val="0"/>
                                              <w:divBdr>
                                                <w:top w:val="none" w:sz="0" w:space="0" w:color="auto"/>
                                                <w:left w:val="none" w:sz="0" w:space="0" w:color="auto"/>
                                                <w:bottom w:val="none" w:sz="0" w:space="0" w:color="auto"/>
                                                <w:right w:val="none" w:sz="0" w:space="0" w:color="auto"/>
                                              </w:divBdr>
                                              <w:divsChild>
                                                <w:div w:id="984234767">
                                                  <w:marLeft w:val="0"/>
                                                  <w:marRight w:val="0"/>
                                                  <w:marTop w:val="0"/>
                                                  <w:marBottom w:val="0"/>
                                                  <w:divBdr>
                                                    <w:top w:val="none" w:sz="0" w:space="0" w:color="auto"/>
                                                    <w:left w:val="none" w:sz="0" w:space="0" w:color="auto"/>
                                                    <w:bottom w:val="none" w:sz="0" w:space="0" w:color="auto"/>
                                                    <w:right w:val="none" w:sz="0" w:space="0" w:color="auto"/>
                                                  </w:divBdr>
                                                </w:div>
                                                <w:div w:id="1745639928">
                                                  <w:marLeft w:val="0"/>
                                                  <w:marRight w:val="0"/>
                                                  <w:marTop w:val="0"/>
                                                  <w:marBottom w:val="0"/>
                                                  <w:divBdr>
                                                    <w:top w:val="none" w:sz="0" w:space="0" w:color="auto"/>
                                                    <w:left w:val="none" w:sz="0" w:space="0" w:color="auto"/>
                                                    <w:bottom w:val="none" w:sz="0" w:space="0" w:color="auto"/>
                                                    <w:right w:val="none" w:sz="0" w:space="0" w:color="auto"/>
                                                  </w:divBdr>
                                                  <w:divsChild>
                                                    <w:div w:id="15144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7417">
                                      <w:marLeft w:val="0"/>
                                      <w:marRight w:val="0"/>
                                      <w:marTop w:val="0"/>
                                      <w:marBottom w:val="0"/>
                                      <w:divBdr>
                                        <w:top w:val="none" w:sz="0" w:space="0" w:color="auto"/>
                                        <w:left w:val="none" w:sz="0" w:space="0" w:color="auto"/>
                                        <w:bottom w:val="none" w:sz="0" w:space="0" w:color="auto"/>
                                        <w:right w:val="none" w:sz="0" w:space="0" w:color="auto"/>
                                      </w:divBdr>
                                      <w:divsChild>
                                        <w:div w:id="673383549">
                                          <w:marLeft w:val="0"/>
                                          <w:marRight w:val="0"/>
                                          <w:marTop w:val="0"/>
                                          <w:marBottom w:val="0"/>
                                          <w:divBdr>
                                            <w:top w:val="none" w:sz="0" w:space="0" w:color="auto"/>
                                            <w:left w:val="none" w:sz="0" w:space="0" w:color="auto"/>
                                            <w:bottom w:val="none" w:sz="0" w:space="0" w:color="auto"/>
                                            <w:right w:val="none" w:sz="0" w:space="0" w:color="auto"/>
                                          </w:divBdr>
                                          <w:divsChild>
                                            <w:div w:id="488058050">
                                              <w:marLeft w:val="0"/>
                                              <w:marRight w:val="0"/>
                                              <w:marTop w:val="0"/>
                                              <w:marBottom w:val="0"/>
                                              <w:divBdr>
                                                <w:top w:val="none" w:sz="0" w:space="0" w:color="auto"/>
                                                <w:left w:val="none" w:sz="0" w:space="0" w:color="auto"/>
                                                <w:bottom w:val="none" w:sz="0" w:space="0" w:color="auto"/>
                                                <w:right w:val="none" w:sz="0" w:space="0" w:color="auto"/>
                                              </w:divBdr>
                                              <w:divsChild>
                                                <w:div w:id="683826730">
                                                  <w:marLeft w:val="0"/>
                                                  <w:marRight w:val="0"/>
                                                  <w:marTop w:val="0"/>
                                                  <w:marBottom w:val="0"/>
                                                  <w:divBdr>
                                                    <w:top w:val="none" w:sz="0" w:space="0" w:color="auto"/>
                                                    <w:left w:val="none" w:sz="0" w:space="0" w:color="auto"/>
                                                    <w:bottom w:val="none" w:sz="0" w:space="0" w:color="auto"/>
                                                    <w:right w:val="none" w:sz="0" w:space="0" w:color="auto"/>
                                                  </w:divBdr>
                                                </w:div>
                                                <w:div w:id="944457547">
                                                  <w:marLeft w:val="0"/>
                                                  <w:marRight w:val="0"/>
                                                  <w:marTop w:val="0"/>
                                                  <w:marBottom w:val="0"/>
                                                  <w:divBdr>
                                                    <w:top w:val="none" w:sz="0" w:space="0" w:color="auto"/>
                                                    <w:left w:val="none" w:sz="0" w:space="0" w:color="auto"/>
                                                    <w:bottom w:val="none" w:sz="0" w:space="0" w:color="auto"/>
                                                    <w:right w:val="none" w:sz="0" w:space="0" w:color="auto"/>
                                                  </w:divBdr>
                                                  <w:divsChild>
                                                    <w:div w:id="1063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21643">
                                      <w:marLeft w:val="0"/>
                                      <w:marRight w:val="0"/>
                                      <w:marTop w:val="0"/>
                                      <w:marBottom w:val="0"/>
                                      <w:divBdr>
                                        <w:top w:val="none" w:sz="0" w:space="0" w:color="auto"/>
                                        <w:left w:val="none" w:sz="0" w:space="0" w:color="auto"/>
                                        <w:bottom w:val="none" w:sz="0" w:space="0" w:color="auto"/>
                                        <w:right w:val="none" w:sz="0" w:space="0" w:color="auto"/>
                                      </w:divBdr>
                                      <w:divsChild>
                                        <w:div w:id="59640352">
                                          <w:marLeft w:val="0"/>
                                          <w:marRight w:val="0"/>
                                          <w:marTop w:val="0"/>
                                          <w:marBottom w:val="0"/>
                                          <w:divBdr>
                                            <w:top w:val="none" w:sz="0" w:space="0" w:color="auto"/>
                                            <w:left w:val="none" w:sz="0" w:space="0" w:color="auto"/>
                                            <w:bottom w:val="none" w:sz="0" w:space="0" w:color="auto"/>
                                            <w:right w:val="none" w:sz="0" w:space="0" w:color="auto"/>
                                          </w:divBdr>
                                          <w:divsChild>
                                            <w:div w:id="1450465720">
                                              <w:marLeft w:val="0"/>
                                              <w:marRight w:val="0"/>
                                              <w:marTop w:val="0"/>
                                              <w:marBottom w:val="0"/>
                                              <w:divBdr>
                                                <w:top w:val="none" w:sz="0" w:space="0" w:color="auto"/>
                                                <w:left w:val="none" w:sz="0" w:space="0" w:color="auto"/>
                                                <w:bottom w:val="none" w:sz="0" w:space="0" w:color="auto"/>
                                                <w:right w:val="none" w:sz="0" w:space="0" w:color="auto"/>
                                              </w:divBdr>
                                              <w:divsChild>
                                                <w:div w:id="2007438311">
                                                  <w:marLeft w:val="0"/>
                                                  <w:marRight w:val="0"/>
                                                  <w:marTop w:val="0"/>
                                                  <w:marBottom w:val="0"/>
                                                  <w:divBdr>
                                                    <w:top w:val="none" w:sz="0" w:space="0" w:color="auto"/>
                                                    <w:left w:val="none" w:sz="0" w:space="0" w:color="auto"/>
                                                    <w:bottom w:val="none" w:sz="0" w:space="0" w:color="auto"/>
                                                    <w:right w:val="none" w:sz="0" w:space="0" w:color="auto"/>
                                                  </w:divBdr>
                                                </w:div>
                                                <w:div w:id="263879651">
                                                  <w:marLeft w:val="0"/>
                                                  <w:marRight w:val="0"/>
                                                  <w:marTop w:val="0"/>
                                                  <w:marBottom w:val="0"/>
                                                  <w:divBdr>
                                                    <w:top w:val="none" w:sz="0" w:space="0" w:color="auto"/>
                                                    <w:left w:val="none" w:sz="0" w:space="0" w:color="auto"/>
                                                    <w:bottom w:val="none" w:sz="0" w:space="0" w:color="auto"/>
                                                    <w:right w:val="none" w:sz="0" w:space="0" w:color="auto"/>
                                                  </w:divBdr>
                                                  <w:divsChild>
                                                    <w:div w:id="865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3431">
                                      <w:marLeft w:val="0"/>
                                      <w:marRight w:val="0"/>
                                      <w:marTop w:val="0"/>
                                      <w:marBottom w:val="0"/>
                                      <w:divBdr>
                                        <w:top w:val="none" w:sz="0" w:space="0" w:color="auto"/>
                                        <w:left w:val="none" w:sz="0" w:space="0" w:color="auto"/>
                                        <w:bottom w:val="none" w:sz="0" w:space="0" w:color="auto"/>
                                        <w:right w:val="none" w:sz="0" w:space="0" w:color="auto"/>
                                      </w:divBdr>
                                      <w:divsChild>
                                        <w:div w:id="1283919989">
                                          <w:marLeft w:val="0"/>
                                          <w:marRight w:val="0"/>
                                          <w:marTop w:val="0"/>
                                          <w:marBottom w:val="0"/>
                                          <w:divBdr>
                                            <w:top w:val="none" w:sz="0" w:space="0" w:color="auto"/>
                                            <w:left w:val="none" w:sz="0" w:space="0" w:color="auto"/>
                                            <w:bottom w:val="none" w:sz="0" w:space="0" w:color="auto"/>
                                            <w:right w:val="none" w:sz="0" w:space="0" w:color="auto"/>
                                          </w:divBdr>
                                          <w:divsChild>
                                            <w:div w:id="517544153">
                                              <w:marLeft w:val="0"/>
                                              <w:marRight w:val="0"/>
                                              <w:marTop w:val="0"/>
                                              <w:marBottom w:val="0"/>
                                              <w:divBdr>
                                                <w:top w:val="none" w:sz="0" w:space="0" w:color="auto"/>
                                                <w:left w:val="none" w:sz="0" w:space="0" w:color="auto"/>
                                                <w:bottom w:val="none" w:sz="0" w:space="0" w:color="auto"/>
                                                <w:right w:val="none" w:sz="0" w:space="0" w:color="auto"/>
                                              </w:divBdr>
                                              <w:divsChild>
                                                <w:div w:id="462506434">
                                                  <w:marLeft w:val="0"/>
                                                  <w:marRight w:val="0"/>
                                                  <w:marTop w:val="0"/>
                                                  <w:marBottom w:val="0"/>
                                                  <w:divBdr>
                                                    <w:top w:val="none" w:sz="0" w:space="0" w:color="auto"/>
                                                    <w:left w:val="none" w:sz="0" w:space="0" w:color="auto"/>
                                                    <w:bottom w:val="none" w:sz="0" w:space="0" w:color="auto"/>
                                                    <w:right w:val="none" w:sz="0" w:space="0" w:color="auto"/>
                                                  </w:divBdr>
                                                </w:div>
                                                <w:div w:id="309989081">
                                                  <w:marLeft w:val="0"/>
                                                  <w:marRight w:val="0"/>
                                                  <w:marTop w:val="0"/>
                                                  <w:marBottom w:val="0"/>
                                                  <w:divBdr>
                                                    <w:top w:val="none" w:sz="0" w:space="0" w:color="auto"/>
                                                    <w:left w:val="none" w:sz="0" w:space="0" w:color="auto"/>
                                                    <w:bottom w:val="none" w:sz="0" w:space="0" w:color="auto"/>
                                                    <w:right w:val="none" w:sz="0" w:space="0" w:color="auto"/>
                                                  </w:divBdr>
                                                  <w:divsChild>
                                                    <w:div w:id="8759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2235">
                      <w:marLeft w:val="0"/>
                      <w:marRight w:val="0"/>
                      <w:marTop w:val="0"/>
                      <w:marBottom w:val="0"/>
                      <w:divBdr>
                        <w:top w:val="none" w:sz="0" w:space="0" w:color="auto"/>
                        <w:left w:val="none" w:sz="0" w:space="0" w:color="auto"/>
                        <w:bottom w:val="none" w:sz="0" w:space="0" w:color="auto"/>
                        <w:right w:val="none" w:sz="0" w:space="0" w:color="auto"/>
                      </w:divBdr>
                      <w:divsChild>
                        <w:div w:id="17849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3203">
          <w:marLeft w:val="0"/>
          <w:marRight w:val="0"/>
          <w:marTop w:val="0"/>
          <w:marBottom w:val="0"/>
          <w:divBdr>
            <w:top w:val="none" w:sz="0" w:space="0" w:color="auto"/>
            <w:left w:val="none" w:sz="0" w:space="0" w:color="auto"/>
            <w:bottom w:val="none" w:sz="0" w:space="0" w:color="auto"/>
            <w:right w:val="none" w:sz="0" w:space="0" w:color="auto"/>
          </w:divBdr>
          <w:divsChild>
            <w:div w:id="1720739334">
              <w:marLeft w:val="0"/>
              <w:marRight w:val="0"/>
              <w:marTop w:val="0"/>
              <w:marBottom w:val="0"/>
              <w:divBdr>
                <w:top w:val="none" w:sz="0" w:space="0" w:color="auto"/>
                <w:left w:val="none" w:sz="0" w:space="0" w:color="auto"/>
                <w:bottom w:val="none" w:sz="0" w:space="0" w:color="auto"/>
                <w:right w:val="none" w:sz="0" w:space="0" w:color="auto"/>
              </w:divBdr>
              <w:divsChild>
                <w:div w:id="1379891896">
                  <w:marLeft w:val="0"/>
                  <w:marRight w:val="0"/>
                  <w:marTop w:val="0"/>
                  <w:marBottom w:val="0"/>
                  <w:divBdr>
                    <w:top w:val="none" w:sz="0" w:space="0" w:color="auto"/>
                    <w:left w:val="none" w:sz="0" w:space="0" w:color="auto"/>
                    <w:bottom w:val="none" w:sz="0" w:space="0" w:color="auto"/>
                    <w:right w:val="none" w:sz="0" w:space="0" w:color="auto"/>
                  </w:divBdr>
                  <w:divsChild>
                    <w:div w:id="401408996">
                      <w:marLeft w:val="0"/>
                      <w:marRight w:val="0"/>
                      <w:marTop w:val="0"/>
                      <w:marBottom w:val="0"/>
                      <w:divBdr>
                        <w:top w:val="none" w:sz="0" w:space="0" w:color="auto"/>
                        <w:left w:val="none" w:sz="0" w:space="0" w:color="auto"/>
                        <w:bottom w:val="none" w:sz="0" w:space="0" w:color="auto"/>
                        <w:right w:val="none" w:sz="0" w:space="0" w:color="auto"/>
                      </w:divBdr>
                    </w:div>
                  </w:divsChild>
                </w:div>
                <w:div w:id="844520173">
                  <w:marLeft w:val="0"/>
                  <w:marRight w:val="0"/>
                  <w:marTop w:val="0"/>
                  <w:marBottom w:val="0"/>
                  <w:divBdr>
                    <w:top w:val="none" w:sz="0" w:space="0" w:color="auto"/>
                    <w:left w:val="none" w:sz="0" w:space="0" w:color="auto"/>
                    <w:bottom w:val="none" w:sz="0" w:space="0" w:color="auto"/>
                    <w:right w:val="none" w:sz="0" w:space="0" w:color="auto"/>
                  </w:divBdr>
                  <w:divsChild>
                    <w:div w:id="154149793">
                      <w:marLeft w:val="0"/>
                      <w:marRight w:val="0"/>
                      <w:marTop w:val="0"/>
                      <w:marBottom w:val="0"/>
                      <w:divBdr>
                        <w:top w:val="none" w:sz="0" w:space="0" w:color="auto"/>
                        <w:left w:val="none" w:sz="0" w:space="0" w:color="auto"/>
                        <w:bottom w:val="none" w:sz="0" w:space="0" w:color="auto"/>
                        <w:right w:val="none" w:sz="0" w:space="0" w:color="auto"/>
                      </w:divBdr>
                    </w:div>
                    <w:div w:id="1618440946">
                      <w:marLeft w:val="0"/>
                      <w:marRight w:val="0"/>
                      <w:marTop w:val="0"/>
                      <w:marBottom w:val="0"/>
                      <w:divBdr>
                        <w:top w:val="none" w:sz="0" w:space="0" w:color="auto"/>
                        <w:left w:val="none" w:sz="0" w:space="0" w:color="auto"/>
                        <w:bottom w:val="none" w:sz="0" w:space="0" w:color="auto"/>
                        <w:right w:val="none" w:sz="0" w:space="0" w:color="auto"/>
                      </w:divBdr>
                    </w:div>
                    <w:div w:id="1776633574">
                      <w:marLeft w:val="0"/>
                      <w:marRight w:val="0"/>
                      <w:marTop w:val="0"/>
                      <w:marBottom w:val="0"/>
                      <w:divBdr>
                        <w:top w:val="none" w:sz="0" w:space="0" w:color="auto"/>
                        <w:left w:val="none" w:sz="0" w:space="0" w:color="auto"/>
                        <w:bottom w:val="none" w:sz="0" w:space="0" w:color="auto"/>
                        <w:right w:val="none" w:sz="0" w:space="0" w:color="auto"/>
                      </w:divBdr>
                    </w:div>
                    <w:div w:id="288980148">
                      <w:marLeft w:val="0"/>
                      <w:marRight w:val="0"/>
                      <w:marTop w:val="0"/>
                      <w:marBottom w:val="0"/>
                      <w:divBdr>
                        <w:top w:val="none" w:sz="0" w:space="0" w:color="auto"/>
                        <w:left w:val="none" w:sz="0" w:space="0" w:color="auto"/>
                        <w:bottom w:val="none" w:sz="0" w:space="0" w:color="auto"/>
                        <w:right w:val="none" w:sz="0" w:space="0" w:color="auto"/>
                      </w:divBdr>
                    </w:div>
                  </w:divsChild>
                </w:div>
                <w:div w:id="1549368178">
                  <w:marLeft w:val="0"/>
                  <w:marRight w:val="0"/>
                  <w:marTop w:val="0"/>
                  <w:marBottom w:val="0"/>
                  <w:divBdr>
                    <w:top w:val="none" w:sz="0" w:space="0" w:color="auto"/>
                    <w:left w:val="none" w:sz="0" w:space="0" w:color="auto"/>
                    <w:bottom w:val="none" w:sz="0" w:space="0" w:color="auto"/>
                    <w:right w:val="none" w:sz="0" w:space="0" w:color="auto"/>
                  </w:divBdr>
                  <w:divsChild>
                    <w:div w:id="1635064617">
                      <w:marLeft w:val="0"/>
                      <w:marRight w:val="0"/>
                      <w:marTop w:val="0"/>
                      <w:marBottom w:val="0"/>
                      <w:divBdr>
                        <w:top w:val="none" w:sz="0" w:space="0" w:color="auto"/>
                        <w:left w:val="none" w:sz="0" w:space="0" w:color="auto"/>
                        <w:bottom w:val="none" w:sz="0" w:space="0" w:color="auto"/>
                        <w:right w:val="none" w:sz="0" w:space="0" w:color="auto"/>
                      </w:divBdr>
                    </w:div>
                    <w:div w:id="2121944980">
                      <w:marLeft w:val="0"/>
                      <w:marRight w:val="0"/>
                      <w:marTop w:val="0"/>
                      <w:marBottom w:val="0"/>
                      <w:divBdr>
                        <w:top w:val="none" w:sz="0" w:space="0" w:color="auto"/>
                        <w:left w:val="none" w:sz="0" w:space="0" w:color="auto"/>
                        <w:bottom w:val="none" w:sz="0" w:space="0" w:color="auto"/>
                        <w:right w:val="none" w:sz="0" w:space="0" w:color="auto"/>
                      </w:divBdr>
                    </w:div>
                    <w:div w:id="2119173640">
                      <w:marLeft w:val="0"/>
                      <w:marRight w:val="0"/>
                      <w:marTop w:val="0"/>
                      <w:marBottom w:val="0"/>
                      <w:divBdr>
                        <w:top w:val="none" w:sz="0" w:space="0" w:color="auto"/>
                        <w:left w:val="none" w:sz="0" w:space="0" w:color="auto"/>
                        <w:bottom w:val="none" w:sz="0" w:space="0" w:color="auto"/>
                        <w:right w:val="none" w:sz="0" w:space="0" w:color="auto"/>
                      </w:divBdr>
                    </w:div>
                    <w:div w:id="2019039955">
                      <w:marLeft w:val="0"/>
                      <w:marRight w:val="0"/>
                      <w:marTop w:val="0"/>
                      <w:marBottom w:val="0"/>
                      <w:divBdr>
                        <w:top w:val="none" w:sz="0" w:space="0" w:color="auto"/>
                        <w:left w:val="none" w:sz="0" w:space="0" w:color="auto"/>
                        <w:bottom w:val="none" w:sz="0" w:space="0" w:color="auto"/>
                        <w:right w:val="none" w:sz="0" w:space="0" w:color="auto"/>
                      </w:divBdr>
                    </w:div>
                    <w:div w:id="828327843">
                      <w:marLeft w:val="0"/>
                      <w:marRight w:val="0"/>
                      <w:marTop w:val="0"/>
                      <w:marBottom w:val="0"/>
                      <w:divBdr>
                        <w:top w:val="none" w:sz="0" w:space="0" w:color="auto"/>
                        <w:left w:val="none" w:sz="0" w:space="0" w:color="auto"/>
                        <w:bottom w:val="none" w:sz="0" w:space="0" w:color="auto"/>
                        <w:right w:val="none" w:sz="0" w:space="0" w:color="auto"/>
                      </w:divBdr>
                    </w:div>
                    <w:div w:id="1149594365">
                      <w:marLeft w:val="0"/>
                      <w:marRight w:val="0"/>
                      <w:marTop w:val="0"/>
                      <w:marBottom w:val="0"/>
                      <w:divBdr>
                        <w:top w:val="none" w:sz="0" w:space="0" w:color="auto"/>
                        <w:left w:val="none" w:sz="0" w:space="0" w:color="auto"/>
                        <w:bottom w:val="none" w:sz="0" w:space="0" w:color="auto"/>
                        <w:right w:val="none" w:sz="0" w:space="0" w:color="auto"/>
                      </w:divBdr>
                    </w:div>
                    <w:div w:id="79908629">
                      <w:marLeft w:val="0"/>
                      <w:marRight w:val="0"/>
                      <w:marTop w:val="0"/>
                      <w:marBottom w:val="0"/>
                      <w:divBdr>
                        <w:top w:val="none" w:sz="0" w:space="0" w:color="auto"/>
                        <w:left w:val="none" w:sz="0" w:space="0" w:color="auto"/>
                        <w:bottom w:val="none" w:sz="0" w:space="0" w:color="auto"/>
                        <w:right w:val="none" w:sz="0" w:space="0" w:color="auto"/>
                      </w:divBdr>
                    </w:div>
                    <w:div w:id="131169718">
                      <w:marLeft w:val="0"/>
                      <w:marRight w:val="0"/>
                      <w:marTop w:val="0"/>
                      <w:marBottom w:val="0"/>
                      <w:divBdr>
                        <w:top w:val="none" w:sz="0" w:space="0" w:color="auto"/>
                        <w:left w:val="none" w:sz="0" w:space="0" w:color="auto"/>
                        <w:bottom w:val="none" w:sz="0" w:space="0" w:color="auto"/>
                        <w:right w:val="none" w:sz="0" w:space="0" w:color="auto"/>
                      </w:divBdr>
                    </w:div>
                  </w:divsChild>
                </w:div>
                <w:div w:id="1882741734">
                  <w:marLeft w:val="0"/>
                  <w:marRight w:val="0"/>
                  <w:marTop w:val="0"/>
                  <w:marBottom w:val="0"/>
                  <w:divBdr>
                    <w:top w:val="none" w:sz="0" w:space="0" w:color="auto"/>
                    <w:left w:val="none" w:sz="0" w:space="0" w:color="auto"/>
                    <w:bottom w:val="none" w:sz="0" w:space="0" w:color="auto"/>
                    <w:right w:val="none" w:sz="0" w:space="0" w:color="auto"/>
                  </w:divBdr>
                  <w:divsChild>
                    <w:div w:id="3169047">
                      <w:marLeft w:val="0"/>
                      <w:marRight w:val="0"/>
                      <w:marTop w:val="0"/>
                      <w:marBottom w:val="0"/>
                      <w:divBdr>
                        <w:top w:val="none" w:sz="0" w:space="0" w:color="auto"/>
                        <w:left w:val="none" w:sz="0" w:space="0" w:color="auto"/>
                        <w:bottom w:val="none" w:sz="0" w:space="0" w:color="auto"/>
                        <w:right w:val="none" w:sz="0" w:space="0" w:color="auto"/>
                      </w:divBdr>
                    </w:div>
                    <w:div w:id="746002237">
                      <w:marLeft w:val="0"/>
                      <w:marRight w:val="0"/>
                      <w:marTop w:val="0"/>
                      <w:marBottom w:val="0"/>
                      <w:divBdr>
                        <w:top w:val="none" w:sz="0" w:space="0" w:color="auto"/>
                        <w:left w:val="none" w:sz="0" w:space="0" w:color="auto"/>
                        <w:bottom w:val="none" w:sz="0" w:space="0" w:color="auto"/>
                        <w:right w:val="none" w:sz="0" w:space="0" w:color="auto"/>
                      </w:divBdr>
                    </w:div>
                    <w:div w:id="307562048">
                      <w:marLeft w:val="0"/>
                      <w:marRight w:val="0"/>
                      <w:marTop w:val="0"/>
                      <w:marBottom w:val="0"/>
                      <w:divBdr>
                        <w:top w:val="none" w:sz="0" w:space="0" w:color="auto"/>
                        <w:left w:val="none" w:sz="0" w:space="0" w:color="auto"/>
                        <w:bottom w:val="none" w:sz="0" w:space="0" w:color="auto"/>
                        <w:right w:val="none" w:sz="0" w:space="0" w:color="auto"/>
                      </w:divBdr>
                    </w:div>
                    <w:div w:id="1413743497">
                      <w:marLeft w:val="0"/>
                      <w:marRight w:val="0"/>
                      <w:marTop w:val="0"/>
                      <w:marBottom w:val="0"/>
                      <w:divBdr>
                        <w:top w:val="none" w:sz="0" w:space="0" w:color="auto"/>
                        <w:left w:val="none" w:sz="0" w:space="0" w:color="auto"/>
                        <w:bottom w:val="none" w:sz="0" w:space="0" w:color="auto"/>
                        <w:right w:val="none" w:sz="0" w:space="0" w:color="auto"/>
                      </w:divBdr>
                    </w:div>
                    <w:div w:id="455100144">
                      <w:marLeft w:val="0"/>
                      <w:marRight w:val="0"/>
                      <w:marTop w:val="0"/>
                      <w:marBottom w:val="0"/>
                      <w:divBdr>
                        <w:top w:val="none" w:sz="0" w:space="0" w:color="auto"/>
                        <w:left w:val="none" w:sz="0" w:space="0" w:color="auto"/>
                        <w:bottom w:val="none" w:sz="0" w:space="0" w:color="auto"/>
                        <w:right w:val="none" w:sz="0" w:space="0" w:color="auto"/>
                      </w:divBdr>
                    </w:div>
                  </w:divsChild>
                </w:div>
                <w:div w:id="2099666666">
                  <w:marLeft w:val="0"/>
                  <w:marRight w:val="0"/>
                  <w:marTop w:val="0"/>
                  <w:marBottom w:val="0"/>
                  <w:divBdr>
                    <w:top w:val="none" w:sz="0" w:space="0" w:color="auto"/>
                    <w:left w:val="none" w:sz="0" w:space="0" w:color="auto"/>
                    <w:bottom w:val="none" w:sz="0" w:space="0" w:color="auto"/>
                    <w:right w:val="none" w:sz="0" w:space="0" w:color="auto"/>
                  </w:divBdr>
                  <w:divsChild>
                    <w:div w:id="912817005">
                      <w:marLeft w:val="0"/>
                      <w:marRight w:val="0"/>
                      <w:marTop w:val="0"/>
                      <w:marBottom w:val="0"/>
                      <w:divBdr>
                        <w:top w:val="none" w:sz="0" w:space="0" w:color="auto"/>
                        <w:left w:val="none" w:sz="0" w:space="0" w:color="auto"/>
                        <w:bottom w:val="none" w:sz="0" w:space="0" w:color="auto"/>
                        <w:right w:val="none" w:sz="0" w:space="0" w:color="auto"/>
                      </w:divBdr>
                    </w:div>
                    <w:div w:id="1130395683">
                      <w:marLeft w:val="0"/>
                      <w:marRight w:val="0"/>
                      <w:marTop w:val="0"/>
                      <w:marBottom w:val="0"/>
                      <w:divBdr>
                        <w:top w:val="none" w:sz="0" w:space="0" w:color="auto"/>
                        <w:left w:val="none" w:sz="0" w:space="0" w:color="auto"/>
                        <w:bottom w:val="none" w:sz="0" w:space="0" w:color="auto"/>
                        <w:right w:val="none" w:sz="0" w:space="0" w:color="auto"/>
                      </w:divBdr>
                    </w:div>
                    <w:div w:id="16501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30773">
          <w:marLeft w:val="0"/>
          <w:marRight w:val="0"/>
          <w:marTop w:val="0"/>
          <w:marBottom w:val="0"/>
          <w:divBdr>
            <w:top w:val="none" w:sz="0" w:space="0" w:color="auto"/>
            <w:left w:val="none" w:sz="0" w:space="0" w:color="auto"/>
            <w:bottom w:val="none" w:sz="0" w:space="0" w:color="auto"/>
            <w:right w:val="none" w:sz="0" w:space="0" w:color="auto"/>
          </w:divBdr>
        </w:div>
        <w:div w:id="433287209">
          <w:marLeft w:val="0"/>
          <w:marRight w:val="0"/>
          <w:marTop w:val="0"/>
          <w:marBottom w:val="0"/>
          <w:divBdr>
            <w:top w:val="none" w:sz="0" w:space="0" w:color="auto"/>
            <w:left w:val="none" w:sz="0" w:space="0" w:color="auto"/>
            <w:bottom w:val="none" w:sz="0" w:space="0" w:color="auto"/>
            <w:right w:val="none" w:sz="0" w:space="0" w:color="auto"/>
          </w:divBdr>
        </w:div>
        <w:div w:id="2024358579">
          <w:marLeft w:val="0"/>
          <w:marRight w:val="0"/>
          <w:marTop w:val="0"/>
          <w:marBottom w:val="0"/>
          <w:divBdr>
            <w:top w:val="none" w:sz="0" w:space="0" w:color="auto"/>
            <w:left w:val="none" w:sz="0" w:space="0" w:color="auto"/>
            <w:bottom w:val="none" w:sz="0" w:space="0" w:color="auto"/>
            <w:right w:val="none" w:sz="0" w:space="0" w:color="auto"/>
          </w:divBdr>
        </w:div>
      </w:divsChild>
    </w:div>
    <w:div w:id="1935162585">
      <w:bodyDiv w:val="1"/>
      <w:marLeft w:val="0"/>
      <w:marRight w:val="0"/>
      <w:marTop w:val="0"/>
      <w:marBottom w:val="0"/>
      <w:divBdr>
        <w:top w:val="none" w:sz="0" w:space="0" w:color="auto"/>
        <w:left w:val="none" w:sz="0" w:space="0" w:color="auto"/>
        <w:bottom w:val="none" w:sz="0" w:space="0" w:color="auto"/>
        <w:right w:val="none" w:sz="0" w:space="0" w:color="auto"/>
      </w:divBdr>
      <w:divsChild>
        <w:div w:id="379548574">
          <w:marLeft w:val="547"/>
          <w:marRight w:val="0"/>
          <w:marTop w:val="106"/>
          <w:marBottom w:val="0"/>
          <w:divBdr>
            <w:top w:val="none" w:sz="0" w:space="0" w:color="auto"/>
            <w:left w:val="none" w:sz="0" w:space="0" w:color="auto"/>
            <w:bottom w:val="none" w:sz="0" w:space="0" w:color="auto"/>
            <w:right w:val="none" w:sz="0" w:space="0" w:color="auto"/>
          </w:divBdr>
        </w:div>
        <w:div w:id="1631547968">
          <w:marLeft w:val="720"/>
          <w:marRight w:val="0"/>
          <w:marTop w:val="106"/>
          <w:marBottom w:val="0"/>
          <w:divBdr>
            <w:top w:val="none" w:sz="0" w:space="0" w:color="auto"/>
            <w:left w:val="none" w:sz="0" w:space="0" w:color="auto"/>
            <w:bottom w:val="none" w:sz="0" w:space="0" w:color="auto"/>
            <w:right w:val="none" w:sz="0" w:space="0" w:color="auto"/>
          </w:divBdr>
        </w:div>
        <w:div w:id="1767729013">
          <w:marLeft w:val="720"/>
          <w:marRight w:val="0"/>
          <w:marTop w:val="106"/>
          <w:marBottom w:val="0"/>
          <w:divBdr>
            <w:top w:val="none" w:sz="0" w:space="0" w:color="auto"/>
            <w:left w:val="none" w:sz="0" w:space="0" w:color="auto"/>
            <w:bottom w:val="none" w:sz="0" w:space="0" w:color="auto"/>
            <w:right w:val="none" w:sz="0" w:space="0" w:color="auto"/>
          </w:divBdr>
        </w:div>
        <w:div w:id="826634257">
          <w:marLeft w:val="720"/>
          <w:marRight w:val="0"/>
          <w:marTop w:val="106"/>
          <w:marBottom w:val="0"/>
          <w:divBdr>
            <w:top w:val="none" w:sz="0" w:space="0" w:color="auto"/>
            <w:left w:val="none" w:sz="0" w:space="0" w:color="auto"/>
            <w:bottom w:val="none" w:sz="0" w:space="0" w:color="auto"/>
            <w:right w:val="none" w:sz="0" w:space="0" w:color="auto"/>
          </w:divBdr>
        </w:div>
        <w:div w:id="862477202">
          <w:marLeft w:val="720"/>
          <w:marRight w:val="0"/>
          <w:marTop w:val="106"/>
          <w:marBottom w:val="0"/>
          <w:divBdr>
            <w:top w:val="none" w:sz="0" w:space="0" w:color="auto"/>
            <w:left w:val="none" w:sz="0" w:space="0" w:color="auto"/>
            <w:bottom w:val="none" w:sz="0" w:space="0" w:color="auto"/>
            <w:right w:val="none" w:sz="0" w:space="0" w:color="auto"/>
          </w:divBdr>
        </w:div>
        <w:div w:id="1739091085">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maunareng/5a095f1c5ae55e0c7f5e6864/(http%3A/www.depkes.go.id/resources/download/general/Hasil%20Riskesdas%20201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sional.kompas.com/read/2009/01/06/06330868/anak.gagap.jangan.digert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putan6.com/health/read/3439024/ini-cara-tepat-tangani-gagap-bica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ompasiana.com/maunareng/5a095f1c5ae55e0c7f5e6864/kenali-afasia-sejak-dini-perspektif-linguistik?page=all" TargetMode="External"/><Relationship Id="rId4" Type="http://schemas.openxmlformats.org/officeDocument/2006/relationships/webSettings" Target="webSettings.xml"/><Relationship Id="rId9" Type="http://schemas.openxmlformats.org/officeDocument/2006/relationships/hyperlink" Target="https://www.kompasiana.com/maunareng/5a095f1c5ae55e0c7f5e6864/kenali-afasia-sejak-dini-perspektif-linguistik?page=a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5901</Words>
  <Characters>33638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2</cp:revision>
  <dcterms:created xsi:type="dcterms:W3CDTF">2018-11-09T03:34:00Z</dcterms:created>
  <dcterms:modified xsi:type="dcterms:W3CDTF">2018-11-09T03:34:00Z</dcterms:modified>
</cp:coreProperties>
</file>