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681121">
        <w:rPr>
          <w:rFonts w:ascii="Arial" w:hAnsi="Arial" w:cs="Arial"/>
          <w:b/>
          <w:sz w:val="44"/>
          <w:szCs w:val="24"/>
          <w:lang w:val="id-ID"/>
        </w:rPr>
        <w:t>Ekuitas Merek</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580A11" w:rsidP="00EC0173">
      <w:pPr>
        <w:tabs>
          <w:tab w:val="left" w:pos="2386"/>
        </w:tabs>
        <w:spacing w:line="240" w:lineRule="auto"/>
        <w:jc w:val="center"/>
        <w:rPr>
          <w:rFonts w:ascii="Arial" w:hAnsi="Arial" w:cs="Arial"/>
          <w:sz w:val="44"/>
          <w:szCs w:val="24"/>
        </w:rPr>
      </w:pPr>
      <w:r>
        <w:rPr>
          <w:rFonts w:ascii="Arial" w:hAnsi="Arial" w:cs="Arial"/>
          <w:sz w:val="44"/>
          <w:szCs w:val="24"/>
          <w:lang w:val="id-ID"/>
        </w:rPr>
        <w:t>MCM203 MARKETING</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w:t>
      </w:r>
      <w:proofErr w:type="gramStart"/>
      <w:r w:rsidRPr="006E42FC">
        <w:rPr>
          <w:rFonts w:ascii="Arial" w:hAnsi="Arial" w:cs="Arial"/>
          <w:sz w:val="36"/>
          <w:szCs w:val="24"/>
        </w:rPr>
        <w:t>,.</w:t>
      </w:r>
      <w:proofErr w:type="gramEnd"/>
      <w:r w:rsidRPr="006E42FC">
        <w:rPr>
          <w:rFonts w:ascii="Arial" w:hAnsi="Arial" w:cs="Arial"/>
          <w:sz w:val="36"/>
          <w:szCs w:val="24"/>
        </w:rPr>
        <w:t xml:space="preserve"> 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b/>
          <w:sz w:val="24"/>
          <w:szCs w:val="24"/>
          <w:lang w:val="id-ID"/>
        </w:rPr>
      </w:pPr>
    </w:p>
    <w:p w:rsidR="00681121" w:rsidRPr="00681121" w:rsidRDefault="00681121" w:rsidP="00681121">
      <w:pPr>
        <w:spacing w:line="240" w:lineRule="auto"/>
        <w:ind w:left="360"/>
        <w:jc w:val="center"/>
        <w:rPr>
          <w:rFonts w:ascii="Arial" w:hAnsi="Arial" w:cs="Arial"/>
          <w:b/>
          <w:sz w:val="24"/>
          <w:szCs w:val="24"/>
          <w:lang w:val="sv-SE"/>
        </w:rPr>
      </w:pPr>
      <w:r w:rsidRPr="00681121">
        <w:rPr>
          <w:rFonts w:ascii="Arial" w:hAnsi="Arial" w:cs="Arial"/>
          <w:b/>
          <w:sz w:val="24"/>
          <w:szCs w:val="24"/>
          <w:lang w:val="sv-SE"/>
        </w:rPr>
        <w:lastRenderedPageBreak/>
        <w:t>MENCIPTAKAN EKUITAS DAN POSITIONING MEREK</w:t>
      </w:r>
    </w:p>
    <w:p w:rsidR="00681121" w:rsidRPr="00681121" w:rsidRDefault="00681121" w:rsidP="00681121">
      <w:pPr>
        <w:spacing w:line="240" w:lineRule="auto"/>
        <w:ind w:left="360"/>
        <w:jc w:val="both"/>
        <w:rPr>
          <w:rFonts w:ascii="Arial" w:hAnsi="Arial" w:cs="Arial"/>
          <w:sz w:val="24"/>
          <w:szCs w:val="24"/>
          <w:lang w:val="sv-S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856"/>
      </w:tblGrid>
      <w:tr w:rsidR="00681121" w:rsidRPr="00681121" w:rsidTr="008562A4">
        <w:tc>
          <w:tcPr>
            <w:tcW w:w="8856" w:type="dxa"/>
          </w:tcPr>
          <w:p w:rsidR="00681121" w:rsidRPr="00681121" w:rsidRDefault="00681121" w:rsidP="00681121">
            <w:pPr>
              <w:spacing w:line="240" w:lineRule="auto"/>
              <w:jc w:val="center"/>
              <w:rPr>
                <w:rFonts w:ascii="Arial" w:hAnsi="Arial" w:cs="Arial"/>
                <w:b/>
                <w:bCs/>
                <w:sz w:val="24"/>
                <w:szCs w:val="24"/>
                <w:lang w:val="sv-SE"/>
              </w:rPr>
            </w:pPr>
            <w:r w:rsidRPr="00681121">
              <w:rPr>
                <w:rFonts w:ascii="Arial" w:hAnsi="Arial" w:cs="Arial"/>
                <w:b/>
                <w:bCs/>
                <w:sz w:val="24"/>
                <w:szCs w:val="24"/>
                <w:lang w:val="sv-SE"/>
              </w:rPr>
              <w:t>Tujuan</w:t>
            </w:r>
          </w:p>
        </w:tc>
      </w:tr>
      <w:tr w:rsidR="00681121" w:rsidRPr="00681121" w:rsidTr="008562A4">
        <w:tc>
          <w:tcPr>
            <w:tcW w:w="8856" w:type="dxa"/>
          </w:tcPr>
          <w:p w:rsidR="00681121" w:rsidRPr="00681121" w:rsidRDefault="00681121" w:rsidP="00681121">
            <w:pPr>
              <w:spacing w:line="240" w:lineRule="auto"/>
              <w:ind w:left="187"/>
              <w:jc w:val="both"/>
              <w:rPr>
                <w:rFonts w:ascii="Arial" w:hAnsi="Arial" w:cs="Arial"/>
                <w:sz w:val="24"/>
                <w:szCs w:val="24"/>
                <w:lang w:val="sv-SE"/>
              </w:rPr>
            </w:pPr>
          </w:p>
          <w:p w:rsidR="00681121" w:rsidRPr="00681121" w:rsidRDefault="00681121" w:rsidP="00681121">
            <w:pPr>
              <w:numPr>
                <w:ilvl w:val="0"/>
                <w:numId w:val="27"/>
              </w:numPr>
              <w:tabs>
                <w:tab w:val="clear" w:pos="921"/>
              </w:tabs>
              <w:spacing w:after="0" w:line="240" w:lineRule="auto"/>
              <w:ind w:left="360" w:hanging="270"/>
              <w:jc w:val="both"/>
              <w:rPr>
                <w:rFonts w:ascii="Arial" w:hAnsi="Arial" w:cs="Arial"/>
                <w:sz w:val="24"/>
                <w:szCs w:val="24"/>
                <w:lang w:val="sv-SE"/>
              </w:rPr>
            </w:pPr>
            <w:r w:rsidRPr="00681121">
              <w:rPr>
                <w:rFonts w:ascii="Arial" w:hAnsi="Arial" w:cs="Arial"/>
                <w:sz w:val="24"/>
                <w:szCs w:val="24"/>
                <w:lang w:val="sv-SE"/>
              </w:rPr>
              <w:t>Agar mahasiswa mengetahui ekuitas merek</w:t>
            </w:r>
          </w:p>
          <w:p w:rsidR="00681121" w:rsidRPr="00681121" w:rsidRDefault="00681121" w:rsidP="00681121">
            <w:pPr>
              <w:numPr>
                <w:ilvl w:val="0"/>
                <w:numId w:val="27"/>
              </w:numPr>
              <w:tabs>
                <w:tab w:val="clear" w:pos="921"/>
              </w:tabs>
              <w:spacing w:after="0" w:line="240" w:lineRule="auto"/>
              <w:ind w:left="360" w:hanging="270"/>
              <w:jc w:val="both"/>
              <w:rPr>
                <w:rFonts w:ascii="Arial" w:hAnsi="Arial" w:cs="Arial"/>
                <w:sz w:val="24"/>
                <w:szCs w:val="24"/>
                <w:lang w:val="sv-SE"/>
              </w:rPr>
            </w:pPr>
            <w:r w:rsidRPr="00681121">
              <w:rPr>
                <w:rFonts w:ascii="Arial" w:hAnsi="Arial" w:cs="Arial"/>
                <w:sz w:val="24"/>
                <w:szCs w:val="24"/>
                <w:lang w:val="sv-SE"/>
              </w:rPr>
              <w:t xml:space="preserve">Agar mahasiswa mampu menjelaskan bagaimana membangun ekuitas merek </w:t>
            </w:r>
          </w:p>
          <w:p w:rsidR="00681121" w:rsidRPr="00681121" w:rsidRDefault="00681121" w:rsidP="00681121">
            <w:pPr>
              <w:numPr>
                <w:ilvl w:val="0"/>
                <w:numId w:val="27"/>
              </w:numPr>
              <w:tabs>
                <w:tab w:val="clear" w:pos="921"/>
              </w:tabs>
              <w:spacing w:after="0" w:line="240" w:lineRule="auto"/>
              <w:ind w:left="360" w:hanging="270"/>
              <w:jc w:val="both"/>
              <w:rPr>
                <w:rFonts w:ascii="Arial" w:hAnsi="Arial" w:cs="Arial"/>
                <w:sz w:val="24"/>
                <w:szCs w:val="24"/>
                <w:lang w:val="sv-SE"/>
              </w:rPr>
            </w:pPr>
            <w:r w:rsidRPr="00681121">
              <w:rPr>
                <w:rFonts w:ascii="Arial" w:hAnsi="Arial" w:cs="Arial"/>
                <w:sz w:val="24"/>
                <w:szCs w:val="24"/>
                <w:lang w:val="sv-SE"/>
              </w:rPr>
              <w:t>Agar  mahasiswa mampu mengukur ekuitas merek</w:t>
            </w:r>
          </w:p>
          <w:p w:rsidR="00681121" w:rsidRPr="00681121" w:rsidRDefault="00681121" w:rsidP="00681121">
            <w:pPr>
              <w:numPr>
                <w:ilvl w:val="0"/>
                <w:numId w:val="27"/>
              </w:numPr>
              <w:tabs>
                <w:tab w:val="clear" w:pos="921"/>
              </w:tabs>
              <w:spacing w:after="0" w:line="240" w:lineRule="auto"/>
              <w:ind w:left="360" w:hanging="270"/>
              <w:jc w:val="both"/>
              <w:rPr>
                <w:rFonts w:ascii="Arial" w:hAnsi="Arial" w:cs="Arial"/>
                <w:sz w:val="24"/>
                <w:szCs w:val="24"/>
                <w:lang w:val="sv-SE"/>
              </w:rPr>
            </w:pPr>
            <w:r w:rsidRPr="00681121">
              <w:rPr>
                <w:rFonts w:ascii="Arial" w:hAnsi="Arial" w:cs="Arial"/>
                <w:sz w:val="24"/>
                <w:szCs w:val="24"/>
                <w:lang w:val="sv-SE"/>
              </w:rPr>
              <w:t>Agar mahasiswa mampu menguraikan perencanaan strategi penetapan merek</w:t>
            </w:r>
          </w:p>
          <w:p w:rsidR="00681121" w:rsidRPr="00681121" w:rsidRDefault="00681121" w:rsidP="00681121">
            <w:pPr>
              <w:numPr>
                <w:ilvl w:val="0"/>
                <w:numId w:val="27"/>
              </w:numPr>
              <w:tabs>
                <w:tab w:val="clear" w:pos="921"/>
              </w:tabs>
              <w:spacing w:after="0" w:line="240" w:lineRule="auto"/>
              <w:ind w:left="360" w:hanging="270"/>
              <w:jc w:val="both"/>
              <w:rPr>
                <w:rFonts w:ascii="Arial" w:hAnsi="Arial" w:cs="Arial"/>
                <w:sz w:val="24"/>
                <w:szCs w:val="24"/>
                <w:lang w:val="sv-SE"/>
              </w:rPr>
            </w:pPr>
            <w:r w:rsidRPr="00681121">
              <w:rPr>
                <w:rFonts w:ascii="Arial" w:hAnsi="Arial" w:cs="Arial"/>
                <w:sz w:val="24"/>
                <w:szCs w:val="24"/>
                <w:lang w:val="sv-SE"/>
              </w:rPr>
              <w:t>Agar mahasiswa mampu menguraikan pembentukan positioning merek</w:t>
            </w:r>
          </w:p>
          <w:p w:rsidR="00681121" w:rsidRPr="00681121" w:rsidRDefault="00681121" w:rsidP="00681121">
            <w:pPr>
              <w:numPr>
                <w:ilvl w:val="0"/>
                <w:numId w:val="27"/>
              </w:numPr>
              <w:tabs>
                <w:tab w:val="clear" w:pos="921"/>
              </w:tabs>
              <w:spacing w:after="0" w:line="240" w:lineRule="auto"/>
              <w:ind w:left="360" w:hanging="270"/>
              <w:jc w:val="both"/>
              <w:rPr>
                <w:rFonts w:ascii="Arial" w:hAnsi="Arial" w:cs="Arial"/>
                <w:sz w:val="24"/>
                <w:szCs w:val="24"/>
                <w:lang w:val="sv-SE"/>
              </w:rPr>
            </w:pPr>
            <w:r w:rsidRPr="00681121">
              <w:rPr>
                <w:rFonts w:ascii="Arial" w:hAnsi="Arial" w:cs="Arial"/>
                <w:sz w:val="24"/>
                <w:szCs w:val="24"/>
                <w:lang w:val="sv-SE"/>
              </w:rPr>
              <w:t>Agar Mahasiswa mampu menguraikan strategi pemasaran siklus hidup produk</w:t>
            </w:r>
          </w:p>
          <w:p w:rsidR="00681121" w:rsidRPr="00681121" w:rsidRDefault="00681121" w:rsidP="00681121">
            <w:pPr>
              <w:spacing w:line="240" w:lineRule="auto"/>
              <w:ind w:left="360"/>
              <w:jc w:val="both"/>
              <w:rPr>
                <w:rFonts w:ascii="Arial" w:hAnsi="Arial" w:cs="Arial"/>
                <w:sz w:val="24"/>
                <w:szCs w:val="24"/>
                <w:lang w:val="sv-SE"/>
              </w:rPr>
            </w:pPr>
          </w:p>
        </w:tc>
      </w:tr>
    </w:tbl>
    <w:p w:rsidR="00681121" w:rsidRPr="00681121" w:rsidRDefault="00681121" w:rsidP="00681121">
      <w:pPr>
        <w:pBdr>
          <w:bottom w:val="thickThinSmallGap" w:sz="24" w:space="0" w:color="auto"/>
        </w:pBdr>
        <w:spacing w:line="240" w:lineRule="auto"/>
        <w:jc w:val="both"/>
        <w:rPr>
          <w:rFonts w:ascii="Arial" w:hAnsi="Arial" w:cs="Arial"/>
          <w:b/>
          <w:bCs/>
          <w:i/>
          <w:iCs/>
          <w:sz w:val="24"/>
          <w:szCs w:val="24"/>
          <w:lang w:val="sv-SE"/>
        </w:rPr>
      </w:pPr>
    </w:p>
    <w:p w:rsidR="00681121" w:rsidRPr="00681121" w:rsidRDefault="00681121" w:rsidP="00681121">
      <w:pPr>
        <w:spacing w:line="240" w:lineRule="auto"/>
        <w:ind w:firstLine="720"/>
        <w:jc w:val="both"/>
        <w:rPr>
          <w:rFonts w:ascii="Arial" w:hAnsi="Arial" w:cs="Arial"/>
          <w:sz w:val="24"/>
          <w:szCs w:val="24"/>
          <w:lang w:val="sv-SE"/>
        </w:rPr>
      </w:pPr>
    </w:p>
    <w:p w:rsidR="00681121" w:rsidRPr="00681121" w:rsidRDefault="00681121" w:rsidP="00681121">
      <w:pPr>
        <w:spacing w:line="240" w:lineRule="auto"/>
        <w:ind w:firstLine="720"/>
        <w:jc w:val="both"/>
        <w:rPr>
          <w:rFonts w:ascii="Arial" w:hAnsi="Arial" w:cs="Arial"/>
          <w:sz w:val="24"/>
          <w:szCs w:val="24"/>
          <w:lang w:val="sv-SE"/>
        </w:rPr>
      </w:pPr>
      <w:r w:rsidRPr="00681121">
        <w:rPr>
          <w:rFonts w:ascii="Arial" w:hAnsi="Arial" w:cs="Arial"/>
          <w:sz w:val="24"/>
          <w:szCs w:val="24"/>
          <w:lang w:val="sv-SE"/>
        </w:rPr>
        <w:t xml:space="preserve"> </w:t>
      </w:r>
      <w:r w:rsidRPr="00681121">
        <w:rPr>
          <w:rFonts w:ascii="Arial" w:eastAsia="Arial Unicode MS" w:hAnsi="Arial" w:cs="Arial"/>
          <w:sz w:val="24"/>
          <w:szCs w:val="24"/>
          <w:lang w:val="sv-SE"/>
        </w:rPr>
        <w:t>Kegiatan pemasaran yang berbeda memiliki kekuatan yang berbeda dan dapat mencapai tujuan yang berbeda pula. Karena itu pemasar harus terlibat dalam bauran kegiatan dimana masing-masing kegiatan itu memainkan peranan khusus dalam membangun atau menjaga ekuitas merek. Keahlian pemasar profesional yang paling unik adalah kemampuan mereka untuk menciptakan, mempertahankan, memajukan dan melindungi merek. Pemasar juga dapat menerapkan penetapan merek hampir di setiap tempat di mana konsumen mempunyai pilihan.</w:t>
      </w:r>
    </w:p>
    <w:p w:rsidR="00681121" w:rsidRPr="00681121" w:rsidRDefault="00681121" w:rsidP="00681121">
      <w:pPr>
        <w:spacing w:line="240" w:lineRule="auto"/>
        <w:ind w:firstLine="720"/>
        <w:jc w:val="both"/>
        <w:rPr>
          <w:rFonts w:ascii="Arial" w:eastAsia="Arial Unicode MS" w:hAnsi="Arial" w:cs="Arial"/>
          <w:sz w:val="24"/>
          <w:szCs w:val="24"/>
          <w:lang w:val="sv-SE"/>
        </w:rPr>
      </w:pPr>
      <w:r w:rsidRPr="00681121">
        <w:rPr>
          <w:rFonts w:ascii="Arial" w:eastAsia="Arial Unicode MS" w:hAnsi="Arial" w:cs="Arial"/>
          <w:sz w:val="24"/>
          <w:szCs w:val="24"/>
          <w:lang w:val="sv-SE"/>
        </w:rPr>
        <w:t>Merek mengidentifikasikan sumber atau pembuat produk dan memungkinkan konsumen, bisa individual atau organisasi dan untuk menuntut tanggung jawab atas kinerjanya kepada pabrikan atau distributor tertentu. Konsumen dapat mengevaluasi produk yang sama secara berbeda tergantung pada bagaimana pemerekan produk tersebut. Mereka belajar tentang merek melalui pengalaman masa lalu dengan produk tersebut dan program pemasarannya, menemukan merek mana yang memuaskan kebutuhan mereka dan mana yang tidak.</w:t>
      </w:r>
    </w:p>
    <w:p w:rsidR="00681121" w:rsidRPr="00681121" w:rsidRDefault="00681121" w:rsidP="00681121">
      <w:pPr>
        <w:numPr>
          <w:ilvl w:val="3"/>
          <w:numId w:val="23"/>
        </w:numPr>
        <w:tabs>
          <w:tab w:val="left" w:pos="360"/>
        </w:tabs>
        <w:spacing w:before="100" w:beforeAutospacing="1" w:after="100" w:afterAutospacing="1" w:line="240" w:lineRule="auto"/>
        <w:ind w:left="360"/>
        <w:rPr>
          <w:rFonts w:ascii="Arial" w:hAnsi="Arial" w:cs="Arial"/>
          <w:b/>
          <w:sz w:val="24"/>
          <w:szCs w:val="24"/>
        </w:rPr>
      </w:pPr>
      <w:r w:rsidRPr="00681121">
        <w:rPr>
          <w:rFonts w:ascii="Arial" w:hAnsi="Arial" w:cs="Arial"/>
          <w:b/>
          <w:bCs/>
          <w:sz w:val="24"/>
          <w:szCs w:val="24"/>
        </w:rPr>
        <w:t>Apakah Ekuitas Merek Itu?</w:t>
      </w:r>
    </w:p>
    <w:p w:rsidR="00681121" w:rsidRPr="00681121" w:rsidRDefault="00681121" w:rsidP="00681121">
      <w:pPr>
        <w:tabs>
          <w:tab w:val="left" w:pos="3465"/>
        </w:tabs>
        <w:spacing w:line="240" w:lineRule="auto"/>
        <w:ind w:left="360"/>
        <w:jc w:val="both"/>
        <w:rPr>
          <w:rFonts w:ascii="Arial" w:hAnsi="Arial" w:cs="Arial"/>
          <w:sz w:val="24"/>
          <w:szCs w:val="24"/>
          <w:lang w:val="sv-SE"/>
        </w:rPr>
      </w:pPr>
      <w:r w:rsidRPr="00681121">
        <w:rPr>
          <w:rFonts w:ascii="Arial" w:hAnsi="Arial" w:cs="Arial"/>
          <w:sz w:val="24"/>
          <w:szCs w:val="24"/>
        </w:rPr>
        <w:t>American Marketing Association mendefinisikan</w:t>
      </w:r>
      <w:r w:rsidRPr="00681121">
        <w:rPr>
          <w:rFonts w:ascii="Arial" w:hAnsi="Arial" w:cs="Arial"/>
          <w:b/>
          <w:bCs/>
          <w:sz w:val="24"/>
          <w:szCs w:val="24"/>
        </w:rPr>
        <w:t xml:space="preserve"> merek </w:t>
      </w:r>
      <w:r w:rsidRPr="00681121">
        <w:rPr>
          <w:rFonts w:ascii="Arial" w:hAnsi="Arial" w:cs="Arial"/>
          <w:sz w:val="24"/>
          <w:szCs w:val="24"/>
        </w:rPr>
        <w:t xml:space="preserve">sebagai “nama, istilah, tanda, lambang, atau desain, atau kombinasinya, yang dimaksudkan untuk mengidentifikasikan barang atau jasa dari salah satu penjual atau kelompok penjual dan mendiferensiasikan barang atau jasa dari salah satu penjual atau kelompok penjual dan mendiferensiasikan merek dari para pesaing.” Maka merek adalah produk atau jasa yang dimensinya mendiferensiasikan merek tersebut dengan beberapa </w:t>
      </w:r>
      <w:proofErr w:type="gramStart"/>
      <w:r w:rsidRPr="00681121">
        <w:rPr>
          <w:rFonts w:ascii="Arial" w:hAnsi="Arial" w:cs="Arial"/>
          <w:sz w:val="24"/>
          <w:szCs w:val="24"/>
        </w:rPr>
        <w:t>cara</w:t>
      </w:r>
      <w:proofErr w:type="gramEnd"/>
      <w:r w:rsidRPr="00681121">
        <w:rPr>
          <w:rFonts w:ascii="Arial" w:hAnsi="Arial" w:cs="Arial"/>
          <w:sz w:val="24"/>
          <w:szCs w:val="24"/>
        </w:rPr>
        <w:t xml:space="preserve"> dari produk atau jasa yang dimensinya mendiferensiasikan merek tersebut dengan beberapa cara dari produk atau jasa lainnya yang dirancang untuk memuaskan kebutuhan yang sama. </w:t>
      </w:r>
      <w:r w:rsidRPr="00681121">
        <w:rPr>
          <w:rFonts w:ascii="Arial" w:hAnsi="Arial" w:cs="Arial"/>
          <w:sz w:val="24"/>
          <w:szCs w:val="24"/>
          <w:lang w:val="sv-SE"/>
        </w:rPr>
        <w:t xml:space="preserve">Perbedaan ini bisa fungsional, rasional, atau nyata─berhubungan dengan kinerja produk dari merek. Perbedaan ini bisa juga lebih bersifat simbolis, emosional, atau tidak nyata─berhubungan dengan apa yang direpresentasikan merek. Saat ini merek </w:t>
      </w:r>
      <w:r w:rsidRPr="00681121">
        <w:rPr>
          <w:rFonts w:ascii="Arial" w:hAnsi="Arial" w:cs="Arial"/>
          <w:sz w:val="24"/>
          <w:szCs w:val="24"/>
          <w:lang w:val="sv-SE"/>
        </w:rPr>
        <w:lastRenderedPageBreak/>
        <w:t>memainkan sejumlah peran penting yang meningkatkan hidup konsumen dan meningkatkan nilai keuangan perusahaan.</w:t>
      </w:r>
    </w:p>
    <w:p w:rsidR="00681121" w:rsidRPr="00681121" w:rsidRDefault="00681121" w:rsidP="00681121">
      <w:pPr>
        <w:numPr>
          <w:ilvl w:val="1"/>
          <w:numId w:val="19"/>
        </w:numPr>
        <w:tabs>
          <w:tab w:val="clear" w:pos="1440"/>
          <w:tab w:val="left" w:pos="720"/>
        </w:tabs>
        <w:spacing w:after="0" w:line="240" w:lineRule="auto"/>
        <w:ind w:left="720"/>
        <w:jc w:val="both"/>
        <w:rPr>
          <w:rFonts w:ascii="Arial" w:hAnsi="Arial" w:cs="Arial"/>
          <w:sz w:val="24"/>
          <w:szCs w:val="24"/>
        </w:rPr>
      </w:pPr>
      <w:r w:rsidRPr="00681121">
        <w:rPr>
          <w:rFonts w:ascii="Arial" w:hAnsi="Arial" w:cs="Arial"/>
          <w:bCs/>
          <w:sz w:val="24"/>
          <w:szCs w:val="24"/>
        </w:rPr>
        <w:t>Peran Merek</w:t>
      </w:r>
    </w:p>
    <w:p w:rsidR="00681121" w:rsidRPr="00681121" w:rsidRDefault="00681121" w:rsidP="00681121">
      <w:pPr>
        <w:tabs>
          <w:tab w:val="left" w:pos="720"/>
        </w:tabs>
        <w:spacing w:line="240" w:lineRule="auto"/>
        <w:ind w:left="720"/>
        <w:jc w:val="both"/>
        <w:rPr>
          <w:rFonts w:ascii="Arial" w:hAnsi="Arial" w:cs="Arial"/>
          <w:sz w:val="24"/>
          <w:szCs w:val="24"/>
          <w:lang w:val="sv-SE"/>
        </w:rPr>
      </w:pPr>
      <w:proofErr w:type="gramStart"/>
      <w:r w:rsidRPr="00681121">
        <w:rPr>
          <w:rFonts w:ascii="Arial" w:hAnsi="Arial" w:cs="Arial"/>
          <w:sz w:val="24"/>
          <w:szCs w:val="24"/>
        </w:rPr>
        <w:t>Merek mengidentifikasikan sumber atau pembuat produk dan memungkinkan konsumen─bisa individual atau organisasi─untuk menuntut tanggung jawab atas kinerjanya kepada pabrikan atau distributor tertentu.</w:t>
      </w:r>
      <w:proofErr w:type="gramEnd"/>
      <w:r w:rsidRPr="00681121">
        <w:rPr>
          <w:rFonts w:ascii="Arial" w:hAnsi="Arial" w:cs="Arial"/>
          <w:sz w:val="24"/>
          <w:szCs w:val="24"/>
        </w:rPr>
        <w:t xml:space="preserve"> </w:t>
      </w:r>
      <w:r w:rsidRPr="00681121">
        <w:rPr>
          <w:rFonts w:ascii="Arial" w:hAnsi="Arial" w:cs="Arial"/>
          <w:sz w:val="24"/>
          <w:szCs w:val="24"/>
          <w:lang w:val="sv-SE"/>
        </w:rPr>
        <w:t>Konsumen dapat mengevaluasi produk yang sama secara berbeda tergantung pada bagaimana pemerakan produk tersebut. Mereka belajar tentang merek melalui pengalaman masa lalu dengan produk tersebut dan program pemasarannya, menemukan merek mana yang memuaskan kebutuhan mereka dan mana yang tidak. Kemampuan merek untuk menyederhanakan pengambilan keputusan dan mengurangi risiko adalah sesuatu yang berharga.</w:t>
      </w:r>
    </w:p>
    <w:p w:rsidR="00681121" w:rsidRPr="00681121" w:rsidRDefault="00681121" w:rsidP="00681121">
      <w:pPr>
        <w:tabs>
          <w:tab w:val="left" w:pos="3465"/>
        </w:tabs>
        <w:spacing w:line="240" w:lineRule="auto"/>
        <w:ind w:left="720"/>
        <w:jc w:val="both"/>
        <w:rPr>
          <w:rFonts w:ascii="Arial" w:hAnsi="Arial" w:cs="Arial"/>
          <w:sz w:val="24"/>
          <w:szCs w:val="24"/>
          <w:lang w:val="sv-SE"/>
        </w:rPr>
      </w:pPr>
      <w:r w:rsidRPr="00681121">
        <w:rPr>
          <w:rFonts w:ascii="Arial" w:hAnsi="Arial" w:cs="Arial"/>
          <w:sz w:val="24"/>
          <w:szCs w:val="24"/>
          <w:lang w:val="sv-SE"/>
        </w:rPr>
        <w:t>Merek juga melaksanakan fungsi yang berharga bagi perusahaan. Pertama, merek menyederhanakan penanganan atau penelusuran produk. Merek membantu mengatur catatan persediaan dan catatan akuntansi. Merek juga menawarkan perlindungan hukum kepada perusahaan untuk fitur-fitur atau aspek unik produk, seperti merek dagang terdaftar,dsb. Merek menandakan tingkat kualitas tertentu sehingga pembeli yang puas dapat dengan mudah memilih produk kembali (Mempengaruhi loyalitas pelanggan). Bagi perusahaan merek merepresentasikan bagian properti hukum yang sangat berharga dan dapat mempengaruhi perilaku konsumen, dapat dibeli dan dijual, dan memberikan keamanan pendapatan masa depan yang langgeng bagi pemiliknya.</w:t>
      </w:r>
    </w:p>
    <w:p w:rsidR="00681121" w:rsidRPr="00681121" w:rsidRDefault="00681121" w:rsidP="00681121">
      <w:pPr>
        <w:numPr>
          <w:ilvl w:val="1"/>
          <w:numId w:val="19"/>
        </w:numPr>
        <w:tabs>
          <w:tab w:val="clear" w:pos="1440"/>
          <w:tab w:val="num" w:pos="720"/>
          <w:tab w:val="left" w:pos="3465"/>
        </w:tabs>
        <w:spacing w:after="0" w:line="240" w:lineRule="auto"/>
        <w:ind w:hanging="1080"/>
        <w:jc w:val="both"/>
        <w:rPr>
          <w:rFonts w:ascii="Arial" w:hAnsi="Arial" w:cs="Arial"/>
          <w:sz w:val="24"/>
          <w:szCs w:val="24"/>
        </w:rPr>
      </w:pPr>
      <w:r w:rsidRPr="00681121">
        <w:rPr>
          <w:rFonts w:ascii="Arial" w:hAnsi="Arial" w:cs="Arial"/>
          <w:bCs/>
          <w:sz w:val="24"/>
          <w:szCs w:val="24"/>
        </w:rPr>
        <w:t>Ruang Lingkup Penetapan Merek</w:t>
      </w:r>
    </w:p>
    <w:p w:rsidR="00681121" w:rsidRPr="00681121" w:rsidRDefault="00681121" w:rsidP="00681121">
      <w:pPr>
        <w:tabs>
          <w:tab w:val="left" w:pos="3465"/>
        </w:tabs>
        <w:spacing w:line="240" w:lineRule="auto"/>
        <w:ind w:left="720"/>
        <w:jc w:val="both"/>
        <w:rPr>
          <w:rFonts w:ascii="Arial" w:hAnsi="Arial" w:cs="Arial"/>
          <w:sz w:val="24"/>
          <w:szCs w:val="24"/>
          <w:lang w:val="sv-SE"/>
        </w:rPr>
      </w:pPr>
      <w:r w:rsidRPr="00681121">
        <w:rPr>
          <w:rFonts w:ascii="Arial" w:hAnsi="Arial" w:cs="Arial"/>
          <w:sz w:val="24"/>
          <w:szCs w:val="24"/>
        </w:rPr>
        <w:t xml:space="preserve">Meskipun perusahaan memberikan momentum untuk penciptaan merek melalui program pemasaran dan kegiatan </w:t>
      </w:r>
      <w:proofErr w:type="gramStart"/>
      <w:r w:rsidRPr="00681121">
        <w:rPr>
          <w:rFonts w:ascii="Arial" w:hAnsi="Arial" w:cs="Arial"/>
          <w:sz w:val="24"/>
          <w:szCs w:val="24"/>
        </w:rPr>
        <w:t>lain</w:t>
      </w:r>
      <w:proofErr w:type="gramEnd"/>
      <w:r w:rsidRPr="00681121">
        <w:rPr>
          <w:rFonts w:ascii="Arial" w:hAnsi="Arial" w:cs="Arial"/>
          <w:sz w:val="24"/>
          <w:szCs w:val="24"/>
        </w:rPr>
        <w:t xml:space="preserve">, ujung-ujungnya merek berdiam di dalam pikiran konsumen. </w:t>
      </w:r>
      <w:r w:rsidRPr="00681121">
        <w:rPr>
          <w:rFonts w:ascii="Arial" w:hAnsi="Arial" w:cs="Arial"/>
          <w:sz w:val="24"/>
          <w:szCs w:val="24"/>
          <w:lang w:val="sv-SE"/>
        </w:rPr>
        <w:t>Merek adalah entitas perseptual yang berakar dalam realitas tetapi mencerminkan persepsi dan kebiasaan konsumen.</w:t>
      </w:r>
    </w:p>
    <w:p w:rsidR="00681121" w:rsidRPr="00681121" w:rsidRDefault="00681121" w:rsidP="00681121">
      <w:pPr>
        <w:tabs>
          <w:tab w:val="left" w:pos="3465"/>
        </w:tabs>
        <w:spacing w:line="240" w:lineRule="auto"/>
        <w:ind w:left="720"/>
        <w:jc w:val="both"/>
        <w:rPr>
          <w:rFonts w:ascii="Arial" w:hAnsi="Arial" w:cs="Arial"/>
          <w:sz w:val="24"/>
          <w:szCs w:val="24"/>
          <w:lang w:val="sv-SE"/>
        </w:rPr>
      </w:pPr>
      <w:r w:rsidRPr="00681121">
        <w:rPr>
          <w:rFonts w:ascii="Arial" w:hAnsi="Arial" w:cs="Arial"/>
          <w:bCs/>
          <w:sz w:val="24"/>
          <w:szCs w:val="24"/>
          <w:lang w:val="sv-SE"/>
        </w:rPr>
        <w:t>Penetapan merek</w:t>
      </w:r>
      <w:r w:rsidRPr="00681121">
        <w:rPr>
          <w:rFonts w:ascii="Arial" w:hAnsi="Arial" w:cs="Arial"/>
          <w:sz w:val="24"/>
          <w:szCs w:val="24"/>
          <w:lang w:val="sv-SE"/>
        </w:rPr>
        <w:t xml:space="preserve"> (</w:t>
      </w:r>
      <w:r w:rsidRPr="00681121">
        <w:rPr>
          <w:rFonts w:ascii="Arial" w:hAnsi="Arial" w:cs="Arial"/>
          <w:i/>
          <w:iCs/>
          <w:sz w:val="24"/>
          <w:szCs w:val="24"/>
          <w:lang w:val="sv-SE"/>
        </w:rPr>
        <w:t>branding</w:t>
      </w:r>
      <w:r w:rsidRPr="00681121">
        <w:rPr>
          <w:rFonts w:ascii="Arial" w:hAnsi="Arial" w:cs="Arial"/>
          <w:sz w:val="24"/>
          <w:szCs w:val="24"/>
          <w:lang w:val="sv-SE"/>
        </w:rPr>
        <w:t>) adalah memberikan kekuatan merek kepada produk dan jasa. Penetapan merek adalah tentang menciptakan perbedaan antarproduk. Pemasar harus mengajarkan tentang “siapa” produk itu kepada konsumen─dengan memberikan namanya dan elemen merek lain untuk mengidentifikasi produk─ begitu pula dengan apa yang dilakukan produk dan mengapa konsumen harus memperhatikan.</w:t>
      </w:r>
    </w:p>
    <w:p w:rsidR="00681121" w:rsidRPr="00681121" w:rsidRDefault="00681121" w:rsidP="00681121">
      <w:pPr>
        <w:tabs>
          <w:tab w:val="left" w:pos="3465"/>
        </w:tabs>
        <w:spacing w:line="240" w:lineRule="auto"/>
        <w:ind w:left="720"/>
        <w:jc w:val="both"/>
        <w:rPr>
          <w:rFonts w:ascii="Arial" w:hAnsi="Arial" w:cs="Arial"/>
          <w:sz w:val="24"/>
          <w:szCs w:val="24"/>
          <w:lang w:val="sv-SE"/>
        </w:rPr>
      </w:pPr>
      <w:r w:rsidRPr="00681121">
        <w:rPr>
          <w:rFonts w:ascii="Arial" w:hAnsi="Arial" w:cs="Arial"/>
          <w:sz w:val="24"/>
          <w:szCs w:val="24"/>
          <w:lang w:val="sv-SE"/>
        </w:rPr>
        <w:t>Penetapan merek menciptakan struktur mental yang membantu konsumen untuk mengatur pengetahuan mereka tentang produk dan jasa dengan cara yang menjelaskan pengambilan keputusan mereka dan, dalam prosesnya, memberikan nilai bagi perusahaan. Agar strategi penetapan merek berhasil dan nilai merek dapat tercipta, konsumen harus diyakinkan bahwa ada perbedaan berarti di antara merek dalam kategori produk atau jasa. Perbedaan merek sering berhubungan dengan atribut atau manfaat produk itu sendiri.</w:t>
      </w:r>
    </w:p>
    <w:p w:rsidR="00681121" w:rsidRPr="00681121" w:rsidRDefault="00681121" w:rsidP="00681121">
      <w:pPr>
        <w:numPr>
          <w:ilvl w:val="1"/>
          <w:numId w:val="19"/>
        </w:numPr>
        <w:tabs>
          <w:tab w:val="clear" w:pos="1440"/>
          <w:tab w:val="num" w:pos="720"/>
          <w:tab w:val="left" w:pos="3465"/>
        </w:tabs>
        <w:spacing w:after="0" w:line="240" w:lineRule="auto"/>
        <w:ind w:left="720"/>
        <w:jc w:val="both"/>
        <w:rPr>
          <w:rFonts w:ascii="Arial" w:hAnsi="Arial" w:cs="Arial"/>
          <w:sz w:val="24"/>
          <w:szCs w:val="24"/>
        </w:rPr>
      </w:pPr>
      <w:r w:rsidRPr="00681121">
        <w:rPr>
          <w:rFonts w:ascii="Arial" w:hAnsi="Arial" w:cs="Arial"/>
          <w:bCs/>
          <w:sz w:val="24"/>
          <w:szCs w:val="24"/>
        </w:rPr>
        <w:t>Mendefinisikan Ekuitas Merek</w:t>
      </w:r>
    </w:p>
    <w:p w:rsidR="00681121" w:rsidRPr="00681121" w:rsidRDefault="00681121" w:rsidP="00681121">
      <w:pPr>
        <w:tabs>
          <w:tab w:val="left" w:pos="3465"/>
        </w:tabs>
        <w:spacing w:line="240" w:lineRule="auto"/>
        <w:ind w:left="720"/>
        <w:jc w:val="both"/>
        <w:rPr>
          <w:rFonts w:ascii="Arial" w:hAnsi="Arial" w:cs="Arial"/>
          <w:sz w:val="24"/>
          <w:szCs w:val="24"/>
          <w:lang w:val="sv-SE"/>
        </w:rPr>
      </w:pPr>
      <w:r w:rsidRPr="00681121">
        <w:rPr>
          <w:rFonts w:ascii="Arial" w:hAnsi="Arial" w:cs="Arial"/>
          <w:bCs/>
          <w:sz w:val="24"/>
          <w:szCs w:val="24"/>
          <w:lang w:val="sv-SE"/>
        </w:rPr>
        <w:t xml:space="preserve">Ekuitas Merek </w:t>
      </w:r>
      <w:r w:rsidRPr="00681121">
        <w:rPr>
          <w:rFonts w:ascii="Arial" w:hAnsi="Arial" w:cs="Arial"/>
          <w:sz w:val="24"/>
          <w:szCs w:val="24"/>
          <w:lang w:val="sv-SE"/>
        </w:rPr>
        <w:t xml:space="preserve">(brand equity) adalah nilai tambah yang diberikan pada produk dan jasa. Ekuitas merek dapat tercermin  dalam cara konsumen berpikir, </w:t>
      </w:r>
      <w:r w:rsidRPr="00681121">
        <w:rPr>
          <w:rFonts w:ascii="Arial" w:hAnsi="Arial" w:cs="Arial"/>
          <w:sz w:val="24"/>
          <w:szCs w:val="24"/>
          <w:lang w:val="sv-SE"/>
        </w:rPr>
        <w:lastRenderedPageBreak/>
        <w:t>merasa, dan bertindak dalam hubungannya dengan merek, dan juga harga, pangsa pasar, dan profitabilitas yang diberikan merek bagi perusahaan.</w:t>
      </w:r>
    </w:p>
    <w:p w:rsidR="00681121" w:rsidRPr="00681121" w:rsidRDefault="00681121" w:rsidP="00681121">
      <w:pPr>
        <w:tabs>
          <w:tab w:val="left" w:pos="3465"/>
        </w:tabs>
        <w:spacing w:line="240" w:lineRule="auto"/>
        <w:ind w:left="720"/>
        <w:jc w:val="both"/>
        <w:rPr>
          <w:rFonts w:ascii="Arial" w:hAnsi="Arial" w:cs="Arial"/>
          <w:sz w:val="24"/>
          <w:szCs w:val="24"/>
          <w:lang w:val="sv-SE"/>
        </w:rPr>
      </w:pPr>
      <w:r w:rsidRPr="00681121">
        <w:rPr>
          <w:rFonts w:ascii="Arial" w:hAnsi="Arial" w:cs="Arial"/>
          <w:sz w:val="24"/>
          <w:szCs w:val="24"/>
          <w:lang w:val="sv-SE"/>
        </w:rPr>
        <w:t>Prinsip dari model ekuitas merek berbasis-pelanggan adalah bahwa kekuatan merek terletak pada apa yang dilihat, dibaca, didengar, dipelajari, dipikirkan, dan dirasakan pelanggan tentang merek sepanjang waktu.</w:t>
      </w:r>
    </w:p>
    <w:p w:rsidR="00681121" w:rsidRPr="00681121" w:rsidRDefault="00681121" w:rsidP="00681121">
      <w:pPr>
        <w:tabs>
          <w:tab w:val="left" w:pos="3465"/>
        </w:tabs>
        <w:spacing w:line="240" w:lineRule="auto"/>
        <w:ind w:left="720"/>
        <w:jc w:val="both"/>
        <w:rPr>
          <w:rFonts w:ascii="Arial" w:hAnsi="Arial" w:cs="Arial"/>
          <w:sz w:val="24"/>
          <w:szCs w:val="24"/>
          <w:lang w:val="sv-SE"/>
        </w:rPr>
      </w:pPr>
      <w:r w:rsidRPr="00681121">
        <w:rPr>
          <w:rFonts w:ascii="Arial" w:hAnsi="Arial" w:cs="Arial"/>
          <w:bCs/>
          <w:sz w:val="24"/>
          <w:szCs w:val="24"/>
          <w:lang w:val="sv-SE"/>
        </w:rPr>
        <w:t xml:space="preserve">Ekuitas merek berbasis-pelanggan </w:t>
      </w:r>
      <w:r w:rsidRPr="00681121">
        <w:rPr>
          <w:rFonts w:ascii="Arial" w:hAnsi="Arial" w:cs="Arial"/>
          <w:sz w:val="24"/>
          <w:szCs w:val="24"/>
          <w:lang w:val="sv-SE"/>
        </w:rPr>
        <w:t>(</w:t>
      </w:r>
      <w:r w:rsidRPr="00681121">
        <w:rPr>
          <w:rFonts w:ascii="Arial" w:hAnsi="Arial" w:cs="Arial"/>
          <w:i/>
          <w:iCs/>
          <w:sz w:val="24"/>
          <w:szCs w:val="24"/>
          <w:lang w:val="sv-SE"/>
        </w:rPr>
        <w:t>customer-based brand equity</w:t>
      </w:r>
      <w:r w:rsidRPr="00681121">
        <w:rPr>
          <w:rFonts w:ascii="Arial" w:hAnsi="Arial" w:cs="Arial"/>
          <w:sz w:val="24"/>
          <w:szCs w:val="24"/>
          <w:lang w:val="sv-SE"/>
        </w:rPr>
        <w:t>) adalah pengaruh diferensial yang dimiliki pengetahuan merek atas repons konsumen terhadap pemasaran merek tersebut.</w:t>
      </w:r>
    </w:p>
    <w:p w:rsidR="00681121" w:rsidRPr="00681121" w:rsidRDefault="00681121" w:rsidP="00681121">
      <w:pPr>
        <w:tabs>
          <w:tab w:val="left" w:pos="3465"/>
        </w:tabs>
        <w:spacing w:line="240" w:lineRule="auto"/>
        <w:ind w:left="720"/>
        <w:jc w:val="both"/>
        <w:rPr>
          <w:rFonts w:ascii="Arial" w:hAnsi="Arial" w:cs="Arial"/>
          <w:sz w:val="24"/>
          <w:szCs w:val="24"/>
          <w:lang w:val="sv-SE"/>
        </w:rPr>
      </w:pPr>
      <w:r w:rsidRPr="00681121">
        <w:rPr>
          <w:rFonts w:ascii="Arial" w:hAnsi="Arial" w:cs="Arial"/>
          <w:sz w:val="24"/>
          <w:szCs w:val="24"/>
          <w:lang w:val="sv-SE"/>
        </w:rPr>
        <w:t>Pertama, ekuitas merek timbul akibat perbedaan respons konsumen. Jika tidak ada perbedaan, maka pada intinya produk nama merek merupakan suatu komoditas atau versi generik dari produk. Persaingan kemungkinan timbul dalam hal harga.</w:t>
      </w:r>
    </w:p>
    <w:p w:rsidR="00681121" w:rsidRPr="00681121" w:rsidRDefault="00681121" w:rsidP="00681121">
      <w:pPr>
        <w:tabs>
          <w:tab w:val="left" w:pos="3465"/>
        </w:tabs>
        <w:spacing w:line="240" w:lineRule="auto"/>
        <w:ind w:left="720"/>
        <w:jc w:val="both"/>
        <w:rPr>
          <w:rFonts w:ascii="Arial" w:hAnsi="Arial" w:cs="Arial"/>
          <w:sz w:val="24"/>
          <w:szCs w:val="24"/>
          <w:lang w:val="sv-SE"/>
        </w:rPr>
      </w:pPr>
      <w:r w:rsidRPr="00681121">
        <w:rPr>
          <w:rFonts w:ascii="Arial" w:hAnsi="Arial" w:cs="Arial"/>
          <w:sz w:val="24"/>
          <w:szCs w:val="24"/>
          <w:lang w:val="sv-SE"/>
        </w:rPr>
        <w:t xml:space="preserve">Kedua, perbedaan respons adalah akibat pengetahuan konsumen tentang merek. </w:t>
      </w:r>
      <w:r w:rsidRPr="00681121">
        <w:rPr>
          <w:rFonts w:ascii="Arial" w:hAnsi="Arial" w:cs="Arial"/>
          <w:bCs/>
          <w:sz w:val="24"/>
          <w:szCs w:val="24"/>
          <w:lang w:val="sv-SE"/>
        </w:rPr>
        <w:t>Pengetahuan merek</w:t>
      </w:r>
      <w:r w:rsidRPr="00681121">
        <w:rPr>
          <w:rFonts w:ascii="Arial" w:hAnsi="Arial" w:cs="Arial"/>
          <w:sz w:val="24"/>
          <w:szCs w:val="24"/>
          <w:lang w:val="sv-SE"/>
        </w:rPr>
        <w:t xml:space="preserve"> (</w:t>
      </w:r>
      <w:r w:rsidRPr="00681121">
        <w:rPr>
          <w:rFonts w:ascii="Arial" w:hAnsi="Arial" w:cs="Arial"/>
          <w:i/>
          <w:iCs/>
          <w:sz w:val="24"/>
          <w:szCs w:val="24"/>
          <w:lang w:val="sv-SE"/>
        </w:rPr>
        <w:t>brand knowledge</w:t>
      </w:r>
      <w:r w:rsidRPr="00681121">
        <w:rPr>
          <w:rFonts w:ascii="Arial" w:hAnsi="Arial" w:cs="Arial"/>
          <w:sz w:val="24"/>
          <w:szCs w:val="24"/>
          <w:lang w:val="sv-SE"/>
        </w:rPr>
        <w:t>) terdiri dari semua pikiran, perasaan, citra, pengalaman, keyakinan, dan lain-lain yang berhubungan dengan merek. Secara khusus, merek harus menciptakan asosiasi merek yang kuat, menyenangkan, dan unik dengan pelanggan, seperti yang dilakukan Volvo(</w:t>
      </w:r>
      <w:r w:rsidRPr="00681121">
        <w:rPr>
          <w:rFonts w:ascii="Arial" w:hAnsi="Arial" w:cs="Arial"/>
          <w:i/>
          <w:iCs/>
          <w:sz w:val="24"/>
          <w:szCs w:val="24"/>
          <w:lang w:val="sv-SE"/>
        </w:rPr>
        <w:t>keamanan</w:t>
      </w:r>
      <w:r w:rsidRPr="00681121">
        <w:rPr>
          <w:rFonts w:ascii="Arial" w:hAnsi="Arial" w:cs="Arial"/>
          <w:sz w:val="24"/>
          <w:szCs w:val="24"/>
          <w:lang w:val="sv-SE"/>
        </w:rPr>
        <w:t>), Hallmark(</w:t>
      </w:r>
      <w:r w:rsidRPr="00681121">
        <w:rPr>
          <w:rFonts w:ascii="Arial" w:hAnsi="Arial" w:cs="Arial"/>
          <w:i/>
          <w:iCs/>
          <w:sz w:val="24"/>
          <w:szCs w:val="24"/>
          <w:lang w:val="sv-SE"/>
        </w:rPr>
        <w:t>perhatian</w:t>
      </w:r>
      <w:r w:rsidRPr="00681121">
        <w:rPr>
          <w:rFonts w:ascii="Arial" w:hAnsi="Arial" w:cs="Arial"/>
          <w:sz w:val="24"/>
          <w:szCs w:val="24"/>
          <w:lang w:val="sv-SE"/>
        </w:rPr>
        <w:t>), dan Harley-Davidson(</w:t>
      </w:r>
      <w:r w:rsidRPr="00681121">
        <w:rPr>
          <w:rFonts w:ascii="Arial" w:hAnsi="Arial" w:cs="Arial"/>
          <w:i/>
          <w:iCs/>
          <w:sz w:val="24"/>
          <w:szCs w:val="24"/>
          <w:lang w:val="sv-SE"/>
        </w:rPr>
        <w:t>petualangan</w:t>
      </w:r>
      <w:r w:rsidRPr="00681121">
        <w:rPr>
          <w:rFonts w:ascii="Arial" w:hAnsi="Arial" w:cs="Arial"/>
          <w:sz w:val="24"/>
          <w:szCs w:val="24"/>
          <w:lang w:val="sv-SE"/>
        </w:rPr>
        <w:t>).</w:t>
      </w:r>
    </w:p>
    <w:p w:rsidR="00681121" w:rsidRPr="00681121" w:rsidRDefault="00681121" w:rsidP="00681121">
      <w:pPr>
        <w:tabs>
          <w:tab w:val="left" w:pos="3465"/>
        </w:tabs>
        <w:spacing w:line="240" w:lineRule="auto"/>
        <w:ind w:left="720"/>
        <w:jc w:val="both"/>
        <w:rPr>
          <w:rFonts w:ascii="Arial" w:hAnsi="Arial" w:cs="Arial"/>
          <w:sz w:val="24"/>
          <w:szCs w:val="24"/>
          <w:lang w:val="sv-SE"/>
        </w:rPr>
      </w:pPr>
      <w:r w:rsidRPr="00681121">
        <w:rPr>
          <w:rFonts w:ascii="Arial" w:hAnsi="Arial" w:cs="Arial"/>
          <w:sz w:val="24"/>
          <w:szCs w:val="24"/>
          <w:lang w:val="sv-SE"/>
        </w:rPr>
        <w:t>Ketiga, respons diferensial dari konsumen yang membentuk ekuitas merek tercermin dalam persepsi, preferensi, dan perilaku yang berhubungan dengan semua aspek pemasaran merek. Merek yang lebih kuat menghasilkan pendapatan yang lebih besar.</w:t>
      </w:r>
    </w:p>
    <w:p w:rsidR="00681121" w:rsidRPr="00681121" w:rsidRDefault="00681121" w:rsidP="00681121">
      <w:pPr>
        <w:tabs>
          <w:tab w:val="left" w:pos="3465"/>
        </w:tabs>
        <w:spacing w:line="240" w:lineRule="auto"/>
        <w:ind w:left="720"/>
        <w:jc w:val="both"/>
        <w:rPr>
          <w:rFonts w:ascii="Arial" w:hAnsi="Arial" w:cs="Arial"/>
          <w:sz w:val="24"/>
          <w:szCs w:val="24"/>
          <w:lang w:val="sv-SE"/>
        </w:rPr>
      </w:pPr>
      <w:r w:rsidRPr="00681121">
        <w:rPr>
          <w:rFonts w:ascii="Arial" w:hAnsi="Arial" w:cs="Arial"/>
          <w:sz w:val="24"/>
          <w:szCs w:val="24"/>
          <w:lang w:val="sv-SE"/>
        </w:rPr>
        <w:t>Karena itu, tantangan bagi pemasar dalam membangun merek yang kuat adalah memastikan bahwa pelanggan memiliki jenis pengalaman yang tepat dengan produk, jasa, dan program pemasaran mereka untuk menciptakan pengetahuan merek yang diinginkan.</w:t>
      </w:r>
    </w:p>
    <w:p w:rsidR="00681121" w:rsidRPr="00681121" w:rsidRDefault="00681121" w:rsidP="00681121">
      <w:pPr>
        <w:numPr>
          <w:ilvl w:val="1"/>
          <w:numId w:val="19"/>
        </w:numPr>
        <w:tabs>
          <w:tab w:val="clear" w:pos="1440"/>
          <w:tab w:val="num" w:pos="720"/>
          <w:tab w:val="left" w:pos="3465"/>
        </w:tabs>
        <w:spacing w:after="0" w:line="240" w:lineRule="auto"/>
        <w:ind w:hanging="1080"/>
        <w:jc w:val="both"/>
        <w:rPr>
          <w:rFonts w:ascii="Arial" w:hAnsi="Arial" w:cs="Arial"/>
          <w:sz w:val="24"/>
          <w:szCs w:val="24"/>
        </w:rPr>
      </w:pPr>
      <w:r w:rsidRPr="00681121">
        <w:rPr>
          <w:rFonts w:ascii="Arial" w:hAnsi="Arial" w:cs="Arial"/>
          <w:bCs/>
          <w:sz w:val="24"/>
          <w:szCs w:val="24"/>
        </w:rPr>
        <w:t xml:space="preserve">Ekuitas Merek sebagai Jembatan </w:t>
      </w:r>
    </w:p>
    <w:p w:rsidR="00681121" w:rsidRPr="00681121" w:rsidRDefault="00681121" w:rsidP="00681121">
      <w:pPr>
        <w:tabs>
          <w:tab w:val="left" w:pos="3465"/>
        </w:tabs>
        <w:spacing w:line="240" w:lineRule="auto"/>
        <w:ind w:left="720"/>
        <w:jc w:val="both"/>
        <w:rPr>
          <w:rFonts w:ascii="Arial" w:hAnsi="Arial" w:cs="Arial"/>
          <w:sz w:val="24"/>
          <w:szCs w:val="24"/>
          <w:lang w:val="sv-SE"/>
        </w:rPr>
      </w:pPr>
      <w:r w:rsidRPr="00681121">
        <w:rPr>
          <w:rFonts w:ascii="Arial" w:hAnsi="Arial" w:cs="Arial"/>
          <w:sz w:val="24"/>
          <w:szCs w:val="24"/>
          <w:lang w:val="sv-SE"/>
        </w:rPr>
        <w:t>Konsumen akan memutuskan berdasarkan apa yang mereka pikirkan dan rasakan tentang merek, ke mana (dan bagaimana) mereka pikir merek itu seharusnya dipersepsikan dan berkenan (atau tidak) akan segala bentuk tindakan atau program pemasaran.</w:t>
      </w:r>
    </w:p>
    <w:p w:rsidR="00681121" w:rsidRPr="00681121" w:rsidRDefault="00681121" w:rsidP="00681121">
      <w:pPr>
        <w:tabs>
          <w:tab w:val="left" w:pos="3465"/>
        </w:tabs>
        <w:spacing w:line="240" w:lineRule="auto"/>
        <w:ind w:left="720"/>
        <w:jc w:val="both"/>
        <w:rPr>
          <w:rFonts w:ascii="Arial" w:hAnsi="Arial" w:cs="Arial"/>
          <w:sz w:val="24"/>
          <w:szCs w:val="24"/>
          <w:lang w:val="sv-SE"/>
        </w:rPr>
      </w:pPr>
      <w:r w:rsidRPr="00681121">
        <w:rPr>
          <w:rFonts w:ascii="Arial" w:hAnsi="Arial" w:cs="Arial"/>
          <w:bCs/>
          <w:sz w:val="24"/>
          <w:szCs w:val="24"/>
          <w:lang w:val="sv-SE"/>
        </w:rPr>
        <w:t xml:space="preserve">Janji merek </w:t>
      </w:r>
      <w:r w:rsidRPr="00681121">
        <w:rPr>
          <w:rFonts w:ascii="Arial" w:hAnsi="Arial" w:cs="Arial"/>
          <w:sz w:val="24"/>
          <w:szCs w:val="24"/>
          <w:lang w:val="sv-SE"/>
        </w:rPr>
        <w:t>(</w:t>
      </w:r>
      <w:r w:rsidRPr="00681121">
        <w:rPr>
          <w:rFonts w:ascii="Arial" w:hAnsi="Arial" w:cs="Arial"/>
          <w:i/>
          <w:iCs/>
          <w:sz w:val="24"/>
          <w:szCs w:val="24"/>
          <w:lang w:val="sv-SE"/>
        </w:rPr>
        <w:t>brand promise</w:t>
      </w:r>
      <w:r w:rsidRPr="00681121">
        <w:rPr>
          <w:rFonts w:ascii="Arial" w:hAnsi="Arial" w:cs="Arial"/>
          <w:sz w:val="24"/>
          <w:szCs w:val="24"/>
          <w:lang w:val="sv-SE"/>
        </w:rPr>
        <w:t>) adalah visi pemasar tentang seperti apa merek seharusnya dan apa yang harus dilakukan merek untuk konsumen. Pada akhirnya, nilai dan prospek masa depan merek sebenarnya terletak pada konsumen, pengetahuan mereka tentang merek, dan kemungkinan respons mereka terhadap kegiatan pemasaran sebagai hasil dari pengetahuan ini. Memahami pengetahuan merek konsumen─ semua hal yang terhubung dengan merek yang bersangkutan dalam pikiran konsumen─ sangat penting karena merupakan dasar ekuitas merek.</w:t>
      </w:r>
    </w:p>
    <w:p w:rsidR="00681121" w:rsidRPr="00681121" w:rsidRDefault="00681121" w:rsidP="00681121">
      <w:pPr>
        <w:tabs>
          <w:tab w:val="left" w:pos="3465"/>
        </w:tabs>
        <w:spacing w:line="240" w:lineRule="auto"/>
        <w:ind w:left="720"/>
        <w:jc w:val="both"/>
        <w:rPr>
          <w:rFonts w:ascii="Arial" w:hAnsi="Arial" w:cs="Arial"/>
          <w:sz w:val="24"/>
          <w:szCs w:val="24"/>
          <w:lang w:val="sv-SE"/>
        </w:rPr>
      </w:pPr>
      <w:r w:rsidRPr="00681121">
        <w:rPr>
          <w:rFonts w:ascii="Arial" w:hAnsi="Arial" w:cs="Arial"/>
          <w:sz w:val="24"/>
          <w:szCs w:val="24"/>
          <w:lang w:val="sv-SE"/>
        </w:rPr>
        <w:t>Douglas Holt dari Oxford University percaya bahwa agar perusahaan dapat membangun merek pemimpin dan menjadi ikon, mereka harus membangun pengetahuan budaya, menetapkan strategi menurut prinsip penetapan merek budaya, serta mempekerjakan dan melatih ahli budaya.</w:t>
      </w:r>
    </w:p>
    <w:p w:rsidR="00681121" w:rsidRPr="00681121" w:rsidRDefault="00681121" w:rsidP="00681121">
      <w:pPr>
        <w:numPr>
          <w:ilvl w:val="1"/>
          <w:numId w:val="19"/>
        </w:numPr>
        <w:tabs>
          <w:tab w:val="clear" w:pos="1440"/>
          <w:tab w:val="left" w:pos="360"/>
          <w:tab w:val="num" w:pos="720"/>
        </w:tabs>
        <w:spacing w:after="0" w:line="240" w:lineRule="auto"/>
        <w:ind w:hanging="1080"/>
        <w:jc w:val="both"/>
        <w:rPr>
          <w:rFonts w:ascii="Arial" w:hAnsi="Arial" w:cs="Arial"/>
          <w:sz w:val="24"/>
          <w:szCs w:val="24"/>
        </w:rPr>
      </w:pPr>
      <w:r w:rsidRPr="00681121">
        <w:rPr>
          <w:rFonts w:ascii="Arial" w:hAnsi="Arial" w:cs="Arial"/>
          <w:bCs/>
          <w:sz w:val="24"/>
          <w:szCs w:val="24"/>
        </w:rPr>
        <w:lastRenderedPageBreak/>
        <w:t>Model Ekuitas Merek</w:t>
      </w:r>
    </w:p>
    <w:p w:rsidR="00681121" w:rsidRPr="00681121" w:rsidRDefault="00681121" w:rsidP="00681121">
      <w:pPr>
        <w:spacing w:line="240" w:lineRule="auto"/>
        <w:ind w:left="720"/>
        <w:jc w:val="both"/>
        <w:rPr>
          <w:rFonts w:ascii="Arial" w:hAnsi="Arial" w:cs="Arial"/>
          <w:sz w:val="24"/>
          <w:szCs w:val="24"/>
          <w:lang w:val="sv-SE"/>
        </w:rPr>
      </w:pPr>
      <w:r w:rsidRPr="00681121">
        <w:rPr>
          <w:rFonts w:ascii="Arial" w:hAnsi="Arial" w:cs="Arial"/>
          <w:sz w:val="24"/>
          <w:szCs w:val="24"/>
          <w:lang w:val="sv-SE"/>
        </w:rPr>
        <w:t>Meskipun pemasar berpandangan serupa mengenai prinsip penetapan merek dasar, sejumlah model ekuitas merek menawarkan beberapa perspektif berbeda. Berikut adalah empat dari model-model yang sudah banyak diterima.</w:t>
      </w:r>
    </w:p>
    <w:p w:rsidR="00681121" w:rsidRPr="00681121" w:rsidRDefault="00681121" w:rsidP="00681121">
      <w:pPr>
        <w:numPr>
          <w:ilvl w:val="3"/>
          <w:numId w:val="19"/>
        </w:numPr>
        <w:tabs>
          <w:tab w:val="clear" w:pos="2880"/>
          <w:tab w:val="left" w:pos="360"/>
          <w:tab w:val="num" w:pos="1080"/>
        </w:tabs>
        <w:spacing w:after="0" w:line="240" w:lineRule="auto"/>
        <w:ind w:hanging="2160"/>
        <w:jc w:val="both"/>
        <w:rPr>
          <w:rFonts w:ascii="Arial" w:hAnsi="Arial" w:cs="Arial"/>
          <w:sz w:val="24"/>
          <w:szCs w:val="24"/>
        </w:rPr>
      </w:pPr>
      <w:r w:rsidRPr="00681121">
        <w:rPr>
          <w:rFonts w:ascii="Arial" w:hAnsi="Arial" w:cs="Arial"/>
          <w:sz w:val="24"/>
          <w:szCs w:val="24"/>
        </w:rPr>
        <w:t>Penilai aset merek</w:t>
      </w:r>
    </w:p>
    <w:p w:rsidR="00681121" w:rsidRPr="00681121" w:rsidRDefault="00681121" w:rsidP="00681121">
      <w:pPr>
        <w:tabs>
          <w:tab w:val="left" w:pos="360"/>
        </w:tabs>
        <w:spacing w:line="240" w:lineRule="auto"/>
        <w:ind w:left="1080"/>
        <w:jc w:val="both"/>
        <w:rPr>
          <w:rFonts w:ascii="Arial" w:hAnsi="Arial" w:cs="Arial"/>
          <w:sz w:val="24"/>
          <w:szCs w:val="24"/>
          <w:lang w:val="sv-SE"/>
        </w:rPr>
      </w:pPr>
      <w:r w:rsidRPr="00681121">
        <w:rPr>
          <w:rFonts w:ascii="Arial" w:hAnsi="Arial" w:cs="Arial"/>
          <w:sz w:val="24"/>
          <w:szCs w:val="24"/>
          <w:lang w:val="sv-SE"/>
        </w:rPr>
        <w:t>Menurut  model ekuitas merek yang disebut penilai aset merek(</w:t>
      </w:r>
      <w:r w:rsidRPr="00681121">
        <w:rPr>
          <w:rFonts w:ascii="Arial" w:hAnsi="Arial" w:cs="Arial"/>
          <w:i/>
          <w:iCs/>
          <w:sz w:val="24"/>
          <w:szCs w:val="24"/>
          <w:lang w:val="sv-SE"/>
        </w:rPr>
        <w:t>Brand Asset Valuator─BAV</w:t>
      </w:r>
      <w:r w:rsidRPr="00681121">
        <w:rPr>
          <w:rFonts w:ascii="Arial" w:hAnsi="Arial" w:cs="Arial"/>
          <w:sz w:val="24"/>
          <w:szCs w:val="24"/>
          <w:lang w:val="sv-SE"/>
        </w:rPr>
        <w:t>) ada lima komponen kunci dari ekuitas merek, yaitu:</w:t>
      </w:r>
    </w:p>
    <w:p w:rsidR="00681121" w:rsidRPr="00681121" w:rsidRDefault="00681121" w:rsidP="00681121">
      <w:pPr>
        <w:numPr>
          <w:ilvl w:val="0"/>
          <w:numId w:val="28"/>
        </w:numPr>
        <w:tabs>
          <w:tab w:val="clear" w:pos="720"/>
          <w:tab w:val="left" w:pos="360"/>
        </w:tabs>
        <w:spacing w:after="0" w:line="240" w:lineRule="auto"/>
        <w:ind w:left="1440"/>
        <w:jc w:val="both"/>
        <w:rPr>
          <w:rFonts w:ascii="Arial" w:hAnsi="Arial" w:cs="Arial"/>
          <w:sz w:val="24"/>
          <w:szCs w:val="24"/>
          <w:lang w:val="sv-SE"/>
        </w:rPr>
      </w:pPr>
      <w:r w:rsidRPr="00681121">
        <w:rPr>
          <w:rFonts w:ascii="Arial" w:hAnsi="Arial" w:cs="Arial"/>
          <w:bCs/>
          <w:i/>
          <w:iCs/>
          <w:sz w:val="24"/>
          <w:szCs w:val="24"/>
          <w:lang w:val="sv-SE"/>
        </w:rPr>
        <w:t xml:space="preserve">Diferensiasi </w:t>
      </w:r>
      <w:r w:rsidRPr="00681121">
        <w:rPr>
          <w:rFonts w:ascii="Arial" w:hAnsi="Arial" w:cs="Arial"/>
          <w:i/>
          <w:iCs/>
          <w:sz w:val="24"/>
          <w:szCs w:val="24"/>
          <w:lang w:val="sv-SE"/>
        </w:rPr>
        <w:t>(Differentiation)</w:t>
      </w:r>
      <w:r w:rsidRPr="00681121">
        <w:rPr>
          <w:rFonts w:ascii="Arial" w:hAnsi="Arial" w:cs="Arial"/>
          <w:sz w:val="24"/>
          <w:szCs w:val="24"/>
          <w:lang w:val="sv-SE"/>
        </w:rPr>
        <w:t xml:space="preserve"> mengukur tingkat sejauh di mana merek dianggap berbeda dari merek lain.</w:t>
      </w:r>
    </w:p>
    <w:p w:rsidR="00681121" w:rsidRPr="00681121" w:rsidRDefault="00681121" w:rsidP="00681121">
      <w:pPr>
        <w:numPr>
          <w:ilvl w:val="0"/>
          <w:numId w:val="28"/>
        </w:numPr>
        <w:tabs>
          <w:tab w:val="clear" w:pos="720"/>
          <w:tab w:val="num" w:pos="1440"/>
        </w:tabs>
        <w:spacing w:after="0" w:line="240" w:lineRule="auto"/>
        <w:ind w:left="1620" w:hanging="540"/>
        <w:rPr>
          <w:rFonts w:ascii="Arial" w:hAnsi="Arial" w:cs="Arial"/>
          <w:sz w:val="24"/>
          <w:szCs w:val="24"/>
          <w:lang w:val="sv-SE"/>
        </w:rPr>
      </w:pPr>
      <w:r w:rsidRPr="00681121">
        <w:rPr>
          <w:rFonts w:ascii="Arial" w:hAnsi="Arial" w:cs="Arial"/>
          <w:bCs/>
          <w:i/>
          <w:iCs/>
          <w:sz w:val="24"/>
          <w:szCs w:val="24"/>
          <w:lang w:val="sv-SE"/>
        </w:rPr>
        <w:t xml:space="preserve">Energi </w:t>
      </w:r>
      <w:r w:rsidRPr="00681121">
        <w:rPr>
          <w:rFonts w:ascii="Arial" w:hAnsi="Arial" w:cs="Arial"/>
          <w:i/>
          <w:iCs/>
          <w:sz w:val="24"/>
          <w:szCs w:val="24"/>
          <w:lang w:val="sv-SE"/>
        </w:rPr>
        <w:t>(Energy)</w:t>
      </w:r>
      <w:r w:rsidRPr="00681121">
        <w:rPr>
          <w:rFonts w:ascii="Arial" w:hAnsi="Arial" w:cs="Arial"/>
          <w:sz w:val="24"/>
          <w:szCs w:val="24"/>
          <w:lang w:val="sv-SE"/>
        </w:rPr>
        <w:t xml:space="preserve"> mengukur arti momentum merek.</w:t>
      </w:r>
    </w:p>
    <w:p w:rsidR="00681121" w:rsidRPr="00681121" w:rsidRDefault="00681121" w:rsidP="00681121">
      <w:pPr>
        <w:numPr>
          <w:ilvl w:val="0"/>
          <w:numId w:val="28"/>
        </w:numPr>
        <w:tabs>
          <w:tab w:val="clear" w:pos="720"/>
          <w:tab w:val="num" w:pos="1440"/>
        </w:tabs>
        <w:spacing w:after="0" w:line="240" w:lineRule="auto"/>
        <w:ind w:left="1620" w:hanging="540"/>
        <w:rPr>
          <w:rFonts w:ascii="Arial" w:hAnsi="Arial" w:cs="Arial"/>
          <w:sz w:val="24"/>
          <w:szCs w:val="24"/>
        </w:rPr>
      </w:pPr>
      <w:r w:rsidRPr="00681121">
        <w:rPr>
          <w:rFonts w:ascii="Arial" w:hAnsi="Arial" w:cs="Arial"/>
          <w:bCs/>
          <w:i/>
          <w:iCs/>
          <w:sz w:val="24"/>
          <w:szCs w:val="24"/>
        </w:rPr>
        <w:t xml:space="preserve">Relevansi </w:t>
      </w:r>
      <w:r w:rsidRPr="00681121">
        <w:rPr>
          <w:rFonts w:ascii="Arial" w:hAnsi="Arial" w:cs="Arial"/>
          <w:i/>
          <w:iCs/>
          <w:sz w:val="24"/>
          <w:szCs w:val="24"/>
        </w:rPr>
        <w:t xml:space="preserve">(Relevance) </w:t>
      </w:r>
      <w:r w:rsidRPr="00681121">
        <w:rPr>
          <w:rFonts w:ascii="Arial" w:hAnsi="Arial" w:cs="Arial"/>
          <w:sz w:val="24"/>
          <w:szCs w:val="24"/>
        </w:rPr>
        <w:t>mengukur cakupan daya tarik merek.</w:t>
      </w:r>
    </w:p>
    <w:p w:rsidR="00681121" w:rsidRPr="00681121" w:rsidRDefault="00681121" w:rsidP="00681121">
      <w:pPr>
        <w:numPr>
          <w:ilvl w:val="0"/>
          <w:numId w:val="28"/>
        </w:numPr>
        <w:tabs>
          <w:tab w:val="clear" w:pos="720"/>
          <w:tab w:val="num" w:pos="1440"/>
        </w:tabs>
        <w:spacing w:after="0" w:line="240" w:lineRule="auto"/>
        <w:ind w:left="1440"/>
        <w:rPr>
          <w:rFonts w:ascii="Arial" w:hAnsi="Arial" w:cs="Arial"/>
          <w:sz w:val="24"/>
          <w:szCs w:val="24"/>
          <w:lang w:val="sv-SE"/>
        </w:rPr>
      </w:pPr>
      <w:r w:rsidRPr="00681121">
        <w:rPr>
          <w:rFonts w:ascii="Arial" w:hAnsi="Arial" w:cs="Arial"/>
          <w:bCs/>
          <w:i/>
          <w:iCs/>
          <w:sz w:val="24"/>
          <w:szCs w:val="24"/>
          <w:lang w:val="sv-SE"/>
        </w:rPr>
        <w:t>Harga diri</w:t>
      </w:r>
      <w:r w:rsidRPr="00681121">
        <w:rPr>
          <w:rFonts w:ascii="Arial" w:hAnsi="Arial" w:cs="Arial"/>
          <w:i/>
          <w:iCs/>
          <w:sz w:val="24"/>
          <w:szCs w:val="24"/>
          <w:lang w:val="sv-SE"/>
        </w:rPr>
        <w:t>(Esteem)</w:t>
      </w:r>
      <w:r w:rsidRPr="00681121">
        <w:rPr>
          <w:rFonts w:ascii="Arial" w:hAnsi="Arial" w:cs="Arial"/>
          <w:sz w:val="24"/>
          <w:szCs w:val="24"/>
          <w:lang w:val="sv-SE"/>
        </w:rPr>
        <w:t xml:space="preserve"> mengukur seberapa baik merek dihargai dan dihormati.</w:t>
      </w:r>
    </w:p>
    <w:p w:rsidR="00681121" w:rsidRPr="00681121" w:rsidRDefault="00681121" w:rsidP="00681121">
      <w:pPr>
        <w:numPr>
          <w:ilvl w:val="0"/>
          <w:numId w:val="28"/>
        </w:numPr>
        <w:tabs>
          <w:tab w:val="clear" w:pos="720"/>
          <w:tab w:val="num" w:pos="1440"/>
        </w:tabs>
        <w:spacing w:after="0" w:line="240" w:lineRule="auto"/>
        <w:ind w:left="1440"/>
        <w:rPr>
          <w:rFonts w:ascii="Arial" w:hAnsi="Arial" w:cs="Arial"/>
          <w:sz w:val="24"/>
          <w:szCs w:val="24"/>
          <w:lang w:val="sv-SE"/>
        </w:rPr>
      </w:pPr>
      <w:r w:rsidRPr="00681121">
        <w:rPr>
          <w:rFonts w:ascii="Arial" w:hAnsi="Arial" w:cs="Arial"/>
          <w:bCs/>
          <w:i/>
          <w:iCs/>
          <w:sz w:val="24"/>
          <w:szCs w:val="24"/>
          <w:lang w:val="sv-SE"/>
        </w:rPr>
        <w:t xml:space="preserve">Pengetahuan </w:t>
      </w:r>
      <w:r w:rsidRPr="00681121">
        <w:rPr>
          <w:rFonts w:ascii="Arial" w:hAnsi="Arial" w:cs="Arial"/>
          <w:i/>
          <w:iCs/>
          <w:sz w:val="24"/>
          <w:szCs w:val="24"/>
          <w:lang w:val="sv-SE"/>
        </w:rPr>
        <w:t>(Knowledge)</w:t>
      </w:r>
      <w:r w:rsidRPr="00681121">
        <w:rPr>
          <w:rFonts w:ascii="Arial" w:hAnsi="Arial" w:cs="Arial"/>
          <w:sz w:val="24"/>
          <w:szCs w:val="24"/>
          <w:lang w:val="sv-SE"/>
        </w:rPr>
        <w:t xml:space="preserve"> mengukur kadar keakraban dan keintiman konsumen dengan merek.</w:t>
      </w:r>
    </w:p>
    <w:p w:rsidR="00681121" w:rsidRPr="00681121" w:rsidRDefault="00681121" w:rsidP="00681121">
      <w:pPr>
        <w:tabs>
          <w:tab w:val="left" w:pos="360"/>
        </w:tabs>
        <w:spacing w:line="240" w:lineRule="auto"/>
        <w:ind w:left="1080"/>
        <w:jc w:val="both"/>
        <w:rPr>
          <w:rFonts w:ascii="Arial" w:hAnsi="Arial" w:cs="Arial"/>
          <w:sz w:val="24"/>
          <w:szCs w:val="24"/>
          <w:lang w:val="sv-SE"/>
        </w:rPr>
      </w:pPr>
      <w:r w:rsidRPr="00681121">
        <w:rPr>
          <w:rFonts w:ascii="Arial" w:hAnsi="Arial" w:cs="Arial"/>
          <w:sz w:val="24"/>
          <w:szCs w:val="24"/>
          <w:lang w:val="sv-SE"/>
        </w:rPr>
        <w:t xml:space="preserve">Diferensiasi, energi dan relevansi digabungkan untuk menentukan kekuatan merek yang menggerakkan, yang menunjukkan nilai masa depan merek. Harga diri dan pengetahuan menciptakan reputasi merek. Gabungan kekuatan merek yang menggerakkan dan reputasi merek membentuk </w:t>
      </w:r>
      <w:r w:rsidRPr="00681121">
        <w:rPr>
          <w:rFonts w:ascii="Arial" w:hAnsi="Arial" w:cs="Arial"/>
          <w:i/>
          <w:iCs/>
          <w:sz w:val="24"/>
          <w:szCs w:val="24"/>
          <w:lang w:val="sv-SE"/>
        </w:rPr>
        <w:t>power gird</w:t>
      </w:r>
      <w:r w:rsidRPr="00681121">
        <w:rPr>
          <w:rFonts w:ascii="Arial" w:hAnsi="Arial" w:cs="Arial"/>
          <w:sz w:val="24"/>
          <w:szCs w:val="24"/>
          <w:lang w:val="sv-SE"/>
        </w:rPr>
        <w:t>, yang menggambarkan tahap-tahap dalam siklus pengembangan merek.</w:t>
      </w:r>
    </w:p>
    <w:p w:rsidR="00681121" w:rsidRPr="00681121" w:rsidRDefault="00681121" w:rsidP="00681121">
      <w:pPr>
        <w:numPr>
          <w:ilvl w:val="3"/>
          <w:numId w:val="19"/>
        </w:numPr>
        <w:tabs>
          <w:tab w:val="clear" w:pos="2880"/>
          <w:tab w:val="left" w:pos="360"/>
          <w:tab w:val="num" w:pos="1080"/>
        </w:tabs>
        <w:spacing w:after="0" w:line="240" w:lineRule="auto"/>
        <w:ind w:left="1080"/>
        <w:jc w:val="both"/>
        <w:rPr>
          <w:rFonts w:ascii="Arial" w:hAnsi="Arial" w:cs="Arial"/>
          <w:sz w:val="24"/>
          <w:szCs w:val="24"/>
        </w:rPr>
      </w:pPr>
      <w:r w:rsidRPr="00681121">
        <w:rPr>
          <w:rFonts w:ascii="Arial" w:hAnsi="Arial" w:cs="Arial"/>
          <w:sz w:val="24"/>
          <w:szCs w:val="24"/>
        </w:rPr>
        <w:t>BRANDZ</w:t>
      </w:r>
    </w:p>
    <w:p w:rsidR="00681121" w:rsidRPr="00681121" w:rsidRDefault="00681121" w:rsidP="00681121">
      <w:pPr>
        <w:tabs>
          <w:tab w:val="left" w:pos="720"/>
          <w:tab w:val="num" w:pos="1080"/>
        </w:tabs>
        <w:spacing w:line="240" w:lineRule="auto"/>
        <w:ind w:left="1080" w:hanging="360"/>
        <w:jc w:val="both"/>
        <w:rPr>
          <w:rFonts w:ascii="Arial" w:hAnsi="Arial" w:cs="Arial"/>
          <w:sz w:val="24"/>
          <w:szCs w:val="24"/>
        </w:rPr>
      </w:pPr>
      <w:r w:rsidRPr="00681121">
        <w:rPr>
          <w:rFonts w:ascii="Arial" w:hAnsi="Arial" w:cs="Arial"/>
          <w:sz w:val="24"/>
          <w:szCs w:val="24"/>
        </w:rPr>
        <w:tab/>
      </w:r>
      <w:proofErr w:type="gramStart"/>
      <w:r w:rsidRPr="00681121">
        <w:rPr>
          <w:rFonts w:ascii="Arial" w:hAnsi="Arial" w:cs="Arial"/>
          <w:sz w:val="24"/>
          <w:szCs w:val="24"/>
        </w:rPr>
        <w:t xml:space="preserve">Pada intinya terdapat piramid </w:t>
      </w:r>
      <w:r w:rsidRPr="00681121">
        <w:rPr>
          <w:rFonts w:ascii="Arial" w:hAnsi="Arial" w:cs="Arial"/>
          <w:i/>
          <w:iCs/>
          <w:sz w:val="24"/>
          <w:szCs w:val="24"/>
        </w:rPr>
        <w:t>BrandDynamics</w:t>
      </w:r>
      <w:r w:rsidRPr="00681121">
        <w:rPr>
          <w:rFonts w:ascii="Arial" w:hAnsi="Arial" w:cs="Arial"/>
          <w:sz w:val="24"/>
          <w:szCs w:val="24"/>
        </w:rPr>
        <w:t>, pembangunan merek mengikuti sederet langkah yang berurutan, masing-masing bergantung pada keberhasilan pencapaian langkah sebelumnya.</w:t>
      </w:r>
      <w:proofErr w:type="gramEnd"/>
      <w:r w:rsidRPr="00681121">
        <w:rPr>
          <w:rFonts w:ascii="Arial" w:hAnsi="Arial" w:cs="Arial"/>
          <w:sz w:val="24"/>
          <w:szCs w:val="24"/>
        </w:rPr>
        <w:t xml:space="preserve"> </w:t>
      </w:r>
    </w:p>
    <w:p w:rsidR="00681121" w:rsidRPr="00681121" w:rsidRDefault="00681121" w:rsidP="00681121">
      <w:pPr>
        <w:numPr>
          <w:ilvl w:val="3"/>
          <w:numId w:val="19"/>
        </w:numPr>
        <w:tabs>
          <w:tab w:val="clear" w:pos="2880"/>
          <w:tab w:val="left" w:pos="720"/>
          <w:tab w:val="num" w:pos="1080"/>
        </w:tabs>
        <w:spacing w:after="0" w:line="240" w:lineRule="auto"/>
        <w:ind w:left="1080"/>
        <w:jc w:val="both"/>
        <w:rPr>
          <w:rFonts w:ascii="Arial" w:hAnsi="Arial" w:cs="Arial"/>
          <w:sz w:val="24"/>
          <w:szCs w:val="24"/>
        </w:rPr>
      </w:pPr>
      <w:r w:rsidRPr="00681121">
        <w:rPr>
          <w:rFonts w:ascii="Arial" w:hAnsi="Arial" w:cs="Arial"/>
          <w:sz w:val="24"/>
          <w:szCs w:val="24"/>
          <w:lang w:val="sv-SE"/>
        </w:rPr>
        <w:t>MODEL AAKER</w:t>
      </w:r>
    </w:p>
    <w:p w:rsidR="00681121" w:rsidRPr="00681121" w:rsidRDefault="00681121" w:rsidP="00681121">
      <w:pPr>
        <w:tabs>
          <w:tab w:val="left" w:pos="720"/>
          <w:tab w:val="num" w:pos="1080"/>
        </w:tabs>
        <w:spacing w:line="240" w:lineRule="auto"/>
        <w:ind w:left="1080" w:hanging="360"/>
        <w:jc w:val="both"/>
        <w:rPr>
          <w:rFonts w:ascii="Arial" w:hAnsi="Arial" w:cs="Arial"/>
          <w:sz w:val="24"/>
          <w:szCs w:val="24"/>
        </w:rPr>
      </w:pPr>
      <w:r w:rsidRPr="00681121">
        <w:rPr>
          <w:rFonts w:ascii="Arial" w:hAnsi="Arial" w:cs="Arial"/>
          <w:sz w:val="24"/>
          <w:szCs w:val="24"/>
        </w:rPr>
        <w:tab/>
      </w:r>
      <w:proofErr w:type="gramStart"/>
      <w:r w:rsidRPr="00681121">
        <w:rPr>
          <w:rFonts w:ascii="Arial" w:hAnsi="Arial" w:cs="Arial"/>
          <w:sz w:val="24"/>
          <w:szCs w:val="24"/>
        </w:rPr>
        <w:t>David Aaker memandang ekuitas merek sebagai kesadaran merek, loyalitas merek, dan asosiasi merek yang bersama-sama menambah atau mengurangi nilai yang diberikan sebuah produk atau jasa.</w:t>
      </w:r>
      <w:proofErr w:type="gramEnd"/>
      <w:r w:rsidRPr="00681121">
        <w:rPr>
          <w:rFonts w:ascii="Arial" w:hAnsi="Arial" w:cs="Arial"/>
          <w:sz w:val="24"/>
          <w:szCs w:val="24"/>
        </w:rPr>
        <w:t xml:space="preserve"> </w:t>
      </w:r>
      <w:proofErr w:type="gramStart"/>
      <w:r w:rsidRPr="00681121">
        <w:rPr>
          <w:rFonts w:ascii="Arial" w:hAnsi="Arial" w:cs="Arial"/>
          <w:sz w:val="24"/>
          <w:szCs w:val="24"/>
        </w:rPr>
        <w:t>Manajemen merek dimulai dengan mengembangkan identitas merek, yang mewakili konsep seperti lingkup produk, atribut produk, kualitas/nilai, kegunaan, pengguna, negara asal, atribut organisasional, kepribadian merek, dan simbol.</w:t>
      </w:r>
      <w:proofErr w:type="gramEnd"/>
    </w:p>
    <w:p w:rsidR="00681121" w:rsidRPr="00681121" w:rsidRDefault="00681121" w:rsidP="00681121">
      <w:pPr>
        <w:numPr>
          <w:ilvl w:val="3"/>
          <w:numId w:val="19"/>
        </w:numPr>
        <w:tabs>
          <w:tab w:val="clear" w:pos="2880"/>
          <w:tab w:val="left" w:pos="720"/>
          <w:tab w:val="num" w:pos="1080"/>
        </w:tabs>
        <w:spacing w:after="0" w:line="240" w:lineRule="auto"/>
        <w:ind w:left="1080"/>
        <w:jc w:val="both"/>
        <w:rPr>
          <w:rFonts w:ascii="Arial" w:hAnsi="Arial" w:cs="Arial"/>
          <w:sz w:val="24"/>
          <w:szCs w:val="24"/>
        </w:rPr>
      </w:pPr>
      <w:r w:rsidRPr="00681121">
        <w:rPr>
          <w:rFonts w:ascii="Arial" w:hAnsi="Arial" w:cs="Arial"/>
          <w:sz w:val="24"/>
          <w:szCs w:val="24"/>
          <w:lang w:val="sv-SE"/>
        </w:rPr>
        <w:t>MODEL RESONASI MEREK</w:t>
      </w:r>
    </w:p>
    <w:p w:rsidR="00681121" w:rsidRPr="00681121" w:rsidRDefault="00681121" w:rsidP="00681121">
      <w:pPr>
        <w:tabs>
          <w:tab w:val="left" w:pos="720"/>
          <w:tab w:val="num" w:pos="1080"/>
        </w:tabs>
        <w:spacing w:line="240" w:lineRule="auto"/>
        <w:ind w:left="1080" w:hanging="360"/>
        <w:jc w:val="both"/>
        <w:rPr>
          <w:rFonts w:ascii="Arial" w:hAnsi="Arial" w:cs="Arial"/>
          <w:sz w:val="24"/>
          <w:szCs w:val="24"/>
          <w:lang w:val="sv-SE"/>
        </w:rPr>
      </w:pPr>
      <w:r w:rsidRPr="00681121">
        <w:rPr>
          <w:rFonts w:ascii="Arial" w:hAnsi="Arial" w:cs="Arial"/>
          <w:sz w:val="24"/>
          <w:szCs w:val="24"/>
          <w:lang w:val="sv-SE"/>
        </w:rPr>
        <w:tab/>
        <w:t>Pembangunan merek sebagai sederet langkah yang menampak naik, dari bawah ke atas:</w:t>
      </w:r>
    </w:p>
    <w:p w:rsidR="00681121" w:rsidRPr="00681121" w:rsidRDefault="00681121" w:rsidP="00681121">
      <w:pPr>
        <w:tabs>
          <w:tab w:val="left" w:pos="720"/>
          <w:tab w:val="num" w:pos="1080"/>
        </w:tabs>
        <w:spacing w:line="240" w:lineRule="auto"/>
        <w:ind w:left="1080" w:hanging="360"/>
        <w:jc w:val="both"/>
        <w:rPr>
          <w:rFonts w:ascii="Arial" w:hAnsi="Arial" w:cs="Arial"/>
          <w:sz w:val="24"/>
          <w:szCs w:val="24"/>
          <w:lang w:val="sv-SE"/>
        </w:rPr>
      </w:pPr>
    </w:p>
    <w:p w:rsidR="00681121" w:rsidRPr="00681121" w:rsidRDefault="00681121" w:rsidP="00681121">
      <w:pPr>
        <w:tabs>
          <w:tab w:val="left" w:pos="720"/>
          <w:tab w:val="num" w:pos="1080"/>
        </w:tabs>
        <w:spacing w:line="240" w:lineRule="auto"/>
        <w:ind w:left="1080" w:hanging="360"/>
        <w:jc w:val="both"/>
        <w:rPr>
          <w:rFonts w:ascii="Arial" w:hAnsi="Arial" w:cs="Arial"/>
          <w:sz w:val="24"/>
          <w:szCs w:val="24"/>
          <w:lang w:val="sv-SE"/>
        </w:rPr>
      </w:pPr>
      <w:r w:rsidRPr="00681121">
        <w:rPr>
          <w:rFonts w:ascii="Arial" w:hAnsi="Arial" w:cs="Arial"/>
          <w:b/>
          <w:noProof/>
          <w:sz w:val="24"/>
          <w:szCs w:val="24"/>
          <w:lang w:val="id-ID" w:eastAsia="id-ID"/>
        </w:rPr>
        <w:lastRenderedPageBreak/>
        <w:drawing>
          <wp:inline distT="0" distB="0" distL="0" distR="0" wp14:anchorId="75733D3F" wp14:editId="6101870E">
            <wp:extent cx="4761230" cy="3377565"/>
            <wp:effectExtent l="0" t="0" r="1270" b="0"/>
            <wp:docPr id="4" name="Picture 4" descr="merekprod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rekprodu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1230" cy="3377565"/>
                    </a:xfrm>
                    <a:prstGeom prst="rect">
                      <a:avLst/>
                    </a:prstGeom>
                    <a:noFill/>
                    <a:ln>
                      <a:noFill/>
                    </a:ln>
                  </pic:spPr>
                </pic:pic>
              </a:graphicData>
            </a:graphic>
          </wp:inline>
        </w:drawing>
      </w:r>
    </w:p>
    <w:p w:rsidR="00681121" w:rsidRPr="00681121" w:rsidRDefault="00681121" w:rsidP="00681121">
      <w:pPr>
        <w:tabs>
          <w:tab w:val="left" w:pos="720"/>
          <w:tab w:val="num" w:pos="1080"/>
        </w:tabs>
        <w:spacing w:line="240" w:lineRule="auto"/>
        <w:ind w:left="1080" w:hanging="360"/>
        <w:jc w:val="both"/>
        <w:rPr>
          <w:rFonts w:ascii="Arial" w:hAnsi="Arial" w:cs="Arial"/>
          <w:sz w:val="24"/>
          <w:szCs w:val="24"/>
          <w:lang w:val="sv-SE"/>
        </w:rPr>
      </w:pPr>
    </w:p>
    <w:p w:rsidR="00681121" w:rsidRPr="00681121" w:rsidRDefault="00681121" w:rsidP="00681121">
      <w:pPr>
        <w:tabs>
          <w:tab w:val="left" w:pos="720"/>
          <w:tab w:val="num" w:pos="1080"/>
        </w:tabs>
        <w:spacing w:line="240" w:lineRule="auto"/>
        <w:ind w:left="1080" w:hanging="360"/>
        <w:jc w:val="center"/>
        <w:rPr>
          <w:rFonts w:ascii="Arial" w:hAnsi="Arial" w:cs="Arial"/>
          <w:sz w:val="24"/>
          <w:szCs w:val="24"/>
          <w:lang w:val="sv-SE"/>
        </w:rPr>
      </w:pPr>
      <w:r w:rsidRPr="00681121">
        <w:rPr>
          <w:rFonts w:ascii="Arial" w:hAnsi="Arial" w:cs="Arial"/>
          <w:sz w:val="24"/>
          <w:szCs w:val="24"/>
          <w:lang w:val="sv-SE"/>
        </w:rPr>
        <w:t>Gambar 8.1</w:t>
      </w:r>
    </w:p>
    <w:p w:rsidR="00681121" w:rsidRPr="00681121" w:rsidRDefault="00681121" w:rsidP="00681121">
      <w:pPr>
        <w:tabs>
          <w:tab w:val="left" w:pos="720"/>
          <w:tab w:val="num" w:pos="1080"/>
        </w:tabs>
        <w:spacing w:line="240" w:lineRule="auto"/>
        <w:ind w:left="1080" w:hanging="360"/>
        <w:jc w:val="center"/>
        <w:rPr>
          <w:rFonts w:ascii="Arial" w:hAnsi="Arial" w:cs="Arial"/>
          <w:sz w:val="24"/>
          <w:szCs w:val="24"/>
          <w:lang w:val="sv-SE"/>
        </w:rPr>
      </w:pPr>
      <w:r w:rsidRPr="00681121">
        <w:rPr>
          <w:rFonts w:ascii="Arial" w:hAnsi="Arial" w:cs="Arial"/>
          <w:sz w:val="24"/>
          <w:szCs w:val="24"/>
          <w:lang w:val="sv-SE"/>
        </w:rPr>
        <w:t>Model Ekuitas Merek</w:t>
      </w:r>
    </w:p>
    <w:p w:rsidR="00681121" w:rsidRPr="00681121" w:rsidRDefault="00681121" w:rsidP="00681121">
      <w:pPr>
        <w:tabs>
          <w:tab w:val="left" w:pos="720"/>
          <w:tab w:val="num" w:pos="1080"/>
        </w:tabs>
        <w:spacing w:line="240" w:lineRule="auto"/>
        <w:ind w:left="1080" w:hanging="360"/>
        <w:jc w:val="both"/>
        <w:rPr>
          <w:rFonts w:ascii="Arial" w:hAnsi="Arial" w:cs="Arial"/>
          <w:sz w:val="24"/>
          <w:szCs w:val="24"/>
        </w:rPr>
      </w:pPr>
    </w:p>
    <w:p w:rsidR="00681121" w:rsidRPr="00681121" w:rsidRDefault="00681121" w:rsidP="00681121">
      <w:pPr>
        <w:numPr>
          <w:ilvl w:val="0"/>
          <w:numId w:val="29"/>
        </w:numPr>
        <w:tabs>
          <w:tab w:val="left" w:pos="720"/>
        </w:tabs>
        <w:spacing w:after="0" w:line="240" w:lineRule="auto"/>
        <w:jc w:val="both"/>
        <w:rPr>
          <w:rFonts w:ascii="Arial" w:hAnsi="Arial" w:cs="Arial"/>
          <w:sz w:val="24"/>
          <w:szCs w:val="24"/>
          <w:lang w:val="sv-SE"/>
        </w:rPr>
      </w:pPr>
      <w:r w:rsidRPr="00681121">
        <w:rPr>
          <w:rFonts w:ascii="Arial" w:hAnsi="Arial" w:cs="Arial"/>
          <w:sz w:val="24"/>
          <w:szCs w:val="24"/>
          <w:lang w:val="sv-SE"/>
        </w:rPr>
        <w:t>Memastikan teridentifikasinya merek oleh pelanggan dan memastikan asosiasi merek dalam pikiran pelanggan dengan satu kelas produk atau kebutuhan pelanggan tertentu.</w:t>
      </w:r>
    </w:p>
    <w:p w:rsidR="00681121" w:rsidRPr="00681121" w:rsidRDefault="00681121" w:rsidP="00681121">
      <w:pPr>
        <w:numPr>
          <w:ilvl w:val="0"/>
          <w:numId w:val="29"/>
        </w:numPr>
        <w:tabs>
          <w:tab w:val="left" w:pos="720"/>
        </w:tabs>
        <w:spacing w:after="0" w:line="240" w:lineRule="auto"/>
        <w:jc w:val="both"/>
        <w:rPr>
          <w:rFonts w:ascii="Arial" w:hAnsi="Arial" w:cs="Arial"/>
          <w:sz w:val="24"/>
          <w:szCs w:val="24"/>
          <w:lang w:val="sv-SE"/>
        </w:rPr>
      </w:pPr>
      <w:r w:rsidRPr="00681121">
        <w:rPr>
          <w:rFonts w:ascii="Arial" w:hAnsi="Arial" w:cs="Arial"/>
          <w:sz w:val="24"/>
          <w:szCs w:val="24"/>
          <w:lang w:val="sv-SE"/>
        </w:rPr>
        <w:t>Memastikan tertanamnya arti merek secara total dalam pikiran pelanggan dengan mengaitkan sejumlah asosiasi merek yang nyata secara strategis.</w:t>
      </w:r>
    </w:p>
    <w:p w:rsidR="00681121" w:rsidRPr="00681121" w:rsidRDefault="00681121" w:rsidP="00681121">
      <w:pPr>
        <w:numPr>
          <w:ilvl w:val="0"/>
          <w:numId w:val="29"/>
        </w:numPr>
        <w:tabs>
          <w:tab w:val="left" w:pos="720"/>
        </w:tabs>
        <w:spacing w:after="0" w:line="240" w:lineRule="auto"/>
        <w:jc w:val="both"/>
        <w:rPr>
          <w:rFonts w:ascii="Arial" w:hAnsi="Arial" w:cs="Arial"/>
          <w:sz w:val="24"/>
          <w:szCs w:val="24"/>
          <w:lang w:val="sv-SE"/>
        </w:rPr>
      </w:pPr>
      <w:r w:rsidRPr="00681121">
        <w:rPr>
          <w:rFonts w:ascii="Arial" w:hAnsi="Arial" w:cs="Arial"/>
          <w:sz w:val="24"/>
          <w:szCs w:val="24"/>
          <w:lang w:val="sv-SE"/>
        </w:rPr>
        <w:t>Mendapatkan respons pelanggan yang tepat dalam hubungannya dengan penilaian dan perasaan terkait dengan merek.</w:t>
      </w:r>
    </w:p>
    <w:p w:rsidR="00681121" w:rsidRPr="00681121" w:rsidRDefault="00681121" w:rsidP="00681121">
      <w:pPr>
        <w:numPr>
          <w:ilvl w:val="0"/>
          <w:numId w:val="29"/>
        </w:numPr>
        <w:tabs>
          <w:tab w:val="left" w:pos="720"/>
        </w:tabs>
        <w:spacing w:after="0" w:line="240" w:lineRule="auto"/>
        <w:jc w:val="both"/>
        <w:rPr>
          <w:rFonts w:ascii="Arial" w:hAnsi="Arial" w:cs="Arial"/>
          <w:sz w:val="24"/>
          <w:szCs w:val="24"/>
          <w:lang w:val="sv-SE"/>
        </w:rPr>
      </w:pPr>
      <w:r w:rsidRPr="00681121">
        <w:rPr>
          <w:rFonts w:ascii="Arial" w:hAnsi="Arial" w:cs="Arial"/>
          <w:sz w:val="24"/>
          <w:szCs w:val="24"/>
          <w:lang w:val="sv-SE"/>
        </w:rPr>
        <w:t>Mengubah respons merek untuk menciptakan hubungan loyalitas yang intens dan aktif antara pelanggan dari merek.</w:t>
      </w:r>
    </w:p>
    <w:p w:rsidR="00681121" w:rsidRPr="00681121" w:rsidRDefault="00681121" w:rsidP="00681121">
      <w:pPr>
        <w:numPr>
          <w:ilvl w:val="0"/>
          <w:numId w:val="29"/>
        </w:numPr>
        <w:tabs>
          <w:tab w:val="left" w:pos="720"/>
        </w:tabs>
        <w:spacing w:after="0" w:line="240" w:lineRule="auto"/>
        <w:jc w:val="both"/>
        <w:rPr>
          <w:rFonts w:ascii="Arial" w:hAnsi="Arial" w:cs="Arial"/>
          <w:sz w:val="24"/>
          <w:szCs w:val="24"/>
          <w:lang w:val="sv-SE"/>
        </w:rPr>
      </w:pPr>
      <w:r w:rsidRPr="00681121">
        <w:rPr>
          <w:rFonts w:ascii="Arial" w:hAnsi="Arial" w:cs="Arial"/>
          <w:sz w:val="24"/>
          <w:szCs w:val="24"/>
          <w:lang w:val="sv-SE"/>
        </w:rPr>
        <w:t>Dengan menerapkan keempat langkah ini berarti membangun sebuah piramid yang terdiri dari enam ”kotak pembangunan merek” dengan pelanggan, seperti:</w:t>
      </w:r>
    </w:p>
    <w:p w:rsidR="00681121" w:rsidRPr="00681121" w:rsidRDefault="00681121" w:rsidP="00681121">
      <w:pPr>
        <w:numPr>
          <w:ilvl w:val="0"/>
          <w:numId w:val="30"/>
        </w:numPr>
        <w:tabs>
          <w:tab w:val="left" w:pos="1800"/>
        </w:tabs>
        <w:spacing w:after="0" w:line="240" w:lineRule="auto"/>
        <w:ind w:left="1800"/>
        <w:jc w:val="both"/>
        <w:rPr>
          <w:rFonts w:ascii="Arial" w:hAnsi="Arial" w:cs="Arial"/>
          <w:sz w:val="24"/>
          <w:szCs w:val="24"/>
          <w:lang w:val="sv-SE"/>
        </w:rPr>
      </w:pPr>
      <w:r w:rsidRPr="00681121">
        <w:rPr>
          <w:rFonts w:ascii="Arial" w:hAnsi="Arial" w:cs="Arial"/>
          <w:sz w:val="24"/>
          <w:szCs w:val="24"/>
          <w:lang w:val="sv-SE"/>
        </w:rPr>
        <w:t>Keutamaan merek adalah seberapa sering dan seberapa mudah pelnggan memikirkan merek dalam berbagai situasi pembelian atau konsumsi.</w:t>
      </w:r>
    </w:p>
    <w:p w:rsidR="00681121" w:rsidRPr="00681121" w:rsidRDefault="00681121" w:rsidP="00681121">
      <w:pPr>
        <w:numPr>
          <w:ilvl w:val="0"/>
          <w:numId w:val="30"/>
        </w:numPr>
        <w:tabs>
          <w:tab w:val="left" w:pos="1800"/>
        </w:tabs>
        <w:spacing w:after="0" w:line="240" w:lineRule="auto"/>
        <w:ind w:left="1800"/>
        <w:jc w:val="both"/>
        <w:rPr>
          <w:rFonts w:ascii="Arial" w:hAnsi="Arial" w:cs="Arial"/>
          <w:sz w:val="24"/>
          <w:szCs w:val="24"/>
          <w:lang w:val="sv-SE"/>
        </w:rPr>
      </w:pPr>
      <w:r w:rsidRPr="00681121">
        <w:rPr>
          <w:rFonts w:ascii="Arial" w:hAnsi="Arial" w:cs="Arial"/>
          <w:sz w:val="24"/>
          <w:szCs w:val="24"/>
          <w:lang w:val="sv-SE"/>
        </w:rPr>
        <w:t>Kinerja merek adalah seberapa baik produk atau jasa memenuhi kebutuhan fungsional pelanggan.</w:t>
      </w:r>
    </w:p>
    <w:p w:rsidR="00681121" w:rsidRPr="00681121" w:rsidRDefault="00681121" w:rsidP="00681121">
      <w:pPr>
        <w:numPr>
          <w:ilvl w:val="0"/>
          <w:numId w:val="30"/>
        </w:numPr>
        <w:tabs>
          <w:tab w:val="left" w:pos="1800"/>
        </w:tabs>
        <w:spacing w:after="0" w:line="240" w:lineRule="auto"/>
        <w:ind w:left="1800"/>
        <w:jc w:val="both"/>
        <w:rPr>
          <w:rFonts w:ascii="Arial" w:hAnsi="Arial" w:cs="Arial"/>
          <w:sz w:val="24"/>
          <w:szCs w:val="24"/>
          <w:lang w:val="sv-SE"/>
        </w:rPr>
      </w:pPr>
      <w:r w:rsidRPr="00681121">
        <w:rPr>
          <w:rFonts w:ascii="Arial" w:hAnsi="Arial" w:cs="Arial"/>
          <w:sz w:val="24"/>
          <w:szCs w:val="24"/>
          <w:lang w:val="sv-SE"/>
        </w:rPr>
        <w:t>Pencitraan merek, menggambarkan sifat ekstrinsik produk atau jasa, termasuk cara di mana merek berusaha memenuhi kebutuhan psikologis atau sosial pelanggan.</w:t>
      </w:r>
    </w:p>
    <w:p w:rsidR="00681121" w:rsidRPr="00681121" w:rsidRDefault="00681121" w:rsidP="00681121">
      <w:pPr>
        <w:numPr>
          <w:ilvl w:val="0"/>
          <w:numId w:val="30"/>
        </w:numPr>
        <w:tabs>
          <w:tab w:val="left" w:pos="1800"/>
        </w:tabs>
        <w:spacing w:after="0" w:line="240" w:lineRule="auto"/>
        <w:ind w:left="1800"/>
        <w:jc w:val="both"/>
        <w:rPr>
          <w:rFonts w:ascii="Arial" w:hAnsi="Arial" w:cs="Arial"/>
          <w:sz w:val="24"/>
          <w:szCs w:val="24"/>
          <w:lang w:val="sv-SE"/>
        </w:rPr>
      </w:pPr>
      <w:r w:rsidRPr="00681121">
        <w:rPr>
          <w:rFonts w:ascii="Arial" w:hAnsi="Arial" w:cs="Arial"/>
          <w:sz w:val="24"/>
          <w:szCs w:val="24"/>
          <w:lang w:val="it-IT"/>
        </w:rPr>
        <w:t>Penilaian merek, berfokus pada pendapat dan evaluasi pribadi pelanggan sendiri.</w:t>
      </w:r>
    </w:p>
    <w:p w:rsidR="00681121" w:rsidRPr="00681121" w:rsidRDefault="00681121" w:rsidP="00681121">
      <w:pPr>
        <w:numPr>
          <w:ilvl w:val="0"/>
          <w:numId w:val="30"/>
        </w:numPr>
        <w:tabs>
          <w:tab w:val="left" w:pos="1800"/>
        </w:tabs>
        <w:spacing w:after="0" w:line="240" w:lineRule="auto"/>
        <w:ind w:left="1800"/>
        <w:jc w:val="both"/>
        <w:rPr>
          <w:rFonts w:ascii="Arial" w:hAnsi="Arial" w:cs="Arial"/>
          <w:sz w:val="24"/>
          <w:szCs w:val="24"/>
          <w:lang w:val="sv-SE"/>
        </w:rPr>
      </w:pPr>
      <w:r w:rsidRPr="00681121">
        <w:rPr>
          <w:rFonts w:ascii="Arial" w:hAnsi="Arial" w:cs="Arial"/>
          <w:sz w:val="24"/>
          <w:szCs w:val="24"/>
          <w:lang w:val="sv-SE"/>
        </w:rPr>
        <w:t>Perasaan merek adalah respons dan reaksi emosional pelanggan terhadap merek.</w:t>
      </w:r>
    </w:p>
    <w:p w:rsidR="00681121" w:rsidRPr="00681121" w:rsidRDefault="00681121" w:rsidP="00681121">
      <w:pPr>
        <w:numPr>
          <w:ilvl w:val="0"/>
          <w:numId w:val="30"/>
        </w:numPr>
        <w:tabs>
          <w:tab w:val="left" w:pos="1800"/>
        </w:tabs>
        <w:spacing w:after="0" w:line="240" w:lineRule="auto"/>
        <w:ind w:left="1800"/>
        <w:jc w:val="both"/>
        <w:rPr>
          <w:rFonts w:ascii="Arial" w:hAnsi="Arial" w:cs="Arial"/>
          <w:sz w:val="24"/>
          <w:szCs w:val="24"/>
          <w:lang w:val="sv-SE"/>
        </w:rPr>
      </w:pPr>
      <w:r w:rsidRPr="00681121">
        <w:rPr>
          <w:rFonts w:ascii="Arial" w:hAnsi="Arial" w:cs="Arial"/>
          <w:sz w:val="24"/>
          <w:szCs w:val="24"/>
          <w:lang w:val="sv-SE"/>
        </w:rPr>
        <w:lastRenderedPageBreak/>
        <w:t>Resonansi merek, mengacu pada sifat hubungan yang dimiliki pelanggan dengan merek dan sejauh mana mereka merasa ”sinkron” dengan merek.</w:t>
      </w:r>
    </w:p>
    <w:p w:rsidR="00681121" w:rsidRPr="00681121" w:rsidRDefault="00681121" w:rsidP="00681121">
      <w:pPr>
        <w:numPr>
          <w:ilvl w:val="3"/>
          <w:numId w:val="23"/>
        </w:numPr>
        <w:spacing w:before="100" w:beforeAutospacing="1" w:after="100" w:afterAutospacing="1" w:line="240" w:lineRule="auto"/>
        <w:ind w:left="360"/>
        <w:rPr>
          <w:rFonts w:ascii="Arial" w:hAnsi="Arial" w:cs="Arial"/>
          <w:sz w:val="24"/>
          <w:szCs w:val="24"/>
        </w:rPr>
      </w:pPr>
      <w:r w:rsidRPr="00681121">
        <w:rPr>
          <w:rFonts w:ascii="Arial" w:hAnsi="Arial" w:cs="Arial"/>
          <w:b/>
          <w:bCs/>
          <w:sz w:val="24"/>
          <w:szCs w:val="24"/>
        </w:rPr>
        <w:t>Membangun Ekuitas Merek</w:t>
      </w:r>
    </w:p>
    <w:p w:rsidR="00681121" w:rsidRPr="00681121" w:rsidRDefault="00681121" w:rsidP="00681121">
      <w:pPr>
        <w:spacing w:line="240" w:lineRule="auto"/>
        <w:ind w:left="360"/>
        <w:jc w:val="both"/>
        <w:rPr>
          <w:rFonts w:ascii="Arial" w:hAnsi="Arial" w:cs="Arial"/>
          <w:sz w:val="24"/>
          <w:szCs w:val="24"/>
          <w:lang w:val="sv-SE"/>
        </w:rPr>
      </w:pPr>
      <w:r w:rsidRPr="00681121">
        <w:rPr>
          <w:rFonts w:ascii="Arial" w:hAnsi="Arial" w:cs="Arial"/>
          <w:sz w:val="24"/>
          <w:szCs w:val="24"/>
          <w:lang w:val="sv-SE"/>
        </w:rPr>
        <w:t xml:space="preserve">Pemasar membangun ekuitas merek dengan menciptakan struktur pengetahuan merek yang tepat untuk konsumen yang tepat. Proses ini bergantung pada </w:t>
      </w:r>
      <w:r w:rsidRPr="00681121">
        <w:rPr>
          <w:rFonts w:ascii="Arial" w:hAnsi="Arial" w:cs="Arial"/>
          <w:i/>
          <w:iCs/>
          <w:sz w:val="24"/>
          <w:szCs w:val="24"/>
          <w:lang w:val="sv-SE"/>
        </w:rPr>
        <w:t xml:space="preserve">semua </w:t>
      </w:r>
      <w:r w:rsidRPr="00681121">
        <w:rPr>
          <w:rFonts w:ascii="Arial" w:hAnsi="Arial" w:cs="Arial"/>
          <w:sz w:val="24"/>
          <w:szCs w:val="24"/>
          <w:lang w:val="sv-SE"/>
        </w:rPr>
        <w:t xml:space="preserve">kontak yang berhubungan dengan merek─  baik dilakukan oleh pemasar maupun bukan. Meskipun demikian dari pespektif manajemen pemasaran ada tiga kumpulan utama </w:t>
      </w:r>
      <w:r w:rsidRPr="00681121">
        <w:rPr>
          <w:rFonts w:ascii="Arial" w:hAnsi="Arial" w:cs="Arial"/>
          <w:i/>
          <w:iCs/>
          <w:sz w:val="24"/>
          <w:szCs w:val="24"/>
          <w:lang w:val="sv-SE"/>
        </w:rPr>
        <w:t>penggerak ekuitas merek</w:t>
      </w:r>
      <w:r w:rsidRPr="00681121">
        <w:rPr>
          <w:rFonts w:ascii="Arial" w:hAnsi="Arial" w:cs="Arial"/>
          <w:sz w:val="24"/>
          <w:szCs w:val="24"/>
          <w:lang w:val="sv-SE"/>
        </w:rPr>
        <w:t>:</w:t>
      </w:r>
    </w:p>
    <w:p w:rsidR="00681121" w:rsidRPr="00681121" w:rsidRDefault="00681121" w:rsidP="00681121">
      <w:pPr>
        <w:spacing w:line="240" w:lineRule="auto"/>
        <w:ind w:left="720" w:hanging="360"/>
        <w:jc w:val="both"/>
        <w:rPr>
          <w:rFonts w:ascii="Arial" w:hAnsi="Arial" w:cs="Arial"/>
          <w:sz w:val="24"/>
          <w:szCs w:val="24"/>
          <w:lang w:val="sv-SE"/>
        </w:rPr>
      </w:pPr>
      <w:r w:rsidRPr="00681121">
        <w:rPr>
          <w:rFonts w:ascii="Arial" w:hAnsi="Arial" w:cs="Arial"/>
          <w:bCs/>
          <w:sz w:val="24"/>
          <w:szCs w:val="24"/>
          <w:lang w:val="sv-SE"/>
        </w:rPr>
        <w:t>1.   </w:t>
      </w:r>
      <w:r w:rsidRPr="00681121">
        <w:rPr>
          <w:rFonts w:ascii="Arial" w:hAnsi="Arial" w:cs="Arial"/>
          <w:bCs/>
          <w:iCs/>
          <w:sz w:val="24"/>
          <w:szCs w:val="24"/>
          <w:lang w:val="sv-SE"/>
        </w:rPr>
        <w:t>Pilihan awal untuk elemen atau identitas merek yang membentuk merek (nama merek, URL, logo, lambang, karakter, juru bicara, slogan, lagu, kemasan, dan papan iklan)</w:t>
      </w:r>
      <w:r w:rsidRPr="00681121">
        <w:rPr>
          <w:rFonts w:ascii="Arial" w:hAnsi="Arial" w:cs="Arial"/>
          <w:sz w:val="24"/>
          <w:szCs w:val="24"/>
          <w:lang w:val="sv-SE"/>
        </w:rPr>
        <w:t xml:space="preserve">. Jika anggaran perusahaan terbatas, perusahaan harus yakin bahwa kemasan yang menarik dan produk yang inovatif dapat bekerja lebih keras untuk mengekspersikan </w:t>
      </w:r>
      <w:r w:rsidRPr="00681121">
        <w:rPr>
          <w:rFonts w:ascii="Arial" w:hAnsi="Arial" w:cs="Arial"/>
          <w:iCs/>
          <w:sz w:val="24"/>
          <w:szCs w:val="24"/>
          <w:lang w:val="sv-SE"/>
        </w:rPr>
        <w:t xml:space="preserve">positioning </w:t>
      </w:r>
      <w:r w:rsidRPr="00681121">
        <w:rPr>
          <w:rFonts w:ascii="Arial" w:hAnsi="Arial" w:cs="Arial"/>
          <w:sz w:val="24"/>
          <w:szCs w:val="24"/>
          <w:lang w:val="sv-SE"/>
        </w:rPr>
        <w:t>merek.</w:t>
      </w:r>
    </w:p>
    <w:p w:rsidR="00681121" w:rsidRPr="00681121" w:rsidRDefault="00681121" w:rsidP="00681121">
      <w:pPr>
        <w:spacing w:line="240" w:lineRule="auto"/>
        <w:ind w:left="720" w:hanging="360"/>
        <w:jc w:val="both"/>
        <w:rPr>
          <w:rFonts w:ascii="Arial" w:hAnsi="Arial" w:cs="Arial"/>
          <w:sz w:val="24"/>
          <w:szCs w:val="24"/>
          <w:lang w:val="sv-SE"/>
        </w:rPr>
      </w:pPr>
      <w:r w:rsidRPr="00681121">
        <w:rPr>
          <w:rFonts w:ascii="Arial" w:hAnsi="Arial" w:cs="Arial"/>
          <w:bCs/>
          <w:sz w:val="24"/>
          <w:szCs w:val="24"/>
          <w:lang w:val="sv-SE"/>
        </w:rPr>
        <w:t>2.   </w:t>
      </w:r>
      <w:r w:rsidRPr="00681121">
        <w:rPr>
          <w:rFonts w:ascii="Arial" w:hAnsi="Arial" w:cs="Arial"/>
          <w:bCs/>
          <w:iCs/>
          <w:sz w:val="24"/>
          <w:szCs w:val="24"/>
          <w:lang w:val="sv-SE"/>
        </w:rPr>
        <w:t>Produk dan jasa serta semua kegiatan pemasaran dan program pemasaran pendukung yang menyertainya</w:t>
      </w:r>
    </w:p>
    <w:p w:rsidR="00681121" w:rsidRPr="00681121" w:rsidRDefault="00681121" w:rsidP="00681121">
      <w:pPr>
        <w:spacing w:line="240" w:lineRule="auto"/>
        <w:ind w:left="720" w:hanging="360"/>
        <w:jc w:val="both"/>
        <w:rPr>
          <w:rFonts w:ascii="Arial" w:hAnsi="Arial" w:cs="Arial"/>
          <w:sz w:val="24"/>
          <w:szCs w:val="24"/>
          <w:lang w:val="sv-SE"/>
        </w:rPr>
      </w:pPr>
      <w:r w:rsidRPr="00681121">
        <w:rPr>
          <w:rFonts w:ascii="Arial" w:hAnsi="Arial" w:cs="Arial"/>
          <w:bCs/>
          <w:sz w:val="24"/>
          <w:szCs w:val="24"/>
          <w:lang w:val="sv-SE"/>
        </w:rPr>
        <w:t>3.   </w:t>
      </w:r>
      <w:r w:rsidRPr="00681121">
        <w:rPr>
          <w:rFonts w:ascii="Arial" w:hAnsi="Arial" w:cs="Arial"/>
          <w:bCs/>
          <w:iCs/>
          <w:sz w:val="24"/>
          <w:szCs w:val="24"/>
          <w:lang w:val="sv-SE"/>
        </w:rPr>
        <w:t>Asosiasi lain yang diberikan secara tidak langsung ke merek dengan menghubungkan merek tersebut dengan berbeda entitas lain(orang, tempat, atau barang)</w:t>
      </w:r>
    </w:p>
    <w:p w:rsidR="00681121" w:rsidRPr="00681121" w:rsidRDefault="00681121" w:rsidP="00681121">
      <w:pPr>
        <w:spacing w:line="240" w:lineRule="auto"/>
        <w:ind w:left="720" w:hanging="360"/>
        <w:rPr>
          <w:rFonts w:ascii="Arial" w:hAnsi="Arial" w:cs="Arial"/>
          <w:sz w:val="24"/>
          <w:szCs w:val="24"/>
          <w:lang w:val="sv-SE"/>
        </w:rPr>
      </w:pPr>
      <w:r w:rsidRPr="00681121">
        <w:rPr>
          <w:rFonts w:ascii="Arial" w:hAnsi="Arial" w:cs="Arial"/>
          <w:bCs/>
          <w:sz w:val="24"/>
          <w:szCs w:val="24"/>
          <w:lang w:val="sv-SE"/>
        </w:rPr>
        <w:t xml:space="preserve">1. </w:t>
      </w:r>
      <w:r w:rsidRPr="00681121">
        <w:rPr>
          <w:rFonts w:ascii="Arial" w:hAnsi="Arial" w:cs="Arial"/>
          <w:bCs/>
          <w:sz w:val="24"/>
          <w:szCs w:val="24"/>
          <w:lang w:val="sv-SE"/>
        </w:rPr>
        <w:tab/>
        <w:t>Memilih Elemen Merek</w:t>
      </w:r>
    </w:p>
    <w:p w:rsidR="00681121" w:rsidRPr="00681121" w:rsidRDefault="00681121" w:rsidP="00681121">
      <w:pPr>
        <w:spacing w:line="240" w:lineRule="auto"/>
        <w:ind w:left="720"/>
        <w:jc w:val="both"/>
        <w:rPr>
          <w:rFonts w:ascii="Arial" w:hAnsi="Arial" w:cs="Arial"/>
          <w:sz w:val="24"/>
          <w:szCs w:val="24"/>
          <w:lang w:val="sv-SE"/>
        </w:rPr>
      </w:pPr>
      <w:r w:rsidRPr="00681121">
        <w:rPr>
          <w:rFonts w:ascii="Arial" w:hAnsi="Arial" w:cs="Arial"/>
          <w:bCs/>
          <w:sz w:val="24"/>
          <w:szCs w:val="24"/>
          <w:lang w:val="sv-SE"/>
        </w:rPr>
        <w:t xml:space="preserve">Elemen merek </w:t>
      </w:r>
      <w:r w:rsidRPr="00681121">
        <w:rPr>
          <w:rFonts w:ascii="Arial" w:hAnsi="Arial" w:cs="Arial"/>
          <w:sz w:val="24"/>
          <w:szCs w:val="24"/>
          <w:lang w:val="sv-SE"/>
        </w:rPr>
        <w:t>(</w:t>
      </w:r>
      <w:r w:rsidRPr="00681121">
        <w:rPr>
          <w:rFonts w:ascii="Arial" w:hAnsi="Arial" w:cs="Arial"/>
          <w:i/>
          <w:iCs/>
          <w:sz w:val="24"/>
          <w:szCs w:val="24"/>
          <w:lang w:val="sv-SE"/>
        </w:rPr>
        <w:t>brand element</w:t>
      </w:r>
      <w:r w:rsidRPr="00681121">
        <w:rPr>
          <w:rFonts w:ascii="Arial" w:hAnsi="Arial" w:cs="Arial"/>
          <w:sz w:val="24"/>
          <w:szCs w:val="24"/>
          <w:lang w:val="sv-SE"/>
        </w:rPr>
        <w:t>) adalah alat pemberi nama dagang yang mengidentifikasikan dan mendiferensiasikan merek. Sebagian besar merek kuat menerapkan berbagai elemen merek. Nike mempunyai lambang “swoosh” yang unik, slogan “Just Do It” yang memberdayakan,dan nama “Nike” diambil dari dewi kemenangan yang bersayap.</w:t>
      </w:r>
    </w:p>
    <w:p w:rsidR="00681121" w:rsidRPr="00681121" w:rsidRDefault="00681121" w:rsidP="00681121">
      <w:pPr>
        <w:spacing w:line="240" w:lineRule="auto"/>
        <w:ind w:left="720" w:firstLine="360"/>
        <w:jc w:val="both"/>
        <w:rPr>
          <w:rFonts w:ascii="Arial" w:hAnsi="Arial" w:cs="Arial"/>
          <w:sz w:val="24"/>
          <w:szCs w:val="24"/>
          <w:lang w:val="sv-SE"/>
        </w:rPr>
      </w:pPr>
      <w:r w:rsidRPr="00681121">
        <w:rPr>
          <w:rFonts w:ascii="Arial" w:hAnsi="Arial" w:cs="Arial"/>
          <w:bCs/>
          <w:sz w:val="24"/>
          <w:szCs w:val="24"/>
          <w:lang w:val="sv-SE"/>
        </w:rPr>
        <w:t> </w:t>
      </w:r>
      <w:r w:rsidRPr="00681121">
        <w:rPr>
          <w:rFonts w:ascii="Arial" w:hAnsi="Arial" w:cs="Arial"/>
          <w:sz w:val="24"/>
          <w:szCs w:val="24"/>
          <w:lang w:val="sv-SE"/>
        </w:rPr>
        <w:t xml:space="preserve">Pemasar harus memilih elemen merek untuk membangun ekuitas merek sebanyak mungkin. Uji kemampuan pembangunan-merek dari elemen-elemen ini adalah apa yang dipikirkan atau dirasakan konsumen terhadap merek </w:t>
      </w:r>
      <w:r w:rsidRPr="00681121">
        <w:rPr>
          <w:rFonts w:ascii="Arial" w:hAnsi="Arial" w:cs="Arial"/>
          <w:i/>
          <w:iCs/>
          <w:sz w:val="24"/>
          <w:szCs w:val="24"/>
          <w:lang w:val="sv-SE"/>
        </w:rPr>
        <w:t xml:space="preserve">jika </w:t>
      </w:r>
      <w:r w:rsidRPr="00681121">
        <w:rPr>
          <w:rFonts w:ascii="Arial" w:hAnsi="Arial" w:cs="Arial"/>
          <w:sz w:val="24"/>
          <w:szCs w:val="24"/>
          <w:lang w:val="sv-SE"/>
        </w:rPr>
        <w:t>hanya elemen merek yang mereka ketahui. Elemen merek yang memberikan kontribusi positif pada ekuitas merek, misalnya memperlihatkan asosiasi atau respons niali tertentu.</w:t>
      </w:r>
    </w:p>
    <w:p w:rsidR="00681121" w:rsidRPr="00681121" w:rsidRDefault="00681121" w:rsidP="00681121">
      <w:pPr>
        <w:numPr>
          <w:ilvl w:val="1"/>
          <w:numId w:val="29"/>
        </w:numPr>
        <w:spacing w:after="0" w:line="240" w:lineRule="auto"/>
        <w:ind w:left="1080"/>
        <w:jc w:val="both"/>
        <w:rPr>
          <w:rFonts w:ascii="Arial" w:hAnsi="Arial" w:cs="Arial"/>
          <w:sz w:val="24"/>
          <w:szCs w:val="24"/>
          <w:lang w:val="sv-SE"/>
        </w:rPr>
      </w:pPr>
      <w:r w:rsidRPr="00681121">
        <w:rPr>
          <w:rFonts w:ascii="Arial" w:hAnsi="Arial" w:cs="Arial"/>
          <w:bCs/>
          <w:sz w:val="24"/>
          <w:szCs w:val="24"/>
          <w:lang w:val="sv-SE"/>
        </w:rPr>
        <w:t xml:space="preserve">Kriteria Pilihan Elemen Merek </w:t>
      </w:r>
      <w:r w:rsidRPr="00681121">
        <w:rPr>
          <w:rFonts w:ascii="Arial" w:hAnsi="Arial" w:cs="Arial"/>
          <w:sz w:val="24"/>
          <w:szCs w:val="24"/>
          <w:lang w:val="sv-SE"/>
        </w:rPr>
        <w:t>Ada enam kriteria utama untuk memilih elemen merek. Tiga yang pertama─ dapat diingat, berarti, dan dapat disukai─ adalah “pembangunan merek.” Tiga yang terakhir─ dapat ditransfer, dapat disesuaikan, dand apat dilindungi─ adalah kriteria “defensif” dan berhubungan dengan cara mempengaruhi dan melindungi ekuitas elemen merek dalam menghadapi peluang dan keterbatasan.</w:t>
      </w:r>
    </w:p>
    <w:p w:rsidR="00681121" w:rsidRPr="00681121" w:rsidRDefault="00681121" w:rsidP="00681121">
      <w:pPr>
        <w:numPr>
          <w:ilvl w:val="0"/>
          <w:numId w:val="31"/>
        </w:numPr>
        <w:tabs>
          <w:tab w:val="clear" w:pos="720"/>
          <w:tab w:val="num" w:pos="1440"/>
        </w:tabs>
        <w:spacing w:after="0" w:line="240" w:lineRule="auto"/>
        <w:ind w:left="1440"/>
        <w:jc w:val="both"/>
        <w:rPr>
          <w:rFonts w:ascii="Arial" w:hAnsi="Arial" w:cs="Arial"/>
          <w:sz w:val="24"/>
          <w:szCs w:val="24"/>
          <w:lang w:val="sv-SE"/>
        </w:rPr>
      </w:pPr>
      <w:r w:rsidRPr="00681121">
        <w:rPr>
          <w:rFonts w:ascii="Arial" w:hAnsi="Arial" w:cs="Arial"/>
          <w:bCs/>
          <w:sz w:val="24"/>
          <w:szCs w:val="24"/>
          <w:lang w:val="sv-SE"/>
        </w:rPr>
        <w:t xml:space="preserve">Dapat diingat. </w:t>
      </w:r>
      <w:r w:rsidRPr="00681121">
        <w:rPr>
          <w:rFonts w:ascii="Arial" w:hAnsi="Arial" w:cs="Arial"/>
          <w:sz w:val="24"/>
          <w:szCs w:val="24"/>
          <w:lang w:val="sv-SE"/>
        </w:rPr>
        <w:t xml:space="preserve"> Seberapa mudah elemen merek itu diingat dan dikenali? Apakah berlaku dalam pembelian maupun konsumsi? Nama-nama pendek seperti Tide, Crest, dan Puffs adalah elemen merek yang mudah diingat.</w:t>
      </w:r>
    </w:p>
    <w:p w:rsidR="00681121" w:rsidRPr="00681121" w:rsidRDefault="00681121" w:rsidP="00681121">
      <w:pPr>
        <w:numPr>
          <w:ilvl w:val="0"/>
          <w:numId w:val="31"/>
        </w:numPr>
        <w:tabs>
          <w:tab w:val="clear" w:pos="720"/>
          <w:tab w:val="num" w:pos="1440"/>
        </w:tabs>
        <w:spacing w:after="0" w:line="240" w:lineRule="auto"/>
        <w:ind w:left="1440"/>
        <w:jc w:val="both"/>
        <w:rPr>
          <w:rFonts w:ascii="Arial" w:hAnsi="Arial" w:cs="Arial"/>
          <w:sz w:val="24"/>
          <w:szCs w:val="24"/>
          <w:lang w:val="sv-SE"/>
        </w:rPr>
      </w:pPr>
      <w:r w:rsidRPr="00681121">
        <w:rPr>
          <w:rFonts w:ascii="Arial" w:hAnsi="Arial" w:cs="Arial"/>
          <w:bCs/>
          <w:sz w:val="24"/>
          <w:szCs w:val="24"/>
          <w:lang w:val="sv-SE"/>
        </w:rPr>
        <w:t xml:space="preserve">Berarti. </w:t>
      </w:r>
      <w:r w:rsidRPr="00681121">
        <w:rPr>
          <w:rFonts w:ascii="Arial" w:hAnsi="Arial" w:cs="Arial"/>
          <w:sz w:val="24"/>
          <w:szCs w:val="24"/>
          <w:lang w:val="sv-SE"/>
        </w:rPr>
        <w:t xml:space="preserve"> Apakah elemen merek itu kredibel dan mengindikasikan kategori yang berhubungan dengannya? Apakah elemen merek itu menyiratkan sesuatu tentang bahan produk atau tipe orang yang mungkin menggunakan merek? </w:t>
      </w:r>
    </w:p>
    <w:p w:rsidR="00681121" w:rsidRPr="00681121" w:rsidRDefault="00681121" w:rsidP="00681121">
      <w:pPr>
        <w:numPr>
          <w:ilvl w:val="0"/>
          <w:numId w:val="31"/>
        </w:numPr>
        <w:tabs>
          <w:tab w:val="clear" w:pos="720"/>
          <w:tab w:val="num" w:pos="1440"/>
        </w:tabs>
        <w:spacing w:after="0" w:line="240" w:lineRule="auto"/>
        <w:ind w:left="1440"/>
        <w:jc w:val="both"/>
        <w:rPr>
          <w:rFonts w:ascii="Arial" w:hAnsi="Arial" w:cs="Arial"/>
          <w:sz w:val="24"/>
          <w:szCs w:val="24"/>
        </w:rPr>
      </w:pPr>
      <w:r w:rsidRPr="00681121">
        <w:rPr>
          <w:rFonts w:ascii="Arial" w:hAnsi="Arial" w:cs="Arial"/>
          <w:bCs/>
          <w:sz w:val="24"/>
          <w:szCs w:val="24"/>
          <w:lang w:val="sv-SE"/>
        </w:rPr>
        <w:lastRenderedPageBreak/>
        <w:t>Dapat disukai</w:t>
      </w:r>
      <w:r w:rsidRPr="00681121">
        <w:rPr>
          <w:rFonts w:ascii="Arial" w:hAnsi="Arial" w:cs="Arial"/>
          <w:sz w:val="24"/>
          <w:szCs w:val="24"/>
          <w:lang w:val="sv-SE"/>
        </w:rPr>
        <w:t xml:space="preserve">. Seberapa menarik estetika elemen merek? </w:t>
      </w:r>
      <w:r w:rsidRPr="00681121">
        <w:rPr>
          <w:rFonts w:ascii="Arial" w:hAnsi="Arial" w:cs="Arial"/>
          <w:sz w:val="24"/>
          <w:szCs w:val="24"/>
        </w:rPr>
        <w:t xml:space="preserve">Apakah elemen merek itu dapat disukai secara visual, secara verbal, dan </w:t>
      </w:r>
      <w:proofErr w:type="gramStart"/>
      <w:r w:rsidRPr="00681121">
        <w:rPr>
          <w:rFonts w:ascii="Arial" w:hAnsi="Arial" w:cs="Arial"/>
          <w:sz w:val="24"/>
          <w:szCs w:val="24"/>
        </w:rPr>
        <w:t>cara</w:t>
      </w:r>
      <w:proofErr w:type="gramEnd"/>
      <w:r w:rsidRPr="00681121">
        <w:rPr>
          <w:rFonts w:ascii="Arial" w:hAnsi="Arial" w:cs="Arial"/>
          <w:sz w:val="24"/>
          <w:szCs w:val="24"/>
        </w:rPr>
        <w:t xml:space="preserve"> lain? </w:t>
      </w:r>
    </w:p>
    <w:p w:rsidR="00681121" w:rsidRPr="00681121" w:rsidRDefault="00681121" w:rsidP="00681121">
      <w:pPr>
        <w:numPr>
          <w:ilvl w:val="0"/>
          <w:numId w:val="31"/>
        </w:numPr>
        <w:tabs>
          <w:tab w:val="clear" w:pos="720"/>
          <w:tab w:val="num" w:pos="1440"/>
        </w:tabs>
        <w:spacing w:after="0" w:line="240" w:lineRule="auto"/>
        <w:ind w:left="1440"/>
        <w:jc w:val="both"/>
        <w:rPr>
          <w:rFonts w:ascii="Arial" w:hAnsi="Arial" w:cs="Arial"/>
          <w:sz w:val="24"/>
          <w:szCs w:val="24"/>
          <w:lang w:val="sv-SE"/>
        </w:rPr>
      </w:pPr>
      <w:r w:rsidRPr="00681121">
        <w:rPr>
          <w:rFonts w:ascii="Arial" w:hAnsi="Arial" w:cs="Arial"/>
          <w:bCs/>
          <w:sz w:val="24"/>
          <w:szCs w:val="24"/>
          <w:lang w:val="sv-SE"/>
        </w:rPr>
        <w:t xml:space="preserve">Dapat ditransfer. </w:t>
      </w:r>
      <w:r w:rsidRPr="00681121">
        <w:rPr>
          <w:rFonts w:ascii="Arial" w:hAnsi="Arial" w:cs="Arial"/>
          <w:sz w:val="24"/>
          <w:szCs w:val="24"/>
          <w:lang w:val="sv-SE"/>
        </w:rPr>
        <w:t>Apakah elemen merek dapaat digunakan untuk memperkenalkan produk baru dalam kategori yang sama atau berbeda? Apakah elemen merek itu menambah ekuitas merek melintasi batas geografis dan segmen pasar?  Meskipun pada mulanya merupakan penujual buku online, Amazon.com cukup cerdik untuk tidak menyebut dirinya sendiri “Books’R’ Us.” Amazon terkenal sebagai sungai terbesar di dunia, dan nama itu menyiratkan berbagai macam barang yang dapat dikirimkan, satu gambaran penting tentang beragam produk yang kini dijual diperusahaan tersebut.</w:t>
      </w:r>
    </w:p>
    <w:p w:rsidR="00681121" w:rsidRPr="00681121" w:rsidRDefault="00681121" w:rsidP="00681121">
      <w:pPr>
        <w:numPr>
          <w:ilvl w:val="0"/>
          <w:numId w:val="31"/>
        </w:numPr>
        <w:tabs>
          <w:tab w:val="clear" w:pos="720"/>
          <w:tab w:val="num" w:pos="1440"/>
        </w:tabs>
        <w:spacing w:after="0" w:line="240" w:lineRule="auto"/>
        <w:ind w:left="1440"/>
        <w:jc w:val="both"/>
        <w:rPr>
          <w:rFonts w:ascii="Arial" w:hAnsi="Arial" w:cs="Arial"/>
          <w:sz w:val="24"/>
          <w:szCs w:val="24"/>
          <w:lang w:val="sv-SE"/>
        </w:rPr>
      </w:pPr>
      <w:r w:rsidRPr="00681121">
        <w:rPr>
          <w:rFonts w:ascii="Arial" w:hAnsi="Arial" w:cs="Arial"/>
          <w:bCs/>
          <w:sz w:val="24"/>
          <w:szCs w:val="24"/>
          <w:lang w:val="sv-SE"/>
        </w:rPr>
        <w:t xml:space="preserve">Dapat disesuaikan. </w:t>
      </w:r>
      <w:r w:rsidRPr="00681121">
        <w:rPr>
          <w:rFonts w:ascii="Arial" w:hAnsi="Arial" w:cs="Arial"/>
          <w:sz w:val="24"/>
          <w:szCs w:val="24"/>
          <w:lang w:val="sv-SE"/>
        </w:rPr>
        <w:t>Seberapa mudah elemen merek itu disesuaikan dan diperbaharui?</w:t>
      </w:r>
    </w:p>
    <w:p w:rsidR="00681121" w:rsidRPr="00681121" w:rsidRDefault="00681121" w:rsidP="00681121">
      <w:pPr>
        <w:numPr>
          <w:ilvl w:val="0"/>
          <w:numId w:val="31"/>
        </w:numPr>
        <w:tabs>
          <w:tab w:val="clear" w:pos="720"/>
          <w:tab w:val="num" w:pos="1440"/>
        </w:tabs>
        <w:spacing w:after="0" w:line="240" w:lineRule="auto"/>
        <w:ind w:left="1440"/>
        <w:jc w:val="both"/>
        <w:rPr>
          <w:rFonts w:ascii="Arial" w:hAnsi="Arial" w:cs="Arial"/>
          <w:sz w:val="24"/>
          <w:szCs w:val="24"/>
        </w:rPr>
      </w:pPr>
      <w:r w:rsidRPr="00681121">
        <w:rPr>
          <w:rFonts w:ascii="Arial" w:hAnsi="Arial" w:cs="Arial"/>
          <w:bCs/>
          <w:sz w:val="24"/>
          <w:szCs w:val="24"/>
          <w:lang w:val="sv-SE"/>
        </w:rPr>
        <w:t xml:space="preserve">Dapat dilindungi. </w:t>
      </w:r>
      <w:r w:rsidRPr="00681121">
        <w:rPr>
          <w:rFonts w:ascii="Arial" w:hAnsi="Arial" w:cs="Arial"/>
          <w:sz w:val="24"/>
          <w:szCs w:val="24"/>
          <w:lang w:val="sv-SE"/>
        </w:rPr>
        <w:t xml:space="preserve">Seberapa mudah elemen merek itu dapat dilindungi secara hukum? </w:t>
      </w:r>
      <w:r w:rsidRPr="00681121">
        <w:rPr>
          <w:rFonts w:ascii="Arial" w:hAnsi="Arial" w:cs="Arial"/>
          <w:sz w:val="24"/>
          <w:szCs w:val="24"/>
        </w:rPr>
        <w:t xml:space="preserve">Seberapa mudah elemen merek dapat dilindungi secara kompetitif? </w:t>
      </w:r>
    </w:p>
    <w:p w:rsidR="00681121" w:rsidRPr="00681121" w:rsidRDefault="00681121" w:rsidP="00681121">
      <w:pPr>
        <w:numPr>
          <w:ilvl w:val="1"/>
          <w:numId w:val="29"/>
        </w:numPr>
        <w:spacing w:after="0" w:line="240" w:lineRule="auto"/>
        <w:ind w:left="1080"/>
        <w:jc w:val="both"/>
        <w:rPr>
          <w:rFonts w:ascii="Arial" w:hAnsi="Arial" w:cs="Arial"/>
          <w:sz w:val="24"/>
          <w:szCs w:val="24"/>
          <w:lang w:val="sv-SE"/>
        </w:rPr>
      </w:pPr>
      <w:r w:rsidRPr="00681121">
        <w:rPr>
          <w:rFonts w:ascii="Arial" w:hAnsi="Arial" w:cs="Arial"/>
          <w:bCs/>
          <w:sz w:val="24"/>
          <w:szCs w:val="24"/>
          <w:lang w:val="sv-SE"/>
        </w:rPr>
        <w:t xml:space="preserve">Mengembangkan Elemen Merek </w:t>
      </w:r>
      <w:r w:rsidRPr="00681121">
        <w:rPr>
          <w:rFonts w:ascii="Arial" w:hAnsi="Arial" w:cs="Arial"/>
          <w:sz w:val="24"/>
          <w:szCs w:val="24"/>
          <w:lang w:val="sv-SE"/>
        </w:rPr>
        <w:t>Elemen merek dapat memainkan sejumlah peranan pembangunan merek. Jika konsumen tidak memeriksa banyak informasi dalam mengambil keputusan produk mereka, elemen merek seharusnya mudah dikenali dan diingat serta bersifat deskriptif dan persuasif. Keramahan dan daya tarik elemen merek juga dapat memainkan peran penting dalam kesadaran dan asosiasi yang mengarah pada ekuitas merek.</w:t>
      </w:r>
    </w:p>
    <w:p w:rsidR="00681121" w:rsidRPr="00681121" w:rsidRDefault="00681121" w:rsidP="00681121">
      <w:pPr>
        <w:spacing w:line="240" w:lineRule="auto"/>
        <w:ind w:left="1080"/>
        <w:jc w:val="both"/>
        <w:rPr>
          <w:rFonts w:ascii="Arial" w:hAnsi="Arial" w:cs="Arial"/>
          <w:sz w:val="24"/>
          <w:szCs w:val="24"/>
          <w:lang w:val="sv-SE"/>
        </w:rPr>
      </w:pPr>
      <w:r w:rsidRPr="00681121">
        <w:rPr>
          <w:rFonts w:ascii="Arial" w:hAnsi="Arial" w:cs="Arial"/>
          <w:sz w:val="24"/>
          <w:szCs w:val="24"/>
          <w:lang w:val="sv-SE"/>
        </w:rPr>
        <w:t>Seperti nama merek, semboyan merupakan sarana yang sangat efisien untuk membangun ekuitas merek. Mereka dapat berfungsi sebagai “kait” atau “pegangan” untuk membantu konsumen memahami merek dan apa yang membuatnya spesial, merangkum dan menerjemahkan maksud program pemasaran.</w:t>
      </w:r>
    </w:p>
    <w:p w:rsidR="00681121" w:rsidRPr="00E71928" w:rsidRDefault="00681121" w:rsidP="00E71928">
      <w:pPr>
        <w:pStyle w:val="ListParagraph"/>
        <w:numPr>
          <w:ilvl w:val="2"/>
          <w:numId w:val="29"/>
        </w:numPr>
        <w:ind w:left="426"/>
        <w:rPr>
          <w:rFonts w:ascii="Arial" w:hAnsi="Arial" w:cs="Arial"/>
        </w:rPr>
      </w:pPr>
      <w:bookmarkStart w:id="0" w:name="_GoBack"/>
      <w:bookmarkEnd w:id="0"/>
      <w:r w:rsidRPr="00E71928">
        <w:rPr>
          <w:rFonts w:ascii="Arial" w:hAnsi="Arial" w:cs="Arial"/>
          <w:bCs/>
        </w:rPr>
        <w:t>Merancang Kegiatan Pemasaran Holistik</w:t>
      </w:r>
    </w:p>
    <w:p w:rsidR="00681121" w:rsidRPr="00681121" w:rsidRDefault="00681121" w:rsidP="00681121">
      <w:pPr>
        <w:spacing w:line="240" w:lineRule="auto"/>
        <w:ind w:left="720"/>
        <w:jc w:val="both"/>
        <w:rPr>
          <w:rFonts w:ascii="Arial" w:hAnsi="Arial" w:cs="Arial"/>
          <w:sz w:val="24"/>
          <w:szCs w:val="24"/>
          <w:lang w:val="sv-SE"/>
        </w:rPr>
      </w:pPr>
      <w:r w:rsidRPr="00681121">
        <w:rPr>
          <w:rFonts w:ascii="Arial" w:hAnsi="Arial" w:cs="Arial"/>
          <w:sz w:val="24"/>
          <w:szCs w:val="24"/>
          <w:lang w:val="sv-SE"/>
        </w:rPr>
        <w:t xml:space="preserve">Merek tidak hanya dibangun dari iklan semata. Pelanggan mengenal merek melalui banyak sentuhan dan titik kontak: observasi dan penggunaan pribadi, berrita dari mulut ke mulut, interaksi dengan personel perusahaan, pengalaman inline atau telepon, dan transaksi pembayaran. </w:t>
      </w:r>
      <w:r w:rsidRPr="00681121">
        <w:rPr>
          <w:rFonts w:ascii="Arial" w:hAnsi="Arial" w:cs="Arial"/>
          <w:bCs/>
          <w:sz w:val="24"/>
          <w:szCs w:val="24"/>
          <w:lang w:val="sv-SE"/>
        </w:rPr>
        <w:t xml:space="preserve">Kontak merek </w:t>
      </w:r>
      <w:r w:rsidRPr="00681121">
        <w:rPr>
          <w:rFonts w:ascii="Arial" w:hAnsi="Arial" w:cs="Arial"/>
          <w:sz w:val="24"/>
          <w:szCs w:val="24"/>
          <w:lang w:val="sv-SE"/>
        </w:rPr>
        <w:t>(</w:t>
      </w:r>
      <w:r w:rsidRPr="00681121">
        <w:rPr>
          <w:rFonts w:ascii="Arial" w:hAnsi="Arial" w:cs="Arial"/>
          <w:i/>
          <w:iCs/>
          <w:sz w:val="24"/>
          <w:szCs w:val="24"/>
          <w:lang w:val="sv-SE"/>
        </w:rPr>
        <w:t>brand contact</w:t>
      </w:r>
      <w:r w:rsidRPr="00681121">
        <w:rPr>
          <w:rFonts w:ascii="Arial" w:hAnsi="Arial" w:cs="Arial"/>
          <w:sz w:val="24"/>
          <w:szCs w:val="24"/>
          <w:lang w:val="sv-SE"/>
        </w:rPr>
        <w:t>) adalah semua pengalaman yang membawa informasi, baik positif maupun negatif, yang dimiliki pelanggan atau prospek dengan merek, kategori produk, atau pasar yang berhubungan dengan produk atau jasa pemasar. Perusahaan harus melakukan usaha untuk mengelola pengalaman-pengalaman ini sekeras seperti ketika memproduksi iklannya.</w:t>
      </w:r>
    </w:p>
    <w:p w:rsidR="00681121" w:rsidRPr="00681121" w:rsidRDefault="00681121" w:rsidP="00681121">
      <w:pPr>
        <w:spacing w:line="240" w:lineRule="auto"/>
        <w:ind w:left="720"/>
        <w:jc w:val="both"/>
        <w:rPr>
          <w:rFonts w:ascii="Arial" w:hAnsi="Arial" w:cs="Arial"/>
          <w:sz w:val="24"/>
          <w:szCs w:val="24"/>
          <w:lang w:val="sv-SE"/>
        </w:rPr>
      </w:pPr>
      <w:r w:rsidRPr="00681121">
        <w:rPr>
          <w:rFonts w:ascii="Arial" w:hAnsi="Arial" w:cs="Arial"/>
          <w:sz w:val="24"/>
          <w:szCs w:val="24"/>
          <w:lang w:val="sv-SE"/>
        </w:rPr>
        <w:t>Strategi dan taktik di balik program pemasaran telah berubah dramatis dalam tahun-tahun terakhir. Pemasar menciptakan kontak merek dan membangun ekuitas merek melalui banyak jalan, seperti klub dan komunitas konsumen, pameran dagang, pemasaran acara, sponsor, kunjungan pabrik, hubungan masyarakat dan konferensi pers, serta pemasaran yang bertujuan sosial. Pemasaran holistik menekankan tiga tema baru yang penting dalam merancang program pemasaran pembangunan merek: personalisasi, itegrasi, dan internalisasi.</w:t>
      </w:r>
    </w:p>
    <w:p w:rsidR="00681121" w:rsidRPr="00681121" w:rsidRDefault="00681121" w:rsidP="00681121">
      <w:pPr>
        <w:numPr>
          <w:ilvl w:val="1"/>
          <w:numId w:val="24"/>
        </w:numPr>
        <w:spacing w:after="0" w:line="240" w:lineRule="auto"/>
        <w:ind w:left="1080"/>
        <w:jc w:val="both"/>
        <w:rPr>
          <w:rFonts w:ascii="Arial" w:hAnsi="Arial" w:cs="Arial"/>
          <w:sz w:val="24"/>
          <w:szCs w:val="24"/>
          <w:lang w:val="sv-SE"/>
        </w:rPr>
      </w:pPr>
      <w:r w:rsidRPr="00681121">
        <w:rPr>
          <w:rFonts w:ascii="Arial" w:hAnsi="Arial" w:cs="Arial"/>
          <w:bCs/>
          <w:sz w:val="24"/>
          <w:szCs w:val="24"/>
          <w:lang w:val="sv-SE"/>
        </w:rPr>
        <w:t xml:space="preserve">Personalia.  </w:t>
      </w:r>
      <w:r w:rsidRPr="00681121">
        <w:rPr>
          <w:rFonts w:ascii="Arial" w:hAnsi="Arial" w:cs="Arial"/>
          <w:sz w:val="24"/>
          <w:szCs w:val="24"/>
          <w:lang w:val="sv-SE"/>
        </w:rPr>
        <w:t xml:space="preserve">Pemasaran personalisasi adalah tentang memastikan merek dan pemasarannya serelevan mungkin dengan sebanyak mungkin </w:t>
      </w:r>
      <w:r w:rsidRPr="00681121">
        <w:rPr>
          <w:rFonts w:ascii="Arial" w:hAnsi="Arial" w:cs="Arial"/>
          <w:sz w:val="24"/>
          <w:szCs w:val="24"/>
          <w:lang w:val="sv-SE"/>
        </w:rPr>
        <w:lastRenderedPageBreak/>
        <w:t>pelanggan─ sebuah tantangan, mengingat tidak ada dua pelanggan yang identik.</w:t>
      </w:r>
    </w:p>
    <w:p w:rsidR="00681121" w:rsidRPr="00681121" w:rsidRDefault="00681121" w:rsidP="00681121">
      <w:pPr>
        <w:numPr>
          <w:ilvl w:val="1"/>
          <w:numId w:val="24"/>
        </w:numPr>
        <w:spacing w:after="0" w:line="240" w:lineRule="auto"/>
        <w:ind w:left="1080"/>
        <w:jc w:val="both"/>
        <w:rPr>
          <w:rFonts w:ascii="Arial" w:hAnsi="Arial" w:cs="Arial"/>
          <w:sz w:val="24"/>
          <w:szCs w:val="24"/>
          <w:lang w:val="sv-SE"/>
        </w:rPr>
      </w:pPr>
      <w:r w:rsidRPr="00681121">
        <w:rPr>
          <w:rFonts w:ascii="Arial" w:hAnsi="Arial" w:cs="Arial"/>
          <w:bCs/>
          <w:sz w:val="24"/>
          <w:szCs w:val="24"/>
          <w:lang w:val="sv-SE"/>
        </w:rPr>
        <w:t xml:space="preserve">Integrasi. </w:t>
      </w:r>
      <w:r w:rsidRPr="00681121">
        <w:rPr>
          <w:rFonts w:ascii="Arial" w:hAnsi="Arial" w:cs="Arial"/>
          <w:sz w:val="24"/>
          <w:szCs w:val="24"/>
          <w:lang w:val="sv-SE"/>
        </w:rPr>
        <w:t>Pemasaran Integrasi (</w:t>
      </w:r>
      <w:r w:rsidRPr="00681121">
        <w:rPr>
          <w:rFonts w:ascii="Arial" w:hAnsi="Arial" w:cs="Arial"/>
          <w:i/>
          <w:iCs/>
          <w:sz w:val="24"/>
          <w:szCs w:val="24"/>
          <w:lang w:val="sv-SE"/>
        </w:rPr>
        <w:t>Integrated Marketing</w:t>
      </w:r>
      <w:r w:rsidRPr="00681121">
        <w:rPr>
          <w:rFonts w:ascii="Arial" w:hAnsi="Arial" w:cs="Arial"/>
          <w:sz w:val="24"/>
          <w:szCs w:val="24"/>
          <w:lang w:val="sv-SE"/>
        </w:rPr>
        <w:t>) adala tentang membaurkan dan menyesuaikan kegiatan pemasaran untuk memaksimalkan efek individual dan kolektif mereka. Untuk mencapainya, pemasar memerlukan beragam kegiatan pemasaran berbeda yang memperkuat janji merek. Kita dapat mengevaluasi semua kegiatan pemasaran terintegrasi berdasarkan efektivitas dan efisiensi kegiatan tersebut dalam mempengaruhi kesadaran merek dan menciptakan, mempertahankan, atau memperkuat citra merek.</w:t>
      </w:r>
    </w:p>
    <w:p w:rsidR="00681121" w:rsidRPr="00681121" w:rsidRDefault="00681121" w:rsidP="00681121">
      <w:pPr>
        <w:spacing w:line="240" w:lineRule="auto"/>
        <w:ind w:left="1080" w:hanging="360"/>
        <w:jc w:val="both"/>
        <w:rPr>
          <w:rFonts w:ascii="Arial" w:hAnsi="Arial" w:cs="Arial"/>
          <w:sz w:val="24"/>
          <w:szCs w:val="24"/>
          <w:lang w:val="sv-SE"/>
        </w:rPr>
      </w:pPr>
      <w:r w:rsidRPr="00681121">
        <w:rPr>
          <w:rFonts w:ascii="Arial" w:hAnsi="Arial" w:cs="Arial"/>
          <w:bCs/>
          <w:sz w:val="24"/>
          <w:szCs w:val="24"/>
          <w:lang w:val="sv-SE"/>
        </w:rPr>
        <w:t xml:space="preserve">        </w:t>
      </w:r>
      <w:r w:rsidRPr="00681121">
        <w:rPr>
          <w:rFonts w:ascii="Arial" w:hAnsi="Arial" w:cs="Arial"/>
          <w:sz w:val="24"/>
          <w:szCs w:val="24"/>
          <w:lang w:val="sv-SE"/>
        </w:rPr>
        <w:t xml:space="preserve">Citra merek tidak sama dengan identitas. </w:t>
      </w:r>
      <w:r w:rsidRPr="00681121">
        <w:rPr>
          <w:rFonts w:ascii="Arial" w:hAnsi="Arial" w:cs="Arial"/>
          <w:i/>
          <w:iCs/>
          <w:sz w:val="24"/>
          <w:szCs w:val="24"/>
          <w:lang w:val="sv-SE"/>
        </w:rPr>
        <w:t xml:space="preserve">Identitas </w:t>
      </w:r>
      <w:r w:rsidRPr="00681121">
        <w:rPr>
          <w:rFonts w:ascii="Arial" w:hAnsi="Arial" w:cs="Arial"/>
          <w:sz w:val="24"/>
          <w:szCs w:val="24"/>
          <w:lang w:val="sv-SE"/>
        </w:rPr>
        <w:t xml:space="preserve">adalah cara perusahaan membidik untuk mengidentifikasi atau memposisikan dirinya sendiri atau produknya. </w:t>
      </w:r>
      <w:r w:rsidRPr="00681121">
        <w:rPr>
          <w:rFonts w:ascii="Arial" w:hAnsi="Arial" w:cs="Arial"/>
          <w:i/>
          <w:iCs/>
          <w:sz w:val="24"/>
          <w:szCs w:val="24"/>
          <w:lang w:val="sv-SE"/>
        </w:rPr>
        <w:t xml:space="preserve">Citra </w:t>
      </w:r>
      <w:r w:rsidRPr="00681121">
        <w:rPr>
          <w:rFonts w:ascii="Arial" w:hAnsi="Arial" w:cs="Arial"/>
          <w:sz w:val="24"/>
          <w:szCs w:val="24"/>
          <w:lang w:val="sv-SE"/>
        </w:rPr>
        <w:t>adalah cara masyarakat menganggap mereka secara aktual. Agar citra merek yang benar dapat tertanam dalam pikiran konsumen, pemasar harus memperlihatkan identitas merek melalui semua sarana komunikasi dan kontak merek yang tersedia. Identitas harus disebarkan dalam iklan, laporan tahunan, brosur, katalog, kemasan, alat tulis perusahaan, dan kartu bisnis.</w:t>
      </w:r>
    </w:p>
    <w:p w:rsidR="00681121" w:rsidRPr="00681121" w:rsidRDefault="00681121" w:rsidP="00681121">
      <w:pPr>
        <w:numPr>
          <w:ilvl w:val="1"/>
          <w:numId w:val="24"/>
        </w:numPr>
        <w:spacing w:after="0" w:line="240" w:lineRule="auto"/>
        <w:ind w:left="1080"/>
        <w:jc w:val="both"/>
        <w:rPr>
          <w:rFonts w:ascii="Arial" w:hAnsi="Arial" w:cs="Arial"/>
          <w:sz w:val="24"/>
          <w:szCs w:val="24"/>
          <w:lang w:val="sv-SE"/>
        </w:rPr>
      </w:pPr>
      <w:r w:rsidRPr="00681121">
        <w:rPr>
          <w:rFonts w:ascii="Arial" w:hAnsi="Arial" w:cs="Arial"/>
          <w:bCs/>
          <w:sz w:val="24"/>
          <w:szCs w:val="24"/>
          <w:lang w:val="sv-SE"/>
        </w:rPr>
        <w:t>Internalisasi</w:t>
      </w:r>
      <w:r w:rsidRPr="00681121">
        <w:rPr>
          <w:rFonts w:ascii="Arial" w:hAnsi="Arial" w:cs="Arial"/>
          <w:sz w:val="24"/>
          <w:szCs w:val="24"/>
          <w:lang w:val="sv-SE"/>
        </w:rPr>
        <w:t xml:space="preserve"> Penetapan merek internal (</w:t>
      </w:r>
      <w:r w:rsidRPr="00681121">
        <w:rPr>
          <w:rFonts w:ascii="Arial" w:hAnsi="Arial" w:cs="Arial"/>
          <w:i/>
          <w:iCs/>
          <w:sz w:val="24"/>
          <w:szCs w:val="24"/>
          <w:lang w:val="sv-SE"/>
        </w:rPr>
        <w:t>internal branding</w:t>
      </w:r>
      <w:r w:rsidRPr="00681121">
        <w:rPr>
          <w:rFonts w:ascii="Arial" w:hAnsi="Arial" w:cs="Arial"/>
          <w:sz w:val="24"/>
          <w:szCs w:val="24"/>
          <w:lang w:val="sv-SE"/>
        </w:rPr>
        <w:t>) adalah kegiatan dari proses yang membantu memberi informasi dan menginspirasi karyawan. Penting  bagi perusahaan jasa dan pengecer bahwa semua karyawan mempunyai pemahaman yang mendalam dan terkini tentang merek dan janjinya. Pemasar hoistik bahkan harus melangkah lebih jauh dan melatih serta mendorong distributor dan penyalur untuk melayani pelanggan mereka dengan baik. Penyalu yang tidak terlatih dapat menghancurkan usaha terbaik untuk membangun citra merek yang kuat.</w:t>
      </w:r>
    </w:p>
    <w:p w:rsidR="00681121" w:rsidRPr="00681121" w:rsidRDefault="00681121" w:rsidP="00681121">
      <w:pPr>
        <w:spacing w:line="240" w:lineRule="auto"/>
        <w:ind w:left="1080" w:hanging="360"/>
        <w:jc w:val="both"/>
        <w:rPr>
          <w:rFonts w:ascii="Arial" w:hAnsi="Arial" w:cs="Arial"/>
          <w:sz w:val="24"/>
          <w:szCs w:val="24"/>
          <w:lang w:val="sv-SE"/>
        </w:rPr>
      </w:pPr>
      <w:r w:rsidRPr="00681121">
        <w:rPr>
          <w:rFonts w:ascii="Arial" w:hAnsi="Arial" w:cs="Arial"/>
          <w:bCs/>
          <w:sz w:val="24"/>
          <w:szCs w:val="24"/>
          <w:lang w:val="sv-SE"/>
        </w:rPr>
        <w:t>      </w:t>
      </w:r>
      <w:r w:rsidRPr="00681121">
        <w:rPr>
          <w:rFonts w:ascii="Arial" w:hAnsi="Arial" w:cs="Arial"/>
          <w:i/>
          <w:iCs/>
          <w:sz w:val="24"/>
          <w:szCs w:val="24"/>
          <w:lang w:val="sv-SE"/>
        </w:rPr>
        <w:t xml:space="preserve">Ikatan merek </w:t>
      </w:r>
      <w:r w:rsidRPr="00681121">
        <w:rPr>
          <w:rFonts w:ascii="Arial" w:hAnsi="Arial" w:cs="Arial"/>
          <w:sz w:val="24"/>
          <w:szCs w:val="24"/>
          <w:lang w:val="sv-SE"/>
        </w:rPr>
        <w:t xml:space="preserve">terjadi ketika pelanggan mengalami penghantaran janji merek oleh perusahaan.. semua hubungan pelanggan dengan karyawan perusahaan dan komunikasi perusahaan harus positif. </w:t>
      </w:r>
      <w:r w:rsidRPr="00681121">
        <w:rPr>
          <w:rFonts w:ascii="Arial" w:hAnsi="Arial" w:cs="Arial"/>
          <w:i/>
          <w:iCs/>
          <w:sz w:val="24"/>
          <w:szCs w:val="24"/>
          <w:lang w:val="sv-SE"/>
        </w:rPr>
        <w:t xml:space="preserve">Janji merek tidak akan dihantarkan kecuali semua orang dalam perusahaan menghidupkan merek itu. </w:t>
      </w:r>
      <w:r w:rsidRPr="00681121">
        <w:rPr>
          <w:rFonts w:ascii="Arial" w:hAnsi="Arial" w:cs="Arial"/>
          <w:sz w:val="24"/>
          <w:szCs w:val="24"/>
          <w:lang w:val="sv-SE"/>
        </w:rPr>
        <w:t>Disney begitu berhasil pada penetapan merek internal dan membuat karyawan mendukung mereknya ketika Disney mengadakan seminar tentang “Gaya Disney” untuk karyawan dari perusahaan lain.</w:t>
      </w:r>
    </w:p>
    <w:p w:rsidR="00681121" w:rsidRPr="00681121" w:rsidRDefault="00681121" w:rsidP="00681121">
      <w:pPr>
        <w:spacing w:line="240" w:lineRule="auto"/>
        <w:ind w:left="1080" w:hanging="360"/>
        <w:jc w:val="both"/>
        <w:rPr>
          <w:rFonts w:ascii="Arial" w:hAnsi="Arial" w:cs="Arial"/>
          <w:sz w:val="24"/>
          <w:szCs w:val="24"/>
        </w:rPr>
      </w:pPr>
      <w:r w:rsidRPr="00681121">
        <w:rPr>
          <w:rFonts w:ascii="Arial" w:hAnsi="Arial" w:cs="Arial"/>
          <w:i/>
          <w:iCs/>
          <w:sz w:val="24"/>
          <w:szCs w:val="24"/>
          <w:lang w:val="sv-SE"/>
        </w:rPr>
        <w:t xml:space="preserve">        </w:t>
      </w:r>
      <w:r w:rsidRPr="00681121">
        <w:rPr>
          <w:rFonts w:ascii="Arial" w:hAnsi="Arial" w:cs="Arial"/>
          <w:sz w:val="24"/>
          <w:szCs w:val="24"/>
          <w:lang w:val="sv-SE"/>
        </w:rPr>
        <w:t xml:space="preserve">Ketika karyawan peduli dan percaya terhadap merek, mereka termotivasi untuk bekerja lebih keras dan merasakan loyalitas yang lebi besar kepada perusahaan. </w:t>
      </w:r>
      <w:r w:rsidRPr="00681121">
        <w:rPr>
          <w:rFonts w:ascii="Arial" w:hAnsi="Arial" w:cs="Arial"/>
          <w:sz w:val="24"/>
          <w:szCs w:val="24"/>
        </w:rPr>
        <w:t>Beberapa prinsip penting untuk penetapan merek internal adalah:</w:t>
      </w:r>
    </w:p>
    <w:p w:rsidR="00681121" w:rsidRPr="00681121" w:rsidRDefault="00681121" w:rsidP="00681121">
      <w:pPr>
        <w:numPr>
          <w:ilvl w:val="0"/>
          <w:numId w:val="32"/>
        </w:numPr>
        <w:tabs>
          <w:tab w:val="clear" w:pos="720"/>
          <w:tab w:val="num" w:pos="1440"/>
        </w:tabs>
        <w:spacing w:after="0" w:line="240" w:lineRule="auto"/>
        <w:ind w:left="1440"/>
        <w:jc w:val="both"/>
        <w:rPr>
          <w:rFonts w:ascii="Arial" w:hAnsi="Arial" w:cs="Arial"/>
          <w:sz w:val="24"/>
          <w:szCs w:val="24"/>
        </w:rPr>
      </w:pPr>
      <w:r w:rsidRPr="00681121">
        <w:rPr>
          <w:rFonts w:ascii="Arial" w:hAnsi="Arial" w:cs="Arial"/>
          <w:bCs/>
          <w:sz w:val="24"/>
          <w:szCs w:val="24"/>
        </w:rPr>
        <w:t xml:space="preserve">Memilih saat yang tepat. </w:t>
      </w:r>
      <w:r w:rsidRPr="00681121">
        <w:rPr>
          <w:rFonts w:ascii="Arial" w:hAnsi="Arial" w:cs="Arial"/>
          <w:sz w:val="24"/>
          <w:szCs w:val="24"/>
        </w:rPr>
        <w:t> Titik balik adalah peluang ideal untuk menangkap perhatian dan imajinasi karyawan.</w:t>
      </w:r>
    </w:p>
    <w:p w:rsidR="00681121" w:rsidRPr="00681121" w:rsidRDefault="00681121" w:rsidP="00681121">
      <w:pPr>
        <w:numPr>
          <w:ilvl w:val="0"/>
          <w:numId w:val="32"/>
        </w:numPr>
        <w:tabs>
          <w:tab w:val="clear" w:pos="720"/>
          <w:tab w:val="num" w:pos="1440"/>
        </w:tabs>
        <w:spacing w:after="0" w:line="240" w:lineRule="auto"/>
        <w:ind w:left="1440"/>
        <w:jc w:val="both"/>
        <w:rPr>
          <w:rFonts w:ascii="Arial" w:hAnsi="Arial" w:cs="Arial"/>
          <w:sz w:val="24"/>
          <w:szCs w:val="24"/>
          <w:lang w:val="sv-SE"/>
        </w:rPr>
      </w:pPr>
      <w:r w:rsidRPr="00681121">
        <w:rPr>
          <w:rFonts w:ascii="Arial" w:hAnsi="Arial" w:cs="Arial"/>
          <w:bCs/>
          <w:sz w:val="24"/>
          <w:szCs w:val="24"/>
          <w:lang w:val="sv-SE"/>
        </w:rPr>
        <w:t xml:space="preserve">Menghubungkan pemasaran internal dan eksternal. </w:t>
      </w:r>
      <w:r w:rsidRPr="00681121">
        <w:rPr>
          <w:rFonts w:ascii="Arial" w:hAnsi="Arial" w:cs="Arial"/>
          <w:sz w:val="24"/>
          <w:szCs w:val="24"/>
          <w:lang w:val="sv-SE"/>
        </w:rPr>
        <w:t>Pesan internal dan eksternal harus sesuai.</w:t>
      </w:r>
    </w:p>
    <w:p w:rsidR="00681121" w:rsidRPr="00681121" w:rsidRDefault="00681121" w:rsidP="00681121">
      <w:pPr>
        <w:numPr>
          <w:ilvl w:val="0"/>
          <w:numId w:val="32"/>
        </w:numPr>
        <w:tabs>
          <w:tab w:val="clear" w:pos="720"/>
          <w:tab w:val="num" w:pos="1440"/>
        </w:tabs>
        <w:spacing w:after="0" w:line="240" w:lineRule="auto"/>
        <w:ind w:left="1440"/>
        <w:jc w:val="both"/>
        <w:rPr>
          <w:rFonts w:ascii="Arial" w:hAnsi="Arial" w:cs="Arial"/>
          <w:sz w:val="24"/>
          <w:szCs w:val="24"/>
        </w:rPr>
      </w:pPr>
      <w:r w:rsidRPr="00681121">
        <w:rPr>
          <w:rFonts w:ascii="Arial" w:hAnsi="Arial" w:cs="Arial"/>
          <w:bCs/>
          <w:sz w:val="24"/>
          <w:szCs w:val="24"/>
          <w:lang w:val="sv-SE"/>
        </w:rPr>
        <w:t xml:space="preserve">Menghidupkan merek bagi karyawan. </w:t>
      </w:r>
      <w:r w:rsidRPr="00681121">
        <w:rPr>
          <w:rFonts w:ascii="Arial" w:hAnsi="Arial" w:cs="Arial"/>
          <w:sz w:val="24"/>
          <w:szCs w:val="24"/>
          <w:lang w:val="sv-SE"/>
        </w:rPr>
        <w:t xml:space="preserve">Kampanye penetapan merek yang profesional harus didasarkan pada riset pemasaran dan disupervisi oleh departemen pemasaran. </w:t>
      </w:r>
      <w:r w:rsidRPr="00681121">
        <w:rPr>
          <w:rFonts w:ascii="Arial" w:hAnsi="Arial" w:cs="Arial"/>
          <w:sz w:val="24"/>
          <w:szCs w:val="24"/>
        </w:rPr>
        <w:t>Komunikasi internal harus informatif dan memberi semangat.</w:t>
      </w:r>
    </w:p>
    <w:p w:rsidR="00681121" w:rsidRPr="00681121" w:rsidRDefault="00681121" w:rsidP="00681121">
      <w:pPr>
        <w:numPr>
          <w:ilvl w:val="2"/>
          <w:numId w:val="29"/>
        </w:numPr>
        <w:spacing w:after="0" w:line="240" w:lineRule="auto"/>
        <w:ind w:left="720"/>
        <w:rPr>
          <w:rFonts w:ascii="Arial" w:hAnsi="Arial" w:cs="Arial"/>
          <w:sz w:val="24"/>
          <w:szCs w:val="24"/>
        </w:rPr>
      </w:pPr>
      <w:r w:rsidRPr="00681121">
        <w:rPr>
          <w:rFonts w:ascii="Arial" w:hAnsi="Arial" w:cs="Arial"/>
          <w:bCs/>
          <w:sz w:val="24"/>
          <w:szCs w:val="24"/>
        </w:rPr>
        <w:t>Mengangkat Asosiasi Sekunder</w:t>
      </w:r>
    </w:p>
    <w:p w:rsidR="00681121" w:rsidRPr="00681121" w:rsidRDefault="00681121" w:rsidP="00681121">
      <w:pPr>
        <w:spacing w:line="240" w:lineRule="auto"/>
        <w:ind w:left="720"/>
        <w:jc w:val="both"/>
        <w:rPr>
          <w:rFonts w:ascii="Arial" w:hAnsi="Arial" w:cs="Arial"/>
          <w:sz w:val="24"/>
          <w:szCs w:val="24"/>
          <w:lang w:val="sv-SE"/>
        </w:rPr>
      </w:pPr>
      <w:proofErr w:type="gramStart"/>
      <w:r w:rsidRPr="00681121">
        <w:rPr>
          <w:rFonts w:ascii="Arial" w:hAnsi="Arial" w:cs="Arial"/>
          <w:sz w:val="24"/>
          <w:szCs w:val="24"/>
        </w:rPr>
        <w:t>Cara ketiga dan terakhir untuk membangun ekuitas merek, sebenarnya, adalah “meminjamnya.”</w:t>
      </w:r>
      <w:proofErr w:type="gramEnd"/>
      <w:r w:rsidRPr="00681121">
        <w:rPr>
          <w:rFonts w:ascii="Arial" w:hAnsi="Arial" w:cs="Arial"/>
          <w:sz w:val="24"/>
          <w:szCs w:val="24"/>
        </w:rPr>
        <w:t xml:space="preserve"> </w:t>
      </w:r>
      <w:r w:rsidRPr="00681121">
        <w:rPr>
          <w:rFonts w:ascii="Arial" w:hAnsi="Arial" w:cs="Arial"/>
          <w:sz w:val="24"/>
          <w:szCs w:val="24"/>
          <w:lang w:val="sv-SE"/>
        </w:rPr>
        <w:t>Maksudnya adalah menciptakan ekuitas merek dengan menghubungkan merek ke informasi lain dalam ingatan yang memperlihatkan arti bagi konsumen</w:t>
      </w:r>
    </w:p>
    <w:p w:rsidR="00681121" w:rsidRPr="00681121" w:rsidRDefault="00681121" w:rsidP="00681121">
      <w:pPr>
        <w:spacing w:line="240" w:lineRule="auto"/>
        <w:ind w:left="720"/>
        <w:jc w:val="both"/>
        <w:rPr>
          <w:rFonts w:ascii="Arial" w:hAnsi="Arial" w:cs="Arial"/>
          <w:sz w:val="24"/>
          <w:szCs w:val="24"/>
          <w:lang w:val="sv-SE"/>
        </w:rPr>
      </w:pPr>
      <w:r w:rsidRPr="00681121">
        <w:rPr>
          <w:rFonts w:ascii="Arial" w:hAnsi="Arial" w:cs="Arial"/>
          <w:sz w:val="24"/>
          <w:szCs w:val="24"/>
          <w:lang w:val="sv-SE"/>
        </w:rPr>
        <w:lastRenderedPageBreak/>
        <w:t>Asosiasi merek “Sekunder” ini dapat menghubungkan merek dengan sumber-sumber, seperti perusahaan itu sendiri (melalui strategi penetapan merek), dengan negara atau wilayah geografis lain (melalui identifikasi asal produk), dan dengan saluran distribusi (melalui strategi saluran); begitu pula dengan merek lain (melalui bahan atau pemerekan bersama), karakter(melalui lisensi), juru bicara(melalui pensponsoran), acara olahraga atau budaya (melalui kegiatan sponsor), atau beberapa sumber pihak ketiga lain(melalui penghargaan atau ulasan).</w:t>
      </w:r>
    </w:p>
    <w:p w:rsidR="00681121" w:rsidRPr="00681121" w:rsidRDefault="00681121" w:rsidP="00681121">
      <w:pPr>
        <w:spacing w:line="240" w:lineRule="auto"/>
        <w:ind w:left="720"/>
        <w:jc w:val="both"/>
        <w:rPr>
          <w:rFonts w:ascii="Arial" w:hAnsi="Arial" w:cs="Arial"/>
          <w:sz w:val="24"/>
          <w:szCs w:val="24"/>
          <w:lang w:val="sv-SE"/>
        </w:rPr>
      </w:pPr>
    </w:p>
    <w:p w:rsidR="00681121" w:rsidRPr="00681121" w:rsidRDefault="00681121" w:rsidP="00681121">
      <w:pPr>
        <w:numPr>
          <w:ilvl w:val="3"/>
          <w:numId w:val="23"/>
        </w:numPr>
        <w:tabs>
          <w:tab w:val="left" w:pos="360"/>
        </w:tabs>
        <w:spacing w:after="0" w:line="240" w:lineRule="auto"/>
        <w:ind w:hanging="3240"/>
        <w:jc w:val="both"/>
        <w:rPr>
          <w:rFonts w:ascii="Arial" w:hAnsi="Arial" w:cs="Arial"/>
          <w:sz w:val="24"/>
          <w:szCs w:val="24"/>
        </w:rPr>
      </w:pPr>
      <w:r w:rsidRPr="00681121">
        <w:rPr>
          <w:rFonts w:ascii="Arial" w:hAnsi="Arial" w:cs="Arial"/>
          <w:b/>
          <w:bCs/>
          <w:sz w:val="24"/>
          <w:szCs w:val="24"/>
        </w:rPr>
        <w:t>Mengelola Ekuitas Merek</w:t>
      </w:r>
    </w:p>
    <w:p w:rsidR="00681121" w:rsidRPr="00681121" w:rsidRDefault="00681121" w:rsidP="00681121">
      <w:pPr>
        <w:tabs>
          <w:tab w:val="left" w:pos="360"/>
        </w:tabs>
        <w:spacing w:line="240" w:lineRule="auto"/>
        <w:ind w:left="3240"/>
        <w:jc w:val="both"/>
        <w:rPr>
          <w:rFonts w:ascii="Arial" w:hAnsi="Arial" w:cs="Arial"/>
          <w:sz w:val="24"/>
          <w:szCs w:val="24"/>
        </w:rPr>
      </w:pPr>
    </w:p>
    <w:p w:rsidR="00681121" w:rsidRPr="00681121" w:rsidRDefault="00681121" w:rsidP="00681121">
      <w:pPr>
        <w:tabs>
          <w:tab w:val="left" w:pos="360"/>
        </w:tabs>
        <w:spacing w:line="240" w:lineRule="auto"/>
        <w:ind w:left="360"/>
        <w:jc w:val="both"/>
        <w:rPr>
          <w:rFonts w:ascii="Arial" w:hAnsi="Arial" w:cs="Arial"/>
          <w:sz w:val="24"/>
          <w:szCs w:val="24"/>
          <w:lang w:val="sv-SE"/>
        </w:rPr>
      </w:pPr>
      <w:r w:rsidRPr="00681121">
        <w:rPr>
          <w:rFonts w:ascii="Arial" w:hAnsi="Arial" w:cs="Arial"/>
          <w:sz w:val="24"/>
          <w:szCs w:val="24"/>
          <w:lang w:val="sv-SE"/>
        </w:rPr>
        <w:tab/>
        <w:t xml:space="preserve">Merek merupakan aset tidak berwujud yang dimiliki perusahaan yang sifatnya tetap, maka perlu dikelola agar nilainya tidak menyusut. Pengelolaan merek yang efektif dipengaruhi oleh tindakan pemasaran jangka pendek dan jangka panjang salah satunya dengan meningkatkan produk, pelayanan dan pemasaran.untuk mengubah pengetahuan konsumen terhadap merek karena respons pelanggan terhadap aktivitas pemasaran tergantung pada apa yang mereka ketahui tentang merek. </w:t>
      </w:r>
    </w:p>
    <w:p w:rsidR="00681121" w:rsidRPr="00681121" w:rsidRDefault="00681121" w:rsidP="00681121">
      <w:pPr>
        <w:tabs>
          <w:tab w:val="left" w:pos="360"/>
        </w:tabs>
        <w:spacing w:line="240" w:lineRule="auto"/>
        <w:ind w:left="360"/>
        <w:jc w:val="both"/>
        <w:rPr>
          <w:rFonts w:ascii="Arial" w:hAnsi="Arial" w:cs="Arial"/>
          <w:sz w:val="24"/>
          <w:szCs w:val="24"/>
          <w:lang w:val="sv-SE"/>
        </w:rPr>
      </w:pPr>
      <w:r w:rsidRPr="00681121">
        <w:rPr>
          <w:rFonts w:ascii="Arial" w:hAnsi="Arial" w:cs="Arial"/>
          <w:sz w:val="24"/>
          <w:szCs w:val="24"/>
          <w:lang w:val="sv-SE"/>
        </w:rPr>
        <w:tab/>
        <w:t>Ada dua cara dalam mengelola ekuitas merek, yaitu :</w:t>
      </w:r>
    </w:p>
    <w:p w:rsidR="00681121" w:rsidRPr="00681121" w:rsidRDefault="00681121" w:rsidP="00681121">
      <w:pPr>
        <w:tabs>
          <w:tab w:val="left" w:pos="360"/>
          <w:tab w:val="num" w:pos="720"/>
        </w:tabs>
        <w:spacing w:line="240" w:lineRule="auto"/>
        <w:ind w:left="720" w:hanging="360"/>
        <w:jc w:val="both"/>
        <w:rPr>
          <w:rFonts w:ascii="Arial" w:hAnsi="Arial" w:cs="Arial"/>
          <w:sz w:val="24"/>
          <w:szCs w:val="24"/>
          <w:lang w:val="sv-SE"/>
        </w:rPr>
      </w:pPr>
      <w:r w:rsidRPr="00681121">
        <w:rPr>
          <w:rFonts w:ascii="Arial" w:hAnsi="Arial" w:cs="Arial"/>
          <w:sz w:val="24"/>
          <w:szCs w:val="24"/>
          <w:lang w:val="sv-SE"/>
        </w:rPr>
        <w:t>Penguatan Merek</w:t>
      </w:r>
    </w:p>
    <w:p w:rsidR="00681121" w:rsidRPr="00681121" w:rsidRDefault="00681121" w:rsidP="00681121">
      <w:pPr>
        <w:tabs>
          <w:tab w:val="left" w:pos="720"/>
        </w:tabs>
        <w:spacing w:line="240" w:lineRule="auto"/>
        <w:ind w:left="720" w:firstLine="360"/>
        <w:jc w:val="both"/>
        <w:rPr>
          <w:rFonts w:ascii="Arial" w:hAnsi="Arial" w:cs="Arial"/>
          <w:sz w:val="24"/>
          <w:szCs w:val="24"/>
          <w:lang w:val="sv-SE"/>
        </w:rPr>
      </w:pPr>
      <w:r w:rsidRPr="00681121">
        <w:rPr>
          <w:rFonts w:ascii="Arial" w:hAnsi="Arial" w:cs="Arial"/>
          <w:sz w:val="24"/>
          <w:szCs w:val="24"/>
          <w:lang w:val="sv-SE"/>
        </w:rPr>
        <w:t>Ekuitas merek diperkuat dengan tindakan pemasaran yang konsisten dengan menyampaikan arti suatu merek dalam hal : (1) produk apa yang dipresentasikan oleh merek, apa manfaat yang diberikan dan kebutuhan apa yang dipenuhi, (2) bagaimana merek membuat produk menjadi unggul, disukai dan unik harus berada pada pikiran konsumen.</w:t>
      </w:r>
    </w:p>
    <w:p w:rsidR="00681121" w:rsidRPr="00681121" w:rsidRDefault="00681121" w:rsidP="00681121">
      <w:pPr>
        <w:tabs>
          <w:tab w:val="left" w:pos="720"/>
        </w:tabs>
        <w:spacing w:line="240" w:lineRule="auto"/>
        <w:ind w:left="720" w:firstLine="360"/>
        <w:jc w:val="both"/>
        <w:rPr>
          <w:rFonts w:ascii="Arial" w:hAnsi="Arial" w:cs="Arial"/>
          <w:sz w:val="24"/>
          <w:szCs w:val="24"/>
          <w:lang w:val="sv-SE"/>
        </w:rPr>
      </w:pPr>
      <w:r w:rsidRPr="00681121">
        <w:rPr>
          <w:rFonts w:ascii="Arial" w:hAnsi="Arial" w:cs="Arial"/>
          <w:sz w:val="24"/>
          <w:szCs w:val="24"/>
          <w:lang w:val="sv-SE"/>
        </w:rPr>
        <w:t xml:space="preserve">Konsistensi disini bukan berarti tidak ada perubahan, artinya jika kondisi memungkinkan maka perlu diadakan perubahan untuk mempertahankan kekuatan suatu merek. Dengan kata lain, sebuah tindakan inovasi juga diperlukan untuk memperkuat merek dengan syarat perubahan tersebut tidak menyimpang dari positioning yang telah berhasil. </w:t>
      </w:r>
    </w:p>
    <w:p w:rsidR="00681121" w:rsidRPr="00681121" w:rsidRDefault="00681121" w:rsidP="00681121">
      <w:pPr>
        <w:tabs>
          <w:tab w:val="left" w:pos="360"/>
          <w:tab w:val="num" w:pos="720"/>
        </w:tabs>
        <w:spacing w:line="240" w:lineRule="auto"/>
        <w:ind w:left="720" w:hanging="360"/>
        <w:jc w:val="both"/>
        <w:rPr>
          <w:rFonts w:ascii="Arial" w:hAnsi="Arial" w:cs="Arial"/>
          <w:sz w:val="24"/>
          <w:szCs w:val="24"/>
          <w:lang w:val="sv-SE"/>
        </w:rPr>
      </w:pPr>
      <w:r w:rsidRPr="00681121">
        <w:rPr>
          <w:rFonts w:ascii="Arial" w:hAnsi="Arial" w:cs="Arial"/>
          <w:sz w:val="24"/>
          <w:szCs w:val="24"/>
          <w:lang w:val="sv-SE"/>
        </w:rPr>
        <w:t>Revitalisasi Merek</w:t>
      </w:r>
    </w:p>
    <w:p w:rsidR="00681121" w:rsidRPr="00681121" w:rsidRDefault="00681121" w:rsidP="00681121">
      <w:pPr>
        <w:tabs>
          <w:tab w:val="left" w:pos="720"/>
        </w:tabs>
        <w:spacing w:line="240" w:lineRule="auto"/>
        <w:ind w:left="720" w:firstLine="360"/>
        <w:jc w:val="both"/>
        <w:rPr>
          <w:rFonts w:ascii="Arial" w:hAnsi="Arial" w:cs="Arial"/>
          <w:sz w:val="24"/>
          <w:szCs w:val="24"/>
          <w:lang w:val="sv-SE"/>
        </w:rPr>
      </w:pPr>
      <w:r w:rsidRPr="00681121">
        <w:rPr>
          <w:rFonts w:ascii="Arial" w:hAnsi="Arial" w:cs="Arial"/>
          <w:sz w:val="24"/>
          <w:szCs w:val="24"/>
          <w:lang w:val="sv-SE"/>
        </w:rPr>
        <w:t>Revitalisasi merek merupakan penguatan kembali posisi merek yang telah mengalami masa-masa sulit dalam lingkungan pasar. Tindakan revitalisasi disebabkan adanya perubahan selera dan preferensi konsumen, munculnya pesaing dan baru serta semua perkembangan yang terjadi yang mempengaruhi peruntungan merek dalam lingkungan pasar.</w:t>
      </w:r>
    </w:p>
    <w:p w:rsidR="00681121" w:rsidRDefault="00681121" w:rsidP="00681121">
      <w:pPr>
        <w:tabs>
          <w:tab w:val="left" w:pos="720"/>
        </w:tabs>
        <w:spacing w:line="240" w:lineRule="auto"/>
        <w:ind w:left="720" w:firstLine="360"/>
        <w:jc w:val="both"/>
        <w:rPr>
          <w:rFonts w:ascii="Arial" w:hAnsi="Arial" w:cs="Arial"/>
          <w:sz w:val="24"/>
          <w:szCs w:val="24"/>
          <w:lang w:val="id-ID"/>
        </w:rPr>
      </w:pPr>
      <w:r w:rsidRPr="00681121">
        <w:rPr>
          <w:rFonts w:ascii="Arial" w:hAnsi="Arial" w:cs="Arial"/>
          <w:sz w:val="24"/>
          <w:szCs w:val="24"/>
          <w:lang w:val="sv-SE"/>
        </w:rPr>
        <w:t xml:space="preserve">Langkah pertama yang dilakukan dalam merevitalisasi merek adalah memahami sumber-sumber apa dari ekuitas merek yang bisa dipakai. </w:t>
      </w:r>
      <w:r w:rsidRPr="00681121">
        <w:rPr>
          <w:rFonts w:ascii="Arial" w:hAnsi="Arial" w:cs="Arial"/>
          <w:sz w:val="24"/>
          <w:szCs w:val="24"/>
          <w:lang w:val="fi-FI"/>
        </w:rPr>
        <w:t>Lalu memutuskan apakah perusahaan akan mempertahankan positioning yang sama atau menciptakan positioning baru.</w:t>
      </w:r>
    </w:p>
    <w:p w:rsidR="00681121" w:rsidRDefault="00681121" w:rsidP="00681121">
      <w:pPr>
        <w:tabs>
          <w:tab w:val="left" w:pos="720"/>
        </w:tabs>
        <w:spacing w:line="240" w:lineRule="auto"/>
        <w:ind w:left="720" w:firstLine="360"/>
        <w:jc w:val="both"/>
        <w:rPr>
          <w:rFonts w:ascii="Arial" w:hAnsi="Arial" w:cs="Arial"/>
          <w:sz w:val="24"/>
          <w:szCs w:val="24"/>
          <w:lang w:val="id-ID"/>
        </w:rPr>
      </w:pPr>
    </w:p>
    <w:p w:rsidR="00681121" w:rsidRPr="00681121" w:rsidRDefault="00681121" w:rsidP="00681121">
      <w:pPr>
        <w:tabs>
          <w:tab w:val="left" w:pos="720"/>
        </w:tabs>
        <w:spacing w:line="240" w:lineRule="auto"/>
        <w:ind w:left="720" w:firstLine="360"/>
        <w:jc w:val="both"/>
        <w:rPr>
          <w:rFonts w:ascii="Arial" w:hAnsi="Arial" w:cs="Arial"/>
          <w:sz w:val="24"/>
          <w:szCs w:val="24"/>
          <w:lang w:val="id-ID"/>
        </w:rPr>
      </w:pPr>
    </w:p>
    <w:p w:rsidR="00681121" w:rsidRPr="00681121" w:rsidRDefault="00681121" w:rsidP="00681121">
      <w:pPr>
        <w:numPr>
          <w:ilvl w:val="3"/>
          <w:numId w:val="23"/>
        </w:numPr>
        <w:spacing w:before="100" w:beforeAutospacing="1" w:after="100" w:afterAutospacing="1" w:line="240" w:lineRule="auto"/>
        <w:ind w:left="360"/>
        <w:rPr>
          <w:rFonts w:ascii="Arial" w:hAnsi="Arial" w:cs="Arial"/>
          <w:sz w:val="24"/>
          <w:szCs w:val="24"/>
        </w:rPr>
      </w:pPr>
      <w:r w:rsidRPr="00681121">
        <w:rPr>
          <w:rFonts w:ascii="Arial" w:hAnsi="Arial" w:cs="Arial"/>
          <w:b/>
          <w:bCs/>
          <w:sz w:val="24"/>
          <w:szCs w:val="24"/>
        </w:rPr>
        <w:lastRenderedPageBreak/>
        <w:t>Merencanakan Strategi Penetapan Merek</w:t>
      </w:r>
    </w:p>
    <w:p w:rsidR="00681121" w:rsidRPr="00681121" w:rsidRDefault="00681121" w:rsidP="00681121">
      <w:pPr>
        <w:spacing w:line="240" w:lineRule="auto"/>
        <w:ind w:left="360" w:firstLine="360"/>
        <w:jc w:val="both"/>
        <w:rPr>
          <w:rFonts w:ascii="Arial" w:hAnsi="Arial" w:cs="Arial"/>
          <w:sz w:val="24"/>
          <w:szCs w:val="24"/>
          <w:lang w:val="sv-SE"/>
        </w:rPr>
      </w:pPr>
      <w:proofErr w:type="gramStart"/>
      <w:r w:rsidRPr="00681121">
        <w:rPr>
          <w:rFonts w:ascii="Arial" w:hAnsi="Arial" w:cs="Arial"/>
          <w:bCs/>
          <w:sz w:val="24"/>
          <w:szCs w:val="24"/>
        </w:rPr>
        <w:t xml:space="preserve">Strategi penetapan merek </w:t>
      </w:r>
      <w:r w:rsidRPr="00681121">
        <w:rPr>
          <w:rFonts w:ascii="Arial" w:hAnsi="Arial" w:cs="Arial"/>
          <w:sz w:val="24"/>
          <w:szCs w:val="24"/>
        </w:rPr>
        <w:t>(</w:t>
      </w:r>
      <w:r w:rsidRPr="00681121">
        <w:rPr>
          <w:rFonts w:ascii="Arial" w:hAnsi="Arial" w:cs="Arial"/>
          <w:i/>
          <w:iCs/>
          <w:sz w:val="24"/>
          <w:szCs w:val="24"/>
        </w:rPr>
        <w:t>branding strategy</w:t>
      </w:r>
      <w:r w:rsidRPr="00681121">
        <w:rPr>
          <w:rFonts w:ascii="Arial" w:hAnsi="Arial" w:cs="Arial"/>
          <w:sz w:val="24"/>
          <w:szCs w:val="24"/>
        </w:rPr>
        <w:t>) perusahaan mencerminkan jumlah dan jenis baik elemen merek umum maupun unik yang diterapkan perusahaan pada produk yang dijualnya.</w:t>
      </w:r>
      <w:proofErr w:type="gramEnd"/>
      <w:r w:rsidRPr="00681121">
        <w:rPr>
          <w:rFonts w:ascii="Arial" w:hAnsi="Arial" w:cs="Arial"/>
          <w:sz w:val="24"/>
          <w:szCs w:val="24"/>
        </w:rPr>
        <w:t xml:space="preserve"> </w:t>
      </w:r>
      <w:r w:rsidRPr="00681121">
        <w:rPr>
          <w:rFonts w:ascii="Arial" w:hAnsi="Arial" w:cs="Arial"/>
          <w:sz w:val="24"/>
          <w:szCs w:val="24"/>
          <w:lang w:val="sv-SE"/>
        </w:rPr>
        <w:t>Memutuskan cara menetapkan merek produk baru merupakan hal yang sangat penting. Ketika perusahaan meperkenalkan produk baru, perusahaan mempunyai tiga pilihan utama:</w:t>
      </w:r>
    </w:p>
    <w:p w:rsidR="00681121" w:rsidRPr="00681121" w:rsidRDefault="00681121" w:rsidP="00681121">
      <w:pPr>
        <w:numPr>
          <w:ilvl w:val="0"/>
          <w:numId w:val="33"/>
        </w:numPr>
        <w:spacing w:after="0" w:line="240" w:lineRule="auto"/>
        <w:ind w:left="360" w:firstLine="0"/>
        <w:jc w:val="both"/>
        <w:rPr>
          <w:rFonts w:ascii="Arial" w:hAnsi="Arial" w:cs="Arial"/>
          <w:sz w:val="24"/>
          <w:szCs w:val="24"/>
          <w:lang w:val="sv-SE"/>
        </w:rPr>
      </w:pPr>
      <w:r w:rsidRPr="00681121">
        <w:rPr>
          <w:rFonts w:ascii="Arial" w:hAnsi="Arial" w:cs="Arial"/>
          <w:sz w:val="24"/>
          <w:szCs w:val="24"/>
          <w:lang w:val="sv-SE"/>
        </w:rPr>
        <w:t>Perusahaan dapat mengembangkan elemen merek baru untuk produk baru.</w:t>
      </w:r>
    </w:p>
    <w:p w:rsidR="00681121" w:rsidRPr="00681121" w:rsidRDefault="00681121" w:rsidP="00681121">
      <w:pPr>
        <w:numPr>
          <w:ilvl w:val="0"/>
          <w:numId w:val="33"/>
        </w:numPr>
        <w:spacing w:after="0" w:line="240" w:lineRule="auto"/>
        <w:ind w:left="360" w:firstLine="0"/>
        <w:jc w:val="both"/>
        <w:rPr>
          <w:rFonts w:ascii="Arial" w:hAnsi="Arial" w:cs="Arial"/>
          <w:sz w:val="24"/>
          <w:szCs w:val="24"/>
          <w:lang w:val="sv-SE"/>
        </w:rPr>
      </w:pPr>
      <w:r w:rsidRPr="00681121">
        <w:rPr>
          <w:rFonts w:ascii="Arial" w:hAnsi="Arial" w:cs="Arial"/>
          <w:sz w:val="24"/>
          <w:szCs w:val="24"/>
          <w:lang w:val="sv-SE"/>
        </w:rPr>
        <w:t>Perusahaan dapat menerapkan beberapa elemen mereknya yang sudah ada.</w:t>
      </w:r>
    </w:p>
    <w:p w:rsidR="00681121" w:rsidRPr="00681121" w:rsidRDefault="00681121" w:rsidP="00681121">
      <w:pPr>
        <w:numPr>
          <w:ilvl w:val="0"/>
          <w:numId w:val="33"/>
        </w:numPr>
        <w:spacing w:after="0" w:line="240" w:lineRule="auto"/>
        <w:ind w:left="360" w:firstLine="0"/>
        <w:jc w:val="both"/>
        <w:rPr>
          <w:rFonts w:ascii="Arial" w:hAnsi="Arial" w:cs="Arial"/>
          <w:sz w:val="24"/>
          <w:szCs w:val="24"/>
          <w:lang w:val="sv-SE"/>
        </w:rPr>
      </w:pPr>
      <w:r w:rsidRPr="00681121">
        <w:rPr>
          <w:rFonts w:ascii="Arial" w:hAnsi="Arial" w:cs="Arial"/>
          <w:sz w:val="24"/>
          <w:szCs w:val="24"/>
          <w:lang w:val="sv-SE"/>
        </w:rPr>
        <w:t>Perusahaan dapat menggunakan kombinasi elemen merek baru dan yang ada.</w:t>
      </w:r>
    </w:p>
    <w:p w:rsidR="00681121" w:rsidRPr="00681121" w:rsidRDefault="00681121" w:rsidP="00681121">
      <w:pPr>
        <w:spacing w:line="240" w:lineRule="auto"/>
        <w:ind w:left="360" w:firstLine="360"/>
        <w:jc w:val="both"/>
        <w:rPr>
          <w:rFonts w:ascii="Arial" w:hAnsi="Arial" w:cs="Arial"/>
          <w:sz w:val="24"/>
          <w:szCs w:val="24"/>
          <w:lang w:val="sv-SE"/>
        </w:rPr>
      </w:pPr>
      <w:r w:rsidRPr="00681121">
        <w:rPr>
          <w:rFonts w:ascii="Arial" w:hAnsi="Arial" w:cs="Arial"/>
          <w:sz w:val="24"/>
          <w:szCs w:val="24"/>
          <w:lang w:val="sv-SE"/>
        </w:rPr>
        <w:t xml:space="preserve">Ketika perusahaan menggunakan merek yang sudah mapan untuk memperkenalkan sebuah produk baru, produk itu disebut </w:t>
      </w:r>
      <w:r w:rsidRPr="00681121">
        <w:rPr>
          <w:rFonts w:ascii="Arial" w:hAnsi="Arial" w:cs="Arial"/>
          <w:bCs/>
          <w:sz w:val="24"/>
          <w:szCs w:val="24"/>
          <w:lang w:val="sv-SE"/>
        </w:rPr>
        <w:t xml:space="preserve">perluasan merek </w:t>
      </w:r>
      <w:r w:rsidRPr="00681121">
        <w:rPr>
          <w:rFonts w:ascii="Arial" w:hAnsi="Arial" w:cs="Arial"/>
          <w:sz w:val="24"/>
          <w:szCs w:val="24"/>
          <w:lang w:val="sv-SE"/>
        </w:rPr>
        <w:t>(</w:t>
      </w:r>
      <w:r w:rsidRPr="00681121">
        <w:rPr>
          <w:rFonts w:ascii="Arial" w:hAnsi="Arial" w:cs="Arial"/>
          <w:i/>
          <w:iCs/>
          <w:sz w:val="24"/>
          <w:szCs w:val="24"/>
          <w:lang w:val="sv-SE"/>
        </w:rPr>
        <w:t>brand extension</w:t>
      </w:r>
      <w:r w:rsidRPr="00681121">
        <w:rPr>
          <w:rFonts w:ascii="Arial" w:hAnsi="Arial" w:cs="Arial"/>
          <w:sz w:val="24"/>
          <w:szCs w:val="24"/>
          <w:lang w:val="sv-SE"/>
        </w:rPr>
        <w:t xml:space="preserve">). Ketika oemasar menggabungkan merek baru dengan merek yang ada, perluasan merek dapat disebut </w:t>
      </w:r>
      <w:r w:rsidRPr="00681121">
        <w:rPr>
          <w:rFonts w:ascii="Arial" w:hAnsi="Arial" w:cs="Arial"/>
          <w:bCs/>
          <w:sz w:val="24"/>
          <w:szCs w:val="24"/>
          <w:lang w:val="sv-SE"/>
        </w:rPr>
        <w:t xml:space="preserve">submerek </w:t>
      </w:r>
      <w:r w:rsidRPr="00681121">
        <w:rPr>
          <w:rFonts w:ascii="Arial" w:hAnsi="Arial" w:cs="Arial"/>
          <w:sz w:val="24"/>
          <w:szCs w:val="24"/>
          <w:lang w:val="sv-SE"/>
        </w:rPr>
        <w:t>(</w:t>
      </w:r>
      <w:r w:rsidRPr="00681121">
        <w:rPr>
          <w:rFonts w:ascii="Arial" w:hAnsi="Arial" w:cs="Arial"/>
          <w:i/>
          <w:iCs/>
          <w:sz w:val="24"/>
          <w:szCs w:val="24"/>
          <w:lang w:val="sv-SE"/>
        </w:rPr>
        <w:t>subbrand</w:t>
      </w:r>
      <w:r w:rsidRPr="00681121">
        <w:rPr>
          <w:rFonts w:ascii="Arial" w:hAnsi="Arial" w:cs="Arial"/>
          <w:sz w:val="24"/>
          <w:szCs w:val="24"/>
          <w:lang w:val="sv-SE"/>
        </w:rPr>
        <w:t xml:space="preserve">). Merek yang sudah ada yang melahirkan perluasan merek atau submerek adalah </w:t>
      </w:r>
      <w:r w:rsidRPr="00681121">
        <w:rPr>
          <w:rFonts w:ascii="Arial" w:hAnsi="Arial" w:cs="Arial"/>
          <w:bCs/>
          <w:sz w:val="24"/>
          <w:szCs w:val="24"/>
          <w:lang w:val="sv-SE"/>
        </w:rPr>
        <w:t xml:space="preserve">merek induk </w:t>
      </w:r>
      <w:r w:rsidRPr="00681121">
        <w:rPr>
          <w:rFonts w:ascii="Arial" w:hAnsi="Arial" w:cs="Arial"/>
          <w:sz w:val="24"/>
          <w:szCs w:val="24"/>
          <w:lang w:val="sv-SE"/>
        </w:rPr>
        <w:t>(</w:t>
      </w:r>
      <w:r w:rsidRPr="00681121">
        <w:rPr>
          <w:rFonts w:ascii="Arial" w:hAnsi="Arial" w:cs="Arial"/>
          <w:i/>
          <w:iCs/>
          <w:sz w:val="24"/>
          <w:szCs w:val="24"/>
          <w:lang w:val="sv-SE"/>
        </w:rPr>
        <w:t>parent brand</w:t>
      </w:r>
      <w:r w:rsidRPr="00681121">
        <w:rPr>
          <w:rFonts w:ascii="Arial" w:hAnsi="Arial" w:cs="Arial"/>
          <w:sz w:val="24"/>
          <w:szCs w:val="24"/>
          <w:lang w:val="sv-SE"/>
        </w:rPr>
        <w:t xml:space="preserve">). Jika merek induk sudah diasosiasikan dengan berbagai produk melalui perluasan merek, merek induk dapat disebut juga </w:t>
      </w:r>
      <w:r w:rsidRPr="00681121">
        <w:rPr>
          <w:rFonts w:ascii="Arial" w:hAnsi="Arial" w:cs="Arial"/>
          <w:bCs/>
          <w:sz w:val="24"/>
          <w:szCs w:val="24"/>
          <w:lang w:val="sv-SE"/>
        </w:rPr>
        <w:t xml:space="preserve">merek keluarga </w:t>
      </w:r>
      <w:r w:rsidRPr="00681121">
        <w:rPr>
          <w:rFonts w:ascii="Arial" w:hAnsi="Arial" w:cs="Arial"/>
          <w:sz w:val="24"/>
          <w:szCs w:val="24"/>
          <w:lang w:val="sv-SE"/>
        </w:rPr>
        <w:t>(</w:t>
      </w:r>
      <w:r w:rsidRPr="00681121">
        <w:rPr>
          <w:rFonts w:ascii="Arial" w:hAnsi="Arial" w:cs="Arial"/>
          <w:i/>
          <w:iCs/>
          <w:sz w:val="24"/>
          <w:szCs w:val="24"/>
          <w:lang w:val="sv-SE"/>
        </w:rPr>
        <w:t>family brand</w:t>
      </w:r>
      <w:r w:rsidRPr="00681121">
        <w:rPr>
          <w:rFonts w:ascii="Arial" w:hAnsi="Arial" w:cs="Arial"/>
          <w:sz w:val="24"/>
          <w:szCs w:val="24"/>
          <w:lang w:val="sv-SE"/>
        </w:rPr>
        <w:t>).</w:t>
      </w:r>
    </w:p>
    <w:p w:rsidR="00681121" w:rsidRPr="00681121" w:rsidRDefault="00681121" w:rsidP="00681121">
      <w:pPr>
        <w:spacing w:line="240" w:lineRule="auto"/>
        <w:ind w:left="360" w:firstLine="360"/>
        <w:jc w:val="both"/>
        <w:rPr>
          <w:rFonts w:ascii="Arial" w:hAnsi="Arial" w:cs="Arial"/>
          <w:sz w:val="24"/>
          <w:szCs w:val="24"/>
          <w:lang w:val="sv-SE"/>
        </w:rPr>
      </w:pPr>
      <w:r w:rsidRPr="00681121">
        <w:rPr>
          <w:rFonts w:ascii="Arial" w:hAnsi="Arial" w:cs="Arial"/>
          <w:sz w:val="24"/>
          <w:szCs w:val="24"/>
          <w:lang w:val="sv-SE"/>
        </w:rPr>
        <w:t xml:space="preserve">Perluasan merek dibagi menjadi dua kategori umum: Dalam </w:t>
      </w:r>
      <w:r w:rsidRPr="00681121">
        <w:rPr>
          <w:rFonts w:ascii="Arial" w:hAnsi="Arial" w:cs="Arial"/>
          <w:bCs/>
          <w:sz w:val="24"/>
          <w:szCs w:val="24"/>
          <w:lang w:val="sv-SE"/>
        </w:rPr>
        <w:t>perluasan lini</w:t>
      </w:r>
      <w:r w:rsidRPr="00681121">
        <w:rPr>
          <w:rFonts w:ascii="Arial" w:hAnsi="Arial" w:cs="Arial"/>
          <w:sz w:val="24"/>
          <w:szCs w:val="24"/>
          <w:lang w:val="sv-SE"/>
        </w:rPr>
        <w:t>(</w:t>
      </w:r>
      <w:r w:rsidRPr="00681121">
        <w:rPr>
          <w:rFonts w:ascii="Arial" w:hAnsi="Arial" w:cs="Arial"/>
          <w:i/>
          <w:iCs/>
          <w:sz w:val="24"/>
          <w:szCs w:val="24"/>
          <w:lang w:val="sv-SE"/>
        </w:rPr>
        <w:t>line extension</w:t>
      </w:r>
      <w:r w:rsidRPr="00681121">
        <w:rPr>
          <w:rFonts w:ascii="Arial" w:hAnsi="Arial" w:cs="Arial"/>
          <w:sz w:val="24"/>
          <w:szCs w:val="24"/>
          <w:lang w:val="sv-SE"/>
        </w:rPr>
        <w:t xml:space="preserve">), merek induk mencakup produk baru di dalam kategori produk yang dilayaninya saat ini, seperti rasa, bentuk, warna, bahan, dan ukuran kemasan yang baru. Dalam </w:t>
      </w:r>
      <w:r w:rsidRPr="00681121">
        <w:rPr>
          <w:rFonts w:ascii="Arial" w:hAnsi="Arial" w:cs="Arial"/>
          <w:bCs/>
          <w:sz w:val="24"/>
          <w:szCs w:val="24"/>
          <w:lang w:val="sv-SE"/>
        </w:rPr>
        <w:t xml:space="preserve">perluasan kategori </w:t>
      </w:r>
      <w:r w:rsidRPr="00681121">
        <w:rPr>
          <w:rFonts w:ascii="Arial" w:hAnsi="Arial" w:cs="Arial"/>
          <w:sz w:val="24"/>
          <w:szCs w:val="24"/>
          <w:lang w:val="sv-SE"/>
        </w:rPr>
        <w:t>(</w:t>
      </w:r>
      <w:r w:rsidRPr="00681121">
        <w:rPr>
          <w:rFonts w:ascii="Arial" w:hAnsi="Arial" w:cs="Arial"/>
          <w:i/>
          <w:iCs/>
          <w:sz w:val="24"/>
          <w:szCs w:val="24"/>
          <w:lang w:val="sv-SE"/>
        </w:rPr>
        <w:t>category extension</w:t>
      </w:r>
      <w:r w:rsidRPr="00681121">
        <w:rPr>
          <w:rFonts w:ascii="Arial" w:hAnsi="Arial" w:cs="Arial"/>
          <w:sz w:val="24"/>
          <w:szCs w:val="24"/>
          <w:lang w:val="sv-SE"/>
        </w:rPr>
        <w:t>), merek induk digunakan untuk memasuki kategori produk berbeda dari kategori yang dilayaninya saat ini.</w:t>
      </w:r>
    </w:p>
    <w:p w:rsidR="00681121" w:rsidRPr="00681121" w:rsidRDefault="00681121" w:rsidP="00681121">
      <w:pPr>
        <w:spacing w:line="240" w:lineRule="auto"/>
        <w:ind w:left="360" w:firstLine="360"/>
        <w:jc w:val="both"/>
        <w:rPr>
          <w:rFonts w:ascii="Arial" w:hAnsi="Arial" w:cs="Arial"/>
          <w:sz w:val="24"/>
          <w:szCs w:val="24"/>
          <w:lang w:val="sv-SE"/>
        </w:rPr>
      </w:pPr>
      <w:r w:rsidRPr="00681121">
        <w:rPr>
          <w:rFonts w:ascii="Arial" w:hAnsi="Arial" w:cs="Arial"/>
          <w:bCs/>
          <w:sz w:val="24"/>
          <w:szCs w:val="24"/>
          <w:lang w:val="sv-SE"/>
        </w:rPr>
        <w:t xml:space="preserve">Lini merek </w:t>
      </w:r>
      <w:r w:rsidRPr="00681121">
        <w:rPr>
          <w:rFonts w:ascii="Arial" w:hAnsi="Arial" w:cs="Arial"/>
          <w:sz w:val="24"/>
          <w:szCs w:val="24"/>
          <w:lang w:val="sv-SE"/>
        </w:rPr>
        <w:t>(</w:t>
      </w:r>
      <w:r w:rsidRPr="00681121">
        <w:rPr>
          <w:rFonts w:ascii="Arial" w:hAnsi="Arial" w:cs="Arial"/>
          <w:i/>
          <w:iCs/>
          <w:sz w:val="24"/>
          <w:szCs w:val="24"/>
          <w:lang w:val="sv-SE"/>
        </w:rPr>
        <w:t>brand line</w:t>
      </w:r>
      <w:r w:rsidRPr="00681121">
        <w:rPr>
          <w:rFonts w:ascii="Arial" w:hAnsi="Arial" w:cs="Arial"/>
          <w:sz w:val="24"/>
          <w:szCs w:val="24"/>
          <w:lang w:val="sv-SE"/>
        </w:rPr>
        <w:t xml:space="preserve">)terdiri dari semua produk-produk asli dan juga perluasan lini dan kategori─ dijual dalam merek tertentu. </w:t>
      </w:r>
      <w:r w:rsidRPr="00681121">
        <w:rPr>
          <w:rFonts w:ascii="Arial" w:hAnsi="Arial" w:cs="Arial"/>
          <w:bCs/>
          <w:sz w:val="24"/>
          <w:szCs w:val="24"/>
          <w:lang w:val="sv-SE"/>
        </w:rPr>
        <w:t>Bauran merek</w:t>
      </w:r>
      <w:r w:rsidRPr="00681121">
        <w:rPr>
          <w:rFonts w:ascii="Arial" w:hAnsi="Arial" w:cs="Arial"/>
          <w:sz w:val="24"/>
          <w:szCs w:val="24"/>
          <w:lang w:val="sv-SE"/>
        </w:rPr>
        <w:t>/ pilihan merek (</w:t>
      </w:r>
      <w:r w:rsidRPr="00681121">
        <w:rPr>
          <w:rFonts w:ascii="Arial" w:hAnsi="Arial" w:cs="Arial"/>
          <w:i/>
          <w:iCs/>
          <w:sz w:val="24"/>
          <w:szCs w:val="24"/>
          <w:lang w:val="sv-SE"/>
        </w:rPr>
        <w:t>brand mix/assortment</w:t>
      </w:r>
      <w:r w:rsidRPr="00681121">
        <w:rPr>
          <w:rFonts w:ascii="Arial" w:hAnsi="Arial" w:cs="Arial"/>
          <w:sz w:val="24"/>
          <w:szCs w:val="24"/>
          <w:lang w:val="sv-SE"/>
        </w:rPr>
        <w:t xml:space="preserve">) adalah kumpulan semua lini merek yang disediakan penjual tertentu kepada pembeli. Sekarang banyak perusahaan memperkenalkan </w:t>
      </w:r>
      <w:r w:rsidRPr="00681121">
        <w:rPr>
          <w:rFonts w:ascii="Arial" w:hAnsi="Arial" w:cs="Arial"/>
          <w:bCs/>
          <w:sz w:val="24"/>
          <w:szCs w:val="24"/>
          <w:lang w:val="sv-SE"/>
        </w:rPr>
        <w:t xml:space="preserve">varian bermerek </w:t>
      </w:r>
      <w:r w:rsidRPr="00681121">
        <w:rPr>
          <w:rFonts w:ascii="Arial" w:hAnsi="Arial" w:cs="Arial"/>
          <w:sz w:val="24"/>
          <w:szCs w:val="24"/>
          <w:lang w:val="sv-SE"/>
        </w:rPr>
        <w:t>(</w:t>
      </w:r>
      <w:r w:rsidRPr="00681121">
        <w:rPr>
          <w:rFonts w:ascii="Arial" w:hAnsi="Arial" w:cs="Arial"/>
          <w:i/>
          <w:iCs/>
          <w:sz w:val="24"/>
          <w:szCs w:val="24"/>
          <w:lang w:val="sv-SE"/>
        </w:rPr>
        <w:t>branded variant</w:t>
      </w:r>
      <w:r w:rsidRPr="00681121">
        <w:rPr>
          <w:rFonts w:ascii="Arial" w:hAnsi="Arial" w:cs="Arial"/>
          <w:sz w:val="24"/>
          <w:szCs w:val="24"/>
          <w:lang w:val="sv-SE"/>
        </w:rPr>
        <w:t>), yaitu lini merek khusus yang disediakan untuk pengecer atau saluran distribusi tertentu. Varian bermerek ini merupakan hasil dari tekanan pengecer kepada konsumen untuk menyediakan penawaran berbeda.</w:t>
      </w:r>
    </w:p>
    <w:p w:rsidR="00681121" w:rsidRPr="00681121" w:rsidRDefault="00681121" w:rsidP="00681121">
      <w:pPr>
        <w:spacing w:line="240" w:lineRule="auto"/>
        <w:ind w:left="360" w:firstLine="360"/>
        <w:jc w:val="both"/>
        <w:rPr>
          <w:rFonts w:ascii="Arial" w:hAnsi="Arial" w:cs="Arial"/>
          <w:sz w:val="24"/>
          <w:szCs w:val="24"/>
          <w:lang w:val="sv-SE"/>
        </w:rPr>
      </w:pPr>
      <w:r w:rsidRPr="00681121">
        <w:rPr>
          <w:rFonts w:ascii="Arial" w:hAnsi="Arial" w:cs="Arial"/>
          <w:bCs/>
          <w:sz w:val="24"/>
          <w:szCs w:val="24"/>
          <w:lang w:val="sv-SE"/>
        </w:rPr>
        <w:t xml:space="preserve">Produk berlisensi </w:t>
      </w:r>
      <w:r w:rsidRPr="00681121">
        <w:rPr>
          <w:rFonts w:ascii="Arial" w:hAnsi="Arial" w:cs="Arial"/>
          <w:sz w:val="24"/>
          <w:szCs w:val="24"/>
          <w:lang w:val="sv-SE"/>
        </w:rPr>
        <w:t>(</w:t>
      </w:r>
      <w:r w:rsidRPr="00681121">
        <w:rPr>
          <w:rFonts w:ascii="Arial" w:hAnsi="Arial" w:cs="Arial"/>
          <w:i/>
          <w:iCs/>
          <w:sz w:val="24"/>
          <w:szCs w:val="24"/>
          <w:lang w:val="sv-SE"/>
        </w:rPr>
        <w:t>licensed product</w:t>
      </w:r>
      <w:r w:rsidRPr="00681121">
        <w:rPr>
          <w:rFonts w:ascii="Arial" w:hAnsi="Arial" w:cs="Arial"/>
          <w:sz w:val="24"/>
          <w:szCs w:val="24"/>
          <w:lang w:val="sv-SE"/>
        </w:rPr>
        <w:t>) adalah produk yang nama mereknya telah dilisensikan kepada produsen lain yang benar-benar membuat produk. Korporasi melakukan pemberian lisensi untuk mendorong nama dan citra perusahaan mereka  di sejumlah besar produk.</w:t>
      </w:r>
    </w:p>
    <w:p w:rsidR="00681121" w:rsidRPr="00681121" w:rsidRDefault="00681121" w:rsidP="00681121">
      <w:pPr>
        <w:spacing w:line="240" w:lineRule="auto"/>
        <w:ind w:left="360" w:firstLine="360"/>
        <w:jc w:val="both"/>
        <w:rPr>
          <w:rFonts w:ascii="Arial" w:hAnsi="Arial" w:cs="Arial"/>
          <w:sz w:val="24"/>
          <w:szCs w:val="24"/>
          <w:lang w:val="sv-SE"/>
        </w:rPr>
      </w:pPr>
    </w:p>
    <w:p w:rsidR="00681121" w:rsidRPr="00681121" w:rsidRDefault="00681121" w:rsidP="00681121">
      <w:pPr>
        <w:numPr>
          <w:ilvl w:val="1"/>
          <w:numId w:val="9"/>
        </w:numPr>
        <w:spacing w:after="0" w:line="240" w:lineRule="auto"/>
        <w:ind w:left="720" w:hanging="360"/>
        <w:rPr>
          <w:rFonts w:ascii="Arial" w:hAnsi="Arial" w:cs="Arial"/>
          <w:sz w:val="24"/>
          <w:szCs w:val="24"/>
        </w:rPr>
      </w:pPr>
      <w:r w:rsidRPr="00681121">
        <w:rPr>
          <w:rFonts w:ascii="Arial" w:hAnsi="Arial" w:cs="Arial"/>
          <w:bCs/>
          <w:sz w:val="24"/>
          <w:szCs w:val="24"/>
        </w:rPr>
        <w:t>Keputusan Penetapan merek</w:t>
      </w:r>
    </w:p>
    <w:p w:rsidR="00681121" w:rsidRPr="00681121" w:rsidRDefault="00681121" w:rsidP="00681121">
      <w:pPr>
        <w:tabs>
          <w:tab w:val="left" w:pos="720"/>
        </w:tabs>
        <w:spacing w:line="240" w:lineRule="auto"/>
        <w:ind w:left="720"/>
        <w:jc w:val="both"/>
        <w:rPr>
          <w:rFonts w:ascii="Arial" w:hAnsi="Arial" w:cs="Arial"/>
          <w:sz w:val="24"/>
          <w:szCs w:val="24"/>
        </w:rPr>
      </w:pPr>
      <w:r w:rsidRPr="00681121">
        <w:rPr>
          <w:rFonts w:ascii="Arial" w:hAnsi="Arial" w:cs="Arial"/>
          <w:sz w:val="24"/>
          <w:szCs w:val="24"/>
          <w:lang w:val="sv-SE"/>
        </w:rPr>
        <w:t xml:space="preserve">Penetapan merek adalah kekuatan yang begitu besar sehingga hampir tidak ada barang yang tidak diberi merek. Jika perusahaan memutuskan untuk memberi merek pada produknya, maka perusahaan harus memilih nama merek yang akan digunakan. </w:t>
      </w:r>
      <w:r w:rsidRPr="00681121">
        <w:rPr>
          <w:rFonts w:ascii="Arial" w:hAnsi="Arial" w:cs="Arial"/>
          <w:sz w:val="24"/>
          <w:szCs w:val="24"/>
        </w:rPr>
        <w:t xml:space="preserve">Ada empat strategi yang digunakan, antara </w:t>
      </w:r>
      <w:proofErr w:type="gramStart"/>
      <w:r w:rsidRPr="00681121">
        <w:rPr>
          <w:rFonts w:ascii="Arial" w:hAnsi="Arial" w:cs="Arial"/>
          <w:sz w:val="24"/>
          <w:szCs w:val="24"/>
        </w:rPr>
        <w:t>lain :</w:t>
      </w:r>
      <w:proofErr w:type="gramEnd"/>
    </w:p>
    <w:p w:rsidR="00681121" w:rsidRPr="00681121" w:rsidRDefault="00681121" w:rsidP="00681121">
      <w:pPr>
        <w:numPr>
          <w:ilvl w:val="0"/>
          <w:numId w:val="34"/>
        </w:numPr>
        <w:tabs>
          <w:tab w:val="left" w:pos="720"/>
        </w:tabs>
        <w:spacing w:after="0" w:line="240" w:lineRule="auto"/>
        <w:jc w:val="both"/>
        <w:rPr>
          <w:rFonts w:ascii="Arial" w:hAnsi="Arial" w:cs="Arial"/>
          <w:sz w:val="24"/>
          <w:szCs w:val="24"/>
          <w:lang w:val="sv-SE"/>
        </w:rPr>
      </w:pPr>
      <w:r w:rsidRPr="00681121">
        <w:rPr>
          <w:rFonts w:ascii="Arial" w:hAnsi="Arial" w:cs="Arial"/>
          <w:sz w:val="24"/>
          <w:szCs w:val="24"/>
          <w:lang w:val="sv-SE"/>
        </w:rPr>
        <w:t xml:space="preserve">Nama individual, yaitu menggunakan nama yang terpisah dan tidak dikaitkan dengan perusahaan untuk setiap produk yang dihasilkannya. </w:t>
      </w:r>
      <w:r w:rsidRPr="00681121">
        <w:rPr>
          <w:rFonts w:ascii="Arial" w:hAnsi="Arial" w:cs="Arial"/>
          <w:sz w:val="24"/>
          <w:szCs w:val="24"/>
          <w:lang w:val="sv-SE"/>
        </w:rPr>
        <w:lastRenderedPageBreak/>
        <w:t>Keuntungan dari strategi ini yaitu jika produk gagal atau mempunyai kualitas rendah maka tidak akan terkait dengan reputasi perusahaan.</w:t>
      </w:r>
    </w:p>
    <w:p w:rsidR="00681121" w:rsidRPr="00681121" w:rsidRDefault="00681121" w:rsidP="00681121">
      <w:pPr>
        <w:numPr>
          <w:ilvl w:val="0"/>
          <w:numId w:val="34"/>
        </w:numPr>
        <w:tabs>
          <w:tab w:val="left" w:pos="720"/>
        </w:tabs>
        <w:spacing w:after="0" w:line="240" w:lineRule="auto"/>
        <w:jc w:val="both"/>
        <w:rPr>
          <w:rFonts w:ascii="Arial" w:hAnsi="Arial" w:cs="Arial"/>
          <w:sz w:val="24"/>
          <w:szCs w:val="24"/>
          <w:lang w:val="sv-SE"/>
        </w:rPr>
      </w:pPr>
      <w:r w:rsidRPr="00681121">
        <w:rPr>
          <w:rFonts w:ascii="Arial" w:hAnsi="Arial" w:cs="Arial"/>
          <w:sz w:val="24"/>
          <w:szCs w:val="24"/>
          <w:lang w:val="sv-SE"/>
        </w:rPr>
        <w:t>Nama keluarga selimut, yaitu menggunakan nama bagian yang berkaitan dengan perusahaan untuk merek produknya. Keuntungan dari strategi ini adalah biaya yang dikeluarkan sedikit karena tidak perlu melakukan riset nama ataupun pelaksanaan iklan untuk memperkenalkan nama mereknya.</w:t>
      </w:r>
    </w:p>
    <w:p w:rsidR="00681121" w:rsidRPr="00681121" w:rsidRDefault="00681121" w:rsidP="00681121">
      <w:pPr>
        <w:numPr>
          <w:ilvl w:val="0"/>
          <w:numId w:val="34"/>
        </w:numPr>
        <w:tabs>
          <w:tab w:val="left" w:pos="720"/>
        </w:tabs>
        <w:spacing w:after="0" w:line="240" w:lineRule="auto"/>
        <w:jc w:val="both"/>
        <w:rPr>
          <w:rFonts w:ascii="Arial" w:hAnsi="Arial" w:cs="Arial"/>
          <w:sz w:val="24"/>
          <w:szCs w:val="24"/>
          <w:lang w:val="sv-SE"/>
        </w:rPr>
      </w:pPr>
      <w:r w:rsidRPr="00681121">
        <w:rPr>
          <w:rFonts w:ascii="Arial" w:hAnsi="Arial" w:cs="Arial"/>
          <w:sz w:val="24"/>
          <w:szCs w:val="24"/>
          <w:lang w:val="sv-SE"/>
        </w:rPr>
        <w:t xml:space="preserve">Nama keluarga terpisah untuk semua produk, yaitu perusahaan menggunakan nama yang telah ditetapkan untuk setiap kelompok produknya. </w:t>
      </w:r>
    </w:p>
    <w:p w:rsidR="00681121" w:rsidRPr="00681121" w:rsidRDefault="00681121" w:rsidP="00681121">
      <w:pPr>
        <w:numPr>
          <w:ilvl w:val="0"/>
          <w:numId w:val="34"/>
        </w:numPr>
        <w:tabs>
          <w:tab w:val="left" w:pos="720"/>
        </w:tabs>
        <w:spacing w:after="0" w:line="240" w:lineRule="auto"/>
        <w:jc w:val="both"/>
        <w:rPr>
          <w:rFonts w:ascii="Arial" w:hAnsi="Arial" w:cs="Arial"/>
          <w:sz w:val="24"/>
          <w:szCs w:val="24"/>
          <w:lang w:val="sv-SE"/>
        </w:rPr>
      </w:pPr>
      <w:r w:rsidRPr="00681121">
        <w:rPr>
          <w:rFonts w:ascii="Arial" w:hAnsi="Arial" w:cs="Arial"/>
          <w:sz w:val="24"/>
          <w:szCs w:val="24"/>
          <w:lang w:val="sv-SE"/>
        </w:rPr>
        <w:t>Nama korporat digabungkan dengan nama produk individual, yaitu perusahaan menggabungkan nama korporat dengan nama individual untuk merek produknya.</w:t>
      </w:r>
    </w:p>
    <w:p w:rsidR="00681121" w:rsidRPr="00681121" w:rsidRDefault="00681121" w:rsidP="00681121">
      <w:pPr>
        <w:tabs>
          <w:tab w:val="left" w:pos="720"/>
        </w:tabs>
        <w:spacing w:line="240" w:lineRule="auto"/>
        <w:ind w:left="1080"/>
        <w:jc w:val="both"/>
        <w:rPr>
          <w:rFonts w:ascii="Arial" w:hAnsi="Arial" w:cs="Arial"/>
          <w:sz w:val="24"/>
          <w:szCs w:val="24"/>
          <w:lang w:val="sv-SE"/>
        </w:rPr>
      </w:pPr>
    </w:p>
    <w:p w:rsidR="00681121" w:rsidRPr="00681121" w:rsidRDefault="00681121" w:rsidP="00681121">
      <w:pPr>
        <w:numPr>
          <w:ilvl w:val="0"/>
          <w:numId w:val="35"/>
        </w:numPr>
        <w:spacing w:after="0" w:line="240" w:lineRule="auto"/>
        <w:jc w:val="both"/>
        <w:rPr>
          <w:rFonts w:ascii="Arial" w:hAnsi="Arial" w:cs="Arial"/>
          <w:sz w:val="24"/>
          <w:szCs w:val="24"/>
        </w:rPr>
      </w:pPr>
      <w:r w:rsidRPr="00681121">
        <w:rPr>
          <w:rFonts w:ascii="Arial" w:hAnsi="Arial" w:cs="Arial"/>
          <w:sz w:val="24"/>
          <w:szCs w:val="24"/>
        </w:rPr>
        <w:t>Perluasan Merek</w:t>
      </w:r>
      <w:r w:rsidRPr="00681121">
        <w:rPr>
          <w:rFonts w:ascii="Arial" w:hAnsi="Arial" w:cs="Arial"/>
          <w:sz w:val="24"/>
          <w:szCs w:val="24"/>
        </w:rPr>
        <w:tab/>
      </w:r>
    </w:p>
    <w:p w:rsidR="00681121" w:rsidRPr="00681121" w:rsidRDefault="00681121" w:rsidP="00681121">
      <w:pPr>
        <w:spacing w:line="240" w:lineRule="auto"/>
        <w:ind w:left="720"/>
        <w:jc w:val="both"/>
        <w:rPr>
          <w:rFonts w:ascii="Arial" w:hAnsi="Arial" w:cs="Arial"/>
          <w:sz w:val="24"/>
          <w:szCs w:val="24"/>
        </w:rPr>
      </w:pPr>
      <w:r w:rsidRPr="00681121">
        <w:rPr>
          <w:rFonts w:ascii="Arial" w:hAnsi="Arial" w:cs="Arial"/>
          <w:sz w:val="24"/>
          <w:szCs w:val="24"/>
        </w:rPr>
        <w:t xml:space="preserve">Dengan mengakui bahwa salah satu asset paling bernilia adalah merek, banyak perusahaan memutuskan untuk mengungkit aset dengan memperkenalkan sejumlah produk baru dalam beberapa </w:t>
      </w:r>
      <w:proofErr w:type="gramStart"/>
      <w:r w:rsidRPr="00681121">
        <w:rPr>
          <w:rFonts w:ascii="Arial" w:hAnsi="Arial" w:cs="Arial"/>
          <w:sz w:val="24"/>
          <w:szCs w:val="24"/>
        </w:rPr>
        <w:t>nama</w:t>
      </w:r>
      <w:proofErr w:type="gramEnd"/>
      <w:r w:rsidRPr="00681121">
        <w:rPr>
          <w:rFonts w:ascii="Arial" w:hAnsi="Arial" w:cs="Arial"/>
          <w:sz w:val="24"/>
          <w:szCs w:val="24"/>
        </w:rPr>
        <w:t xml:space="preserve"> merek mereka yang paling kuat. </w:t>
      </w:r>
      <w:proofErr w:type="gramStart"/>
      <w:r w:rsidRPr="00681121">
        <w:rPr>
          <w:rFonts w:ascii="Arial" w:hAnsi="Arial" w:cs="Arial"/>
          <w:sz w:val="24"/>
          <w:szCs w:val="24"/>
        </w:rPr>
        <w:t>Kebanyakan produk baru sesungguhnya adalah perluasan lini- umumnya 80% sampai 90%.</w:t>
      </w:r>
      <w:proofErr w:type="gramEnd"/>
    </w:p>
    <w:p w:rsidR="00681121" w:rsidRPr="00681121" w:rsidRDefault="00681121" w:rsidP="00681121">
      <w:pPr>
        <w:numPr>
          <w:ilvl w:val="1"/>
          <w:numId w:val="26"/>
        </w:numPr>
        <w:spacing w:after="0" w:line="240" w:lineRule="auto"/>
        <w:ind w:left="1080"/>
        <w:jc w:val="both"/>
        <w:rPr>
          <w:rFonts w:ascii="Arial" w:hAnsi="Arial" w:cs="Arial"/>
          <w:sz w:val="24"/>
          <w:szCs w:val="24"/>
          <w:lang w:val="sv-SE"/>
        </w:rPr>
      </w:pPr>
      <w:r w:rsidRPr="00681121">
        <w:rPr>
          <w:rFonts w:ascii="Arial" w:hAnsi="Arial" w:cs="Arial"/>
          <w:bCs/>
          <w:sz w:val="24"/>
          <w:szCs w:val="24"/>
          <w:lang w:val="sv-SE"/>
        </w:rPr>
        <w:t>Keunggulan perluasan merek</w:t>
      </w:r>
      <w:r w:rsidRPr="00681121">
        <w:rPr>
          <w:rFonts w:ascii="Arial" w:hAnsi="Arial" w:cs="Arial"/>
          <w:sz w:val="24"/>
          <w:szCs w:val="24"/>
          <w:lang w:val="sv-SE"/>
        </w:rPr>
        <w:t>. Dapat memfasilitasi penerimaan produk baru dan memberikan umpan balik positif kepada merek induk dan perusahaan</w:t>
      </w:r>
    </w:p>
    <w:p w:rsidR="00681121" w:rsidRPr="00681121" w:rsidRDefault="00681121" w:rsidP="00681121">
      <w:pPr>
        <w:numPr>
          <w:ilvl w:val="1"/>
          <w:numId w:val="26"/>
        </w:numPr>
        <w:tabs>
          <w:tab w:val="left" w:pos="1080"/>
        </w:tabs>
        <w:spacing w:before="100" w:beforeAutospacing="1" w:after="100" w:afterAutospacing="1" w:line="240" w:lineRule="auto"/>
        <w:ind w:left="1080"/>
        <w:jc w:val="both"/>
        <w:rPr>
          <w:rFonts w:ascii="Arial" w:hAnsi="Arial" w:cs="Arial"/>
          <w:sz w:val="24"/>
          <w:szCs w:val="24"/>
          <w:lang w:val="sv-SE"/>
        </w:rPr>
      </w:pPr>
      <w:r w:rsidRPr="00681121">
        <w:rPr>
          <w:rFonts w:ascii="Arial" w:hAnsi="Arial" w:cs="Arial"/>
          <w:bCs/>
          <w:sz w:val="24"/>
          <w:szCs w:val="24"/>
          <w:lang w:val="sv-SE"/>
        </w:rPr>
        <w:t xml:space="preserve">Kekurangan perluasan merek </w:t>
      </w:r>
      <w:r w:rsidRPr="00681121">
        <w:rPr>
          <w:rFonts w:ascii="Arial" w:hAnsi="Arial" w:cs="Arial"/>
          <w:sz w:val="24"/>
          <w:szCs w:val="24"/>
          <w:lang w:val="sv-SE"/>
        </w:rPr>
        <w:t> Pada sisi buruknya, perluasan lini dapat menyebabkan nama merek tidak terlalu kuat teridentifikasi dengan produk manapun.</w:t>
      </w:r>
    </w:p>
    <w:p w:rsidR="00681121" w:rsidRPr="00681121" w:rsidRDefault="00681121" w:rsidP="00681121">
      <w:pPr>
        <w:numPr>
          <w:ilvl w:val="0"/>
          <w:numId w:val="35"/>
        </w:numPr>
        <w:spacing w:after="0" w:line="240" w:lineRule="auto"/>
        <w:jc w:val="both"/>
        <w:rPr>
          <w:rFonts w:ascii="Arial" w:hAnsi="Arial" w:cs="Arial"/>
          <w:sz w:val="24"/>
          <w:szCs w:val="24"/>
        </w:rPr>
      </w:pPr>
      <w:r w:rsidRPr="00681121">
        <w:rPr>
          <w:rFonts w:ascii="Arial" w:hAnsi="Arial" w:cs="Arial"/>
          <w:sz w:val="24"/>
          <w:szCs w:val="24"/>
        </w:rPr>
        <w:t>Portofolio Merek</w:t>
      </w:r>
    </w:p>
    <w:p w:rsidR="00681121" w:rsidRPr="00681121" w:rsidRDefault="00681121" w:rsidP="00681121">
      <w:pPr>
        <w:tabs>
          <w:tab w:val="left" w:pos="540"/>
        </w:tabs>
        <w:spacing w:line="240" w:lineRule="auto"/>
        <w:ind w:left="720"/>
        <w:jc w:val="both"/>
        <w:rPr>
          <w:rFonts w:ascii="Arial" w:hAnsi="Arial" w:cs="Arial"/>
          <w:sz w:val="24"/>
          <w:szCs w:val="24"/>
          <w:lang w:val="sv-SE"/>
        </w:rPr>
      </w:pPr>
      <w:r w:rsidRPr="00681121">
        <w:rPr>
          <w:rFonts w:ascii="Arial" w:hAnsi="Arial" w:cs="Arial"/>
          <w:sz w:val="24"/>
          <w:szCs w:val="24"/>
          <w:lang w:val="sv-SE"/>
        </w:rPr>
        <w:t>Multi merek sering perlu mengejar segmen multi pasar. Merek apapun tidak terlihat sama menyenangkan oleh semua segmen pasar yang berbeda yang ingin ditargetkan perusahaan. Beberapa alasan lain untuk memperkenalkan multi merek dalam sebuah kategori adalah :</w:t>
      </w:r>
    </w:p>
    <w:p w:rsidR="00681121" w:rsidRPr="00681121" w:rsidRDefault="00681121" w:rsidP="00681121">
      <w:pPr>
        <w:numPr>
          <w:ilvl w:val="0"/>
          <w:numId w:val="36"/>
        </w:numPr>
        <w:tabs>
          <w:tab w:val="left" w:pos="540"/>
        </w:tabs>
        <w:spacing w:after="0" w:line="240" w:lineRule="auto"/>
        <w:ind w:left="1080"/>
        <w:jc w:val="both"/>
        <w:rPr>
          <w:rFonts w:ascii="Arial" w:hAnsi="Arial" w:cs="Arial"/>
          <w:sz w:val="24"/>
          <w:szCs w:val="24"/>
          <w:lang w:val="sv-SE"/>
        </w:rPr>
      </w:pPr>
      <w:r w:rsidRPr="00681121">
        <w:rPr>
          <w:rFonts w:ascii="Arial" w:hAnsi="Arial" w:cs="Arial"/>
          <w:sz w:val="24"/>
          <w:szCs w:val="24"/>
          <w:lang w:val="sv-SE"/>
        </w:rPr>
        <w:t>memperbanyak ketersediaan rak dan ketergantungan pengecer dalam toko</w:t>
      </w:r>
    </w:p>
    <w:p w:rsidR="00681121" w:rsidRPr="00681121" w:rsidRDefault="00681121" w:rsidP="00681121">
      <w:pPr>
        <w:numPr>
          <w:ilvl w:val="0"/>
          <w:numId w:val="36"/>
        </w:numPr>
        <w:tabs>
          <w:tab w:val="left" w:pos="540"/>
        </w:tabs>
        <w:spacing w:after="0" w:line="240" w:lineRule="auto"/>
        <w:ind w:left="1080"/>
        <w:jc w:val="both"/>
        <w:rPr>
          <w:rFonts w:ascii="Arial" w:hAnsi="Arial" w:cs="Arial"/>
          <w:sz w:val="24"/>
          <w:szCs w:val="24"/>
          <w:lang w:val="sv-SE"/>
        </w:rPr>
      </w:pPr>
      <w:r w:rsidRPr="00681121">
        <w:rPr>
          <w:rFonts w:ascii="Arial" w:hAnsi="Arial" w:cs="Arial"/>
          <w:sz w:val="24"/>
          <w:szCs w:val="24"/>
          <w:lang w:val="sv-SE"/>
        </w:rPr>
        <w:t>menarik konsumen yang mencari varietas yang mungkin sebaliknya beralih ke merek lain.</w:t>
      </w:r>
    </w:p>
    <w:p w:rsidR="00681121" w:rsidRPr="00681121" w:rsidRDefault="00681121" w:rsidP="00681121">
      <w:pPr>
        <w:numPr>
          <w:ilvl w:val="0"/>
          <w:numId w:val="36"/>
        </w:numPr>
        <w:tabs>
          <w:tab w:val="left" w:pos="540"/>
        </w:tabs>
        <w:spacing w:after="0" w:line="240" w:lineRule="auto"/>
        <w:ind w:left="1080"/>
        <w:jc w:val="both"/>
        <w:rPr>
          <w:rFonts w:ascii="Arial" w:hAnsi="Arial" w:cs="Arial"/>
          <w:sz w:val="24"/>
          <w:szCs w:val="24"/>
          <w:lang w:val="sv-SE"/>
        </w:rPr>
      </w:pPr>
      <w:r w:rsidRPr="00681121">
        <w:rPr>
          <w:rFonts w:ascii="Arial" w:hAnsi="Arial" w:cs="Arial"/>
          <w:sz w:val="24"/>
          <w:szCs w:val="24"/>
          <w:lang w:val="sv-SE"/>
        </w:rPr>
        <w:t>meningkatkan persaingan internal dalam perusahaan; dan</w:t>
      </w:r>
    </w:p>
    <w:p w:rsidR="00681121" w:rsidRPr="00681121" w:rsidRDefault="00681121" w:rsidP="00681121">
      <w:pPr>
        <w:numPr>
          <w:ilvl w:val="0"/>
          <w:numId w:val="36"/>
        </w:numPr>
        <w:tabs>
          <w:tab w:val="left" w:pos="540"/>
        </w:tabs>
        <w:spacing w:after="0" w:line="240" w:lineRule="auto"/>
        <w:ind w:left="1080"/>
        <w:jc w:val="both"/>
        <w:rPr>
          <w:rFonts w:ascii="Arial" w:hAnsi="Arial" w:cs="Arial"/>
          <w:sz w:val="24"/>
          <w:szCs w:val="24"/>
          <w:lang w:val="sv-SE"/>
        </w:rPr>
      </w:pPr>
      <w:r w:rsidRPr="00681121">
        <w:rPr>
          <w:rFonts w:ascii="Arial" w:hAnsi="Arial" w:cs="Arial"/>
          <w:sz w:val="24"/>
          <w:szCs w:val="24"/>
          <w:lang w:val="sv-SE"/>
        </w:rPr>
        <w:t>menghasilkan skala ekonomi dalam penjualan iklan, perdagangan, dan distribusi fisik.</w:t>
      </w:r>
    </w:p>
    <w:p w:rsidR="00681121" w:rsidRPr="00681121" w:rsidRDefault="00681121" w:rsidP="00681121">
      <w:pPr>
        <w:tabs>
          <w:tab w:val="left" w:pos="540"/>
          <w:tab w:val="left" w:pos="720"/>
        </w:tabs>
        <w:spacing w:line="240" w:lineRule="auto"/>
        <w:ind w:left="720"/>
        <w:jc w:val="both"/>
        <w:rPr>
          <w:rFonts w:ascii="Arial" w:hAnsi="Arial" w:cs="Arial"/>
          <w:sz w:val="24"/>
          <w:szCs w:val="24"/>
          <w:lang w:val="sv-SE"/>
        </w:rPr>
      </w:pPr>
      <w:r w:rsidRPr="00681121">
        <w:rPr>
          <w:rFonts w:ascii="Arial" w:hAnsi="Arial" w:cs="Arial"/>
          <w:sz w:val="24"/>
          <w:szCs w:val="24"/>
          <w:lang w:val="sv-SE"/>
        </w:rPr>
        <w:t>Portofolio merek adalah perangkat merek dan lini merek yang ditawarkan oleh perusahaan khusus untuk penjualan kepada pembeli dalam satu kategori khusus. Merek-merek berbeda bisa dirancang dan dipasarkan untuk menarik berbagai segmen pasar.</w:t>
      </w:r>
    </w:p>
    <w:p w:rsidR="00681121" w:rsidRPr="00681121" w:rsidRDefault="00681121" w:rsidP="00681121">
      <w:pPr>
        <w:tabs>
          <w:tab w:val="left" w:pos="540"/>
          <w:tab w:val="left" w:pos="720"/>
        </w:tabs>
        <w:spacing w:line="240" w:lineRule="auto"/>
        <w:ind w:left="720"/>
        <w:jc w:val="both"/>
        <w:rPr>
          <w:rFonts w:ascii="Arial" w:hAnsi="Arial" w:cs="Arial"/>
          <w:sz w:val="24"/>
          <w:szCs w:val="24"/>
          <w:lang w:val="sv-SE"/>
        </w:rPr>
      </w:pPr>
      <w:r w:rsidRPr="00681121">
        <w:rPr>
          <w:rFonts w:ascii="Arial" w:hAnsi="Arial" w:cs="Arial"/>
          <w:sz w:val="24"/>
          <w:szCs w:val="24"/>
          <w:lang w:val="sv-SE"/>
        </w:rPr>
        <w:t xml:space="preserve">Sebuah portofolio merek harus dinilai dari kemampuannya untuk memaksimalkan ekuitas merek. Portofolio merek yang optimal terjadi ketika setiap merek memaksimalkan ekuitas dalam kombinasi dengan semua merek lain dalam portofolio. Dalam merancang portofolio merek yagn optimal, pemasar umumnya perlu mempertukarkan liputan pasardan pertimbangan lain dengan biaya dan kemampuan menghasilkan laba. Jika laba dapat ditingkatkan dengan membuang merek, sebuah portofolio terlalu besar. Jika </w:t>
      </w:r>
      <w:r w:rsidRPr="00681121">
        <w:rPr>
          <w:rFonts w:ascii="Arial" w:hAnsi="Arial" w:cs="Arial"/>
          <w:sz w:val="24"/>
          <w:szCs w:val="24"/>
          <w:lang w:val="sv-SE"/>
        </w:rPr>
        <w:lastRenderedPageBreak/>
        <w:t xml:space="preserve">laba dapat ditingkatkan dengan menambah merek, sebuak merek tidak cukup besar. Pada umumnya, prinsip dasar dalam merancang portofolio merek adalah </w:t>
      </w:r>
      <w:r w:rsidRPr="00681121">
        <w:rPr>
          <w:rFonts w:ascii="Arial" w:hAnsi="Arial" w:cs="Arial"/>
          <w:i/>
          <w:sz w:val="24"/>
          <w:szCs w:val="24"/>
          <w:lang w:val="sv-SE"/>
        </w:rPr>
        <w:t>memaksimalkan liputan pasar</w:t>
      </w:r>
      <w:r w:rsidRPr="00681121">
        <w:rPr>
          <w:rFonts w:ascii="Arial" w:hAnsi="Arial" w:cs="Arial"/>
          <w:sz w:val="24"/>
          <w:szCs w:val="24"/>
          <w:lang w:val="sv-SE"/>
        </w:rPr>
        <w:t xml:space="preserve">, sehingga tidak ada pelanggan potensial yang diabaikan. Namun, untuk </w:t>
      </w:r>
      <w:r w:rsidRPr="00681121">
        <w:rPr>
          <w:rFonts w:ascii="Arial" w:hAnsi="Arial" w:cs="Arial"/>
          <w:i/>
          <w:sz w:val="24"/>
          <w:szCs w:val="24"/>
          <w:lang w:val="sv-SE"/>
        </w:rPr>
        <w:t>meminimalkan tumpang tindih merek</w:t>
      </w:r>
      <w:r w:rsidRPr="00681121">
        <w:rPr>
          <w:rFonts w:ascii="Arial" w:hAnsi="Arial" w:cs="Arial"/>
          <w:sz w:val="24"/>
          <w:szCs w:val="24"/>
          <w:lang w:val="sv-SE"/>
        </w:rPr>
        <w:t>, maka merek tidak bersaing untuk mendapatkan pengakuan pelanggan. Setiap merek harus dibedakan secara jelas dan menarik satu segmen pasar yang cukup besar untuk menilai biaya produksi dan pemasarannya.</w:t>
      </w:r>
    </w:p>
    <w:p w:rsidR="00681121" w:rsidRPr="00681121" w:rsidRDefault="00681121" w:rsidP="00681121">
      <w:pPr>
        <w:tabs>
          <w:tab w:val="left" w:pos="540"/>
        </w:tabs>
        <w:spacing w:line="240" w:lineRule="auto"/>
        <w:ind w:left="630" w:firstLine="90"/>
        <w:jc w:val="both"/>
        <w:rPr>
          <w:rFonts w:ascii="Arial" w:hAnsi="Arial" w:cs="Arial"/>
          <w:sz w:val="24"/>
          <w:szCs w:val="24"/>
          <w:lang w:val="sv-SE"/>
        </w:rPr>
      </w:pPr>
      <w:r w:rsidRPr="00681121">
        <w:rPr>
          <w:rFonts w:ascii="Arial" w:hAnsi="Arial" w:cs="Arial"/>
          <w:sz w:val="24"/>
          <w:szCs w:val="24"/>
          <w:lang w:val="sv-SE"/>
        </w:rPr>
        <w:t>Peran khusus merek sebagai bagian dari portofolio:</w:t>
      </w:r>
    </w:p>
    <w:p w:rsidR="00681121" w:rsidRPr="00681121" w:rsidRDefault="00681121" w:rsidP="00681121">
      <w:pPr>
        <w:numPr>
          <w:ilvl w:val="0"/>
          <w:numId w:val="37"/>
        </w:numPr>
        <w:tabs>
          <w:tab w:val="left" w:pos="540"/>
        </w:tabs>
        <w:spacing w:after="0" w:line="240" w:lineRule="auto"/>
        <w:ind w:left="1080"/>
        <w:jc w:val="both"/>
        <w:rPr>
          <w:rFonts w:ascii="Arial" w:hAnsi="Arial" w:cs="Arial"/>
          <w:sz w:val="24"/>
          <w:szCs w:val="24"/>
          <w:lang w:val="sv-SE"/>
        </w:rPr>
      </w:pPr>
      <w:r w:rsidRPr="00681121">
        <w:rPr>
          <w:rFonts w:ascii="Arial" w:hAnsi="Arial" w:cs="Arial"/>
          <w:sz w:val="24"/>
          <w:szCs w:val="24"/>
          <w:lang w:val="sv-SE"/>
        </w:rPr>
        <w:t xml:space="preserve">Penyerang Merek penyerang atau </w:t>
      </w:r>
      <w:r w:rsidRPr="00681121">
        <w:rPr>
          <w:rFonts w:ascii="Arial" w:hAnsi="Arial" w:cs="Arial"/>
          <w:i/>
          <w:sz w:val="24"/>
          <w:szCs w:val="24"/>
          <w:lang w:val="sv-SE"/>
        </w:rPr>
        <w:t>fighter</w:t>
      </w:r>
      <w:r w:rsidRPr="00681121">
        <w:rPr>
          <w:rFonts w:ascii="Arial" w:hAnsi="Arial" w:cs="Arial"/>
          <w:sz w:val="24"/>
          <w:szCs w:val="24"/>
          <w:lang w:val="sv-SE"/>
        </w:rPr>
        <w:t xml:space="preserve"> diposisikan pada merek pesaing, sehingga merek utama yang lebih penting (dan lebih mampu menghasilkan laba) dapat mempertahankan penentuan posisi yang mereka inginkan. Dalam merncang merek-merek penyerang ini, pemasar harus menggunakan satu lini yang bagus. Merek penyerang tidak boleh begitu menarik sehingga mengalihkan penjualan merek-merek atau rujukan sebanding mereka yang berharga lebih tinggi.</w:t>
      </w:r>
    </w:p>
    <w:p w:rsidR="00681121" w:rsidRPr="00681121" w:rsidRDefault="00681121" w:rsidP="00681121">
      <w:pPr>
        <w:numPr>
          <w:ilvl w:val="0"/>
          <w:numId w:val="37"/>
        </w:numPr>
        <w:tabs>
          <w:tab w:val="left" w:pos="540"/>
        </w:tabs>
        <w:spacing w:after="0" w:line="240" w:lineRule="auto"/>
        <w:ind w:left="1080"/>
        <w:jc w:val="both"/>
        <w:rPr>
          <w:rFonts w:ascii="Arial" w:hAnsi="Arial" w:cs="Arial"/>
          <w:sz w:val="24"/>
          <w:szCs w:val="24"/>
          <w:lang w:val="sv-SE"/>
        </w:rPr>
      </w:pPr>
      <w:r w:rsidRPr="00681121">
        <w:rPr>
          <w:rFonts w:ascii="Arial" w:hAnsi="Arial" w:cs="Arial"/>
          <w:sz w:val="24"/>
          <w:szCs w:val="24"/>
          <w:lang w:val="sv-SE"/>
        </w:rPr>
        <w:t>Cash Cow (Sapi Perah) Beberapa merek mungkin dipertahankan keberadaanya meskipun penjualan mengecil karena merek-merek tersebut masih mampu mempertahankan cukup banyak pelanggan dan profitabilitas mereka yang hampir tanpa dukungan pemasaran. Merek ”sapi perah” dapat secara efektif ”diperah” dengan mendapatkan keuntungan dan penampungan mereka atas ekuitas merek yang ada.</w:t>
      </w:r>
    </w:p>
    <w:p w:rsidR="00681121" w:rsidRPr="00681121" w:rsidRDefault="00681121" w:rsidP="00681121">
      <w:pPr>
        <w:numPr>
          <w:ilvl w:val="0"/>
          <w:numId w:val="37"/>
        </w:numPr>
        <w:tabs>
          <w:tab w:val="left" w:pos="540"/>
        </w:tabs>
        <w:spacing w:after="0" w:line="240" w:lineRule="auto"/>
        <w:ind w:left="1080"/>
        <w:jc w:val="both"/>
        <w:rPr>
          <w:rFonts w:ascii="Arial" w:hAnsi="Arial" w:cs="Arial"/>
          <w:sz w:val="24"/>
          <w:szCs w:val="24"/>
          <w:lang w:val="sv-SE"/>
        </w:rPr>
      </w:pPr>
      <w:r w:rsidRPr="00681121">
        <w:rPr>
          <w:rFonts w:ascii="Arial" w:hAnsi="Arial" w:cs="Arial"/>
          <w:sz w:val="24"/>
          <w:szCs w:val="24"/>
          <w:lang w:val="sv-SE"/>
        </w:rPr>
        <w:t xml:space="preserve">Tingkat Pemasukan Yang Murah Peran merek yang berharga relatif murah dalam portofolio merek sering bisa menarik pelanggan kepada waralaba merek. Para pengecer suka menonjolkan ”para pembangun lalu lintas ini,” karena mereka ”mengangkat pelanggan” memperdagangkan merek yang berharga lebih tinggi. </w:t>
      </w:r>
    </w:p>
    <w:p w:rsidR="00681121" w:rsidRPr="00681121" w:rsidRDefault="00681121" w:rsidP="00681121">
      <w:pPr>
        <w:numPr>
          <w:ilvl w:val="0"/>
          <w:numId w:val="37"/>
        </w:numPr>
        <w:tabs>
          <w:tab w:val="left" w:pos="540"/>
        </w:tabs>
        <w:spacing w:after="0" w:line="240" w:lineRule="auto"/>
        <w:ind w:left="1080"/>
        <w:jc w:val="both"/>
        <w:rPr>
          <w:rFonts w:ascii="Arial" w:hAnsi="Arial" w:cs="Arial"/>
          <w:sz w:val="24"/>
          <w:szCs w:val="24"/>
          <w:lang w:val="sv-SE"/>
        </w:rPr>
      </w:pPr>
      <w:r w:rsidRPr="00681121">
        <w:rPr>
          <w:rFonts w:ascii="Arial" w:hAnsi="Arial" w:cs="Arial"/>
          <w:sz w:val="24"/>
          <w:szCs w:val="24"/>
          <w:lang w:val="sv-SE"/>
        </w:rPr>
        <w:t>Gengsi Tingkat Tinggi Perean yang relatif mahal seringkali untulk menambah gengsi dan kreditabilitas bagi sejumlah portofolio</w:t>
      </w:r>
    </w:p>
    <w:p w:rsidR="00681121" w:rsidRPr="00681121" w:rsidRDefault="00681121" w:rsidP="00681121">
      <w:pPr>
        <w:tabs>
          <w:tab w:val="left" w:pos="540"/>
        </w:tabs>
        <w:spacing w:line="240" w:lineRule="auto"/>
        <w:ind w:left="720" w:firstLine="360"/>
        <w:jc w:val="both"/>
        <w:rPr>
          <w:rFonts w:ascii="Arial" w:hAnsi="Arial" w:cs="Arial"/>
          <w:sz w:val="24"/>
          <w:szCs w:val="24"/>
          <w:lang w:val="sv-SE"/>
        </w:rPr>
      </w:pPr>
      <w:r w:rsidRPr="00681121">
        <w:rPr>
          <w:rFonts w:ascii="Arial" w:eastAsia="Arial Unicode MS" w:hAnsi="Arial" w:cs="Arial"/>
          <w:sz w:val="24"/>
          <w:szCs w:val="24"/>
          <w:lang w:val="sv-SE"/>
        </w:rPr>
        <w:t xml:space="preserve">Pada prinsipnya, tujuan penggunaan merek untuk mengidentifikasikan produk sebagai hak milik atau kepunyaan organisasi tertentu untuk memfasilitasi diferensiasi suatu produk dari produk-produk pesaingnya. </w:t>
      </w:r>
    </w:p>
    <w:p w:rsidR="00681121" w:rsidRPr="00681121" w:rsidRDefault="00681121" w:rsidP="00681121">
      <w:pPr>
        <w:tabs>
          <w:tab w:val="left" w:pos="540"/>
        </w:tabs>
        <w:spacing w:line="240" w:lineRule="auto"/>
        <w:ind w:left="720" w:firstLine="360"/>
        <w:jc w:val="both"/>
        <w:rPr>
          <w:rFonts w:ascii="Arial" w:hAnsi="Arial" w:cs="Arial"/>
          <w:sz w:val="24"/>
          <w:szCs w:val="24"/>
        </w:rPr>
      </w:pPr>
      <w:r w:rsidRPr="00681121">
        <w:rPr>
          <w:rFonts w:ascii="Arial" w:eastAsia="Arial Unicode MS" w:hAnsi="Arial" w:cs="Arial"/>
          <w:sz w:val="24"/>
          <w:szCs w:val="24"/>
          <w:lang w:val="sv-SE"/>
        </w:rPr>
        <w:t xml:space="preserve">Inti merek yang berhasil adalah produk atau jasa yang hebat, didukung oleh perencanaan yang seksama, sejumlah besar komitmen jangka panjang, dan pemasaran yang dirancang dan dijalankan secara kreatif. </w:t>
      </w:r>
      <w:proofErr w:type="gramStart"/>
      <w:r w:rsidRPr="00681121">
        <w:rPr>
          <w:rFonts w:ascii="Arial" w:eastAsia="Arial Unicode MS" w:hAnsi="Arial" w:cs="Arial"/>
          <w:sz w:val="24"/>
          <w:szCs w:val="24"/>
        </w:rPr>
        <w:t>Merek yang kuat menghasilkan loyalitas konsumen yang tinggi.</w:t>
      </w:r>
      <w:proofErr w:type="gramEnd"/>
    </w:p>
    <w:p w:rsidR="00681121" w:rsidRPr="00681121" w:rsidRDefault="00681121" w:rsidP="00681121">
      <w:pPr>
        <w:spacing w:line="240" w:lineRule="auto"/>
        <w:jc w:val="center"/>
        <w:rPr>
          <w:rFonts w:ascii="Arial" w:hAnsi="Arial" w:cs="Arial"/>
          <w:sz w:val="24"/>
          <w:szCs w:val="24"/>
          <w:lang w:val="sv-SE"/>
        </w:rPr>
      </w:pPr>
    </w:p>
    <w:p w:rsidR="00681121" w:rsidRPr="00681121" w:rsidRDefault="00681121" w:rsidP="00681121">
      <w:pPr>
        <w:numPr>
          <w:ilvl w:val="3"/>
          <w:numId w:val="23"/>
        </w:numPr>
        <w:spacing w:after="0" w:line="240" w:lineRule="auto"/>
        <w:ind w:left="360"/>
        <w:jc w:val="both"/>
        <w:rPr>
          <w:rFonts w:ascii="Arial" w:hAnsi="Arial" w:cs="Arial"/>
          <w:b/>
          <w:sz w:val="24"/>
          <w:szCs w:val="24"/>
          <w:lang w:val="sv-SE"/>
        </w:rPr>
      </w:pPr>
      <w:r w:rsidRPr="00681121">
        <w:rPr>
          <w:rFonts w:ascii="Arial" w:hAnsi="Arial" w:cs="Arial"/>
          <w:b/>
          <w:sz w:val="24"/>
          <w:szCs w:val="24"/>
          <w:lang w:val="sv-SE"/>
        </w:rPr>
        <w:t>Mengembangkan dan Mengkomunikasikan Strategi Positioning (Pemosisian)</w:t>
      </w:r>
    </w:p>
    <w:p w:rsidR="00681121" w:rsidRPr="00681121" w:rsidRDefault="00681121" w:rsidP="00681121">
      <w:pPr>
        <w:pStyle w:val="isi"/>
        <w:tabs>
          <w:tab w:val="left" w:pos="360"/>
        </w:tabs>
        <w:spacing w:before="0" w:beforeAutospacing="0" w:after="0" w:afterAutospacing="0"/>
        <w:ind w:left="360"/>
        <w:jc w:val="both"/>
        <w:rPr>
          <w:rFonts w:ascii="Arial" w:hAnsi="Arial" w:cs="Arial"/>
          <w:lang w:val="sv-SE"/>
        </w:rPr>
      </w:pPr>
    </w:p>
    <w:p w:rsidR="00681121" w:rsidRPr="00681121" w:rsidRDefault="00681121" w:rsidP="00681121">
      <w:pPr>
        <w:spacing w:line="240" w:lineRule="auto"/>
        <w:ind w:left="360" w:firstLine="360"/>
        <w:jc w:val="both"/>
        <w:rPr>
          <w:rFonts w:ascii="Arial" w:hAnsi="Arial" w:cs="Arial"/>
          <w:sz w:val="24"/>
          <w:szCs w:val="24"/>
          <w:lang w:val="sv-SE"/>
        </w:rPr>
      </w:pPr>
      <w:r w:rsidRPr="00681121">
        <w:rPr>
          <w:rStyle w:val="apple-style-span"/>
          <w:rFonts w:ascii="Arial" w:hAnsi="Arial" w:cs="Arial"/>
          <w:sz w:val="24"/>
          <w:szCs w:val="24"/>
          <w:lang w:val="sv-SE"/>
        </w:rPr>
        <w:t>Positioning adalah tindakan merancang penawaran dan citra perusahaan agar mendapatkan tempat khusus dalampikiran pasarsasaran. Tujuannya adalah menempatkann merek dalam pikiran konsumen untuk memaksimalkan manfaatpotensial bagi perusahaan. Positioning merek yang baik membantu memandu strategi pemasaran dengan cara mempelajari esensi merek, tujuan apa yang dapat diraih pelanggan dengan bantuan merek, dan bagamana merek menjalankannya secara unik. Hasil positioning adalah terciptana dengan sukses suat proposisi niai yang terfokus pada pelanggan.</w:t>
      </w:r>
    </w:p>
    <w:p w:rsidR="00681121" w:rsidRPr="00681121" w:rsidRDefault="00681121" w:rsidP="00681121">
      <w:pPr>
        <w:pStyle w:val="isi"/>
        <w:tabs>
          <w:tab w:val="left" w:pos="360"/>
        </w:tabs>
        <w:spacing w:before="0" w:beforeAutospacing="0" w:after="0" w:afterAutospacing="0"/>
        <w:ind w:left="360" w:firstLine="360"/>
        <w:jc w:val="both"/>
        <w:rPr>
          <w:rFonts w:ascii="Arial" w:hAnsi="Arial" w:cs="Arial"/>
          <w:lang w:val="sv-SE"/>
        </w:rPr>
      </w:pPr>
      <w:r w:rsidRPr="00681121">
        <w:rPr>
          <w:rFonts w:ascii="Arial" w:hAnsi="Arial" w:cs="Arial"/>
          <w:lang w:val="sv-SE"/>
        </w:rPr>
        <w:lastRenderedPageBreak/>
        <w:t xml:space="preserve">Strategi positioning merek pada hakikatnya adalah kepanjangan dari strategi merek, yang merupakan  bagian dari strategi pemasaran. Sehingga pemahaman terhadap pasar dan strategi pemasarannya sendiri merupakan panduan utama dalam menentukan posisi merek. </w:t>
      </w:r>
    </w:p>
    <w:p w:rsidR="00681121" w:rsidRPr="00681121" w:rsidRDefault="00681121" w:rsidP="00681121">
      <w:pPr>
        <w:pStyle w:val="isi"/>
        <w:tabs>
          <w:tab w:val="left" w:pos="360"/>
        </w:tabs>
        <w:spacing w:before="0" w:beforeAutospacing="0" w:after="0" w:afterAutospacing="0"/>
        <w:ind w:left="360"/>
        <w:jc w:val="both"/>
        <w:rPr>
          <w:rFonts w:ascii="Arial" w:hAnsi="Arial" w:cs="Arial"/>
          <w:lang w:val="sv-SE"/>
        </w:rPr>
      </w:pPr>
      <w:r w:rsidRPr="00681121">
        <w:rPr>
          <w:rFonts w:ascii="Arial" w:hAnsi="Arial" w:cs="Arial"/>
          <w:lang w:val="sv-SE"/>
        </w:rPr>
        <w:tab/>
        <w:t>Seperti yang kita ketahui setidaknya terdapat tiga kategori strategi dasar yang terkait dengan strategi pemasaran yaitu posisi untuk pasar massal (</w:t>
      </w:r>
      <w:r w:rsidRPr="00681121">
        <w:rPr>
          <w:rStyle w:val="Emphasis"/>
          <w:rFonts w:ascii="Arial" w:hAnsi="Arial" w:cs="Arial"/>
          <w:lang w:val="sv-SE"/>
        </w:rPr>
        <w:t>mass market)</w:t>
      </w:r>
      <w:r w:rsidRPr="00681121">
        <w:rPr>
          <w:rFonts w:ascii="Arial" w:hAnsi="Arial" w:cs="Arial"/>
          <w:lang w:val="sv-SE"/>
        </w:rPr>
        <w:t>, posisi untuk pasar ceruk (</w:t>
      </w:r>
      <w:r w:rsidRPr="00681121">
        <w:rPr>
          <w:rStyle w:val="Emphasis"/>
          <w:rFonts w:ascii="Arial" w:hAnsi="Arial" w:cs="Arial"/>
          <w:lang w:val="sv-SE"/>
        </w:rPr>
        <w:t xml:space="preserve">niche market), </w:t>
      </w:r>
      <w:r w:rsidRPr="00681121">
        <w:rPr>
          <w:rFonts w:ascii="Arial" w:hAnsi="Arial" w:cs="Arial"/>
          <w:lang w:val="sv-SE"/>
        </w:rPr>
        <w:t>dan posisi untuk pasar terdeferensiasi (</w:t>
      </w:r>
      <w:r w:rsidRPr="00681121">
        <w:rPr>
          <w:rStyle w:val="Emphasis"/>
          <w:rFonts w:ascii="Arial" w:hAnsi="Arial" w:cs="Arial"/>
          <w:lang w:val="sv-SE"/>
        </w:rPr>
        <w:t xml:space="preserve">differentiated market). </w:t>
      </w:r>
    </w:p>
    <w:p w:rsidR="00681121" w:rsidRPr="00681121" w:rsidRDefault="00681121" w:rsidP="00681121">
      <w:pPr>
        <w:pStyle w:val="isi"/>
        <w:tabs>
          <w:tab w:val="left" w:pos="360"/>
        </w:tabs>
        <w:spacing w:before="0" w:beforeAutospacing="0" w:after="0" w:afterAutospacing="0"/>
        <w:ind w:left="360"/>
        <w:jc w:val="both"/>
        <w:rPr>
          <w:rFonts w:ascii="Arial" w:hAnsi="Arial" w:cs="Arial"/>
          <w:lang w:val="sv-SE"/>
        </w:rPr>
      </w:pPr>
      <w:r w:rsidRPr="00681121">
        <w:rPr>
          <w:rFonts w:ascii="Arial" w:hAnsi="Arial" w:cs="Arial"/>
          <w:lang w:val="sv-SE"/>
        </w:rPr>
        <w:tab/>
        <w:t>Jika kita mengikuti dinamika pasar, biasanya akan dimulai dengan pasar yang besar dan relatif homogen. Namun harus diingat homogenitas pasar ini sebetulnya lebih ditentukan oleh cara pemasar memandang kebutuhannya konsumen. Pada awalnya pasar akan diperlakukan sebagai pasar massal dengan kebutuhan yang relatif homogen. Kemudian pasar mengalami kematangan dan mulai terfragmentasi. Pasar mulai terpecah-pecah berdasarkan keinginan konsumen yang berbeda-beda. Dan pemasar dipaksa untuk melayani konsumen dengan berbagai produk atau layanan sesuai dengan selera pasar. Mulailah proses kustomisasi pasar masal (</w:t>
      </w:r>
      <w:r w:rsidRPr="00681121">
        <w:rPr>
          <w:rStyle w:val="Emphasis"/>
          <w:rFonts w:ascii="Arial" w:hAnsi="Arial" w:cs="Arial"/>
          <w:lang w:val="sv-SE"/>
        </w:rPr>
        <w:t>mass customization)</w:t>
      </w:r>
      <w:r w:rsidRPr="00681121">
        <w:rPr>
          <w:rFonts w:ascii="Arial" w:hAnsi="Arial" w:cs="Arial"/>
          <w:lang w:val="sv-SE"/>
        </w:rPr>
        <w:t xml:space="preserve">. Pemasar mulai dipaksa untuk menetapkan posisinya yang tidak hanya bertumpu pada pasar massal, tetapi harus dilakukan diferensiasi. </w:t>
      </w:r>
    </w:p>
    <w:p w:rsidR="00681121" w:rsidRPr="00681121" w:rsidRDefault="00681121" w:rsidP="00681121">
      <w:pPr>
        <w:numPr>
          <w:ilvl w:val="1"/>
          <w:numId w:val="32"/>
        </w:numPr>
        <w:spacing w:after="0" w:line="240" w:lineRule="auto"/>
        <w:ind w:hanging="1080"/>
        <w:jc w:val="both"/>
        <w:rPr>
          <w:rFonts w:ascii="Arial" w:hAnsi="Arial" w:cs="Arial"/>
          <w:sz w:val="24"/>
          <w:szCs w:val="24"/>
        </w:rPr>
      </w:pPr>
      <w:r w:rsidRPr="00681121">
        <w:rPr>
          <w:rStyle w:val="apple-style-span"/>
          <w:rFonts w:ascii="Arial" w:hAnsi="Arial" w:cs="Arial"/>
          <w:bCs/>
          <w:sz w:val="24"/>
          <w:szCs w:val="24"/>
        </w:rPr>
        <w:t>Kerangka Re</w:t>
      </w:r>
      <w:r w:rsidRPr="00681121">
        <w:rPr>
          <w:rStyle w:val="apple-style-span"/>
          <w:rFonts w:ascii="Arial" w:hAnsi="Arial" w:cs="Arial"/>
          <w:bCs/>
          <w:sz w:val="24"/>
          <w:szCs w:val="24"/>
          <w:lang w:val="id-ID"/>
        </w:rPr>
        <w:t>f</w:t>
      </w:r>
      <w:r w:rsidRPr="00681121">
        <w:rPr>
          <w:rStyle w:val="apple-style-span"/>
          <w:rFonts w:ascii="Arial" w:hAnsi="Arial" w:cs="Arial"/>
          <w:bCs/>
          <w:sz w:val="24"/>
          <w:szCs w:val="24"/>
        </w:rPr>
        <w:t>erensi Kompetitif</w:t>
      </w:r>
    </w:p>
    <w:p w:rsidR="00681121" w:rsidRPr="00681121" w:rsidRDefault="00681121" w:rsidP="00681121">
      <w:pPr>
        <w:spacing w:line="240" w:lineRule="auto"/>
        <w:ind w:left="720"/>
        <w:jc w:val="both"/>
        <w:rPr>
          <w:rFonts w:ascii="Arial" w:hAnsi="Arial" w:cs="Arial"/>
          <w:sz w:val="24"/>
          <w:szCs w:val="24"/>
        </w:rPr>
      </w:pPr>
      <w:r w:rsidRPr="00681121">
        <w:rPr>
          <w:rStyle w:val="apple-style-span"/>
          <w:rFonts w:ascii="Arial" w:hAnsi="Arial" w:cs="Arial"/>
          <w:sz w:val="24"/>
          <w:szCs w:val="24"/>
        </w:rPr>
        <w:t xml:space="preserve">Satu titik awal dalam mendefinisikan kerangka referensi yang kompetitif untuk suatu positioning merek adalah menentukan </w:t>
      </w:r>
      <w:r w:rsidRPr="00681121">
        <w:rPr>
          <w:rStyle w:val="apple-style-span"/>
          <w:rFonts w:ascii="Arial" w:hAnsi="Arial" w:cs="Arial"/>
          <w:bCs/>
          <w:sz w:val="24"/>
          <w:szCs w:val="24"/>
        </w:rPr>
        <w:t>keanggotaan kategori</w:t>
      </w:r>
      <w:r w:rsidRPr="00681121">
        <w:rPr>
          <w:rStyle w:val="apple-style-span"/>
          <w:rFonts w:ascii="Arial" w:hAnsi="Arial" w:cs="Arial"/>
          <w:sz w:val="24"/>
          <w:szCs w:val="24"/>
        </w:rPr>
        <w:t xml:space="preserve"> (</w:t>
      </w:r>
      <w:r w:rsidRPr="00681121">
        <w:rPr>
          <w:rStyle w:val="apple-style-span"/>
          <w:rFonts w:ascii="Arial" w:hAnsi="Arial" w:cs="Arial"/>
          <w:i/>
          <w:iCs/>
          <w:sz w:val="24"/>
          <w:szCs w:val="24"/>
        </w:rPr>
        <w:t>category membership</w:t>
      </w:r>
      <w:r w:rsidRPr="00681121">
        <w:rPr>
          <w:rStyle w:val="apple-style-span"/>
          <w:rFonts w:ascii="Arial" w:hAnsi="Arial" w:cs="Arial"/>
          <w:sz w:val="24"/>
          <w:szCs w:val="24"/>
        </w:rPr>
        <w:t>)-Produk atau sekumpulan produk dengan suatu merek bersaing dan yang berfungsi sebagai pengganti dekat.</w:t>
      </w:r>
    </w:p>
    <w:p w:rsidR="00681121" w:rsidRPr="00681121" w:rsidRDefault="00681121" w:rsidP="00681121">
      <w:pPr>
        <w:numPr>
          <w:ilvl w:val="1"/>
          <w:numId w:val="32"/>
        </w:numPr>
        <w:spacing w:after="0" w:line="240" w:lineRule="auto"/>
        <w:ind w:left="720"/>
        <w:jc w:val="both"/>
        <w:rPr>
          <w:rStyle w:val="apple-style-span"/>
          <w:rFonts w:ascii="Arial" w:hAnsi="Arial" w:cs="Arial"/>
          <w:sz w:val="24"/>
          <w:szCs w:val="24"/>
          <w:lang w:val="sv-SE"/>
        </w:rPr>
      </w:pPr>
      <w:r w:rsidRPr="00681121">
        <w:rPr>
          <w:rStyle w:val="apple-style-span"/>
          <w:rFonts w:ascii="Arial" w:hAnsi="Arial" w:cs="Arial"/>
          <w:bCs/>
          <w:sz w:val="24"/>
          <w:szCs w:val="24"/>
          <w:lang w:val="sv-SE"/>
        </w:rPr>
        <w:t xml:space="preserve">Titik Perbedaan (POD) dan Titik Paritas (POP) </w:t>
      </w:r>
    </w:p>
    <w:p w:rsidR="00681121" w:rsidRPr="00681121" w:rsidRDefault="00681121" w:rsidP="00681121">
      <w:pPr>
        <w:spacing w:line="240" w:lineRule="auto"/>
        <w:ind w:left="720"/>
        <w:jc w:val="both"/>
        <w:rPr>
          <w:rFonts w:ascii="Arial" w:hAnsi="Arial" w:cs="Arial"/>
          <w:sz w:val="24"/>
          <w:szCs w:val="24"/>
          <w:lang w:val="sv-SE"/>
        </w:rPr>
      </w:pPr>
      <w:r w:rsidRPr="00681121">
        <w:rPr>
          <w:rStyle w:val="apple-style-span"/>
          <w:rFonts w:ascii="Arial" w:hAnsi="Arial" w:cs="Arial"/>
          <w:sz w:val="24"/>
          <w:szCs w:val="24"/>
          <w:lang w:val="sv-SE"/>
        </w:rPr>
        <w:t>Se</w:t>
      </w:r>
      <w:r w:rsidRPr="00681121">
        <w:rPr>
          <w:rStyle w:val="apple-style-span"/>
          <w:rFonts w:ascii="Arial" w:hAnsi="Arial" w:cs="Arial"/>
          <w:sz w:val="24"/>
          <w:szCs w:val="24"/>
          <w:lang w:val="id-ID"/>
        </w:rPr>
        <w:t>t</w:t>
      </w:r>
      <w:r w:rsidRPr="00681121">
        <w:rPr>
          <w:rStyle w:val="apple-style-span"/>
          <w:rFonts w:ascii="Arial" w:hAnsi="Arial" w:cs="Arial"/>
          <w:sz w:val="24"/>
          <w:szCs w:val="24"/>
          <w:lang w:val="sv-SE"/>
        </w:rPr>
        <w:t>elah pemasar meneapkan kerangka referensi kompetitif untuk positioning dengan mendefinisikan pasar sasaran pelanggan dan sifat persaingan, mereka dapat mendefinisikan asosiasi titik perbedaan dan asosiasi titik paritas yang tepat.</w:t>
      </w:r>
    </w:p>
    <w:p w:rsidR="00681121" w:rsidRPr="00681121" w:rsidRDefault="00681121" w:rsidP="00681121">
      <w:pPr>
        <w:spacing w:line="240" w:lineRule="auto"/>
        <w:ind w:left="1080" w:hanging="360"/>
        <w:jc w:val="both"/>
        <w:rPr>
          <w:rFonts w:ascii="Arial" w:hAnsi="Arial" w:cs="Arial"/>
          <w:sz w:val="24"/>
          <w:szCs w:val="24"/>
          <w:lang w:val="sv-SE"/>
        </w:rPr>
      </w:pPr>
      <w:r w:rsidRPr="00681121">
        <w:rPr>
          <w:rStyle w:val="apple-style-span"/>
          <w:rFonts w:ascii="Arial" w:hAnsi="Arial" w:cs="Arial"/>
          <w:sz w:val="24"/>
          <w:szCs w:val="24"/>
          <w:lang w:val="sv-SE"/>
        </w:rPr>
        <w:t>a.      </w:t>
      </w:r>
      <w:r w:rsidRPr="00681121">
        <w:rPr>
          <w:rStyle w:val="apple-style-span"/>
          <w:rFonts w:ascii="Arial" w:hAnsi="Arial" w:cs="Arial"/>
          <w:bCs/>
          <w:sz w:val="24"/>
          <w:szCs w:val="24"/>
          <w:lang w:val="sv-SE"/>
        </w:rPr>
        <w:t>Titik Perbedaan (Point of Difference-POD)</w:t>
      </w:r>
      <w:r w:rsidRPr="00681121">
        <w:rPr>
          <w:rStyle w:val="apple-style-span"/>
          <w:rFonts w:ascii="Arial" w:hAnsi="Arial" w:cs="Arial"/>
          <w:sz w:val="24"/>
          <w:szCs w:val="24"/>
          <w:lang w:val="sv-SE"/>
        </w:rPr>
        <w:t xml:space="preserve"> adalah atribut atau manfaat yang secara kuat diasosiasikan konsumen dengan suatu merek, dinilai positif dan diyakini tidak dapat ditemukan kesamaanya pada merk pesaing</w:t>
      </w:r>
    </w:p>
    <w:p w:rsidR="00681121" w:rsidRPr="00681121" w:rsidRDefault="00681121" w:rsidP="00681121">
      <w:pPr>
        <w:spacing w:line="240" w:lineRule="auto"/>
        <w:ind w:left="1080" w:hanging="360"/>
        <w:jc w:val="both"/>
        <w:rPr>
          <w:rFonts w:ascii="Arial" w:hAnsi="Arial" w:cs="Arial"/>
          <w:sz w:val="24"/>
          <w:szCs w:val="24"/>
          <w:lang w:val="sv-SE"/>
        </w:rPr>
      </w:pPr>
      <w:r w:rsidRPr="00681121">
        <w:rPr>
          <w:rStyle w:val="apple-style-span"/>
          <w:rFonts w:ascii="Arial" w:hAnsi="Arial" w:cs="Arial"/>
          <w:sz w:val="24"/>
          <w:szCs w:val="24"/>
          <w:lang w:val="sv-SE"/>
        </w:rPr>
        <w:t>b.     </w:t>
      </w:r>
      <w:r w:rsidRPr="00681121">
        <w:rPr>
          <w:rStyle w:val="apple-style-span"/>
          <w:rFonts w:ascii="Arial" w:hAnsi="Arial" w:cs="Arial"/>
          <w:bCs/>
          <w:sz w:val="24"/>
          <w:szCs w:val="24"/>
          <w:lang w:val="sv-SE"/>
        </w:rPr>
        <w:t>Titik Paritas (Point of Parity-POP) POP</w:t>
      </w:r>
      <w:r w:rsidRPr="00681121">
        <w:rPr>
          <w:rStyle w:val="apple-style-span"/>
          <w:rFonts w:ascii="Arial" w:hAnsi="Arial" w:cs="Arial"/>
          <w:sz w:val="24"/>
          <w:szCs w:val="24"/>
          <w:lang w:val="sv-SE"/>
        </w:rPr>
        <w:t xml:space="preserve"> adalah kebalikan dari POD, adalah asosiasi-asosiasi yang tidak mesti unik untuk merek tetapi dapat dimiliki bersama dengan merek lain. Jenis asosiasi ini mempunyai dua bentuk dasar kategori dan kompetitif.</w:t>
      </w:r>
    </w:p>
    <w:p w:rsidR="00681121" w:rsidRPr="00681121" w:rsidRDefault="00681121" w:rsidP="00681121">
      <w:pPr>
        <w:spacing w:line="240" w:lineRule="auto"/>
        <w:ind w:firstLine="360"/>
        <w:jc w:val="both"/>
        <w:rPr>
          <w:rFonts w:ascii="Arial" w:hAnsi="Arial" w:cs="Arial"/>
          <w:sz w:val="24"/>
          <w:szCs w:val="24"/>
          <w:lang w:val="sv-SE"/>
        </w:rPr>
      </w:pPr>
      <w:r w:rsidRPr="00681121">
        <w:rPr>
          <w:rStyle w:val="apple-style-span"/>
          <w:rFonts w:ascii="Arial" w:hAnsi="Arial" w:cs="Arial"/>
          <w:bCs/>
          <w:sz w:val="24"/>
          <w:szCs w:val="24"/>
          <w:lang w:val="sv-SE"/>
        </w:rPr>
        <w:t xml:space="preserve">3. </w:t>
      </w:r>
      <w:r w:rsidRPr="00681121">
        <w:rPr>
          <w:rStyle w:val="apple-style-span"/>
          <w:rFonts w:ascii="Arial" w:hAnsi="Arial" w:cs="Arial"/>
          <w:bCs/>
          <w:sz w:val="24"/>
          <w:szCs w:val="24"/>
          <w:lang w:val="sv-SE"/>
        </w:rPr>
        <w:tab/>
        <w:t>Menetapkan Keanggotaan Kategori</w:t>
      </w:r>
    </w:p>
    <w:p w:rsidR="00681121" w:rsidRPr="00681121" w:rsidRDefault="00681121" w:rsidP="00681121">
      <w:pPr>
        <w:spacing w:line="240" w:lineRule="auto"/>
        <w:ind w:left="720"/>
        <w:jc w:val="both"/>
        <w:rPr>
          <w:rFonts w:ascii="Arial" w:hAnsi="Arial" w:cs="Arial"/>
          <w:sz w:val="24"/>
          <w:szCs w:val="24"/>
          <w:lang w:val="sv-SE"/>
        </w:rPr>
      </w:pPr>
      <w:r w:rsidRPr="00681121">
        <w:rPr>
          <w:rStyle w:val="apple-style-span"/>
          <w:rFonts w:ascii="Arial" w:hAnsi="Arial" w:cs="Arial"/>
          <w:sz w:val="24"/>
          <w:szCs w:val="24"/>
          <w:lang w:val="sv-SE"/>
        </w:rPr>
        <w:t>Keanggotaan kategori bisa menjadi masalah khusus untuk produk teknologi tinggi. Ada situasi dimana konsumen mengetahui keanggotaan kategori merek, tetapi mungkin tidak yakin bahwa merek itu merupkan anggota sah kategori tersebut. Contohnya: Konsumen tahu bahwa Acer memproduksi computer  jinjing atau laptop, tetapi mereka tidak tahu pasti apakah Laptop Acar berada dalam kelas yang sama dengan Apple, Sony, atau Toshiba. Dalam hal ini Acer perlu memperkuat keanggotaan kategorinya.</w:t>
      </w:r>
    </w:p>
    <w:p w:rsidR="00681121" w:rsidRPr="00681121" w:rsidRDefault="00681121" w:rsidP="00681121">
      <w:pPr>
        <w:spacing w:line="240" w:lineRule="auto"/>
        <w:ind w:left="720"/>
        <w:jc w:val="both"/>
        <w:rPr>
          <w:rFonts w:ascii="Arial" w:hAnsi="Arial" w:cs="Arial"/>
          <w:sz w:val="24"/>
          <w:szCs w:val="24"/>
          <w:lang w:val="sv-SE"/>
        </w:rPr>
      </w:pPr>
      <w:r w:rsidRPr="00681121">
        <w:rPr>
          <w:rStyle w:val="apple-style-span"/>
          <w:rFonts w:ascii="Arial" w:hAnsi="Arial" w:cs="Arial"/>
          <w:sz w:val="24"/>
          <w:szCs w:val="24"/>
          <w:lang w:val="sv-SE"/>
        </w:rPr>
        <w:t>Pendekatan umum terhadap positioning adalah memberitahu konsumen tentang keanggotaan merek sebelum menyatakan titik perbedaan.</w:t>
      </w:r>
    </w:p>
    <w:p w:rsidR="00681121" w:rsidRPr="00681121" w:rsidRDefault="00681121" w:rsidP="00681121">
      <w:pPr>
        <w:numPr>
          <w:ilvl w:val="0"/>
          <w:numId w:val="35"/>
        </w:numPr>
        <w:spacing w:after="0" w:line="240" w:lineRule="auto"/>
        <w:jc w:val="both"/>
        <w:rPr>
          <w:rFonts w:ascii="Arial" w:hAnsi="Arial" w:cs="Arial"/>
          <w:sz w:val="24"/>
          <w:szCs w:val="24"/>
        </w:rPr>
      </w:pPr>
      <w:r w:rsidRPr="00681121">
        <w:rPr>
          <w:rStyle w:val="apple-style-span"/>
          <w:rFonts w:ascii="Arial" w:hAnsi="Arial" w:cs="Arial"/>
          <w:bCs/>
          <w:sz w:val="24"/>
          <w:szCs w:val="24"/>
        </w:rPr>
        <w:t>Posotioning tumpang tindih</w:t>
      </w:r>
    </w:p>
    <w:p w:rsidR="00681121" w:rsidRPr="00681121" w:rsidRDefault="00681121" w:rsidP="00681121">
      <w:pPr>
        <w:spacing w:line="240" w:lineRule="auto"/>
        <w:ind w:left="720"/>
        <w:jc w:val="both"/>
        <w:rPr>
          <w:rFonts w:ascii="Arial" w:hAnsi="Arial" w:cs="Arial"/>
          <w:sz w:val="24"/>
          <w:szCs w:val="24"/>
          <w:lang w:val="sv-SE"/>
        </w:rPr>
      </w:pPr>
      <w:r w:rsidRPr="00681121">
        <w:rPr>
          <w:rStyle w:val="apple-style-span"/>
          <w:rFonts w:ascii="Arial" w:hAnsi="Arial" w:cs="Arial"/>
          <w:sz w:val="24"/>
          <w:szCs w:val="24"/>
          <w:lang w:val="sv-SE"/>
        </w:rPr>
        <w:lastRenderedPageBreak/>
        <w:t>Kadang-kadang, perusahaan akan mencoba menumpuk dua kerangka referensi. Meskiun positioning tumpang tindih sering kali menarik sebagai sarana menyatukan tujuan konsumen yang berpotensi konflik danenciptakan solusi “terbaik untuk kedua belah pihak” positioning ini kadang juga mengandung masalah ekstra.</w:t>
      </w:r>
    </w:p>
    <w:p w:rsidR="00681121" w:rsidRPr="00681121" w:rsidRDefault="00681121" w:rsidP="00681121">
      <w:pPr>
        <w:numPr>
          <w:ilvl w:val="0"/>
          <w:numId w:val="35"/>
        </w:numPr>
        <w:spacing w:after="0" w:line="240" w:lineRule="auto"/>
        <w:jc w:val="both"/>
        <w:rPr>
          <w:rFonts w:ascii="Arial" w:hAnsi="Arial" w:cs="Arial"/>
          <w:sz w:val="24"/>
          <w:szCs w:val="24"/>
        </w:rPr>
      </w:pPr>
      <w:r w:rsidRPr="00681121">
        <w:rPr>
          <w:rFonts w:ascii="Arial" w:hAnsi="Arial" w:cs="Arial"/>
          <w:sz w:val="24"/>
          <w:szCs w:val="24"/>
        </w:rPr>
        <w:t>Mengomunikasikan keanggotaan kategori</w:t>
      </w:r>
    </w:p>
    <w:p w:rsidR="00681121" w:rsidRPr="00681121" w:rsidRDefault="00681121" w:rsidP="00681121">
      <w:pPr>
        <w:spacing w:line="240" w:lineRule="auto"/>
        <w:ind w:left="1080" w:hanging="360"/>
        <w:jc w:val="both"/>
        <w:rPr>
          <w:rFonts w:ascii="Arial" w:hAnsi="Arial" w:cs="Arial"/>
          <w:sz w:val="24"/>
          <w:szCs w:val="24"/>
          <w:lang w:val="sv-SE"/>
        </w:rPr>
      </w:pPr>
      <w:r w:rsidRPr="00681121">
        <w:rPr>
          <w:rFonts w:ascii="Arial" w:hAnsi="Arial" w:cs="Arial"/>
          <w:sz w:val="24"/>
          <w:szCs w:val="24"/>
          <w:lang w:val="sv-SE"/>
        </w:rPr>
        <w:t>Ada 3 cara untuk mengepresikan keanggotaan kategori dari suatu merek:</w:t>
      </w:r>
    </w:p>
    <w:p w:rsidR="00681121" w:rsidRPr="00681121" w:rsidRDefault="00681121" w:rsidP="00681121">
      <w:pPr>
        <w:numPr>
          <w:ilvl w:val="1"/>
          <w:numId w:val="25"/>
        </w:numPr>
        <w:spacing w:after="0" w:line="240" w:lineRule="auto"/>
        <w:ind w:left="1080"/>
        <w:jc w:val="both"/>
        <w:rPr>
          <w:rFonts w:ascii="Arial" w:hAnsi="Arial" w:cs="Arial"/>
          <w:sz w:val="24"/>
          <w:szCs w:val="24"/>
        </w:rPr>
      </w:pPr>
      <w:r w:rsidRPr="00681121">
        <w:rPr>
          <w:rFonts w:ascii="Arial" w:hAnsi="Arial" w:cs="Arial"/>
          <w:sz w:val="24"/>
          <w:szCs w:val="24"/>
        </w:rPr>
        <w:t>Mengumumkan manfaat kategori</w:t>
      </w:r>
    </w:p>
    <w:p w:rsidR="00681121" w:rsidRPr="00681121" w:rsidRDefault="00681121" w:rsidP="00681121">
      <w:pPr>
        <w:spacing w:line="240" w:lineRule="auto"/>
        <w:ind w:left="1080"/>
        <w:jc w:val="both"/>
        <w:rPr>
          <w:rFonts w:ascii="Arial" w:hAnsi="Arial" w:cs="Arial"/>
          <w:sz w:val="24"/>
          <w:szCs w:val="24"/>
          <w:lang w:val="sv-SE"/>
        </w:rPr>
      </w:pPr>
      <w:r w:rsidRPr="00681121">
        <w:rPr>
          <w:rFonts w:ascii="Arial" w:hAnsi="Arial" w:cs="Arial"/>
          <w:sz w:val="24"/>
          <w:szCs w:val="24"/>
          <w:lang w:val="sv-SE"/>
        </w:rPr>
        <w:t>Untuk meyakinkan konsumen kembali bahwa merek akan menghantarkan alas an dasar bagi penggunaan kategori, pemasar sering kali menggunakan manfaat untuk mengumumkan keanggotaan kategori.</w:t>
      </w:r>
    </w:p>
    <w:p w:rsidR="00681121" w:rsidRPr="00681121" w:rsidRDefault="00681121" w:rsidP="00681121">
      <w:pPr>
        <w:numPr>
          <w:ilvl w:val="1"/>
          <w:numId w:val="25"/>
        </w:numPr>
        <w:spacing w:after="0" w:line="240" w:lineRule="auto"/>
        <w:ind w:left="1080"/>
        <w:jc w:val="both"/>
        <w:rPr>
          <w:rFonts w:ascii="Arial" w:hAnsi="Arial" w:cs="Arial"/>
          <w:sz w:val="24"/>
          <w:szCs w:val="24"/>
        </w:rPr>
      </w:pPr>
      <w:r w:rsidRPr="00681121">
        <w:rPr>
          <w:rFonts w:ascii="Arial" w:hAnsi="Arial" w:cs="Arial"/>
          <w:sz w:val="24"/>
          <w:szCs w:val="24"/>
        </w:rPr>
        <w:t>Membandingkan dengan contoh</w:t>
      </w:r>
    </w:p>
    <w:p w:rsidR="00681121" w:rsidRPr="00681121" w:rsidRDefault="00681121" w:rsidP="00681121">
      <w:pPr>
        <w:spacing w:line="240" w:lineRule="auto"/>
        <w:ind w:left="1080"/>
        <w:jc w:val="both"/>
        <w:rPr>
          <w:rFonts w:ascii="Arial" w:hAnsi="Arial" w:cs="Arial"/>
          <w:sz w:val="24"/>
          <w:szCs w:val="24"/>
          <w:lang w:val="sv-SE"/>
        </w:rPr>
      </w:pPr>
      <w:r w:rsidRPr="00681121">
        <w:rPr>
          <w:rFonts w:ascii="Arial" w:hAnsi="Arial" w:cs="Arial"/>
          <w:sz w:val="24"/>
          <w:szCs w:val="24"/>
          <w:lang w:val="sv-SE"/>
        </w:rPr>
        <w:t>Merek terkenal dan penting dalam sebuah kategori juga dapat membantu merek menspesifikasikan keanggotaan kategorinya.</w:t>
      </w:r>
    </w:p>
    <w:p w:rsidR="00681121" w:rsidRPr="00681121" w:rsidRDefault="00681121" w:rsidP="00681121">
      <w:pPr>
        <w:numPr>
          <w:ilvl w:val="1"/>
          <w:numId w:val="25"/>
        </w:numPr>
        <w:spacing w:after="0" w:line="240" w:lineRule="auto"/>
        <w:ind w:left="1080"/>
        <w:jc w:val="both"/>
        <w:rPr>
          <w:rFonts w:ascii="Arial" w:hAnsi="Arial" w:cs="Arial"/>
          <w:sz w:val="24"/>
          <w:szCs w:val="24"/>
        </w:rPr>
      </w:pPr>
      <w:r w:rsidRPr="00681121">
        <w:rPr>
          <w:rFonts w:ascii="Arial" w:hAnsi="Arial" w:cs="Arial"/>
          <w:sz w:val="24"/>
          <w:szCs w:val="24"/>
        </w:rPr>
        <w:t>Bergantung pada penggambar produk</w:t>
      </w:r>
    </w:p>
    <w:p w:rsidR="00681121" w:rsidRPr="00681121" w:rsidRDefault="00681121" w:rsidP="00681121">
      <w:pPr>
        <w:spacing w:line="240" w:lineRule="auto"/>
        <w:ind w:left="1080"/>
        <w:jc w:val="both"/>
        <w:rPr>
          <w:rFonts w:ascii="Arial" w:hAnsi="Arial" w:cs="Arial"/>
          <w:sz w:val="24"/>
          <w:szCs w:val="24"/>
          <w:lang w:val="sv-SE"/>
        </w:rPr>
      </w:pPr>
      <w:r w:rsidRPr="00681121">
        <w:rPr>
          <w:rFonts w:ascii="Arial" w:hAnsi="Arial" w:cs="Arial"/>
          <w:sz w:val="24"/>
          <w:szCs w:val="24"/>
          <w:lang w:val="sv-SE"/>
        </w:rPr>
        <w:t>Penggambar produk yang mengikuti nama sering kali menjadi sarana singkat untuk mengekspresikan asal usul kategori.</w:t>
      </w:r>
    </w:p>
    <w:p w:rsidR="00681121" w:rsidRPr="00681121" w:rsidRDefault="00681121" w:rsidP="00681121">
      <w:pPr>
        <w:numPr>
          <w:ilvl w:val="0"/>
          <w:numId w:val="35"/>
        </w:numPr>
        <w:spacing w:after="0" w:line="240" w:lineRule="auto"/>
        <w:jc w:val="both"/>
        <w:rPr>
          <w:rFonts w:ascii="Arial" w:hAnsi="Arial" w:cs="Arial"/>
          <w:sz w:val="24"/>
          <w:szCs w:val="24"/>
        </w:rPr>
      </w:pPr>
      <w:r w:rsidRPr="00681121">
        <w:rPr>
          <w:rFonts w:ascii="Arial" w:hAnsi="Arial" w:cs="Arial"/>
          <w:sz w:val="24"/>
          <w:szCs w:val="24"/>
        </w:rPr>
        <w:t>Memilih POP dan POD</w:t>
      </w:r>
    </w:p>
    <w:p w:rsidR="00681121" w:rsidRPr="00681121" w:rsidRDefault="00681121" w:rsidP="00681121">
      <w:pPr>
        <w:spacing w:line="240" w:lineRule="auto"/>
        <w:ind w:left="720" w:firstLine="360"/>
        <w:jc w:val="both"/>
        <w:rPr>
          <w:rFonts w:ascii="Arial" w:hAnsi="Arial" w:cs="Arial"/>
          <w:sz w:val="24"/>
          <w:szCs w:val="24"/>
          <w:lang w:val="sv-SE"/>
        </w:rPr>
      </w:pPr>
      <w:r w:rsidRPr="00681121">
        <w:rPr>
          <w:rFonts w:ascii="Arial" w:hAnsi="Arial" w:cs="Arial"/>
          <w:sz w:val="24"/>
          <w:szCs w:val="24"/>
          <w:lang w:val="sv-SE"/>
        </w:rPr>
        <w:t>Titik paritas digerakkan oleh kebutuhan anggotaan kategori (untuk menciptakan kategori POP) dan kebutuhan menghilangkan POD pesaing (untuk menciptakan POP kompetitif). Selain perbedaan, dua pertimbangan penting lainnya dalam memilih titik perbedaan adalah bahwa konsumen menginkan POD dan bahwa perusahaan mempunyai kapabilitas untuk menghantarkannya.</w:t>
      </w:r>
    </w:p>
    <w:p w:rsidR="00681121" w:rsidRPr="00681121" w:rsidRDefault="00681121" w:rsidP="00681121">
      <w:pPr>
        <w:spacing w:line="240" w:lineRule="auto"/>
        <w:ind w:left="720" w:firstLine="360"/>
        <w:jc w:val="both"/>
        <w:rPr>
          <w:rFonts w:ascii="Arial" w:hAnsi="Arial" w:cs="Arial"/>
          <w:sz w:val="24"/>
          <w:szCs w:val="24"/>
          <w:lang w:val="sv-SE"/>
        </w:rPr>
      </w:pPr>
      <w:r w:rsidRPr="00681121">
        <w:rPr>
          <w:rFonts w:ascii="Arial" w:hAnsi="Arial" w:cs="Arial"/>
          <w:sz w:val="24"/>
          <w:szCs w:val="24"/>
          <w:lang w:val="sv-SE"/>
        </w:rPr>
        <w:t>Pemasar harus memutuskan pada tingkat apa pemasar akan menetapkan titik perbedaan merek. Pada tingkat terendah, ada atribut merek, pada tingkat berikutnya manfaat merek, dan pada tingkat atas ada nilai merek.</w:t>
      </w:r>
    </w:p>
    <w:p w:rsidR="00681121" w:rsidRPr="00681121" w:rsidRDefault="00681121" w:rsidP="00681121">
      <w:pPr>
        <w:numPr>
          <w:ilvl w:val="0"/>
          <w:numId w:val="35"/>
        </w:numPr>
        <w:spacing w:after="0" w:line="240" w:lineRule="auto"/>
        <w:jc w:val="both"/>
        <w:rPr>
          <w:rFonts w:ascii="Arial" w:hAnsi="Arial" w:cs="Arial"/>
          <w:sz w:val="24"/>
          <w:szCs w:val="24"/>
          <w:lang w:val="sv-SE"/>
        </w:rPr>
      </w:pPr>
      <w:r w:rsidRPr="00681121">
        <w:rPr>
          <w:rFonts w:ascii="Arial" w:hAnsi="Arial" w:cs="Arial"/>
          <w:sz w:val="24"/>
          <w:szCs w:val="24"/>
          <w:lang w:val="sv-SE"/>
        </w:rPr>
        <w:t>Menciptakan POP (Titik Paritas) dan POD (Titik Perbedaan)</w:t>
      </w:r>
    </w:p>
    <w:p w:rsidR="00681121" w:rsidRPr="00681121" w:rsidRDefault="00681121" w:rsidP="00681121">
      <w:pPr>
        <w:spacing w:line="240" w:lineRule="auto"/>
        <w:ind w:left="720" w:firstLine="360"/>
        <w:jc w:val="both"/>
        <w:rPr>
          <w:rFonts w:ascii="Arial" w:hAnsi="Arial" w:cs="Arial"/>
          <w:sz w:val="24"/>
          <w:szCs w:val="24"/>
          <w:lang w:val="sv-SE"/>
        </w:rPr>
      </w:pPr>
      <w:r w:rsidRPr="00681121">
        <w:rPr>
          <w:rFonts w:ascii="Arial" w:hAnsi="Arial" w:cs="Arial"/>
          <w:sz w:val="24"/>
          <w:szCs w:val="24"/>
          <w:lang w:val="sv-SE"/>
        </w:rPr>
        <w:t xml:space="preserve">Salah satu kesulitan umum dalam menciptakan positioning merek yang kuat dan kompetitif adalah bahwa banyak atribut dan manfaat yang membentuk titik parintas dan titik perbedaan berkolerasi negative. Misalnya, mungkin sulit untuk memposisikan merek sebagai merek yang “murah “ dan pada saat yang sama menyatakan bahwa merek itu mempunyai” kualitas tertinggi.” </w:t>
      </w:r>
    </w:p>
    <w:p w:rsidR="00681121" w:rsidRPr="00681121" w:rsidRDefault="00681121" w:rsidP="00681121">
      <w:pPr>
        <w:spacing w:line="240" w:lineRule="auto"/>
        <w:ind w:left="720" w:firstLine="450"/>
        <w:jc w:val="both"/>
        <w:rPr>
          <w:rFonts w:ascii="Arial" w:hAnsi="Arial" w:cs="Arial"/>
          <w:sz w:val="24"/>
          <w:szCs w:val="24"/>
          <w:lang w:val="sv-SE"/>
        </w:rPr>
      </w:pPr>
      <w:r w:rsidRPr="00681121">
        <w:rPr>
          <w:rFonts w:ascii="Arial" w:hAnsi="Arial" w:cs="Arial"/>
          <w:sz w:val="24"/>
          <w:szCs w:val="24"/>
          <w:lang w:val="sv-SE"/>
        </w:rPr>
        <w:t>Sayangnya , konsumen umumnya ingin memaksimalkan baik atribut maupun manfaat yang berkolerasi negatif. Sebagiann besar seni dan ilmu permasaran berhubungan dengan trade off, dan begitu juga dengan positioning. Pedekatan terbaik jelas adalah mengembangkan produk atau jasa yang bekerja dengan baik pada dua dimensi tersebut. Beberapa pemasar yang menerapkan pendekatan lain untuk trade off atribut atau manfaat : meluncurkan dua kampaye pemasaran yang berbeda, masing-masing ditujukan kepada atribut atau manfaat merek yang berbeda dan bahkan berusaha meyaknkan bahwa hubungan yang tampaknya negatif antara atribut dan manfaat.</w:t>
      </w:r>
    </w:p>
    <w:p w:rsidR="00681121" w:rsidRPr="00681121" w:rsidRDefault="00681121" w:rsidP="00681121">
      <w:pPr>
        <w:spacing w:line="240" w:lineRule="auto"/>
        <w:jc w:val="both"/>
        <w:rPr>
          <w:rFonts w:ascii="Arial" w:hAnsi="Arial" w:cs="Arial"/>
          <w:sz w:val="24"/>
          <w:szCs w:val="24"/>
          <w:lang w:val="sv-SE"/>
        </w:rPr>
      </w:pPr>
    </w:p>
    <w:p w:rsidR="00681121" w:rsidRPr="00681121" w:rsidRDefault="00681121" w:rsidP="00681121">
      <w:pPr>
        <w:numPr>
          <w:ilvl w:val="3"/>
          <w:numId w:val="23"/>
        </w:numPr>
        <w:spacing w:after="0" w:line="240" w:lineRule="auto"/>
        <w:ind w:left="360"/>
        <w:jc w:val="both"/>
        <w:rPr>
          <w:rFonts w:ascii="Arial" w:hAnsi="Arial" w:cs="Arial"/>
          <w:sz w:val="24"/>
          <w:szCs w:val="24"/>
        </w:rPr>
      </w:pPr>
      <w:r w:rsidRPr="00681121">
        <w:rPr>
          <w:rFonts w:ascii="Arial" w:hAnsi="Arial" w:cs="Arial"/>
          <w:b/>
          <w:bCs/>
          <w:sz w:val="24"/>
          <w:szCs w:val="24"/>
        </w:rPr>
        <w:lastRenderedPageBreak/>
        <w:t>Strategi Diferensiasi</w:t>
      </w:r>
    </w:p>
    <w:p w:rsidR="00681121" w:rsidRPr="00681121" w:rsidRDefault="00681121" w:rsidP="00681121">
      <w:pPr>
        <w:spacing w:line="240" w:lineRule="auto"/>
        <w:ind w:left="360"/>
        <w:jc w:val="both"/>
        <w:rPr>
          <w:rFonts w:ascii="Arial" w:hAnsi="Arial" w:cs="Arial"/>
          <w:sz w:val="24"/>
          <w:szCs w:val="24"/>
          <w:lang w:val="sv-SE"/>
        </w:rPr>
      </w:pPr>
      <w:r w:rsidRPr="00681121">
        <w:rPr>
          <w:rStyle w:val="apple-style-span"/>
          <w:rFonts w:ascii="Arial" w:hAnsi="Arial" w:cs="Arial"/>
          <w:sz w:val="24"/>
          <w:szCs w:val="24"/>
          <w:lang w:val="sv-SE"/>
        </w:rPr>
        <w:t>Untuk menghindari jebakan komoditas,pemasar harus ulai dengan keyakinan bahwa anda dapat mendiferensiasikan segala sesuatu. Pemasar dapat mendiferensiaskann merek berdasarkan banyak variabel.</w:t>
      </w:r>
    </w:p>
    <w:p w:rsidR="00681121" w:rsidRPr="00681121" w:rsidRDefault="00681121" w:rsidP="00681121">
      <w:pPr>
        <w:spacing w:line="240" w:lineRule="auto"/>
        <w:ind w:left="720" w:hanging="360"/>
        <w:jc w:val="both"/>
        <w:rPr>
          <w:rFonts w:ascii="Arial" w:hAnsi="Arial" w:cs="Arial"/>
          <w:sz w:val="24"/>
          <w:szCs w:val="24"/>
          <w:lang w:val="sv-SE"/>
        </w:rPr>
      </w:pPr>
      <w:r w:rsidRPr="00681121">
        <w:rPr>
          <w:rStyle w:val="apple-style-span"/>
          <w:rFonts w:ascii="Arial" w:hAnsi="Arial" w:cs="Arial"/>
          <w:sz w:val="24"/>
          <w:szCs w:val="24"/>
          <w:lang w:val="sv-SE"/>
        </w:rPr>
        <w:t>1.     </w:t>
      </w:r>
      <w:r w:rsidRPr="00681121">
        <w:rPr>
          <w:rStyle w:val="apple-style-span"/>
          <w:rFonts w:ascii="Arial" w:hAnsi="Arial" w:cs="Arial"/>
          <w:bCs/>
          <w:sz w:val="24"/>
          <w:szCs w:val="24"/>
          <w:lang w:val="sv-SE"/>
        </w:rPr>
        <w:t>Diferensiasi Personel.</w:t>
      </w:r>
      <w:r w:rsidRPr="00681121">
        <w:rPr>
          <w:rStyle w:val="apple-style-span"/>
          <w:rFonts w:ascii="Arial" w:hAnsi="Arial" w:cs="Arial"/>
          <w:sz w:val="24"/>
          <w:szCs w:val="24"/>
          <w:lang w:val="sv-SE"/>
        </w:rPr>
        <w:t xml:space="preserve"> Perusahaan bisa memperkerjakan karyawan yang lebih terlatih.</w:t>
      </w:r>
    </w:p>
    <w:p w:rsidR="00681121" w:rsidRPr="00681121" w:rsidRDefault="00681121" w:rsidP="00681121">
      <w:pPr>
        <w:spacing w:line="240" w:lineRule="auto"/>
        <w:ind w:left="720" w:hanging="360"/>
        <w:jc w:val="both"/>
        <w:rPr>
          <w:rFonts w:ascii="Arial" w:hAnsi="Arial" w:cs="Arial"/>
          <w:sz w:val="24"/>
          <w:szCs w:val="24"/>
          <w:lang w:val="sv-SE"/>
        </w:rPr>
      </w:pPr>
      <w:r w:rsidRPr="00681121">
        <w:rPr>
          <w:rStyle w:val="apple-style-span"/>
          <w:rFonts w:ascii="Arial" w:hAnsi="Arial" w:cs="Arial"/>
          <w:sz w:val="24"/>
          <w:szCs w:val="24"/>
          <w:lang w:val="sv-SE"/>
        </w:rPr>
        <w:t>2.     </w:t>
      </w:r>
      <w:r w:rsidRPr="00681121">
        <w:rPr>
          <w:rStyle w:val="apple-style-span"/>
          <w:rFonts w:ascii="Arial" w:hAnsi="Arial" w:cs="Arial"/>
          <w:bCs/>
          <w:sz w:val="24"/>
          <w:szCs w:val="24"/>
          <w:lang w:val="sv-SE"/>
        </w:rPr>
        <w:t>Diferensiasi Saluran.</w:t>
      </w:r>
      <w:r w:rsidRPr="00681121">
        <w:rPr>
          <w:rStyle w:val="apple-style-span"/>
          <w:rFonts w:ascii="Arial" w:hAnsi="Arial" w:cs="Arial"/>
          <w:sz w:val="24"/>
          <w:szCs w:val="24"/>
          <w:lang w:val="sv-SE"/>
        </w:rPr>
        <w:t xml:space="preserve"> Perusahaan dapat merancang cakupan, keahlian, dan kinerja saluran distribusi mereka secara lebih efektif dan efisien.</w:t>
      </w:r>
    </w:p>
    <w:p w:rsidR="00681121" w:rsidRPr="00681121" w:rsidRDefault="00681121" w:rsidP="00681121">
      <w:pPr>
        <w:spacing w:line="240" w:lineRule="auto"/>
        <w:ind w:left="720" w:hanging="360"/>
        <w:jc w:val="both"/>
        <w:rPr>
          <w:rStyle w:val="apple-style-span"/>
          <w:rFonts w:ascii="Arial" w:hAnsi="Arial" w:cs="Arial"/>
          <w:sz w:val="24"/>
          <w:szCs w:val="24"/>
          <w:lang w:val="sv-SE"/>
        </w:rPr>
      </w:pPr>
      <w:r w:rsidRPr="00681121">
        <w:rPr>
          <w:rStyle w:val="apple-style-span"/>
          <w:rFonts w:ascii="Arial" w:hAnsi="Arial" w:cs="Arial"/>
          <w:sz w:val="24"/>
          <w:szCs w:val="24"/>
          <w:lang w:val="sv-SE"/>
        </w:rPr>
        <w:t>3.     </w:t>
      </w:r>
      <w:r w:rsidRPr="00681121">
        <w:rPr>
          <w:rStyle w:val="apple-style-span"/>
          <w:rFonts w:ascii="Arial" w:hAnsi="Arial" w:cs="Arial"/>
          <w:bCs/>
          <w:sz w:val="24"/>
          <w:szCs w:val="24"/>
          <w:lang w:val="sv-SE"/>
        </w:rPr>
        <w:t>Diferensiasi Citra (</w:t>
      </w:r>
      <w:r w:rsidRPr="00681121">
        <w:rPr>
          <w:rStyle w:val="apple-style-span"/>
          <w:rFonts w:ascii="Arial" w:hAnsi="Arial" w:cs="Arial"/>
          <w:bCs/>
          <w:i/>
          <w:iCs/>
          <w:sz w:val="24"/>
          <w:szCs w:val="24"/>
          <w:lang w:val="sv-SE"/>
        </w:rPr>
        <w:t>image</w:t>
      </w:r>
      <w:r w:rsidRPr="00681121">
        <w:rPr>
          <w:rStyle w:val="apple-style-span"/>
          <w:rFonts w:ascii="Arial" w:hAnsi="Arial" w:cs="Arial"/>
          <w:bCs/>
          <w:sz w:val="24"/>
          <w:szCs w:val="24"/>
          <w:lang w:val="sv-SE"/>
        </w:rPr>
        <w:t>).</w:t>
      </w:r>
      <w:r w:rsidRPr="00681121">
        <w:rPr>
          <w:rStyle w:val="apple-style-span"/>
          <w:rFonts w:ascii="Arial" w:hAnsi="Arial" w:cs="Arial"/>
          <w:sz w:val="24"/>
          <w:szCs w:val="24"/>
          <w:lang w:val="sv-SE"/>
        </w:rPr>
        <w:t xml:space="preserve"> Perusahaan dapat mengukir cara yang kuat dan menarik.</w:t>
      </w:r>
    </w:p>
    <w:p w:rsidR="00681121" w:rsidRPr="00681121" w:rsidRDefault="00681121" w:rsidP="00681121">
      <w:pPr>
        <w:spacing w:line="240" w:lineRule="auto"/>
        <w:jc w:val="both"/>
        <w:rPr>
          <w:rFonts w:ascii="Arial" w:hAnsi="Arial" w:cs="Arial"/>
          <w:b/>
          <w:sz w:val="24"/>
          <w:szCs w:val="24"/>
          <w:lang w:val="sv-SE"/>
        </w:rPr>
      </w:pPr>
    </w:p>
    <w:p w:rsidR="00681121" w:rsidRPr="00681121" w:rsidRDefault="00681121" w:rsidP="00681121">
      <w:pPr>
        <w:numPr>
          <w:ilvl w:val="3"/>
          <w:numId w:val="23"/>
        </w:numPr>
        <w:spacing w:after="0" w:line="240" w:lineRule="auto"/>
        <w:ind w:left="360"/>
        <w:jc w:val="both"/>
        <w:rPr>
          <w:rFonts w:ascii="Arial" w:hAnsi="Arial" w:cs="Arial"/>
          <w:sz w:val="24"/>
          <w:szCs w:val="24"/>
          <w:lang w:val="sv-SE"/>
        </w:rPr>
      </w:pPr>
      <w:r w:rsidRPr="00681121">
        <w:rPr>
          <w:rFonts w:ascii="Arial" w:hAnsi="Arial" w:cs="Arial"/>
          <w:b/>
          <w:sz w:val="24"/>
          <w:szCs w:val="24"/>
          <w:lang w:val="sv-SE"/>
        </w:rPr>
        <w:t>Strategi Pemasaran Sesuai Siklus Hidup Produk</w:t>
      </w:r>
    </w:p>
    <w:p w:rsidR="00681121" w:rsidRPr="00681121" w:rsidRDefault="00681121" w:rsidP="00681121">
      <w:pPr>
        <w:spacing w:line="240" w:lineRule="auto"/>
        <w:ind w:left="360"/>
        <w:jc w:val="both"/>
        <w:rPr>
          <w:rFonts w:ascii="Arial" w:hAnsi="Arial" w:cs="Arial"/>
          <w:sz w:val="24"/>
          <w:szCs w:val="24"/>
          <w:lang w:val="sv-SE"/>
        </w:rPr>
      </w:pPr>
      <w:r w:rsidRPr="00681121">
        <w:rPr>
          <w:rFonts w:ascii="Arial" w:hAnsi="Arial" w:cs="Arial"/>
          <w:sz w:val="24"/>
          <w:szCs w:val="24"/>
          <w:lang w:val="sv-SE"/>
        </w:rPr>
        <w:t>Suatu produk yang mencapai pasarnya memasuki daur hidup produk (</w:t>
      </w:r>
      <w:r w:rsidRPr="00681121">
        <w:rPr>
          <w:rFonts w:ascii="Arial" w:hAnsi="Arial" w:cs="Arial"/>
          <w:i/>
          <w:iCs/>
          <w:sz w:val="24"/>
          <w:szCs w:val="24"/>
          <w:lang w:val="sv-SE"/>
        </w:rPr>
        <w:t>product life cycle  - PLC</w:t>
      </w:r>
      <w:r w:rsidRPr="00681121">
        <w:rPr>
          <w:rFonts w:ascii="Arial" w:hAnsi="Arial" w:cs="Arial"/>
          <w:sz w:val="24"/>
          <w:szCs w:val="24"/>
          <w:lang w:val="sv-SE"/>
        </w:rPr>
        <w:t xml:space="preserve">) yaitu serangkaian Tahapan kehidupan suatu produk dalam menghasilkan laba. PLC dapat mencapai hitungan bulan, tahun, atau dekade. </w:t>
      </w:r>
    </w:p>
    <w:p w:rsidR="00681121" w:rsidRPr="00681121" w:rsidRDefault="00681121" w:rsidP="00681121">
      <w:pPr>
        <w:spacing w:line="240" w:lineRule="auto"/>
        <w:ind w:left="360"/>
        <w:jc w:val="both"/>
        <w:rPr>
          <w:rFonts w:ascii="Arial" w:hAnsi="Arial" w:cs="Arial"/>
          <w:sz w:val="24"/>
          <w:szCs w:val="24"/>
          <w:lang w:val="sv-SE"/>
        </w:rPr>
      </w:pPr>
    </w:p>
    <w:p w:rsidR="00681121" w:rsidRPr="00681121" w:rsidRDefault="00681121" w:rsidP="00681121">
      <w:pPr>
        <w:spacing w:line="240" w:lineRule="auto"/>
        <w:ind w:left="360"/>
        <w:jc w:val="both"/>
        <w:rPr>
          <w:rFonts w:ascii="Arial" w:hAnsi="Arial" w:cs="Arial"/>
          <w:sz w:val="24"/>
          <w:szCs w:val="24"/>
          <w:lang w:val="sv-SE"/>
        </w:rPr>
      </w:pPr>
    </w:p>
    <w:p w:rsidR="00681121" w:rsidRPr="00681121" w:rsidRDefault="00681121" w:rsidP="00681121">
      <w:pPr>
        <w:spacing w:line="240" w:lineRule="auto"/>
        <w:ind w:left="360"/>
        <w:jc w:val="both"/>
        <w:rPr>
          <w:rFonts w:ascii="Arial" w:hAnsi="Arial" w:cs="Arial"/>
          <w:sz w:val="24"/>
          <w:szCs w:val="24"/>
          <w:lang w:val="sv-SE"/>
        </w:rPr>
      </w:pPr>
    </w:p>
    <w:p w:rsidR="00681121" w:rsidRPr="00681121" w:rsidRDefault="00681121" w:rsidP="00681121">
      <w:pPr>
        <w:pStyle w:val="Heading1"/>
        <w:keepNext w:val="0"/>
        <w:keepLines w:val="0"/>
        <w:numPr>
          <w:ilvl w:val="1"/>
          <w:numId w:val="38"/>
        </w:numPr>
        <w:tabs>
          <w:tab w:val="num" w:pos="748"/>
          <w:tab w:val="num" w:pos="3600"/>
        </w:tabs>
        <w:autoSpaceDE w:val="0"/>
        <w:autoSpaceDN w:val="0"/>
        <w:adjustRightInd w:val="0"/>
        <w:spacing w:before="0" w:line="240" w:lineRule="auto"/>
        <w:ind w:hanging="935"/>
        <w:jc w:val="both"/>
        <w:rPr>
          <w:rFonts w:ascii="Arial" w:hAnsi="Arial" w:cs="Arial"/>
          <w:color w:val="auto"/>
          <w:sz w:val="24"/>
          <w:szCs w:val="24"/>
        </w:rPr>
      </w:pPr>
      <w:r w:rsidRPr="00681121">
        <w:rPr>
          <w:rFonts w:ascii="Arial" w:hAnsi="Arial" w:cs="Arial"/>
          <w:color w:val="auto"/>
          <w:sz w:val="24"/>
          <w:szCs w:val="24"/>
        </w:rPr>
        <w:t>Tahapan Daur Hidup Produk</w:t>
      </w:r>
    </w:p>
    <w:p w:rsidR="00681121" w:rsidRPr="00681121" w:rsidRDefault="00681121" w:rsidP="00681121">
      <w:pPr>
        <w:pStyle w:val="Heading2"/>
        <w:spacing w:line="240" w:lineRule="auto"/>
        <w:ind w:left="748" w:hanging="28"/>
        <w:jc w:val="both"/>
        <w:rPr>
          <w:rFonts w:ascii="Arial" w:hAnsi="Arial" w:cs="Arial"/>
          <w:color w:val="auto"/>
          <w:sz w:val="24"/>
          <w:szCs w:val="24"/>
        </w:rPr>
      </w:pPr>
      <w:r w:rsidRPr="00681121">
        <w:rPr>
          <w:rFonts w:ascii="Arial" w:hAnsi="Arial" w:cs="Arial"/>
          <w:color w:val="auto"/>
          <w:sz w:val="24"/>
          <w:szCs w:val="24"/>
        </w:rPr>
        <w:t xml:space="preserve">Dengan mengidentifikasi tahap suatu produk berada, atau tahap yang </w:t>
      </w:r>
      <w:proofErr w:type="gramStart"/>
      <w:r w:rsidRPr="00681121">
        <w:rPr>
          <w:rFonts w:ascii="Arial" w:hAnsi="Arial" w:cs="Arial"/>
          <w:color w:val="auto"/>
          <w:sz w:val="24"/>
          <w:szCs w:val="24"/>
        </w:rPr>
        <w:t>akan</w:t>
      </w:r>
      <w:proofErr w:type="gramEnd"/>
      <w:r w:rsidRPr="00681121">
        <w:rPr>
          <w:rFonts w:ascii="Arial" w:hAnsi="Arial" w:cs="Arial"/>
          <w:color w:val="auto"/>
          <w:sz w:val="24"/>
          <w:szCs w:val="24"/>
        </w:rPr>
        <w:t xml:space="preserve"> dicapai, perusahaan dapat memformulasikan rencana pemasaran dengan lebih baik.</w:t>
      </w:r>
    </w:p>
    <w:p w:rsidR="00681121" w:rsidRPr="00681121" w:rsidRDefault="00681121" w:rsidP="00681121">
      <w:pPr>
        <w:spacing w:line="240" w:lineRule="auto"/>
        <w:ind w:left="748" w:hanging="28"/>
        <w:jc w:val="both"/>
        <w:rPr>
          <w:rFonts w:ascii="Arial" w:hAnsi="Arial" w:cs="Arial"/>
          <w:sz w:val="24"/>
          <w:szCs w:val="24"/>
          <w:lang w:val="sv-SE"/>
        </w:rPr>
      </w:pPr>
      <w:r w:rsidRPr="00681121">
        <w:rPr>
          <w:rFonts w:ascii="Arial" w:hAnsi="Arial" w:cs="Arial"/>
          <w:sz w:val="24"/>
          <w:szCs w:val="24"/>
          <w:lang w:val="sv-SE"/>
        </w:rPr>
        <w:t>Mengatakan suatu produk memiliki siklus hidup adalah untuk menegaskan empat hal:</w:t>
      </w:r>
    </w:p>
    <w:p w:rsidR="00681121" w:rsidRPr="00681121" w:rsidRDefault="00681121" w:rsidP="00681121">
      <w:pPr>
        <w:numPr>
          <w:ilvl w:val="0"/>
          <w:numId w:val="20"/>
        </w:numPr>
        <w:tabs>
          <w:tab w:val="clear" w:pos="720"/>
          <w:tab w:val="num" w:pos="1122"/>
        </w:tabs>
        <w:spacing w:after="0" w:line="240" w:lineRule="auto"/>
        <w:ind w:left="1122" w:hanging="374"/>
        <w:jc w:val="both"/>
        <w:rPr>
          <w:rFonts w:ascii="Arial" w:hAnsi="Arial" w:cs="Arial"/>
          <w:sz w:val="24"/>
          <w:szCs w:val="24"/>
          <w:lang w:val="sv-SE"/>
        </w:rPr>
      </w:pPr>
      <w:r w:rsidRPr="00681121">
        <w:rPr>
          <w:rFonts w:ascii="Arial" w:hAnsi="Arial" w:cs="Arial"/>
          <w:sz w:val="24"/>
          <w:szCs w:val="24"/>
          <w:lang w:val="sv-SE"/>
        </w:rPr>
        <w:t>Produk memiliki umur yang terbatas.</w:t>
      </w:r>
    </w:p>
    <w:p w:rsidR="00681121" w:rsidRPr="00681121" w:rsidRDefault="00681121" w:rsidP="00681121">
      <w:pPr>
        <w:numPr>
          <w:ilvl w:val="0"/>
          <w:numId w:val="20"/>
        </w:numPr>
        <w:tabs>
          <w:tab w:val="clear" w:pos="720"/>
          <w:tab w:val="num" w:pos="1122"/>
        </w:tabs>
        <w:spacing w:after="0" w:line="240" w:lineRule="auto"/>
        <w:ind w:left="1122" w:hanging="374"/>
        <w:jc w:val="both"/>
        <w:rPr>
          <w:rFonts w:ascii="Arial" w:hAnsi="Arial" w:cs="Arial"/>
          <w:sz w:val="24"/>
          <w:szCs w:val="24"/>
          <w:lang w:val="sv-SE"/>
        </w:rPr>
      </w:pPr>
      <w:r w:rsidRPr="00681121">
        <w:rPr>
          <w:rFonts w:ascii="Arial" w:hAnsi="Arial" w:cs="Arial"/>
          <w:sz w:val="24"/>
          <w:szCs w:val="24"/>
          <w:lang w:val="sv-SE"/>
        </w:rPr>
        <w:t>Penjualan produk melewati tahap-tahap yang berbeda, dengan tantangan yang berbeda bagi penjual.</w:t>
      </w:r>
    </w:p>
    <w:p w:rsidR="00681121" w:rsidRPr="00681121" w:rsidRDefault="00681121" w:rsidP="00681121">
      <w:pPr>
        <w:numPr>
          <w:ilvl w:val="0"/>
          <w:numId w:val="20"/>
        </w:numPr>
        <w:tabs>
          <w:tab w:val="clear" w:pos="720"/>
          <w:tab w:val="num" w:pos="1122"/>
        </w:tabs>
        <w:spacing w:after="0" w:line="240" w:lineRule="auto"/>
        <w:ind w:left="1122" w:hanging="374"/>
        <w:jc w:val="both"/>
        <w:rPr>
          <w:rFonts w:ascii="Arial" w:hAnsi="Arial" w:cs="Arial"/>
          <w:sz w:val="24"/>
          <w:szCs w:val="24"/>
          <w:lang w:val="sv-SE"/>
        </w:rPr>
      </w:pPr>
      <w:r w:rsidRPr="00681121">
        <w:rPr>
          <w:rFonts w:ascii="Arial" w:hAnsi="Arial" w:cs="Arial"/>
          <w:sz w:val="24"/>
          <w:szCs w:val="24"/>
          <w:lang w:val="sv-SE"/>
        </w:rPr>
        <w:t>Laba naik turun pada tahap yang berbeda dalam siklus hidup produk.</w:t>
      </w:r>
    </w:p>
    <w:p w:rsidR="00681121" w:rsidRPr="00681121" w:rsidRDefault="00681121" w:rsidP="00681121">
      <w:pPr>
        <w:numPr>
          <w:ilvl w:val="0"/>
          <w:numId w:val="20"/>
        </w:numPr>
        <w:tabs>
          <w:tab w:val="clear" w:pos="720"/>
          <w:tab w:val="num" w:pos="1122"/>
        </w:tabs>
        <w:spacing w:after="0" w:line="240" w:lineRule="auto"/>
        <w:ind w:left="1122" w:hanging="374"/>
        <w:jc w:val="both"/>
        <w:rPr>
          <w:rFonts w:ascii="Arial" w:hAnsi="Arial" w:cs="Arial"/>
          <w:sz w:val="24"/>
          <w:szCs w:val="24"/>
          <w:lang w:val="sv-SE"/>
        </w:rPr>
      </w:pPr>
      <w:r w:rsidRPr="00681121">
        <w:rPr>
          <w:rFonts w:ascii="Arial" w:hAnsi="Arial" w:cs="Arial"/>
          <w:sz w:val="24"/>
          <w:szCs w:val="24"/>
          <w:lang w:val="sv-SE"/>
        </w:rPr>
        <w:t>Produk membutuhkan strategi pemasarn, keuangan, produksi, pembelian, dan personel yang berbeda dalam tiap tahap siklus hidup mereka.</w:t>
      </w:r>
    </w:p>
    <w:p w:rsidR="00681121" w:rsidRPr="00681121" w:rsidRDefault="00681121" w:rsidP="00681121">
      <w:pPr>
        <w:spacing w:line="240" w:lineRule="auto"/>
        <w:ind w:left="748" w:firstLine="374"/>
        <w:jc w:val="both"/>
        <w:rPr>
          <w:rFonts w:ascii="Arial" w:hAnsi="Arial" w:cs="Arial"/>
          <w:sz w:val="24"/>
          <w:szCs w:val="24"/>
          <w:lang w:val="sv-SE"/>
        </w:rPr>
      </w:pPr>
      <w:r w:rsidRPr="00681121">
        <w:rPr>
          <w:rFonts w:ascii="Arial" w:hAnsi="Arial" w:cs="Arial"/>
          <w:sz w:val="24"/>
          <w:szCs w:val="24"/>
          <w:lang w:val="sv-SE"/>
        </w:rPr>
        <w:t xml:space="preserve">Sebagain besar pembahasan siklus hidup produk (PLC) menggambarkan sejarah penjualan produk tertentu yang mengikuti kurva berbentuk </w:t>
      </w:r>
      <w:r w:rsidRPr="00681121">
        <w:rPr>
          <w:rFonts w:ascii="Arial" w:hAnsi="Arial" w:cs="Arial"/>
          <w:b/>
          <w:bCs/>
          <w:sz w:val="24"/>
          <w:szCs w:val="24"/>
          <w:lang w:val="sv-SE"/>
        </w:rPr>
        <w:t xml:space="preserve">S </w:t>
      </w:r>
      <w:r w:rsidRPr="00681121">
        <w:rPr>
          <w:rFonts w:ascii="Arial" w:hAnsi="Arial" w:cs="Arial"/>
          <w:sz w:val="24"/>
          <w:szCs w:val="24"/>
          <w:lang w:val="sv-SE"/>
        </w:rPr>
        <w:t>seperti terlihat dalam gambar 9.2. Secara khusus kurva ini terbagi dalam empat tahap, yaitu perkenalan, pertumbuhan, kedewasaan dan penurunan</w:t>
      </w:r>
    </w:p>
    <w:p w:rsidR="00681121" w:rsidRPr="00681121" w:rsidRDefault="00681121" w:rsidP="00681121">
      <w:pPr>
        <w:pStyle w:val="Heading2"/>
        <w:keepNext w:val="0"/>
        <w:keepLines w:val="0"/>
        <w:numPr>
          <w:ilvl w:val="1"/>
          <w:numId w:val="20"/>
        </w:numPr>
        <w:tabs>
          <w:tab w:val="clear" w:pos="1440"/>
          <w:tab w:val="num" w:pos="748"/>
        </w:tabs>
        <w:autoSpaceDE w:val="0"/>
        <w:autoSpaceDN w:val="0"/>
        <w:adjustRightInd w:val="0"/>
        <w:spacing w:before="0" w:line="240" w:lineRule="auto"/>
        <w:ind w:left="1122" w:hanging="374"/>
        <w:jc w:val="both"/>
        <w:rPr>
          <w:rFonts w:ascii="Arial" w:hAnsi="Arial" w:cs="Arial"/>
          <w:i/>
          <w:iCs/>
          <w:color w:val="auto"/>
          <w:sz w:val="24"/>
          <w:szCs w:val="24"/>
        </w:rPr>
      </w:pPr>
      <w:r w:rsidRPr="00681121">
        <w:rPr>
          <w:rFonts w:ascii="Arial" w:hAnsi="Arial" w:cs="Arial"/>
          <w:color w:val="auto"/>
          <w:sz w:val="24"/>
          <w:szCs w:val="24"/>
        </w:rPr>
        <w:t>Perkenalan</w:t>
      </w:r>
      <w:r w:rsidRPr="00681121">
        <w:rPr>
          <w:rFonts w:ascii="Arial" w:hAnsi="Arial" w:cs="Arial"/>
          <w:i/>
          <w:iCs/>
          <w:color w:val="auto"/>
          <w:sz w:val="24"/>
          <w:szCs w:val="24"/>
        </w:rPr>
        <w:t xml:space="preserve"> (Introduction)</w:t>
      </w:r>
    </w:p>
    <w:p w:rsidR="00681121" w:rsidRPr="00681121" w:rsidRDefault="00681121" w:rsidP="00681121">
      <w:pPr>
        <w:pStyle w:val="Heading2"/>
        <w:spacing w:line="240" w:lineRule="auto"/>
        <w:ind w:left="1122"/>
        <w:jc w:val="both"/>
        <w:rPr>
          <w:rFonts w:ascii="Arial" w:hAnsi="Arial" w:cs="Arial"/>
          <w:color w:val="auto"/>
          <w:sz w:val="24"/>
          <w:szCs w:val="24"/>
          <w:lang w:val="sv-SE"/>
        </w:rPr>
      </w:pPr>
      <w:r w:rsidRPr="00681121">
        <w:rPr>
          <w:rFonts w:ascii="Arial" w:hAnsi="Arial" w:cs="Arial"/>
          <w:color w:val="auto"/>
          <w:sz w:val="24"/>
          <w:szCs w:val="24"/>
          <w:lang w:val="sv-SE"/>
        </w:rPr>
        <w:t>Tahap ini dimulai pada saat produk mencapai pasar. Pada tahap ini perusahaan mencoba membuat konsumen pontensial sadar akan keberadaan produk melalui promosi dan manfaatnya dan memerlukan biaya yang besar sehingga labanya belum terlihat atau bahkan negative..</w:t>
      </w:r>
    </w:p>
    <w:p w:rsidR="00681121" w:rsidRPr="00681121" w:rsidRDefault="00681121" w:rsidP="00681121">
      <w:pPr>
        <w:pStyle w:val="Heading2"/>
        <w:keepNext w:val="0"/>
        <w:keepLines w:val="0"/>
        <w:numPr>
          <w:ilvl w:val="1"/>
          <w:numId w:val="20"/>
        </w:numPr>
        <w:tabs>
          <w:tab w:val="clear" w:pos="1440"/>
          <w:tab w:val="num" w:pos="748"/>
        </w:tabs>
        <w:autoSpaceDE w:val="0"/>
        <w:autoSpaceDN w:val="0"/>
        <w:adjustRightInd w:val="0"/>
        <w:spacing w:before="0" w:line="240" w:lineRule="auto"/>
        <w:ind w:left="1122" w:hanging="374"/>
        <w:jc w:val="both"/>
        <w:rPr>
          <w:rFonts w:ascii="Arial" w:hAnsi="Arial" w:cs="Arial"/>
          <w:i/>
          <w:iCs/>
          <w:color w:val="auto"/>
          <w:sz w:val="24"/>
          <w:szCs w:val="24"/>
        </w:rPr>
      </w:pPr>
      <w:r w:rsidRPr="00681121">
        <w:rPr>
          <w:rFonts w:ascii="Arial" w:hAnsi="Arial" w:cs="Arial"/>
          <w:color w:val="auto"/>
          <w:sz w:val="24"/>
          <w:szCs w:val="24"/>
        </w:rPr>
        <w:t xml:space="preserve">Pertumbuhan </w:t>
      </w:r>
      <w:r w:rsidRPr="00681121">
        <w:rPr>
          <w:rFonts w:ascii="Arial" w:hAnsi="Arial" w:cs="Arial"/>
          <w:i/>
          <w:iCs/>
          <w:color w:val="auto"/>
          <w:sz w:val="24"/>
          <w:szCs w:val="24"/>
        </w:rPr>
        <w:t>(growth)</w:t>
      </w:r>
    </w:p>
    <w:p w:rsidR="00681121" w:rsidRPr="00681121" w:rsidRDefault="00681121" w:rsidP="00681121">
      <w:pPr>
        <w:pStyle w:val="Heading2"/>
        <w:spacing w:line="240" w:lineRule="auto"/>
        <w:ind w:left="1122"/>
        <w:jc w:val="both"/>
        <w:rPr>
          <w:rFonts w:ascii="Arial" w:hAnsi="Arial" w:cs="Arial"/>
          <w:i/>
          <w:iCs/>
          <w:color w:val="auto"/>
          <w:sz w:val="24"/>
          <w:szCs w:val="24"/>
          <w:lang w:val="sv-SE"/>
        </w:rPr>
      </w:pPr>
      <w:r w:rsidRPr="00681121">
        <w:rPr>
          <w:rFonts w:ascii="Arial" w:hAnsi="Arial" w:cs="Arial"/>
          <w:color w:val="auto"/>
          <w:sz w:val="24"/>
          <w:szCs w:val="24"/>
          <w:lang w:val="sv-SE"/>
        </w:rPr>
        <w:lastRenderedPageBreak/>
        <w:t>Pada tahap ini penjualan mulai meningkat secara tepat dan mulai  menghasilkan laba. Pada tahap ini mulai masuk dengan cepat perusahaan lain untuk memperkenalkan produk mereka.</w:t>
      </w:r>
    </w:p>
    <w:p w:rsidR="00681121" w:rsidRPr="00681121" w:rsidRDefault="00681121" w:rsidP="00681121">
      <w:pPr>
        <w:pStyle w:val="Heading2"/>
        <w:keepNext w:val="0"/>
        <w:keepLines w:val="0"/>
        <w:numPr>
          <w:ilvl w:val="1"/>
          <w:numId w:val="20"/>
        </w:numPr>
        <w:tabs>
          <w:tab w:val="clear" w:pos="1440"/>
          <w:tab w:val="num" w:pos="748"/>
        </w:tabs>
        <w:autoSpaceDE w:val="0"/>
        <w:autoSpaceDN w:val="0"/>
        <w:adjustRightInd w:val="0"/>
        <w:spacing w:before="0" w:line="240" w:lineRule="auto"/>
        <w:ind w:left="1122" w:hanging="374"/>
        <w:jc w:val="both"/>
        <w:rPr>
          <w:rFonts w:ascii="Arial" w:hAnsi="Arial" w:cs="Arial"/>
          <w:i/>
          <w:iCs/>
          <w:color w:val="auto"/>
          <w:sz w:val="24"/>
          <w:szCs w:val="24"/>
        </w:rPr>
      </w:pPr>
      <w:r w:rsidRPr="00681121">
        <w:rPr>
          <w:rFonts w:ascii="Arial" w:hAnsi="Arial" w:cs="Arial"/>
          <w:color w:val="auto"/>
          <w:sz w:val="24"/>
          <w:szCs w:val="24"/>
        </w:rPr>
        <w:t xml:space="preserve">Dewasa </w:t>
      </w:r>
      <w:r w:rsidRPr="00681121">
        <w:rPr>
          <w:rFonts w:ascii="Arial" w:hAnsi="Arial" w:cs="Arial"/>
          <w:i/>
          <w:iCs/>
          <w:color w:val="auto"/>
          <w:sz w:val="24"/>
          <w:szCs w:val="24"/>
        </w:rPr>
        <w:t>(Maturity)</w:t>
      </w:r>
    </w:p>
    <w:p w:rsidR="00681121" w:rsidRPr="00681121" w:rsidRDefault="00681121" w:rsidP="00681121">
      <w:pPr>
        <w:pStyle w:val="Heading2"/>
        <w:spacing w:line="240" w:lineRule="auto"/>
        <w:ind w:left="1122"/>
        <w:jc w:val="both"/>
        <w:rPr>
          <w:rFonts w:ascii="Arial" w:hAnsi="Arial" w:cs="Arial"/>
          <w:color w:val="auto"/>
          <w:sz w:val="24"/>
          <w:szCs w:val="24"/>
        </w:rPr>
      </w:pPr>
      <w:proofErr w:type="gramStart"/>
      <w:r w:rsidRPr="00681121">
        <w:rPr>
          <w:rFonts w:ascii="Arial" w:hAnsi="Arial" w:cs="Arial"/>
          <w:color w:val="auto"/>
          <w:sz w:val="24"/>
          <w:szCs w:val="24"/>
        </w:rPr>
        <w:t>Pertumbuhan penjualan mulai melambat.</w:t>
      </w:r>
      <w:proofErr w:type="gramEnd"/>
      <w:r w:rsidRPr="00681121">
        <w:rPr>
          <w:rFonts w:ascii="Arial" w:hAnsi="Arial" w:cs="Arial"/>
          <w:color w:val="auto"/>
          <w:sz w:val="24"/>
          <w:szCs w:val="24"/>
        </w:rPr>
        <w:t xml:space="preserve"> </w:t>
      </w:r>
      <w:proofErr w:type="gramStart"/>
      <w:r w:rsidRPr="00681121">
        <w:rPr>
          <w:rFonts w:ascii="Arial" w:hAnsi="Arial" w:cs="Arial"/>
          <w:color w:val="auto"/>
          <w:sz w:val="24"/>
          <w:szCs w:val="24"/>
        </w:rPr>
        <w:t>Walaupun produknya menghasilkan laba tertinggi di awal tahap ini, peningkatan persaingan mengarah pada penurunan harga dan memperkecil laba.</w:t>
      </w:r>
      <w:proofErr w:type="gramEnd"/>
      <w:r w:rsidRPr="00681121">
        <w:rPr>
          <w:rFonts w:ascii="Arial" w:hAnsi="Arial" w:cs="Arial"/>
          <w:color w:val="auto"/>
          <w:sz w:val="24"/>
          <w:szCs w:val="24"/>
        </w:rPr>
        <w:t xml:space="preserve"> </w:t>
      </w:r>
      <w:proofErr w:type="gramStart"/>
      <w:r w:rsidRPr="00681121">
        <w:rPr>
          <w:rFonts w:ascii="Arial" w:hAnsi="Arial" w:cs="Arial"/>
          <w:color w:val="auto"/>
          <w:sz w:val="24"/>
          <w:szCs w:val="24"/>
        </w:rPr>
        <w:t>Pada tahap ini juga penjualan mulai jatuh.</w:t>
      </w:r>
      <w:proofErr w:type="gramEnd"/>
    </w:p>
    <w:p w:rsidR="00681121" w:rsidRPr="00681121" w:rsidRDefault="00681121" w:rsidP="00681121">
      <w:pPr>
        <w:pStyle w:val="Heading2"/>
        <w:keepNext w:val="0"/>
        <w:keepLines w:val="0"/>
        <w:numPr>
          <w:ilvl w:val="1"/>
          <w:numId w:val="20"/>
        </w:numPr>
        <w:tabs>
          <w:tab w:val="clear" w:pos="1440"/>
          <w:tab w:val="num" w:pos="748"/>
        </w:tabs>
        <w:autoSpaceDE w:val="0"/>
        <w:autoSpaceDN w:val="0"/>
        <w:adjustRightInd w:val="0"/>
        <w:spacing w:before="0" w:line="240" w:lineRule="auto"/>
        <w:ind w:left="1122" w:hanging="374"/>
        <w:jc w:val="both"/>
        <w:rPr>
          <w:rFonts w:ascii="Arial" w:hAnsi="Arial" w:cs="Arial"/>
          <w:i/>
          <w:iCs/>
          <w:color w:val="auto"/>
          <w:sz w:val="24"/>
          <w:szCs w:val="24"/>
        </w:rPr>
      </w:pPr>
      <w:r w:rsidRPr="00681121">
        <w:rPr>
          <w:rFonts w:ascii="Arial" w:hAnsi="Arial" w:cs="Arial"/>
          <w:color w:val="auto"/>
          <w:sz w:val="24"/>
          <w:szCs w:val="24"/>
        </w:rPr>
        <w:t>Penurunan</w:t>
      </w:r>
      <w:r w:rsidRPr="00681121">
        <w:rPr>
          <w:rFonts w:ascii="Arial" w:hAnsi="Arial" w:cs="Arial"/>
          <w:i/>
          <w:iCs/>
          <w:color w:val="auto"/>
          <w:sz w:val="24"/>
          <w:szCs w:val="24"/>
        </w:rPr>
        <w:t xml:space="preserve"> (Decline)                                                                                                                 </w:t>
      </w:r>
    </w:p>
    <w:p w:rsidR="00681121" w:rsidRPr="00681121" w:rsidRDefault="00681121" w:rsidP="00681121">
      <w:pPr>
        <w:pStyle w:val="Heading2"/>
        <w:spacing w:line="240" w:lineRule="auto"/>
        <w:ind w:left="1122"/>
        <w:jc w:val="both"/>
        <w:rPr>
          <w:rFonts w:ascii="Arial" w:hAnsi="Arial" w:cs="Arial"/>
          <w:color w:val="auto"/>
          <w:sz w:val="24"/>
          <w:szCs w:val="24"/>
          <w:lang w:val="sv-SE"/>
        </w:rPr>
      </w:pPr>
      <w:r w:rsidRPr="00681121">
        <w:rPr>
          <w:rFonts w:ascii="Arial" w:hAnsi="Arial" w:cs="Arial"/>
          <w:color w:val="auto"/>
          <w:sz w:val="24"/>
          <w:szCs w:val="24"/>
          <w:lang w:val="sv-SE"/>
        </w:rPr>
        <w:t>Pada tahap ini penjualan dan laba mulai jatuh.mulai masuk produk baru yang mengambil alaih penjualan. Perusahaan mulai mengurangi bahkan meniadakan promosi tetapi membiarkan produk tetap beredar untuk menambah laba.</w:t>
      </w:r>
    </w:p>
    <w:p w:rsidR="00681121" w:rsidRPr="00681121" w:rsidRDefault="00681121" w:rsidP="00681121">
      <w:pPr>
        <w:spacing w:line="240" w:lineRule="auto"/>
        <w:ind w:left="1122" w:hanging="374"/>
        <w:jc w:val="both"/>
        <w:rPr>
          <w:rFonts w:ascii="Arial" w:hAnsi="Arial" w:cs="Arial"/>
          <w:sz w:val="24"/>
          <w:szCs w:val="24"/>
          <w:lang w:val="sv-SE"/>
        </w:rPr>
      </w:pPr>
    </w:p>
    <w:p w:rsidR="00681121" w:rsidRPr="00681121" w:rsidRDefault="00681121" w:rsidP="00681121">
      <w:pPr>
        <w:spacing w:line="240" w:lineRule="auto"/>
        <w:ind w:left="374"/>
        <w:rPr>
          <w:rFonts w:ascii="Arial" w:hAnsi="Arial" w:cs="Arial"/>
          <w:sz w:val="24"/>
          <w:szCs w:val="24"/>
        </w:rPr>
      </w:pPr>
      <w:r w:rsidRPr="00681121">
        <w:rPr>
          <w:rFonts w:ascii="Arial" w:hAnsi="Arial" w:cs="Arial"/>
          <w:noProof/>
          <w:sz w:val="24"/>
          <w:szCs w:val="24"/>
          <w:lang w:val="id-ID" w:eastAsia="id-ID"/>
        </w:rPr>
        <w:drawing>
          <wp:inline distT="0" distB="0" distL="0" distR="0" wp14:anchorId="12A716F4" wp14:editId="2F285393">
            <wp:extent cx="4514215" cy="2677160"/>
            <wp:effectExtent l="0" t="0" r="635" b="8890"/>
            <wp:docPr id="2" name="Picture 2" descr="Product_Life_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duct_Life_Cyc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4215" cy="2677160"/>
                    </a:xfrm>
                    <a:prstGeom prst="rect">
                      <a:avLst/>
                    </a:prstGeom>
                    <a:noFill/>
                    <a:ln>
                      <a:noFill/>
                    </a:ln>
                  </pic:spPr>
                </pic:pic>
              </a:graphicData>
            </a:graphic>
          </wp:inline>
        </w:drawing>
      </w:r>
    </w:p>
    <w:p w:rsidR="00681121" w:rsidRPr="00681121" w:rsidRDefault="00681121" w:rsidP="00681121">
      <w:pPr>
        <w:spacing w:line="240" w:lineRule="auto"/>
        <w:jc w:val="center"/>
        <w:rPr>
          <w:rFonts w:ascii="Arial" w:hAnsi="Arial" w:cs="Arial"/>
          <w:b/>
          <w:bCs/>
          <w:sz w:val="24"/>
          <w:szCs w:val="24"/>
        </w:rPr>
      </w:pPr>
    </w:p>
    <w:p w:rsidR="00681121" w:rsidRPr="00681121" w:rsidRDefault="00681121" w:rsidP="00681121">
      <w:pPr>
        <w:spacing w:line="240" w:lineRule="auto"/>
        <w:jc w:val="center"/>
        <w:rPr>
          <w:rFonts w:ascii="Arial" w:hAnsi="Arial" w:cs="Arial"/>
          <w:b/>
          <w:bCs/>
          <w:sz w:val="24"/>
          <w:szCs w:val="24"/>
        </w:rPr>
      </w:pPr>
      <w:proofErr w:type="gramStart"/>
      <w:r w:rsidRPr="00681121">
        <w:rPr>
          <w:rFonts w:ascii="Arial" w:hAnsi="Arial" w:cs="Arial"/>
          <w:b/>
          <w:bCs/>
          <w:sz w:val="24"/>
          <w:szCs w:val="24"/>
        </w:rPr>
        <w:t>Gambar 8.2.</w:t>
      </w:r>
      <w:proofErr w:type="gramEnd"/>
    </w:p>
    <w:p w:rsidR="00681121" w:rsidRPr="00681121" w:rsidRDefault="00681121" w:rsidP="00681121">
      <w:pPr>
        <w:spacing w:line="240" w:lineRule="auto"/>
        <w:jc w:val="center"/>
        <w:rPr>
          <w:rFonts w:ascii="Arial" w:hAnsi="Arial" w:cs="Arial"/>
          <w:b/>
          <w:bCs/>
          <w:sz w:val="24"/>
          <w:szCs w:val="24"/>
        </w:rPr>
      </w:pPr>
      <w:r w:rsidRPr="00681121">
        <w:rPr>
          <w:rFonts w:ascii="Arial" w:hAnsi="Arial" w:cs="Arial"/>
          <w:b/>
          <w:bCs/>
          <w:sz w:val="24"/>
          <w:szCs w:val="24"/>
        </w:rPr>
        <w:t>Produk Life Cycle</w:t>
      </w:r>
    </w:p>
    <w:p w:rsidR="00681121" w:rsidRPr="00681121" w:rsidRDefault="00681121" w:rsidP="00681121">
      <w:pPr>
        <w:spacing w:line="240" w:lineRule="auto"/>
        <w:rPr>
          <w:rFonts w:ascii="Arial" w:hAnsi="Arial" w:cs="Arial"/>
          <w:sz w:val="24"/>
          <w:szCs w:val="24"/>
        </w:rPr>
      </w:pPr>
    </w:p>
    <w:p w:rsidR="00681121" w:rsidRPr="00681121" w:rsidRDefault="00681121" w:rsidP="00681121">
      <w:pPr>
        <w:numPr>
          <w:ilvl w:val="3"/>
          <w:numId w:val="23"/>
        </w:numPr>
        <w:spacing w:after="0" w:line="240" w:lineRule="auto"/>
        <w:ind w:left="360" w:right="180"/>
        <w:jc w:val="both"/>
        <w:rPr>
          <w:rFonts w:ascii="Arial" w:hAnsi="Arial" w:cs="Arial"/>
          <w:b/>
          <w:bCs/>
          <w:sz w:val="24"/>
          <w:szCs w:val="24"/>
          <w:lang w:val="sv-SE"/>
        </w:rPr>
      </w:pPr>
      <w:r w:rsidRPr="00681121">
        <w:rPr>
          <w:rFonts w:ascii="Arial" w:hAnsi="Arial" w:cs="Arial"/>
          <w:b/>
          <w:bCs/>
          <w:sz w:val="24"/>
          <w:szCs w:val="24"/>
          <w:lang w:val="sv-SE"/>
        </w:rPr>
        <w:t>Bentuk-Bentuk Lain Dari Siklus Hidup Produk</w:t>
      </w:r>
    </w:p>
    <w:p w:rsidR="00681121" w:rsidRPr="00681121" w:rsidRDefault="00681121" w:rsidP="00681121">
      <w:pPr>
        <w:spacing w:line="240" w:lineRule="auto"/>
        <w:ind w:right="180"/>
        <w:rPr>
          <w:rFonts w:ascii="Arial" w:hAnsi="Arial" w:cs="Arial"/>
          <w:b/>
          <w:bCs/>
          <w:sz w:val="24"/>
          <w:szCs w:val="24"/>
          <w:lang w:val="sv-SE"/>
        </w:rPr>
      </w:pPr>
    </w:p>
    <w:p w:rsidR="00681121" w:rsidRPr="00681121" w:rsidRDefault="00681121" w:rsidP="00681121">
      <w:pPr>
        <w:spacing w:line="240" w:lineRule="auto"/>
        <w:ind w:left="374" w:right="181" w:hanging="14"/>
        <w:jc w:val="both"/>
        <w:rPr>
          <w:rFonts w:ascii="Arial" w:hAnsi="Arial" w:cs="Arial"/>
          <w:sz w:val="24"/>
          <w:szCs w:val="24"/>
          <w:lang w:val="sv-SE"/>
        </w:rPr>
      </w:pPr>
      <w:r w:rsidRPr="00681121">
        <w:rPr>
          <w:rFonts w:ascii="Arial" w:hAnsi="Arial" w:cs="Arial"/>
          <w:sz w:val="24"/>
          <w:szCs w:val="24"/>
          <w:lang w:val="sv-SE"/>
        </w:rPr>
        <w:t>Tidak semua produk menggamabrkan PLC berbentuk</w:t>
      </w:r>
      <w:r w:rsidRPr="00681121">
        <w:rPr>
          <w:rFonts w:ascii="Arial" w:hAnsi="Arial" w:cs="Arial"/>
          <w:b/>
          <w:bCs/>
          <w:sz w:val="24"/>
          <w:szCs w:val="24"/>
          <w:lang w:val="sv-SE"/>
        </w:rPr>
        <w:t xml:space="preserve"> S. </w:t>
      </w:r>
      <w:r w:rsidRPr="00681121">
        <w:rPr>
          <w:rFonts w:ascii="Arial" w:hAnsi="Arial" w:cs="Arial"/>
          <w:sz w:val="24"/>
          <w:szCs w:val="24"/>
          <w:lang w:val="sv-SE"/>
        </w:rPr>
        <w:t>Para periset telah menidentifikasi 6 sampai 17 pola PLC yang berbeda. Tiga pola yang umum diperlihatkan dalam gambar 9.3. berikut ini:</w:t>
      </w:r>
    </w:p>
    <w:p w:rsidR="00681121" w:rsidRPr="00681121" w:rsidRDefault="00681121" w:rsidP="00681121">
      <w:pPr>
        <w:spacing w:line="240" w:lineRule="auto"/>
        <w:ind w:left="360" w:right="181"/>
        <w:jc w:val="both"/>
        <w:rPr>
          <w:rFonts w:ascii="Arial" w:hAnsi="Arial" w:cs="Arial"/>
          <w:sz w:val="24"/>
          <w:szCs w:val="24"/>
          <w:lang w:val="sv-SE"/>
        </w:rPr>
      </w:pPr>
      <w:r w:rsidRPr="00681121">
        <w:rPr>
          <w:rFonts w:ascii="Arial" w:hAnsi="Arial" w:cs="Arial"/>
          <w:sz w:val="24"/>
          <w:szCs w:val="24"/>
          <w:lang w:val="sv-SE"/>
        </w:rPr>
        <w:lastRenderedPageBreak/>
        <w:t xml:space="preserve"> </w:t>
      </w:r>
      <w:r w:rsidRPr="00681121">
        <w:rPr>
          <w:rFonts w:ascii="Arial" w:hAnsi="Arial" w:cs="Arial"/>
          <w:noProof/>
          <w:sz w:val="24"/>
          <w:szCs w:val="24"/>
          <w:lang w:val="id-ID" w:eastAsia="id-ID"/>
        </w:rPr>
        <mc:AlternateContent>
          <mc:Choice Requires="wpc">
            <w:drawing>
              <wp:inline distT="0" distB="0" distL="0" distR="0" wp14:anchorId="391B0C70" wp14:editId="5DB8FCF4">
                <wp:extent cx="5224780" cy="2293620"/>
                <wp:effectExtent l="1905" t="0" r="2540" b="1905"/>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 name="Rectangle 4"/>
                        <wps:cNvSpPr>
                          <a:spLocks noChangeArrowheads="1"/>
                        </wps:cNvSpPr>
                        <wps:spPr bwMode="auto">
                          <a:xfrm>
                            <a:off x="118378" y="114336"/>
                            <a:ext cx="1307540" cy="9139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5"/>
                        <wps:cNvSpPr>
                          <a:spLocks noChangeArrowheads="1"/>
                        </wps:cNvSpPr>
                        <wps:spPr bwMode="auto">
                          <a:xfrm>
                            <a:off x="1724170" y="62923"/>
                            <a:ext cx="1234515" cy="9139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6"/>
                        <wps:cNvSpPr>
                          <a:spLocks noChangeArrowheads="1"/>
                        </wps:cNvSpPr>
                        <wps:spPr bwMode="auto">
                          <a:xfrm>
                            <a:off x="3267697" y="62923"/>
                            <a:ext cx="1237589" cy="9139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Freeform 7"/>
                        <wps:cNvSpPr>
                          <a:spLocks/>
                        </wps:cNvSpPr>
                        <wps:spPr bwMode="auto">
                          <a:xfrm>
                            <a:off x="118378" y="295431"/>
                            <a:ext cx="1307540" cy="570911"/>
                          </a:xfrm>
                          <a:custGeom>
                            <a:avLst/>
                            <a:gdLst>
                              <a:gd name="T0" fmla="*/ 0 w 2431"/>
                              <a:gd name="T1" fmla="*/ 720 h 930"/>
                              <a:gd name="T2" fmla="*/ 935 w 2431"/>
                              <a:gd name="T3" fmla="*/ 0 h 930"/>
                              <a:gd name="T4" fmla="*/ 1496 w 2431"/>
                              <a:gd name="T5" fmla="*/ 720 h 930"/>
                              <a:gd name="T6" fmla="*/ 2244 w 2431"/>
                              <a:gd name="T7" fmla="*/ 900 h 930"/>
                              <a:gd name="T8" fmla="*/ 2431 w 2431"/>
                              <a:gd name="T9" fmla="*/ 900 h 930"/>
                            </a:gdLst>
                            <a:ahLst/>
                            <a:cxnLst>
                              <a:cxn ang="0">
                                <a:pos x="T0" y="T1"/>
                              </a:cxn>
                              <a:cxn ang="0">
                                <a:pos x="T2" y="T3"/>
                              </a:cxn>
                              <a:cxn ang="0">
                                <a:pos x="T4" y="T5"/>
                              </a:cxn>
                              <a:cxn ang="0">
                                <a:pos x="T6" y="T7"/>
                              </a:cxn>
                              <a:cxn ang="0">
                                <a:pos x="T8" y="T9"/>
                              </a:cxn>
                            </a:cxnLst>
                            <a:rect l="0" t="0" r="r" b="b"/>
                            <a:pathLst>
                              <a:path w="2431" h="930">
                                <a:moveTo>
                                  <a:pt x="0" y="720"/>
                                </a:moveTo>
                                <a:cubicBezTo>
                                  <a:pt x="343" y="360"/>
                                  <a:pt x="686" y="0"/>
                                  <a:pt x="935" y="0"/>
                                </a:cubicBezTo>
                                <a:cubicBezTo>
                                  <a:pt x="1184" y="0"/>
                                  <a:pt x="1278" y="570"/>
                                  <a:pt x="1496" y="720"/>
                                </a:cubicBezTo>
                                <a:cubicBezTo>
                                  <a:pt x="1714" y="870"/>
                                  <a:pt x="2088" y="870"/>
                                  <a:pt x="2244" y="900"/>
                                </a:cubicBezTo>
                                <a:cubicBezTo>
                                  <a:pt x="2400" y="930"/>
                                  <a:pt x="2415" y="915"/>
                                  <a:pt x="2431" y="9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8"/>
                        <wps:cNvSpPr>
                          <a:spLocks/>
                        </wps:cNvSpPr>
                        <wps:spPr bwMode="auto">
                          <a:xfrm>
                            <a:off x="1724170" y="351448"/>
                            <a:ext cx="1234515" cy="514894"/>
                          </a:xfrm>
                          <a:custGeom>
                            <a:avLst/>
                            <a:gdLst>
                              <a:gd name="T0" fmla="*/ 0 w 2057"/>
                              <a:gd name="T1" fmla="*/ 570 h 810"/>
                              <a:gd name="T2" fmla="*/ 374 w 2057"/>
                              <a:gd name="T3" fmla="*/ 30 h 810"/>
                              <a:gd name="T4" fmla="*/ 935 w 2057"/>
                              <a:gd name="T5" fmla="*/ 750 h 810"/>
                              <a:gd name="T6" fmla="*/ 1683 w 2057"/>
                              <a:gd name="T7" fmla="*/ 390 h 810"/>
                              <a:gd name="T8" fmla="*/ 2057 w 2057"/>
                              <a:gd name="T9" fmla="*/ 570 h 810"/>
                            </a:gdLst>
                            <a:ahLst/>
                            <a:cxnLst>
                              <a:cxn ang="0">
                                <a:pos x="T0" y="T1"/>
                              </a:cxn>
                              <a:cxn ang="0">
                                <a:pos x="T2" y="T3"/>
                              </a:cxn>
                              <a:cxn ang="0">
                                <a:pos x="T4" y="T5"/>
                              </a:cxn>
                              <a:cxn ang="0">
                                <a:pos x="T6" y="T7"/>
                              </a:cxn>
                              <a:cxn ang="0">
                                <a:pos x="T8" y="T9"/>
                              </a:cxn>
                            </a:cxnLst>
                            <a:rect l="0" t="0" r="r" b="b"/>
                            <a:pathLst>
                              <a:path w="2057" h="810">
                                <a:moveTo>
                                  <a:pt x="0" y="570"/>
                                </a:moveTo>
                                <a:cubicBezTo>
                                  <a:pt x="109" y="285"/>
                                  <a:pt x="218" y="0"/>
                                  <a:pt x="374" y="30"/>
                                </a:cubicBezTo>
                                <a:cubicBezTo>
                                  <a:pt x="530" y="60"/>
                                  <a:pt x="717" y="690"/>
                                  <a:pt x="935" y="750"/>
                                </a:cubicBezTo>
                                <a:cubicBezTo>
                                  <a:pt x="1153" y="810"/>
                                  <a:pt x="1496" y="420"/>
                                  <a:pt x="1683" y="390"/>
                                </a:cubicBezTo>
                                <a:cubicBezTo>
                                  <a:pt x="1870" y="360"/>
                                  <a:pt x="1995" y="540"/>
                                  <a:pt x="2057" y="5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9"/>
                        <wps:cNvSpPr>
                          <a:spLocks/>
                        </wps:cNvSpPr>
                        <wps:spPr bwMode="auto">
                          <a:xfrm>
                            <a:off x="3437578" y="351448"/>
                            <a:ext cx="1067709" cy="589328"/>
                          </a:xfrm>
                          <a:custGeom>
                            <a:avLst/>
                            <a:gdLst>
                              <a:gd name="T0" fmla="*/ 0 w 1870"/>
                              <a:gd name="T1" fmla="*/ 930 h 930"/>
                              <a:gd name="T2" fmla="*/ 374 w 1870"/>
                              <a:gd name="T3" fmla="*/ 390 h 930"/>
                              <a:gd name="T4" fmla="*/ 935 w 1870"/>
                              <a:gd name="T5" fmla="*/ 570 h 930"/>
                              <a:gd name="T6" fmla="*/ 1122 w 1870"/>
                              <a:gd name="T7" fmla="*/ 210 h 930"/>
                              <a:gd name="T8" fmla="*/ 1496 w 1870"/>
                              <a:gd name="T9" fmla="*/ 390 h 930"/>
                              <a:gd name="T10" fmla="*/ 1683 w 1870"/>
                              <a:gd name="T11" fmla="*/ 30 h 930"/>
                              <a:gd name="T12" fmla="*/ 1870 w 1870"/>
                              <a:gd name="T13" fmla="*/ 210 h 930"/>
                            </a:gdLst>
                            <a:ahLst/>
                            <a:cxnLst>
                              <a:cxn ang="0">
                                <a:pos x="T0" y="T1"/>
                              </a:cxn>
                              <a:cxn ang="0">
                                <a:pos x="T2" y="T3"/>
                              </a:cxn>
                              <a:cxn ang="0">
                                <a:pos x="T4" y="T5"/>
                              </a:cxn>
                              <a:cxn ang="0">
                                <a:pos x="T6" y="T7"/>
                              </a:cxn>
                              <a:cxn ang="0">
                                <a:pos x="T8" y="T9"/>
                              </a:cxn>
                              <a:cxn ang="0">
                                <a:pos x="T10" y="T11"/>
                              </a:cxn>
                              <a:cxn ang="0">
                                <a:pos x="T12" y="T13"/>
                              </a:cxn>
                            </a:cxnLst>
                            <a:rect l="0" t="0" r="r" b="b"/>
                            <a:pathLst>
                              <a:path w="1870" h="930">
                                <a:moveTo>
                                  <a:pt x="0" y="930"/>
                                </a:moveTo>
                                <a:cubicBezTo>
                                  <a:pt x="109" y="690"/>
                                  <a:pt x="218" y="450"/>
                                  <a:pt x="374" y="390"/>
                                </a:cubicBezTo>
                                <a:cubicBezTo>
                                  <a:pt x="530" y="330"/>
                                  <a:pt x="810" y="600"/>
                                  <a:pt x="935" y="570"/>
                                </a:cubicBezTo>
                                <a:cubicBezTo>
                                  <a:pt x="1060" y="540"/>
                                  <a:pt x="1029" y="240"/>
                                  <a:pt x="1122" y="210"/>
                                </a:cubicBezTo>
                                <a:cubicBezTo>
                                  <a:pt x="1215" y="180"/>
                                  <a:pt x="1403" y="420"/>
                                  <a:pt x="1496" y="390"/>
                                </a:cubicBezTo>
                                <a:cubicBezTo>
                                  <a:pt x="1589" y="360"/>
                                  <a:pt x="1621" y="60"/>
                                  <a:pt x="1683" y="30"/>
                                </a:cubicBezTo>
                                <a:cubicBezTo>
                                  <a:pt x="1745" y="0"/>
                                  <a:pt x="1839" y="180"/>
                                  <a:pt x="187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10"/>
                        <wps:cNvSpPr>
                          <a:spLocks noChangeArrowheads="1"/>
                        </wps:cNvSpPr>
                        <wps:spPr bwMode="auto">
                          <a:xfrm>
                            <a:off x="237525" y="1142590"/>
                            <a:ext cx="1068478" cy="2286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1121" w:rsidRPr="007C0115" w:rsidRDefault="00681121" w:rsidP="00681121">
                              <w:pPr>
                                <w:jc w:val="center"/>
                                <w:rPr>
                                  <w:sz w:val="20"/>
                                  <w:szCs w:val="20"/>
                                </w:rPr>
                              </w:pPr>
                              <w:r w:rsidRPr="007C0115">
                                <w:rPr>
                                  <w:sz w:val="20"/>
                                  <w:szCs w:val="20"/>
                                </w:rPr>
                                <w:t>Waktu</w:t>
                              </w:r>
                            </w:p>
                          </w:txbxContent>
                        </wps:txbx>
                        <wps:bodyPr rot="0" vert="horz" wrap="square" lIns="91440" tIns="45720" rIns="91440" bIns="45720" anchor="t" anchorCtr="0" upright="1">
                          <a:noAutofit/>
                        </wps:bodyPr>
                      </wps:wsp>
                      <wps:wsp>
                        <wps:cNvPr id="30" name="Text Box 11"/>
                        <wps:cNvSpPr txBox="1">
                          <a:spLocks noChangeArrowheads="1"/>
                        </wps:cNvSpPr>
                        <wps:spPr bwMode="auto">
                          <a:xfrm>
                            <a:off x="1897125" y="1028254"/>
                            <a:ext cx="913971" cy="2286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1121" w:rsidRPr="002B7970" w:rsidRDefault="00681121" w:rsidP="00681121">
                              <w:pPr>
                                <w:jc w:val="center"/>
                                <w:rPr>
                                  <w:sz w:val="20"/>
                                  <w:szCs w:val="20"/>
                                </w:rPr>
                              </w:pPr>
                              <w:r w:rsidRPr="002B7970">
                                <w:rPr>
                                  <w:sz w:val="20"/>
                                  <w:szCs w:val="20"/>
                                </w:rPr>
                                <w:t>Waktu</w:t>
                              </w:r>
                            </w:p>
                          </w:txbxContent>
                        </wps:txbx>
                        <wps:bodyPr rot="0" vert="horz" wrap="square" lIns="91440" tIns="45720" rIns="91440" bIns="45720" anchor="t" anchorCtr="0" upright="1">
                          <a:noAutofit/>
                        </wps:bodyPr>
                      </wps:wsp>
                      <wps:wsp>
                        <wps:cNvPr id="31" name="Text Box 12"/>
                        <wps:cNvSpPr txBox="1">
                          <a:spLocks noChangeArrowheads="1"/>
                        </wps:cNvSpPr>
                        <wps:spPr bwMode="auto">
                          <a:xfrm>
                            <a:off x="3516753" y="1142590"/>
                            <a:ext cx="913971" cy="2286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1121" w:rsidRPr="002B7970" w:rsidRDefault="00681121" w:rsidP="00681121">
                              <w:pPr>
                                <w:jc w:val="center"/>
                                <w:rPr>
                                  <w:sz w:val="20"/>
                                  <w:szCs w:val="20"/>
                                </w:rPr>
                              </w:pPr>
                              <w:r w:rsidRPr="002B7970">
                                <w:rPr>
                                  <w:sz w:val="20"/>
                                  <w:szCs w:val="20"/>
                                </w:rPr>
                                <w:t>Waktu</w:t>
                              </w:r>
                            </w:p>
                          </w:txbxContent>
                        </wps:txbx>
                        <wps:bodyPr rot="0" vert="horz" wrap="square" lIns="91440" tIns="45720" rIns="91440" bIns="45720" anchor="t" anchorCtr="0" upright="1">
                          <a:noAutofit/>
                        </wps:bodyPr>
                      </wps:wsp>
                      <wps:wsp>
                        <wps:cNvPr id="32" name="Text Box 13"/>
                        <wps:cNvSpPr txBox="1">
                          <a:spLocks noChangeArrowheads="1"/>
                        </wps:cNvSpPr>
                        <wps:spPr bwMode="auto">
                          <a:xfrm>
                            <a:off x="255205" y="1401955"/>
                            <a:ext cx="1170714" cy="6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1121" w:rsidRPr="00217C81" w:rsidRDefault="00681121" w:rsidP="00681121">
                              <w:pPr>
                                <w:rPr>
                                  <w:sz w:val="18"/>
                                  <w:szCs w:val="18"/>
                                </w:rPr>
                              </w:pPr>
                              <w:r>
                                <w:rPr>
                                  <w:sz w:val="20"/>
                                  <w:szCs w:val="20"/>
                                </w:rPr>
                                <w:t>(</w:t>
                              </w:r>
                              <w:proofErr w:type="gramStart"/>
                              <w:r>
                                <w:rPr>
                                  <w:sz w:val="18"/>
                                  <w:szCs w:val="18"/>
                                </w:rPr>
                                <w:t>a</w:t>
                              </w:r>
                              <w:proofErr w:type="gramEnd"/>
                              <w:r>
                                <w:rPr>
                                  <w:sz w:val="18"/>
                                  <w:szCs w:val="18"/>
                                </w:rPr>
                                <w:t>).P</w:t>
                              </w:r>
                              <w:r w:rsidRPr="00217C81">
                                <w:rPr>
                                  <w:sz w:val="18"/>
                                  <w:szCs w:val="18"/>
                                </w:rPr>
                                <w:t>ola”pertumbuhan-kemerosotan-kemapanan</w:t>
                              </w:r>
                            </w:p>
                          </w:txbxContent>
                        </wps:txbx>
                        <wps:bodyPr rot="0" vert="horz" wrap="square" lIns="91440" tIns="45720" rIns="91440" bIns="45720" anchor="t" anchorCtr="0" upright="1">
                          <a:noAutofit/>
                        </wps:bodyPr>
                      </wps:wsp>
                      <wps:wsp>
                        <wps:cNvPr id="33" name="Text Box 14"/>
                        <wps:cNvSpPr txBox="1">
                          <a:spLocks noChangeArrowheads="1"/>
                        </wps:cNvSpPr>
                        <wps:spPr bwMode="auto">
                          <a:xfrm>
                            <a:off x="1897125" y="1401955"/>
                            <a:ext cx="950100" cy="3430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1121" w:rsidRPr="00090AD8" w:rsidRDefault="00681121" w:rsidP="00681121">
                              <w:pPr>
                                <w:rPr>
                                  <w:sz w:val="18"/>
                                  <w:szCs w:val="18"/>
                                  <w:lang w:val="sv-SE"/>
                                </w:rPr>
                              </w:pPr>
                              <w:r w:rsidRPr="00090AD8">
                                <w:rPr>
                                  <w:sz w:val="18"/>
                                  <w:szCs w:val="18"/>
                                  <w:lang w:val="sv-SE"/>
                                </w:rPr>
                                <w:t>(b). Pola”siklus-siklus berulang”</w:t>
                              </w:r>
                            </w:p>
                          </w:txbxContent>
                        </wps:txbx>
                        <wps:bodyPr rot="0" vert="horz" wrap="square" lIns="91440" tIns="45720" rIns="91440" bIns="45720" anchor="t" anchorCtr="0" upright="1">
                          <a:noAutofit/>
                        </wps:bodyPr>
                      </wps:wsp>
                      <wps:wsp>
                        <wps:cNvPr id="34" name="Text Box 15"/>
                        <wps:cNvSpPr txBox="1">
                          <a:spLocks noChangeArrowheads="1"/>
                        </wps:cNvSpPr>
                        <wps:spPr bwMode="auto">
                          <a:xfrm>
                            <a:off x="3458332" y="1401955"/>
                            <a:ext cx="1173020" cy="2286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1121" w:rsidRPr="00217C81" w:rsidRDefault="00681121" w:rsidP="00681121">
                              <w:pPr>
                                <w:rPr>
                                  <w:sz w:val="18"/>
                                  <w:szCs w:val="18"/>
                                </w:rPr>
                              </w:pPr>
                              <w:r w:rsidRPr="00217C81">
                                <w:rPr>
                                  <w:sz w:val="18"/>
                                  <w:szCs w:val="18"/>
                                </w:rPr>
                                <w:t>(c). Pola “berlekuk”</w:t>
                              </w:r>
                            </w:p>
                          </w:txbxContent>
                        </wps:txbx>
                        <wps:bodyPr rot="0" vert="horz" wrap="square" lIns="91440" tIns="45720" rIns="91440" bIns="45720" anchor="t" anchorCtr="0" upright="1">
                          <a:noAutofit/>
                        </wps:bodyPr>
                      </wps:wsp>
                      <wps:wsp>
                        <wps:cNvPr id="35" name="Text Box 16"/>
                        <wps:cNvSpPr txBox="1">
                          <a:spLocks noChangeArrowheads="1"/>
                        </wps:cNvSpPr>
                        <wps:spPr bwMode="auto">
                          <a:xfrm>
                            <a:off x="1306003" y="1872343"/>
                            <a:ext cx="2256103" cy="3737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1121" w:rsidRPr="00090AD8" w:rsidRDefault="00681121" w:rsidP="00681121">
                              <w:pPr>
                                <w:jc w:val="center"/>
                                <w:rPr>
                                  <w:b/>
                                  <w:bCs/>
                                  <w:sz w:val="18"/>
                                  <w:szCs w:val="18"/>
                                  <w:lang w:val="sv-SE"/>
                                </w:rPr>
                              </w:pPr>
                              <w:r>
                                <w:rPr>
                                  <w:b/>
                                  <w:bCs/>
                                  <w:sz w:val="18"/>
                                  <w:szCs w:val="18"/>
                                  <w:lang w:val="sv-SE"/>
                                </w:rPr>
                                <w:t>Gambar 8.3</w:t>
                              </w:r>
                            </w:p>
                            <w:p w:rsidR="00681121" w:rsidRPr="00090AD8" w:rsidRDefault="00681121" w:rsidP="00681121">
                              <w:pPr>
                                <w:jc w:val="center"/>
                                <w:rPr>
                                  <w:b/>
                                  <w:bCs/>
                                  <w:sz w:val="18"/>
                                  <w:szCs w:val="18"/>
                                  <w:lang w:val="sv-SE"/>
                                </w:rPr>
                              </w:pPr>
                              <w:r w:rsidRPr="00090AD8">
                                <w:rPr>
                                  <w:b/>
                                  <w:bCs/>
                                  <w:sz w:val="18"/>
                                  <w:szCs w:val="18"/>
                                  <w:lang w:val="sv-SE"/>
                                </w:rPr>
                                <w:t>Pola Siklus Hidup produk Umum</w:t>
                              </w:r>
                            </w:p>
                          </w:txbxContent>
                        </wps:txbx>
                        <wps:bodyPr rot="0" vert="horz" wrap="square" lIns="91440" tIns="45720" rIns="91440" bIns="45720" anchor="t" anchorCtr="0" upright="1">
                          <a:noAutofit/>
                        </wps:bodyPr>
                      </wps:wsp>
                    </wpc:wpc>
                  </a:graphicData>
                </a:graphic>
              </wp:inline>
            </w:drawing>
          </mc:Choice>
          <mc:Fallback>
            <w:pict>
              <v:group id="Canvas 36" o:spid="_x0000_s1026" editas="canvas" style="width:411.4pt;height:180.6pt;mso-position-horizontal-relative:char;mso-position-vertical-relative:line" coordsize="52247,22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247;height:22936;visibility:visible;mso-wrap-style:square">
                  <v:fill o:detectmouseclick="t"/>
                  <v:path o:connecttype="none"/>
                </v:shape>
                <v:rect id="Rectangle 4" o:spid="_x0000_s1028" style="position:absolute;left:1183;top:1143;width:13076;height:9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rect id="Rectangle 5" o:spid="_x0000_s1029" style="position:absolute;left:17241;top:629;width:12345;height:9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rect id="Rectangle 6" o:spid="_x0000_s1030" style="position:absolute;left:32676;top:629;width:12376;height:9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shape id="Freeform 7" o:spid="_x0000_s1031" style="position:absolute;left:1183;top:2954;width:13076;height:5709;visibility:visible;mso-wrap-style:square;v-text-anchor:top" coordsize="2431,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ruccMA&#10;AADbAAAADwAAAGRycy9kb3ducmV2LnhtbESPQYvCMBSE7wv+h/AEb2uqB1mrUUQR9rhacff4aJ5t&#10;tXkpSazVX28WBI/DzHzDzJedqUVLzleWFYyGCQji3OqKCwWHbPv5BcIHZI21ZVJwJw/LRe9jjqm2&#10;N95Ruw+FiBD2KSooQ2hSKX1ekkE/tA1x9E7WGQxRukJqh7cIN7UcJ8lEGqw4LpTY0Lqk/LK/GgU/&#10;280qOzbTs/u7Ti/Hw53b7PGr1KDfrWYgAnXhHX61v7WC8QT+v8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ruccMAAADbAAAADwAAAAAAAAAAAAAAAACYAgAAZHJzL2Rv&#10;d25yZXYueG1sUEsFBgAAAAAEAAQA9QAAAIgDAAAAAA==&#10;" path="m,720c343,360,686,,935,v249,,343,570,561,720c1714,870,2088,870,2244,900v156,30,171,15,187,e" filled="f">
                  <v:path arrowok="t" o:connecttype="custom" o:connectlocs="0,441996;502900,0;804640,441996;1206960,552495;1307540,552495" o:connectangles="0,0,0,0,0"/>
                </v:shape>
                <v:shape id="Freeform 8" o:spid="_x0000_s1032" style="position:absolute;left:17241;top:3514;width:12345;height:5149;visibility:visible;mso-wrap-style:square;v-text-anchor:top" coordsize="2057,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szb8MA&#10;AADbAAAADwAAAGRycy9kb3ducmV2LnhtbESPS4vCQBCE7wv+h6GFva0TPbgSnYj4ABEWnxdvTabz&#10;0ExPzIya/fc7C4LHoqq+oibT1lTiQY0rLSvo9yIQxKnVJecKTsfV1wiE88gaK8uk4JccTJPOxwRj&#10;bZ+8p8fB5yJA2MWooPC+jqV0aUEGXc/WxMHLbGPQB9nkUjf4DHBTyUEUDaXBksNCgTXNC0qvh7tR&#10;UK2WJlvs7m57Oe83t5+TpA1tlfrstrMxCE+tf4df7bVWMPiG/y/hB8jk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szb8MAAADbAAAADwAAAAAAAAAAAAAAAACYAgAAZHJzL2Rv&#10;d25yZXYueG1sUEsFBgAAAAAEAAQA9QAAAIgDAAAAAA==&#10;" path="m,570c109,285,218,,374,30,530,60,717,690,935,750v218,60,561,-330,748,-360c1870,360,1995,540,2057,570e" filled="f">
                  <v:path arrowok="t" o:connecttype="custom" o:connectlocs="0,362333;224457,19070;561143,476754;1010058,247912;1234515,362333" o:connectangles="0,0,0,0,0"/>
                </v:shape>
                <v:shape id="Freeform 9" o:spid="_x0000_s1033" style="position:absolute;left:34375;top:3514;width:10677;height:5893;visibility:visible;mso-wrap-style:square;v-text-anchor:top" coordsize="1870,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8ZcEA&#10;AADbAAAADwAAAGRycy9kb3ducmV2LnhtbERPz2vCMBS+D/Y/hCfsNlPLGFKNInZuOzoVxNuzeTbF&#10;5qUkUbv99eYw8Pjx/Z7Oe9uKK/nQOFYwGmYgiCunG64V7Lar1zGIEJE1to5JwS8FmM+en6ZYaHfj&#10;H7puYi1SCIcCFZgYu0LKUBmyGIauI07cyXmLMUFfS+3xlsJtK/Mse5cWG04NBjtaGqrOm4tVUB7W&#10;H4vPXPuL2Zdfb9H/jY+rUqmXQb+YgIjUx4f43/2tFeRpbPqSfoC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bvGXBAAAA2wAAAA8AAAAAAAAAAAAAAAAAmAIAAGRycy9kb3du&#10;cmV2LnhtbFBLBQYAAAAABAAEAPUAAACGAwAAAAA=&#10;" path="m,930c109,690,218,450,374,390,530,330,810,600,935,570v125,-30,94,-330,187,-360c1215,180,1403,420,1496,390,1589,360,1621,60,1683,30v62,-30,156,150,187,180e" filled="f">
                  <v:path arrowok="t" o:connecttype="custom" o:connectlocs="0,589328;213542,247138;533855,361201;640625,133074;854167,247138;960938,19011;1067709,133074" o:connectangles="0,0,0,0,0,0,0"/>
                </v:shape>
                <v:rect id="Rectangle 10" o:spid="_x0000_s1034" style="position:absolute;left:2375;top:11425;width:10685;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4BsQA&#10;AADbAAAADwAAAGRycy9kb3ducmV2LnhtbESPQWvCQBSE70L/w/IKvelurYYa3YRSCBTUQ7XQ6yP7&#10;TILZt2l2jem/dwsFj8PMfMNs8tG2YqDeN441PM8UCOLSmYYrDV/HYvoKwgdkg61j0vBLHvLsYbLB&#10;1Lgrf9JwCJWIEPYpaqhD6FIpfVmTRT9zHXH0Tq63GKLsK2l6vEa4beVcqURabDgu1NjRe03l+XCx&#10;GjBZmJ/96WV33F4SXFWjKpbfSuunx/FtDSLQGO7h//aH0TBf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bEAAAA2wAAAA8AAAAAAAAAAAAAAAAAmAIAAGRycy9k&#10;b3ducmV2LnhtbFBLBQYAAAAABAAEAPUAAACJAwAAAAA=&#10;" stroked="f">
                  <v:textbox>
                    <w:txbxContent>
                      <w:p w:rsidR="00681121" w:rsidRPr="007C0115" w:rsidRDefault="00681121" w:rsidP="00681121">
                        <w:pPr>
                          <w:jc w:val="center"/>
                          <w:rPr>
                            <w:sz w:val="20"/>
                            <w:szCs w:val="20"/>
                          </w:rPr>
                        </w:pPr>
                        <w:r w:rsidRPr="007C0115">
                          <w:rPr>
                            <w:sz w:val="20"/>
                            <w:szCs w:val="20"/>
                          </w:rPr>
                          <w:t>Waktu</w:t>
                        </w:r>
                      </w:p>
                    </w:txbxContent>
                  </v:textbox>
                </v:rect>
                <v:shapetype id="_x0000_t202" coordsize="21600,21600" o:spt="202" path="m,l,21600r21600,l21600,xe">
                  <v:stroke joinstyle="miter"/>
                  <v:path gradientshapeok="t" o:connecttype="rect"/>
                </v:shapetype>
                <v:shape id="Text Box 11" o:spid="_x0000_s1035" type="#_x0000_t202" style="position:absolute;left:18971;top:10282;width:9139;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681121" w:rsidRPr="002B7970" w:rsidRDefault="00681121" w:rsidP="00681121">
                        <w:pPr>
                          <w:jc w:val="center"/>
                          <w:rPr>
                            <w:sz w:val="20"/>
                            <w:szCs w:val="20"/>
                          </w:rPr>
                        </w:pPr>
                        <w:r w:rsidRPr="002B7970">
                          <w:rPr>
                            <w:sz w:val="20"/>
                            <w:szCs w:val="20"/>
                          </w:rPr>
                          <w:t>Waktu</w:t>
                        </w:r>
                      </w:p>
                    </w:txbxContent>
                  </v:textbox>
                </v:shape>
                <v:shape id="Text Box 12" o:spid="_x0000_s1036" type="#_x0000_t202" style="position:absolute;left:35167;top:11425;width:9140;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681121" w:rsidRPr="002B7970" w:rsidRDefault="00681121" w:rsidP="00681121">
                        <w:pPr>
                          <w:jc w:val="center"/>
                          <w:rPr>
                            <w:sz w:val="20"/>
                            <w:szCs w:val="20"/>
                          </w:rPr>
                        </w:pPr>
                        <w:r w:rsidRPr="002B7970">
                          <w:rPr>
                            <w:sz w:val="20"/>
                            <w:szCs w:val="20"/>
                          </w:rPr>
                          <w:t>Waktu</w:t>
                        </w:r>
                      </w:p>
                    </w:txbxContent>
                  </v:textbox>
                </v:shape>
                <v:shape id="Text Box 13" o:spid="_x0000_s1037" type="#_x0000_t202" style="position:absolute;left:2552;top:14019;width:11707;height:6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c8cMA&#10;AADbAAAADwAAAGRycy9kb3ducmV2LnhtbESP3YrCMBSE74V9h3AWvJE1Xf+62zWKCoq3/jzAaXNs&#10;yzYnpYm2vr0RBC+HmfmGmS87U4kbNa60rOB7GIEgzqwuOVdwPm2/fkA4j6yxskwK7uRgufjozTHR&#10;tuUD3Y4+FwHCLkEFhfd1IqXLCjLohrYmDt7FNgZ9kE0udYNtgJtKjqJoJg2WHBYKrGlTUPZ/vBoF&#10;l307mP626c6f48NktsYyTu1dqf5nt/oD4anz7/CrvdcKxi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qc8cMAAADbAAAADwAAAAAAAAAAAAAAAACYAgAAZHJzL2Rv&#10;d25yZXYueG1sUEsFBgAAAAAEAAQA9QAAAIgDAAAAAA==&#10;" stroked="f">
                  <v:textbox>
                    <w:txbxContent>
                      <w:p w:rsidR="00681121" w:rsidRPr="00217C81" w:rsidRDefault="00681121" w:rsidP="00681121">
                        <w:pPr>
                          <w:rPr>
                            <w:sz w:val="18"/>
                            <w:szCs w:val="18"/>
                          </w:rPr>
                        </w:pPr>
                        <w:r>
                          <w:rPr>
                            <w:sz w:val="20"/>
                            <w:szCs w:val="20"/>
                          </w:rPr>
                          <w:t>(</w:t>
                        </w:r>
                        <w:proofErr w:type="gramStart"/>
                        <w:r>
                          <w:rPr>
                            <w:sz w:val="18"/>
                            <w:szCs w:val="18"/>
                          </w:rPr>
                          <w:t>a</w:t>
                        </w:r>
                        <w:proofErr w:type="gramEnd"/>
                        <w:r>
                          <w:rPr>
                            <w:sz w:val="18"/>
                            <w:szCs w:val="18"/>
                          </w:rPr>
                          <w:t>).P</w:t>
                        </w:r>
                        <w:r w:rsidRPr="00217C81">
                          <w:rPr>
                            <w:sz w:val="18"/>
                            <w:szCs w:val="18"/>
                          </w:rPr>
                          <w:t>ola”pertumbuhan-kemerosotan-kemapanan</w:t>
                        </w:r>
                      </w:p>
                    </w:txbxContent>
                  </v:textbox>
                </v:shape>
                <v:shape id="Text Box 14" o:spid="_x0000_s1038" type="#_x0000_t202" style="position:absolute;left:18971;top:14019;width:9501;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rsidR="00681121" w:rsidRPr="00090AD8" w:rsidRDefault="00681121" w:rsidP="00681121">
                        <w:pPr>
                          <w:rPr>
                            <w:sz w:val="18"/>
                            <w:szCs w:val="18"/>
                            <w:lang w:val="sv-SE"/>
                          </w:rPr>
                        </w:pPr>
                        <w:r w:rsidRPr="00090AD8">
                          <w:rPr>
                            <w:sz w:val="18"/>
                            <w:szCs w:val="18"/>
                            <w:lang w:val="sv-SE"/>
                          </w:rPr>
                          <w:t>(b). Pola”siklus-siklus berulang”</w:t>
                        </w:r>
                      </w:p>
                    </w:txbxContent>
                  </v:textbox>
                </v:shape>
                <v:shape id="Text Box 15" o:spid="_x0000_s1039" type="#_x0000_t202" style="position:absolute;left:34583;top:14019;width:11730;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681121" w:rsidRPr="00217C81" w:rsidRDefault="00681121" w:rsidP="00681121">
                        <w:pPr>
                          <w:rPr>
                            <w:sz w:val="18"/>
                            <w:szCs w:val="18"/>
                          </w:rPr>
                        </w:pPr>
                        <w:r w:rsidRPr="00217C81">
                          <w:rPr>
                            <w:sz w:val="18"/>
                            <w:szCs w:val="18"/>
                          </w:rPr>
                          <w:t>(c). Pola “berlekuk”</w:t>
                        </w:r>
                      </w:p>
                    </w:txbxContent>
                  </v:textbox>
                </v:shape>
                <v:shape id="Text Box 16" o:spid="_x0000_s1040" type="#_x0000_t202" style="position:absolute;left:13060;top:18723;width:22561;height:3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rsidR="00681121" w:rsidRPr="00090AD8" w:rsidRDefault="00681121" w:rsidP="00681121">
                        <w:pPr>
                          <w:jc w:val="center"/>
                          <w:rPr>
                            <w:b/>
                            <w:bCs/>
                            <w:sz w:val="18"/>
                            <w:szCs w:val="18"/>
                            <w:lang w:val="sv-SE"/>
                          </w:rPr>
                        </w:pPr>
                        <w:r>
                          <w:rPr>
                            <w:b/>
                            <w:bCs/>
                            <w:sz w:val="18"/>
                            <w:szCs w:val="18"/>
                            <w:lang w:val="sv-SE"/>
                          </w:rPr>
                          <w:t>Gambar 8.3</w:t>
                        </w:r>
                      </w:p>
                      <w:p w:rsidR="00681121" w:rsidRPr="00090AD8" w:rsidRDefault="00681121" w:rsidP="00681121">
                        <w:pPr>
                          <w:jc w:val="center"/>
                          <w:rPr>
                            <w:b/>
                            <w:bCs/>
                            <w:sz w:val="18"/>
                            <w:szCs w:val="18"/>
                            <w:lang w:val="sv-SE"/>
                          </w:rPr>
                        </w:pPr>
                        <w:r w:rsidRPr="00090AD8">
                          <w:rPr>
                            <w:b/>
                            <w:bCs/>
                            <w:sz w:val="18"/>
                            <w:szCs w:val="18"/>
                            <w:lang w:val="sv-SE"/>
                          </w:rPr>
                          <w:t>Pola Siklus Hidup produk Umum</w:t>
                        </w:r>
                      </w:p>
                    </w:txbxContent>
                  </v:textbox>
                </v:shape>
                <w10:anchorlock/>
              </v:group>
            </w:pict>
          </mc:Fallback>
        </mc:AlternateContent>
      </w:r>
    </w:p>
    <w:p w:rsidR="00681121" w:rsidRPr="00681121" w:rsidRDefault="00681121" w:rsidP="00681121">
      <w:pPr>
        <w:spacing w:line="240" w:lineRule="auto"/>
        <w:ind w:left="357" w:right="181"/>
        <w:jc w:val="both"/>
        <w:rPr>
          <w:rFonts w:ascii="Arial" w:hAnsi="Arial" w:cs="Arial"/>
          <w:sz w:val="24"/>
          <w:szCs w:val="24"/>
          <w:lang w:val="sv-SE"/>
        </w:rPr>
      </w:pPr>
      <w:r w:rsidRPr="00681121">
        <w:rPr>
          <w:rFonts w:ascii="Arial" w:hAnsi="Arial" w:cs="Arial"/>
          <w:sz w:val="24"/>
          <w:szCs w:val="24"/>
          <w:lang w:val="sv-SE"/>
        </w:rPr>
        <w:tab/>
      </w:r>
    </w:p>
    <w:p w:rsidR="00681121" w:rsidRPr="00681121" w:rsidRDefault="00681121" w:rsidP="00681121">
      <w:pPr>
        <w:spacing w:line="240" w:lineRule="auto"/>
        <w:ind w:left="357" w:right="181"/>
        <w:jc w:val="both"/>
        <w:rPr>
          <w:rFonts w:ascii="Arial" w:hAnsi="Arial" w:cs="Arial"/>
          <w:sz w:val="24"/>
          <w:szCs w:val="24"/>
          <w:lang w:val="sv-SE"/>
        </w:rPr>
      </w:pPr>
      <w:r w:rsidRPr="00681121">
        <w:rPr>
          <w:rFonts w:ascii="Arial" w:hAnsi="Arial" w:cs="Arial"/>
          <w:sz w:val="24"/>
          <w:szCs w:val="24"/>
          <w:lang w:val="sv-SE"/>
        </w:rPr>
        <w:t>Gambar 8.3. (a) menunjukkan pola “pertumbuhan-kemerosotan-kemapanan” (</w:t>
      </w:r>
      <w:r w:rsidRPr="00681121">
        <w:rPr>
          <w:rFonts w:ascii="Arial" w:hAnsi="Arial" w:cs="Arial"/>
          <w:i/>
          <w:iCs/>
          <w:sz w:val="24"/>
          <w:szCs w:val="24"/>
          <w:lang w:val="sv-SE"/>
        </w:rPr>
        <w:t>growth-slump-maturity</w:t>
      </w:r>
      <w:r w:rsidRPr="00681121">
        <w:rPr>
          <w:rFonts w:ascii="Arial" w:hAnsi="Arial" w:cs="Arial"/>
          <w:sz w:val="24"/>
          <w:szCs w:val="24"/>
          <w:lang w:val="sv-SE"/>
        </w:rPr>
        <w:t>), biasanya menjadi ciri perangkat dapur kecil. Sebagai contoh, penjualan pisau listrik berkembang cepat saat pertama kali diperkenalkan dan kemudian turun dan menetap pada suatu tingkat. Pola “siklus-siklus berulang” (</w:t>
      </w:r>
      <w:r w:rsidRPr="00681121">
        <w:rPr>
          <w:rFonts w:ascii="Arial" w:hAnsi="Arial" w:cs="Arial"/>
          <w:i/>
          <w:iCs/>
          <w:sz w:val="24"/>
          <w:szCs w:val="24"/>
          <w:lang w:val="sv-SE"/>
        </w:rPr>
        <w:t>cycle-recycle</w:t>
      </w:r>
      <w:r w:rsidRPr="00681121">
        <w:rPr>
          <w:rFonts w:ascii="Arial" w:hAnsi="Arial" w:cs="Arial"/>
          <w:sz w:val="24"/>
          <w:szCs w:val="24"/>
          <w:lang w:val="sv-SE"/>
        </w:rPr>
        <w:t>) dalam gambar 8.3 (b), sering melukiskan penjualan obat baru. Perusahaan farmasi mempromosikan obat barunya dengan agresif, dan ini menghasilkan siklus pertama. Kemudian penjualan mulai turun, dan perusahaan memberi dorongan promosi lain untuk obat itu, yang menghasilkan siklus kedua biasanya dengan besaran dan durasi yang lebih kecil.</w:t>
      </w:r>
    </w:p>
    <w:p w:rsidR="00681121" w:rsidRPr="00681121" w:rsidRDefault="00681121" w:rsidP="00681121">
      <w:pPr>
        <w:spacing w:line="240" w:lineRule="auto"/>
        <w:ind w:left="357" w:right="181"/>
        <w:jc w:val="both"/>
        <w:rPr>
          <w:rFonts w:ascii="Arial" w:hAnsi="Arial" w:cs="Arial"/>
          <w:sz w:val="24"/>
          <w:szCs w:val="24"/>
          <w:lang w:val="sv-SE"/>
        </w:rPr>
      </w:pPr>
      <w:r w:rsidRPr="00681121">
        <w:rPr>
          <w:rFonts w:ascii="Arial" w:hAnsi="Arial" w:cs="Arial"/>
          <w:sz w:val="24"/>
          <w:szCs w:val="24"/>
          <w:lang w:val="sv-SE"/>
        </w:rPr>
        <w:t>Masih pola umum yang lain yaitu PLC”berlekuk” (</w:t>
      </w:r>
      <w:r w:rsidRPr="00681121">
        <w:rPr>
          <w:rFonts w:ascii="Arial" w:hAnsi="Arial" w:cs="Arial"/>
          <w:i/>
          <w:iCs/>
          <w:sz w:val="24"/>
          <w:szCs w:val="24"/>
          <w:lang w:val="sv-SE"/>
        </w:rPr>
        <w:t>Scalloped</w:t>
      </w:r>
      <w:r w:rsidRPr="00681121">
        <w:rPr>
          <w:rFonts w:ascii="Arial" w:hAnsi="Arial" w:cs="Arial"/>
          <w:sz w:val="24"/>
          <w:szCs w:val="24"/>
          <w:lang w:val="sv-SE"/>
        </w:rPr>
        <w:t>) dalam gambar 8.3 (c). Di sini penjualan melewati serangkaian siklus hidup berdasarkan penemuan karakteristik produk baru, kegunaan, atau pemakai.</w:t>
      </w:r>
    </w:p>
    <w:p w:rsidR="00681121" w:rsidRPr="00681121" w:rsidRDefault="00681121" w:rsidP="00681121">
      <w:pPr>
        <w:spacing w:line="240" w:lineRule="auto"/>
        <w:ind w:left="357" w:right="181"/>
        <w:jc w:val="both"/>
        <w:rPr>
          <w:rFonts w:ascii="Arial" w:hAnsi="Arial" w:cs="Arial"/>
          <w:sz w:val="24"/>
          <w:szCs w:val="24"/>
          <w:lang w:val="sv-SE"/>
        </w:rPr>
      </w:pPr>
      <w:r w:rsidRPr="00681121">
        <w:rPr>
          <w:rFonts w:ascii="Arial" w:hAnsi="Arial" w:cs="Arial"/>
          <w:sz w:val="24"/>
          <w:szCs w:val="24"/>
          <w:lang w:val="sv-SE"/>
        </w:rPr>
        <w:t>Ada tiga kategori khusus untuk siklus hidup produk yang seharusnya dibedakan sebagai berikut, yang berhubungan dengan gaya(</w:t>
      </w:r>
      <w:r w:rsidRPr="00681121">
        <w:rPr>
          <w:rFonts w:ascii="Arial" w:hAnsi="Arial" w:cs="Arial"/>
          <w:i/>
          <w:iCs/>
          <w:sz w:val="24"/>
          <w:szCs w:val="24"/>
          <w:lang w:val="sv-SE"/>
        </w:rPr>
        <w:t>style</w:t>
      </w:r>
      <w:r w:rsidRPr="00681121">
        <w:rPr>
          <w:rFonts w:ascii="Arial" w:hAnsi="Arial" w:cs="Arial"/>
          <w:sz w:val="24"/>
          <w:szCs w:val="24"/>
          <w:lang w:val="sv-SE"/>
        </w:rPr>
        <w:t>), made (</w:t>
      </w:r>
      <w:r w:rsidRPr="00681121">
        <w:rPr>
          <w:rFonts w:ascii="Arial" w:hAnsi="Arial" w:cs="Arial"/>
          <w:i/>
          <w:iCs/>
          <w:sz w:val="24"/>
          <w:szCs w:val="24"/>
          <w:lang w:val="sv-SE"/>
        </w:rPr>
        <w:t>fashions</w:t>
      </w:r>
      <w:r w:rsidRPr="00681121">
        <w:rPr>
          <w:rFonts w:ascii="Arial" w:hAnsi="Arial" w:cs="Arial"/>
          <w:sz w:val="24"/>
          <w:szCs w:val="24"/>
          <w:lang w:val="sv-SE"/>
        </w:rPr>
        <w:t>) dan iseng-iseng (</w:t>
      </w:r>
      <w:r w:rsidRPr="00681121">
        <w:rPr>
          <w:rFonts w:ascii="Arial" w:hAnsi="Arial" w:cs="Arial"/>
          <w:i/>
          <w:iCs/>
          <w:sz w:val="24"/>
          <w:szCs w:val="24"/>
          <w:lang w:val="sv-SE"/>
        </w:rPr>
        <w:t>fads</w:t>
      </w:r>
      <w:r w:rsidRPr="00681121">
        <w:rPr>
          <w:rFonts w:ascii="Arial" w:hAnsi="Arial" w:cs="Arial"/>
          <w:sz w:val="24"/>
          <w:szCs w:val="24"/>
          <w:lang w:val="sv-SE"/>
        </w:rPr>
        <w:t>), yang dapat dilihat dalam gambar 8.4. berikut ini;</w:t>
      </w:r>
    </w:p>
    <w:p w:rsidR="00681121" w:rsidRPr="00681121" w:rsidRDefault="00681121" w:rsidP="00681121">
      <w:pPr>
        <w:spacing w:line="240" w:lineRule="auto"/>
        <w:ind w:left="357" w:right="181"/>
        <w:jc w:val="both"/>
        <w:rPr>
          <w:rFonts w:ascii="Arial" w:hAnsi="Arial" w:cs="Arial"/>
          <w:sz w:val="24"/>
          <w:szCs w:val="24"/>
          <w:lang w:val="sv-SE"/>
        </w:rPr>
      </w:pPr>
    </w:p>
    <w:p w:rsidR="00681121" w:rsidRPr="00681121" w:rsidRDefault="00681121" w:rsidP="00681121">
      <w:pPr>
        <w:spacing w:line="240" w:lineRule="auto"/>
        <w:ind w:left="360" w:right="180"/>
        <w:rPr>
          <w:rFonts w:ascii="Arial" w:hAnsi="Arial" w:cs="Arial"/>
          <w:sz w:val="24"/>
          <w:szCs w:val="24"/>
        </w:rPr>
      </w:pPr>
      <w:r w:rsidRPr="00681121">
        <w:rPr>
          <w:rFonts w:ascii="Arial" w:hAnsi="Arial" w:cs="Arial"/>
          <w:noProof/>
          <w:sz w:val="24"/>
          <w:szCs w:val="24"/>
          <w:lang w:val="id-ID" w:eastAsia="id-ID"/>
        </w:rPr>
        <mc:AlternateContent>
          <mc:Choice Requires="wpc">
            <w:drawing>
              <wp:inline distT="0" distB="0" distL="0" distR="0" wp14:anchorId="1CCCF56F" wp14:editId="7DF0602A">
                <wp:extent cx="5343525" cy="1828800"/>
                <wp:effectExtent l="1905" t="0" r="0" b="1905"/>
                <wp:docPr id="22"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19"/>
                        <wps:cNvSpPr>
                          <a:spLocks noChangeArrowheads="1"/>
                        </wps:cNvSpPr>
                        <wps:spPr bwMode="auto">
                          <a:xfrm>
                            <a:off x="237507" y="228696"/>
                            <a:ext cx="1188304" cy="800436"/>
                          </a:xfrm>
                          <a:prstGeom prst="rect">
                            <a:avLst/>
                          </a:prstGeom>
                          <a:solidFill>
                            <a:srgbClr val="FFFFFF"/>
                          </a:solidFill>
                          <a:ln w="9525">
                            <a:solidFill>
                              <a:srgbClr val="000000"/>
                            </a:solidFill>
                            <a:miter lim="800000"/>
                            <a:headEnd/>
                            <a:tailEnd/>
                          </a:ln>
                        </wps:spPr>
                        <wps:txbx>
                          <w:txbxContent>
                            <w:p w:rsidR="00681121" w:rsidRPr="00131ADD" w:rsidRDefault="00681121" w:rsidP="00681121">
                              <w:pPr>
                                <w:rPr>
                                  <w:sz w:val="18"/>
                                  <w:szCs w:val="18"/>
                                </w:rPr>
                              </w:pPr>
                              <w:r>
                                <w:rPr>
                                  <w:sz w:val="18"/>
                                  <w:szCs w:val="18"/>
                                </w:rPr>
                                <w:t xml:space="preserve">           </w:t>
                              </w:r>
                              <w:smartTag w:uri="urn:schemas-microsoft-com:office:smarttags" w:element="place">
                                <w:smartTag w:uri="urn:schemas-microsoft-com:office:smarttags" w:element="City">
                                  <w:r w:rsidRPr="00131ADD">
                                    <w:rPr>
                                      <w:sz w:val="18"/>
                                      <w:szCs w:val="18"/>
                                    </w:rPr>
                                    <w:t>Gaya</w:t>
                                  </w:r>
                                </w:smartTag>
                              </w:smartTag>
                            </w:p>
                          </w:txbxContent>
                        </wps:txbx>
                        <wps:bodyPr rot="0" vert="horz" wrap="square" lIns="91440" tIns="45720" rIns="91440" bIns="45720" anchor="t" anchorCtr="0" upright="1">
                          <a:noAutofit/>
                        </wps:bodyPr>
                      </wps:wsp>
                      <wps:wsp>
                        <wps:cNvPr id="7" name="Rectangle 20"/>
                        <wps:cNvSpPr>
                          <a:spLocks noChangeArrowheads="1"/>
                        </wps:cNvSpPr>
                        <wps:spPr bwMode="auto">
                          <a:xfrm>
                            <a:off x="1660244" y="228696"/>
                            <a:ext cx="1186767" cy="800436"/>
                          </a:xfrm>
                          <a:prstGeom prst="rect">
                            <a:avLst/>
                          </a:prstGeom>
                          <a:solidFill>
                            <a:srgbClr val="FFFFFF"/>
                          </a:solidFill>
                          <a:ln w="9525">
                            <a:solidFill>
                              <a:srgbClr val="000000"/>
                            </a:solidFill>
                            <a:miter lim="800000"/>
                            <a:headEnd/>
                            <a:tailEnd/>
                          </a:ln>
                        </wps:spPr>
                        <wps:txbx>
                          <w:txbxContent>
                            <w:p w:rsidR="00681121" w:rsidRPr="00131ADD" w:rsidRDefault="00681121" w:rsidP="00681121">
                              <w:pPr>
                                <w:rPr>
                                  <w:sz w:val="18"/>
                                  <w:szCs w:val="18"/>
                                </w:rPr>
                              </w:pPr>
                              <w:r>
                                <w:rPr>
                                  <w:sz w:val="18"/>
                                  <w:szCs w:val="18"/>
                                </w:rPr>
                                <w:t xml:space="preserve">            </w:t>
                              </w:r>
                              <w:r w:rsidRPr="00131ADD">
                                <w:rPr>
                                  <w:sz w:val="18"/>
                                  <w:szCs w:val="18"/>
                                </w:rPr>
                                <w:t>Mode</w:t>
                              </w:r>
                            </w:p>
                          </w:txbxContent>
                        </wps:txbx>
                        <wps:bodyPr rot="0" vert="horz" wrap="square" lIns="91440" tIns="45720" rIns="91440" bIns="45720" anchor="t" anchorCtr="0" upright="1">
                          <a:noAutofit/>
                        </wps:bodyPr>
                      </wps:wsp>
                      <wps:wsp>
                        <wps:cNvPr id="8" name="Rectangle 21"/>
                        <wps:cNvSpPr>
                          <a:spLocks noChangeArrowheads="1"/>
                        </wps:cNvSpPr>
                        <wps:spPr bwMode="auto">
                          <a:xfrm>
                            <a:off x="3317413" y="228696"/>
                            <a:ext cx="1187535" cy="800436"/>
                          </a:xfrm>
                          <a:prstGeom prst="rect">
                            <a:avLst/>
                          </a:prstGeom>
                          <a:solidFill>
                            <a:srgbClr val="FFFFFF"/>
                          </a:solidFill>
                          <a:ln w="9525">
                            <a:solidFill>
                              <a:srgbClr val="000000"/>
                            </a:solidFill>
                            <a:miter lim="800000"/>
                            <a:headEnd/>
                            <a:tailEnd/>
                          </a:ln>
                        </wps:spPr>
                        <wps:txbx>
                          <w:txbxContent>
                            <w:p w:rsidR="00681121" w:rsidRPr="00131ADD" w:rsidRDefault="00681121" w:rsidP="00681121">
                              <w:pPr>
                                <w:rPr>
                                  <w:sz w:val="18"/>
                                  <w:szCs w:val="18"/>
                                </w:rPr>
                              </w:pPr>
                              <w:r>
                                <w:rPr>
                                  <w:sz w:val="18"/>
                                  <w:szCs w:val="18"/>
                                </w:rPr>
                                <w:t xml:space="preserve">           </w:t>
                              </w:r>
                              <w:r w:rsidRPr="00131ADD">
                                <w:rPr>
                                  <w:sz w:val="18"/>
                                  <w:szCs w:val="18"/>
                                </w:rPr>
                                <w:t>Iseng-iseng</w:t>
                              </w:r>
                            </w:p>
                          </w:txbxContent>
                        </wps:txbx>
                        <wps:bodyPr rot="0" vert="horz" wrap="square" lIns="91440" tIns="45720" rIns="91440" bIns="45720" anchor="t" anchorCtr="0" upright="1">
                          <a:noAutofit/>
                        </wps:bodyPr>
                      </wps:wsp>
                      <wps:wsp>
                        <wps:cNvPr id="9" name="Freeform 22"/>
                        <wps:cNvSpPr>
                          <a:spLocks/>
                        </wps:cNvSpPr>
                        <wps:spPr bwMode="auto">
                          <a:xfrm>
                            <a:off x="237507" y="533368"/>
                            <a:ext cx="1187535" cy="495764"/>
                          </a:xfrm>
                          <a:custGeom>
                            <a:avLst/>
                            <a:gdLst>
                              <a:gd name="T0" fmla="*/ 0 w 1870"/>
                              <a:gd name="T1" fmla="*/ 780 h 780"/>
                              <a:gd name="T2" fmla="*/ 374 w 1870"/>
                              <a:gd name="T3" fmla="*/ 60 h 780"/>
                              <a:gd name="T4" fmla="*/ 935 w 1870"/>
                              <a:gd name="T5" fmla="*/ 420 h 780"/>
                              <a:gd name="T6" fmla="*/ 1309 w 1870"/>
                              <a:gd name="T7" fmla="*/ 60 h 780"/>
                              <a:gd name="T8" fmla="*/ 1870 w 1870"/>
                              <a:gd name="T9" fmla="*/ 240 h 780"/>
                            </a:gdLst>
                            <a:ahLst/>
                            <a:cxnLst>
                              <a:cxn ang="0">
                                <a:pos x="T0" y="T1"/>
                              </a:cxn>
                              <a:cxn ang="0">
                                <a:pos x="T2" y="T3"/>
                              </a:cxn>
                              <a:cxn ang="0">
                                <a:pos x="T4" y="T5"/>
                              </a:cxn>
                              <a:cxn ang="0">
                                <a:pos x="T6" y="T7"/>
                              </a:cxn>
                              <a:cxn ang="0">
                                <a:pos x="T8" y="T9"/>
                              </a:cxn>
                            </a:cxnLst>
                            <a:rect l="0" t="0" r="r" b="b"/>
                            <a:pathLst>
                              <a:path w="1870" h="780">
                                <a:moveTo>
                                  <a:pt x="0" y="780"/>
                                </a:moveTo>
                                <a:cubicBezTo>
                                  <a:pt x="109" y="450"/>
                                  <a:pt x="218" y="120"/>
                                  <a:pt x="374" y="60"/>
                                </a:cubicBezTo>
                                <a:cubicBezTo>
                                  <a:pt x="530" y="0"/>
                                  <a:pt x="779" y="420"/>
                                  <a:pt x="935" y="420"/>
                                </a:cubicBezTo>
                                <a:cubicBezTo>
                                  <a:pt x="1091" y="420"/>
                                  <a:pt x="1153" y="90"/>
                                  <a:pt x="1309" y="60"/>
                                </a:cubicBezTo>
                                <a:cubicBezTo>
                                  <a:pt x="1465" y="30"/>
                                  <a:pt x="1777" y="210"/>
                                  <a:pt x="1870"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23"/>
                        <wps:cNvSpPr>
                          <a:spLocks/>
                        </wps:cNvSpPr>
                        <wps:spPr bwMode="auto">
                          <a:xfrm>
                            <a:off x="1897751" y="514182"/>
                            <a:ext cx="949260" cy="514950"/>
                          </a:xfrm>
                          <a:custGeom>
                            <a:avLst/>
                            <a:gdLst>
                              <a:gd name="T0" fmla="*/ 0 w 1496"/>
                              <a:gd name="T1" fmla="*/ 810 h 810"/>
                              <a:gd name="T2" fmla="*/ 748 w 1496"/>
                              <a:gd name="T3" fmla="*/ 90 h 810"/>
                              <a:gd name="T4" fmla="*/ 1496 w 1496"/>
                              <a:gd name="T5" fmla="*/ 270 h 810"/>
                            </a:gdLst>
                            <a:ahLst/>
                            <a:cxnLst>
                              <a:cxn ang="0">
                                <a:pos x="T0" y="T1"/>
                              </a:cxn>
                              <a:cxn ang="0">
                                <a:pos x="T2" y="T3"/>
                              </a:cxn>
                              <a:cxn ang="0">
                                <a:pos x="T4" y="T5"/>
                              </a:cxn>
                            </a:cxnLst>
                            <a:rect l="0" t="0" r="r" b="b"/>
                            <a:pathLst>
                              <a:path w="1496" h="810">
                                <a:moveTo>
                                  <a:pt x="0" y="810"/>
                                </a:moveTo>
                                <a:cubicBezTo>
                                  <a:pt x="249" y="495"/>
                                  <a:pt x="499" y="180"/>
                                  <a:pt x="748" y="90"/>
                                </a:cubicBezTo>
                                <a:cubicBezTo>
                                  <a:pt x="997" y="0"/>
                                  <a:pt x="1246" y="135"/>
                                  <a:pt x="1496" y="2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24"/>
                        <wps:cNvSpPr>
                          <a:spLocks/>
                        </wps:cNvSpPr>
                        <wps:spPr bwMode="auto">
                          <a:xfrm>
                            <a:off x="3325099" y="457392"/>
                            <a:ext cx="593383" cy="571740"/>
                          </a:xfrm>
                          <a:custGeom>
                            <a:avLst/>
                            <a:gdLst>
                              <a:gd name="T0" fmla="*/ 0 w 1309"/>
                              <a:gd name="T1" fmla="*/ 900 h 900"/>
                              <a:gd name="T2" fmla="*/ 748 w 1309"/>
                              <a:gd name="T3" fmla="*/ 0 h 900"/>
                              <a:gd name="T4" fmla="*/ 1309 w 1309"/>
                              <a:gd name="T5" fmla="*/ 900 h 900"/>
                            </a:gdLst>
                            <a:ahLst/>
                            <a:cxnLst>
                              <a:cxn ang="0">
                                <a:pos x="T0" y="T1"/>
                              </a:cxn>
                              <a:cxn ang="0">
                                <a:pos x="T2" y="T3"/>
                              </a:cxn>
                              <a:cxn ang="0">
                                <a:pos x="T4" y="T5"/>
                              </a:cxn>
                            </a:cxnLst>
                            <a:rect l="0" t="0" r="r" b="b"/>
                            <a:pathLst>
                              <a:path w="1309" h="900">
                                <a:moveTo>
                                  <a:pt x="0" y="900"/>
                                </a:moveTo>
                                <a:cubicBezTo>
                                  <a:pt x="265" y="450"/>
                                  <a:pt x="530" y="0"/>
                                  <a:pt x="748" y="0"/>
                                </a:cubicBezTo>
                                <a:cubicBezTo>
                                  <a:pt x="966" y="0"/>
                                  <a:pt x="1216" y="750"/>
                                  <a:pt x="1309" y="9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25"/>
                        <wps:cNvSpPr txBox="1">
                          <a:spLocks noChangeArrowheads="1"/>
                        </wps:cNvSpPr>
                        <wps:spPr bwMode="auto">
                          <a:xfrm>
                            <a:off x="475014" y="1143480"/>
                            <a:ext cx="594152" cy="2279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1121" w:rsidRPr="00131ADD" w:rsidRDefault="00681121" w:rsidP="00681121">
                              <w:pPr>
                                <w:rPr>
                                  <w:sz w:val="18"/>
                                  <w:szCs w:val="18"/>
                                </w:rPr>
                              </w:pPr>
                              <w:r w:rsidRPr="00131ADD">
                                <w:rPr>
                                  <w:sz w:val="18"/>
                                  <w:szCs w:val="18"/>
                                </w:rPr>
                                <w:t>Waktu</w:t>
                              </w:r>
                            </w:p>
                          </w:txbxContent>
                        </wps:txbx>
                        <wps:bodyPr rot="0" vert="horz" wrap="square" lIns="91440" tIns="45720" rIns="91440" bIns="45720" anchor="t" anchorCtr="0" upright="1">
                          <a:noAutofit/>
                        </wps:bodyPr>
                      </wps:wsp>
                      <wps:wsp>
                        <wps:cNvPr id="19" name="Text Box 26"/>
                        <wps:cNvSpPr txBox="1">
                          <a:spLocks noChangeArrowheads="1"/>
                        </wps:cNvSpPr>
                        <wps:spPr bwMode="auto">
                          <a:xfrm>
                            <a:off x="1847790" y="1143480"/>
                            <a:ext cx="830890" cy="2279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1121" w:rsidRPr="00131ADD" w:rsidRDefault="00681121" w:rsidP="00681121">
                              <w:pPr>
                                <w:jc w:val="center"/>
                                <w:rPr>
                                  <w:sz w:val="18"/>
                                  <w:szCs w:val="18"/>
                                </w:rPr>
                              </w:pPr>
                              <w:r w:rsidRPr="00131ADD">
                                <w:rPr>
                                  <w:sz w:val="18"/>
                                  <w:szCs w:val="18"/>
                                </w:rPr>
                                <w:t>Waktu</w:t>
                              </w:r>
                            </w:p>
                          </w:txbxContent>
                        </wps:txbx>
                        <wps:bodyPr rot="0" vert="horz" wrap="square" lIns="91440" tIns="45720" rIns="91440" bIns="45720" anchor="t" anchorCtr="0" upright="1">
                          <a:noAutofit/>
                        </wps:bodyPr>
                      </wps:wsp>
                      <wps:wsp>
                        <wps:cNvPr id="20" name="Text Box 27"/>
                        <wps:cNvSpPr txBox="1">
                          <a:spLocks noChangeArrowheads="1"/>
                        </wps:cNvSpPr>
                        <wps:spPr bwMode="auto">
                          <a:xfrm>
                            <a:off x="3516488" y="1143480"/>
                            <a:ext cx="914671" cy="2271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1121" w:rsidRPr="00131ADD" w:rsidRDefault="00681121" w:rsidP="00681121">
                              <w:pPr>
                                <w:jc w:val="center"/>
                                <w:rPr>
                                  <w:sz w:val="18"/>
                                  <w:szCs w:val="18"/>
                                </w:rPr>
                              </w:pPr>
                              <w:r w:rsidRPr="00131ADD">
                                <w:rPr>
                                  <w:sz w:val="18"/>
                                  <w:szCs w:val="18"/>
                                </w:rPr>
                                <w:t>Waktu</w:t>
                              </w:r>
                            </w:p>
                          </w:txbxContent>
                        </wps:txbx>
                        <wps:bodyPr rot="0" vert="horz" wrap="square" lIns="91440" tIns="45720" rIns="91440" bIns="45720" anchor="t" anchorCtr="0" upright="1">
                          <a:noAutofit/>
                        </wps:bodyPr>
                      </wps:wsp>
                      <wps:wsp>
                        <wps:cNvPr id="21" name="Text Box 28"/>
                        <wps:cNvSpPr txBox="1">
                          <a:spLocks noChangeArrowheads="1"/>
                        </wps:cNvSpPr>
                        <wps:spPr bwMode="auto">
                          <a:xfrm>
                            <a:off x="1321277" y="1371408"/>
                            <a:ext cx="2136795" cy="4573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1121" w:rsidRPr="00090AD8" w:rsidRDefault="00681121" w:rsidP="00681121">
                              <w:pPr>
                                <w:jc w:val="center"/>
                                <w:rPr>
                                  <w:sz w:val="18"/>
                                  <w:szCs w:val="18"/>
                                  <w:lang w:val="sv-SE"/>
                                </w:rPr>
                              </w:pPr>
                              <w:r>
                                <w:rPr>
                                  <w:sz w:val="18"/>
                                  <w:szCs w:val="18"/>
                                  <w:lang w:val="sv-SE"/>
                                </w:rPr>
                                <w:t>Gambar 8.4</w:t>
                              </w:r>
                            </w:p>
                            <w:p w:rsidR="00681121" w:rsidRPr="00090AD8" w:rsidRDefault="00681121" w:rsidP="00681121">
                              <w:pPr>
                                <w:jc w:val="center"/>
                                <w:rPr>
                                  <w:sz w:val="18"/>
                                  <w:szCs w:val="18"/>
                                  <w:lang w:val="sv-SE"/>
                                </w:rPr>
                              </w:pPr>
                              <w:r w:rsidRPr="00090AD8">
                                <w:rPr>
                                  <w:sz w:val="18"/>
                                  <w:szCs w:val="18"/>
                                  <w:lang w:val="sv-SE"/>
                                </w:rPr>
                                <w:t>Siklus hidup Style, Fashion dan fads</w:t>
                              </w:r>
                            </w:p>
                          </w:txbxContent>
                        </wps:txbx>
                        <wps:bodyPr rot="0" vert="horz" wrap="square" lIns="91440" tIns="45720" rIns="91440" bIns="45720" anchor="t" anchorCtr="0" upright="1">
                          <a:noAutofit/>
                        </wps:bodyPr>
                      </wps:wsp>
                    </wpc:wpc>
                  </a:graphicData>
                </a:graphic>
              </wp:inline>
            </w:drawing>
          </mc:Choice>
          <mc:Fallback>
            <w:pict>
              <v:group id="Canvas 22" o:spid="_x0000_s1041" editas="canvas" style="width:420.75pt;height:2in;mso-position-horizontal-relative:char;mso-position-vertical-relative:line" coordsize="53435,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">
                <v:shape id="_x0000_s1042" type="#_x0000_t75" style="position:absolute;width:53435;height:18288;visibility:visible;mso-wrap-style:square">
                  <v:fill o:detectmouseclick="t"/>
                  <v:path o:connecttype="none"/>
                </v:shape>
                <v:rect id="Rectangle 19" o:spid="_x0000_s1043" style="position:absolute;left:2375;top:2286;width:11883;height:8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681121" w:rsidRPr="00131ADD" w:rsidRDefault="00681121" w:rsidP="00681121">
                        <w:pPr>
                          <w:rPr>
                            <w:sz w:val="18"/>
                            <w:szCs w:val="18"/>
                          </w:rPr>
                        </w:pPr>
                        <w:r>
                          <w:rPr>
                            <w:sz w:val="18"/>
                            <w:szCs w:val="18"/>
                          </w:rPr>
                          <w:t xml:space="preserve">           </w:t>
                        </w:r>
                        <w:smartTag w:uri="urn:schemas-microsoft-com:office:smarttags" w:element="place">
                          <w:smartTag w:uri="urn:schemas-microsoft-com:office:smarttags" w:element="City">
                            <w:r w:rsidRPr="00131ADD">
                              <w:rPr>
                                <w:sz w:val="18"/>
                                <w:szCs w:val="18"/>
                              </w:rPr>
                              <w:t>Gaya</w:t>
                            </w:r>
                          </w:smartTag>
                        </w:smartTag>
                      </w:p>
                    </w:txbxContent>
                  </v:textbox>
                </v:rect>
                <v:rect id="Rectangle 20" o:spid="_x0000_s1044" style="position:absolute;left:16602;top:2286;width:11868;height:8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681121" w:rsidRPr="00131ADD" w:rsidRDefault="00681121" w:rsidP="00681121">
                        <w:pPr>
                          <w:rPr>
                            <w:sz w:val="18"/>
                            <w:szCs w:val="18"/>
                          </w:rPr>
                        </w:pPr>
                        <w:r>
                          <w:rPr>
                            <w:sz w:val="18"/>
                            <w:szCs w:val="18"/>
                          </w:rPr>
                          <w:t xml:space="preserve">            </w:t>
                        </w:r>
                        <w:r w:rsidRPr="00131ADD">
                          <w:rPr>
                            <w:sz w:val="18"/>
                            <w:szCs w:val="18"/>
                          </w:rPr>
                          <w:t>Mode</w:t>
                        </w:r>
                      </w:p>
                    </w:txbxContent>
                  </v:textbox>
                </v:rect>
                <v:rect id="Rectangle 21" o:spid="_x0000_s1045" style="position:absolute;left:33174;top:2286;width:11875;height:8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681121" w:rsidRPr="00131ADD" w:rsidRDefault="00681121" w:rsidP="00681121">
                        <w:pPr>
                          <w:rPr>
                            <w:sz w:val="18"/>
                            <w:szCs w:val="18"/>
                          </w:rPr>
                        </w:pPr>
                        <w:r>
                          <w:rPr>
                            <w:sz w:val="18"/>
                            <w:szCs w:val="18"/>
                          </w:rPr>
                          <w:t xml:space="preserve">           </w:t>
                        </w:r>
                        <w:r w:rsidRPr="00131ADD">
                          <w:rPr>
                            <w:sz w:val="18"/>
                            <w:szCs w:val="18"/>
                          </w:rPr>
                          <w:t>Iseng-iseng</w:t>
                        </w:r>
                      </w:p>
                    </w:txbxContent>
                  </v:textbox>
                </v:rect>
                <v:shape id="Freeform 22" o:spid="_x0000_s1046" style="position:absolute;left:2375;top:5333;width:11875;height:4958;visibility:visible;mso-wrap-style:square;v-text-anchor:top" coordsize="187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xRsQA&#10;AADaAAAADwAAAGRycy9kb3ducmV2LnhtbESPT2sCMRTE74LfITyhN80qVOvWKFrYYm/+qYXeXjev&#10;m8XNy5JE3X77piD0OMzMb5jFqrONuJIPtWMF41EGgrh0uuZKwfuxGD6BCBFZY+OYFPxQgNWy31tg&#10;rt2N93Q9xEokCIccFZgY21zKUBqyGEauJU7et/MWY5K+ktrjLcFtIydZNpUWa04LBlt6MVSeDxer&#10;4GM/PxbF15u5bB5PJznzu1f/uVbqYdCtn0FE6uJ/+N7eagVz+LuSb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vsUbEAAAA2gAAAA8AAAAAAAAAAAAAAAAAmAIAAGRycy9k&#10;b3ducmV2LnhtbFBLBQYAAAAABAAEAPUAAACJAwAAAAA=&#10;" path="m,780c109,450,218,120,374,60,530,,779,420,935,420v156,,218,-330,374,-360c1465,30,1777,210,1870,240e" filled="f">
                  <v:path arrowok="t" o:connecttype="custom" o:connectlocs="0,495764;237507,38136;593768,266950;831275,38136;1187535,152543" o:connectangles="0,0,0,0,0"/>
                </v:shape>
                <v:shape id="Freeform 23" o:spid="_x0000_s1047" style="position:absolute;left:18977;top:5141;width:9493;height:5150;visibility:visible;mso-wrap-style:square;v-text-anchor:top" coordsize="1496,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i18MA&#10;AADbAAAADwAAAGRycy9kb3ducmV2LnhtbESPQWvDMAyF74P9B6NBb4uz0ZaR1i1jMOg17Rj0JmIt&#10;SRfLxnbTtL++Ogx2k3hP731abyc3qJFi6j0beClKUMSNtz23Br4On89voFJGtjh4JgNXSrDdPD6s&#10;sbL+wjWN+9wqCeFUoYEu51BpnZqOHKbCB2LRfnx0mGWNrbYRLxLuBv1alkvtsGdp6DDQR0fN7/7s&#10;DBznHOq6vS7DWMasd+db+l6cjJk9Te8rUJmm/G/+u95ZwRd6+UUG0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i18MAAADbAAAADwAAAAAAAAAAAAAAAACYAgAAZHJzL2Rv&#10;d25yZXYueG1sUEsFBgAAAAAEAAQA9QAAAIgDAAAAAA==&#10;" path="m,810c249,495,499,180,748,90,997,,1246,135,1496,270e" filled="f">
                  <v:path arrowok="t" o:connecttype="custom" o:connectlocs="0,514950;474630,57217;949260,171650" o:connectangles="0,0,0"/>
                </v:shape>
                <v:shape id="Freeform 24" o:spid="_x0000_s1048" style="position:absolute;left:33250;top:4573;width:5934;height:5718;visibility:visible;mso-wrap-style:square;v-text-anchor:top" coordsize="1309,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9b5MIA&#10;AADbAAAADwAAAGRycy9kb3ducmV2LnhtbERPTYvCMBC9C/sfwix4EU31oEs1yrKsILoX64rXsZlt&#10;g82kNFHbf28WBG/zeJ+zWLW2EjdqvHGsYDxKQBDnThsuFPwe1sMPED4ga6wck4KOPKyWb70Fptrd&#10;eU+3LBQihrBPUUEZQp1K6fOSLPqRq4kj9+caiyHCppC6wXsMt5WcJMlUWjQcG0qs6auk/JJdrYLp&#10;7NidTt0u/9kOrpm57GbmO5yV6r+3n3MQgdrwEj/dGx3nj+H/l3i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31vkwgAAANsAAAAPAAAAAAAAAAAAAAAAAJgCAABkcnMvZG93&#10;bnJldi54bWxQSwUGAAAAAAQABAD1AAAAhwMAAAAA&#10;" path="m,900c265,450,530,,748,v218,,468,750,561,900e" filled="f">
                  <v:path arrowok="t" o:connecttype="custom" o:connectlocs="0,571740;339076,0;593383,571740" o:connectangles="0,0,0"/>
                </v:shape>
                <v:shape id="Text Box 25" o:spid="_x0000_s1049" type="#_x0000_t202" style="position:absolute;left:4750;top:11434;width:5941;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681121" w:rsidRPr="00131ADD" w:rsidRDefault="00681121" w:rsidP="00681121">
                        <w:pPr>
                          <w:rPr>
                            <w:sz w:val="18"/>
                            <w:szCs w:val="18"/>
                          </w:rPr>
                        </w:pPr>
                        <w:r w:rsidRPr="00131ADD">
                          <w:rPr>
                            <w:sz w:val="18"/>
                            <w:szCs w:val="18"/>
                          </w:rPr>
                          <w:t>Waktu</w:t>
                        </w:r>
                      </w:p>
                    </w:txbxContent>
                  </v:textbox>
                </v:shape>
                <v:shape id="Text Box 26" o:spid="_x0000_s1050" type="#_x0000_t202" style="position:absolute;left:18477;top:11434;width:8309;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681121" w:rsidRPr="00131ADD" w:rsidRDefault="00681121" w:rsidP="00681121">
                        <w:pPr>
                          <w:jc w:val="center"/>
                          <w:rPr>
                            <w:sz w:val="18"/>
                            <w:szCs w:val="18"/>
                          </w:rPr>
                        </w:pPr>
                        <w:r w:rsidRPr="00131ADD">
                          <w:rPr>
                            <w:sz w:val="18"/>
                            <w:szCs w:val="18"/>
                          </w:rPr>
                          <w:t>Waktu</w:t>
                        </w:r>
                      </w:p>
                    </w:txbxContent>
                  </v:textbox>
                </v:shape>
                <v:shape id="Text Box 27" o:spid="_x0000_s1051" type="#_x0000_t202" style="position:absolute;left:35164;top:11434;width:9147;height:2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681121" w:rsidRPr="00131ADD" w:rsidRDefault="00681121" w:rsidP="00681121">
                        <w:pPr>
                          <w:jc w:val="center"/>
                          <w:rPr>
                            <w:sz w:val="18"/>
                            <w:szCs w:val="18"/>
                          </w:rPr>
                        </w:pPr>
                        <w:r w:rsidRPr="00131ADD">
                          <w:rPr>
                            <w:sz w:val="18"/>
                            <w:szCs w:val="18"/>
                          </w:rPr>
                          <w:t>Waktu</w:t>
                        </w:r>
                      </w:p>
                    </w:txbxContent>
                  </v:textbox>
                </v:shape>
                <v:shape id="Text Box 28" o:spid="_x0000_s1052" type="#_x0000_t202" style="position:absolute;left:13212;top:13714;width:21368;height:4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681121" w:rsidRPr="00090AD8" w:rsidRDefault="00681121" w:rsidP="00681121">
                        <w:pPr>
                          <w:jc w:val="center"/>
                          <w:rPr>
                            <w:sz w:val="18"/>
                            <w:szCs w:val="18"/>
                            <w:lang w:val="sv-SE"/>
                          </w:rPr>
                        </w:pPr>
                        <w:r>
                          <w:rPr>
                            <w:sz w:val="18"/>
                            <w:szCs w:val="18"/>
                            <w:lang w:val="sv-SE"/>
                          </w:rPr>
                          <w:t>Gambar 8.4</w:t>
                        </w:r>
                      </w:p>
                      <w:p w:rsidR="00681121" w:rsidRPr="00090AD8" w:rsidRDefault="00681121" w:rsidP="00681121">
                        <w:pPr>
                          <w:jc w:val="center"/>
                          <w:rPr>
                            <w:sz w:val="18"/>
                            <w:szCs w:val="18"/>
                            <w:lang w:val="sv-SE"/>
                          </w:rPr>
                        </w:pPr>
                        <w:r w:rsidRPr="00090AD8">
                          <w:rPr>
                            <w:sz w:val="18"/>
                            <w:szCs w:val="18"/>
                            <w:lang w:val="sv-SE"/>
                          </w:rPr>
                          <w:t>Siklus hidup Style, Fashion dan fads</w:t>
                        </w:r>
                      </w:p>
                    </w:txbxContent>
                  </v:textbox>
                </v:shape>
                <w10:anchorlock/>
              </v:group>
            </w:pict>
          </mc:Fallback>
        </mc:AlternateContent>
      </w:r>
    </w:p>
    <w:p w:rsidR="00681121" w:rsidRPr="00681121" w:rsidRDefault="00681121" w:rsidP="00681121">
      <w:pPr>
        <w:spacing w:line="240" w:lineRule="auto"/>
        <w:ind w:left="360" w:right="181"/>
        <w:jc w:val="both"/>
        <w:rPr>
          <w:rFonts w:ascii="Arial" w:hAnsi="Arial" w:cs="Arial"/>
          <w:sz w:val="24"/>
          <w:szCs w:val="24"/>
        </w:rPr>
      </w:pPr>
      <w:r w:rsidRPr="00681121">
        <w:rPr>
          <w:rFonts w:ascii="Arial" w:hAnsi="Arial" w:cs="Arial"/>
          <w:sz w:val="24"/>
          <w:szCs w:val="24"/>
        </w:rPr>
        <w:tab/>
      </w:r>
    </w:p>
    <w:p w:rsidR="00681121" w:rsidRPr="00681121" w:rsidRDefault="00681121" w:rsidP="00681121">
      <w:pPr>
        <w:spacing w:line="240" w:lineRule="auto"/>
        <w:ind w:left="360" w:right="181"/>
        <w:jc w:val="both"/>
        <w:rPr>
          <w:rFonts w:ascii="Arial" w:hAnsi="Arial" w:cs="Arial"/>
          <w:sz w:val="24"/>
          <w:szCs w:val="24"/>
          <w:lang w:val="sv-SE"/>
        </w:rPr>
      </w:pPr>
      <w:r w:rsidRPr="00681121">
        <w:rPr>
          <w:rFonts w:ascii="Arial" w:hAnsi="Arial" w:cs="Arial"/>
          <w:sz w:val="24"/>
          <w:szCs w:val="24"/>
          <w:lang w:val="sv-SE"/>
        </w:rPr>
        <w:t xml:space="preserve">Gaya adalah cara ekspresi yang bersifat dasar dan khusus, yang muncul dalam lapangan usaha manusia. Sebagai contoh gaya muncul dalam pakaian. (formal, </w:t>
      </w:r>
      <w:r w:rsidRPr="00681121">
        <w:rPr>
          <w:rFonts w:ascii="Arial" w:hAnsi="Arial" w:cs="Arial"/>
          <w:sz w:val="24"/>
          <w:szCs w:val="24"/>
          <w:lang w:val="sv-SE"/>
        </w:rPr>
        <w:lastRenderedPageBreak/>
        <w:t>santai, fungky). Sekali ditemukan gaya, ia dapat bertahan untuk beberapa generasi, timbul tenggelam dalam mode.</w:t>
      </w:r>
    </w:p>
    <w:p w:rsidR="00681121" w:rsidRPr="00681121" w:rsidRDefault="00681121" w:rsidP="00681121">
      <w:pPr>
        <w:spacing w:line="240" w:lineRule="auto"/>
        <w:ind w:left="360" w:right="181"/>
        <w:jc w:val="both"/>
        <w:rPr>
          <w:rFonts w:ascii="Arial" w:hAnsi="Arial" w:cs="Arial"/>
          <w:sz w:val="24"/>
          <w:szCs w:val="24"/>
          <w:lang w:val="sv-SE"/>
        </w:rPr>
      </w:pPr>
      <w:r w:rsidRPr="00681121">
        <w:rPr>
          <w:rFonts w:ascii="Arial" w:hAnsi="Arial" w:cs="Arial"/>
          <w:sz w:val="24"/>
          <w:szCs w:val="24"/>
          <w:lang w:val="sv-SE"/>
        </w:rPr>
        <w:t>Mode adalah gaya yang diterima saat ini atau populer dalam bidang tertentu. Sebagai contoh, jeans adalah mode dalam pakaian masa kini. Mode melewati empat tahap. Pada tahap keunikan (</w:t>
      </w:r>
      <w:r w:rsidRPr="00681121">
        <w:rPr>
          <w:rFonts w:ascii="Arial" w:hAnsi="Arial" w:cs="Arial"/>
          <w:i/>
          <w:iCs/>
          <w:sz w:val="24"/>
          <w:szCs w:val="24"/>
          <w:lang w:val="sv-SE"/>
        </w:rPr>
        <w:t>distinctiveness stage</w:t>
      </w:r>
      <w:r w:rsidRPr="00681121">
        <w:rPr>
          <w:rFonts w:ascii="Arial" w:hAnsi="Arial" w:cs="Arial"/>
          <w:sz w:val="24"/>
          <w:szCs w:val="24"/>
          <w:lang w:val="sv-SE"/>
        </w:rPr>
        <w:t>), beberapa konsumen berminat pada hal baru yang memisahkan mereka dari konsumen lainnya. Pada tahap penyamaan (</w:t>
      </w:r>
      <w:r w:rsidRPr="00681121">
        <w:rPr>
          <w:rFonts w:ascii="Arial" w:hAnsi="Arial" w:cs="Arial"/>
          <w:i/>
          <w:iCs/>
          <w:sz w:val="24"/>
          <w:szCs w:val="24"/>
          <w:lang w:val="sv-SE"/>
        </w:rPr>
        <w:t>emulation stage</w:t>
      </w:r>
      <w:r w:rsidRPr="00681121">
        <w:rPr>
          <w:rFonts w:ascii="Arial" w:hAnsi="Arial" w:cs="Arial"/>
          <w:sz w:val="24"/>
          <w:szCs w:val="24"/>
          <w:lang w:val="sv-SE"/>
        </w:rPr>
        <w:t>), konsumen lain menaruh perhatian dengan keinginan untuk menyamai pimpinan fashion. Di tahap mode masal (</w:t>
      </w:r>
      <w:r w:rsidRPr="00681121">
        <w:rPr>
          <w:rFonts w:ascii="Arial" w:hAnsi="Arial" w:cs="Arial"/>
          <w:i/>
          <w:iCs/>
          <w:sz w:val="24"/>
          <w:szCs w:val="24"/>
          <w:lang w:val="sv-SE"/>
        </w:rPr>
        <w:t>mass-fashion stage</w:t>
      </w:r>
      <w:r w:rsidRPr="00681121">
        <w:rPr>
          <w:rFonts w:ascii="Arial" w:hAnsi="Arial" w:cs="Arial"/>
          <w:sz w:val="24"/>
          <w:szCs w:val="24"/>
          <w:lang w:val="sv-SE"/>
        </w:rPr>
        <w:t>), mode ini telah menjadi sangat populer, dan produsen menyesuaikannya dengan produksi masal. Akhirnya pada tahap kemunduran (</w:t>
      </w:r>
      <w:r w:rsidRPr="00681121">
        <w:rPr>
          <w:rFonts w:ascii="Arial" w:hAnsi="Arial" w:cs="Arial"/>
          <w:i/>
          <w:iCs/>
          <w:sz w:val="24"/>
          <w:szCs w:val="24"/>
          <w:lang w:val="sv-SE"/>
        </w:rPr>
        <w:t>decline stage</w:t>
      </w:r>
      <w:r w:rsidRPr="00681121">
        <w:rPr>
          <w:rFonts w:ascii="Arial" w:hAnsi="Arial" w:cs="Arial"/>
          <w:sz w:val="24"/>
          <w:szCs w:val="24"/>
          <w:lang w:val="sv-SE"/>
        </w:rPr>
        <w:t>), konsumen mulai beralih ke mode lain yang segera menarik perhatian mereka.</w:t>
      </w:r>
      <w:r w:rsidRPr="00681121">
        <w:rPr>
          <w:rFonts w:ascii="Arial" w:hAnsi="Arial" w:cs="Arial"/>
          <w:sz w:val="24"/>
          <w:szCs w:val="24"/>
          <w:lang w:val="sv-SE"/>
        </w:rPr>
        <w:tab/>
      </w:r>
    </w:p>
    <w:p w:rsidR="00681121" w:rsidRPr="00681121" w:rsidRDefault="00681121" w:rsidP="00681121">
      <w:pPr>
        <w:spacing w:line="240" w:lineRule="auto"/>
        <w:ind w:left="360" w:right="181"/>
        <w:jc w:val="both"/>
        <w:rPr>
          <w:rFonts w:ascii="Arial" w:hAnsi="Arial" w:cs="Arial"/>
          <w:sz w:val="24"/>
          <w:szCs w:val="24"/>
          <w:lang w:val="sv-SE"/>
        </w:rPr>
      </w:pPr>
      <w:r w:rsidRPr="00681121">
        <w:rPr>
          <w:rFonts w:ascii="Arial" w:hAnsi="Arial" w:cs="Arial"/>
          <w:sz w:val="24"/>
          <w:szCs w:val="24"/>
          <w:lang w:val="sv-SE"/>
        </w:rPr>
        <w:t>Iseng-iseng adalah mode yang segera diterima masyarakat, diikuti dengan penuh semangat, mencapai puncak dalam waktu singkat, dan mundur dengan sangat cepat. Siklus penerimaannya pendek, dan cenderung hanya menarik pengikut yang terbatas. Contoh siklus iseng-iseng adalah “mencat rambut (</w:t>
      </w:r>
      <w:r w:rsidRPr="00681121">
        <w:rPr>
          <w:rFonts w:ascii="Arial" w:hAnsi="Arial" w:cs="Arial"/>
          <w:i/>
          <w:iCs/>
          <w:sz w:val="24"/>
          <w:szCs w:val="24"/>
          <w:lang w:val="sv-SE"/>
        </w:rPr>
        <w:t>streak</w:t>
      </w:r>
      <w:r w:rsidRPr="00681121">
        <w:rPr>
          <w:rFonts w:ascii="Arial" w:hAnsi="Arial" w:cs="Arial"/>
          <w:sz w:val="24"/>
          <w:szCs w:val="24"/>
          <w:lang w:val="sv-SE"/>
        </w:rPr>
        <w:t>)”</w:t>
      </w:r>
    </w:p>
    <w:p w:rsidR="00681121" w:rsidRPr="00681121" w:rsidRDefault="00681121" w:rsidP="00681121">
      <w:pPr>
        <w:spacing w:line="240" w:lineRule="auto"/>
        <w:ind w:left="360" w:right="181"/>
        <w:jc w:val="both"/>
        <w:rPr>
          <w:rFonts w:ascii="Arial" w:hAnsi="Arial" w:cs="Arial"/>
          <w:bCs/>
          <w:sz w:val="24"/>
          <w:szCs w:val="24"/>
          <w:lang w:val="sv-SE"/>
        </w:rPr>
      </w:pPr>
      <w:r w:rsidRPr="00681121">
        <w:rPr>
          <w:rFonts w:ascii="Arial" w:hAnsi="Arial" w:cs="Arial"/>
          <w:bCs/>
          <w:sz w:val="24"/>
          <w:szCs w:val="24"/>
          <w:lang w:val="sv-SE"/>
        </w:rPr>
        <w:t>Strategi Pemasaran Daur Hidup Produk</w:t>
      </w:r>
    </w:p>
    <w:p w:rsidR="00681121" w:rsidRPr="00681121" w:rsidRDefault="00681121" w:rsidP="00681121">
      <w:pPr>
        <w:spacing w:line="240" w:lineRule="auto"/>
        <w:ind w:left="360" w:right="181"/>
        <w:jc w:val="both"/>
        <w:rPr>
          <w:rFonts w:ascii="Arial" w:hAnsi="Arial" w:cs="Arial"/>
          <w:sz w:val="24"/>
          <w:szCs w:val="24"/>
          <w:lang w:val="sv-SE"/>
        </w:rPr>
      </w:pPr>
      <w:r w:rsidRPr="00681121">
        <w:rPr>
          <w:rFonts w:ascii="Arial" w:hAnsi="Arial" w:cs="Arial"/>
          <w:sz w:val="24"/>
          <w:szCs w:val="24"/>
          <w:lang w:val="sv-SE"/>
        </w:rPr>
        <w:t>Sekarang kita beralih ke tiap tahap daur hidup produk dan mempertimbangkan strategi pemasaran yang tepat.</w:t>
      </w:r>
    </w:p>
    <w:p w:rsidR="00681121" w:rsidRPr="00681121" w:rsidRDefault="00681121" w:rsidP="00681121">
      <w:pPr>
        <w:numPr>
          <w:ilvl w:val="1"/>
          <w:numId w:val="31"/>
        </w:numPr>
        <w:spacing w:after="0" w:line="240" w:lineRule="auto"/>
        <w:ind w:left="748" w:right="181" w:hanging="374"/>
        <w:jc w:val="both"/>
        <w:rPr>
          <w:rFonts w:ascii="Arial" w:hAnsi="Arial" w:cs="Arial"/>
          <w:sz w:val="24"/>
          <w:szCs w:val="24"/>
          <w:lang w:val="sv-SE"/>
        </w:rPr>
      </w:pPr>
      <w:r w:rsidRPr="00681121">
        <w:rPr>
          <w:rFonts w:ascii="Arial" w:hAnsi="Arial" w:cs="Arial"/>
          <w:sz w:val="24"/>
          <w:szCs w:val="24"/>
          <w:lang w:val="sv-SE"/>
        </w:rPr>
        <w:t>Strategi Pemasaran dalam tahap perkenalan.</w:t>
      </w:r>
    </w:p>
    <w:p w:rsidR="00681121" w:rsidRPr="00681121" w:rsidRDefault="00681121" w:rsidP="00681121">
      <w:pPr>
        <w:tabs>
          <w:tab w:val="num" w:pos="748"/>
        </w:tabs>
        <w:spacing w:line="240" w:lineRule="auto"/>
        <w:ind w:left="748" w:right="181" w:hanging="374"/>
        <w:jc w:val="both"/>
        <w:rPr>
          <w:rFonts w:ascii="Arial" w:hAnsi="Arial" w:cs="Arial"/>
          <w:sz w:val="24"/>
          <w:szCs w:val="24"/>
          <w:lang w:val="sv-SE"/>
        </w:rPr>
      </w:pPr>
      <w:r w:rsidRPr="00681121">
        <w:rPr>
          <w:rFonts w:ascii="Arial" w:hAnsi="Arial" w:cs="Arial"/>
          <w:sz w:val="24"/>
          <w:szCs w:val="24"/>
          <w:lang w:val="sv-SE"/>
        </w:rPr>
        <w:tab/>
        <w:t>Tahap perkenalan dimulai saat produk baru diluncurkan, pada tahap ini, laba negatif atau rendah karena penjualan rendah dan biaya distribusi dan promosi yang berat. Biaya promosi tinggi karena diperlukan untuk (1) menginformasikan pembeli potensial akan produk baru dan belum dikenal, (2) membujuk untuk mencoba produk itu, (3) mengamankan distribusi dalam toko eceran.</w:t>
      </w:r>
    </w:p>
    <w:p w:rsidR="00681121" w:rsidRPr="00681121" w:rsidRDefault="00681121" w:rsidP="00681121">
      <w:pPr>
        <w:tabs>
          <w:tab w:val="num" w:pos="748"/>
        </w:tabs>
        <w:spacing w:line="240" w:lineRule="auto"/>
        <w:ind w:left="748" w:right="181"/>
        <w:jc w:val="both"/>
        <w:rPr>
          <w:rFonts w:ascii="Arial" w:hAnsi="Arial" w:cs="Arial"/>
          <w:sz w:val="24"/>
          <w:szCs w:val="24"/>
          <w:lang w:val="sv-SE"/>
        </w:rPr>
      </w:pPr>
      <w:r w:rsidRPr="00681121">
        <w:rPr>
          <w:rFonts w:ascii="Arial" w:hAnsi="Arial" w:cs="Arial"/>
          <w:sz w:val="24"/>
          <w:szCs w:val="24"/>
          <w:lang w:val="sv-SE"/>
        </w:rPr>
        <w:t xml:space="preserve">Produsen dapat menjalankan salah satu dari empat strategi yang terlihat </w:t>
      </w:r>
    </w:p>
    <w:p w:rsidR="00681121" w:rsidRPr="00681121" w:rsidRDefault="00681121" w:rsidP="00681121">
      <w:pPr>
        <w:numPr>
          <w:ilvl w:val="0"/>
          <w:numId w:val="21"/>
        </w:numPr>
        <w:tabs>
          <w:tab w:val="clear" w:pos="1455"/>
          <w:tab w:val="num" w:pos="1122"/>
        </w:tabs>
        <w:spacing w:after="0" w:line="240" w:lineRule="auto"/>
        <w:ind w:left="1122" w:right="180" w:hanging="374"/>
        <w:jc w:val="both"/>
        <w:rPr>
          <w:rFonts w:ascii="Arial" w:hAnsi="Arial" w:cs="Arial"/>
          <w:sz w:val="24"/>
          <w:szCs w:val="24"/>
        </w:rPr>
      </w:pPr>
      <w:r w:rsidRPr="00681121">
        <w:rPr>
          <w:rFonts w:ascii="Arial" w:hAnsi="Arial" w:cs="Arial"/>
          <w:sz w:val="24"/>
          <w:szCs w:val="24"/>
          <w:lang w:val="sv-SE"/>
        </w:rPr>
        <w:t xml:space="preserve">Strategi peluncuran cepat (rapid-skimming strategy) terdiri dari peluncuran produk baru pada harga tinggi dengan tingkat promosi tinggi. Perusahaan membebankan harga tinggi untuk memperoleh sebanyak mungkin laba bruto per-unit. Perusahaan mengeluarkan sebanyak mungkin biaya promosi untuk menyakinkan pasar akan manfaat produk walaupun dengan harga tinggi. </w:t>
      </w:r>
      <w:r w:rsidRPr="00681121">
        <w:rPr>
          <w:rFonts w:ascii="Arial" w:hAnsi="Arial" w:cs="Arial"/>
          <w:sz w:val="24"/>
          <w:szCs w:val="24"/>
        </w:rPr>
        <w:t>Gencarnya promosi untuk mempercepat penetrasi pasar.</w:t>
      </w:r>
    </w:p>
    <w:p w:rsidR="00681121" w:rsidRPr="00681121" w:rsidRDefault="00681121" w:rsidP="00681121">
      <w:pPr>
        <w:numPr>
          <w:ilvl w:val="0"/>
          <w:numId w:val="21"/>
        </w:numPr>
        <w:tabs>
          <w:tab w:val="clear" w:pos="1455"/>
          <w:tab w:val="num" w:pos="1122"/>
        </w:tabs>
        <w:spacing w:after="0" w:line="240" w:lineRule="auto"/>
        <w:ind w:left="1122" w:right="180" w:hanging="374"/>
        <w:jc w:val="both"/>
        <w:rPr>
          <w:rFonts w:ascii="Arial" w:hAnsi="Arial" w:cs="Arial"/>
          <w:sz w:val="24"/>
          <w:szCs w:val="24"/>
        </w:rPr>
      </w:pPr>
      <w:r w:rsidRPr="00681121">
        <w:rPr>
          <w:rFonts w:ascii="Arial" w:hAnsi="Arial" w:cs="Arial"/>
          <w:sz w:val="24"/>
          <w:szCs w:val="24"/>
          <w:lang w:val="sv-SE"/>
        </w:rPr>
        <w:t xml:space="preserve">Strategi peluncuran lambat (Slow-skamming strategy) berupa peluncuran produk baru dengan harga tinggi dan sedikit promosi. Harga tinggi membantu memperoleh laba bruto per unit sebanyak mungkin dan tingkat promosi yang rendah menekan biaya pemasaran. </w:t>
      </w:r>
      <w:r w:rsidRPr="00681121">
        <w:rPr>
          <w:rFonts w:ascii="Arial" w:hAnsi="Arial" w:cs="Arial"/>
          <w:sz w:val="24"/>
          <w:szCs w:val="24"/>
        </w:rPr>
        <w:t>Kombinasi ini diharapkan untuk menyaring banyak laba dari pasar.</w:t>
      </w:r>
    </w:p>
    <w:p w:rsidR="00681121" w:rsidRPr="00681121" w:rsidRDefault="00681121" w:rsidP="00681121">
      <w:pPr>
        <w:tabs>
          <w:tab w:val="num" w:pos="748"/>
        </w:tabs>
        <w:spacing w:line="240" w:lineRule="auto"/>
        <w:ind w:left="748" w:right="181"/>
        <w:jc w:val="both"/>
        <w:rPr>
          <w:rFonts w:ascii="Arial" w:hAnsi="Arial" w:cs="Arial"/>
          <w:sz w:val="24"/>
          <w:szCs w:val="24"/>
          <w:lang w:val="sv-SE"/>
        </w:rPr>
      </w:pPr>
    </w:p>
    <w:p w:rsidR="00681121" w:rsidRPr="00681121" w:rsidRDefault="00681121" w:rsidP="00681121">
      <w:pPr>
        <w:tabs>
          <w:tab w:val="num" w:pos="748"/>
        </w:tabs>
        <w:spacing w:line="240" w:lineRule="auto"/>
        <w:ind w:left="748" w:right="181"/>
        <w:jc w:val="both"/>
        <w:rPr>
          <w:rFonts w:ascii="Arial" w:hAnsi="Arial" w:cs="Arial"/>
          <w:sz w:val="24"/>
          <w:szCs w:val="24"/>
          <w:lang w:val="sv-SE"/>
        </w:rPr>
      </w:pPr>
      <w:r w:rsidRPr="00681121">
        <w:rPr>
          <w:rFonts w:ascii="Arial" w:hAnsi="Arial" w:cs="Arial"/>
          <w:noProof/>
          <w:sz w:val="24"/>
          <w:szCs w:val="24"/>
          <w:lang w:val="id-ID" w:eastAsia="id-ID"/>
        </w:rPr>
        <w:lastRenderedPageBreak/>
        <w:drawing>
          <wp:inline distT="0" distB="0" distL="0" distR="0" wp14:anchorId="09A617FB" wp14:editId="43F2C13D">
            <wp:extent cx="4316730" cy="2907665"/>
            <wp:effectExtent l="0" t="0" r="7620" b="6985"/>
            <wp:docPr id="1" name="Picture 1" descr="strategi-pemasaran-dalam-tahap-perkena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ategi-pemasaran-dalam-tahap-perkenal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6730" cy="2907665"/>
                    </a:xfrm>
                    <a:prstGeom prst="rect">
                      <a:avLst/>
                    </a:prstGeom>
                    <a:noFill/>
                    <a:ln>
                      <a:noFill/>
                    </a:ln>
                  </pic:spPr>
                </pic:pic>
              </a:graphicData>
            </a:graphic>
          </wp:inline>
        </w:drawing>
      </w:r>
    </w:p>
    <w:p w:rsidR="00681121" w:rsidRPr="00681121" w:rsidRDefault="00681121" w:rsidP="00681121">
      <w:pPr>
        <w:tabs>
          <w:tab w:val="num" w:pos="748"/>
        </w:tabs>
        <w:spacing w:line="240" w:lineRule="auto"/>
        <w:ind w:left="748" w:right="181"/>
        <w:jc w:val="center"/>
        <w:rPr>
          <w:rFonts w:ascii="Arial" w:hAnsi="Arial" w:cs="Arial"/>
          <w:sz w:val="24"/>
          <w:szCs w:val="24"/>
          <w:lang w:val="sv-SE"/>
        </w:rPr>
      </w:pPr>
      <w:r w:rsidRPr="00681121">
        <w:rPr>
          <w:rFonts w:ascii="Arial" w:hAnsi="Arial" w:cs="Arial"/>
          <w:sz w:val="24"/>
          <w:szCs w:val="24"/>
          <w:lang w:val="sv-SE"/>
        </w:rPr>
        <w:t>Gambar 8.5</w:t>
      </w:r>
    </w:p>
    <w:p w:rsidR="00681121" w:rsidRPr="00681121" w:rsidRDefault="00681121" w:rsidP="00681121">
      <w:pPr>
        <w:tabs>
          <w:tab w:val="num" w:pos="748"/>
        </w:tabs>
        <w:spacing w:line="240" w:lineRule="auto"/>
        <w:ind w:left="748" w:right="181"/>
        <w:jc w:val="center"/>
        <w:rPr>
          <w:rFonts w:ascii="Arial" w:hAnsi="Arial" w:cs="Arial"/>
          <w:sz w:val="24"/>
          <w:szCs w:val="24"/>
          <w:lang w:val="sv-SE"/>
        </w:rPr>
      </w:pPr>
      <w:r w:rsidRPr="00681121">
        <w:rPr>
          <w:rFonts w:ascii="Arial" w:hAnsi="Arial" w:cs="Arial"/>
          <w:sz w:val="24"/>
          <w:szCs w:val="24"/>
          <w:lang w:val="sv-SE"/>
        </w:rPr>
        <w:t>Strategi Pemasaran pada tahap perkenalan</w:t>
      </w:r>
    </w:p>
    <w:p w:rsidR="00681121" w:rsidRPr="00681121" w:rsidRDefault="00681121" w:rsidP="00681121">
      <w:pPr>
        <w:spacing w:line="240" w:lineRule="auto"/>
        <w:ind w:right="180"/>
        <w:rPr>
          <w:rFonts w:ascii="Arial" w:hAnsi="Arial" w:cs="Arial"/>
          <w:sz w:val="24"/>
          <w:szCs w:val="24"/>
          <w:lang w:val="sv-SE"/>
        </w:rPr>
      </w:pPr>
    </w:p>
    <w:p w:rsidR="00681121" w:rsidRPr="00681121" w:rsidRDefault="00681121" w:rsidP="00681121">
      <w:pPr>
        <w:numPr>
          <w:ilvl w:val="0"/>
          <w:numId w:val="21"/>
        </w:numPr>
        <w:tabs>
          <w:tab w:val="clear" w:pos="1455"/>
          <w:tab w:val="num" w:pos="1122"/>
        </w:tabs>
        <w:spacing w:after="0" w:line="240" w:lineRule="auto"/>
        <w:ind w:left="1122" w:right="180" w:hanging="374"/>
        <w:jc w:val="both"/>
        <w:rPr>
          <w:rFonts w:ascii="Arial" w:hAnsi="Arial" w:cs="Arial"/>
          <w:sz w:val="24"/>
          <w:szCs w:val="24"/>
          <w:lang w:val="sv-SE"/>
        </w:rPr>
      </w:pPr>
      <w:r w:rsidRPr="00681121">
        <w:rPr>
          <w:rFonts w:ascii="Arial" w:hAnsi="Arial" w:cs="Arial"/>
          <w:sz w:val="24"/>
          <w:szCs w:val="24"/>
          <w:lang w:val="sv-SE"/>
        </w:rPr>
        <w:t>Strategi penetrasi cepat (rapid-penetration strategy) berupa peluncuran produk pada harga rendah dengan biaya promosi yang besar. Strategi ini menjanjikan penetrasi pasar yang paling cepat dan pangsa pasar paling besar.</w:t>
      </w:r>
    </w:p>
    <w:p w:rsidR="00681121" w:rsidRPr="00681121" w:rsidRDefault="00681121" w:rsidP="00681121">
      <w:pPr>
        <w:numPr>
          <w:ilvl w:val="0"/>
          <w:numId w:val="21"/>
        </w:numPr>
        <w:tabs>
          <w:tab w:val="clear" w:pos="1455"/>
          <w:tab w:val="num" w:pos="1122"/>
        </w:tabs>
        <w:spacing w:after="0" w:line="240" w:lineRule="auto"/>
        <w:ind w:left="1122" w:right="180" w:hanging="374"/>
        <w:jc w:val="both"/>
        <w:rPr>
          <w:rFonts w:ascii="Arial" w:hAnsi="Arial" w:cs="Arial"/>
          <w:sz w:val="24"/>
          <w:szCs w:val="24"/>
          <w:lang w:val="sv-SE"/>
        </w:rPr>
      </w:pPr>
      <w:r w:rsidRPr="00681121">
        <w:rPr>
          <w:rFonts w:ascii="Arial" w:hAnsi="Arial" w:cs="Arial"/>
          <w:sz w:val="24"/>
          <w:szCs w:val="24"/>
          <w:lang w:val="sv-SE"/>
        </w:rPr>
        <w:t>Strategi penetrasi lambat (Slow-penetration strategy) berupa peluncuran produk baru dengan harga rendah dan promosi yang rendah. Harga rendah mendorong cepatnya penerimaan produk dan perusahaan menekan biaya produksi untuk merealisasikan lebih banyak laba bersih.</w:t>
      </w:r>
    </w:p>
    <w:p w:rsidR="00681121" w:rsidRPr="00681121" w:rsidRDefault="00681121" w:rsidP="00681121">
      <w:pPr>
        <w:numPr>
          <w:ilvl w:val="1"/>
          <w:numId w:val="31"/>
        </w:numPr>
        <w:spacing w:after="0" w:line="240" w:lineRule="auto"/>
        <w:ind w:left="748" w:right="180" w:hanging="374"/>
        <w:jc w:val="both"/>
        <w:rPr>
          <w:rFonts w:ascii="Arial" w:hAnsi="Arial" w:cs="Arial"/>
          <w:sz w:val="24"/>
          <w:szCs w:val="24"/>
        </w:rPr>
      </w:pPr>
      <w:r w:rsidRPr="00681121">
        <w:rPr>
          <w:rFonts w:ascii="Arial" w:hAnsi="Arial" w:cs="Arial"/>
          <w:sz w:val="24"/>
          <w:szCs w:val="24"/>
        </w:rPr>
        <w:t>Strategi Pemasaran Tahap pertumbuhan.</w:t>
      </w:r>
    </w:p>
    <w:p w:rsidR="00681121" w:rsidRPr="00681121" w:rsidRDefault="00681121" w:rsidP="00681121">
      <w:pPr>
        <w:spacing w:line="240" w:lineRule="auto"/>
        <w:ind w:left="720" w:right="180"/>
        <w:jc w:val="both"/>
        <w:rPr>
          <w:rFonts w:ascii="Arial" w:hAnsi="Arial" w:cs="Arial"/>
          <w:sz w:val="24"/>
          <w:szCs w:val="24"/>
          <w:lang w:val="sv-SE"/>
        </w:rPr>
      </w:pPr>
      <w:r w:rsidRPr="00681121">
        <w:rPr>
          <w:rFonts w:ascii="Arial" w:hAnsi="Arial" w:cs="Arial"/>
          <w:sz w:val="24"/>
          <w:szCs w:val="24"/>
          <w:lang w:val="sv-SE"/>
        </w:rPr>
        <w:t>Tahap pertumbuhan ditandai dengan lonjakan cepat dalam penjualan. Pemakai awal menyukai produk tersebut, dan konsumen menengah-mayoritas mulai membeli produk itu. Pesaing mulai memasuki pasar, harga tetap bertahan atau turun sedikit selama permintaan masih meningkat cukup cepat.promosi dipertahankan pada tingkat yang sama atau sedikit lebih besar untuk mencapai persaingan dan untuk terus mendidik pasar.</w:t>
      </w:r>
    </w:p>
    <w:p w:rsidR="00681121" w:rsidRPr="00681121" w:rsidRDefault="00681121" w:rsidP="00681121">
      <w:pPr>
        <w:spacing w:line="240" w:lineRule="auto"/>
        <w:ind w:left="1080" w:right="180" w:hanging="332"/>
        <w:jc w:val="both"/>
        <w:rPr>
          <w:rFonts w:ascii="Arial" w:hAnsi="Arial" w:cs="Arial"/>
          <w:sz w:val="24"/>
          <w:szCs w:val="24"/>
          <w:lang w:val="sv-SE"/>
        </w:rPr>
      </w:pPr>
      <w:r w:rsidRPr="00681121">
        <w:rPr>
          <w:rFonts w:ascii="Arial" w:hAnsi="Arial" w:cs="Arial"/>
          <w:sz w:val="24"/>
          <w:szCs w:val="24"/>
          <w:lang w:val="sv-SE"/>
        </w:rPr>
        <w:t>Strategi yang dapat dijalankan dalam tahap pertumbuhan, antara lain:</w:t>
      </w:r>
    </w:p>
    <w:p w:rsidR="00681121" w:rsidRPr="00681121" w:rsidRDefault="00681121" w:rsidP="00681121">
      <w:pPr>
        <w:numPr>
          <w:ilvl w:val="0"/>
          <w:numId w:val="39"/>
        </w:numPr>
        <w:tabs>
          <w:tab w:val="clear" w:pos="1800"/>
          <w:tab w:val="num" w:pos="1080"/>
        </w:tabs>
        <w:spacing w:after="0" w:line="240" w:lineRule="auto"/>
        <w:ind w:left="1080" w:right="180"/>
        <w:jc w:val="both"/>
        <w:rPr>
          <w:rFonts w:ascii="Arial" w:hAnsi="Arial" w:cs="Arial"/>
          <w:sz w:val="24"/>
          <w:szCs w:val="24"/>
          <w:lang w:val="sv-SE"/>
        </w:rPr>
      </w:pPr>
      <w:r w:rsidRPr="00681121">
        <w:rPr>
          <w:rFonts w:ascii="Arial" w:hAnsi="Arial" w:cs="Arial"/>
          <w:sz w:val="24"/>
          <w:szCs w:val="24"/>
          <w:lang w:val="sv-SE"/>
        </w:rPr>
        <w:t>Perusahaan meningkatkan kualitas produk dan menambahkan ciri baru pada produk dan meningkatkan gaya.</w:t>
      </w:r>
    </w:p>
    <w:p w:rsidR="00681121" w:rsidRPr="00681121" w:rsidRDefault="00681121" w:rsidP="00681121">
      <w:pPr>
        <w:numPr>
          <w:ilvl w:val="0"/>
          <w:numId w:val="39"/>
        </w:numPr>
        <w:tabs>
          <w:tab w:val="clear" w:pos="1800"/>
          <w:tab w:val="num" w:pos="1080"/>
        </w:tabs>
        <w:spacing w:after="0" w:line="240" w:lineRule="auto"/>
        <w:ind w:left="1080" w:right="180"/>
        <w:jc w:val="both"/>
        <w:rPr>
          <w:rFonts w:ascii="Arial" w:hAnsi="Arial" w:cs="Arial"/>
          <w:sz w:val="24"/>
          <w:szCs w:val="24"/>
          <w:lang w:val="sv-SE"/>
        </w:rPr>
      </w:pPr>
      <w:r w:rsidRPr="00681121">
        <w:rPr>
          <w:rFonts w:ascii="Arial" w:hAnsi="Arial" w:cs="Arial"/>
          <w:sz w:val="24"/>
          <w:szCs w:val="24"/>
          <w:lang w:val="sv-SE"/>
        </w:rPr>
        <w:t>Perusahaan menambahkan model baru dan produk pengapit.</w:t>
      </w:r>
    </w:p>
    <w:p w:rsidR="00681121" w:rsidRPr="00681121" w:rsidRDefault="00681121" w:rsidP="00681121">
      <w:pPr>
        <w:numPr>
          <w:ilvl w:val="0"/>
          <w:numId w:val="39"/>
        </w:numPr>
        <w:tabs>
          <w:tab w:val="clear" w:pos="1800"/>
          <w:tab w:val="num" w:pos="1080"/>
        </w:tabs>
        <w:spacing w:after="0" w:line="240" w:lineRule="auto"/>
        <w:ind w:left="1080" w:right="180"/>
        <w:jc w:val="both"/>
        <w:rPr>
          <w:rFonts w:ascii="Arial" w:hAnsi="Arial" w:cs="Arial"/>
          <w:sz w:val="24"/>
          <w:szCs w:val="24"/>
        </w:rPr>
      </w:pPr>
      <w:r w:rsidRPr="00681121">
        <w:rPr>
          <w:rFonts w:ascii="Arial" w:hAnsi="Arial" w:cs="Arial"/>
          <w:sz w:val="24"/>
          <w:szCs w:val="24"/>
        </w:rPr>
        <w:t>Perusahaan memasuki segmen pasar baru</w:t>
      </w:r>
    </w:p>
    <w:p w:rsidR="00681121" w:rsidRPr="00681121" w:rsidRDefault="00681121" w:rsidP="00681121">
      <w:pPr>
        <w:numPr>
          <w:ilvl w:val="0"/>
          <w:numId w:val="39"/>
        </w:numPr>
        <w:tabs>
          <w:tab w:val="clear" w:pos="1800"/>
          <w:tab w:val="num" w:pos="1080"/>
        </w:tabs>
        <w:spacing w:after="0" w:line="240" w:lineRule="auto"/>
        <w:ind w:left="1080" w:right="180"/>
        <w:jc w:val="both"/>
        <w:rPr>
          <w:rFonts w:ascii="Arial" w:hAnsi="Arial" w:cs="Arial"/>
          <w:sz w:val="24"/>
          <w:szCs w:val="24"/>
          <w:lang w:val="sv-SE"/>
        </w:rPr>
      </w:pPr>
      <w:r w:rsidRPr="00681121">
        <w:rPr>
          <w:rFonts w:ascii="Arial" w:hAnsi="Arial" w:cs="Arial"/>
          <w:sz w:val="24"/>
          <w:szCs w:val="24"/>
          <w:lang w:val="sv-SE"/>
        </w:rPr>
        <w:t>Perusahaan meningkatkan cakupan distribusinya dan memasuki saluran distribusi baru.</w:t>
      </w:r>
    </w:p>
    <w:p w:rsidR="00681121" w:rsidRPr="00681121" w:rsidRDefault="00681121" w:rsidP="00681121">
      <w:pPr>
        <w:numPr>
          <w:ilvl w:val="0"/>
          <w:numId w:val="39"/>
        </w:numPr>
        <w:tabs>
          <w:tab w:val="clear" w:pos="1800"/>
          <w:tab w:val="num" w:pos="1080"/>
        </w:tabs>
        <w:spacing w:after="0" w:line="240" w:lineRule="auto"/>
        <w:ind w:left="1080" w:right="180"/>
        <w:jc w:val="both"/>
        <w:rPr>
          <w:rFonts w:ascii="Arial" w:hAnsi="Arial" w:cs="Arial"/>
          <w:sz w:val="24"/>
          <w:szCs w:val="24"/>
          <w:lang w:val="sv-SE"/>
        </w:rPr>
      </w:pPr>
      <w:r w:rsidRPr="00681121">
        <w:rPr>
          <w:rFonts w:ascii="Arial" w:hAnsi="Arial" w:cs="Arial"/>
          <w:sz w:val="24"/>
          <w:szCs w:val="24"/>
          <w:lang w:val="sv-SE"/>
        </w:rPr>
        <w:t>Perusahaan beralih dari iklan sadar akan produk ke iklan preferensi produk.</w:t>
      </w:r>
    </w:p>
    <w:p w:rsidR="00681121" w:rsidRPr="00681121" w:rsidRDefault="00681121" w:rsidP="00681121">
      <w:pPr>
        <w:numPr>
          <w:ilvl w:val="0"/>
          <w:numId w:val="39"/>
        </w:numPr>
        <w:tabs>
          <w:tab w:val="clear" w:pos="1800"/>
          <w:tab w:val="num" w:pos="1080"/>
        </w:tabs>
        <w:spacing w:after="0" w:line="240" w:lineRule="auto"/>
        <w:ind w:left="1080" w:right="180"/>
        <w:jc w:val="both"/>
        <w:rPr>
          <w:rFonts w:ascii="Arial" w:hAnsi="Arial" w:cs="Arial"/>
          <w:sz w:val="24"/>
          <w:szCs w:val="24"/>
          <w:lang w:val="sv-SE"/>
        </w:rPr>
      </w:pPr>
      <w:r w:rsidRPr="00681121">
        <w:rPr>
          <w:rFonts w:ascii="Arial" w:hAnsi="Arial" w:cs="Arial"/>
          <w:sz w:val="24"/>
          <w:szCs w:val="24"/>
          <w:lang w:val="sv-SE"/>
        </w:rPr>
        <w:t>Perusahaan menurunkan harga untuk menarik pembeli yang sensitif harga di lapangan berikutnya.</w:t>
      </w:r>
    </w:p>
    <w:p w:rsidR="00681121" w:rsidRPr="00681121" w:rsidRDefault="00681121" w:rsidP="00681121">
      <w:pPr>
        <w:numPr>
          <w:ilvl w:val="1"/>
          <w:numId w:val="31"/>
        </w:numPr>
        <w:spacing w:after="0" w:line="240" w:lineRule="auto"/>
        <w:ind w:right="180" w:hanging="921"/>
        <w:jc w:val="both"/>
        <w:rPr>
          <w:rFonts w:ascii="Arial" w:hAnsi="Arial" w:cs="Arial"/>
          <w:sz w:val="24"/>
          <w:szCs w:val="24"/>
        </w:rPr>
      </w:pPr>
      <w:r w:rsidRPr="00681121">
        <w:rPr>
          <w:rFonts w:ascii="Arial" w:hAnsi="Arial" w:cs="Arial"/>
          <w:sz w:val="24"/>
          <w:szCs w:val="24"/>
        </w:rPr>
        <w:t>Strategi Pemasaran Tahap Kedewasaan</w:t>
      </w:r>
    </w:p>
    <w:p w:rsidR="00681121" w:rsidRPr="00681121" w:rsidRDefault="00681121" w:rsidP="00681121">
      <w:pPr>
        <w:spacing w:line="240" w:lineRule="auto"/>
        <w:ind w:left="748" w:right="180" w:hanging="28"/>
        <w:jc w:val="both"/>
        <w:rPr>
          <w:rFonts w:ascii="Arial" w:hAnsi="Arial" w:cs="Arial"/>
          <w:sz w:val="24"/>
          <w:szCs w:val="24"/>
          <w:lang w:val="fi-FI"/>
        </w:rPr>
      </w:pPr>
      <w:r w:rsidRPr="00681121">
        <w:rPr>
          <w:rFonts w:ascii="Arial" w:hAnsi="Arial" w:cs="Arial"/>
          <w:sz w:val="24"/>
          <w:szCs w:val="24"/>
          <w:lang w:val="sv-SE"/>
        </w:rPr>
        <w:lastRenderedPageBreak/>
        <w:t xml:space="preserve">Tahap kedewasaan dapat dibagi dalam tiga fase. </w:t>
      </w:r>
      <w:r w:rsidRPr="00681121">
        <w:rPr>
          <w:rFonts w:ascii="Arial" w:hAnsi="Arial" w:cs="Arial"/>
          <w:sz w:val="24"/>
          <w:szCs w:val="24"/>
          <w:lang w:val="fi-FI"/>
        </w:rPr>
        <w:t>Dalam fase pertama, kemapanan tumbuh, tingkat pertumbuhan penjualan mulai menurun. Tidak ada saluran distribusi baru yang dapat diisi, walaupun beberapa pembeli yang terlambat masih memasuki pasar. Fase kedua, kemapanan stabil, penjualan merata dalam basis per kapita karena kejenuhan pasar. Sebagain besar konsumen potensial telah mencoba produk ini, dan penjualan  masa depan ditentukan populasi  dan permintaan. Pada fase ketiga, kemapanan goyah, tingkat penjualan absolut sekarang mulai menurun, dan pelanggan mulai beralih ke produk lain dan substitusinya.</w:t>
      </w:r>
    </w:p>
    <w:p w:rsidR="00681121" w:rsidRPr="00681121" w:rsidRDefault="00681121" w:rsidP="00681121">
      <w:pPr>
        <w:numPr>
          <w:ilvl w:val="0"/>
          <w:numId w:val="22"/>
        </w:numPr>
        <w:tabs>
          <w:tab w:val="clear" w:pos="1440"/>
          <w:tab w:val="num" w:pos="1080"/>
        </w:tabs>
        <w:spacing w:after="0" w:line="240" w:lineRule="auto"/>
        <w:ind w:left="1080" w:right="180" w:hanging="332"/>
        <w:jc w:val="both"/>
        <w:rPr>
          <w:rFonts w:ascii="Arial" w:hAnsi="Arial" w:cs="Arial"/>
          <w:sz w:val="24"/>
          <w:szCs w:val="24"/>
        </w:rPr>
      </w:pPr>
      <w:r w:rsidRPr="00681121">
        <w:rPr>
          <w:rFonts w:ascii="Arial" w:hAnsi="Arial" w:cs="Arial"/>
          <w:sz w:val="24"/>
          <w:szCs w:val="24"/>
        </w:rPr>
        <w:t>Modifikasi Pasar</w:t>
      </w:r>
    </w:p>
    <w:p w:rsidR="00681121" w:rsidRPr="00681121" w:rsidRDefault="00681121" w:rsidP="00681121">
      <w:pPr>
        <w:tabs>
          <w:tab w:val="num" w:pos="1080"/>
        </w:tabs>
        <w:spacing w:line="240" w:lineRule="auto"/>
        <w:ind w:left="1080" w:right="180" w:hanging="332"/>
        <w:jc w:val="both"/>
        <w:rPr>
          <w:rFonts w:ascii="Arial" w:hAnsi="Arial" w:cs="Arial"/>
          <w:sz w:val="24"/>
          <w:szCs w:val="24"/>
          <w:lang w:val="sv-SE"/>
        </w:rPr>
      </w:pPr>
      <w:r w:rsidRPr="00681121">
        <w:rPr>
          <w:rFonts w:ascii="Arial" w:hAnsi="Arial" w:cs="Arial"/>
          <w:sz w:val="24"/>
          <w:szCs w:val="24"/>
          <w:lang w:val="sv-SE"/>
        </w:rPr>
        <w:tab/>
        <w:t>Perusahaan dapat mencoba memperluas pasar untuk mereknya yang mapan dengan mengatur dua faktor yang menghasilkan volume penjualan.</w:t>
      </w:r>
    </w:p>
    <w:p w:rsidR="00681121" w:rsidRPr="00681121" w:rsidRDefault="00681121" w:rsidP="00681121">
      <w:pPr>
        <w:tabs>
          <w:tab w:val="num" w:pos="1080"/>
        </w:tabs>
        <w:spacing w:line="240" w:lineRule="auto"/>
        <w:ind w:left="1080" w:right="180" w:hanging="332"/>
        <w:jc w:val="both"/>
        <w:rPr>
          <w:rFonts w:ascii="Arial" w:hAnsi="Arial" w:cs="Arial"/>
          <w:sz w:val="24"/>
          <w:szCs w:val="24"/>
          <w:lang w:val="sv-SE"/>
        </w:rPr>
      </w:pPr>
      <w:r w:rsidRPr="00681121">
        <w:rPr>
          <w:rFonts w:ascii="Arial" w:hAnsi="Arial" w:cs="Arial"/>
          <w:sz w:val="24"/>
          <w:szCs w:val="24"/>
          <w:lang w:val="sv-SE"/>
        </w:rPr>
        <w:tab/>
        <w:t xml:space="preserve">Perusahaan dapat mencoba meningkatkan </w:t>
      </w:r>
      <w:r w:rsidRPr="00681121">
        <w:rPr>
          <w:rFonts w:ascii="Arial" w:hAnsi="Arial" w:cs="Arial"/>
          <w:i/>
          <w:iCs/>
          <w:sz w:val="24"/>
          <w:szCs w:val="24"/>
          <w:lang w:val="sv-SE"/>
        </w:rPr>
        <w:t>jumlah pemakai merek</w:t>
      </w:r>
      <w:r w:rsidRPr="00681121">
        <w:rPr>
          <w:rFonts w:ascii="Arial" w:hAnsi="Arial" w:cs="Arial"/>
          <w:sz w:val="24"/>
          <w:szCs w:val="24"/>
          <w:lang w:val="sv-SE"/>
        </w:rPr>
        <w:t xml:space="preserve"> dengan tiga cara:</w:t>
      </w:r>
    </w:p>
    <w:p w:rsidR="00681121" w:rsidRPr="00681121" w:rsidRDefault="00681121" w:rsidP="00681121">
      <w:pPr>
        <w:numPr>
          <w:ilvl w:val="0"/>
          <w:numId w:val="40"/>
        </w:numPr>
        <w:spacing w:after="0" w:line="240" w:lineRule="auto"/>
        <w:ind w:left="1440" w:right="180"/>
        <w:jc w:val="both"/>
        <w:rPr>
          <w:rFonts w:ascii="Arial" w:hAnsi="Arial" w:cs="Arial"/>
          <w:sz w:val="24"/>
          <w:szCs w:val="24"/>
          <w:lang w:val="sv-SE"/>
        </w:rPr>
      </w:pPr>
      <w:r w:rsidRPr="00681121">
        <w:rPr>
          <w:rFonts w:ascii="Arial" w:hAnsi="Arial" w:cs="Arial"/>
          <w:sz w:val="24"/>
          <w:szCs w:val="24"/>
          <w:lang w:val="sv-SE"/>
        </w:rPr>
        <w:t>Mengubah orang yang bukan pemasar (Nonusers)</w:t>
      </w:r>
    </w:p>
    <w:p w:rsidR="00681121" w:rsidRPr="00681121" w:rsidRDefault="00681121" w:rsidP="00681121">
      <w:pPr>
        <w:tabs>
          <w:tab w:val="num" w:pos="1496"/>
        </w:tabs>
        <w:spacing w:line="240" w:lineRule="auto"/>
        <w:ind w:left="1440" w:right="180"/>
        <w:jc w:val="both"/>
        <w:rPr>
          <w:rFonts w:ascii="Arial" w:hAnsi="Arial" w:cs="Arial"/>
          <w:sz w:val="24"/>
          <w:szCs w:val="24"/>
          <w:lang w:val="sv-SE"/>
        </w:rPr>
      </w:pPr>
      <w:r w:rsidRPr="00681121">
        <w:rPr>
          <w:rFonts w:ascii="Arial" w:hAnsi="Arial" w:cs="Arial"/>
          <w:sz w:val="24"/>
          <w:szCs w:val="24"/>
          <w:lang w:val="sv-SE"/>
        </w:rPr>
        <w:t>Perusahaan dapat mencoba menarik orang yang belum menggunakan produknya.</w:t>
      </w:r>
    </w:p>
    <w:p w:rsidR="00681121" w:rsidRPr="00681121" w:rsidRDefault="00681121" w:rsidP="00681121">
      <w:pPr>
        <w:numPr>
          <w:ilvl w:val="0"/>
          <w:numId w:val="40"/>
        </w:numPr>
        <w:spacing w:after="0" w:line="240" w:lineRule="auto"/>
        <w:ind w:left="1440" w:right="180"/>
        <w:jc w:val="both"/>
        <w:rPr>
          <w:rFonts w:ascii="Arial" w:hAnsi="Arial" w:cs="Arial"/>
          <w:sz w:val="24"/>
          <w:szCs w:val="24"/>
        </w:rPr>
      </w:pPr>
      <w:r w:rsidRPr="00681121">
        <w:rPr>
          <w:rFonts w:ascii="Arial" w:hAnsi="Arial" w:cs="Arial"/>
          <w:sz w:val="24"/>
          <w:szCs w:val="24"/>
        </w:rPr>
        <w:t>Masuk segmen pasar baru</w:t>
      </w:r>
    </w:p>
    <w:p w:rsidR="00681121" w:rsidRPr="00681121" w:rsidRDefault="00681121" w:rsidP="00681121">
      <w:pPr>
        <w:tabs>
          <w:tab w:val="num" w:pos="1496"/>
        </w:tabs>
        <w:spacing w:line="240" w:lineRule="auto"/>
        <w:ind w:left="1440" w:right="180"/>
        <w:jc w:val="both"/>
        <w:rPr>
          <w:rFonts w:ascii="Arial" w:hAnsi="Arial" w:cs="Arial"/>
          <w:sz w:val="24"/>
          <w:szCs w:val="24"/>
          <w:lang w:val="sv-SE"/>
        </w:rPr>
      </w:pPr>
      <w:r w:rsidRPr="00681121">
        <w:rPr>
          <w:rFonts w:ascii="Arial" w:hAnsi="Arial" w:cs="Arial"/>
          <w:sz w:val="24"/>
          <w:szCs w:val="24"/>
          <w:lang w:val="sv-SE"/>
        </w:rPr>
        <w:t>Perusahaan dapat mencoba memasuki segmen pasar baru baik dari segi geografis maupun demografis dan seterusnya</w:t>
      </w:r>
    </w:p>
    <w:p w:rsidR="00681121" w:rsidRPr="00681121" w:rsidRDefault="00681121" w:rsidP="00681121">
      <w:pPr>
        <w:numPr>
          <w:ilvl w:val="0"/>
          <w:numId w:val="40"/>
        </w:numPr>
        <w:spacing w:after="0" w:line="240" w:lineRule="auto"/>
        <w:ind w:left="1440" w:right="180"/>
        <w:jc w:val="both"/>
        <w:rPr>
          <w:rFonts w:ascii="Arial" w:hAnsi="Arial" w:cs="Arial"/>
          <w:sz w:val="24"/>
          <w:szCs w:val="24"/>
        </w:rPr>
      </w:pPr>
      <w:r w:rsidRPr="00681121">
        <w:rPr>
          <w:rFonts w:ascii="Arial" w:hAnsi="Arial" w:cs="Arial"/>
          <w:sz w:val="24"/>
          <w:szCs w:val="24"/>
        </w:rPr>
        <w:t>Menangkap pelanggan pesaing.</w:t>
      </w:r>
    </w:p>
    <w:p w:rsidR="00681121" w:rsidRPr="00681121" w:rsidRDefault="00681121" w:rsidP="00681121">
      <w:pPr>
        <w:tabs>
          <w:tab w:val="num" w:pos="1496"/>
        </w:tabs>
        <w:spacing w:line="240" w:lineRule="auto"/>
        <w:ind w:left="1440" w:right="180"/>
        <w:jc w:val="both"/>
        <w:rPr>
          <w:rFonts w:ascii="Arial" w:hAnsi="Arial" w:cs="Arial"/>
          <w:sz w:val="24"/>
          <w:szCs w:val="24"/>
          <w:lang w:val="sv-SE"/>
        </w:rPr>
      </w:pPr>
      <w:r w:rsidRPr="00681121">
        <w:rPr>
          <w:rFonts w:ascii="Arial" w:hAnsi="Arial" w:cs="Arial"/>
          <w:sz w:val="24"/>
          <w:szCs w:val="24"/>
          <w:lang w:val="sv-SE"/>
        </w:rPr>
        <w:t>Perusahaan dapat menarik pelanggan pesaing untuk mencoba atau memakai merek itu.</w:t>
      </w:r>
    </w:p>
    <w:p w:rsidR="00681121" w:rsidRPr="00681121" w:rsidRDefault="00681121" w:rsidP="00681121">
      <w:pPr>
        <w:tabs>
          <w:tab w:val="num" w:pos="1122"/>
        </w:tabs>
        <w:spacing w:line="240" w:lineRule="auto"/>
        <w:ind w:left="1122" w:right="180" w:hanging="374"/>
        <w:jc w:val="both"/>
        <w:rPr>
          <w:rFonts w:ascii="Arial" w:hAnsi="Arial" w:cs="Arial"/>
          <w:sz w:val="24"/>
          <w:szCs w:val="24"/>
        </w:rPr>
      </w:pPr>
      <w:r w:rsidRPr="00681121">
        <w:rPr>
          <w:rFonts w:ascii="Arial" w:hAnsi="Arial" w:cs="Arial"/>
          <w:sz w:val="24"/>
          <w:szCs w:val="24"/>
          <w:lang w:val="sv-SE"/>
        </w:rPr>
        <w:tab/>
        <w:t xml:space="preserve">Perusahaan dapat juga meningkatkan volume dengan meyakinkan pemakai merek sekarang untuk </w:t>
      </w:r>
      <w:r w:rsidRPr="00681121">
        <w:rPr>
          <w:rFonts w:ascii="Arial" w:hAnsi="Arial" w:cs="Arial"/>
          <w:i/>
          <w:iCs/>
          <w:sz w:val="24"/>
          <w:szCs w:val="24"/>
          <w:lang w:val="sv-SE"/>
        </w:rPr>
        <w:t xml:space="preserve">menambah penggunaan tahunan dari merek </w:t>
      </w:r>
      <w:r w:rsidRPr="00681121">
        <w:rPr>
          <w:rFonts w:ascii="Arial" w:hAnsi="Arial" w:cs="Arial"/>
          <w:sz w:val="24"/>
          <w:szCs w:val="24"/>
          <w:lang w:val="sv-SE"/>
        </w:rPr>
        <w:t xml:space="preserve">tersebut. </w:t>
      </w:r>
      <w:r w:rsidRPr="00681121">
        <w:rPr>
          <w:rFonts w:ascii="Arial" w:hAnsi="Arial" w:cs="Arial"/>
          <w:sz w:val="24"/>
          <w:szCs w:val="24"/>
        </w:rPr>
        <w:t>Ada tiga strategi:</w:t>
      </w:r>
    </w:p>
    <w:p w:rsidR="00681121" w:rsidRPr="00681121" w:rsidRDefault="00681121" w:rsidP="00681121">
      <w:pPr>
        <w:numPr>
          <w:ilvl w:val="0"/>
          <w:numId w:val="41"/>
        </w:numPr>
        <w:spacing w:after="0" w:line="240" w:lineRule="auto"/>
        <w:ind w:left="1440" w:right="180"/>
        <w:jc w:val="both"/>
        <w:rPr>
          <w:rFonts w:ascii="Arial" w:hAnsi="Arial" w:cs="Arial"/>
          <w:sz w:val="24"/>
          <w:szCs w:val="24"/>
        </w:rPr>
      </w:pPr>
      <w:r w:rsidRPr="00681121">
        <w:rPr>
          <w:rFonts w:ascii="Arial" w:hAnsi="Arial" w:cs="Arial"/>
          <w:sz w:val="24"/>
          <w:szCs w:val="24"/>
        </w:rPr>
        <w:t>Penggunaan lebih sering</w:t>
      </w:r>
    </w:p>
    <w:p w:rsidR="00681121" w:rsidRPr="00681121" w:rsidRDefault="00681121" w:rsidP="00681121">
      <w:pPr>
        <w:spacing w:line="240" w:lineRule="auto"/>
        <w:ind w:left="1440" w:right="180"/>
        <w:jc w:val="both"/>
        <w:rPr>
          <w:rFonts w:ascii="Arial" w:hAnsi="Arial" w:cs="Arial"/>
          <w:sz w:val="24"/>
          <w:szCs w:val="24"/>
          <w:lang w:val="sv-SE"/>
        </w:rPr>
      </w:pPr>
      <w:r w:rsidRPr="00681121">
        <w:rPr>
          <w:rFonts w:ascii="Arial" w:hAnsi="Arial" w:cs="Arial"/>
          <w:sz w:val="24"/>
          <w:szCs w:val="24"/>
          <w:lang w:val="sv-SE"/>
        </w:rPr>
        <w:t>Perusahaan dapat mencoba mendapat pelanggan untuk menggunakan produk itu lebih sering</w:t>
      </w:r>
    </w:p>
    <w:p w:rsidR="00681121" w:rsidRPr="00681121" w:rsidRDefault="00681121" w:rsidP="00681121">
      <w:pPr>
        <w:numPr>
          <w:ilvl w:val="0"/>
          <w:numId w:val="41"/>
        </w:numPr>
        <w:spacing w:after="0" w:line="240" w:lineRule="auto"/>
        <w:ind w:left="1440" w:right="180"/>
        <w:jc w:val="both"/>
        <w:rPr>
          <w:rFonts w:ascii="Arial" w:hAnsi="Arial" w:cs="Arial"/>
          <w:sz w:val="24"/>
          <w:szCs w:val="24"/>
        </w:rPr>
      </w:pPr>
      <w:r w:rsidRPr="00681121">
        <w:rPr>
          <w:rFonts w:ascii="Arial" w:hAnsi="Arial" w:cs="Arial"/>
          <w:sz w:val="24"/>
          <w:szCs w:val="24"/>
        </w:rPr>
        <w:t>Lebih banyak penggunaan per peristiwa</w:t>
      </w:r>
    </w:p>
    <w:p w:rsidR="00681121" w:rsidRPr="00681121" w:rsidRDefault="00681121" w:rsidP="00681121">
      <w:pPr>
        <w:spacing w:line="240" w:lineRule="auto"/>
        <w:ind w:left="1440" w:right="180"/>
        <w:jc w:val="both"/>
        <w:rPr>
          <w:rFonts w:ascii="Arial" w:hAnsi="Arial" w:cs="Arial"/>
          <w:sz w:val="24"/>
          <w:szCs w:val="24"/>
          <w:lang w:val="sv-SE"/>
        </w:rPr>
      </w:pPr>
      <w:r w:rsidRPr="00681121">
        <w:rPr>
          <w:rFonts w:ascii="Arial" w:hAnsi="Arial" w:cs="Arial"/>
          <w:sz w:val="24"/>
          <w:szCs w:val="24"/>
          <w:lang w:val="sv-SE"/>
        </w:rPr>
        <w:t>Perusahaan dapat mencoba menarik pemakai untuk menggunakan lebih banyak produk pada setiap peristiwa.</w:t>
      </w:r>
    </w:p>
    <w:p w:rsidR="00681121" w:rsidRPr="00681121" w:rsidRDefault="00681121" w:rsidP="00681121">
      <w:pPr>
        <w:numPr>
          <w:ilvl w:val="0"/>
          <w:numId w:val="41"/>
        </w:numPr>
        <w:spacing w:after="0" w:line="240" w:lineRule="auto"/>
        <w:ind w:left="1440" w:right="180"/>
        <w:jc w:val="both"/>
        <w:rPr>
          <w:rFonts w:ascii="Arial" w:hAnsi="Arial" w:cs="Arial"/>
          <w:sz w:val="24"/>
          <w:szCs w:val="24"/>
        </w:rPr>
      </w:pPr>
      <w:r w:rsidRPr="00681121">
        <w:rPr>
          <w:rFonts w:ascii="Arial" w:hAnsi="Arial" w:cs="Arial"/>
          <w:sz w:val="24"/>
          <w:szCs w:val="24"/>
        </w:rPr>
        <w:t>Penggunaan baru dan lebih bervariasi</w:t>
      </w:r>
    </w:p>
    <w:p w:rsidR="00681121" w:rsidRPr="00681121" w:rsidRDefault="00681121" w:rsidP="00681121">
      <w:pPr>
        <w:spacing w:line="240" w:lineRule="auto"/>
        <w:ind w:left="1440" w:right="180"/>
        <w:jc w:val="both"/>
        <w:rPr>
          <w:rFonts w:ascii="Arial" w:hAnsi="Arial" w:cs="Arial"/>
          <w:sz w:val="24"/>
          <w:szCs w:val="24"/>
        </w:rPr>
      </w:pPr>
      <w:r w:rsidRPr="00681121">
        <w:rPr>
          <w:rFonts w:ascii="Arial" w:hAnsi="Arial" w:cs="Arial"/>
          <w:sz w:val="24"/>
          <w:szCs w:val="24"/>
        </w:rPr>
        <w:t xml:space="preserve">Perusahaan dapat mencoba menemukan penggunaan baru dari produk dan meyakinkan pemakai untuk menggunakan produk itu dengan </w:t>
      </w:r>
      <w:proofErr w:type="gramStart"/>
      <w:r w:rsidRPr="00681121">
        <w:rPr>
          <w:rFonts w:ascii="Arial" w:hAnsi="Arial" w:cs="Arial"/>
          <w:sz w:val="24"/>
          <w:szCs w:val="24"/>
        </w:rPr>
        <w:t>cara</w:t>
      </w:r>
      <w:proofErr w:type="gramEnd"/>
      <w:r w:rsidRPr="00681121">
        <w:rPr>
          <w:rFonts w:ascii="Arial" w:hAnsi="Arial" w:cs="Arial"/>
          <w:sz w:val="24"/>
          <w:szCs w:val="24"/>
        </w:rPr>
        <w:t xml:space="preserve"> yang lebih bervariasi.</w:t>
      </w:r>
    </w:p>
    <w:p w:rsidR="00681121" w:rsidRPr="00681121" w:rsidRDefault="00681121" w:rsidP="00681121">
      <w:pPr>
        <w:numPr>
          <w:ilvl w:val="0"/>
          <w:numId w:val="22"/>
        </w:numPr>
        <w:tabs>
          <w:tab w:val="clear" w:pos="1440"/>
          <w:tab w:val="num" w:pos="1080"/>
        </w:tabs>
        <w:spacing w:after="0" w:line="240" w:lineRule="auto"/>
        <w:ind w:left="1080" w:right="180" w:hanging="332"/>
        <w:jc w:val="both"/>
        <w:rPr>
          <w:rFonts w:ascii="Arial" w:hAnsi="Arial" w:cs="Arial"/>
          <w:sz w:val="24"/>
          <w:szCs w:val="24"/>
        </w:rPr>
      </w:pPr>
      <w:r w:rsidRPr="00681121">
        <w:rPr>
          <w:rFonts w:ascii="Arial" w:hAnsi="Arial" w:cs="Arial"/>
          <w:sz w:val="24"/>
          <w:szCs w:val="24"/>
        </w:rPr>
        <w:t>Modifikasi produk</w:t>
      </w:r>
    </w:p>
    <w:p w:rsidR="00681121" w:rsidRPr="00681121" w:rsidRDefault="00681121" w:rsidP="00681121">
      <w:pPr>
        <w:numPr>
          <w:ilvl w:val="1"/>
          <w:numId w:val="42"/>
        </w:numPr>
        <w:tabs>
          <w:tab w:val="clear" w:pos="2160"/>
          <w:tab w:val="num" w:pos="1440"/>
        </w:tabs>
        <w:spacing w:after="0" w:line="240" w:lineRule="auto"/>
        <w:ind w:left="1440" w:right="180"/>
        <w:jc w:val="both"/>
        <w:rPr>
          <w:rFonts w:ascii="Arial" w:hAnsi="Arial" w:cs="Arial"/>
          <w:sz w:val="24"/>
          <w:szCs w:val="24"/>
          <w:lang w:val="sv-SE"/>
        </w:rPr>
      </w:pPr>
      <w:r w:rsidRPr="00681121">
        <w:rPr>
          <w:rFonts w:ascii="Arial" w:hAnsi="Arial" w:cs="Arial"/>
          <w:sz w:val="24"/>
          <w:szCs w:val="24"/>
          <w:lang w:val="sv-SE"/>
        </w:rPr>
        <w:t xml:space="preserve">Strategi pengembangan kualitas bertujuan meningkatkan kinerja fungsional produk seperti daya tahannya, keandalan, kecepatan, rasa. </w:t>
      </w:r>
    </w:p>
    <w:p w:rsidR="00681121" w:rsidRPr="00681121" w:rsidRDefault="00681121" w:rsidP="00681121">
      <w:pPr>
        <w:numPr>
          <w:ilvl w:val="1"/>
          <w:numId w:val="42"/>
        </w:numPr>
        <w:tabs>
          <w:tab w:val="clear" w:pos="2160"/>
          <w:tab w:val="num" w:pos="1440"/>
        </w:tabs>
        <w:spacing w:after="0" w:line="240" w:lineRule="auto"/>
        <w:ind w:left="1440" w:right="180"/>
        <w:jc w:val="both"/>
        <w:rPr>
          <w:rFonts w:ascii="Arial" w:hAnsi="Arial" w:cs="Arial"/>
          <w:sz w:val="24"/>
          <w:szCs w:val="24"/>
          <w:lang w:val="sv-SE"/>
        </w:rPr>
      </w:pPr>
      <w:r w:rsidRPr="00681121">
        <w:rPr>
          <w:rFonts w:ascii="Arial" w:hAnsi="Arial" w:cs="Arial"/>
          <w:sz w:val="24"/>
          <w:szCs w:val="24"/>
          <w:lang w:val="sv-SE"/>
        </w:rPr>
        <w:t>Strategi pengembangan ciri bertujuan menambahkan ciri baru seperti ukuran, berat, bahan, bahan tambahan, asesoris yang memperluas keanekagunaan produk, keamanan dan kenyaman.</w:t>
      </w:r>
    </w:p>
    <w:p w:rsidR="00681121" w:rsidRPr="00681121" w:rsidRDefault="00681121" w:rsidP="00681121">
      <w:pPr>
        <w:numPr>
          <w:ilvl w:val="1"/>
          <w:numId w:val="42"/>
        </w:numPr>
        <w:tabs>
          <w:tab w:val="clear" w:pos="2160"/>
          <w:tab w:val="num" w:pos="1440"/>
        </w:tabs>
        <w:spacing w:after="0" w:line="240" w:lineRule="auto"/>
        <w:ind w:left="1440" w:right="180"/>
        <w:jc w:val="both"/>
        <w:rPr>
          <w:rFonts w:ascii="Arial" w:hAnsi="Arial" w:cs="Arial"/>
          <w:sz w:val="24"/>
          <w:szCs w:val="24"/>
          <w:lang w:val="sv-SE"/>
        </w:rPr>
      </w:pPr>
      <w:r w:rsidRPr="00681121">
        <w:rPr>
          <w:rFonts w:ascii="Arial" w:hAnsi="Arial" w:cs="Arial"/>
          <w:sz w:val="24"/>
          <w:szCs w:val="24"/>
          <w:lang w:val="sv-SE"/>
        </w:rPr>
        <w:lastRenderedPageBreak/>
        <w:t>Strategi pengembangan gaya bertujuan meningkatkan penampilan estetis dari suatu produk</w:t>
      </w:r>
    </w:p>
    <w:p w:rsidR="00681121" w:rsidRPr="00681121" w:rsidRDefault="00681121" w:rsidP="00681121">
      <w:pPr>
        <w:spacing w:line="240" w:lineRule="auto"/>
        <w:ind w:right="180"/>
        <w:jc w:val="both"/>
        <w:rPr>
          <w:rFonts w:ascii="Arial" w:hAnsi="Arial" w:cs="Arial"/>
          <w:sz w:val="24"/>
          <w:szCs w:val="24"/>
          <w:lang w:val="sv-SE"/>
        </w:rPr>
      </w:pPr>
    </w:p>
    <w:p w:rsidR="00681121" w:rsidRPr="00681121" w:rsidRDefault="00681121" w:rsidP="00681121">
      <w:pPr>
        <w:numPr>
          <w:ilvl w:val="0"/>
          <w:numId w:val="22"/>
        </w:numPr>
        <w:tabs>
          <w:tab w:val="clear" w:pos="1440"/>
          <w:tab w:val="num" w:pos="1122"/>
        </w:tabs>
        <w:spacing w:after="0" w:line="240" w:lineRule="auto"/>
        <w:ind w:left="1122" w:right="180" w:hanging="374"/>
        <w:jc w:val="both"/>
        <w:rPr>
          <w:rFonts w:ascii="Arial" w:hAnsi="Arial" w:cs="Arial"/>
          <w:sz w:val="24"/>
          <w:szCs w:val="24"/>
        </w:rPr>
      </w:pPr>
      <w:r w:rsidRPr="00681121">
        <w:rPr>
          <w:rFonts w:ascii="Arial" w:hAnsi="Arial" w:cs="Arial"/>
          <w:sz w:val="24"/>
          <w:szCs w:val="24"/>
        </w:rPr>
        <w:t>Modifikasi bauran Pemasaran</w:t>
      </w:r>
    </w:p>
    <w:p w:rsidR="00681121" w:rsidRPr="00681121" w:rsidRDefault="00681121" w:rsidP="00681121">
      <w:pPr>
        <w:tabs>
          <w:tab w:val="num" w:pos="1080"/>
        </w:tabs>
        <w:spacing w:line="240" w:lineRule="auto"/>
        <w:ind w:left="1122" w:right="180" w:hanging="42"/>
        <w:jc w:val="both"/>
        <w:rPr>
          <w:rFonts w:ascii="Arial" w:hAnsi="Arial" w:cs="Arial"/>
          <w:sz w:val="24"/>
          <w:szCs w:val="24"/>
        </w:rPr>
      </w:pPr>
      <w:r w:rsidRPr="00681121">
        <w:rPr>
          <w:rFonts w:ascii="Arial" w:hAnsi="Arial" w:cs="Arial"/>
          <w:sz w:val="24"/>
          <w:szCs w:val="24"/>
        </w:rPr>
        <w:tab/>
        <w:t>Manajer produk juga dapat mencoba mendorong penjualan dengan memodifikasi satu atau lebih elemen bauran pemasaran, seperti melakukan pemotongan harga, atau diskon pembelian awal untuk harga, untuk kegiatan distribusi lebih banyak pajangan di toko yang telah ada, dan menambah frekuensi iklan, tukar tambah barang untuk kegiatan promosi.</w:t>
      </w:r>
    </w:p>
    <w:p w:rsidR="00681121" w:rsidRPr="00681121" w:rsidRDefault="00681121" w:rsidP="00681121">
      <w:pPr>
        <w:numPr>
          <w:ilvl w:val="1"/>
          <w:numId w:val="31"/>
        </w:numPr>
        <w:spacing w:after="0" w:line="240" w:lineRule="auto"/>
        <w:ind w:right="180" w:hanging="935"/>
        <w:jc w:val="both"/>
        <w:rPr>
          <w:rFonts w:ascii="Arial" w:hAnsi="Arial" w:cs="Arial"/>
          <w:sz w:val="24"/>
          <w:szCs w:val="24"/>
        </w:rPr>
      </w:pPr>
      <w:r w:rsidRPr="00681121">
        <w:rPr>
          <w:rFonts w:ascii="Arial" w:hAnsi="Arial" w:cs="Arial"/>
          <w:sz w:val="24"/>
          <w:szCs w:val="24"/>
        </w:rPr>
        <w:t>Strategi Pemasaran Tahap Penurunan.</w:t>
      </w:r>
    </w:p>
    <w:p w:rsidR="00681121" w:rsidRPr="00681121" w:rsidRDefault="00681121" w:rsidP="00681121">
      <w:pPr>
        <w:tabs>
          <w:tab w:val="num" w:pos="748"/>
        </w:tabs>
        <w:spacing w:line="240" w:lineRule="auto"/>
        <w:ind w:left="720" w:right="180" w:hanging="346"/>
        <w:jc w:val="both"/>
        <w:rPr>
          <w:rFonts w:ascii="Arial" w:hAnsi="Arial" w:cs="Arial"/>
          <w:sz w:val="24"/>
          <w:szCs w:val="24"/>
          <w:lang w:val="sv-SE"/>
        </w:rPr>
      </w:pPr>
      <w:r w:rsidRPr="00681121">
        <w:rPr>
          <w:rFonts w:ascii="Arial" w:hAnsi="Arial" w:cs="Arial"/>
          <w:sz w:val="24"/>
          <w:szCs w:val="24"/>
          <w:lang w:val="sv-SE"/>
        </w:rPr>
        <w:tab/>
        <w:t>Dalam studi strategi perusahaan di industri yang mengalami kemunduran, harrigan membedakan lima strategi mundur yang tersedia bagi perusahaan, yaitu:</w:t>
      </w:r>
    </w:p>
    <w:p w:rsidR="00681121" w:rsidRPr="00681121" w:rsidRDefault="00681121" w:rsidP="00681121">
      <w:pPr>
        <w:numPr>
          <w:ilvl w:val="2"/>
          <w:numId w:val="43"/>
        </w:numPr>
        <w:spacing w:after="0" w:line="240" w:lineRule="auto"/>
        <w:ind w:left="1080" w:right="180"/>
        <w:jc w:val="both"/>
        <w:rPr>
          <w:rFonts w:ascii="Arial" w:hAnsi="Arial" w:cs="Arial"/>
          <w:sz w:val="24"/>
          <w:szCs w:val="24"/>
          <w:lang w:val="fi-FI"/>
        </w:rPr>
      </w:pPr>
      <w:r w:rsidRPr="00681121">
        <w:rPr>
          <w:rFonts w:ascii="Arial" w:hAnsi="Arial" w:cs="Arial"/>
          <w:sz w:val="24"/>
          <w:szCs w:val="24"/>
          <w:lang w:val="fi-FI"/>
        </w:rPr>
        <w:t>Meningkatkan investasi perusahaan untuk mendominasi atau memperkuat posisi kompetitifnya.</w:t>
      </w:r>
    </w:p>
    <w:p w:rsidR="00681121" w:rsidRPr="00681121" w:rsidRDefault="00681121" w:rsidP="00681121">
      <w:pPr>
        <w:numPr>
          <w:ilvl w:val="2"/>
          <w:numId w:val="43"/>
        </w:numPr>
        <w:spacing w:after="0" w:line="240" w:lineRule="auto"/>
        <w:ind w:left="1080" w:right="180"/>
        <w:jc w:val="both"/>
        <w:rPr>
          <w:rFonts w:ascii="Arial" w:hAnsi="Arial" w:cs="Arial"/>
          <w:sz w:val="24"/>
          <w:szCs w:val="24"/>
          <w:lang w:val="fi-FI"/>
        </w:rPr>
      </w:pPr>
      <w:r w:rsidRPr="00681121">
        <w:rPr>
          <w:rFonts w:ascii="Arial" w:hAnsi="Arial" w:cs="Arial"/>
          <w:sz w:val="24"/>
          <w:szCs w:val="24"/>
          <w:lang w:val="fi-FI"/>
        </w:rPr>
        <w:t>Mempertahankan tingkat investasi perusahaan sampai ketidakpastian mengenai industri terpecahkan.</w:t>
      </w:r>
    </w:p>
    <w:p w:rsidR="00681121" w:rsidRPr="00681121" w:rsidRDefault="00681121" w:rsidP="00681121">
      <w:pPr>
        <w:numPr>
          <w:ilvl w:val="2"/>
          <w:numId w:val="43"/>
        </w:numPr>
        <w:spacing w:after="0" w:line="240" w:lineRule="auto"/>
        <w:ind w:left="1080" w:right="180"/>
        <w:jc w:val="both"/>
        <w:rPr>
          <w:rFonts w:ascii="Arial" w:hAnsi="Arial" w:cs="Arial"/>
          <w:sz w:val="24"/>
          <w:szCs w:val="24"/>
          <w:lang w:val="fi-FI"/>
        </w:rPr>
      </w:pPr>
      <w:r w:rsidRPr="00681121">
        <w:rPr>
          <w:rFonts w:ascii="Arial" w:hAnsi="Arial" w:cs="Arial"/>
          <w:sz w:val="24"/>
          <w:szCs w:val="24"/>
          <w:lang w:val="fi-FI"/>
        </w:rPr>
        <w:t>Mengurangi tingkat investasi perusahaan secara selektif, dengan melepas kelompok pelanggan yang tidak menguntungkan dan pada saat yang sama memperkuat investasi perusahaan di ceruk-ceruk yang menguntungkan.</w:t>
      </w:r>
    </w:p>
    <w:p w:rsidR="00681121" w:rsidRPr="00681121" w:rsidRDefault="00681121" w:rsidP="00681121">
      <w:pPr>
        <w:numPr>
          <w:ilvl w:val="2"/>
          <w:numId w:val="43"/>
        </w:numPr>
        <w:spacing w:after="0" w:line="240" w:lineRule="auto"/>
        <w:ind w:left="1080" w:right="180"/>
        <w:jc w:val="both"/>
        <w:rPr>
          <w:rFonts w:ascii="Arial" w:hAnsi="Arial" w:cs="Arial"/>
          <w:sz w:val="24"/>
          <w:szCs w:val="24"/>
          <w:lang w:val="fi-FI"/>
        </w:rPr>
      </w:pPr>
      <w:r w:rsidRPr="00681121">
        <w:rPr>
          <w:rFonts w:ascii="Arial" w:hAnsi="Arial" w:cs="Arial"/>
          <w:sz w:val="24"/>
          <w:szCs w:val="24"/>
          <w:lang w:val="fi-FI"/>
        </w:rPr>
        <w:t>Menuai (atau memeras) investasi perusahaan untuk memperoleh kas secepatnya.</w:t>
      </w:r>
    </w:p>
    <w:p w:rsidR="00681121" w:rsidRPr="00681121" w:rsidRDefault="00681121" w:rsidP="00681121">
      <w:pPr>
        <w:numPr>
          <w:ilvl w:val="2"/>
          <w:numId w:val="43"/>
        </w:numPr>
        <w:spacing w:after="0" w:line="240" w:lineRule="auto"/>
        <w:ind w:left="1080" w:right="180"/>
        <w:jc w:val="both"/>
        <w:rPr>
          <w:rFonts w:ascii="Arial" w:hAnsi="Arial" w:cs="Arial"/>
          <w:sz w:val="24"/>
          <w:szCs w:val="24"/>
          <w:lang w:val="fi-FI"/>
        </w:rPr>
      </w:pPr>
      <w:r w:rsidRPr="00681121">
        <w:rPr>
          <w:rFonts w:ascii="Arial" w:hAnsi="Arial" w:cs="Arial"/>
          <w:sz w:val="24"/>
          <w:szCs w:val="24"/>
          <w:lang w:val="fi-FI"/>
        </w:rPr>
        <w:t>Lepaskan bisnis itu secepatnya dengan menjual asetnya semenguntungkan mungkin.</w:t>
      </w:r>
    </w:p>
    <w:p w:rsidR="00681121" w:rsidRPr="00681121" w:rsidRDefault="00681121" w:rsidP="00681121">
      <w:pPr>
        <w:spacing w:line="240" w:lineRule="auto"/>
        <w:ind w:left="1080" w:right="180" w:hanging="180"/>
        <w:jc w:val="both"/>
        <w:rPr>
          <w:rFonts w:ascii="Arial" w:hAnsi="Arial" w:cs="Arial"/>
          <w:sz w:val="24"/>
          <w:szCs w:val="24"/>
          <w:lang w:val="fi-FI"/>
        </w:rPr>
      </w:pPr>
    </w:p>
    <w:p w:rsidR="00681121" w:rsidRPr="00681121" w:rsidRDefault="00681121" w:rsidP="00681121">
      <w:pPr>
        <w:spacing w:line="240" w:lineRule="auto"/>
        <w:ind w:left="1080" w:right="180" w:hanging="180"/>
        <w:jc w:val="both"/>
        <w:rPr>
          <w:rFonts w:ascii="Arial" w:hAnsi="Arial" w:cs="Arial"/>
          <w:sz w:val="24"/>
          <w:szCs w:val="24"/>
          <w:lang w:val="fi-FI"/>
        </w:rPr>
      </w:pPr>
    </w:p>
    <w:p w:rsidR="00681121" w:rsidRPr="00681121" w:rsidRDefault="00681121" w:rsidP="00681121">
      <w:pPr>
        <w:spacing w:line="240" w:lineRule="auto"/>
        <w:ind w:right="180"/>
        <w:jc w:val="both"/>
        <w:rPr>
          <w:rFonts w:ascii="Arial" w:hAnsi="Arial" w:cs="Arial"/>
          <w:sz w:val="24"/>
          <w:szCs w:val="24"/>
          <w:lang w:val="id-ID"/>
        </w:rPr>
      </w:pPr>
    </w:p>
    <w:p w:rsidR="00681121" w:rsidRPr="00681121" w:rsidRDefault="00681121" w:rsidP="00681121">
      <w:pPr>
        <w:spacing w:line="240" w:lineRule="auto"/>
        <w:jc w:val="both"/>
        <w:rPr>
          <w:rFonts w:ascii="Arial" w:hAnsi="Arial" w:cs="Arial"/>
          <w:b/>
          <w:sz w:val="24"/>
          <w:szCs w:val="24"/>
          <w:lang w:val="sv-SE"/>
        </w:rPr>
      </w:pPr>
    </w:p>
    <w:p w:rsidR="00681121" w:rsidRPr="00681121" w:rsidRDefault="00681121" w:rsidP="00681121">
      <w:pPr>
        <w:spacing w:line="240" w:lineRule="auto"/>
        <w:jc w:val="center"/>
        <w:rPr>
          <w:rFonts w:ascii="Arial" w:hAnsi="Arial" w:cs="Arial"/>
          <w:sz w:val="24"/>
          <w:szCs w:val="24"/>
          <w:lang w:val="sv-SE"/>
        </w:rPr>
      </w:pPr>
      <w:r w:rsidRPr="00681121">
        <w:rPr>
          <w:rFonts w:ascii="Arial" w:hAnsi="Arial" w:cs="Arial"/>
          <w:sz w:val="24"/>
          <w:szCs w:val="24"/>
          <w:lang w:val="sv-SE"/>
        </w:rPr>
        <w:t>DAFTAR PUSTAKA</w:t>
      </w:r>
    </w:p>
    <w:p w:rsidR="00681121" w:rsidRPr="00681121" w:rsidRDefault="00681121" w:rsidP="00681121">
      <w:pPr>
        <w:spacing w:line="240" w:lineRule="auto"/>
        <w:ind w:left="540" w:hanging="540"/>
        <w:jc w:val="both"/>
        <w:rPr>
          <w:rStyle w:val="pnlsx"/>
          <w:rFonts w:ascii="Arial" w:hAnsi="Arial" w:cs="Arial"/>
          <w:bCs/>
          <w:sz w:val="24"/>
          <w:szCs w:val="24"/>
          <w:lang w:val="sv-SE"/>
        </w:rPr>
      </w:pPr>
      <w:r w:rsidRPr="00681121">
        <w:rPr>
          <w:rStyle w:val="pnlsx"/>
          <w:rFonts w:ascii="Arial" w:hAnsi="Arial" w:cs="Arial"/>
          <w:bCs/>
          <w:sz w:val="24"/>
          <w:szCs w:val="24"/>
          <w:lang w:val="sv-SE"/>
        </w:rPr>
        <w:t>Alma, Buchari,  Manajemen pemasaran dan Pemasaran Jasa, Alfabeta Bandung, 2008</w:t>
      </w:r>
    </w:p>
    <w:p w:rsidR="00681121" w:rsidRPr="00681121" w:rsidRDefault="00681121" w:rsidP="00681121">
      <w:pPr>
        <w:spacing w:line="240" w:lineRule="auto"/>
        <w:ind w:left="540" w:hanging="540"/>
        <w:jc w:val="both"/>
        <w:rPr>
          <w:rStyle w:val="pnlsx"/>
          <w:rFonts w:ascii="Arial" w:hAnsi="Arial" w:cs="Arial"/>
          <w:bCs/>
          <w:sz w:val="24"/>
          <w:szCs w:val="24"/>
          <w:lang w:val="sv-SE"/>
        </w:rPr>
      </w:pPr>
    </w:p>
    <w:p w:rsidR="00681121" w:rsidRPr="00681121" w:rsidRDefault="00681121" w:rsidP="00681121">
      <w:pPr>
        <w:spacing w:line="240" w:lineRule="auto"/>
        <w:ind w:left="360" w:hanging="360"/>
        <w:jc w:val="both"/>
        <w:rPr>
          <w:rFonts w:ascii="Arial" w:hAnsi="Arial" w:cs="Arial"/>
          <w:sz w:val="24"/>
          <w:szCs w:val="24"/>
          <w:lang w:val="sv-SE"/>
        </w:rPr>
      </w:pPr>
      <w:r w:rsidRPr="00681121">
        <w:rPr>
          <w:rFonts w:ascii="Arial" w:hAnsi="Arial" w:cs="Arial"/>
          <w:sz w:val="24"/>
          <w:szCs w:val="24"/>
          <w:lang w:val="sv-SE"/>
        </w:rPr>
        <w:t>Basu Swastha, Irawan, Manajemen Pemasaran Modern, Liberty Yogjakarta,  2008</w:t>
      </w:r>
    </w:p>
    <w:p w:rsidR="00681121" w:rsidRPr="00681121" w:rsidRDefault="00681121" w:rsidP="00681121">
      <w:pPr>
        <w:spacing w:line="240" w:lineRule="auto"/>
        <w:ind w:left="360" w:hanging="360"/>
        <w:jc w:val="both"/>
        <w:rPr>
          <w:rFonts w:ascii="Arial" w:hAnsi="Arial" w:cs="Arial"/>
          <w:sz w:val="24"/>
          <w:szCs w:val="24"/>
          <w:lang w:val="sv-SE"/>
        </w:rPr>
      </w:pPr>
    </w:p>
    <w:p w:rsidR="00681121" w:rsidRPr="00681121" w:rsidRDefault="00681121" w:rsidP="00681121">
      <w:pPr>
        <w:pStyle w:val="ListParagraph"/>
        <w:ind w:left="540" w:hanging="540"/>
        <w:jc w:val="both"/>
        <w:rPr>
          <w:rFonts w:ascii="Arial" w:hAnsi="Arial" w:cs="Arial"/>
        </w:rPr>
      </w:pPr>
      <w:r w:rsidRPr="00681121">
        <w:rPr>
          <w:rFonts w:ascii="Arial" w:hAnsi="Arial" w:cs="Arial"/>
        </w:rPr>
        <w:t xml:space="preserve">Berry, Zeithaml, Parasuraman, </w:t>
      </w:r>
      <w:r w:rsidRPr="00681121">
        <w:rPr>
          <w:rFonts w:ascii="Arial" w:hAnsi="Arial" w:cs="Arial"/>
          <w:i/>
        </w:rPr>
        <w:t>Communication and Control Processes in the Delivery of Service Quality,</w:t>
      </w:r>
      <w:r w:rsidRPr="00681121">
        <w:rPr>
          <w:rFonts w:ascii="Arial" w:hAnsi="Arial" w:cs="Arial"/>
        </w:rPr>
        <w:t xml:space="preserve"> University of Toronto, Canada, 1988</w:t>
      </w:r>
    </w:p>
    <w:p w:rsidR="00681121" w:rsidRPr="00681121" w:rsidRDefault="00681121" w:rsidP="00681121">
      <w:pPr>
        <w:pStyle w:val="ListParagraph"/>
        <w:ind w:left="540" w:hanging="540"/>
        <w:jc w:val="both"/>
        <w:rPr>
          <w:rFonts w:ascii="Arial" w:hAnsi="Arial" w:cs="Arial"/>
        </w:rPr>
      </w:pPr>
    </w:p>
    <w:p w:rsidR="00681121" w:rsidRPr="00681121" w:rsidRDefault="00681121" w:rsidP="00681121">
      <w:pPr>
        <w:spacing w:line="240" w:lineRule="auto"/>
        <w:ind w:left="360" w:hanging="360"/>
        <w:jc w:val="both"/>
        <w:rPr>
          <w:rFonts w:ascii="Arial" w:hAnsi="Arial" w:cs="Arial"/>
          <w:sz w:val="24"/>
          <w:szCs w:val="24"/>
          <w:lang w:val="sv-SE"/>
        </w:rPr>
      </w:pPr>
      <w:r w:rsidRPr="00681121">
        <w:rPr>
          <w:rFonts w:ascii="Arial" w:hAnsi="Arial" w:cs="Arial"/>
          <w:sz w:val="24"/>
          <w:szCs w:val="24"/>
          <w:lang w:val="sv-SE"/>
        </w:rPr>
        <w:t>Boyd, Harper W, Manajemen Pemasaran, Jilid 1 dan 2. Erlangga Jakarta,  2000</w:t>
      </w:r>
    </w:p>
    <w:p w:rsidR="00681121" w:rsidRPr="00681121" w:rsidRDefault="00681121" w:rsidP="00681121">
      <w:pPr>
        <w:spacing w:line="240" w:lineRule="auto"/>
        <w:ind w:left="360" w:hanging="360"/>
        <w:jc w:val="both"/>
        <w:rPr>
          <w:rFonts w:ascii="Arial" w:hAnsi="Arial" w:cs="Arial"/>
          <w:sz w:val="24"/>
          <w:szCs w:val="24"/>
          <w:lang w:val="sv-SE"/>
        </w:rPr>
      </w:pPr>
    </w:p>
    <w:p w:rsidR="00681121" w:rsidRPr="00681121" w:rsidRDefault="00681121" w:rsidP="00681121">
      <w:pPr>
        <w:pStyle w:val="Heading1"/>
        <w:spacing w:line="240" w:lineRule="auto"/>
        <w:ind w:left="540" w:hanging="540"/>
        <w:jc w:val="both"/>
        <w:rPr>
          <w:rFonts w:ascii="Arial" w:hAnsi="Arial" w:cs="Arial"/>
          <w:color w:val="auto"/>
          <w:sz w:val="24"/>
          <w:szCs w:val="24"/>
          <w:lang w:val="fi-FI"/>
        </w:rPr>
      </w:pPr>
      <w:r w:rsidRPr="00681121">
        <w:rPr>
          <w:rStyle w:val="pnlsx"/>
          <w:rFonts w:ascii="Arial" w:hAnsi="Arial" w:cs="Arial"/>
          <w:bCs w:val="0"/>
          <w:color w:val="auto"/>
          <w:sz w:val="24"/>
          <w:szCs w:val="24"/>
          <w:lang w:val="sv-SE"/>
        </w:rPr>
        <w:lastRenderedPageBreak/>
        <w:t xml:space="preserve">Christopher Lovelock, Jochen Wirtz, Jacky Mussry, </w:t>
      </w:r>
      <w:r w:rsidRPr="00681121">
        <w:rPr>
          <w:rFonts w:ascii="Arial" w:hAnsi="Arial" w:cs="Arial"/>
          <w:color w:val="auto"/>
          <w:sz w:val="24"/>
          <w:szCs w:val="24"/>
          <w:lang w:val="sv-SE"/>
        </w:rPr>
        <w:t xml:space="preserve">Pemasaran Jasa: Manusia, Teknologi, Strategi (Perspektif Indonesia) </w:t>
      </w:r>
      <w:r w:rsidRPr="00681121">
        <w:rPr>
          <w:rFonts w:ascii="Arial" w:hAnsi="Arial" w:cs="Arial"/>
          <w:color w:val="auto"/>
          <w:sz w:val="24"/>
          <w:szCs w:val="24"/>
          <w:lang w:val="fi-FI"/>
        </w:rPr>
        <w:t>Jilid 1 dan 2,  Edisi 7, Erlangga Jakarta, 1012</w:t>
      </w:r>
    </w:p>
    <w:p w:rsidR="00681121" w:rsidRPr="00681121" w:rsidRDefault="00681121" w:rsidP="00681121">
      <w:pPr>
        <w:spacing w:line="240" w:lineRule="auto"/>
        <w:rPr>
          <w:rFonts w:ascii="Arial" w:hAnsi="Arial" w:cs="Arial"/>
          <w:sz w:val="24"/>
          <w:szCs w:val="24"/>
          <w:lang w:val="fi-FI"/>
        </w:rPr>
      </w:pPr>
    </w:p>
    <w:p w:rsidR="00681121" w:rsidRPr="00681121" w:rsidRDefault="00681121" w:rsidP="00681121">
      <w:pPr>
        <w:pStyle w:val="ListParagraph"/>
        <w:ind w:left="540" w:hanging="540"/>
        <w:jc w:val="both"/>
        <w:rPr>
          <w:rFonts w:ascii="Arial" w:hAnsi="Arial" w:cs="Arial"/>
          <w:lang w:val="sv-SE"/>
        </w:rPr>
      </w:pPr>
      <w:proofErr w:type="gramStart"/>
      <w:r w:rsidRPr="00681121">
        <w:rPr>
          <w:rFonts w:ascii="Arial" w:hAnsi="Arial" w:cs="Arial"/>
        </w:rPr>
        <w:t>Davis John, Magic Number for Consumer Marketing, PT. Elex Media Komputindo, Kelompok Gramedia, Jakarta.</w:t>
      </w:r>
      <w:proofErr w:type="gramEnd"/>
      <w:r w:rsidRPr="00681121">
        <w:rPr>
          <w:rFonts w:ascii="Arial" w:hAnsi="Arial" w:cs="Arial"/>
        </w:rPr>
        <w:t xml:space="preserve"> </w:t>
      </w:r>
      <w:r w:rsidRPr="00681121">
        <w:rPr>
          <w:rFonts w:ascii="Arial" w:hAnsi="Arial" w:cs="Arial"/>
          <w:lang w:val="sv-SE"/>
        </w:rPr>
        <w:t>2005</w:t>
      </w:r>
    </w:p>
    <w:p w:rsidR="00681121" w:rsidRPr="00681121" w:rsidRDefault="00681121" w:rsidP="00681121">
      <w:pPr>
        <w:pStyle w:val="ListParagraph"/>
        <w:ind w:left="540" w:hanging="540"/>
        <w:jc w:val="both"/>
        <w:rPr>
          <w:rFonts w:ascii="Arial" w:hAnsi="Arial" w:cs="Arial"/>
          <w:lang w:val="sv-SE"/>
        </w:rPr>
      </w:pPr>
    </w:p>
    <w:p w:rsidR="00681121" w:rsidRPr="00681121" w:rsidRDefault="00681121" w:rsidP="00681121">
      <w:pPr>
        <w:pStyle w:val="Heading1"/>
        <w:spacing w:line="240" w:lineRule="auto"/>
        <w:ind w:left="540" w:hanging="540"/>
        <w:jc w:val="both"/>
        <w:rPr>
          <w:rFonts w:ascii="Arial" w:hAnsi="Arial" w:cs="Arial"/>
          <w:color w:val="auto"/>
          <w:sz w:val="24"/>
          <w:szCs w:val="24"/>
          <w:lang w:val="fi-FI"/>
        </w:rPr>
      </w:pPr>
      <w:r w:rsidRPr="00681121">
        <w:rPr>
          <w:rFonts w:ascii="Arial" w:hAnsi="Arial" w:cs="Arial"/>
          <w:color w:val="auto"/>
          <w:sz w:val="24"/>
          <w:szCs w:val="24"/>
          <w:lang w:val="fi-FI"/>
        </w:rPr>
        <w:t>Fandy Tjiptono, Strategi Pemasaran, Edisi 3, Andi Yogjakarta, 2010</w:t>
      </w:r>
    </w:p>
    <w:p w:rsidR="00681121" w:rsidRPr="00681121" w:rsidRDefault="00681121" w:rsidP="00681121">
      <w:pPr>
        <w:spacing w:line="240" w:lineRule="auto"/>
        <w:rPr>
          <w:rFonts w:ascii="Arial" w:hAnsi="Arial" w:cs="Arial"/>
          <w:sz w:val="24"/>
          <w:szCs w:val="24"/>
          <w:lang w:val="fi-FI"/>
        </w:rPr>
      </w:pPr>
    </w:p>
    <w:p w:rsidR="00681121" w:rsidRPr="00681121" w:rsidRDefault="00681121" w:rsidP="00681121">
      <w:pPr>
        <w:spacing w:line="240" w:lineRule="auto"/>
        <w:ind w:left="540" w:hanging="540"/>
        <w:jc w:val="both"/>
        <w:rPr>
          <w:rFonts w:ascii="Arial" w:hAnsi="Arial" w:cs="Arial"/>
          <w:sz w:val="24"/>
          <w:szCs w:val="24"/>
          <w:lang w:val="sv-SE"/>
        </w:rPr>
      </w:pPr>
      <w:r w:rsidRPr="00681121">
        <w:rPr>
          <w:rFonts w:ascii="Arial" w:hAnsi="Arial" w:cs="Arial"/>
          <w:sz w:val="24"/>
          <w:szCs w:val="24"/>
          <w:lang w:val="sv-SE"/>
        </w:rPr>
        <w:t xml:space="preserve">Huesein Umar. Riset pemasaran dan Perilaku konsumen, cetak keempat PT </w:t>
      </w:r>
      <w:r w:rsidRPr="00681121">
        <w:rPr>
          <w:rFonts w:ascii="Arial" w:hAnsi="Arial" w:cs="Arial"/>
          <w:sz w:val="24"/>
          <w:szCs w:val="24"/>
          <w:lang w:val="sv-SE"/>
        </w:rPr>
        <w:tab/>
        <w:t>Gramedia Pustaka Utama, Jakarta. 2005</w:t>
      </w:r>
    </w:p>
    <w:p w:rsidR="00681121" w:rsidRPr="00681121" w:rsidRDefault="00681121" w:rsidP="00681121">
      <w:pPr>
        <w:spacing w:line="240" w:lineRule="auto"/>
        <w:ind w:left="540" w:hanging="540"/>
        <w:jc w:val="both"/>
        <w:rPr>
          <w:rFonts w:ascii="Arial" w:hAnsi="Arial" w:cs="Arial"/>
          <w:sz w:val="24"/>
          <w:szCs w:val="24"/>
          <w:lang w:val="sv-SE"/>
        </w:rPr>
      </w:pPr>
    </w:p>
    <w:p w:rsidR="00681121" w:rsidRPr="00681121" w:rsidRDefault="00681121" w:rsidP="00681121">
      <w:pPr>
        <w:spacing w:line="240" w:lineRule="auto"/>
        <w:ind w:left="540" w:hanging="540"/>
        <w:jc w:val="both"/>
        <w:rPr>
          <w:rFonts w:ascii="Arial" w:hAnsi="Arial" w:cs="Arial"/>
          <w:sz w:val="24"/>
          <w:szCs w:val="24"/>
        </w:rPr>
      </w:pPr>
      <w:r w:rsidRPr="00681121">
        <w:rPr>
          <w:rFonts w:ascii="Arial" w:hAnsi="Arial" w:cs="Arial"/>
          <w:sz w:val="24"/>
          <w:szCs w:val="24"/>
          <w:lang w:val="sv-SE"/>
        </w:rPr>
        <w:t xml:space="preserve">J. Supranto.  Pengukuran tingkat kepuasan pelanggan, Cetakan 4, Penerbit PT </w:t>
      </w:r>
      <w:r w:rsidRPr="00681121">
        <w:rPr>
          <w:rFonts w:ascii="Arial" w:hAnsi="Arial" w:cs="Arial"/>
          <w:sz w:val="24"/>
          <w:szCs w:val="24"/>
          <w:lang w:val="sv-SE"/>
        </w:rPr>
        <w:tab/>
        <w:t xml:space="preserve">Rineka Cipta, Jakarta. </w:t>
      </w:r>
      <w:r w:rsidRPr="00681121">
        <w:rPr>
          <w:rFonts w:ascii="Arial" w:hAnsi="Arial" w:cs="Arial"/>
          <w:sz w:val="24"/>
          <w:szCs w:val="24"/>
        </w:rPr>
        <w:t>2011</w:t>
      </w:r>
    </w:p>
    <w:p w:rsidR="00681121" w:rsidRPr="00681121" w:rsidRDefault="00681121" w:rsidP="00681121">
      <w:pPr>
        <w:spacing w:line="240" w:lineRule="auto"/>
        <w:ind w:left="540" w:hanging="540"/>
        <w:jc w:val="both"/>
        <w:rPr>
          <w:rFonts w:ascii="Arial" w:hAnsi="Arial" w:cs="Arial"/>
          <w:sz w:val="24"/>
          <w:szCs w:val="24"/>
        </w:rPr>
      </w:pPr>
    </w:p>
    <w:p w:rsidR="00681121" w:rsidRPr="00681121" w:rsidRDefault="00681121" w:rsidP="00681121">
      <w:pPr>
        <w:pStyle w:val="ListParagraph"/>
        <w:ind w:left="540" w:hanging="540"/>
        <w:jc w:val="both"/>
        <w:rPr>
          <w:rFonts w:ascii="Arial" w:hAnsi="Arial" w:cs="Arial"/>
          <w:lang w:val="sv-SE"/>
        </w:rPr>
      </w:pPr>
      <w:r w:rsidRPr="00681121">
        <w:rPr>
          <w:rFonts w:ascii="Arial" w:hAnsi="Arial" w:cs="Arial"/>
        </w:rPr>
        <w:t xml:space="preserve">Jacky Mussry, Micheal Hermawan ,dll, Markplus On Marketing the Second Generation, PT Gramedia Pustaka Utama, Jakarta. </w:t>
      </w:r>
      <w:r w:rsidRPr="00681121">
        <w:rPr>
          <w:rFonts w:ascii="Arial" w:hAnsi="Arial" w:cs="Arial"/>
          <w:lang w:val="sv-SE"/>
        </w:rPr>
        <w:t>2007</w:t>
      </w:r>
    </w:p>
    <w:p w:rsidR="00681121" w:rsidRPr="00681121" w:rsidRDefault="00681121" w:rsidP="00681121">
      <w:pPr>
        <w:pStyle w:val="ListParagraph"/>
        <w:ind w:left="540" w:hanging="540"/>
        <w:jc w:val="both"/>
        <w:rPr>
          <w:rFonts w:ascii="Arial" w:hAnsi="Arial" w:cs="Arial"/>
          <w:lang w:val="sv-SE"/>
        </w:rPr>
      </w:pPr>
    </w:p>
    <w:p w:rsidR="00681121" w:rsidRPr="00681121" w:rsidRDefault="00681121" w:rsidP="00681121">
      <w:pPr>
        <w:spacing w:line="240" w:lineRule="auto"/>
        <w:ind w:left="540" w:hanging="540"/>
        <w:jc w:val="both"/>
        <w:rPr>
          <w:rFonts w:ascii="Arial" w:hAnsi="Arial" w:cs="Arial"/>
          <w:sz w:val="24"/>
          <w:szCs w:val="24"/>
          <w:lang w:val="fi-FI"/>
        </w:rPr>
      </w:pPr>
      <w:r w:rsidRPr="00681121">
        <w:rPr>
          <w:rFonts w:ascii="Arial" w:hAnsi="Arial" w:cs="Arial"/>
          <w:sz w:val="24"/>
          <w:szCs w:val="24"/>
          <w:lang w:val="fi-FI"/>
        </w:rPr>
        <w:t>Keegan, J, Warren, Manajemen Pemasaran Global, Jilid 1 dan 2, Edisi 6, Indeks Jakarta, 2011</w:t>
      </w:r>
    </w:p>
    <w:p w:rsidR="00681121" w:rsidRPr="00681121" w:rsidRDefault="00681121" w:rsidP="00681121">
      <w:pPr>
        <w:spacing w:line="240" w:lineRule="auto"/>
        <w:ind w:left="540" w:hanging="540"/>
        <w:jc w:val="both"/>
        <w:rPr>
          <w:rFonts w:ascii="Arial" w:hAnsi="Arial" w:cs="Arial"/>
          <w:sz w:val="24"/>
          <w:szCs w:val="24"/>
          <w:lang w:val="fi-FI"/>
        </w:rPr>
      </w:pPr>
    </w:p>
    <w:p w:rsidR="00681121" w:rsidRPr="00681121" w:rsidRDefault="00681121" w:rsidP="00681121">
      <w:pPr>
        <w:spacing w:line="240" w:lineRule="auto"/>
        <w:ind w:left="540" w:hanging="540"/>
        <w:jc w:val="both"/>
        <w:rPr>
          <w:rFonts w:ascii="Arial" w:hAnsi="Arial" w:cs="Arial"/>
          <w:sz w:val="24"/>
          <w:szCs w:val="24"/>
          <w:lang w:val="fi-FI"/>
        </w:rPr>
      </w:pPr>
      <w:r w:rsidRPr="00681121">
        <w:rPr>
          <w:rFonts w:ascii="Arial" w:hAnsi="Arial" w:cs="Arial"/>
          <w:sz w:val="24"/>
          <w:szCs w:val="24"/>
          <w:lang w:val="fi-FI"/>
        </w:rPr>
        <w:t>Kotler Phillip,Kevin Lane Keller, Manajemen Pemasaran, Jilid 1 dan 2, Edisi 13, Erlangga Jakarta, 2009</w:t>
      </w:r>
    </w:p>
    <w:p w:rsidR="00681121" w:rsidRPr="00681121" w:rsidRDefault="00681121" w:rsidP="00681121">
      <w:pPr>
        <w:spacing w:line="240" w:lineRule="auto"/>
        <w:ind w:left="540" w:hanging="540"/>
        <w:jc w:val="both"/>
        <w:rPr>
          <w:rFonts w:ascii="Arial" w:hAnsi="Arial" w:cs="Arial"/>
          <w:sz w:val="24"/>
          <w:szCs w:val="24"/>
          <w:lang w:val="fi-FI"/>
        </w:rPr>
      </w:pPr>
    </w:p>
    <w:p w:rsidR="00681121" w:rsidRPr="00681121" w:rsidRDefault="00681121" w:rsidP="00681121">
      <w:pPr>
        <w:spacing w:line="240" w:lineRule="auto"/>
        <w:ind w:left="540" w:hanging="540"/>
        <w:jc w:val="both"/>
        <w:rPr>
          <w:rFonts w:ascii="Arial" w:hAnsi="Arial" w:cs="Arial"/>
          <w:sz w:val="24"/>
          <w:szCs w:val="24"/>
          <w:lang w:val="sv-SE"/>
        </w:rPr>
      </w:pPr>
      <w:r w:rsidRPr="00681121">
        <w:rPr>
          <w:rFonts w:ascii="Arial" w:hAnsi="Arial" w:cs="Arial"/>
          <w:sz w:val="24"/>
          <w:szCs w:val="24"/>
          <w:lang w:val="sv-SE"/>
        </w:rPr>
        <w:t xml:space="preserve">........................,  Gary Armstrong. Perinsip-perinsip pemasaran, jilid 1, </w:t>
      </w:r>
      <w:r w:rsidRPr="00681121">
        <w:rPr>
          <w:rFonts w:ascii="Arial" w:hAnsi="Arial" w:cs="Arial"/>
          <w:sz w:val="24"/>
          <w:szCs w:val="24"/>
          <w:lang w:val="sv-SE"/>
        </w:rPr>
        <w:tab/>
        <w:t xml:space="preserve">Edisi </w:t>
      </w:r>
      <w:r w:rsidRPr="00681121">
        <w:rPr>
          <w:rFonts w:ascii="Arial" w:hAnsi="Arial" w:cs="Arial"/>
          <w:sz w:val="24"/>
          <w:szCs w:val="24"/>
          <w:lang w:val="sv-SE"/>
        </w:rPr>
        <w:tab/>
        <w:t>kedua belas, Erlangga, Jakarta. 2006</w:t>
      </w:r>
    </w:p>
    <w:p w:rsidR="00681121" w:rsidRPr="00681121" w:rsidRDefault="00681121" w:rsidP="00681121">
      <w:pPr>
        <w:spacing w:line="240" w:lineRule="auto"/>
        <w:ind w:left="540" w:hanging="540"/>
        <w:jc w:val="both"/>
        <w:rPr>
          <w:rFonts w:ascii="Arial" w:hAnsi="Arial" w:cs="Arial"/>
          <w:sz w:val="24"/>
          <w:szCs w:val="24"/>
          <w:lang w:val="sv-SE"/>
        </w:rPr>
      </w:pPr>
    </w:p>
    <w:p w:rsidR="00681121" w:rsidRPr="00681121" w:rsidRDefault="00681121" w:rsidP="00681121">
      <w:pPr>
        <w:spacing w:line="240" w:lineRule="auto"/>
        <w:ind w:left="540" w:hanging="540"/>
        <w:jc w:val="both"/>
        <w:rPr>
          <w:rFonts w:ascii="Arial" w:hAnsi="Arial" w:cs="Arial"/>
          <w:sz w:val="24"/>
          <w:szCs w:val="24"/>
          <w:lang w:val="sv-SE"/>
        </w:rPr>
      </w:pPr>
      <w:r w:rsidRPr="00681121">
        <w:rPr>
          <w:rFonts w:ascii="Arial" w:hAnsi="Arial" w:cs="Arial"/>
          <w:sz w:val="24"/>
          <w:szCs w:val="24"/>
          <w:lang w:val="sv-SE"/>
        </w:rPr>
        <w:t xml:space="preserve">........................,  Sweet Hoon Ang, Siew Meng Leong, Manajemen Pemasaran Sudut Pandang Asia, Edisi Ketiga, PT. Indeks, Jakarta, 2004 </w:t>
      </w:r>
    </w:p>
    <w:p w:rsidR="00681121" w:rsidRPr="00681121" w:rsidRDefault="00681121" w:rsidP="00681121">
      <w:pPr>
        <w:spacing w:line="240" w:lineRule="auto"/>
        <w:ind w:left="540" w:hanging="540"/>
        <w:jc w:val="both"/>
        <w:rPr>
          <w:rFonts w:ascii="Arial" w:hAnsi="Arial" w:cs="Arial"/>
          <w:sz w:val="24"/>
          <w:szCs w:val="24"/>
          <w:lang w:val="sv-SE"/>
        </w:rPr>
      </w:pPr>
    </w:p>
    <w:p w:rsidR="00681121" w:rsidRPr="00681121" w:rsidRDefault="00681121" w:rsidP="00681121">
      <w:pPr>
        <w:spacing w:line="240" w:lineRule="auto"/>
        <w:jc w:val="both"/>
        <w:rPr>
          <w:rStyle w:val="pnlsx"/>
          <w:rFonts w:ascii="Arial" w:hAnsi="Arial" w:cs="Arial"/>
          <w:bCs/>
          <w:sz w:val="24"/>
          <w:szCs w:val="24"/>
          <w:lang w:val="sv-SE"/>
        </w:rPr>
      </w:pPr>
      <w:r w:rsidRPr="00681121">
        <w:rPr>
          <w:rStyle w:val="pnlsx"/>
          <w:rFonts w:ascii="Arial" w:hAnsi="Arial" w:cs="Arial"/>
          <w:bCs/>
          <w:sz w:val="24"/>
          <w:szCs w:val="24"/>
          <w:lang w:val="sv-SE"/>
        </w:rPr>
        <w:t>……., Philip Hermawan Kartajaya, Iwan Setiawan, Marketing 3.0, Erlangga Jakarta, 2010</w:t>
      </w:r>
    </w:p>
    <w:p w:rsidR="00681121" w:rsidRPr="00681121" w:rsidRDefault="00681121" w:rsidP="00681121">
      <w:pPr>
        <w:spacing w:line="240" w:lineRule="auto"/>
        <w:jc w:val="both"/>
        <w:rPr>
          <w:rStyle w:val="pnlsx"/>
          <w:rFonts w:ascii="Arial" w:hAnsi="Arial" w:cs="Arial"/>
          <w:bCs/>
          <w:sz w:val="24"/>
          <w:szCs w:val="24"/>
          <w:lang w:val="sv-SE"/>
        </w:rPr>
      </w:pPr>
    </w:p>
    <w:p w:rsidR="00681121" w:rsidRPr="00681121" w:rsidRDefault="00681121" w:rsidP="00681121">
      <w:pPr>
        <w:spacing w:line="240" w:lineRule="auto"/>
        <w:ind w:left="360" w:hanging="360"/>
        <w:jc w:val="both"/>
        <w:rPr>
          <w:rFonts w:ascii="Arial" w:hAnsi="Arial" w:cs="Arial"/>
          <w:sz w:val="24"/>
          <w:szCs w:val="24"/>
          <w:lang w:val="sv-SE"/>
        </w:rPr>
      </w:pPr>
      <w:r w:rsidRPr="00681121">
        <w:rPr>
          <w:rFonts w:ascii="Arial" w:hAnsi="Arial" w:cs="Arial"/>
          <w:sz w:val="24"/>
          <w:szCs w:val="24"/>
          <w:lang w:val="sv-SE"/>
        </w:rPr>
        <w:t>…….., Philip, Kotler On Marketing: Bagaimana Menciptakan, Memenangi, dan Mendominasi Pasar, Karisma Publishing Jakarta, 2010</w:t>
      </w:r>
    </w:p>
    <w:p w:rsidR="00681121" w:rsidRPr="00681121" w:rsidRDefault="00681121" w:rsidP="00681121">
      <w:pPr>
        <w:spacing w:line="240" w:lineRule="auto"/>
        <w:ind w:left="360" w:hanging="360"/>
        <w:jc w:val="both"/>
        <w:rPr>
          <w:rFonts w:ascii="Arial" w:hAnsi="Arial" w:cs="Arial"/>
          <w:sz w:val="24"/>
          <w:szCs w:val="24"/>
          <w:lang w:val="sv-SE"/>
        </w:rPr>
      </w:pPr>
    </w:p>
    <w:p w:rsidR="00681121" w:rsidRPr="00681121" w:rsidRDefault="00681121" w:rsidP="00681121">
      <w:pPr>
        <w:pStyle w:val="ListParagraph"/>
        <w:ind w:left="540" w:hanging="540"/>
        <w:jc w:val="both"/>
        <w:rPr>
          <w:rFonts w:ascii="Arial" w:hAnsi="Arial" w:cs="Arial"/>
          <w:lang w:val="sv-SE"/>
        </w:rPr>
      </w:pPr>
      <w:r w:rsidRPr="00681121">
        <w:rPr>
          <w:rFonts w:ascii="Arial" w:hAnsi="Arial" w:cs="Arial"/>
          <w:lang w:val="sv-SE"/>
        </w:rPr>
        <w:lastRenderedPageBreak/>
        <w:t xml:space="preserve">………………, Kevin Lane keller, </w:t>
      </w:r>
      <w:r w:rsidRPr="00681121">
        <w:rPr>
          <w:rFonts w:ascii="Arial" w:hAnsi="Arial" w:cs="Arial"/>
          <w:i/>
          <w:lang w:val="sv-SE"/>
        </w:rPr>
        <w:t>Manajemen Pemasaran</w:t>
      </w:r>
      <w:r w:rsidRPr="00681121">
        <w:rPr>
          <w:rFonts w:ascii="Arial" w:hAnsi="Arial" w:cs="Arial"/>
          <w:lang w:val="sv-SE"/>
        </w:rPr>
        <w:t>, edisi 13 jilid 2, Erlangga , Jakarta 2008.</w:t>
      </w:r>
    </w:p>
    <w:p w:rsidR="00681121" w:rsidRPr="00681121" w:rsidRDefault="00681121" w:rsidP="00681121">
      <w:pPr>
        <w:spacing w:line="240" w:lineRule="auto"/>
        <w:ind w:left="540" w:hanging="540"/>
        <w:jc w:val="both"/>
        <w:rPr>
          <w:rFonts w:ascii="Arial" w:hAnsi="Arial" w:cs="Arial"/>
          <w:sz w:val="24"/>
          <w:szCs w:val="24"/>
          <w:lang w:val="fi-FI"/>
        </w:rPr>
      </w:pPr>
    </w:p>
    <w:p w:rsidR="00681121" w:rsidRPr="00681121" w:rsidRDefault="00681121" w:rsidP="00681121">
      <w:pPr>
        <w:spacing w:line="240" w:lineRule="auto"/>
        <w:ind w:left="540" w:hanging="540"/>
        <w:jc w:val="both"/>
        <w:rPr>
          <w:rFonts w:ascii="Arial" w:hAnsi="Arial" w:cs="Arial"/>
          <w:sz w:val="24"/>
          <w:szCs w:val="24"/>
          <w:lang w:val="sv-SE"/>
        </w:rPr>
      </w:pPr>
      <w:r w:rsidRPr="00681121">
        <w:rPr>
          <w:rFonts w:ascii="Arial" w:hAnsi="Arial" w:cs="Arial"/>
          <w:sz w:val="24"/>
          <w:szCs w:val="24"/>
          <w:lang w:val="sv-SE"/>
        </w:rPr>
        <w:t>Laksana, Fajar, Manajemen Pemasaran, Pendekatan Praktis, Graha Ilmu Yogyakarta, 2008</w:t>
      </w:r>
    </w:p>
    <w:p w:rsidR="00681121" w:rsidRPr="00681121" w:rsidRDefault="00681121" w:rsidP="00681121">
      <w:pPr>
        <w:spacing w:line="240" w:lineRule="auto"/>
        <w:ind w:left="540" w:hanging="540"/>
        <w:jc w:val="both"/>
        <w:rPr>
          <w:rFonts w:ascii="Arial" w:hAnsi="Arial" w:cs="Arial"/>
          <w:sz w:val="24"/>
          <w:szCs w:val="24"/>
          <w:lang w:val="sv-SE"/>
        </w:rPr>
      </w:pPr>
    </w:p>
    <w:p w:rsidR="00681121" w:rsidRPr="00681121" w:rsidRDefault="00681121" w:rsidP="00681121">
      <w:pPr>
        <w:spacing w:line="240" w:lineRule="auto"/>
        <w:ind w:left="360" w:hanging="360"/>
        <w:jc w:val="both"/>
        <w:rPr>
          <w:rFonts w:ascii="Arial" w:hAnsi="Arial" w:cs="Arial"/>
          <w:sz w:val="24"/>
          <w:szCs w:val="24"/>
          <w:lang w:val="sv-SE"/>
        </w:rPr>
      </w:pPr>
      <w:r w:rsidRPr="00681121">
        <w:rPr>
          <w:rStyle w:val="pnlsx"/>
          <w:rFonts w:ascii="Arial" w:hAnsi="Arial" w:cs="Arial"/>
          <w:bCs/>
          <w:sz w:val="24"/>
          <w:szCs w:val="24"/>
          <w:lang w:val="sv-SE"/>
        </w:rPr>
        <w:t>Leon Schiffman, Leslie Lazar Kanuk</w:t>
      </w:r>
      <w:r w:rsidRPr="00681121">
        <w:rPr>
          <w:rFonts w:ascii="Arial" w:hAnsi="Arial" w:cs="Arial"/>
          <w:sz w:val="24"/>
          <w:szCs w:val="24"/>
          <w:lang w:val="sv-SE"/>
        </w:rPr>
        <w:t>, Perilaku Konsumen, Edisi 7, Indeks Jakarta, 2006</w:t>
      </w:r>
    </w:p>
    <w:p w:rsidR="00681121" w:rsidRPr="00681121" w:rsidRDefault="00681121" w:rsidP="00681121">
      <w:pPr>
        <w:spacing w:line="240" w:lineRule="auto"/>
        <w:ind w:left="360" w:hanging="360"/>
        <w:jc w:val="both"/>
        <w:rPr>
          <w:rFonts w:ascii="Arial" w:hAnsi="Arial" w:cs="Arial"/>
          <w:sz w:val="24"/>
          <w:szCs w:val="24"/>
          <w:lang w:val="sv-SE"/>
        </w:rPr>
      </w:pPr>
    </w:p>
    <w:p w:rsidR="00681121" w:rsidRPr="00681121" w:rsidRDefault="00681121" w:rsidP="00681121">
      <w:pPr>
        <w:spacing w:line="240" w:lineRule="auto"/>
        <w:ind w:left="540" w:hanging="540"/>
        <w:jc w:val="both"/>
        <w:rPr>
          <w:rStyle w:val="pnlsx"/>
          <w:rFonts w:ascii="Arial" w:hAnsi="Arial" w:cs="Arial"/>
          <w:bCs/>
          <w:sz w:val="24"/>
          <w:szCs w:val="24"/>
          <w:lang w:val="sv-SE"/>
        </w:rPr>
      </w:pPr>
      <w:r w:rsidRPr="00681121">
        <w:rPr>
          <w:rStyle w:val="pnlsx"/>
          <w:rFonts w:ascii="Arial" w:hAnsi="Arial" w:cs="Arial"/>
          <w:bCs/>
          <w:sz w:val="24"/>
          <w:szCs w:val="24"/>
          <w:lang w:val="sv-SE"/>
        </w:rPr>
        <w:t>Mc Charty, Perreault, Pemasaran Dasar Jilid 1 dan 2, Edisi 16, Salemba Empat Jakarta.  2008</w:t>
      </w:r>
    </w:p>
    <w:p w:rsidR="00681121" w:rsidRPr="00681121" w:rsidRDefault="00681121" w:rsidP="00681121">
      <w:pPr>
        <w:spacing w:line="240" w:lineRule="auto"/>
        <w:ind w:left="540" w:hanging="540"/>
        <w:jc w:val="both"/>
        <w:rPr>
          <w:rStyle w:val="pnlsx"/>
          <w:rFonts w:ascii="Arial" w:hAnsi="Arial" w:cs="Arial"/>
          <w:bCs/>
          <w:sz w:val="24"/>
          <w:szCs w:val="24"/>
          <w:lang w:val="sv-SE"/>
        </w:rPr>
      </w:pPr>
    </w:p>
    <w:p w:rsidR="00681121" w:rsidRPr="00681121" w:rsidRDefault="00681121" w:rsidP="00681121">
      <w:pPr>
        <w:spacing w:line="240" w:lineRule="auto"/>
        <w:ind w:left="540" w:hanging="540"/>
        <w:jc w:val="both"/>
        <w:rPr>
          <w:rFonts w:ascii="Arial" w:hAnsi="Arial" w:cs="Arial"/>
          <w:sz w:val="24"/>
          <w:szCs w:val="24"/>
          <w:lang w:val="sv-SE"/>
        </w:rPr>
      </w:pPr>
      <w:r w:rsidRPr="00681121">
        <w:rPr>
          <w:rFonts w:ascii="Arial" w:hAnsi="Arial" w:cs="Arial"/>
          <w:sz w:val="24"/>
          <w:szCs w:val="24"/>
          <w:lang w:val="sv-SE"/>
        </w:rPr>
        <w:t>Sofjan Assauri</w:t>
      </w:r>
      <w:r w:rsidRPr="00681121">
        <w:rPr>
          <w:rStyle w:val="pnlsx"/>
          <w:rFonts w:ascii="Arial" w:hAnsi="Arial" w:cs="Arial"/>
          <w:bCs/>
          <w:sz w:val="24"/>
          <w:szCs w:val="24"/>
          <w:lang w:val="sv-SE"/>
        </w:rPr>
        <w:t xml:space="preserve">, </w:t>
      </w:r>
      <w:r w:rsidRPr="00681121">
        <w:rPr>
          <w:rFonts w:ascii="Arial" w:hAnsi="Arial" w:cs="Arial"/>
          <w:sz w:val="24"/>
          <w:szCs w:val="24"/>
          <w:lang w:val="sv-SE"/>
        </w:rPr>
        <w:t>Manajemen Pemasaran Dasar; Konsep dan Strategi, Rajawali Press Jakarta, 2010</w:t>
      </w:r>
    </w:p>
    <w:p w:rsidR="00681121" w:rsidRPr="00681121" w:rsidRDefault="00681121" w:rsidP="00681121">
      <w:pPr>
        <w:spacing w:line="240" w:lineRule="auto"/>
        <w:ind w:left="540" w:hanging="540"/>
        <w:jc w:val="both"/>
        <w:rPr>
          <w:rFonts w:ascii="Arial" w:hAnsi="Arial" w:cs="Arial"/>
          <w:sz w:val="24"/>
          <w:szCs w:val="24"/>
          <w:lang w:val="sv-SE"/>
        </w:rPr>
      </w:pPr>
    </w:p>
    <w:p w:rsidR="00681121" w:rsidRPr="00681121" w:rsidRDefault="00681121" w:rsidP="00681121">
      <w:pPr>
        <w:spacing w:after="0" w:line="240" w:lineRule="auto"/>
        <w:jc w:val="center"/>
        <w:rPr>
          <w:rFonts w:ascii="Arial" w:hAnsi="Arial" w:cs="Arial"/>
          <w:b/>
          <w:sz w:val="24"/>
          <w:szCs w:val="24"/>
          <w:lang w:val="id-ID"/>
        </w:rPr>
      </w:pPr>
      <w:r w:rsidRPr="00681121">
        <w:rPr>
          <w:rFonts w:ascii="Arial" w:hAnsi="Arial" w:cs="Arial"/>
          <w:sz w:val="24"/>
          <w:szCs w:val="24"/>
        </w:rPr>
        <w:t>Zeithaml, A. V. Parasuraman, A, and Berry, L., L</w:t>
      </w:r>
      <w:proofErr w:type="gramStart"/>
      <w:r w:rsidRPr="00681121">
        <w:rPr>
          <w:rFonts w:ascii="Arial" w:hAnsi="Arial" w:cs="Arial"/>
          <w:sz w:val="24"/>
          <w:szCs w:val="24"/>
        </w:rPr>
        <w:t>,.</w:t>
      </w:r>
      <w:proofErr w:type="gramEnd"/>
      <w:r w:rsidRPr="00681121">
        <w:rPr>
          <w:rFonts w:ascii="Arial" w:hAnsi="Arial" w:cs="Arial"/>
          <w:sz w:val="24"/>
          <w:szCs w:val="24"/>
        </w:rPr>
        <w:t xml:space="preserve"> </w:t>
      </w:r>
      <w:proofErr w:type="gramStart"/>
      <w:r w:rsidRPr="00681121">
        <w:rPr>
          <w:rFonts w:ascii="Arial" w:hAnsi="Arial" w:cs="Arial"/>
          <w:sz w:val="24"/>
          <w:szCs w:val="24"/>
        </w:rPr>
        <w:t>Delivery Quality.</w:t>
      </w:r>
      <w:proofErr w:type="gramEnd"/>
      <w:r w:rsidRPr="00681121">
        <w:rPr>
          <w:rFonts w:ascii="Arial" w:hAnsi="Arial" w:cs="Arial"/>
          <w:sz w:val="24"/>
          <w:szCs w:val="24"/>
        </w:rPr>
        <w:t xml:space="preserve"> </w:t>
      </w:r>
      <w:proofErr w:type="gramStart"/>
      <w:r w:rsidRPr="00681121">
        <w:rPr>
          <w:rFonts w:ascii="Arial" w:hAnsi="Arial" w:cs="Arial"/>
          <w:sz w:val="24"/>
          <w:szCs w:val="24"/>
        </w:rPr>
        <w:t>“Service Balancing Customer Perception and Expectation”.</w:t>
      </w:r>
      <w:proofErr w:type="gramEnd"/>
      <w:r w:rsidRPr="00681121">
        <w:rPr>
          <w:rFonts w:ascii="Arial" w:hAnsi="Arial" w:cs="Arial"/>
          <w:sz w:val="24"/>
          <w:szCs w:val="24"/>
        </w:rPr>
        <w:t xml:space="preserve"> The Press New York, 1990</w:t>
      </w:r>
    </w:p>
    <w:sectPr w:rsidR="00681121" w:rsidRPr="00681121"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D47"/>
    <w:multiLevelType w:val="hybridMultilevel"/>
    <w:tmpl w:val="4260C63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54C0A672">
      <w:start w:val="1"/>
      <w:numFmt w:val="decimal"/>
      <w:lvlText w:val="%3."/>
      <w:lvlJc w:val="left"/>
      <w:pPr>
        <w:ind w:left="2700" w:hanging="360"/>
      </w:pPr>
      <w:rPr>
        <w:rFonts w:hint="default"/>
      </w:rPr>
    </w:lvl>
    <w:lvl w:ilvl="3" w:tplc="CB562944">
      <w:start w:val="1"/>
      <w:numFmt w:val="upperLetter"/>
      <w:lvlText w:val="%4."/>
      <w:lvlJc w:val="left"/>
      <w:pPr>
        <w:ind w:left="3240" w:hanging="360"/>
      </w:pPr>
      <w:rPr>
        <w:rFonts w:hint="default"/>
        <w:b/>
        <w:i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026F97"/>
    <w:multiLevelType w:val="hybridMultilevel"/>
    <w:tmpl w:val="0ECC21A8"/>
    <w:lvl w:ilvl="0" w:tplc="04210015">
      <w:start w:val="1"/>
      <w:numFmt w:val="upperLetter"/>
      <w:lvlText w:val="%1."/>
      <w:lvlJc w:val="left"/>
      <w:pPr>
        <w:tabs>
          <w:tab w:val="num" w:pos="720"/>
        </w:tabs>
        <w:ind w:left="720" w:hanging="360"/>
      </w:pPr>
      <w:rPr>
        <w:rFonts w:hint="default"/>
      </w:rPr>
    </w:lvl>
    <w:lvl w:ilvl="1" w:tplc="70A01556">
      <w:start w:val="1"/>
      <w:numFmt w:val="decimal"/>
      <w:lvlText w:val="%2."/>
      <w:lvlJc w:val="left"/>
      <w:pPr>
        <w:tabs>
          <w:tab w:val="num" w:pos="1295"/>
        </w:tabs>
        <w:ind w:left="1295" w:hanging="360"/>
      </w:pPr>
      <w:rPr>
        <w:rFonts w:hint="default"/>
      </w:rPr>
    </w:lvl>
    <w:lvl w:ilvl="2" w:tplc="04210005">
      <w:start w:val="1"/>
      <w:numFmt w:val="bullet"/>
      <w:lvlText w:val=""/>
      <w:lvlJc w:val="left"/>
      <w:pPr>
        <w:tabs>
          <w:tab w:val="num" w:pos="2340"/>
        </w:tabs>
        <w:ind w:left="2340" w:hanging="360"/>
      </w:pPr>
      <w:rPr>
        <w:rFonts w:ascii="Wingdings" w:hAnsi="Wingdings" w:hint="default"/>
      </w:r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
    <w:nsid w:val="0DB57C02"/>
    <w:multiLevelType w:val="hybridMultilevel"/>
    <w:tmpl w:val="53AE9402"/>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05F6A"/>
    <w:multiLevelType w:val="hybridMultilevel"/>
    <w:tmpl w:val="79008412"/>
    <w:lvl w:ilvl="0" w:tplc="04210015">
      <w:start w:val="1"/>
      <w:numFmt w:val="upperLetter"/>
      <w:lvlText w:val="%1."/>
      <w:lvlJc w:val="left"/>
      <w:pPr>
        <w:tabs>
          <w:tab w:val="num" w:pos="720"/>
        </w:tabs>
        <w:ind w:left="720" w:hanging="360"/>
      </w:pPr>
      <w:rPr>
        <w:rFonts w:hint="default"/>
      </w:rPr>
    </w:lvl>
    <w:lvl w:ilvl="1" w:tplc="2E82BE82">
      <w:start w:val="1"/>
      <w:numFmt w:val="decimal"/>
      <w:lvlText w:val="%2."/>
      <w:lvlJc w:val="left"/>
      <w:pPr>
        <w:tabs>
          <w:tab w:val="num" w:pos="1440"/>
        </w:tabs>
        <w:ind w:left="1440" w:hanging="360"/>
      </w:pPr>
      <w:rPr>
        <w:rFonts w:hint="default"/>
        <w:i w:val="0"/>
      </w:r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4">
    <w:nsid w:val="24AA3F4B"/>
    <w:multiLevelType w:val="hybridMultilevel"/>
    <w:tmpl w:val="CB1CAE1A"/>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5CD63C2"/>
    <w:multiLevelType w:val="hybridMultilevel"/>
    <w:tmpl w:val="9636440E"/>
    <w:lvl w:ilvl="0" w:tplc="942624C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0C4698"/>
    <w:multiLevelType w:val="multilevel"/>
    <w:tmpl w:val="EA7E6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802613"/>
    <w:multiLevelType w:val="hybridMultilevel"/>
    <w:tmpl w:val="AF8AE496"/>
    <w:lvl w:ilvl="0" w:tplc="04210019">
      <w:start w:val="1"/>
      <w:numFmt w:val="lowerLetter"/>
      <w:lvlText w:val="%1."/>
      <w:lvlJc w:val="left"/>
      <w:pPr>
        <w:tabs>
          <w:tab w:val="num" w:pos="720"/>
        </w:tabs>
        <w:ind w:left="720" w:hanging="360"/>
      </w:pPr>
      <w:rPr>
        <w:rFonts w:hint="default"/>
      </w:rPr>
    </w:lvl>
    <w:lvl w:ilvl="1" w:tplc="E000DD12">
      <w:start w:val="1"/>
      <w:numFmt w:val="lowerLetter"/>
      <w:lvlText w:val="%2."/>
      <w:lvlJc w:val="left"/>
      <w:pPr>
        <w:tabs>
          <w:tab w:val="num" w:pos="1440"/>
        </w:tabs>
        <w:ind w:left="1440" w:hanging="360"/>
      </w:pPr>
      <w:rPr>
        <w:rFonts w:hint="default"/>
        <w:i w:val="0"/>
      </w:r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8">
    <w:nsid w:val="2FCB4092"/>
    <w:multiLevelType w:val="hybridMultilevel"/>
    <w:tmpl w:val="B664A57E"/>
    <w:lvl w:ilvl="0" w:tplc="04090019">
      <w:start w:val="1"/>
      <w:numFmt w:val="lowerLetter"/>
      <w:lvlText w:val="%1."/>
      <w:lvlJc w:val="left"/>
      <w:pPr>
        <w:ind w:left="1842" w:hanging="360"/>
      </w:pPr>
    </w:lvl>
    <w:lvl w:ilvl="1" w:tplc="04090019" w:tentative="1">
      <w:start w:val="1"/>
      <w:numFmt w:val="lowerLetter"/>
      <w:lvlText w:val="%2."/>
      <w:lvlJc w:val="left"/>
      <w:pPr>
        <w:ind w:left="2562" w:hanging="360"/>
      </w:pPr>
    </w:lvl>
    <w:lvl w:ilvl="2" w:tplc="0409001B" w:tentative="1">
      <w:start w:val="1"/>
      <w:numFmt w:val="lowerRoman"/>
      <w:lvlText w:val="%3."/>
      <w:lvlJc w:val="right"/>
      <w:pPr>
        <w:ind w:left="3282" w:hanging="180"/>
      </w:pPr>
    </w:lvl>
    <w:lvl w:ilvl="3" w:tplc="0409000F" w:tentative="1">
      <w:start w:val="1"/>
      <w:numFmt w:val="decimal"/>
      <w:lvlText w:val="%4."/>
      <w:lvlJc w:val="left"/>
      <w:pPr>
        <w:ind w:left="4002" w:hanging="360"/>
      </w:pPr>
    </w:lvl>
    <w:lvl w:ilvl="4" w:tplc="04090019" w:tentative="1">
      <w:start w:val="1"/>
      <w:numFmt w:val="lowerLetter"/>
      <w:lvlText w:val="%5."/>
      <w:lvlJc w:val="left"/>
      <w:pPr>
        <w:ind w:left="4722" w:hanging="360"/>
      </w:pPr>
    </w:lvl>
    <w:lvl w:ilvl="5" w:tplc="0409001B" w:tentative="1">
      <w:start w:val="1"/>
      <w:numFmt w:val="lowerRoman"/>
      <w:lvlText w:val="%6."/>
      <w:lvlJc w:val="right"/>
      <w:pPr>
        <w:ind w:left="5442" w:hanging="180"/>
      </w:pPr>
    </w:lvl>
    <w:lvl w:ilvl="6" w:tplc="0409000F" w:tentative="1">
      <w:start w:val="1"/>
      <w:numFmt w:val="decimal"/>
      <w:lvlText w:val="%7."/>
      <w:lvlJc w:val="left"/>
      <w:pPr>
        <w:ind w:left="6162" w:hanging="360"/>
      </w:pPr>
    </w:lvl>
    <w:lvl w:ilvl="7" w:tplc="04090019" w:tentative="1">
      <w:start w:val="1"/>
      <w:numFmt w:val="lowerLetter"/>
      <w:lvlText w:val="%8."/>
      <w:lvlJc w:val="left"/>
      <w:pPr>
        <w:ind w:left="6882" w:hanging="360"/>
      </w:pPr>
    </w:lvl>
    <w:lvl w:ilvl="8" w:tplc="0409001B" w:tentative="1">
      <w:start w:val="1"/>
      <w:numFmt w:val="lowerRoman"/>
      <w:lvlText w:val="%9."/>
      <w:lvlJc w:val="right"/>
      <w:pPr>
        <w:ind w:left="7602" w:hanging="180"/>
      </w:pPr>
    </w:lvl>
  </w:abstractNum>
  <w:abstractNum w:abstractNumId="9">
    <w:nsid w:val="305725E7"/>
    <w:multiLevelType w:val="hybridMultilevel"/>
    <w:tmpl w:val="82CC37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08403FE"/>
    <w:multiLevelType w:val="multilevel"/>
    <w:tmpl w:val="C5A009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nsid w:val="32193692"/>
    <w:multiLevelType w:val="hybridMultilevel"/>
    <w:tmpl w:val="6D6C6B46"/>
    <w:lvl w:ilvl="0" w:tplc="04210005">
      <w:start w:val="1"/>
      <w:numFmt w:val="bullet"/>
      <w:lvlText w:val=""/>
      <w:lvlJc w:val="left"/>
      <w:pPr>
        <w:tabs>
          <w:tab w:val="num" w:pos="720"/>
        </w:tabs>
        <w:ind w:left="720" w:hanging="360"/>
      </w:pPr>
      <w:rPr>
        <w:rFonts w:ascii="Wingdings" w:hAnsi="Wingdings"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12">
    <w:nsid w:val="322A3B68"/>
    <w:multiLevelType w:val="hybridMultilevel"/>
    <w:tmpl w:val="2E1E826C"/>
    <w:lvl w:ilvl="0" w:tplc="0E427C28">
      <w:start w:val="1"/>
      <w:numFmt w:val="lowerLetter"/>
      <w:lvlText w:val="%1."/>
      <w:lvlJc w:val="left"/>
      <w:pPr>
        <w:tabs>
          <w:tab w:val="num" w:pos="1440"/>
        </w:tabs>
        <w:ind w:left="1440" w:hanging="360"/>
      </w:pPr>
      <w:rPr>
        <w:rFonts w:hint="default"/>
      </w:rPr>
    </w:lvl>
    <w:lvl w:ilvl="1" w:tplc="04210005">
      <w:start w:val="1"/>
      <w:numFmt w:val="bullet"/>
      <w:lvlText w:val=""/>
      <w:lvlJc w:val="left"/>
      <w:pPr>
        <w:tabs>
          <w:tab w:val="num" w:pos="2160"/>
        </w:tabs>
        <w:ind w:left="2160" w:hanging="360"/>
      </w:pPr>
      <w:rPr>
        <w:rFonts w:ascii="Wingdings" w:hAnsi="Wingdings" w:hint="default"/>
      </w:rPr>
    </w:lvl>
    <w:lvl w:ilvl="2" w:tplc="FD7C110C">
      <w:start w:val="1"/>
      <w:numFmt w:val="decimal"/>
      <w:lvlText w:val="%3."/>
      <w:lvlJc w:val="left"/>
      <w:pPr>
        <w:tabs>
          <w:tab w:val="num" w:pos="3060"/>
        </w:tabs>
        <w:ind w:left="3060" w:hanging="360"/>
      </w:pPr>
      <w:rPr>
        <w:rFonts w:hint="default"/>
      </w:rPr>
    </w:lvl>
    <w:lvl w:ilvl="3" w:tplc="0421000F" w:tentative="1">
      <w:start w:val="1"/>
      <w:numFmt w:val="decimal"/>
      <w:lvlText w:val="%4."/>
      <w:lvlJc w:val="left"/>
      <w:pPr>
        <w:tabs>
          <w:tab w:val="num" w:pos="3600"/>
        </w:tabs>
        <w:ind w:left="3600" w:hanging="360"/>
      </w:pPr>
    </w:lvl>
    <w:lvl w:ilvl="4" w:tplc="04210019" w:tentative="1">
      <w:start w:val="1"/>
      <w:numFmt w:val="lowerLetter"/>
      <w:lvlText w:val="%5."/>
      <w:lvlJc w:val="left"/>
      <w:pPr>
        <w:tabs>
          <w:tab w:val="num" w:pos="4320"/>
        </w:tabs>
        <w:ind w:left="4320" w:hanging="360"/>
      </w:pPr>
    </w:lvl>
    <w:lvl w:ilvl="5" w:tplc="0421001B" w:tentative="1">
      <w:start w:val="1"/>
      <w:numFmt w:val="lowerRoman"/>
      <w:lvlText w:val="%6."/>
      <w:lvlJc w:val="right"/>
      <w:pPr>
        <w:tabs>
          <w:tab w:val="num" w:pos="5040"/>
        </w:tabs>
        <w:ind w:left="5040" w:hanging="180"/>
      </w:pPr>
    </w:lvl>
    <w:lvl w:ilvl="6" w:tplc="0421000F" w:tentative="1">
      <w:start w:val="1"/>
      <w:numFmt w:val="decimal"/>
      <w:lvlText w:val="%7."/>
      <w:lvlJc w:val="left"/>
      <w:pPr>
        <w:tabs>
          <w:tab w:val="num" w:pos="5760"/>
        </w:tabs>
        <w:ind w:left="5760" w:hanging="360"/>
      </w:pPr>
    </w:lvl>
    <w:lvl w:ilvl="7" w:tplc="04210019" w:tentative="1">
      <w:start w:val="1"/>
      <w:numFmt w:val="lowerLetter"/>
      <w:lvlText w:val="%8."/>
      <w:lvlJc w:val="left"/>
      <w:pPr>
        <w:tabs>
          <w:tab w:val="num" w:pos="6480"/>
        </w:tabs>
        <w:ind w:left="6480" w:hanging="360"/>
      </w:pPr>
    </w:lvl>
    <w:lvl w:ilvl="8" w:tplc="0421001B" w:tentative="1">
      <w:start w:val="1"/>
      <w:numFmt w:val="lowerRoman"/>
      <w:lvlText w:val="%9."/>
      <w:lvlJc w:val="right"/>
      <w:pPr>
        <w:tabs>
          <w:tab w:val="num" w:pos="7200"/>
        </w:tabs>
        <w:ind w:left="7200" w:hanging="180"/>
      </w:pPr>
    </w:lvl>
  </w:abstractNum>
  <w:abstractNum w:abstractNumId="13">
    <w:nsid w:val="35E8309E"/>
    <w:multiLevelType w:val="hybridMultilevel"/>
    <w:tmpl w:val="AFDAE9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6B5AAC"/>
    <w:multiLevelType w:val="multilevel"/>
    <w:tmpl w:val="74BCE12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9E251D"/>
    <w:multiLevelType w:val="hybridMultilevel"/>
    <w:tmpl w:val="963878AA"/>
    <w:lvl w:ilvl="0" w:tplc="3006DF86">
      <w:start w:val="1"/>
      <w:numFmt w:val="decimal"/>
      <w:lvlText w:val="%1."/>
      <w:lvlJc w:val="left"/>
      <w:pPr>
        <w:tabs>
          <w:tab w:val="num" w:pos="734"/>
        </w:tabs>
        <w:ind w:left="734" w:hanging="360"/>
      </w:pPr>
      <w:rPr>
        <w:rFonts w:hint="default"/>
      </w:rPr>
    </w:lvl>
    <w:lvl w:ilvl="1" w:tplc="0F92A6C6">
      <w:start w:val="1"/>
      <w:numFmt w:val="lowerLetter"/>
      <w:lvlText w:val="%2."/>
      <w:lvlJc w:val="left"/>
      <w:pPr>
        <w:tabs>
          <w:tab w:val="num" w:pos="1454"/>
        </w:tabs>
        <w:ind w:left="1454" w:hanging="360"/>
      </w:pPr>
      <w:rPr>
        <w:rFonts w:hint="default"/>
      </w:rPr>
    </w:lvl>
    <w:lvl w:ilvl="2" w:tplc="0421001B" w:tentative="1">
      <w:start w:val="1"/>
      <w:numFmt w:val="lowerRoman"/>
      <w:lvlText w:val="%3."/>
      <w:lvlJc w:val="right"/>
      <w:pPr>
        <w:tabs>
          <w:tab w:val="num" w:pos="2174"/>
        </w:tabs>
        <w:ind w:left="2174" w:hanging="180"/>
      </w:pPr>
    </w:lvl>
    <w:lvl w:ilvl="3" w:tplc="0421000F" w:tentative="1">
      <w:start w:val="1"/>
      <w:numFmt w:val="decimal"/>
      <w:lvlText w:val="%4."/>
      <w:lvlJc w:val="left"/>
      <w:pPr>
        <w:tabs>
          <w:tab w:val="num" w:pos="2894"/>
        </w:tabs>
        <w:ind w:left="2894" w:hanging="360"/>
      </w:pPr>
    </w:lvl>
    <w:lvl w:ilvl="4" w:tplc="04210019" w:tentative="1">
      <w:start w:val="1"/>
      <w:numFmt w:val="lowerLetter"/>
      <w:lvlText w:val="%5."/>
      <w:lvlJc w:val="left"/>
      <w:pPr>
        <w:tabs>
          <w:tab w:val="num" w:pos="3614"/>
        </w:tabs>
        <w:ind w:left="3614" w:hanging="360"/>
      </w:pPr>
    </w:lvl>
    <w:lvl w:ilvl="5" w:tplc="0421001B" w:tentative="1">
      <w:start w:val="1"/>
      <w:numFmt w:val="lowerRoman"/>
      <w:lvlText w:val="%6."/>
      <w:lvlJc w:val="right"/>
      <w:pPr>
        <w:tabs>
          <w:tab w:val="num" w:pos="4334"/>
        </w:tabs>
        <w:ind w:left="4334" w:hanging="180"/>
      </w:pPr>
    </w:lvl>
    <w:lvl w:ilvl="6" w:tplc="0421000F" w:tentative="1">
      <w:start w:val="1"/>
      <w:numFmt w:val="decimal"/>
      <w:lvlText w:val="%7."/>
      <w:lvlJc w:val="left"/>
      <w:pPr>
        <w:tabs>
          <w:tab w:val="num" w:pos="5054"/>
        </w:tabs>
        <w:ind w:left="5054" w:hanging="360"/>
      </w:pPr>
    </w:lvl>
    <w:lvl w:ilvl="7" w:tplc="04210019" w:tentative="1">
      <w:start w:val="1"/>
      <w:numFmt w:val="lowerLetter"/>
      <w:lvlText w:val="%8."/>
      <w:lvlJc w:val="left"/>
      <w:pPr>
        <w:tabs>
          <w:tab w:val="num" w:pos="5774"/>
        </w:tabs>
        <w:ind w:left="5774" w:hanging="360"/>
      </w:pPr>
    </w:lvl>
    <w:lvl w:ilvl="8" w:tplc="0421001B" w:tentative="1">
      <w:start w:val="1"/>
      <w:numFmt w:val="lowerRoman"/>
      <w:lvlText w:val="%9."/>
      <w:lvlJc w:val="right"/>
      <w:pPr>
        <w:tabs>
          <w:tab w:val="num" w:pos="6494"/>
        </w:tabs>
        <w:ind w:left="6494" w:hanging="180"/>
      </w:pPr>
    </w:lvl>
  </w:abstractNum>
  <w:abstractNum w:abstractNumId="16">
    <w:nsid w:val="3A06257D"/>
    <w:multiLevelType w:val="hybridMultilevel"/>
    <w:tmpl w:val="AC3622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952DEF"/>
    <w:multiLevelType w:val="hybridMultilevel"/>
    <w:tmpl w:val="B50625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18DE3F14">
      <w:start w:val="1"/>
      <w:numFmt w:val="lowerLetter"/>
      <w:lvlText w:val="%3."/>
      <w:lvlJc w:val="right"/>
      <w:pPr>
        <w:ind w:left="3600" w:hanging="180"/>
      </w:pPr>
      <w:rPr>
        <w:rFonts w:ascii="Times New Roman" w:eastAsia="Times New Roman" w:hAnsi="Times New Roman" w:cs="Times New Roman"/>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CDE514D"/>
    <w:multiLevelType w:val="hybridMultilevel"/>
    <w:tmpl w:val="65E6B12A"/>
    <w:lvl w:ilvl="0" w:tplc="04210019">
      <w:start w:val="1"/>
      <w:numFmt w:val="lowerLetter"/>
      <w:lvlText w:val="%1."/>
      <w:lvlJc w:val="left"/>
      <w:pPr>
        <w:ind w:left="1468" w:hanging="360"/>
      </w:pPr>
    </w:lvl>
    <w:lvl w:ilvl="1" w:tplc="04090019">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19">
    <w:nsid w:val="3E9509E3"/>
    <w:multiLevelType w:val="multilevel"/>
    <w:tmpl w:val="E022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614E38"/>
    <w:multiLevelType w:val="multilevel"/>
    <w:tmpl w:val="8B6413A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6D1B3B"/>
    <w:multiLevelType w:val="hybridMultilevel"/>
    <w:tmpl w:val="99AE4C7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3048BC94">
      <w:start w:val="2"/>
      <w:numFmt w:val="decimal"/>
      <w:lvlText w:val="%3."/>
      <w:lvlJc w:val="left"/>
      <w:pPr>
        <w:ind w:left="3060" w:hanging="360"/>
      </w:pPr>
      <w:rPr>
        <w:rFonts w:hint="default"/>
        <w:b/>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F2D3091"/>
    <w:multiLevelType w:val="hybridMultilevel"/>
    <w:tmpl w:val="F71C9A7A"/>
    <w:lvl w:ilvl="0" w:tplc="B5867AD0">
      <w:start w:val="1"/>
      <w:numFmt w:val="upperLetter"/>
      <w:lvlText w:val="%1."/>
      <w:lvlJc w:val="left"/>
      <w:pPr>
        <w:tabs>
          <w:tab w:val="num" w:pos="360"/>
        </w:tabs>
        <w:ind w:left="360" w:hanging="360"/>
      </w:pPr>
      <w:rPr>
        <w:rFonts w:hint="default"/>
        <w:b/>
      </w:rPr>
    </w:lvl>
    <w:lvl w:ilvl="1" w:tplc="66008B7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2ECC8D04">
      <w:start w:val="1"/>
      <w:numFmt w:val="lowerLetter"/>
      <w:lvlText w:val="%4."/>
      <w:lvlJc w:val="left"/>
      <w:pPr>
        <w:tabs>
          <w:tab w:val="num" w:pos="2880"/>
        </w:tabs>
        <w:ind w:left="2880" w:hanging="360"/>
      </w:pPr>
      <w:rPr>
        <w:rFonts w:hint="default"/>
      </w:rPr>
    </w:lvl>
    <w:lvl w:ilvl="4" w:tplc="04210005">
      <w:start w:val="1"/>
      <w:numFmt w:val="bullet"/>
      <w:lvlText w:val=""/>
      <w:lvlJc w:val="left"/>
      <w:pPr>
        <w:tabs>
          <w:tab w:val="num" w:pos="3600"/>
        </w:tabs>
        <w:ind w:left="3600" w:hanging="360"/>
      </w:pPr>
      <w:rPr>
        <w:rFonts w:ascii="Wingdings" w:hAnsi="Wingding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727304"/>
    <w:multiLevelType w:val="hybridMultilevel"/>
    <w:tmpl w:val="8A787EDA"/>
    <w:lvl w:ilvl="0" w:tplc="AD18E66E">
      <w:start w:val="1"/>
      <w:numFmt w:val="lowerLetter"/>
      <w:lvlText w:val="%1."/>
      <w:lvlJc w:val="left"/>
      <w:pPr>
        <w:tabs>
          <w:tab w:val="num" w:pos="1455"/>
        </w:tabs>
        <w:ind w:left="1455" w:hanging="375"/>
      </w:pPr>
      <w:rPr>
        <w:rFonts w:hint="default"/>
      </w:rPr>
    </w:lvl>
    <w:lvl w:ilvl="1" w:tplc="04210019" w:tentative="1">
      <w:start w:val="1"/>
      <w:numFmt w:val="lowerLetter"/>
      <w:lvlText w:val="%2."/>
      <w:lvlJc w:val="left"/>
      <w:pPr>
        <w:tabs>
          <w:tab w:val="num" w:pos="2160"/>
        </w:tabs>
        <w:ind w:left="2160" w:hanging="360"/>
      </w:pPr>
    </w:lvl>
    <w:lvl w:ilvl="2" w:tplc="0421001B" w:tentative="1">
      <w:start w:val="1"/>
      <w:numFmt w:val="lowerRoman"/>
      <w:lvlText w:val="%3."/>
      <w:lvlJc w:val="right"/>
      <w:pPr>
        <w:tabs>
          <w:tab w:val="num" w:pos="2880"/>
        </w:tabs>
        <w:ind w:left="2880" w:hanging="180"/>
      </w:pPr>
    </w:lvl>
    <w:lvl w:ilvl="3" w:tplc="0421000F" w:tentative="1">
      <w:start w:val="1"/>
      <w:numFmt w:val="decimal"/>
      <w:lvlText w:val="%4."/>
      <w:lvlJc w:val="left"/>
      <w:pPr>
        <w:tabs>
          <w:tab w:val="num" w:pos="3600"/>
        </w:tabs>
        <w:ind w:left="3600" w:hanging="360"/>
      </w:pPr>
    </w:lvl>
    <w:lvl w:ilvl="4" w:tplc="04210019" w:tentative="1">
      <w:start w:val="1"/>
      <w:numFmt w:val="lowerLetter"/>
      <w:lvlText w:val="%5."/>
      <w:lvlJc w:val="left"/>
      <w:pPr>
        <w:tabs>
          <w:tab w:val="num" w:pos="4320"/>
        </w:tabs>
        <w:ind w:left="4320" w:hanging="360"/>
      </w:pPr>
    </w:lvl>
    <w:lvl w:ilvl="5" w:tplc="0421001B" w:tentative="1">
      <w:start w:val="1"/>
      <w:numFmt w:val="lowerRoman"/>
      <w:lvlText w:val="%6."/>
      <w:lvlJc w:val="right"/>
      <w:pPr>
        <w:tabs>
          <w:tab w:val="num" w:pos="5040"/>
        </w:tabs>
        <w:ind w:left="5040" w:hanging="180"/>
      </w:pPr>
    </w:lvl>
    <w:lvl w:ilvl="6" w:tplc="0421000F" w:tentative="1">
      <w:start w:val="1"/>
      <w:numFmt w:val="decimal"/>
      <w:lvlText w:val="%7."/>
      <w:lvlJc w:val="left"/>
      <w:pPr>
        <w:tabs>
          <w:tab w:val="num" w:pos="5760"/>
        </w:tabs>
        <w:ind w:left="5760" w:hanging="360"/>
      </w:pPr>
    </w:lvl>
    <w:lvl w:ilvl="7" w:tplc="04210019" w:tentative="1">
      <w:start w:val="1"/>
      <w:numFmt w:val="lowerLetter"/>
      <w:lvlText w:val="%8."/>
      <w:lvlJc w:val="left"/>
      <w:pPr>
        <w:tabs>
          <w:tab w:val="num" w:pos="6480"/>
        </w:tabs>
        <w:ind w:left="6480" w:hanging="360"/>
      </w:pPr>
    </w:lvl>
    <w:lvl w:ilvl="8" w:tplc="0421001B" w:tentative="1">
      <w:start w:val="1"/>
      <w:numFmt w:val="lowerRoman"/>
      <w:lvlText w:val="%9."/>
      <w:lvlJc w:val="right"/>
      <w:pPr>
        <w:tabs>
          <w:tab w:val="num" w:pos="7200"/>
        </w:tabs>
        <w:ind w:left="7200" w:hanging="180"/>
      </w:pPr>
    </w:lvl>
  </w:abstractNum>
  <w:abstractNum w:abstractNumId="24">
    <w:nsid w:val="552952B1"/>
    <w:multiLevelType w:val="hybridMultilevel"/>
    <w:tmpl w:val="29FC04DE"/>
    <w:lvl w:ilvl="0" w:tplc="0421000F">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5">
    <w:nsid w:val="5A442978"/>
    <w:multiLevelType w:val="multilevel"/>
    <w:tmpl w:val="157C7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6B7BAE"/>
    <w:multiLevelType w:val="hybridMultilevel"/>
    <w:tmpl w:val="116CB3E0"/>
    <w:lvl w:ilvl="0" w:tplc="0421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B1454D1"/>
    <w:multiLevelType w:val="hybridMultilevel"/>
    <w:tmpl w:val="39A6EE66"/>
    <w:lvl w:ilvl="0" w:tplc="807C89BE">
      <w:start w:val="1"/>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6F782A"/>
    <w:multiLevelType w:val="hybridMultilevel"/>
    <w:tmpl w:val="85D02548"/>
    <w:lvl w:ilvl="0" w:tplc="04210005">
      <w:start w:val="1"/>
      <w:numFmt w:val="bullet"/>
      <w:lvlText w:val=""/>
      <w:lvlJc w:val="left"/>
      <w:pPr>
        <w:tabs>
          <w:tab w:val="num" w:pos="720"/>
        </w:tabs>
        <w:ind w:left="720" w:hanging="360"/>
      </w:pPr>
      <w:rPr>
        <w:rFonts w:ascii="Wingdings" w:hAnsi="Wingdings"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29">
    <w:nsid w:val="61CB018B"/>
    <w:multiLevelType w:val="hybridMultilevel"/>
    <w:tmpl w:val="B6427D06"/>
    <w:lvl w:ilvl="0" w:tplc="0E427C28">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rPr>
        <w:rFonts w:hint="default"/>
      </w:rPr>
    </w:lvl>
    <w:lvl w:ilvl="2" w:tplc="FD7C110C">
      <w:start w:val="1"/>
      <w:numFmt w:val="decimal"/>
      <w:lvlText w:val="%3."/>
      <w:lvlJc w:val="left"/>
      <w:pPr>
        <w:tabs>
          <w:tab w:val="num" w:pos="3060"/>
        </w:tabs>
        <w:ind w:left="3060" w:hanging="360"/>
      </w:pPr>
      <w:rPr>
        <w:rFonts w:hint="default"/>
      </w:rPr>
    </w:lvl>
    <w:lvl w:ilvl="3" w:tplc="0421000F" w:tentative="1">
      <w:start w:val="1"/>
      <w:numFmt w:val="decimal"/>
      <w:lvlText w:val="%4."/>
      <w:lvlJc w:val="left"/>
      <w:pPr>
        <w:tabs>
          <w:tab w:val="num" w:pos="3600"/>
        </w:tabs>
        <w:ind w:left="3600" w:hanging="360"/>
      </w:pPr>
    </w:lvl>
    <w:lvl w:ilvl="4" w:tplc="04210019" w:tentative="1">
      <w:start w:val="1"/>
      <w:numFmt w:val="lowerLetter"/>
      <w:lvlText w:val="%5."/>
      <w:lvlJc w:val="left"/>
      <w:pPr>
        <w:tabs>
          <w:tab w:val="num" w:pos="4320"/>
        </w:tabs>
        <w:ind w:left="4320" w:hanging="360"/>
      </w:pPr>
    </w:lvl>
    <w:lvl w:ilvl="5" w:tplc="0421001B" w:tentative="1">
      <w:start w:val="1"/>
      <w:numFmt w:val="lowerRoman"/>
      <w:lvlText w:val="%6."/>
      <w:lvlJc w:val="right"/>
      <w:pPr>
        <w:tabs>
          <w:tab w:val="num" w:pos="5040"/>
        </w:tabs>
        <w:ind w:left="5040" w:hanging="180"/>
      </w:pPr>
    </w:lvl>
    <w:lvl w:ilvl="6" w:tplc="0421000F" w:tentative="1">
      <w:start w:val="1"/>
      <w:numFmt w:val="decimal"/>
      <w:lvlText w:val="%7."/>
      <w:lvlJc w:val="left"/>
      <w:pPr>
        <w:tabs>
          <w:tab w:val="num" w:pos="5760"/>
        </w:tabs>
        <w:ind w:left="5760" w:hanging="360"/>
      </w:pPr>
    </w:lvl>
    <w:lvl w:ilvl="7" w:tplc="04210019" w:tentative="1">
      <w:start w:val="1"/>
      <w:numFmt w:val="lowerLetter"/>
      <w:lvlText w:val="%8."/>
      <w:lvlJc w:val="left"/>
      <w:pPr>
        <w:tabs>
          <w:tab w:val="num" w:pos="6480"/>
        </w:tabs>
        <w:ind w:left="6480" w:hanging="360"/>
      </w:pPr>
    </w:lvl>
    <w:lvl w:ilvl="8" w:tplc="0421001B" w:tentative="1">
      <w:start w:val="1"/>
      <w:numFmt w:val="lowerRoman"/>
      <w:lvlText w:val="%9."/>
      <w:lvlJc w:val="right"/>
      <w:pPr>
        <w:tabs>
          <w:tab w:val="num" w:pos="7200"/>
        </w:tabs>
        <w:ind w:left="7200" w:hanging="180"/>
      </w:pPr>
    </w:lvl>
  </w:abstractNum>
  <w:abstractNum w:abstractNumId="30">
    <w:nsid w:val="65E423E9"/>
    <w:multiLevelType w:val="multilevel"/>
    <w:tmpl w:val="04A4886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4E124B"/>
    <w:multiLevelType w:val="hybridMultilevel"/>
    <w:tmpl w:val="176CF56E"/>
    <w:lvl w:ilvl="0" w:tplc="04210005">
      <w:start w:val="1"/>
      <w:numFmt w:val="bullet"/>
      <w:lvlText w:val=""/>
      <w:lvlJc w:val="left"/>
      <w:pPr>
        <w:tabs>
          <w:tab w:val="num" w:pos="720"/>
        </w:tabs>
        <w:ind w:left="720" w:hanging="360"/>
      </w:pPr>
      <w:rPr>
        <w:rFonts w:ascii="Wingdings" w:hAnsi="Wingdings"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32">
    <w:nsid w:val="6B364793"/>
    <w:multiLevelType w:val="hybridMultilevel"/>
    <w:tmpl w:val="0BE6E828"/>
    <w:lvl w:ilvl="0" w:tplc="04090019">
      <w:start w:val="1"/>
      <w:numFmt w:val="lowerLetter"/>
      <w:lvlText w:val="%1."/>
      <w:lvlJc w:val="left"/>
      <w:pPr>
        <w:ind w:left="1842" w:hanging="360"/>
      </w:pPr>
    </w:lvl>
    <w:lvl w:ilvl="1" w:tplc="04090019" w:tentative="1">
      <w:start w:val="1"/>
      <w:numFmt w:val="lowerLetter"/>
      <w:lvlText w:val="%2."/>
      <w:lvlJc w:val="left"/>
      <w:pPr>
        <w:ind w:left="2562" w:hanging="360"/>
      </w:pPr>
    </w:lvl>
    <w:lvl w:ilvl="2" w:tplc="0409001B" w:tentative="1">
      <w:start w:val="1"/>
      <w:numFmt w:val="lowerRoman"/>
      <w:lvlText w:val="%3."/>
      <w:lvlJc w:val="right"/>
      <w:pPr>
        <w:ind w:left="3282" w:hanging="180"/>
      </w:pPr>
    </w:lvl>
    <w:lvl w:ilvl="3" w:tplc="0409000F" w:tentative="1">
      <w:start w:val="1"/>
      <w:numFmt w:val="decimal"/>
      <w:lvlText w:val="%4."/>
      <w:lvlJc w:val="left"/>
      <w:pPr>
        <w:ind w:left="4002" w:hanging="360"/>
      </w:pPr>
    </w:lvl>
    <w:lvl w:ilvl="4" w:tplc="04090019" w:tentative="1">
      <w:start w:val="1"/>
      <w:numFmt w:val="lowerLetter"/>
      <w:lvlText w:val="%5."/>
      <w:lvlJc w:val="left"/>
      <w:pPr>
        <w:ind w:left="4722" w:hanging="360"/>
      </w:pPr>
    </w:lvl>
    <w:lvl w:ilvl="5" w:tplc="0409001B" w:tentative="1">
      <w:start w:val="1"/>
      <w:numFmt w:val="lowerRoman"/>
      <w:lvlText w:val="%6."/>
      <w:lvlJc w:val="right"/>
      <w:pPr>
        <w:ind w:left="5442" w:hanging="180"/>
      </w:pPr>
    </w:lvl>
    <w:lvl w:ilvl="6" w:tplc="0409000F" w:tentative="1">
      <w:start w:val="1"/>
      <w:numFmt w:val="decimal"/>
      <w:lvlText w:val="%7."/>
      <w:lvlJc w:val="left"/>
      <w:pPr>
        <w:ind w:left="6162" w:hanging="360"/>
      </w:pPr>
    </w:lvl>
    <w:lvl w:ilvl="7" w:tplc="04090019" w:tentative="1">
      <w:start w:val="1"/>
      <w:numFmt w:val="lowerLetter"/>
      <w:lvlText w:val="%8."/>
      <w:lvlJc w:val="left"/>
      <w:pPr>
        <w:ind w:left="6882" w:hanging="360"/>
      </w:pPr>
    </w:lvl>
    <w:lvl w:ilvl="8" w:tplc="0409001B" w:tentative="1">
      <w:start w:val="1"/>
      <w:numFmt w:val="lowerRoman"/>
      <w:lvlText w:val="%9."/>
      <w:lvlJc w:val="right"/>
      <w:pPr>
        <w:ind w:left="7602" w:hanging="180"/>
      </w:pPr>
    </w:lvl>
  </w:abstractNum>
  <w:abstractNum w:abstractNumId="33">
    <w:nsid w:val="6DEC35E3"/>
    <w:multiLevelType w:val="hybridMultilevel"/>
    <w:tmpl w:val="206E811E"/>
    <w:lvl w:ilvl="0" w:tplc="04090019">
      <w:start w:val="1"/>
      <w:numFmt w:val="lowerLetter"/>
      <w:lvlText w:val="%1."/>
      <w:lvlJc w:val="left"/>
      <w:pPr>
        <w:tabs>
          <w:tab w:val="num" w:pos="1800"/>
        </w:tabs>
        <w:ind w:left="1800" w:hanging="360"/>
      </w:pPr>
      <w:rPr>
        <w:rFonts w:hint="default"/>
      </w:rPr>
    </w:lvl>
    <w:lvl w:ilvl="1" w:tplc="04210003" w:tentative="1">
      <w:start w:val="1"/>
      <w:numFmt w:val="bullet"/>
      <w:lvlText w:val="o"/>
      <w:lvlJc w:val="left"/>
      <w:pPr>
        <w:tabs>
          <w:tab w:val="num" w:pos="2520"/>
        </w:tabs>
        <w:ind w:left="2520" w:hanging="360"/>
      </w:pPr>
      <w:rPr>
        <w:rFonts w:ascii="Courier New" w:hAnsi="Courier New" w:cs="Courier New" w:hint="default"/>
      </w:rPr>
    </w:lvl>
    <w:lvl w:ilvl="2" w:tplc="04210005" w:tentative="1">
      <w:start w:val="1"/>
      <w:numFmt w:val="bullet"/>
      <w:lvlText w:val=""/>
      <w:lvlJc w:val="left"/>
      <w:pPr>
        <w:tabs>
          <w:tab w:val="num" w:pos="3240"/>
        </w:tabs>
        <w:ind w:left="3240" w:hanging="360"/>
      </w:pPr>
      <w:rPr>
        <w:rFonts w:ascii="Wingdings" w:hAnsi="Wingdings" w:hint="default"/>
      </w:rPr>
    </w:lvl>
    <w:lvl w:ilvl="3" w:tplc="04210001" w:tentative="1">
      <w:start w:val="1"/>
      <w:numFmt w:val="bullet"/>
      <w:lvlText w:val=""/>
      <w:lvlJc w:val="left"/>
      <w:pPr>
        <w:tabs>
          <w:tab w:val="num" w:pos="3960"/>
        </w:tabs>
        <w:ind w:left="3960" w:hanging="360"/>
      </w:pPr>
      <w:rPr>
        <w:rFonts w:ascii="Symbol" w:hAnsi="Symbol" w:hint="default"/>
      </w:rPr>
    </w:lvl>
    <w:lvl w:ilvl="4" w:tplc="04210003" w:tentative="1">
      <w:start w:val="1"/>
      <w:numFmt w:val="bullet"/>
      <w:lvlText w:val="o"/>
      <w:lvlJc w:val="left"/>
      <w:pPr>
        <w:tabs>
          <w:tab w:val="num" w:pos="4680"/>
        </w:tabs>
        <w:ind w:left="4680" w:hanging="360"/>
      </w:pPr>
      <w:rPr>
        <w:rFonts w:ascii="Courier New" w:hAnsi="Courier New" w:cs="Courier New" w:hint="default"/>
      </w:rPr>
    </w:lvl>
    <w:lvl w:ilvl="5" w:tplc="04210005" w:tentative="1">
      <w:start w:val="1"/>
      <w:numFmt w:val="bullet"/>
      <w:lvlText w:val=""/>
      <w:lvlJc w:val="left"/>
      <w:pPr>
        <w:tabs>
          <w:tab w:val="num" w:pos="5400"/>
        </w:tabs>
        <w:ind w:left="5400" w:hanging="360"/>
      </w:pPr>
      <w:rPr>
        <w:rFonts w:ascii="Wingdings" w:hAnsi="Wingdings" w:hint="default"/>
      </w:rPr>
    </w:lvl>
    <w:lvl w:ilvl="6" w:tplc="04210001" w:tentative="1">
      <w:start w:val="1"/>
      <w:numFmt w:val="bullet"/>
      <w:lvlText w:val=""/>
      <w:lvlJc w:val="left"/>
      <w:pPr>
        <w:tabs>
          <w:tab w:val="num" w:pos="6120"/>
        </w:tabs>
        <w:ind w:left="6120" w:hanging="360"/>
      </w:pPr>
      <w:rPr>
        <w:rFonts w:ascii="Symbol" w:hAnsi="Symbol" w:hint="default"/>
      </w:rPr>
    </w:lvl>
    <w:lvl w:ilvl="7" w:tplc="04210003" w:tentative="1">
      <w:start w:val="1"/>
      <w:numFmt w:val="bullet"/>
      <w:lvlText w:val="o"/>
      <w:lvlJc w:val="left"/>
      <w:pPr>
        <w:tabs>
          <w:tab w:val="num" w:pos="6840"/>
        </w:tabs>
        <w:ind w:left="6840" w:hanging="360"/>
      </w:pPr>
      <w:rPr>
        <w:rFonts w:ascii="Courier New" w:hAnsi="Courier New" w:cs="Courier New" w:hint="default"/>
      </w:rPr>
    </w:lvl>
    <w:lvl w:ilvl="8" w:tplc="04210005" w:tentative="1">
      <w:start w:val="1"/>
      <w:numFmt w:val="bullet"/>
      <w:lvlText w:val=""/>
      <w:lvlJc w:val="left"/>
      <w:pPr>
        <w:tabs>
          <w:tab w:val="num" w:pos="7560"/>
        </w:tabs>
        <w:ind w:left="7560" w:hanging="360"/>
      </w:pPr>
      <w:rPr>
        <w:rFonts w:ascii="Wingdings" w:hAnsi="Wingdings" w:hint="default"/>
      </w:rPr>
    </w:lvl>
  </w:abstractNum>
  <w:abstractNum w:abstractNumId="34">
    <w:nsid w:val="6F7062F7"/>
    <w:multiLevelType w:val="hybridMultilevel"/>
    <w:tmpl w:val="CC6829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15B06AB"/>
    <w:multiLevelType w:val="hybridMultilevel"/>
    <w:tmpl w:val="8DFEDAB4"/>
    <w:lvl w:ilvl="0" w:tplc="0421000F">
      <w:start w:val="1"/>
      <w:numFmt w:val="decimal"/>
      <w:lvlText w:val="%1."/>
      <w:lvlJc w:val="left"/>
      <w:pPr>
        <w:tabs>
          <w:tab w:val="num" w:pos="720"/>
        </w:tabs>
        <w:ind w:left="720" w:hanging="360"/>
      </w:pPr>
      <w:rPr>
        <w:rFonts w:hint="default"/>
      </w:rPr>
    </w:lvl>
    <w:lvl w:ilvl="1" w:tplc="CC6A9076">
      <w:start w:val="1"/>
      <w:numFmt w:val="decimal"/>
      <w:lvlText w:val="%2."/>
      <w:lvlJc w:val="left"/>
      <w:pPr>
        <w:ind w:left="1470" w:hanging="390"/>
      </w:pPr>
      <w:rPr>
        <w:rFonts w:hint="default"/>
      </w:r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36">
    <w:nsid w:val="75F15FE2"/>
    <w:multiLevelType w:val="hybridMultilevel"/>
    <w:tmpl w:val="3F62EF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8425CD9"/>
    <w:multiLevelType w:val="hybridMultilevel"/>
    <w:tmpl w:val="7E9E0874"/>
    <w:lvl w:ilvl="0" w:tplc="27A0AB26">
      <w:start w:val="1"/>
      <w:numFmt w:val="decimal"/>
      <w:lvlText w:val="%1."/>
      <w:lvlJc w:val="left"/>
      <w:pPr>
        <w:tabs>
          <w:tab w:val="num" w:pos="1108"/>
        </w:tabs>
        <w:ind w:left="1108" w:hanging="360"/>
      </w:pPr>
      <w:rPr>
        <w:rFonts w:hint="default"/>
      </w:rPr>
    </w:lvl>
    <w:lvl w:ilvl="1" w:tplc="04210019" w:tentative="1">
      <w:start w:val="1"/>
      <w:numFmt w:val="lowerLetter"/>
      <w:lvlText w:val="%2."/>
      <w:lvlJc w:val="left"/>
      <w:pPr>
        <w:tabs>
          <w:tab w:val="num" w:pos="1828"/>
        </w:tabs>
        <w:ind w:left="1828" w:hanging="360"/>
      </w:pPr>
    </w:lvl>
    <w:lvl w:ilvl="2" w:tplc="0421001B" w:tentative="1">
      <w:start w:val="1"/>
      <w:numFmt w:val="lowerRoman"/>
      <w:lvlText w:val="%3."/>
      <w:lvlJc w:val="right"/>
      <w:pPr>
        <w:tabs>
          <w:tab w:val="num" w:pos="2548"/>
        </w:tabs>
        <w:ind w:left="2548" w:hanging="180"/>
      </w:pPr>
    </w:lvl>
    <w:lvl w:ilvl="3" w:tplc="0421000F" w:tentative="1">
      <w:start w:val="1"/>
      <w:numFmt w:val="decimal"/>
      <w:lvlText w:val="%4."/>
      <w:lvlJc w:val="left"/>
      <w:pPr>
        <w:tabs>
          <w:tab w:val="num" w:pos="3268"/>
        </w:tabs>
        <w:ind w:left="3268" w:hanging="360"/>
      </w:pPr>
    </w:lvl>
    <w:lvl w:ilvl="4" w:tplc="04210019" w:tentative="1">
      <w:start w:val="1"/>
      <w:numFmt w:val="lowerLetter"/>
      <w:lvlText w:val="%5."/>
      <w:lvlJc w:val="left"/>
      <w:pPr>
        <w:tabs>
          <w:tab w:val="num" w:pos="3988"/>
        </w:tabs>
        <w:ind w:left="3988" w:hanging="360"/>
      </w:pPr>
    </w:lvl>
    <w:lvl w:ilvl="5" w:tplc="0421001B" w:tentative="1">
      <w:start w:val="1"/>
      <w:numFmt w:val="lowerRoman"/>
      <w:lvlText w:val="%6."/>
      <w:lvlJc w:val="right"/>
      <w:pPr>
        <w:tabs>
          <w:tab w:val="num" w:pos="4708"/>
        </w:tabs>
        <w:ind w:left="4708" w:hanging="180"/>
      </w:pPr>
    </w:lvl>
    <w:lvl w:ilvl="6" w:tplc="0421000F" w:tentative="1">
      <w:start w:val="1"/>
      <w:numFmt w:val="decimal"/>
      <w:lvlText w:val="%7."/>
      <w:lvlJc w:val="left"/>
      <w:pPr>
        <w:tabs>
          <w:tab w:val="num" w:pos="5428"/>
        </w:tabs>
        <w:ind w:left="5428" w:hanging="360"/>
      </w:pPr>
    </w:lvl>
    <w:lvl w:ilvl="7" w:tplc="04210019" w:tentative="1">
      <w:start w:val="1"/>
      <w:numFmt w:val="lowerLetter"/>
      <w:lvlText w:val="%8."/>
      <w:lvlJc w:val="left"/>
      <w:pPr>
        <w:tabs>
          <w:tab w:val="num" w:pos="6148"/>
        </w:tabs>
        <w:ind w:left="6148" w:hanging="360"/>
      </w:pPr>
    </w:lvl>
    <w:lvl w:ilvl="8" w:tplc="0421001B" w:tentative="1">
      <w:start w:val="1"/>
      <w:numFmt w:val="lowerRoman"/>
      <w:lvlText w:val="%9."/>
      <w:lvlJc w:val="right"/>
      <w:pPr>
        <w:tabs>
          <w:tab w:val="num" w:pos="6868"/>
        </w:tabs>
        <w:ind w:left="6868" w:hanging="180"/>
      </w:pPr>
    </w:lvl>
  </w:abstractNum>
  <w:abstractNum w:abstractNumId="38">
    <w:nsid w:val="78FC29AC"/>
    <w:multiLevelType w:val="hybridMultilevel"/>
    <w:tmpl w:val="BB7C0184"/>
    <w:lvl w:ilvl="0" w:tplc="04210005">
      <w:start w:val="1"/>
      <w:numFmt w:val="bullet"/>
      <w:lvlText w:val=""/>
      <w:lvlJc w:val="left"/>
      <w:pPr>
        <w:tabs>
          <w:tab w:val="num" w:pos="720"/>
        </w:tabs>
        <w:ind w:left="720" w:hanging="360"/>
      </w:pPr>
      <w:rPr>
        <w:rFonts w:ascii="Wingdings" w:hAnsi="Wingdings"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39">
    <w:nsid w:val="7926038F"/>
    <w:multiLevelType w:val="hybridMultilevel"/>
    <w:tmpl w:val="570E1878"/>
    <w:lvl w:ilvl="0" w:tplc="0409000F">
      <w:start w:val="1"/>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AF73AAD"/>
    <w:multiLevelType w:val="multilevel"/>
    <w:tmpl w:val="8C94B0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1">
    <w:nsid w:val="7B5B27EE"/>
    <w:multiLevelType w:val="hybridMultilevel"/>
    <w:tmpl w:val="0EF8C694"/>
    <w:lvl w:ilvl="0" w:tplc="FDB0F958">
      <w:start w:val="1"/>
      <w:numFmt w:val="decimal"/>
      <w:lvlText w:val="%1."/>
      <w:lvlJc w:val="left"/>
      <w:pPr>
        <w:tabs>
          <w:tab w:val="num" w:pos="720"/>
        </w:tabs>
        <w:ind w:left="720" w:hanging="360"/>
      </w:pPr>
      <w:rPr>
        <w:rFonts w:ascii="Times New Roman" w:eastAsia="Times New Roman" w:hAnsi="Times New Roman" w:cs="Times New Roman"/>
      </w:rPr>
    </w:lvl>
    <w:lvl w:ilvl="1" w:tplc="E2AEBD26">
      <w:start w:val="1"/>
      <w:numFmt w:val="lowerLetter"/>
      <w:lvlText w:val="%2."/>
      <w:lvlJc w:val="left"/>
      <w:pPr>
        <w:tabs>
          <w:tab w:val="num" w:pos="1440"/>
        </w:tabs>
        <w:ind w:left="1440" w:hanging="360"/>
      </w:pPr>
      <w:rPr>
        <w:rFonts w:hint="default"/>
      </w:rPr>
    </w:lvl>
    <w:lvl w:ilvl="2" w:tplc="8BF60448" w:tentative="1">
      <w:start w:val="1"/>
      <w:numFmt w:val="bullet"/>
      <w:lvlText w:val="•"/>
      <w:lvlJc w:val="left"/>
      <w:pPr>
        <w:tabs>
          <w:tab w:val="num" w:pos="2160"/>
        </w:tabs>
        <w:ind w:left="2160" w:hanging="360"/>
      </w:pPr>
      <w:rPr>
        <w:rFonts w:ascii="Tahoma" w:hAnsi="Tahoma" w:hint="default"/>
      </w:rPr>
    </w:lvl>
    <w:lvl w:ilvl="3" w:tplc="822C380A" w:tentative="1">
      <w:start w:val="1"/>
      <w:numFmt w:val="bullet"/>
      <w:lvlText w:val="•"/>
      <w:lvlJc w:val="left"/>
      <w:pPr>
        <w:tabs>
          <w:tab w:val="num" w:pos="2880"/>
        </w:tabs>
        <w:ind w:left="2880" w:hanging="360"/>
      </w:pPr>
      <w:rPr>
        <w:rFonts w:ascii="Tahoma" w:hAnsi="Tahoma" w:hint="default"/>
      </w:rPr>
    </w:lvl>
    <w:lvl w:ilvl="4" w:tplc="23B653C0" w:tentative="1">
      <w:start w:val="1"/>
      <w:numFmt w:val="bullet"/>
      <w:lvlText w:val="•"/>
      <w:lvlJc w:val="left"/>
      <w:pPr>
        <w:tabs>
          <w:tab w:val="num" w:pos="3600"/>
        </w:tabs>
        <w:ind w:left="3600" w:hanging="360"/>
      </w:pPr>
      <w:rPr>
        <w:rFonts w:ascii="Tahoma" w:hAnsi="Tahoma" w:hint="default"/>
      </w:rPr>
    </w:lvl>
    <w:lvl w:ilvl="5" w:tplc="5EC878D4" w:tentative="1">
      <w:start w:val="1"/>
      <w:numFmt w:val="bullet"/>
      <w:lvlText w:val="•"/>
      <w:lvlJc w:val="left"/>
      <w:pPr>
        <w:tabs>
          <w:tab w:val="num" w:pos="4320"/>
        </w:tabs>
        <w:ind w:left="4320" w:hanging="360"/>
      </w:pPr>
      <w:rPr>
        <w:rFonts w:ascii="Tahoma" w:hAnsi="Tahoma" w:hint="default"/>
      </w:rPr>
    </w:lvl>
    <w:lvl w:ilvl="6" w:tplc="BE8E0746" w:tentative="1">
      <w:start w:val="1"/>
      <w:numFmt w:val="bullet"/>
      <w:lvlText w:val="•"/>
      <w:lvlJc w:val="left"/>
      <w:pPr>
        <w:tabs>
          <w:tab w:val="num" w:pos="5040"/>
        </w:tabs>
        <w:ind w:left="5040" w:hanging="360"/>
      </w:pPr>
      <w:rPr>
        <w:rFonts w:ascii="Tahoma" w:hAnsi="Tahoma" w:hint="default"/>
      </w:rPr>
    </w:lvl>
    <w:lvl w:ilvl="7" w:tplc="77964310" w:tentative="1">
      <w:start w:val="1"/>
      <w:numFmt w:val="bullet"/>
      <w:lvlText w:val="•"/>
      <w:lvlJc w:val="left"/>
      <w:pPr>
        <w:tabs>
          <w:tab w:val="num" w:pos="5760"/>
        </w:tabs>
        <w:ind w:left="5760" w:hanging="360"/>
      </w:pPr>
      <w:rPr>
        <w:rFonts w:ascii="Tahoma" w:hAnsi="Tahoma" w:hint="default"/>
      </w:rPr>
    </w:lvl>
    <w:lvl w:ilvl="8" w:tplc="457C29C4" w:tentative="1">
      <w:start w:val="1"/>
      <w:numFmt w:val="bullet"/>
      <w:lvlText w:val="•"/>
      <w:lvlJc w:val="left"/>
      <w:pPr>
        <w:tabs>
          <w:tab w:val="num" w:pos="6480"/>
        </w:tabs>
        <w:ind w:left="6480" w:hanging="360"/>
      </w:pPr>
      <w:rPr>
        <w:rFonts w:ascii="Tahoma" w:hAnsi="Tahoma" w:hint="default"/>
      </w:rPr>
    </w:lvl>
  </w:abstractNum>
  <w:abstractNum w:abstractNumId="42">
    <w:nsid w:val="7E9868C6"/>
    <w:multiLevelType w:val="multilevel"/>
    <w:tmpl w:val="745A01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num w:numId="1">
    <w:abstractNumId w:val="41"/>
  </w:num>
  <w:num w:numId="2">
    <w:abstractNumId w:val="3"/>
  </w:num>
  <w:num w:numId="3">
    <w:abstractNumId w:val="37"/>
  </w:num>
  <w:num w:numId="4">
    <w:abstractNumId w:val="31"/>
  </w:num>
  <w:num w:numId="5">
    <w:abstractNumId w:val="38"/>
  </w:num>
  <w:num w:numId="6">
    <w:abstractNumId w:val="11"/>
  </w:num>
  <w:num w:numId="7">
    <w:abstractNumId w:val="28"/>
  </w:num>
  <w:num w:numId="8">
    <w:abstractNumId w:val="15"/>
  </w:num>
  <w:num w:numId="9">
    <w:abstractNumId w:val="35"/>
  </w:num>
  <w:num w:numId="10">
    <w:abstractNumId w:val="24"/>
  </w:num>
  <w:num w:numId="11">
    <w:abstractNumId w:val="27"/>
  </w:num>
  <w:num w:numId="12">
    <w:abstractNumId w:val="2"/>
  </w:num>
  <w:num w:numId="13">
    <w:abstractNumId w:val="18"/>
  </w:num>
  <w:num w:numId="14">
    <w:abstractNumId w:val="4"/>
  </w:num>
  <w:num w:numId="15">
    <w:abstractNumId w:val="26"/>
  </w:num>
  <w:num w:numId="16">
    <w:abstractNumId w:val="9"/>
  </w:num>
  <w:num w:numId="17">
    <w:abstractNumId w:val="6"/>
  </w:num>
  <w:num w:numId="18">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2"/>
  </w:num>
  <w:num w:numId="20">
    <w:abstractNumId w:val="7"/>
  </w:num>
  <w:num w:numId="21">
    <w:abstractNumId w:val="23"/>
  </w:num>
  <w:num w:numId="22">
    <w:abstractNumId w:val="12"/>
  </w:num>
  <w:num w:numId="23">
    <w:abstractNumId w:val="0"/>
  </w:num>
  <w:num w:numId="24">
    <w:abstractNumId w:val="42"/>
  </w:num>
  <w:num w:numId="25">
    <w:abstractNumId w:val="10"/>
  </w:num>
  <w:num w:numId="26">
    <w:abstractNumId w:val="40"/>
  </w:num>
  <w:num w:numId="27">
    <w:abstractNumId w:val="39"/>
  </w:num>
  <w:num w:numId="28">
    <w:abstractNumId w:val="30"/>
  </w:num>
  <w:num w:numId="29">
    <w:abstractNumId w:val="21"/>
  </w:num>
  <w:num w:numId="30">
    <w:abstractNumId w:val="13"/>
  </w:num>
  <w:num w:numId="31">
    <w:abstractNumId w:val="14"/>
  </w:num>
  <w:num w:numId="32">
    <w:abstractNumId w:val="20"/>
  </w:num>
  <w:num w:numId="33">
    <w:abstractNumId w:val="25"/>
  </w:num>
  <w:num w:numId="34">
    <w:abstractNumId w:val="16"/>
  </w:num>
  <w:num w:numId="35">
    <w:abstractNumId w:val="5"/>
  </w:num>
  <w:num w:numId="36">
    <w:abstractNumId w:val="34"/>
  </w:num>
  <w:num w:numId="37">
    <w:abstractNumId w:val="36"/>
  </w:num>
  <w:num w:numId="38">
    <w:abstractNumId w:val="1"/>
  </w:num>
  <w:num w:numId="39">
    <w:abstractNumId w:val="33"/>
  </w:num>
  <w:num w:numId="40">
    <w:abstractNumId w:val="32"/>
  </w:num>
  <w:num w:numId="41">
    <w:abstractNumId w:val="8"/>
  </w:num>
  <w:num w:numId="42">
    <w:abstractNumId w:val="29"/>
  </w:num>
  <w:num w:numId="4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B09DD"/>
    <w:rsid w:val="000D0728"/>
    <w:rsid w:val="000D47C1"/>
    <w:rsid w:val="000E6755"/>
    <w:rsid w:val="000F0748"/>
    <w:rsid w:val="00104FC5"/>
    <w:rsid w:val="00110EDC"/>
    <w:rsid w:val="00123CA6"/>
    <w:rsid w:val="0012640D"/>
    <w:rsid w:val="00144248"/>
    <w:rsid w:val="00157C15"/>
    <w:rsid w:val="0016155C"/>
    <w:rsid w:val="00162CC4"/>
    <w:rsid w:val="00163D03"/>
    <w:rsid w:val="001810E1"/>
    <w:rsid w:val="001B3E5E"/>
    <w:rsid w:val="001B63C4"/>
    <w:rsid w:val="001C65B7"/>
    <w:rsid w:val="001D34A0"/>
    <w:rsid w:val="001D6A0D"/>
    <w:rsid w:val="001D6A6F"/>
    <w:rsid w:val="001E204F"/>
    <w:rsid w:val="00213B07"/>
    <w:rsid w:val="00283D09"/>
    <w:rsid w:val="00285FF2"/>
    <w:rsid w:val="002C689A"/>
    <w:rsid w:val="002E1D48"/>
    <w:rsid w:val="002E517C"/>
    <w:rsid w:val="002F57A8"/>
    <w:rsid w:val="0031390D"/>
    <w:rsid w:val="00321D62"/>
    <w:rsid w:val="00347878"/>
    <w:rsid w:val="0035004D"/>
    <w:rsid w:val="00362A46"/>
    <w:rsid w:val="003A5E6A"/>
    <w:rsid w:val="003A75F6"/>
    <w:rsid w:val="003B3216"/>
    <w:rsid w:val="003B6C42"/>
    <w:rsid w:val="003E2AC8"/>
    <w:rsid w:val="003F36D2"/>
    <w:rsid w:val="003F528F"/>
    <w:rsid w:val="0040245F"/>
    <w:rsid w:val="004210DD"/>
    <w:rsid w:val="00435739"/>
    <w:rsid w:val="00443ED4"/>
    <w:rsid w:val="00444880"/>
    <w:rsid w:val="00447B81"/>
    <w:rsid w:val="00476901"/>
    <w:rsid w:val="00494C48"/>
    <w:rsid w:val="00496BD1"/>
    <w:rsid w:val="004A61E8"/>
    <w:rsid w:val="004C3FB5"/>
    <w:rsid w:val="0050615F"/>
    <w:rsid w:val="00513CC7"/>
    <w:rsid w:val="00577B65"/>
    <w:rsid w:val="00580A11"/>
    <w:rsid w:val="005B6FED"/>
    <w:rsid w:val="005E5EB7"/>
    <w:rsid w:val="005E7FC0"/>
    <w:rsid w:val="00607BC4"/>
    <w:rsid w:val="00623B12"/>
    <w:rsid w:val="00635659"/>
    <w:rsid w:val="00645BB2"/>
    <w:rsid w:val="00681121"/>
    <w:rsid w:val="00687672"/>
    <w:rsid w:val="006A7C38"/>
    <w:rsid w:val="006C7042"/>
    <w:rsid w:val="006C7DC6"/>
    <w:rsid w:val="006D0BBB"/>
    <w:rsid w:val="006E42FC"/>
    <w:rsid w:val="0075023A"/>
    <w:rsid w:val="00770D7C"/>
    <w:rsid w:val="007717D1"/>
    <w:rsid w:val="00771A40"/>
    <w:rsid w:val="007778B6"/>
    <w:rsid w:val="007931FB"/>
    <w:rsid w:val="007A25FB"/>
    <w:rsid w:val="007C6D1D"/>
    <w:rsid w:val="00824E91"/>
    <w:rsid w:val="00825EF6"/>
    <w:rsid w:val="00846CF5"/>
    <w:rsid w:val="00863BD0"/>
    <w:rsid w:val="00865D25"/>
    <w:rsid w:val="0086719B"/>
    <w:rsid w:val="008674B2"/>
    <w:rsid w:val="00876CE1"/>
    <w:rsid w:val="00883B66"/>
    <w:rsid w:val="008D00BA"/>
    <w:rsid w:val="008F1B66"/>
    <w:rsid w:val="008F59D8"/>
    <w:rsid w:val="009417A0"/>
    <w:rsid w:val="009B56B2"/>
    <w:rsid w:val="009C10B6"/>
    <w:rsid w:val="009C507E"/>
    <w:rsid w:val="009F7078"/>
    <w:rsid w:val="00A15F57"/>
    <w:rsid w:val="00A17E76"/>
    <w:rsid w:val="00A23CCE"/>
    <w:rsid w:val="00A45E2D"/>
    <w:rsid w:val="00A57672"/>
    <w:rsid w:val="00A613CF"/>
    <w:rsid w:val="00A85C27"/>
    <w:rsid w:val="00A90657"/>
    <w:rsid w:val="00B2121C"/>
    <w:rsid w:val="00B30227"/>
    <w:rsid w:val="00B45A83"/>
    <w:rsid w:val="00B52F7C"/>
    <w:rsid w:val="00B552B4"/>
    <w:rsid w:val="00B66871"/>
    <w:rsid w:val="00BC23A3"/>
    <w:rsid w:val="00BD5B35"/>
    <w:rsid w:val="00C10D69"/>
    <w:rsid w:val="00C12B26"/>
    <w:rsid w:val="00C13B01"/>
    <w:rsid w:val="00C226B4"/>
    <w:rsid w:val="00C3091D"/>
    <w:rsid w:val="00C94839"/>
    <w:rsid w:val="00CA4F0A"/>
    <w:rsid w:val="00CA6B9C"/>
    <w:rsid w:val="00CC267C"/>
    <w:rsid w:val="00CD4E02"/>
    <w:rsid w:val="00CE0B5A"/>
    <w:rsid w:val="00D223A6"/>
    <w:rsid w:val="00D247ED"/>
    <w:rsid w:val="00D27546"/>
    <w:rsid w:val="00D430FB"/>
    <w:rsid w:val="00D60A62"/>
    <w:rsid w:val="00D70186"/>
    <w:rsid w:val="00DA003F"/>
    <w:rsid w:val="00DA5939"/>
    <w:rsid w:val="00DC1891"/>
    <w:rsid w:val="00DD2BF5"/>
    <w:rsid w:val="00DD4700"/>
    <w:rsid w:val="00DF3AC9"/>
    <w:rsid w:val="00E01BD6"/>
    <w:rsid w:val="00E22050"/>
    <w:rsid w:val="00E24AB7"/>
    <w:rsid w:val="00E255CA"/>
    <w:rsid w:val="00E2789E"/>
    <w:rsid w:val="00E71928"/>
    <w:rsid w:val="00E8619E"/>
    <w:rsid w:val="00E945CE"/>
    <w:rsid w:val="00EC0173"/>
    <w:rsid w:val="00EE26C0"/>
    <w:rsid w:val="00F050C7"/>
    <w:rsid w:val="00F07D83"/>
    <w:rsid w:val="00F17CC2"/>
    <w:rsid w:val="00F27799"/>
    <w:rsid w:val="00F35B1D"/>
    <w:rsid w:val="00F47554"/>
    <w:rsid w:val="00F563FC"/>
    <w:rsid w:val="00F6242F"/>
    <w:rsid w:val="00F666B9"/>
    <w:rsid w:val="00F92524"/>
    <w:rsid w:val="00F97059"/>
    <w:rsid w:val="00FC02A3"/>
    <w:rsid w:val="00FC2FA1"/>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11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81121"/>
    <w:rPr>
      <w:rFonts w:asciiTheme="majorHAnsi" w:eastAsiaTheme="majorEastAsia" w:hAnsiTheme="majorHAnsi" w:cstheme="majorBidi"/>
      <w:b/>
      <w:bCs/>
      <w:color w:val="4F81BD" w:themeColor="accent1"/>
      <w:sz w:val="26"/>
      <w:szCs w:val="26"/>
    </w:rPr>
  </w:style>
  <w:style w:type="paragraph" w:customStyle="1" w:styleId="isi">
    <w:name w:val="isi"/>
    <w:basedOn w:val="Normal"/>
    <w:rsid w:val="00681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6811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11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81121"/>
    <w:rPr>
      <w:rFonts w:asciiTheme="majorHAnsi" w:eastAsiaTheme="majorEastAsia" w:hAnsiTheme="majorHAnsi" w:cstheme="majorBidi"/>
      <w:b/>
      <w:bCs/>
      <w:color w:val="4F81BD" w:themeColor="accent1"/>
      <w:sz w:val="26"/>
      <w:szCs w:val="26"/>
    </w:rPr>
  </w:style>
  <w:style w:type="paragraph" w:customStyle="1" w:styleId="isi">
    <w:name w:val="isi"/>
    <w:basedOn w:val="Normal"/>
    <w:rsid w:val="00681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681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506945234">
      <w:bodyDiv w:val="1"/>
      <w:marLeft w:val="0"/>
      <w:marRight w:val="0"/>
      <w:marTop w:val="0"/>
      <w:marBottom w:val="0"/>
      <w:divBdr>
        <w:top w:val="none" w:sz="0" w:space="0" w:color="auto"/>
        <w:left w:val="none" w:sz="0" w:space="0" w:color="auto"/>
        <w:bottom w:val="none" w:sz="0" w:space="0" w:color="auto"/>
        <w:right w:val="none" w:sz="0" w:space="0" w:color="auto"/>
      </w:divBdr>
      <w:divsChild>
        <w:div w:id="945845180">
          <w:marLeft w:val="0"/>
          <w:marRight w:val="0"/>
          <w:marTop w:val="0"/>
          <w:marBottom w:val="0"/>
          <w:divBdr>
            <w:top w:val="none" w:sz="0" w:space="0" w:color="auto"/>
            <w:left w:val="none" w:sz="0" w:space="0" w:color="auto"/>
            <w:bottom w:val="none" w:sz="0" w:space="0" w:color="auto"/>
            <w:right w:val="none" w:sz="0" w:space="0" w:color="auto"/>
          </w:divBdr>
          <w:divsChild>
            <w:div w:id="1883206445">
              <w:marLeft w:val="720"/>
              <w:marRight w:val="0"/>
              <w:marTop w:val="0"/>
              <w:marBottom w:val="200"/>
              <w:divBdr>
                <w:top w:val="none" w:sz="0" w:space="0" w:color="auto"/>
                <w:left w:val="none" w:sz="0" w:space="0" w:color="auto"/>
                <w:bottom w:val="none" w:sz="0" w:space="0" w:color="auto"/>
                <w:right w:val="none" w:sz="0" w:space="0" w:color="auto"/>
              </w:divBdr>
            </w:div>
            <w:div w:id="1003552920">
              <w:marLeft w:val="0"/>
              <w:marRight w:val="0"/>
              <w:marTop w:val="0"/>
              <w:marBottom w:val="200"/>
              <w:divBdr>
                <w:top w:val="none" w:sz="0" w:space="0" w:color="auto"/>
                <w:left w:val="none" w:sz="0" w:space="0" w:color="auto"/>
                <w:bottom w:val="none" w:sz="0" w:space="0" w:color="auto"/>
                <w:right w:val="none" w:sz="0" w:space="0" w:color="auto"/>
              </w:divBdr>
            </w:div>
            <w:div w:id="1136798489">
              <w:marLeft w:val="0"/>
              <w:marRight w:val="0"/>
              <w:marTop w:val="0"/>
              <w:marBottom w:val="200"/>
              <w:divBdr>
                <w:top w:val="none" w:sz="0" w:space="0" w:color="auto"/>
                <w:left w:val="none" w:sz="0" w:space="0" w:color="auto"/>
                <w:bottom w:val="none" w:sz="0" w:space="0" w:color="auto"/>
                <w:right w:val="none" w:sz="0" w:space="0" w:color="auto"/>
              </w:divBdr>
            </w:div>
            <w:div w:id="1872575580">
              <w:marLeft w:val="0"/>
              <w:marRight w:val="0"/>
              <w:marTop w:val="0"/>
              <w:marBottom w:val="200"/>
              <w:divBdr>
                <w:top w:val="none" w:sz="0" w:space="0" w:color="auto"/>
                <w:left w:val="none" w:sz="0" w:space="0" w:color="auto"/>
                <w:bottom w:val="none" w:sz="0" w:space="0" w:color="auto"/>
                <w:right w:val="none" w:sz="0" w:space="0" w:color="auto"/>
              </w:divBdr>
            </w:div>
            <w:div w:id="1075007922">
              <w:marLeft w:val="0"/>
              <w:marRight w:val="0"/>
              <w:marTop w:val="0"/>
              <w:marBottom w:val="200"/>
              <w:divBdr>
                <w:top w:val="none" w:sz="0" w:space="0" w:color="auto"/>
                <w:left w:val="none" w:sz="0" w:space="0" w:color="auto"/>
                <w:bottom w:val="none" w:sz="0" w:space="0" w:color="auto"/>
                <w:right w:val="none" w:sz="0" w:space="0" w:color="auto"/>
              </w:divBdr>
            </w:div>
            <w:div w:id="980574028">
              <w:marLeft w:val="720"/>
              <w:marRight w:val="0"/>
              <w:marTop w:val="0"/>
              <w:marBottom w:val="0"/>
              <w:divBdr>
                <w:top w:val="none" w:sz="0" w:space="0" w:color="auto"/>
                <w:left w:val="none" w:sz="0" w:space="0" w:color="auto"/>
                <w:bottom w:val="none" w:sz="0" w:space="0" w:color="auto"/>
                <w:right w:val="none" w:sz="0" w:space="0" w:color="auto"/>
              </w:divBdr>
            </w:div>
            <w:div w:id="369232941">
              <w:marLeft w:val="720"/>
              <w:marRight w:val="0"/>
              <w:marTop w:val="0"/>
              <w:marBottom w:val="200"/>
              <w:divBdr>
                <w:top w:val="none" w:sz="0" w:space="0" w:color="auto"/>
                <w:left w:val="none" w:sz="0" w:space="0" w:color="auto"/>
                <w:bottom w:val="none" w:sz="0" w:space="0" w:color="auto"/>
                <w:right w:val="none" w:sz="0" w:space="0" w:color="auto"/>
              </w:divBdr>
            </w:div>
            <w:div w:id="365377934">
              <w:marLeft w:val="720"/>
              <w:marRight w:val="0"/>
              <w:marTop w:val="0"/>
              <w:marBottom w:val="200"/>
              <w:divBdr>
                <w:top w:val="none" w:sz="0" w:space="0" w:color="auto"/>
                <w:left w:val="none" w:sz="0" w:space="0" w:color="auto"/>
                <w:bottom w:val="none" w:sz="0" w:space="0" w:color="auto"/>
                <w:right w:val="none" w:sz="0" w:space="0" w:color="auto"/>
              </w:divBdr>
            </w:div>
            <w:div w:id="622343415">
              <w:marLeft w:val="0"/>
              <w:marRight w:val="0"/>
              <w:marTop w:val="0"/>
              <w:marBottom w:val="200"/>
              <w:divBdr>
                <w:top w:val="none" w:sz="0" w:space="0" w:color="auto"/>
                <w:left w:val="none" w:sz="0" w:space="0" w:color="auto"/>
                <w:bottom w:val="none" w:sz="0" w:space="0" w:color="auto"/>
                <w:right w:val="none" w:sz="0" w:space="0" w:color="auto"/>
              </w:divBdr>
            </w:div>
            <w:div w:id="259291014">
              <w:marLeft w:val="0"/>
              <w:marRight w:val="0"/>
              <w:marTop w:val="0"/>
              <w:marBottom w:val="200"/>
              <w:divBdr>
                <w:top w:val="none" w:sz="0" w:space="0" w:color="auto"/>
                <w:left w:val="none" w:sz="0" w:space="0" w:color="auto"/>
                <w:bottom w:val="none" w:sz="0" w:space="0" w:color="auto"/>
                <w:right w:val="none" w:sz="0" w:space="0" w:color="auto"/>
              </w:divBdr>
            </w:div>
            <w:div w:id="2050715283">
              <w:marLeft w:val="0"/>
              <w:marRight w:val="0"/>
              <w:marTop w:val="0"/>
              <w:marBottom w:val="200"/>
              <w:divBdr>
                <w:top w:val="none" w:sz="0" w:space="0" w:color="auto"/>
                <w:left w:val="none" w:sz="0" w:space="0" w:color="auto"/>
                <w:bottom w:val="none" w:sz="0" w:space="0" w:color="auto"/>
                <w:right w:val="none" w:sz="0" w:space="0" w:color="auto"/>
              </w:divBdr>
            </w:div>
            <w:div w:id="391003154">
              <w:marLeft w:val="0"/>
              <w:marRight w:val="0"/>
              <w:marTop w:val="0"/>
              <w:marBottom w:val="200"/>
              <w:divBdr>
                <w:top w:val="none" w:sz="0" w:space="0" w:color="auto"/>
                <w:left w:val="none" w:sz="0" w:space="0" w:color="auto"/>
                <w:bottom w:val="none" w:sz="0" w:space="0" w:color="auto"/>
                <w:right w:val="none" w:sz="0" w:space="0" w:color="auto"/>
              </w:divBdr>
            </w:div>
            <w:div w:id="480929328">
              <w:marLeft w:val="0"/>
              <w:marRight w:val="0"/>
              <w:marTop w:val="0"/>
              <w:marBottom w:val="200"/>
              <w:divBdr>
                <w:top w:val="none" w:sz="0" w:space="0" w:color="auto"/>
                <w:left w:val="none" w:sz="0" w:space="0" w:color="auto"/>
                <w:bottom w:val="none" w:sz="0" w:space="0" w:color="auto"/>
                <w:right w:val="none" w:sz="0" w:space="0" w:color="auto"/>
              </w:divBdr>
            </w:div>
            <w:div w:id="1967157515">
              <w:marLeft w:val="0"/>
              <w:marRight w:val="0"/>
              <w:marTop w:val="0"/>
              <w:marBottom w:val="200"/>
              <w:divBdr>
                <w:top w:val="none" w:sz="0" w:space="0" w:color="auto"/>
                <w:left w:val="none" w:sz="0" w:space="0" w:color="auto"/>
                <w:bottom w:val="none" w:sz="0" w:space="0" w:color="auto"/>
                <w:right w:val="none" w:sz="0" w:space="0" w:color="auto"/>
              </w:divBdr>
            </w:div>
            <w:div w:id="1255431167">
              <w:marLeft w:val="0"/>
              <w:marRight w:val="0"/>
              <w:marTop w:val="0"/>
              <w:marBottom w:val="200"/>
              <w:divBdr>
                <w:top w:val="none" w:sz="0" w:space="0" w:color="auto"/>
                <w:left w:val="none" w:sz="0" w:space="0" w:color="auto"/>
                <w:bottom w:val="none" w:sz="0" w:space="0" w:color="auto"/>
                <w:right w:val="none" w:sz="0" w:space="0" w:color="auto"/>
              </w:divBdr>
            </w:div>
            <w:div w:id="1729376803">
              <w:marLeft w:val="0"/>
              <w:marRight w:val="0"/>
              <w:marTop w:val="0"/>
              <w:marBottom w:val="200"/>
              <w:divBdr>
                <w:top w:val="none" w:sz="0" w:space="0" w:color="auto"/>
                <w:left w:val="none" w:sz="0" w:space="0" w:color="auto"/>
                <w:bottom w:val="none" w:sz="0" w:space="0" w:color="auto"/>
                <w:right w:val="none" w:sz="0" w:space="0" w:color="auto"/>
              </w:divBdr>
            </w:div>
            <w:div w:id="869952703">
              <w:marLeft w:val="720"/>
              <w:marRight w:val="0"/>
              <w:marTop w:val="0"/>
              <w:marBottom w:val="0"/>
              <w:divBdr>
                <w:top w:val="none" w:sz="0" w:space="0" w:color="auto"/>
                <w:left w:val="none" w:sz="0" w:space="0" w:color="auto"/>
                <w:bottom w:val="none" w:sz="0" w:space="0" w:color="auto"/>
                <w:right w:val="none" w:sz="0" w:space="0" w:color="auto"/>
              </w:divBdr>
            </w:div>
            <w:div w:id="200943514">
              <w:marLeft w:val="720"/>
              <w:marRight w:val="0"/>
              <w:marTop w:val="0"/>
              <w:marBottom w:val="0"/>
              <w:divBdr>
                <w:top w:val="none" w:sz="0" w:space="0" w:color="auto"/>
                <w:left w:val="none" w:sz="0" w:space="0" w:color="auto"/>
                <w:bottom w:val="none" w:sz="0" w:space="0" w:color="auto"/>
                <w:right w:val="none" w:sz="0" w:space="0" w:color="auto"/>
              </w:divBdr>
            </w:div>
            <w:div w:id="1690373754">
              <w:marLeft w:val="720"/>
              <w:marRight w:val="0"/>
              <w:marTop w:val="0"/>
              <w:marBottom w:val="0"/>
              <w:divBdr>
                <w:top w:val="none" w:sz="0" w:space="0" w:color="auto"/>
                <w:left w:val="none" w:sz="0" w:space="0" w:color="auto"/>
                <w:bottom w:val="none" w:sz="0" w:space="0" w:color="auto"/>
                <w:right w:val="none" w:sz="0" w:space="0" w:color="auto"/>
              </w:divBdr>
            </w:div>
            <w:div w:id="1703627262">
              <w:marLeft w:val="720"/>
              <w:marRight w:val="0"/>
              <w:marTop w:val="0"/>
              <w:marBottom w:val="0"/>
              <w:divBdr>
                <w:top w:val="none" w:sz="0" w:space="0" w:color="auto"/>
                <w:left w:val="none" w:sz="0" w:space="0" w:color="auto"/>
                <w:bottom w:val="none" w:sz="0" w:space="0" w:color="auto"/>
                <w:right w:val="none" w:sz="0" w:space="0" w:color="auto"/>
              </w:divBdr>
            </w:div>
            <w:div w:id="372731560">
              <w:marLeft w:val="720"/>
              <w:marRight w:val="0"/>
              <w:marTop w:val="0"/>
              <w:marBottom w:val="0"/>
              <w:divBdr>
                <w:top w:val="none" w:sz="0" w:space="0" w:color="auto"/>
                <w:left w:val="none" w:sz="0" w:space="0" w:color="auto"/>
                <w:bottom w:val="none" w:sz="0" w:space="0" w:color="auto"/>
                <w:right w:val="none" w:sz="0" w:space="0" w:color="auto"/>
              </w:divBdr>
            </w:div>
            <w:div w:id="1222643756">
              <w:marLeft w:val="720"/>
              <w:marRight w:val="0"/>
              <w:marTop w:val="0"/>
              <w:marBottom w:val="0"/>
              <w:divBdr>
                <w:top w:val="none" w:sz="0" w:space="0" w:color="auto"/>
                <w:left w:val="none" w:sz="0" w:space="0" w:color="auto"/>
                <w:bottom w:val="none" w:sz="0" w:space="0" w:color="auto"/>
                <w:right w:val="none" w:sz="0" w:space="0" w:color="auto"/>
              </w:divBdr>
            </w:div>
            <w:div w:id="2117751939">
              <w:marLeft w:val="720"/>
              <w:marRight w:val="0"/>
              <w:marTop w:val="0"/>
              <w:marBottom w:val="200"/>
              <w:divBdr>
                <w:top w:val="none" w:sz="0" w:space="0" w:color="auto"/>
                <w:left w:val="none" w:sz="0" w:space="0" w:color="auto"/>
                <w:bottom w:val="none" w:sz="0" w:space="0" w:color="auto"/>
                <w:right w:val="none" w:sz="0" w:space="0" w:color="auto"/>
              </w:divBdr>
            </w:div>
            <w:div w:id="1052971211">
              <w:marLeft w:val="0"/>
              <w:marRight w:val="0"/>
              <w:marTop w:val="0"/>
              <w:marBottom w:val="200"/>
              <w:divBdr>
                <w:top w:val="none" w:sz="0" w:space="0" w:color="auto"/>
                <w:left w:val="none" w:sz="0" w:space="0" w:color="auto"/>
                <w:bottom w:val="none" w:sz="0" w:space="0" w:color="auto"/>
                <w:right w:val="none" w:sz="0" w:space="0" w:color="auto"/>
              </w:divBdr>
            </w:div>
            <w:div w:id="1196506141">
              <w:marLeft w:val="0"/>
              <w:marRight w:val="0"/>
              <w:marTop w:val="0"/>
              <w:marBottom w:val="200"/>
              <w:divBdr>
                <w:top w:val="none" w:sz="0" w:space="0" w:color="auto"/>
                <w:left w:val="none" w:sz="0" w:space="0" w:color="auto"/>
                <w:bottom w:val="none" w:sz="0" w:space="0" w:color="auto"/>
                <w:right w:val="none" w:sz="0" w:space="0" w:color="auto"/>
              </w:divBdr>
            </w:div>
            <w:div w:id="1358970080">
              <w:marLeft w:val="360"/>
              <w:marRight w:val="0"/>
              <w:marTop w:val="0"/>
              <w:marBottom w:val="0"/>
              <w:divBdr>
                <w:top w:val="none" w:sz="0" w:space="0" w:color="auto"/>
                <w:left w:val="none" w:sz="0" w:space="0" w:color="auto"/>
                <w:bottom w:val="none" w:sz="0" w:space="0" w:color="auto"/>
                <w:right w:val="none" w:sz="0" w:space="0" w:color="auto"/>
              </w:divBdr>
            </w:div>
            <w:div w:id="1698042465">
              <w:marLeft w:val="360"/>
              <w:marRight w:val="0"/>
              <w:marTop w:val="0"/>
              <w:marBottom w:val="200"/>
              <w:divBdr>
                <w:top w:val="none" w:sz="0" w:space="0" w:color="auto"/>
                <w:left w:val="none" w:sz="0" w:space="0" w:color="auto"/>
                <w:bottom w:val="none" w:sz="0" w:space="0" w:color="auto"/>
                <w:right w:val="none" w:sz="0" w:space="0" w:color="auto"/>
              </w:divBdr>
            </w:div>
            <w:div w:id="250358151">
              <w:marLeft w:val="360"/>
              <w:marRight w:val="0"/>
              <w:marTop w:val="0"/>
              <w:marBottom w:val="0"/>
              <w:divBdr>
                <w:top w:val="none" w:sz="0" w:space="0" w:color="auto"/>
                <w:left w:val="none" w:sz="0" w:space="0" w:color="auto"/>
                <w:bottom w:val="none" w:sz="0" w:space="0" w:color="auto"/>
                <w:right w:val="none" w:sz="0" w:space="0" w:color="auto"/>
              </w:divBdr>
            </w:div>
            <w:div w:id="606691735">
              <w:marLeft w:val="360"/>
              <w:marRight w:val="0"/>
              <w:marTop w:val="0"/>
              <w:marBottom w:val="200"/>
              <w:divBdr>
                <w:top w:val="none" w:sz="0" w:space="0" w:color="auto"/>
                <w:left w:val="none" w:sz="0" w:space="0" w:color="auto"/>
                <w:bottom w:val="none" w:sz="0" w:space="0" w:color="auto"/>
                <w:right w:val="none" w:sz="0" w:space="0" w:color="auto"/>
              </w:divBdr>
            </w:div>
            <w:div w:id="85274604">
              <w:marLeft w:val="360"/>
              <w:marRight w:val="0"/>
              <w:marTop w:val="0"/>
              <w:marBottom w:val="0"/>
              <w:divBdr>
                <w:top w:val="none" w:sz="0" w:space="0" w:color="auto"/>
                <w:left w:val="none" w:sz="0" w:space="0" w:color="auto"/>
                <w:bottom w:val="none" w:sz="0" w:space="0" w:color="auto"/>
                <w:right w:val="none" w:sz="0" w:space="0" w:color="auto"/>
              </w:divBdr>
            </w:div>
            <w:div w:id="245917150">
              <w:marLeft w:val="360"/>
              <w:marRight w:val="0"/>
              <w:marTop w:val="0"/>
              <w:marBottom w:val="200"/>
              <w:divBdr>
                <w:top w:val="none" w:sz="0" w:space="0" w:color="auto"/>
                <w:left w:val="none" w:sz="0" w:space="0" w:color="auto"/>
                <w:bottom w:val="none" w:sz="0" w:space="0" w:color="auto"/>
                <w:right w:val="none" w:sz="0" w:space="0" w:color="auto"/>
              </w:divBdr>
            </w:div>
            <w:div w:id="380594202">
              <w:marLeft w:val="360"/>
              <w:marRight w:val="0"/>
              <w:marTop w:val="0"/>
              <w:marBottom w:val="0"/>
              <w:divBdr>
                <w:top w:val="none" w:sz="0" w:space="0" w:color="auto"/>
                <w:left w:val="none" w:sz="0" w:space="0" w:color="auto"/>
                <w:bottom w:val="none" w:sz="0" w:space="0" w:color="auto"/>
                <w:right w:val="none" w:sz="0" w:space="0" w:color="auto"/>
              </w:divBdr>
            </w:div>
            <w:div w:id="1648582226">
              <w:marLeft w:val="360"/>
              <w:marRight w:val="0"/>
              <w:marTop w:val="0"/>
              <w:marBottom w:val="200"/>
              <w:divBdr>
                <w:top w:val="none" w:sz="0" w:space="0" w:color="auto"/>
                <w:left w:val="none" w:sz="0" w:space="0" w:color="auto"/>
                <w:bottom w:val="none" w:sz="0" w:space="0" w:color="auto"/>
                <w:right w:val="none" w:sz="0" w:space="0" w:color="auto"/>
              </w:divBdr>
            </w:div>
            <w:div w:id="539784072">
              <w:marLeft w:val="0"/>
              <w:marRight w:val="0"/>
              <w:marTop w:val="0"/>
              <w:marBottom w:val="200"/>
              <w:divBdr>
                <w:top w:val="none" w:sz="0" w:space="0" w:color="auto"/>
                <w:left w:val="none" w:sz="0" w:space="0" w:color="auto"/>
                <w:bottom w:val="none" w:sz="0" w:space="0" w:color="auto"/>
                <w:right w:val="none" w:sz="0" w:space="0" w:color="auto"/>
              </w:divBdr>
            </w:div>
            <w:div w:id="1286425331">
              <w:marLeft w:val="0"/>
              <w:marRight w:val="0"/>
              <w:marTop w:val="0"/>
              <w:marBottom w:val="200"/>
              <w:divBdr>
                <w:top w:val="none" w:sz="0" w:space="0" w:color="auto"/>
                <w:left w:val="none" w:sz="0" w:space="0" w:color="auto"/>
                <w:bottom w:val="none" w:sz="0" w:space="0" w:color="auto"/>
                <w:right w:val="none" w:sz="0" w:space="0" w:color="auto"/>
              </w:divBdr>
            </w:div>
            <w:div w:id="1738235907">
              <w:marLeft w:val="0"/>
              <w:marRight w:val="0"/>
              <w:marTop w:val="0"/>
              <w:marBottom w:val="200"/>
              <w:divBdr>
                <w:top w:val="none" w:sz="0" w:space="0" w:color="auto"/>
                <w:left w:val="none" w:sz="0" w:space="0" w:color="auto"/>
                <w:bottom w:val="none" w:sz="0" w:space="0" w:color="auto"/>
                <w:right w:val="none" w:sz="0" w:space="0" w:color="auto"/>
              </w:divBdr>
            </w:div>
            <w:div w:id="2020347595">
              <w:marLeft w:val="0"/>
              <w:marRight w:val="0"/>
              <w:marTop w:val="0"/>
              <w:marBottom w:val="200"/>
              <w:divBdr>
                <w:top w:val="none" w:sz="0" w:space="0" w:color="auto"/>
                <w:left w:val="none" w:sz="0" w:space="0" w:color="auto"/>
                <w:bottom w:val="none" w:sz="0" w:space="0" w:color="auto"/>
                <w:right w:val="none" w:sz="0" w:space="0" w:color="auto"/>
              </w:divBdr>
            </w:div>
            <w:div w:id="2093698746">
              <w:marLeft w:val="0"/>
              <w:marRight w:val="0"/>
              <w:marTop w:val="0"/>
              <w:marBottom w:val="200"/>
              <w:divBdr>
                <w:top w:val="none" w:sz="0" w:space="0" w:color="auto"/>
                <w:left w:val="none" w:sz="0" w:space="0" w:color="auto"/>
                <w:bottom w:val="none" w:sz="0" w:space="0" w:color="auto"/>
                <w:right w:val="none" w:sz="0" w:space="0" w:color="auto"/>
              </w:divBdr>
            </w:div>
            <w:div w:id="1350136909">
              <w:marLeft w:val="0"/>
              <w:marRight w:val="0"/>
              <w:marTop w:val="0"/>
              <w:marBottom w:val="200"/>
              <w:divBdr>
                <w:top w:val="none" w:sz="0" w:space="0" w:color="auto"/>
                <w:left w:val="none" w:sz="0" w:space="0" w:color="auto"/>
                <w:bottom w:val="none" w:sz="0" w:space="0" w:color="auto"/>
                <w:right w:val="none" w:sz="0" w:space="0" w:color="auto"/>
              </w:divBdr>
            </w:div>
            <w:div w:id="1342776906">
              <w:marLeft w:val="0"/>
              <w:marRight w:val="0"/>
              <w:marTop w:val="0"/>
              <w:marBottom w:val="200"/>
              <w:divBdr>
                <w:top w:val="none" w:sz="0" w:space="0" w:color="auto"/>
                <w:left w:val="none" w:sz="0" w:space="0" w:color="auto"/>
                <w:bottom w:val="none" w:sz="0" w:space="0" w:color="auto"/>
                <w:right w:val="none" w:sz="0" w:space="0" w:color="auto"/>
              </w:divBdr>
            </w:div>
            <w:div w:id="1775204645">
              <w:marLeft w:val="0"/>
              <w:marRight w:val="0"/>
              <w:marTop w:val="0"/>
              <w:marBottom w:val="200"/>
              <w:divBdr>
                <w:top w:val="none" w:sz="0" w:space="0" w:color="auto"/>
                <w:left w:val="none" w:sz="0" w:space="0" w:color="auto"/>
                <w:bottom w:val="none" w:sz="0" w:space="0" w:color="auto"/>
                <w:right w:val="none" w:sz="0" w:space="0" w:color="auto"/>
              </w:divBdr>
            </w:div>
            <w:div w:id="1066490610">
              <w:marLeft w:val="720"/>
              <w:marRight w:val="0"/>
              <w:marTop w:val="0"/>
              <w:marBottom w:val="0"/>
              <w:divBdr>
                <w:top w:val="none" w:sz="0" w:space="0" w:color="auto"/>
                <w:left w:val="none" w:sz="0" w:space="0" w:color="auto"/>
                <w:bottom w:val="none" w:sz="0" w:space="0" w:color="auto"/>
                <w:right w:val="none" w:sz="0" w:space="0" w:color="auto"/>
              </w:divBdr>
            </w:div>
            <w:div w:id="208420156">
              <w:marLeft w:val="720"/>
              <w:marRight w:val="0"/>
              <w:marTop w:val="0"/>
              <w:marBottom w:val="0"/>
              <w:divBdr>
                <w:top w:val="none" w:sz="0" w:space="0" w:color="auto"/>
                <w:left w:val="none" w:sz="0" w:space="0" w:color="auto"/>
                <w:bottom w:val="none" w:sz="0" w:space="0" w:color="auto"/>
                <w:right w:val="none" w:sz="0" w:space="0" w:color="auto"/>
              </w:divBdr>
            </w:div>
            <w:div w:id="1129124373">
              <w:marLeft w:val="720"/>
              <w:marRight w:val="0"/>
              <w:marTop w:val="0"/>
              <w:marBottom w:val="200"/>
              <w:divBdr>
                <w:top w:val="none" w:sz="0" w:space="0" w:color="auto"/>
                <w:left w:val="none" w:sz="0" w:space="0" w:color="auto"/>
                <w:bottom w:val="none" w:sz="0" w:space="0" w:color="auto"/>
                <w:right w:val="none" w:sz="0" w:space="0" w:color="auto"/>
              </w:divBdr>
            </w:div>
            <w:div w:id="882983532">
              <w:marLeft w:val="0"/>
              <w:marRight w:val="0"/>
              <w:marTop w:val="0"/>
              <w:marBottom w:val="200"/>
              <w:divBdr>
                <w:top w:val="none" w:sz="0" w:space="0" w:color="auto"/>
                <w:left w:val="none" w:sz="0" w:space="0" w:color="auto"/>
                <w:bottom w:val="none" w:sz="0" w:space="0" w:color="auto"/>
                <w:right w:val="none" w:sz="0" w:space="0" w:color="auto"/>
              </w:divBdr>
            </w:div>
            <w:div w:id="1088967715">
              <w:marLeft w:val="720"/>
              <w:marRight w:val="0"/>
              <w:marTop w:val="0"/>
              <w:marBottom w:val="200"/>
              <w:divBdr>
                <w:top w:val="none" w:sz="0" w:space="0" w:color="auto"/>
                <w:left w:val="none" w:sz="0" w:space="0" w:color="auto"/>
                <w:bottom w:val="none" w:sz="0" w:space="0" w:color="auto"/>
                <w:right w:val="none" w:sz="0" w:space="0" w:color="auto"/>
              </w:divBdr>
            </w:div>
            <w:div w:id="1957978553">
              <w:marLeft w:val="0"/>
              <w:marRight w:val="0"/>
              <w:marTop w:val="0"/>
              <w:marBottom w:val="200"/>
              <w:divBdr>
                <w:top w:val="none" w:sz="0" w:space="0" w:color="auto"/>
                <w:left w:val="none" w:sz="0" w:space="0" w:color="auto"/>
                <w:bottom w:val="none" w:sz="0" w:space="0" w:color="auto"/>
                <w:right w:val="none" w:sz="0" w:space="0" w:color="auto"/>
              </w:divBdr>
            </w:div>
            <w:div w:id="184026852">
              <w:marLeft w:val="0"/>
              <w:marRight w:val="0"/>
              <w:marTop w:val="0"/>
              <w:marBottom w:val="200"/>
              <w:divBdr>
                <w:top w:val="none" w:sz="0" w:space="0" w:color="auto"/>
                <w:left w:val="none" w:sz="0" w:space="0" w:color="auto"/>
                <w:bottom w:val="none" w:sz="0" w:space="0" w:color="auto"/>
                <w:right w:val="none" w:sz="0" w:space="0" w:color="auto"/>
              </w:divBdr>
            </w:div>
            <w:div w:id="1807042435">
              <w:marLeft w:val="0"/>
              <w:marRight w:val="0"/>
              <w:marTop w:val="0"/>
              <w:marBottom w:val="200"/>
              <w:divBdr>
                <w:top w:val="none" w:sz="0" w:space="0" w:color="auto"/>
                <w:left w:val="none" w:sz="0" w:space="0" w:color="auto"/>
                <w:bottom w:val="none" w:sz="0" w:space="0" w:color="auto"/>
                <w:right w:val="none" w:sz="0" w:space="0" w:color="auto"/>
              </w:divBdr>
            </w:div>
            <w:div w:id="24403905">
              <w:marLeft w:val="0"/>
              <w:marRight w:val="0"/>
              <w:marTop w:val="0"/>
              <w:marBottom w:val="200"/>
              <w:divBdr>
                <w:top w:val="none" w:sz="0" w:space="0" w:color="auto"/>
                <w:left w:val="none" w:sz="0" w:space="0" w:color="auto"/>
                <w:bottom w:val="none" w:sz="0" w:space="0" w:color="auto"/>
                <w:right w:val="none" w:sz="0" w:space="0" w:color="auto"/>
              </w:divBdr>
            </w:div>
            <w:div w:id="549653753">
              <w:marLeft w:val="0"/>
              <w:marRight w:val="0"/>
              <w:marTop w:val="0"/>
              <w:marBottom w:val="200"/>
              <w:divBdr>
                <w:top w:val="none" w:sz="0" w:space="0" w:color="auto"/>
                <w:left w:val="none" w:sz="0" w:space="0" w:color="auto"/>
                <w:bottom w:val="none" w:sz="0" w:space="0" w:color="auto"/>
                <w:right w:val="none" w:sz="0" w:space="0" w:color="auto"/>
              </w:divBdr>
            </w:div>
            <w:div w:id="97205906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573706090">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6367518">
      <w:bodyDiv w:val="1"/>
      <w:marLeft w:val="0"/>
      <w:marRight w:val="0"/>
      <w:marTop w:val="0"/>
      <w:marBottom w:val="0"/>
      <w:divBdr>
        <w:top w:val="none" w:sz="0" w:space="0" w:color="auto"/>
        <w:left w:val="none" w:sz="0" w:space="0" w:color="auto"/>
        <w:bottom w:val="none" w:sz="0" w:space="0" w:color="auto"/>
        <w:right w:val="none" w:sz="0" w:space="0" w:color="auto"/>
      </w:divBdr>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798500208">
      <w:bodyDiv w:val="1"/>
      <w:marLeft w:val="0"/>
      <w:marRight w:val="0"/>
      <w:marTop w:val="0"/>
      <w:marBottom w:val="0"/>
      <w:divBdr>
        <w:top w:val="none" w:sz="0" w:space="0" w:color="auto"/>
        <w:left w:val="none" w:sz="0" w:space="0" w:color="auto"/>
        <w:bottom w:val="none" w:sz="0" w:space="0" w:color="auto"/>
        <w:right w:val="none" w:sz="0" w:space="0" w:color="auto"/>
      </w:divBdr>
      <w:divsChild>
        <w:div w:id="711417030">
          <w:blockQuote w:val="1"/>
          <w:marLeft w:val="480"/>
          <w:marRight w:val="480"/>
          <w:marTop w:val="360"/>
          <w:marBottom w:val="360"/>
          <w:divBdr>
            <w:top w:val="none" w:sz="0" w:space="12" w:color="auto"/>
            <w:left w:val="single" w:sz="24" w:space="12" w:color="DDDFE2"/>
            <w:bottom w:val="none" w:sz="0" w:space="12" w:color="auto"/>
            <w:right w:val="none" w:sz="0" w:space="12" w:color="auto"/>
          </w:divBdr>
        </w:div>
      </w:divsChild>
    </w:div>
    <w:div w:id="902566238">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1172849">
      <w:bodyDiv w:val="1"/>
      <w:marLeft w:val="0"/>
      <w:marRight w:val="0"/>
      <w:marTop w:val="0"/>
      <w:marBottom w:val="0"/>
      <w:divBdr>
        <w:top w:val="none" w:sz="0" w:space="0" w:color="auto"/>
        <w:left w:val="none" w:sz="0" w:space="0" w:color="auto"/>
        <w:bottom w:val="none" w:sz="0" w:space="0" w:color="auto"/>
        <w:right w:val="none" w:sz="0" w:space="0" w:color="auto"/>
      </w:divBdr>
    </w:div>
    <w:div w:id="1086458179">
      <w:bodyDiv w:val="1"/>
      <w:marLeft w:val="0"/>
      <w:marRight w:val="0"/>
      <w:marTop w:val="0"/>
      <w:marBottom w:val="0"/>
      <w:divBdr>
        <w:top w:val="none" w:sz="0" w:space="0" w:color="auto"/>
        <w:left w:val="none" w:sz="0" w:space="0" w:color="auto"/>
        <w:bottom w:val="none" w:sz="0" w:space="0" w:color="auto"/>
        <w:right w:val="none" w:sz="0" w:space="0" w:color="auto"/>
      </w:divBdr>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1881AA-0D28-40C2-ABDA-98A306E0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7398</Words>
  <Characters>42174</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49474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4</cp:revision>
  <cp:lastPrinted>2018-03-13T04:57:00Z</cp:lastPrinted>
  <dcterms:created xsi:type="dcterms:W3CDTF">2018-11-09T08:57:00Z</dcterms:created>
  <dcterms:modified xsi:type="dcterms:W3CDTF">2018-11-09T08:59:00Z</dcterms:modified>
</cp:coreProperties>
</file>