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531" w:rsidRDefault="00282531" w:rsidP="0060482A">
      <w:pPr>
        <w:spacing w:line="240" w:lineRule="auto"/>
        <w:jc w:val="center"/>
        <w:rPr>
          <w:rFonts w:ascii="Arial" w:hAnsi="Arial" w:cs="Arial"/>
          <w:b/>
          <w:sz w:val="32"/>
          <w:szCs w:val="24"/>
        </w:rPr>
      </w:pPr>
    </w:p>
    <w:p w:rsidR="00282531" w:rsidRDefault="00282531" w:rsidP="00282531">
      <w:pPr>
        <w:spacing w:after="0" w:line="360" w:lineRule="auto"/>
        <w:jc w:val="center"/>
        <w:rPr>
          <w:rFonts w:ascii="Arial" w:hAnsi="Arial" w:cs="Arial"/>
          <w:b/>
          <w:sz w:val="28"/>
          <w:szCs w:val="28"/>
        </w:rPr>
      </w:pPr>
      <w:r>
        <w:rPr>
          <w:rFonts w:ascii="Arial" w:hAnsi="Arial" w:cs="Arial"/>
          <w:b/>
          <w:sz w:val="28"/>
          <w:szCs w:val="28"/>
        </w:rPr>
        <w:t>PEREKONOMIAN INDONESIA</w:t>
      </w:r>
    </w:p>
    <w:p w:rsidR="00282531" w:rsidRDefault="00BE2405" w:rsidP="00282531">
      <w:pPr>
        <w:spacing w:after="0" w:line="360" w:lineRule="auto"/>
        <w:jc w:val="center"/>
        <w:rPr>
          <w:rFonts w:ascii="Arial" w:hAnsi="Arial" w:cs="Arial"/>
          <w:b/>
          <w:sz w:val="28"/>
          <w:szCs w:val="28"/>
        </w:rPr>
      </w:pPr>
      <w:proofErr w:type="gramStart"/>
      <w:r>
        <w:rPr>
          <w:rFonts w:ascii="Arial" w:hAnsi="Arial" w:cs="Arial"/>
          <w:b/>
          <w:sz w:val="28"/>
          <w:szCs w:val="28"/>
        </w:rPr>
        <w:t>Tema :</w:t>
      </w:r>
      <w:proofErr w:type="gramEnd"/>
      <w:r>
        <w:rPr>
          <w:rFonts w:ascii="Arial" w:hAnsi="Arial" w:cs="Arial"/>
          <w:b/>
          <w:sz w:val="28"/>
          <w:szCs w:val="28"/>
        </w:rPr>
        <w:t xml:space="preserve"> Kebijakan Moneter Lanjutan</w:t>
      </w:r>
    </w:p>
    <w:p w:rsidR="00282531" w:rsidRPr="0059518D" w:rsidRDefault="00282531" w:rsidP="00282531">
      <w:pPr>
        <w:spacing w:after="0" w:line="360" w:lineRule="auto"/>
        <w:jc w:val="center"/>
        <w:rPr>
          <w:rFonts w:ascii="Arial" w:hAnsi="Arial" w:cs="Arial"/>
          <w:b/>
          <w:sz w:val="28"/>
          <w:szCs w:val="28"/>
        </w:rPr>
      </w:pPr>
      <w:r>
        <w:rPr>
          <w:rFonts w:ascii="Arial" w:hAnsi="Arial" w:cs="Arial"/>
          <w:b/>
          <w:sz w:val="28"/>
          <w:szCs w:val="28"/>
        </w:rPr>
        <w:t>MODUL PERKULIAHAN pertemuan ke-</w:t>
      </w:r>
      <w:r w:rsidR="000B368F">
        <w:rPr>
          <w:rFonts w:ascii="Arial" w:hAnsi="Arial" w:cs="Arial"/>
          <w:b/>
          <w:sz w:val="28"/>
          <w:szCs w:val="28"/>
        </w:rPr>
        <w:t>8</w:t>
      </w:r>
      <w:proofErr w:type="gramStart"/>
      <w:r w:rsidR="000B368F">
        <w:rPr>
          <w:rFonts w:ascii="Arial" w:hAnsi="Arial" w:cs="Arial"/>
          <w:b/>
          <w:sz w:val="28"/>
          <w:szCs w:val="28"/>
        </w:rPr>
        <w:t>,</w:t>
      </w:r>
      <w:r>
        <w:rPr>
          <w:rFonts w:ascii="Arial" w:hAnsi="Arial" w:cs="Arial"/>
          <w:b/>
          <w:sz w:val="28"/>
          <w:szCs w:val="28"/>
        </w:rPr>
        <w:t>Online</w:t>
      </w:r>
      <w:proofErr w:type="gramEnd"/>
      <w:r>
        <w:rPr>
          <w:rFonts w:ascii="Arial" w:hAnsi="Arial" w:cs="Arial"/>
          <w:b/>
          <w:sz w:val="28"/>
          <w:szCs w:val="28"/>
        </w:rPr>
        <w:t xml:space="preserve"> ke-</w:t>
      </w:r>
      <w:r w:rsidR="000B368F">
        <w:rPr>
          <w:rFonts w:ascii="Arial" w:hAnsi="Arial" w:cs="Arial"/>
          <w:b/>
          <w:sz w:val="28"/>
          <w:szCs w:val="28"/>
        </w:rPr>
        <w:t>6</w:t>
      </w:r>
    </w:p>
    <w:p w:rsidR="00282531" w:rsidRPr="00322E96" w:rsidRDefault="00282531" w:rsidP="00282531">
      <w:pPr>
        <w:jc w:val="center"/>
        <w:rPr>
          <w:rFonts w:ascii="Arial" w:hAnsi="Arial" w:cs="Arial"/>
          <w:b/>
        </w:rPr>
      </w:pPr>
    </w:p>
    <w:p w:rsidR="00282531" w:rsidRPr="00322E96" w:rsidRDefault="000B368F" w:rsidP="000B368F">
      <w:pPr>
        <w:tabs>
          <w:tab w:val="left" w:pos="6990"/>
        </w:tabs>
        <w:rPr>
          <w:rFonts w:ascii="Arial" w:hAnsi="Arial" w:cs="Arial"/>
          <w:b/>
        </w:rPr>
      </w:pPr>
      <w:r>
        <w:rPr>
          <w:rFonts w:ascii="Arial" w:hAnsi="Arial" w:cs="Arial"/>
          <w:b/>
        </w:rPr>
        <w:tab/>
      </w:r>
    </w:p>
    <w:p w:rsidR="00282531" w:rsidRPr="00322E96" w:rsidRDefault="00282531" w:rsidP="00282531">
      <w:pPr>
        <w:jc w:val="center"/>
        <w:rPr>
          <w:rFonts w:ascii="Arial" w:hAnsi="Arial" w:cs="Arial"/>
          <w:b/>
        </w:rPr>
      </w:pPr>
    </w:p>
    <w:p w:rsidR="00282531" w:rsidRPr="00322E96" w:rsidRDefault="00282531" w:rsidP="00282531">
      <w:pPr>
        <w:jc w:val="center"/>
        <w:rPr>
          <w:rFonts w:ascii="Arial" w:hAnsi="Arial" w:cs="Arial"/>
          <w:b/>
        </w:rPr>
      </w:pPr>
      <w:r>
        <w:rPr>
          <w:rFonts w:ascii="Arial" w:hAnsi="Arial" w:cs="Arial"/>
          <w:noProof/>
        </w:rPr>
        <w:drawing>
          <wp:anchor distT="0" distB="0" distL="114300" distR="114300" simplePos="0" relativeHeight="251659264" behindDoc="0" locked="0" layoutInCell="1" allowOverlap="1">
            <wp:simplePos x="0" y="0"/>
            <wp:positionH relativeFrom="column">
              <wp:posOffset>1539240</wp:posOffset>
            </wp:positionH>
            <wp:positionV relativeFrom="paragraph">
              <wp:posOffset>50165</wp:posOffset>
            </wp:positionV>
            <wp:extent cx="2560320" cy="2578100"/>
            <wp:effectExtent l="0" t="0" r="0" b="0"/>
            <wp:wrapNone/>
            <wp:docPr id="1" name="Picture 1" descr="Description: Image result for logo esa ung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Image result for logo esa unggul"/>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560320" cy="257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2531" w:rsidRPr="00322E96" w:rsidRDefault="00282531" w:rsidP="00282531">
      <w:pPr>
        <w:jc w:val="center"/>
        <w:rPr>
          <w:rFonts w:ascii="Arial" w:hAnsi="Arial" w:cs="Arial"/>
          <w:b/>
        </w:rPr>
      </w:pPr>
    </w:p>
    <w:p w:rsidR="00282531" w:rsidRPr="00322E96" w:rsidRDefault="00282531" w:rsidP="00282531">
      <w:pPr>
        <w:jc w:val="center"/>
        <w:rPr>
          <w:rFonts w:ascii="Arial" w:hAnsi="Arial" w:cs="Arial"/>
          <w:b/>
        </w:rPr>
      </w:pPr>
    </w:p>
    <w:p w:rsidR="00282531" w:rsidRPr="00322E96" w:rsidRDefault="00282531" w:rsidP="00282531">
      <w:pPr>
        <w:jc w:val="center"/>
        <w:rPr>
          <w:rFonts w:ascii="Arial" w:hAnsi="Arial" w:cs="Arial"/>
          <w:b/>
        </w:rPr>
      </w:pPr>
    </w:p>
    <w:p w:rsidR="00282531" w:rsidRPr="00322E96" w:rsidRDefault="00282531" w:rsidP="00282531">
      <w:pPr>
        <w:jc w:val="center"/>
        <w:rPr>
          <w:rFonts w:ascii="Arial" w:hAnsi="Arial" w:cs="Arial"/>
          <w:b/>
        </w:rPr>
      </w:pPr>
    </w:p>
    <w:p w:rsidR="00282531" w:rsidRPr="00322E96" w:rsidRDefault="00282531" w:rsidP="00282531">
      <w:pPr>
        <w:jc w:val="center"/>
        <w:rPr>
          <w:rFonts w:ascii="Arial" w:hAnsi="Arial" w:cs="Arial"/>
          <w:b/>
        </w:rPr>
      </w:pPr>
    </w:p>
    <w:p w:rsidR="00282531" w:rsidRPr="00322E96" w:rsidRDefault="00282531" w:rsidP="00282531">
      <w:pPr>
        <w:jc w:val="center"/>
        <w:rPr>
          <w:rFonts w:ascii="Arial" w:hAnsi="Arial" w:cs="Arial"/>
          <w:b/>
        </w:rPr>
      </w:pPr>
    </w:p>
    <w:p w:rsidR="00282531" w:rsidRPr="00322E96" w:rsidRDefault="00282531" w:rsidP="00282531">
      <w:pPr>
        <w:jc w:val="center"/>
        <w:rPr>
          <w:rFonts w:ascii="Arial" w:hAnsi="Arial" w:cs="Arial"/>
          <w:b/>
        </w:rPr>
      </w:pPr>
    </w:p>
    <w:p w:rsidR="00282531" w:rsidRPr="00322E96" w:rsidRDefault="00282531" w:rsidP="00282531">
      <w:pPr>
        <w:jc w:val="center"/>
        <w:rPr>
          <w:rFonts w:ascii="Arial" w:hAnsi="Arial" w:cs="Arial"/>
          <w:b/>
        </w:rPr>
      </w:pPr>
    </w:p>
    <w:p w:rsidR="00282531" w:rsidRPr="0059518D" w:rsidRDefault="00282531" w:rsidP="00282531">
      <w:pPr>
        <w:rPr>
          <w:rFonts w:ascii="Arial" w:hAnsi="Arial" w:cs="Arial"/>
          <w:b/>
        </w:rPr>
      </w:pPr>
    </w:p>
    <w:p w:rsidR="00282531" w:rsidRPr="00322E96" w:rsidRDefault="00282531" w:rsidP="00282531">
      <w:pPr>
        <w:jc w:val="center"/>
        <w:rPr>
          <w:rFonts w:ascii="Arial" w:hAnsi="Arial" w:cs="Arial"/>
          <w:b/>
        </w:rPr>
      </w:pPr>
    </w:p>
    <w:p w:rsidR="00282531" w:rsidRPr="00322E96" w:rsidRDefault="00282531" w:rsidP="00282531">
      <w:pPr>
        <w:jc w:val="center"/>
        <w:rPr>
          <w:rFonts w:ascii="Arial" w:hAnsi="Arial" w:cs="Arial"/>
          <w:b/>
          <w:sz w:val="28"/>
          <w:szCs w:val="28"/>
        </w:rPr>
      </w:pPr>
      <w:r w:rsidRPr="00322E96">
        <w:rPr>
          <w:rFonts w:ascii="Arial" w:hAnsi="Arial" w:cs="Arial"/>
          <w:b/>
          <w:sz w:val="28"/>
          <w:szCs w:val="28"/>
        </w:rPr>
        <w:t>Disusun Oleh :</w:t>
      </w:r>
    </w:p>
    <w:p w:rsidR="00282531" w:rsidRPr="00322E96" w:rsidRDefault="00282531" w:rsidP="00282531">
      <w:pPr>
        <w:jc w:val="center"/>
        <w:rPr>
          <w:rFonts w:ascii="Arial" w:hAnsi="Arial" w:cs="Arial"/>
          <w:b/>
          <w:sz w:val="28"/>
          <w:szCs w:val="28"/>
        </w:rPr>
      </w:pPr>
      <w:r w:rsidRPr="00322E96">
        <w:rPr>
          <w:rFonts w:ascii="Arial" w:hAnsi="Arial" w:cs="Arial"/>
          <w:b/>
          <w:sz w:val="28"/>
          <w:szCs w:val="28"/>
        </w:rPr>
        <w:t>TIM DOSEN PEREKONOMIAN INDONESIA</w:t>
      </w:r>
    </w:p>
    <w:p w:rsidR="00282531" w:rsidRPr="00322E96" w:rsidRDefault="00282531" w:rsidP="00282531">
      <w:pPr>
        <w:jc w:val="center"/>
        <w:rPr>
          <w:rFonts w:ascii="Arial" w:hAnsi="Arial" w:cs="Arial"/>
          <w:b/>
        </w:rPr>
      </w:pPr>
    </w:p>
    <w:p w:rsidR="00282531" w:rsidRPr="00322E96" w:rsidRDefault="00282531" w:rsidP="00282531">
      <w:pPr>
        <w:jc w:val="center"/>
        <w:rPr>
          <w:rFonts w:ascii="Arial" w:hAnsi="Arial" w:cs="Arial"/>
          <w:b/>
        </w:rPr>
      </w:pPr>
    </w:p>
    <w:p w:rsidR="00282531" w:rsidRPr="0059518D" w:rsidRDefault="00282531" w:rsidP="00282531">
      <w:pPr>
        <w:rPr>
          <w:rFonts w:ascii="Arial" w:hAnsi="Arial" w:cs="Arial"/>
          <w:b/>
        </w:rPr>
      </w:pPr>
    </w:p>
    <w:p w:rsidR="00282531" w:rsidRPr="00322E96" w:rsidRDefault="00282531" w:rsidP="00282531">
      <w:pPr>
        <w:jc w:val="center"/>
        <w:rPr>
          <w:rFonts w:ascii="Arial" w:hAnsi="Arial" w:cs="Arial"/>
          <w:b/>
        </w:rPr>
      </w:pPr>
    </w:p>
    <w:p w:rsidR="00282531" w:rsidRPr="0059518D" w:rsidRDefault="00282531" w:rsidP="00282531">
      <w:pPr>
        <w:spacing w:after="0" w:line="240" w:lineRule="auto"/>
        <w:jc w:val="center"/>
        <w:rPr>
          <w:rFonts w:ascii="Arial" w:hAnsi="Arial" w:cs="Arial"/>
          <w:b/>
          <w:sz w:val="28"/>
          <w:szCs w:val="28"/>
        </w:rPr>
      </w:pPr>
      <w:r w:rsidRPr="0059518D">
        <w:rPr>
          <w:rFonts w:ascii="Arial" w:hAnsi="Arial" w:cs="Arial"/>
          <w:b/>
          <w:sz w:val="28"/>
          <w:szCs w:val="28"/>
        </w:rPr>
        <w:t>FAKULTAS EKONOMI DAN BISNIS</w:t>
      </w:r>
    </w:p>
    <w:p w:rsidR="00282531" w:rsidRPr="0059518D" w:rsidRDefault="00282531" w:rsidP="00282531">
      <w:pPr>
        <w:spacing w:after="0" w:line="240" w:lineRule="auto"/>
        <w:jc w:val="center"/>
        <w:rPr>
          <w:rFonts w:ascii="Arial" w:hAnsi="Arial" w:cs="Arial"/>
          <w:b/>
          <w:sz w:val="28"/>
          <w:szCs w:val="28"/>
        </w:rPr>
      </w:pPr>
      <w:r w:rsidRPr="0059518D">
        <w:rPr>
          <w:rFonts w:ascii="Arial" w:hAnsi="Arial" w:cs="Arial"/>
          <w:b/>
          <w:sz w:val="28"/>
          <w:szCs w:val="28"/>
        </w:rPr>
        <w:t>UNIVERSITAS ESA UNGGUL</w:t>
      </w:r>
    </w:p>
    <w:p w:rsidR="00282531" w:rsidRPr="0059518D" w:rsidRDefault="00282531" w:rsidP="00282531">
      <w:pPr>
        <w:spacing w:after="0" w:line="240" w:lineRule="auto"/>
        <w:jc w:val="center"/>
        <w:rPr>
          <w:rFonts w:ascii="Arial" w:hAnsi="Arial" w:cs="Arial"/>
          <w:b/>
          <w:sz w:val="28"/>
          <w:szCs w:val="28"/>
        </w:rPr>
      </w:pPr>
      <w:r w:rsidRPr="0059518D">
        <w:rPr>
          <w:rFonts w:ascii="Arial" w:hAnsi="Arial" w:cs="Arial"/>
          <w:b/>
          <w:sz w:val="28"/>
          <w:szCs w:val="28"/>
        </w:rPr>
        <w:t>JAKARTA BARAT</w:t>
      </w:r>
    </w:p>
    <w:p w:rsidR="00282531" w:rsidRPr="00AC154D" w:rsidRDefault="00282531" w:rsidP="00282531">
      <w:pPr>
        <w:tabs>
          <w:tab w:val="center" w:pos="4513"/>
          <w:tab w:val="left" w:pos="5793"/>
        </w:tabs>
        <w:spacing w:after="0" w:line="240" w:lineRule="auto"/>
        <w:jc w:val="center"/>
        <w:rPr>
          <w:rFonts w:ascii="Arial" w:hAnsi="Arial" w:cs="Arial"/>
          <w:b/>
        </w:rPr>
      </w:pPr>
      <w:r w:rsidRPr="0059518D">
        <w:rPr>
          <w:rFonts w:ascii="Arial" w:hAnsi="Arial" w:cs="Arial"/>
          <w:b/>
          <w:sz w:val="28"/>
          <w:szCs w:val="28"/>
        </w:rPr>
        <w:t>2019</w:t>
      </w:r>
    </w:p>
    <w:p w:rsidR="00282531" w:rsidRDefault="00282531" w:rsidP="00282531">
      <w:pPr>
        <w:spacing w:line="240" w:lineRule="auto"/>
        <w:rPr>
          <w:rFonts w:ascii="Arial" w:hAnsi="Arial" w:cs="Arial"/>
          <w:b/>
          <w:sz w:val="32"/>
        </w:rPr>
      </w:pPr>
    </w:p>
    <w:p w:rsidR="00282531" w:rsidRDefault="00282531" w:rsidP="0060482A">
      <w:pPr>
        <w:spacing w:line="240" w:lineRule="auto"/>
        <w:jc w:val="center"/>
        <w:rPr>
          <w:rFonts w:ascii="Arial" w:hAnsi="Arial" w:cs="Arial"/>
          <w:b/>
          <w:sz w:val="32"/>
          <w:szCs w:val="24"/>
        </w:rPr>
      </w:pPr>
    </w:p>
    <w:p w:rsidR="0060482A" w:rsidRPr="0060482A" w:rsidRDefault="0060482A" w:rsidP="0060482A">
      <w:pPr>
        <w:spacing w:line="240" w:lineRule="auto"/>
        <w:jc w:val="center"/>
        <w:rPr>
          <w:rFonts w:ascii="Arial" w:hAnsi="Arial" w:cs="Arial"/>
          <w:b/>
          <w:sz w:val="32"/>
          <w:szCs w:val="24"/>
        </w:rPr>
      </w:pPr>
      <w:r w:rsidRPr="0060482A">
        <w:rPr>
          <w:rFonts w:ascii="Arial" w:hAnsi="Arial" w:cs="Arial"/>
          <w:b/>
          <w:sz w:val="32"/>
          <w:szCs w:val="24"/>
        </w:rPr>
        <w:t>KEBIJAKAN MONETER LANJUTAN</w:t>
      </w:r>
    </w:p>
    <w:p w:rsidR="0060482A" w:rsidRPr="0060482A" w:rsidRDefault="0060482A" w:rsidP="0060482A">
      <w:pPr>
        <w:spacing w:line="240" w:lineRule="auto"/>
        <w:jc w:val="both"/>
        <w:rPr>
          <w:rFonts w:ascii="Arial" w:hAnsi="Arial" w:cs="Arial"/>
          <w:sz w:val="24"/>
          <w:szCs w:val="24"/>
        </w:rPr>
      </w:pPr>
    </w:p>
    <w:p w:rsidR="0060482A" w:rsidRPr="00494824" w:rsidRDefault="00494824" w:rsidP="00494824">
      <w:pPr>
        <w:pStyle w:val="ListParagraph"/>
        <w:numPr>
          <w:ilvl w:val="0"/>
          <w:numId w:val="1"/>
        </w:numPr>
        <w:spacing w:line="240" w:lineRule="auto"/>
        <w:ind w:left="426"/>
        <w:jc w:val="both"/>
        <w:rPr>
          <w:rFonts w:ascii="Arial" w:hAnsi="Arial" w:cs="Arial"/>
          <w:sz w:val="24"/>
          <w:szCs w:val="24"/>
        </w:rPr>
      </w:pPr>
      <w:r>
        <w:rPr>
          <w:rFonts w:ascii="Arial" w:hAnsi="Arial" w:cs="Arial"/>
          <w:sz w:val="24"/>
          <w:szCs w:val="24"/>
        </w:rPr>
        <w:t>Kebijakan Moneter Periode Pra Krisis Moneter 1997</w:t>
      </w:r>
    </w:p>
    <w:p w:rsidR="00494824" w:rsidRPr="00494824" w:rsidRDefault="00494824" w:rsidP="00494824">
      <w:pPr>
        <w:pStyle w:val="ListParagraph"/>
        <w:numPr>
          <w:ilvl w:val="0"/>
          <w:numId w:val="3"/>
        </w:numPr>
        <w:spacing w:line="240" w:lineRule="auto"/>
        <w:ind w:left="426"/>
        <w:jc w:val="both"/>
        <w:rPr>
          <w:rFonts w:ascii="Arial" w:hAnsi="Arial" w:cs="Arial"/>
          <w:sz w:val="24"/>
          <w:szCs w:val="24"/>
        </w:rPr>
      </w:pPr>
      <w:r w:rsidRPr="00494824">
        <w:rPr>
          <w:rFonts w:ascii="Arial" w:hAnsi="Arial" w:cs="Arial"/>
          <w:sz w:val="24"/>
          <w:szCs w:val="24"/>
        </w:rPr>
        <w:t>Periode 1945-1952</w:t>
      </w:r>
    </w:p>
    <w:p w:rsidR="00494824" w:rsidRDefault="00494824" w:rsidP="00494824">
      <w:pPr>
        <w:spacing w:line="240" w:lineRule="auto"/>
        <w:ind w:left="426"/>
        <w:jc w:val="both"/>
        <w:rPr>
          <w:rFonts w:ascii="Arial" w:hAnsi="Arial" w:cs="Arial"/>
          <w:sz w:val="24"/>
          <w:szCs w:val="24"/>
        </w:rPr>
      </w:pPr>
      <w:proofErr w:type="gramStart"/>
      <w:r>
        <w:rPr>
          <w:rFonts w:ascii="Arial" w:hAnsi="Arial" w:cs="Arial"/>
          <w:sz w:val="24"/>
          <w:szCs w:val="24"/>
        </w:rPr>
        <w:t>Pada masa tersebut, Indonesia masih berada dalam pendudukan penjajahan.</w:t>
      </w:r>
      <w:proofErr w:type="gramEnd"/>
      <w:r>
        <w:rPr>
          <w:rFonts w:ascii="Arial" w:hAnsi="Arial" w:cs="Arial"/>
          <w:sz w:val="24"/>
          <w:szCs w:val="24"/>
        </w:rPr>
        <w:t xml:space="preserve"> </w:t>
      </w:r>
      <w:proofErr w:type="gramStart"/>
      <w:r>
        <w:rPr>
          <w:rFonts w:ascii="Arial" w:hAnsi="Arial" w:cs="Arial"/>
          <w:sz w:val="24"/>
          <w:szCs w:val="24"/>
        </w:rPr>
        <w:t xml:space="preserve">Meskipun </w:t>
      </w:r>
      <w:r w:rsidR="00180E80">
        <w:rPr>
          <w:rFonts w:ascii="Arial" w:hAnsi="Arial" w:cs="Arial"/>
          <w:sz w:val="24"/>
          <w:szCs w:val="24"/>
        </w:rPr>
        <w:t xml:space="preserve">pada masa itu sebagai Republik </w:t>
      </w:r>
      <w:r>
        <w:rPr>
          <w:rFonts w:ascii="Arial" w:hAnsi="Arial" w:cs="Arial"/>
          <w:sz w:val="24"/>
          <w:szCs w:val="24"/>
        </w:rPr>
        <w:t>Indonesia</w:t>
      </w:r>
      <w:r w:rsidR="00180E80">
        <w:rPr>
          <w:rFonts w:ascii="Arial" w:hAnsi="Arial" w:cs="Arial"/>
          <w:sz w:val="24"/>
          <w:szCs w:val="24"/>
        </w:rPr>
        <w:t xml:space="preserve"> Serikat</w:t>
      </w:r>
      <w:r>
        <w:rPr>
          <w:rFonts w:ascii="Arial" w:hAnsi="Arial" w:cs="Arial"/>
          <w:sz w:val="24"/>
          <w:szCs w:val="24"/>
        </w:rPr>
        <w:t xml:space="preserve"> dalam upaya memerdekakan diri, namun pengaruh penjajah masih kental di Indonesia.</w:t>
      </w:r>
      <w:proofErr w:type="gramEnd"/>
      <w:r>
        <w:rPr>
          <w:rFonts w:ascii="Arial" w:hAnsi="Arial" w:cs="Arial"/>
          <w:sz w:val="24"/>
          <w:szCs w:val="24"/>
        </w:rPr>
        <w:t xml:space="preserve"> </w:t>
      </w:r>
      <w:proofErr w:type="gramStart"/>
      <w:r>
        <w:rPr>
          <w:rFonts w:ascii="Arial" w:hAnsi="Arial" w:cs="Arial"/>
          <w:sz w:val="24"/>
          <w:szCs w:val="24"/>
        </w:rPr>
        <w:t>Pada masa itu, mata uang Hindia Belanda dan Jepang masih digunakan.</w:t>
      </w:r>
      <w:proofErr w:type="gramEnd"/>
      <w:r>
        <w:rPr>
          <w:rFonts w:ascii="Arial" w:hAnsi="Arial" w:cs="Arial"/>
          <w:sz w:val="24"/>
          <w:szCs w:val="24"/>
        </w:rPr>
        <w:t xml:space="preserve"> </w:t>
      </w:r>
      <w:proofErr w:type="gramStart"/>
      <w:r>
        <w:rPr>
          <w:rFonts w:ascii="Arial" w:hAnsi="Arial" w:cs="Arial"/>
          <w:sz w:val="24"/>
          <w:szCs w:val="24"/>
        </w:rPr>
        <w:t>Di masa itu juga belum terdapat bank sentral yang terbetuk secara formal.</w:t>
      </w:r>
      <w:proofErr w:type="gramEnd"/>
      <w:r>
        <w:rPr>
          <w:rFonts w:ascii="Arial" w:hAnsi="Arial" w:cs="Arial"/>
          <w:sz w:val="24"/>
          <w:szCs w:val="24"/>
        </w:rPr>
        <w:t xml:space="preserve"> </w:t>
      </w:r>
    </w:p>
    <w:p w:rsidR="00494824" w:rsidRDefault="00494824" w:rsidP="00494824">
      <w:pPr>
        <w:spacing w:line="240" w:lineRule="auto"/>
        <w:ind w:left="426"/>
        <w:jc w:val="both"/>
        <w:rPr>
          <w:rFonts w:ascii="Arial" w:hAnsi="Arial" w:cs="Arial"/>
          <w:sz w:val="24"/>
          <w:szCs w:val="24"/>
        </w:rPr>
      </w:pPr>
      <w:r>
        <w:rPr>
          <w:rFonts w:ascii="Arial" w:hAnsi="Arial" w:cs="Arial"/>
          <w:sz w:val="24"/>
          <w:szCs w:val="24"/>
        </w:rPr>
        <w:t>Di masa ini beberapa kebijakan moneter diambil, diantaranya</w:t>
      </w:r>
    </w:p>
    <w:p w:rsidR="00494824" w:rsidRPr="00494824" w:rsidRDefault="00494824" w:rsidP="00494824">
      <w:pPr>
        <w:pStyle w:val="ListParagraph"/>
        <w:numPr>
          <w:ilvl w:val="0"/>
          <w:numId w:val="4"/>
        </w:numPr>
        <w:spacing w:line="240" w:lineRule="auto"/>
        <w:jc w:val="both"/>
        <w:rPr>
          <w:rFonts w:ascii="Arial" w:hAnsi="Arial" w:cs="Arial"/>
          <w:sz w:val="24"/>
          <w:szCs w:val="24"/>
        </w:rPr>
      </w:pPr>
      <w:r w:rsidRPr="00494824">
        <w:rPr>
          <w:rFonts w:ascii="Arial" w:hAnsi="Arial" w:cs="Arial"/>
          <w:sz w:val="24"/>
          <w:szCs w:val="24"/>
        </w:rPr>
        <w:t xml:space="preserve">BNI, BRI sebagai bank sirkulasi ORI </w:t>
      </w:r>
      <w:r>
        <w:rPr>
          <w:rFonts w:ascii="Arial" w:hAnsi="Arial" w:cs="Arial"/>
          <w:sz w:val="24"/>
          <w:szCs w:val="24"/>
        </w:rPr>
        <w:t>yang</w:t>
      </w:r>
      <w:r w:rsidRPr="00494824">
        <w:rPr>
          <w:rFonts w:ascii="Arial" w:hAnsi="Arial" w:cs="Arial"/>
          <w:sz w:val="24"/>
          <w:szCs w:val="24"/>
        </w:rPr>
        <w:t xml:space="preserve"> menggantikan peran uang Hindia Belanda </w:t>
      </w:r>
      <w:r>
        <w:rPr>
          <w:rFonts w:ascii="Arial" w:hAnsi="Arial" w:cs="Arial"/>
          <w:sz w:val="24"/>
          <w:szCs w:val="24"/>
        </w:rPr>
        <w:t>dan</w:t>
      </w:r>
      <w:r w:rsidRPr="00494824">
        <w:rPr>
          <w:rFonts w:ascii="Arial" w:hAnsi="Arial" w:cs="Arial"/>
          <w:sz w:val="24"/>
          <w:szCs w:val="24"/>
        </w:rPr>
        <w:t xml:space="preserve"> Jepang</w:t>
      </w:r>
    </w:p>
    <w:p w:rsidR="00494824" w:rsidRPr="00494824" w:rsidRDefault="00494824" w:rsidP="00494824">
      <w:pPr>
        <w:pStyle w:val="ListParagraph"/>
        <w:numPr>
          <w:ilvl w:val="0"/>
          <w:numId w:val="4"/>
        </w:numPr>
        <w:spacing w:line="240" w:lineRule="auto"/>
        <w:jc w:val="both"/>
        <w:rPr>
          <w:rFonts w:ascii="Arial" w:hAnsi="Arial" w:cs="Arial"/>
          <w:sz w:val="24"/>
          <w:szCs w:val="24"/>
        </w:rPr>
      </w:pPr>
      <w:r w:rsidRPr="00494824">
        <w:rPr>
          <w:rFonts w:ascii="Arial" w:hAnsi="Arial" w:cs="Arial"/>
          <w:sz w:val="24"/>
          <w:szCs w:val="24"/>
        </w:rPr>
        <w:t xml:space="preserve">ORI ditarik diganti </w:t>
      </w:r>
      <w:r>
        <w:rPr>
          <w:rFonts w:ascii="Arial" w:hAnsi="Arial" w:cs="Arial"/>
          <w:sz w:val="24"/>
          <w:szCs w:val="24"/>
        </w:rPr>
        <w:t>dengan</w:t>
      </w:r>
      <w:r w:rsidRPr="00494824">
        <w:rPr>
          <w:rFonts w:ascii="Arial" w:hAnsi="Arial" w:cs="Arial"/>
          <w:sz w:val="24"/>
          <w:szCs w:val="24"/>
        </w:rPr>
        <w:t xml:space="preserve"> uang </w:t>
      </w:r>
      <w:r w:rsidRPr="00180E80">
        <w:rPr>
          <w:rFonts w:ascii="Arial" w:hAnsi="Arial" w:cs="Arial"/>
          <w:i/>
          <w:sz w:val="24"/>
          <w:szCs w:val="24"/>
        </w:rPr>
        <w:t xml:space="preserve">De Javasche </w:t>
      </w:r>
      <w:r w:rsidRPr="00180E80">
        <w:rPr>
          <w:rFonts w:ascii="Arial" w:hAnsi="Arial" w:cs="Arial"/>
          <w:sz w:val="24"/>
          <w:szCs w:val="24"/>
        </w:rPr>
        <w:t>Bank</w:t>
      </w:r>
      <w:r w:rsidRPr="00494824">
        <w:rPr>
          <w:rFonts w:ascii="Arial" w:hAnsi="Arial" w:cs="Arial"/>
          <w:sz w:val="24"/>
          <w:szCs w:val="24"/>
        </w:rPr>
        <w:t xml:space="preserve"> </w:t>
      </w:r>
      <w:r>
        <w:rPr>
          <w:rFonts w:ascii="Arial" w:hAnsi="Arial" w:cs="Arial"/>
          <w:sz w:val="24"/>
          <w:szCs w:val="24"/>
        </w:rPr>
        <w:t>yang</w:t>
      </w:r>
      <w:r w:rsidRPr="00494824">
        <w:rPr>
          <w:rFonts w:ascii="Arial" w:hAnsi="Arial" w:cs="Arial"/>
          <w:sz w:val="24"/>
          <w:szCs w:val="24"/>
        </w:rPr>
        <w:t xml:space="preserve"> ditunjuk </w:t>
      </w:r>
      <w:r>
        <w:rPr>
          <w:rFonts w:ascii="Arial" w:hAnsi="Arial" w:cs="Arial"/>
          <w:sz w:val="24"/>
          <w:szCs w:val="24"/>
        </w:rPr>
        <w:t>sebagai</w:t>
      </w:r>
      <w:r w:rsidRPr="00494824">
        <w:rPr>
          <w:rFonts w:ascii="Arial" w:hAnsi="Arial" w:cs="Arial"/>
          <w:sz w:val="24"/>
          <w:szCs w:val="24"/>
        </w:rPr>
        <w:t xml:space="preserve"> bank sirkulasi</w:t>
      </w:r>
    </w:p>
    <w:p w:rsidR="00494824" w:rsidRPr="00494824" w:rsidRDefault="00494824" w:rsidP="00494824">
      <w:pPr>
        <w:pStyle w:val="ListParagraph"/>
        <w:numPr>
          <w:ilvl w:val="0"/>
          <w:numId w:val="4"/>
        </w:numPr>
        <w:spacing w:line="240" w:lineRule="auto"/>
        <w:jc w:val="both"/>
        <w:rPr>
          <w:rFonts w:ascii="Arial" w:hAnsi="Arial" w:cs="Arial"/>
          <w:sz w:val="24"/>
          <w:szCs w:val="24"/>
        </w:rPr>
      </w:pPr>
      <w:r w:rsidRPr="00180E80">
        <w:rPr>
          <w:rFonts w:ascii="Arial" w:hAnsi="Arial" w:cs="Arial"/>
          <w:i/>
          <w:sz w:val="24"/>
          <w:szCs w:val="24"/>
        </w:rPr>
        <w:t>De Javasche</w:t>
      </w:r>
      <w:r w:rsidRPr="00494824">
        <w:rPr>
          <w:rFonts w:ascii="Arial" w:hAnsi="Arial" w:cs="Arial"/>
          <w:sz w:val="24"/>
          <w:szCs w:val="24"/>
        </w:rPr>
        <w:t xml:space="preserve"> Bank ditetapkan sebagai bank sentral pada pemerintah RIS</w:t>
      </w:r>
    </w:p>
    <w:p w:rsidR="0040556E" w:rsidRDefault="00494824" w:rsidP="0040556E">
      <w:pPr>
        <w:pStyle w:val="ListParagraph"/>
        <w:numPr>
          <w:ilvl w:val="0"/>
          <w:numId w:val="4"/>
        </w:numPr>
        <w:spacing w:line="240" w:lineRule="auto"/>
        <w:jc w:val="both"/>
        <w:rPr>
          <w:rFonts w:ascii="Arial" w:hAnsi="Arial" w:cs="Arial"/>
          <w:sz w:val="24"/>
          <w:szCs w:val="24"/>
        </w:rPr>
      </w:pPr>
      <w:r w:rsidRPr="00494824">
        <w:rPr>
          <w:rFonts w:ascii="Arial" w:hAnsi="Arial" w:cs="Arial"/>
          <w:sz w:val="24"/>
          <w:szCs w:val="24"/>
        </w:rPr>
        <w:t xml:space="preserve">Tindakan moneter </w:t>
      </w:r>
      <w:r w:rsidRPr="00180E80">
        <w:rPr>
          <w:rFonts w:ascii="Arial" w:hAnsi="Arial" w:cs="Arial"/>
          <w:i/>
          <w:sz w:val="24"/>
          <w:szCs w:val="24"/>
        </w:rPr>
        <w:t>sanering</w:t>
      </w:r>
      <w:r w:rsidRPr="00494824">
        <w:rPr>
          <w:rFonts w:ascii="Arial" w:hAnsi="Arial" w:cs="Arial"/>
          <w:sz w:val="24"/>
          <w:szCs w:val="24"/>
        </w:rPr>
        <w:t xml:space="preserve"> pada 1950 (Gunting Sjafruddin)</w:t>
      </w:r>
    </w:p>
    <w:p w:rsidR="0040556E" w:rsidRPr="0040556E" w:rsidRDefault="0040556E" w:rsidP="0040556E">
      <w:pPr>
        <w:pStyle w:val="ListParagraph"/>
        <w:spacing w:line="240" w:lineRule="auto"/>
        <w:ind w:left="1146"/>
        <w:jc w:val="both"/>
        <w:rPr>
          <w:rFonts w:ascii="Arial" w:hAnsi="Arial" w:cs="Arial"/>
          <w:sz w:val="24"/>
          <w:szCs w:val="24"/>
        </w:rPr>
      </w:pPr>
    </w:p>
    <w:p w:rsidR="0040556E" w:rsidRDefault="0040556E" w:rsidP="0040556E">
      <w:pPr>
        <w:pStyle w:val="ListParagraph"/>
        <w:numPr>
          <w:ilvl w:val="0"/>
          <w:numId w:val="3"/>
        </w:numPr>
        <w:spacing w:line="240" w:lineRule="auto"/>
        <w:ind w:left="426"/>
        <w:jc w:val="both"/>
        <w:rPr>
          <w:rFonts w:ascii="Arial" w:hAnsi="Arial" w:cs="Arial"/>
          <w:sz w:val="24"/>
          <w:szCs w:val="24"/>
        </w:rPr>
      </w:pPr>
      <w:r>
        <w:rPr>
          <w:rFonts w:ascii="Arial" w:hAnsi="Arial" w:cs="Arial"/>
          <w:sz w:val="24"/>
          <w:szCs w:val="24"/>
        </w:rPr>
        <w:t>Periode 1953-1959</w:t>
      </w:r>
    </w:p>
    <w:p w:rsidR="0040556E" w:rsidRDefault="0040556E" w:rsidP="0040556E">
      <w:pPr>
        <w:pStyle w:val="NoSpacing"/>
        <w:ind w:left="426"/>
        <w:jc w:val="both"/>
        <w:rPr>
          <w:rFonts w:ascii="Arial" w:hAnsi="Arial" w:cs="Arial"/>
          <w:sz w:val="24"/>
          <w:szCs w:val="24"/>
        </w:rPr>
      </w:pPr>
      <w:r w:rsidRPr="0040556E">
        <w:rPr>
          <w:rFonts w:ascii="Arial" w:hAnsi="Arial" w:cs="Arial"/>
          <w:sz w:val="24"/>
          <w:szCs w:val="24"/>
        </w:rPr>
        <w:t>Setelah periode perang kemerdekaan, keadaan ekonomi Indonesia yang</w:t>
      </w:r>
      <w:r>
        <w:rPr>
          <w:rFonts w:ascii="Arial" w:hAnsi="Arial" w:cs="Arial"/>
          <w:sz w:val="24"/>
          <w:szCs w:val="24"/>
        </w:rPr>
        <w:t xml:space="preserve"> </w:t>
      </w:r>
      <w:r w:rsidRPr="0040556E">
        <w:rPr>
          <w:rFonts w:ascii="Arial" w:hAnsi="Arial" w:cs="Arial"/>
          <w:sz w:val="24"/>
          <w:szCs w:val="24"/>
        </w:rPr>
        <w:t xml:space="preserve">memprihatinkan menjadi beban berat bagi bangsa </w:t>
      </w:r>
      <w:r w:rsidR="00FB05BC">
        <w:rPr>
          <w:rFonts w:ascii="Arial" w:hAnsi="Arial" w:cs="Arial"/>
          <w:sz w:val="24"/>
          <w:szCs w:val="24"/>
        </w:rPr>
        <w:t>Indonesia pada periode 1950</w:t>
      </w:r>
      <w:bookmarkStart w:id="0" w:name="_GoBack"/>
      <w:bookmarkEnd w:id="0"/>
      <w:r>
        <w:rPr>
          <w:rFonts w:ascii="Arial" w:hAnsi="Arial" w:cs="Arial"/>
          <w:sz w:val="24"/>
          <w:szCs w:val="24"/>
        </w:rPr>
        <w:t xml:space="preserve">an. </w:t>
      </w:r>
      <w:r w:rsidRPr="0040556E">
        <w:rPr>
          <w:rFonts w:ascii="Arial" w:hAnsi="Arial" w:cs="Arial"/>
          <w:sz w:val="24"/>
          <w:szCs w:val="24"/>
        </w:rPr>
        <w:t>Pada periode itu, dunia perbankan telah meng</w:t>
      </w:r>
      <w:r>
        <w:rPr>
          <w:rFonts w:ascii="Arial" w:hAnsi="Arial" w:cs="Arial"/>
          <w:sz w:val="24"/>
          <w:szCs w:val="24"/>
        </w:rPr>
        <w:t xml:space="preserve">elola beberapa </w:t>
      </w:r>
      <w:proofErr w:type="gramStart"/>
      <w:r>
        <w:rPr>
          <w:rFonts w:ascii="Arial" w:hAnsi="Arial" w:cs="Arial"/>
          <w:sz w:val="24"/>
          <w:szCs w:val="24"/>
        </w:rPr>
        <w:t>dana</w:t>
      </w:r>
      <w:proofErr w:type="gramEnd"/>
      <w:r>
        <w:rPr>
          <w:rFonts w:ascii="Arial" w:hAnsi="Arial" w:cs="Arial"/>
          <w:sz w:val="24"/>
          <w:szCs w:val="24"/>
        </w:rPr>
        <w:t xml:space="preserve"> masyarakat </w:t>
      </w:r>
      <w:r w:rsidRPr="0040556E">
        <w:rPr>
          <w:rFonts w:ascii="Arial" w:hAnsi="Arial" w:cs="Arial"/>
          <w:sz w:val="24"/>
          <w:szCs w:val="24"/>
        </w:rPr>
        <w:t>dalam bentuk giro, deposito berjangka dan t</w:t>
      </w:r>
      <w:r>
        <w:rPr>
          <w:rFonts w:ascii="Arial" w:hAnsi="Arial" w:cs="Arial"/>
          <w:sz w:val="24"/>
          <w:szCs w:val="24"/>
        </w:rPr>
        <w:t xml:space="preserve">abungan. Geliat pengerahan </w:t>
      </w:r>
      <w:proofErr w:type="gramStart"/>
      <w:r>
        <w:rPr>
          <w:rFonts w:ascii="Arial" w:hAnsi="Arial" w:cs="Arial"/>
          <w:sz w:val="24"/>
          <w:szCs w:val="24"/>
        </w:rPr>
        <w:t>dana</w:t>
      </w:r>
      <w:proofErr w:type="gramEnd"/>
      <w:r>
        <w:rPr>
          <w:rFonts w:ascii="Arial" w:hAnsi="Arial" w:cs="Arial"/>
          <w:sz w:val="24"/>
          <w:szCs w:val="24"/>
        </w:rPr>
        <w:t xml:space="preserve"> </w:t>
      </w:r>
      <w:r w:rsidRPr="0040556E">
        <w:rPr>
          <w:rFonts w:ascii="Arial" w:hAnsi="Arial" w:cs="Arial"/>
          <w:sz w:val="24"/>
          <w:szCs w:val="24"/>
        </w:rPr>
        <w:t>masyarakat pada periode ini mulai terlihat da</w:t>
      </w:r>
      <w:r>
        <w:rPr>
          <w:rFonts w:ascii="Arial" w:hAnsi="Arial" w:cs="Arial"/>
          <w:sz w:val="24"/>
          <w:szCs w:val="24"/>
        </w:rPr>
        <w:t xml:space="preserve">lam bentuk transaksi saham atau </w:t>
      </w:r>
      <w:r w:rsidRPr="0040556E">
        <w:rPr>
          <w:rFonts w:ascii="Arial" w:hAnsi="Arial" w:cs="Arial"/>
          <w:sz w:val="24"/>
          <w:szCs w:val="24"/>
        </w:rPr>
        <w:t>obligasi pada pasar modal atau bursa efek. Pada periode 1953–1959, secara</w:t>
      </w:r>
      <w:r>
        <w:rPr>
          <w:rFonts w:ascii="Arial" w:hAnsi="Arial" w:cs="Arial"/>
          <w:sz w:val="24"/>
          <w:szCs w:val="24"/>
        </w:rPr>
        <w:t xml:space="preserve"> umum </w:t>
      </w:r>
      <w:r w:rsidRPr="0040556E">
        <w:rPr>
          <w:rFonts w:ascii="Arial" w:hAnsi="Arial" w:cs="Arial"/>
          <w:sz w:val="24"/>
          <w:szCs w:val="24"/>
        </w:rPr>
        <w:t xml:space="preserve">pengerahan </w:t>
      </w:r>
      <w:proofErr w:type="gramStart"/>
      <w:r w:rsidRPr="0040556E">
        <w:rPr>
          <w:rFonts w:ascii="Arial" w:hAnsi="Arial" w:cs="Arial"/>
          <w:sz w:val="24"/>
          <w:szCs w:val="24"/>
        </w:rPr>
        <w:t>dana</w:t>
      </w:r>
      <w:proofErr w:type="gramEnd"/>
      <w:r w:rsidRPr="0040556E">
        <w:rPr>
          <w:rFonts w:ascii="Arial" w:hAnsi="Arial" w:cs="Arial"/>
          <w:sz w:val="24"/>
          <w:szCs w:val="24"/>
        </w:rPr>
        <w:t xml:space="preserve"> masyarakat menunjukkan tren </w:t>
      </w:r>
      <w:r>
        <w:rPr>
          <w:rFonts w:ascii="Arial" w:hAnsi="Arial" w:cs="Arial"/>
          <w:sz w:val="24"/>
          <w:szCs w:val="24"/>
        </w:rPr>
        <w:t xml:space="preserve">meningkat. </w:t>
      </w:r>
      <w:proofErr w:type="gramStart"/>
      <w:r>
        <w:rPr>
          <w:rFonts w:ascii="Arial" w:hAnsi="Arial" w:cs="Arial"/>
          <w:sz w:val="24"/>
          <w:szCs w:val="24"/>
        </w:rPr>
        <w:t xml:space="preserve">Peningkatan tersebut </w:t>
      </w:r>
      <w:r w:rsidRPr="0040556E">
        <w:rPr>
          <w:rFonts w:ascii="Arial" w:hAnsi="Arial" w:cs="Arial"/>
          <w:sz w:val="24"/>
          <w:szCs w:val="24"/>
        </w:rPr>
        <w:t>disebabkan oleh meningkatnya pendapata</w:t>
      </w:r>
      <w:r>
        <w:rPr>
          <w:rFonts w:ascii="Arial" w:hAnsi="Arial" w:cs="Arial"/>
          <w:sz w:val="24"/>
          <w:szCs w:val="24"/>
        </w:rPr>
        <w:t xml:space="preserve">n sebagian masyarakat yang juga </w:t>
      </w:r>
      <w:r w:rsidRPr="0040556E">
        <w:rPr>
          <w:rFonts w:ascii="Arial" w:hAnsi="Arial" w:cs="Arial"/>
          <w:sz w:val="24"/>
          <w:szCs w:val="24"/>
        </w:rPr>
        <w:t>didukung dengan bertambah luasnya jarin</w:t>
      </w:r>
      <w:r>
        <w:rPr>
          <w:rFonts w:ascii="Arial" w:hAnsi="Arial" w:cs="Arial"/>
          <w:sz w:val="24"/>
          <w:szCs w:val="24"/>
        </w:rPr>
        <w:t>gan perbankan.</w:t>
      </w:r>
      <w:proofErr w:type="gramEnd"/>
      <w:r>
        <w:rPr>
          <w:rFonts w:ascii="Arial" w:hAnsi="Arial" w:cs="Arial"/>
          <w:sz w:val="24"/>
          <w:szCs w:val="24"/>
        </w:rPr>
        <w:t xml:space="preserve"> Meskipun terjadi </w:t>
      </w:r>
      <w:r w:rsidRPr="0040556E">
        <w:rPr>
          <w:rFonts w:ascii="Arial" w:hAnsi="Arial" w:cs="Arial"/>
          <w:sz w:val="24"/>
          <w:szCs w:val="24"/>
        </w:rPr>
        <w:t xml:space="preserve">peningkatan, jumlah pengerahan </w:t>
      </w:r>
      <w:proofErr w:type="gramStart"/>
      <w:r w:rsidRPr="0040556E">
        <w:rPr>
          <w:rFonts w:ascii="Arial" w:hAnsi="Arial" w:cs="Arial"/>
          <w:sz w:val="24"/>
          <w:szCs w:val="24"/>
        </w:rPr>
        <w:t>dana</w:t>
      </w:r>
      <w:proofErr w:type="gramEnd"/>
      <w:r w:rsidRPr="0040556E">
        <w:rPr>
          <w:rFonts w:ascii="Arial" w:hAnsi="Arial" w:cs="Arial"/>
          <w:sz w:val="24"/>
          <w:szCs w:val="24"/>
        </w:rPr>
        <w:t xml:space="preserve"> masyarakat pada periode ini, secara</w:t>
      </w:r>
      <w:r>
        <w:rPr>
          <w:rFonts w:ascii="Arial" w:hAnsi="Arial" w:cs="Arial"/>
          <w:sz w:val="24"/>
          <w:szCs w:val="24"/>
        </w:rPr>
        <w:t xml:space="preserve"> </w:t>
      </w:r>
      <w:r w:rsidRPr="0040556E">
        <w:rPr>
          <w:rFonts w:ascii="Arial" w:hAnsi="Arial" w:cs="Arial"/>
          <w:sz w:val="24"/>
          <w:szCs w:val="24"/>
        </w:rPr>
        <w:t xml:space="preserve">kuantitatif belum cukup signifikan. </w:t>
      </w:r>
      <w:proofErr w:type="gramStart"/>
      <w:r w:rsidRPr="0040556E">
        <w:rPr>
          <w:rFonts w:ascii="Arial" w:hAnsi="Arial" w:cs="Arial"/>
          <w:sz w:val="24"/>
          <w:szCs w:val="24"/>
        </w:rPr>
        <w:t>Hal tersebut di</w:t>
      </w:r>
      <w:r>
        <w:rPr>
          <w:rFonts w:ascii="Arial" w:hAnsi="Arial" w:cs="Arial"/>
          <w:sz w:val="24"/>
          <w:szCs w:val="24"/>
        </w:rPr>
        <w:t xml:space="preserve">sebabkan oleh dua faktor, yaitu </w:t>
      </w:r>
      <w:r w:rsidRPr="0040556E">
        <w:rPr>
          <w:rFonts w:ascii="Arial" w:hAnsi="Arial" w:cs="Arial"/>
          <w:sz w:val="24"/>
          <w:szCs w:val="24"/>
        </w:rPr>
        <w:t>faktor kebiasaan masyarakat yang lebih gema</w:t>
      </w:r>
      <w:r>
        <w:rPr>
          <w:rFonts w:ascii="Arial" w:hAnsi="Arial" w:cs="Arial"/>
          <w:sz w:val="24"/>
          <w:szCs w:val="24"/>
        </w:rPr>
        <w:t xml:space="preserve">r menanamkan dananya pada suatu </w:t>
      </w:r>
      <w:r w:rsidRPr="0040556E">
        <w:rPr>
          <w:rFonts w:ascii="Arial" w:hAnsi="Arial" w:cs="Arial"/>
          <w:sz w:val="24"/>
          <w:szCs w:val="24"/>
        </w:rPr>
        <w:t>aset tertentu dan faktor belum adanya kampanye</w:t>
      </w:r>
      <w:r>
        <w:rPr>
          <w:rFonts w:ascii="Arial" w:hAnsi="Arial" w:cs="Arial"/>
          <w:sz w:val="24"/>
          <w:szCs w:val="24"/>
        </w:rPr>
        <w:t xml:space="preserve"> yang dilakukan oleh pemerintah </w:t>
      </w:r>
      <w:r w:rsidRPr="0040556E">
        <w:rPr>
          <w:rFonts w:ascii="Arial" w:hAnsi="Arial" w:cs="Arial"/>
          <w:sz w:val="24"/>
          <w:szCs w:val="24"/>
        </w:rPr>
        <w:t>untuk menggalakkan tabungan.</w:t>
      </w:r>
      <w:proofErr w:type="gramEnd"/>
      <w:r w:rsidRPr="0040556E">
        <w:rPr>
          <w:rFonts w:ascii="Arial" w:hAnsi="Arial" w:cs="Arial"/>
          <w:sz w:val="24"/>
          <w:szCs w:val="24"/>
        </w:rPr>
        <w:t xml:space="preserve"> </w:t>
      </w:r>
      <w:proofErr w:type="gramStart"/>
      <w:r w:rsidRPr="0040556E">
        <w:rPr>
          <w:rFonts w:ascii="Arial" w:hAnsi="Arial" w:cs="Arial"/>
          <w:sz w:val="24"/>
          <w:szCs w:val="24"/>
        </w:rPr>
        <w:t xml:space="preserve">Untuk situasi pasar </w:t>
      </w:r>
      <w:r>
        <w:rPr>
          <w:rFonts w:ascii="Arial" w:hAnsi="Arial" w:cs="Arial"/>
          <w:sz w:val="24"/>
          <w:szCs w:val="24"/>
        </w:rPr>
        <w:t xml:space="preserve">modal, pada periode ini relative </w:t>
      </w:r>
      <w:r w:rsidRPr="0040556E">
        <w:rPr>
          <w:rFonts w:ascii="Arial" w:hAnsi="Arial" w:cs="Arial"/>
          <w:sz w:val="24"/>
          <w:szCs w:val="24"/>
        </w:rPr>
        <w:t>masih sangat sepi, meski ada beberapa transaksi yang dilakukan.</w:t>
      </w:r>
      <w:proofErr w:type="gramEnd"/>
    </w:p>
    <w:p w:rsidR="0040556E" w:rsidRDefault="0040556E" w:rsidP="0040556E">
      <w:pPr>
        <w:pStyle w:val="NoSpacing"/>
        <w:ind w:left="426"/>
        <w:jc w:val="both"/>
        <w:rPr>
          <w:rFonts w:ascii="Arial" w:hAnsi="Arial" w:cs="Arial"/>
          <w:sz w:val="24"/>
          <w:szCs w:val="24"/>
        </w:rPr>
      </w:pPr>
      <w:proofErr w:type="gramStart"/>
      <w:r w:rsidRPr="0040556E">
        <w:rPr>
          <w:rFonts w:ascii="Arial" w:hAnsi="Arial" w:cs="Arial"/>
          <w:sz w:val="24"/>
          <w:szCs w:val="24"/>
        </w:rPr>
        <w:t>Dana masyarakat diperoleh melalui simpanan pad</w:t>
      </w:r>
      <w:r>
        <w:rPr>
          <w:rFonts w:ascii="Arial" w:hAnsi="Arial" w:cs="Arial"/>
          <w:sz w:val="24"/>
          <w:szCs w:val="24"/>
        </w:rPr>
        <w:t>a lembaga keuangan yang berupa.</w:t>
      </w:r>
      <w:proofErr w:type="gramEnd"/>
    </w:p>
    <w:p w:rsidR="0040556E" w:rsidRDefault="0040556E" w:rsidP="0040556E">
      <w:pPr>
        <w:pStyle w:val="NoSpacing"/>
        <w:numPr>
          <w:ilvl w:val="0"/>
          <w:numId w:val="5"/>
        </w:numPr>
        <w:jc w:val="both"/>
        <w:rPr>
          <w:rFonts w:ascii="Arial" w:hAnsi="Arial" w:cs="Arial"/>
          <w:sz w:val="24"/>
          <w:szCs w:val="24"/>
        </w:rPr>
      </w:pPr>
      <w:r w:rsidRPr="0040556E">
        <w:rPr>
          <w:rFonts w:ascii="Arial" w:hAnsi="Arial" w:cs="Arial"/>
          <w:sz w:val="24"/>
          <w:szCs w:val="24"/>
        </w:rPr>
        <w:t>Giro, simpanan masyarakat pada bank ya</w:t>
      </w:r>
      <w:r>
        <w:rPr>
          <w:rFonts w:ascii="Arial" w:hAnsi="Arial" w:cs="Arial"/>
          <w:sz w:val="24"/>
          <w:szCs w:val="24"/>
        </w:rPr>
        <w:t xml:space="preserve">ng penarikannya dapat dilakukan </w:t>
      </w:r>
      <w:r w:rsidRPr="0040556E">
        <w:rPr>
          <w:rFonts w:ascii="Arial" w:hAnsi="Arial" w:cs="Arial"/>
          <w:sz w:val="24"/>
          <w:szCs w:val="24"/>
        </w:rPr>
        <w:t xml:space="preserve">setiap saat, baik dengan menggunakan cek </w:t>
      </w:r>
      <w:r>
        <w:rPr>
          <w:rFonts w:ascii="Arial" w:hAnsi="Arial" w:cs="Arial"/>
          <w:sz w:val="24"/>
          <w:szCs w:val="24"/>
        </w:rPr>
        <w:t xml:space="preserve">atau </w:t>
      </w:r>
      <w:proofErr w:type="gramStart"/>
      <w:r>
        <w:rPr>
          <w:rFonts w:ascii="Arial" w:hAnsi="Arial" w:cs="Arial"/>
          <w:sz w:val="24"/>
          <w:szCs w:val="24"/>
        </w:rPr>
        <w:t>surat</w:t>
      </w:r>
      <w:proofErr w:type="gramEnd"/>
      <w:r>
        <w:rPr>
          <w:rFonts w:ascii="Arial" w:hAnsi="Arial" w:cs="Arial"/>
          <w:sz w:val="24"/>
          <w:szCs w:val="24"/>
        </w:rPr>
        <w:t xml:space="preserve"> perintah pembayaran, </w:t>
      </w:r>
      <w:r w:rsidRPr="0040556E">
        <w:rPr>
          <w:rFonts w:ascii="Arial" w:hAnsi="Arial" w:cs="Arial"/>
          <w:sz w:val="24"/>
          <w:szCs w:val="24"/>
        </w:rPr>
        <w:t>a</w:t>
      </w:r>
      <w:r>
        <w:rPr>
          <w:rFonts w:ascii="Arial" w:hAnsi="Arial" w:cs="Arial"/>
          <w:sz w:val="24"/>
          <w:szCs w:val="24"/>
        </w:rPr>
        <w:t>tau dengan cara pemindahbukuan.</w:t>
      </w:r>
    </w:p>
    <w:p w:rsidR="0040556E" w:rsidRDefault="0040556E" w:rsidP="0040556E">
      <w:pPr>
        <w:pStyle w:val="NoSpacing"/>
        <w:numPr>
          <w:ilvl w:val="0"/>
          <w:numId w:val="5"/>
        </w:numPr>
        <w:jc w:val="both"/>
        <w:rPr>
          <w:rFonts w:ascii="Arial" w:hAnsi="Arial" w:cs="Arial"/>
          <w:sz w:val="24"/>
          <w:szCs w:val="24"/>
        </w:rPr>
      </w:pPr>
      <w:r w:rsidRPr="0040556E">
        <w:rPr>
          <w:rFonts w:ascii="Arial" w:hAnsi="Arial" w:cs="Arial"/>
          <w:sz w:val="24"/>
          <w:szCs w:val="24"/>
        </w:rPr>
        <w:t>Tabungan, simpanan pihak ketiga pada b</w:t>
      </w:r>
      <w:r>
        <w:rPr>
          <w:rFonts w:ascii="Arial" w:hAnsi="Arial" w:cs="Arial"/>
          <w:sz w:val="24"/>
          <w:szCs w:val="24"/>
        </w:rPr>
        <w:t xml:space="preserve">ank yang penarikannya hanya </w:t>
      </w:r>
      <w:r w:rsidRPr="0040556E">
        <w:rPr>
          <w:rFonts w:ascii="Arial" w:hAnsi="Arial" w:cs="Arial"/>
          <w:sz w:val="24"/>
          <w:szCs w:val="24"/>
        </w:rPr>
        <w:t>dilakukan berdasark</w:t>
      </w:r>
      <w:r>
        <w:rPr>
          <w:rFonts w:ascii="Arial" w:hAnsi="Arial" w:cs="Arial"/>
          <w:sz w:val="24"/>
          <w:szCs w:val="24"/>
        </w:rPr>
        <w:t>an atas syarat-syarat tertentu.</w:t>
      </w:r>
    </w:p>
    <w:p w:rsidR="0040556E" w:rsidRDefault="0040556E" w:rsidP="0040556E">
      <w:pPr>
        <w:pStyle w:val="NoSpacing"/>
        <w:numPr>
          <w:ilvl w:val="0"/>
          <w:numId w:val="5"/>
        </w:numPr>
        <w:jc w:val="both"/>
        <w:rPr>
          <w:rFonts w:ascii="Arial" w:hAnsi="Arial" w:cs="Arial"/>
          <w:sz w:val="24"/>
          <w:szCs w:val="24"/>
        </w:rPr>
      </w:pPr>
      <w:r w:rsidRPr="0040556E">
        <w:rPr>
          <w:rFonts w:ascii="Arial" w:hAnsi="Arial" w:cs="Arial"/>
          <w:sz w:val="24"/>
          <w:szCs w:val="24"/>
        </w:rPr>
        <w:t>Deposito, simpanan dari pihak ketiga pada b</w:t>
      </w:r>
      <w:r>
        <w:rPr>
          <w:rFonts w:ascii="Arial" w:hAnsi="Arial" w:cs="Arial"/>
          <w:sz w:val="24"/>
          <w:szCs w:val="24"/>
        </w:rPr>
        <w:t xml:space="preserve">ank yang penarikannya dilakukan </w:t>
      </w:r>
      <w:r w:rsidRPr="0040556E">
        <w:rPr>
          <w:rFonts w:ascii="Arial" w:hAnsi="Arial" w:cs="Arial"/>
          <w:sz w:val="24"/>
          <w:szCs w:val="24"/>
        </w:rPr>
        <w:t>dalam jangka waktu tertentu sesuai perjanjian.</w:t>
      </w:r>
    </w:p>
    <w:p w:rsidR="0040556E" w:rsidRPr="0040556E" w:rsidRDefault="0040556E" w:rsidP="0040556E">
      <w:pPr>
        <w:pStyle w:val="NoSpacing"/>
        <w:ind w:left="426"/>
        <w:jc w:val="both"/>
        <w:rPr>
          <w:rFonts w:ascii="Arial" w:hAnsi="Arial" w:cs="Arial"/>
          <w:sz w:val="24"/>
          <w:szCs w:val="24"/>
        </w:rPr>
      </w:pPr>
      <w:r w:rsidRPr="0040556E">
        <w:rPr>
          <w:rFonts w:ascii="Arial" w:hAnsi="Arial" w:cs="Arial"/>
          <w:sz w:val="24"/>
          <w:szCs w:val="24"/>
        </w:rPr>
        <w:lastRenderedPageBreak/>
        <w:t>Tabungan pemerintah adalah penerimaan rutin yang berasal dari pajak, yang</w:t>
      </w:r>
      <w:r>
        <w:rPr>
          <w:rFonts w:ascii="Arial" w:hAnsi="Arial" w:cs="Arial"/>
          <w:sz w:val="24"/>
          <w:szCs w:val="24"/>
        </w:rPr>
        <w:t xml:space="preserve"> </w:t>
      </w:r>
      <w:r w:rsidRPr="0040556E">
        <w:rPr>
          <w:rFonts w:ascii="Arial" w:hAnsi="Arial" w:cs="Arial"/>
          <w:sz w:val="24"/>
          <w:szCs w:val="24"/>
        </w:rPr>
        <w:t>merupakan surplus anggaran rutin. Be</w:t>
      </w:r>
      <w:r>
        <w:rPr>
          <w:rFonts w:ascii="Arial" w:hAnsi="Arial" w:cs="Arial"/>
          <w:sz w:val="24"/>
          <w:szCs w:val="24"/>
        </w:rPr>
        <w:t xml:space="preserve">sarnya bergantung pada besarnya </w:t>
      </w:r>
      <w:r w:rsidRPr="0040556E">
        <w:rPr>
          <w:rFonts w:ascii="Arial" w:hAnsi="Arial" w:cs="Arial"/>
          <w:sz w:val="24"/>
          <w:szCs w:val="24"/>
        </w:rPr>
        <w:t>pengeluaran rutin dan kebijakan fiskal. Tabun</w:t>
      </w:r>
      <w:r>
        <w:rPr>
          <w:rFonts w:ascii="Arial" w:hAnsi="Arial" w:cs="Arial"/>
          <w:sz w:val="24"/>
          <w:szCs w:val="24"/>
        </w:rPr>
        <w:t xml:space="preserve">gan pemerintah ini dipergunakan untuk </w:t>
      </w:r>
      <w:r w:rsidRPr="0040556E">
        <w:rPr>
          <w:rFonts w:ascii="Arial" w:hAnsi="Arial" w:cs="Arial"/>
          <w:sz w:val="24"/>
          <w:szCs w:val="24"/>
        </w:rPr>
        <w:t>membiayai investasi-investasi pemerintah.</w:t>
      </w:r>
    </w:p>
    <w:p w:rsidR="0040556E" w:rsidRPr="0040556E" w:rsidRDefault="0040556E" w:rsidP="0040556E">
      <w:pPr>
        <w:pStyle w:val="NoSpacing"/>
        <w:ind w:left="426"/>
        <w:jc w:val="both"/>
        <w:rPr>
          <w:rFonts w:ascii="Arial" w:hAnsi="Arial" w:cs="Arial"/>
          <w:sz w:val="24"/>
          <w:szCs w:val="24"/>
        </w:rPr>
      </w:pPr>
      <w:r w:rsidRPr="0040556E">
        <w:rPr>
          <w:rFonts w:ascii="Arial" w:hAnsi="Arial" w:cs="Arial"/>
          <w:sz w:val="24"/>
          <w:szCs w:val="24"/>
        </w:rPr>
        <w:t>Pasar uang merupakan suatu tempat perdagangan</w:t>
      </w:r>
      <w:r>
        <w:rPr>
          <w:rFonts w:ascii="Arial" w:hAnsi="Arial" w:cs="Arial"/>
          <w:sz w:val="24"/>
          <w:szCs w:val="24"/>
        </w:rPr>
        <w:t xml:space="preserve"> dana-dana jangka pendek berupa </w:t>
      </w:r>
      <w:r w:rsidRPr="0040556E">
        <w:rPr>
          <w:rFonts w:ascii="Arial" w:hAnsi="Arial" w:cs="Arial"/>
          <w:sz w:val="24"/>
          <w:szCs w:val="24"/>
        </w:rPr>
        <w:t>surat berharga yang memiliki jangka waktu kurang</w:t>
      </w:r>
      <w:r>
        <w:rPr>
          <w:rFonts w:ascii="Arial" w:hAnsi="Arial" w:cs="Arial"/>
          <w:sz w:val="24"/>
          <w:szCs w:val="24"/>
        </w:rPr>
        <w:t xml:space="preserve"> dari 1 tahun dan dikelompokkan </w:t>
      </w:r>
      <w:r w:rsidRPr="0040556E">
        <w:rPr>
          <w:rFonts w:ascii="Arial" w:hAnsi="Arial" w:cs="Arial"/>
          <w:sz w:val="24"/>
          <w:szCs w:val="24"/>
        </w:rPr>
        <w:t>dalam.</w:t>
      </w:r>
    </w:p>
    <w:p w:rsidR="0040556E" w:rsidRPr="0040556E" w:rsidRDefault="0040556E" w:rsidP="0040556E">
      <w:pPr>
        <w:pStyle w:val="NoSpacing"/>
        <w:numPr>
          <w:ilvl w:val="0"/>
          <w:numId w:val="6"/>
        </w:numPr>
        <w:jc w:val="both"/>
        <w:rPr>
          <w:rFonts w:ascii="Arial" w:hAnsi="Arial" w:cs="Arial"/>
          <w:sz w:val="24"/>
          <w:szCs w:val="24"/>
        </w:rPr>
      </w:pPr>
      <w:r w:rsidRPr="0040556E">
        <w:rPr>
          <w:rFonts w:ascii="Arial" w:hAnsi="Arial" w:cs="Arial"/>
          <w:sz w:val="24"/>
          <w:szCs w:val="24"/>
        </w:rPr>
        <w:t>Pasar kertas-kertas perbendaharaan negara</w:t>
      </w:r>
    </w:p>
    <w:p w:rsidR="0040556E" w:rsidRPr="0040556E" w:rsidRDefault="0040556E" w:rsidP="0040556E">
      <w:pPr>
        <w:pStyle w:val="NoSpacing"/>
        <w:numPr>
          <w:ilvl w:val="0"/>
          <w:numId w:val="6"/>
        </w:numPr>
        <w:jc w:val="both"/>
        <w:rPr>
          <w:rFonts w:ascii="Arial" w:hAnsi="Arial" w:cs="Arial"/>
          <w:sz w:val="24"/>
          <w:szCs w:val="24"/>
        </w:rPr>
      </w:pPr>
      <w:r w:rsidRPr="0040556E">
        <w:rPr>
          <w:rFonts w:ascii="Arial" w:hAnsi="Arial" w:cs="Arial"/>
          <w:sz w:val="24"/>
          <w:szCs w:val="24"/>
        </w:rPr>
        <w:t>Pasar diskonto: wesel, promes, aksep, sertifikat deposito deng</w:t>
      </w:r>
      <w:r>
        <w:rPr>
          <w:rFonts w:ascii="Arial" w:hAnsi="Arial" w:cs="Arial"/>
          <w:sz w:val="24"/>
          <w:szCs w:val="24"/>
        </w:rPr>
        <w:t xml:space="preserve">an transaksi </w:t>
      </w:r>
      <w:r w:rsidRPr="0040556E">
        <w:rPr>
          <w:rFonts w:ascii="Arial" w:hAnsi="Arial" w:cs="Arial"/>
          <w:sz w:val="24"/>
          <w:szCs w:val="24"/>
        </w:rPr>
        <w:t>atas dasar diskonto</w:t>
      </w:r>
    </w:p>
    <w:p w:rsidR="0040556E" w:rsidRPr="0040556E" w:rsidRDefault="0040556E" w:rsidP="0040556E">
      <w:pPr>
        <w:pStyle w:val="NoSpacing"/>
        <w:numPr>
          <w:ilvl w:val="0"/>
          <w:numId w:val="6"/>
        </w:numPr>
        <w:jc w:val="both"/>
        <w:rPr>
          <w:rFonts w:ascii="Arial" w:hAnsi="Arial" w:cs="Arial"/>
          <w:sz w:val="24"/>
          <w:szCs w:val="24"/>
        </w:rPr>
      </w:pPr>
      <w:r w:rsidRPr="0040556E">
        <w:rPr>
          <w:rFonts w:ascii="Arial" w:hAnsi="Arial" w:cs="Arial"/>
          <w:sz w:val="24"/>
          <w:szCs w:val="24"/>
        </w:rPr>
        <w:t xml:space="preserve">Pasar call money: transaksi pinjaman </w:t>
      </w:r>
      <w:r>
        <w:rPr>
          <w:rFonts w:ascii="Arial" w:hAnsi="Arial" w:cs="Arial"/>
          <w:sz w:val="24"/>
          <w:szCs w:val="24"/>
        </w:rPr>
        <w:t xml:space="preserve">sewaktu-waktu dapat ditagih dan </w:t>
      </w:r>
      <w:r w:rsidRPr="0040556E">
        <w:rPr>
          <w:rFonts w:ascii="Arial" w:hAnsi="Arial" w:cs="Arial"/>
          <w:sz w:val="24"/>
          <w:szCs w:val="24"/>
        </w:rPr>
        <w:t>berjangka waktu kurang dari 7 hari</w:t>
      </w:r>
    </w:p>
    <w:p w:rsidR="0040556E" w:rsidRPr="0040556E" w:rsidRDefault="0040556E" w:rsidP="0040556E">
      <w:pPr>
        <w:pStyle w:val="NoSpacing"/>
        <w:numPr>
          <w:ilvl w:val="0"/>
          <w:numId w:val="6"/>
        </w:numPr>
        <w:jc w:val="both"/>
        <w:rPr>
          <w:rFonts w:ascii="Arial" w:hAnsi="Arial" w:cs="Arial"/>
          <w:sz w:val="24"/>
          <w:szCs w:val="24"/>
        </w:rPr>
      </w:pPr>
      <w:r w:rsidRPr="0040556E">
        <w:rPr>
          <w:rFonts w:ascii="Arial" w:hAnsi="Arial" w:cs="Arial"/>
          <w:sz w:val="24"/>
          <w:szCs w:val="24"/>
        </w:rPr>
        <w:t>Prolongasi: pinjaman kurang dari 1 bulan</w:t>
      </w:r>
      <w:r>
        <w:rPr>
          <w:rFonts w:ascii="Arial" w:hAnsi="Arial" w:cs="Arial"/>
          <w:sz w:val="24"/>
          <w:szCs w:val="24"/>
        </w:rPr>
        <w:t xml:space="preserve"> dengan jaminan efek atau surat </w:t>
      </w:r>
      <w:r w:rsidRPr="0040556E">
        <w:rPr>
          <w:rFonts w:ascii="Arial" w:hAnsi="Arial" w:cs="Arial"/>
          <w:sz w:val="24"/>
          <w:szCs w:val="24"/>
        </w:rPr>
        <w:t>berharga</w:t>
      </w:r>
    </w:p>
    <w:p w:rsidR="0040556E" w:rsidRPr="0040556E" w:rsidRDefault="0040556E" w:rsidP="0040556E">
      <w:pPr>
        <w:pStyle w:val="NoSpacing"/>
        <w:numPr>
          <w:ilvl w:val="0"/>
          <w:numId w:val="6"/>
        </w:numPr>
        <w:jc w:val="both"/>
        <w:rPr>
          <w:rFonts w:ascii="Arial" w:hAnsi="Arial" w:cs="Arial"/>
          <w:sz w:val="24"/>
          <w:szCs w:val="24"/>
        </w:rPr>
      </w:pPr>
      <w:r w:rsidRPr="0040556E">
        <w:rPr>
          <w:rFonts w:ascii="Arial" w:hAnsi="Arial" w:cs="Arial"/>
          <w:sz w:val="24"/>
          <w:szCs w:val="24"/>
        </w:rPr>
        <w:t>Pasar modal adalah suatu tempat penaw</w:t>
      </w:r>
      <w:r>
        <w:rPr>
          <w:rFonts w:ascii="Arial" w:hAnsi="Arial" w:cs="Arial"/>
          <w:sz w:val="24"/>
          <w:szCs w:val="24"/>
        </w:rPr>
        <w:t xml:space="preserve">aran dan permintaan dana jangka </w:t>
      </w:r>
      <w:r w:rsidRPr="0040556E">
        <w:rPr>
          <w:rFonts w:ascii="Arial" w:hAnsi="Arial" w:cs="Arial"/>
          <w:sz w:val="24"/>
          <w:szCs w:val="24"/>
        </w:rPr>
        <w:t xml:space="preserve">panjang, atau tempat saham dan obligasi </w:t>
      </w:r>
      <w:r>
        <w:rPr>
          <w:rFonts w:ascii="Arial" w:hAnsi="Arial" w:cs="Arial"/>
          <w:sz w:val="24"/>
          <w:szCs w:val="24"/>
        </w:rPr>
        <w:t xml:space="preserve">diperjualbelikan. Di Indonesia, </w:t>
      </w:r>
      <w:r w:rsidRPr="0040556E">
        <w:rPr>
          <w:rFonts w:ascii="Arial" w:hAnsi="Arial" w:cs="Arial"/>
          <w:sz w:val="24"/>
          <w:szCs w:val="24"/>
        </w:rPr>
        <w:t>pasar modal dikenal sebagai "bursa e</w:t>
      </w:r>
      <w:r>
        <w:rPr>
          <w:rFonts w:ascii="Arial" w:hAnsi="Arial" w:cs="Arial"/>
          <w:sz w:val="24"/>
          <w:szCs w:val="24"/>
        </w:rPr>
        <w:t xml:space="preserve">fek". Kegiatan bursa efek dapat </w:t>
      </w:r>
      <w:r w:rsidRPr="0040556E">
        <w:rPr>
          <w:rFonts w:ascii="Arial" w:hAnsi="Arial" w:cs="Arial"/>
          <w:sz w:val="24"/>
          <w:szCs w:val="24"/>
        </w:rPr>
        <w:t>dibedakan dalam dua golongan, yaitu pasar primer dan pasar sekunder.</w:t>
      </w:r>
    </w:p>
    <w:p w:rsidR="0040556E" w:rsidRPr="0040556E" w:rsidRDefault="0040556E" w:rsidP="0040556E">
      <w:pPr>
        <w:pStyle w:val="NoSpacing"/>
        <w:ind w:left="567"/>
        <w:jc w:val="both"/>
        <w:rPr>
          <w:rFonts w:ascii="Arial" w:hAnsi="Arial" w:cs="Arial"/>
          <w:sz w:val="24"/>
          <w:szCs w:val="24"/>
        </w:rPr>
      </w:pPr>
      <w:r w:rsidRPr="0040556E">
        <w:rPr>
          <w:rFonts w:ascii="Arial" w:hAnsi="Arial" w:cs="Arial"/>
          <w:sz w:val="24"/>
          <w:szCs w:val="24"/>
        </w:rPr>
        <w:t>Anggaran pemerintah pada periode 1953-1959 selalu menunjukkan angka yang</w:t>
      </w:r>
      <w:r>
        <w:rPr>
          <w:rFonts w:ascii="Arial" w:hAnsi="Arial" w:cs="Arial"/>
          <w:sz w:val="24"/>
          <w:szCs w:val="24"/>
        </w:rPr>
        <w:t xml:space="preserve"> </w:t>
      </w:r>
      <w:r w:rsidRPr="0040556E">
        <w:rPr>
          <w:rFonts w:ascii="Arial" w:hAnsi="Arial" w:cs="Arial"/>
          <w:sz w:val="24"/>
          <w:szCs w:val="24"/>
        </w:rPr>
        <w:t>defisit. Defisit anggaran ini (ditandai warna me</w:t>
      </w:r>
      <w:r>
        <w:rPr>
          <w:rFonts w:ascii="Arial" w:hAnsi="Arial" w:cs="Arial"/>
          <w:sz w:val="24"/>
          <w:szCs w:val="24"/>
        </w:rPr>
        <w:t xml:space="preserve">rah tua pada grafik di samping) </w:t>
      </w:r>
      <w:r w:rsidRPr="0040556E">
        <w:rPr>
          <w:rFonts w:ascii="Arial" w:hAnsi="Arial" w:cs="Arial"/>
          <w:sz w:val="24"/>
          <w:szCs w:val="24"/>
        </w:rPr>
        <w:t>membuat pemerintah tidak dapat membiayai investasi yang tidak bersifat inflatoir.</w:t>
      </w:r>
    </w:p>
    <w:p w:rsidR="0040556E" w:rsidRPr="0040556E" w:rsidRDefault="0040556E" w:rsidP="0040556E">
      <w:pPr>
        <w:pStyle w:val="NoSpacing"/>
        <w:ind w:left="567"/>
        <w:jc w:val="both"/>
        <w:rPr>
          <w:rFonts w:ascii="Arial" w:hAnsi="Arial" w:cs="Arial"/>
          <w:sz w:val="24"/>
          <w:szCs w:val="24"/>
        </w:rPr>
      </w:pPr>
      <w:r w:rsidRPr="0040556E">
        <w:rPr>
          <w:rFonts w:ascii="Arial" w:hAnsi="Arial" w:cs="Arial"/>
          <w:sz w:val="24"/>
          <w:szCs w:val="24"/>
        </w:rPr>
        <w:t>Sebagai upaya menutup kekurangan kas, pemer</w:t>
      </w:r>
      <w:r>
        <w:rPr>
          <w:rFonts w:ascii="Arial" w:hAnsi="Arial" w:cs="Arial"/>
          <w:sz w:val="24"/>
          <w:szCs w:val="24"/>
        </w:rPr>
        <w:t xml:space="preserve">intah menggunakan pinjaman dari </w:t>
      </w:r>
      <w:r w:rsidRPr="0040556E">
        <w:rPr>
          <w:rFonts w:ascii="Arial" w:hAnsi="Arial" w:cs="Arial"/>
          <w:sz w:val="24"/>
          <w:szCs w:val="24"/>
        </w:rPr>
        <w:t>bank sentral yang bersifat inflatoir, dengan catatan :</w:t>
      </w:r>
    </w:p>
    <w:p w:rsidR="0040556E" w:rsidRPr="0040556E" w:rsidRDefault="0040556E" w:rsidP="00B517CB">
      <w:pPr>
        <w:pStyle w:val="NoSpacing"/>
        <w:numPr>
          <w:ilvl w:val="0"/>
          <w:numId w:val="7"/>
        </w:numPr>
        <w:ind w:left="1134"/>
        <w:jc w:val="both"/>
        <w:rPr>
          <w:rFonts w:ascii="Arial" w:hAnsi="Arial" w:cs="Arial"/>
          <w:sz w:val="24"/>
          <w:szCs w:val="24"/>
        </w:rPr>
      </w:pPr>
      <w:r w:rsidRPr="0040556E">
        <w:rPr>
          <w:rFonts w:ascii="Arial" w:hAnsi="Arial" w:cs="Arial"/>
          <w:sz w:val="24"/>
          <w:szCs w:val="24"/>
        </w:rPr>
        <w:t>Tidak ada tambahan utang pada tahun 195</w:t>
      </w:r>
      <w:r>
        <w:rPr>
          <w:rFonts w:ascii="Arial" w:hAnsi="Arial" w:cs="Arial"/>
          <w:sz w:val="24"/>
          <w:szCs w:val="24"/>
        </w:rPr>
        <w:t xml:space="preserve">5, karena adanya peraturan baru </w:t>
      </w:r>
      <w:r w:rsidRPr="0040556E">
        <w:rPr>
          <w:rFonts w:ascii="Arial" w:hAnsi="Arial" w:cs="Arial"/>
          <w:sz w:val="24"/>
          <w:szCs w:val="24"/>
        </w:rPr>
        <w:t>tentang bea impor</w:t>
      </w:r>
    </w:p>
    <w:p w:rsidR="0040556E" w:rsidRPr="00B517CB" w:rsidRDefault="0040556E" w:rsidP="00B517CB">
      <w:pPr>
        <w:pStyle w:val="NoSpacing"/>
        <w:numPr>
          <w:ilvl w:val="0"/>
          <w:numId w:val="7"/>
        </w:numPr>
        <w:ind w:left="1134"/>
        <w:jc w:val="both"/>
        <w:rPr>
          <w:rFonts w:ascii="Arial" w:hAnsi="Arial" w:cs="Arial"/>
          <w:sz w:val="24"/>
          <w:szCs w:val="24"/>
        </w:rPr>
      </w:pPr>
      <w:r w:rsidRPr="0040556E">
        <w:rPr>
          <w:rFonts w:ascii="Arial" w:hAnsi="Arial" w:cs="Arial"/>
          <w:sz w:val="24"/>
          <w:szCs w:val="24"/>
        </w:rPr>
        <w:t>Utang pemerintah kepada Bank Indonesia tahun 1959 lebih kecil daripada</w:t>
      </w:r>
      <w:r>
        <w:rPr>
          <w:rFonts w:ascii="Arial" w:hAnsi="Arial" w:cs="Arial"/>
          <w:sz w:val="24"/>
          <w:szCs w:val="24"/>
        </w:rPr>
        <w:t xml:space="preserve"> </w:t>
      </w:r>
      <w:r w:rsidRPr="0040556E">
        <w:rPr>
          <w:rFonts w:ascii="Arial" w:hAnsi="Arial" w:cs="Arial"/>
          <w:sz w:val="24"/>
          <w:szCs w:val="24"/>
        </w:rPr>
        <w:t>tahun sebelumnya, karena adanya perolehan penghasilan dari penurunan nilai</w:t>
      </w:r>
      <w:r>
        <w:rPr>
          <w:rFonts w:ascii="Arial" w:hAnsi="Arial" w:cs="Arial"/>
          <w:sz w:val="24"/>
          <w:szCs w:val="24"/>
        </w:rPr>
        <w:t xml:space="preserve"> </w:t>
      </w:r>
      <w:r w:rsidRPr="0040556E">
        <w:rPr>
          <w:rFonts w:ascii="Arial" w:hAnsi="Arial" w:cs="Arial"/>
          <w:sz w:val="24"/>
          <w:szCs w:val="24"/>
        </w:rPr>
        <w:t xml:space="preserve">uang kertas bank Rp1.000 dan Rp500 </w:t>
      </w:r>
      <w:r>
        <w:rPr>
          <w:rFonts w:ascii="Arial" w:hAnsi="Arial" w:cs="Arial"/>
          <w:sz w:val="24"/>
          <w:szCs w:val="24"/>
        </w:rPr>
        <w:t xml:space="preserve">menjadi Rp100 dan Rp 50 sebagai </w:t>
      </w:r>
      <w:r w:rsidRPr="0040556E">
        <w:rPr>
          <w:rFonts w:ascii="Arial" w:hAnsi="Arial" w:cs="Arial"/>
          <w:sz w:val="24"/>
          <w:szCs w:val="24"/>
        </w:rPr>
        <w:t>dampak dari kebijakan pemerintah pada waktu itu</w:t>
      </w:r>
    </w:p>
    <w:p w:rsidR="00B517CB" w:rsidRDefault="00B517CB" w:rsidP="00B517CB">
      <w:pPr>
        <w:pStyle w:val="NoSpacing"/>
        <w:ind w:left="567"/>
        <w:jc w:val="both"/>
        <w:rPr>
          <w:rFonts w:ascii="Arial" w:hAnsi="Arial" w:cs="Arial"/>
          <w:sz w:val="24"/>
          <w:szCs w:val="24"/>
        </w:rPr>
      </w:pPr>
      <w:proofErr w:type="gramStart"/>
      <w:r w:rsidRPr="00B517CB">
        <w:rPr>
          <w:rFonts w:ascii="Arial" w:hAnsi="Arial" w:cs="Arial"/>
          <w:sz w:val="24"/>
          <w:szCs w:val="24"/>
        </w:rPr>
        <w:t>Dalam Undang-Undang No.11 tahun 1953 pasal 13</w:t>
      </w:r>
      <w:r>
        <w:rPr>
          <w:rFonts w:ascii="Arial" w:hAnsi="Arial" w:cs="Arial"/>
          <w:sz w:val="24"/>
          <w:szCs w:val="24"/>
        </w:rPr>
        <w:t xml:space="preserve"> ayat 9, dinyatakan bahwa salah </w:t>
      </w:r>
      <w:r w:rsidRPr="00B517CB">
        <w:rPr>
          <w:rFonts w:ascii="Arial" w:hAnsi="Arial" w:cs="Arial"/>
          <w:sz w:val="24"/>
          <w:szCs w:val="24"/>
        </w:rPr>
        <w:t>satu pekerjaan Bank Indonesia adalah</w:t>
      </w:r>
      <w:r>
        <w:rPr>
          <w:rFonts w:ascii="Arial" w:hAnsi="Arial" w:cs="Arial"/>
          <w:sz w:val="24"/>
          <w:szCs w:val="24"/>
        </w:rPr>
        <w:t xml:space="preserve"> “mengurus dan menyelenggarakan </w:t>
      </w:r>
      <w:r w:rsidRPr="00B517CB">
        <w:rPr>
          <w:rFonts w:ascii="Arial" w:hAnsi="Arial" w:cs="Arial"/>
          <w:sz w:val="24"/>
          <w:szCs w:val="24"/>
        </w:rPr>
        <w:t>administrasi persediaan alat-alat pembayaran luar negeri Republik Indonesia.”</w:t>
      </w:r>
      <w:proofErr w:type="gramEnd"/>
      <w:r w:rsidRPr="00B517CB">
        <w:rPr>
          <w:rFonts w:ascii="Arial" w:hAnsi="Arial" w:cs="Arial"/>
          <w:sz w:val="24"/>
          <w:szCs w:val="24"/>
        </w:rPr>
        <w:t xml:space="preserve"> Alat tersebut dikenal dengan </w:t>
      </w:r>
      <w:proofErr w:type="gramStart"/>
      <w:r w:rsidRPr="00B517CB">
        <w:rPr>
          <w:rFonts w:ascii="Arial" w:hAnsi="Arial" w:cs="Arial"/>
          <w:sz w:val="24"/>
          <w:szCs w:val="24"/>
        </w:rPr>
        <w:t>nama</w:t>
      </w:r>
      <w:proofErr w:type="gramEnd"/>
      <w:r w:rsidRPr="00B517CB">
        <w:rPr>
          <w:rFonts w:ascii="Arial" w:hAnsi="Arial" w:cs="Arial"/>
          <w:sz w:val="24"/>
          <w:szCs w:val="24"/>
        </w:rPr>
        <w:t xml:space="preserve"> devisa.</w:t>
      </w:r>
      <w:r w:rsidRPr="00B517CB">
        <w:t xml:space="preserve"> </w:t>
      </w:r>
      <w:r w:rsidRPr="00B517CB">
        <w:rPr>
          <w:rFonts w:ascii="Arial" w:hAnsi="Arial" w:cs="Arial"/>
          <w:sz w:val="24"/>
          <w:szCs w:val="24"/>
        </w:rPr>
        <w:t>Devisa dapat berupa antara lain valuta asing y</w:t>
      </w:r>
      <w:r>
        <w:rPr>
          <w:rFonts w:ascii="Arial" w:hAnsi="Arial" w:cs="Arial"/>
          <w:sz w:val="24"/>
          <w:szCs w:val="24"/>
        </w:rPr>
        <w:t xml:space="preserve">ang dimiliki oleh sebuah negara </w:t>
      </w:r>
      <w:r w:rsidRPr="00B517CB">
        <w:rPr>
          <w:rFonts w:ascii="Arial" w:hAnsi="Arial" w:cs="Arial"/>
          <w:sz w:val="24"/>
          <w:szCs w:val="24"/>
        </w:rPr>
        <w:t>sebagai alat pembayaran internasional yang c</w:t>
      </w:r>
      <w:r>
        <w:rPr>
          <w:rFonts w:ascii="Arial" w:hAnsi="Arial" w:cs="Arial"/>
          <w:sz w:val="24"/>
          <w:szCs w:val="24"/>
        </w:rPr>
        <w:t xml:space="preserve">atatan kursnya tersedia di Bank </w:t>
      </w:r>
      <w:r w:rsidRPr="00B517CB">
        <w:rPr>
          <w:rFonts w:ascii="Arial" w:hAnsi="Arial" w:cs="Arial"/>
          <w:sz w:val="24"/>
          <w:szCs w:val="24"/>
        </w:rPr>
        <w:t>Sentral.</w:t>
      </w:r>
    </w:p>
    <w:p w:rsidR="00B517CB" w:rsidRDefault="00B517CB" w:rsidP="00B517CB">
      <w:pPr>
        <w:pStyle w:val="NoSpacing"/>
        <w:ind w:left="567"/>
        <w:jc w:val="both"/>
        <w:rPr>
          <w:rFonts w:ascii="Arial" w:hAnsi="Arial" w:cs="Arial"/>
          <w:sz w:val="24"/>
          <w:szCs w:val="24"/>
        </w:rPr>
      </w:pPr>
      <w:r w:rsidRPr="00B517CB">
        <w:rPr>
          <w:rFonts w:ascii="Arial" w:hAnsi="Arial" w:cs="Arial"/>
          <w:sz w:val="24"/>
          <w:szCs w:val="24"/>
        </w:rPr>
        <w:t>Pada awal berdirinya Bank Indonesia 1 Juli 1</w:t>
      </w:r>
      <w:r>
        <w:rPr>
          <w:rFonts w:ascii="Arial" w:hAnsi="Arial" w:cs="Arial"/>
          <w:sz w:val="24"/>
          <w:szCs w:val="24"/>
        </w:rPr>
        <w:t xml:space="preserve">953, Indonesia masih menerapkan </w:t>
      </w:r>
      <w:r w:rsidRPr="00B517CB">
        <w:rPr>
          <w:rFonts w:ascii="Arial" w:hAnsi="Arial" w:cs="Arial"/>
          <w:sz w:val="24"/>
          <w:szCs w:val="24"/>
        </w:rPr>
        <w:t>kebijakan devisa dengan sistem terkontrol. Dal</w:t>
      </w:r>
      <w:r>
        <w:rPr>
          <w:rFonts w:ascii="Arial" w:hAnsi="Arial" w:cs="Arial"/>
          <w:sz w:val="24"/>
          <w:szCs w:val="24"/>
        </w:rPr>
        <w:t xml:space="preserve">am sitem ini devisa hanya boleh </w:t>
      </w:r>
      <w:r w:rsidRPr="00B517CB">
        <w:rPr>
          <w:rFonts w:ascii="Arial" w:hAnsi="Arial" w:cs="Arial"/>
          <w:sz w:val="24"/>
          <w:szCs w:val="24"/>
        </w:rPr>
        <w:t>dikuasai dan diawasi oleh negara. Kebijakan devis</w:t>
      </w:r>
      <w:r>
        <w:rPr>
          <w:rFonts w:ascii="Arial" w:hAnsi="Arial" w:cs="Arial"/>
          <w:sz w:val="24"/>
          <w:szCs w:val="24"/>
        </w:rPr>
        <w:t xml:space="preserve">a merupakan salah satu komponen </w:t>
      </w:r>
      <w:r w:rsidRPr="00B517CB">
        <w:rPr>
          <w:rFonts w:ascii="Arial" w:hAnsi="Arial" w:cs="Arial"/>
          <w:sz w:val="24"/>
          <w:szCs w:val="24"/>
        </w:rPr>
        <w:t>kebijakan penting dal</w:t>
      </w:r>
      <w:r>
        <w:rPr>
          <w:rFonts w:ascii="Arial" w:hAnsi="Arial" w:cs="Arial"/>
          <w:sz w:val="24"/>
          <w:szCs w:val="24"/>
        </w:rPr>
        <w:t>am pembangunan negara.</w:t>
      </w:r>
    </w:p>
    <w:p w:rsidR="00B517CB" w:rsidRPr="00B517CB" w:rsidRDefault="00B517CB" w:rsidP="00B517CB">
      <w:pPr>
        <w:pStyle w:val="NoSpacing"/>
        <w:ind w:left="567"/>
        <w:jc w:val="both"/>
        <w:rPr>
          <w:rFonts w:ascii="Arial" w:hAnsi="Arial" w:cs="Arial"/>
          <w:sz w:val="24"/>
          <w:szCs w:val="24"/>
        </w:rPr>
      </w:pPr>
      <w:r w:rsidRPr="00B517CB">
        <w:rPr>
          <w:rFonts w:ascii="Arial" w:hAnsi="Arial" w:cs="Arial"/>
          <w:sz w:val="24"/>
          <w:szCs w:val="24"/>
        </w:rPr>
        <w:t xml:space="preserve">Sementara itu keadaan ini dalam negeri pada </w:t>
      </w:r>
      <w:r>
        <w:rPr>
          <w:rFonts w:ascii="Arial" w:hAnsi="Arial" w:cs="Arial"/>
          <w:sz w:val="24"/>
          <w:szCs w:val="24"/>
        </w:rPr>
        <w:t xml:space="preserve">saat itu sangat tidak mendukung </w:t>
      </w:r>
      <w:r w:rsidRPr="00B517CB">
        <w:rPr>
          <w:rFonts w:ascii="Arial" w:hAnsi="Arial" w:cs="Arial"/>
          <w:sz w:val="24"/>
          <w:szCs w:val="24"/>
        </w:rPr>
        <w:t xml:space="preserve">untuk meningkatkan perolehan devisa. Bahkan </w:t>
      </w:r>
      <w:r>
        <w:rPr>
          <w:rFonts w:ascii="Arial" w:hAnsi="Arial" w:cs="Arial"/>
          <w:sz w:val="24"/>
          <w:szCs w:val="24"/>
        </w:rPr>
        <w:t xml:space="preserve">cadangan devisa Indonesia makin </w:t>
      </w:r>
      <w:r w:rsidRPr="00B517CB">
        <w:rPr>
          <w:rFonts w:ascii="Arial" w:hAnsi="Arial" w:cs="Arial"/>
          <w:sz w:val="24"/>
          <w:szCs w:val="24"/>
        </w:rPr>
        <w:t xml:space="preserve">berkurang. Hal tersebut antara </w:t>
      </w:r>
      <w:proofErr w:type="gramStart"/>
      <w:r w:rsidRPr="00B517CB">
        <w:rPr>
          <w:rFonts w:ascii="Arial" w:hAnsi="Arial" w:cs="Arial"/>
          <w:sz w:val="24"/>
          <w:szCs w:val="24"/>
        </w:rPr>
        <w:t>lain</w:t>
      </w:r>
      <w:proofErr w:type="gramEnd"/>
      <w:r w:rsidRPr="00B517CB">
        <w:rPr>
          <w:rFonts w:ascii="Arial" w:hAnsi="Arial" w:cs="Arial"/>
          <w:sz w:val="24"/>
          <w:szCs w:val="24"/>
        </w:rPr>
        <w:t xml:space="preserve"> dipengaruhi oleh:</w:t>
      </w:r>
    </w:p>
    <w:p w:rsidR="00B517CB" w:rsidRPr="00B517CB" w:rsidRDefault="00B517CB" w:rsidP="00B517CB">
      <w:pPr>
        <w:pStyle w:val="NoSpacing"/>
        <w:numPr>
          <w:ilvl w:val="0"/>
          <w:numId w:val="8"/>
        </w:numPr>
        <w:jc w:val="both"/>
        <w:rPr>
          <w:rFonts w:ascii="Arial" w:hAnsi="Arial" w:cs="Arial"/>
          <w:sz w:val="24"/>
          <w:szCs w:val="24"/>
        </w:rPr>
      </w:pPr>
      <w:r w:rsidRPr="00B517CB">
        <w:rPr>
          <w:rFonts w:ascii="Arial" w:hAnsi="Arial" w:cs="Arial"/>
          <w:sz w:val="24"/>
          <w:szCs w:val="24"/>
        </w:rPr>
        <w:t>Jatuh bangunnya Sistem Pemerintahan Parlementer.</w:t>
      </w:r>
    </w:p>
    <w:p w:rsidR="00B517CB" w:rsidRPr="00B517CB" w:rsidRDefault="00B517CB" w:rsidP="00B517CB">
      <w:pPr>
        <w:pStyle w:val="NoSpacing"/>
        <w:numPr>
          <w:ilvl w:val="0"/>
          <w:numId w:val="8"/>
        </w:numPr>
        <w:jc w:val="both"/>
        <w:rPr>
          <w:rFonts w:ascii="Arial" w:hAnsi="Arial" w:cs="Arial"/>
          <w:sz w:val="24"/>
          <w:szCs w:val="24"/>
        </w:rPr>
      </w:pPr>
      <w:r w:rsidRPr="00B517CB">
        <w:rPr>
          <w:rFonts w:ascii="Arial" w:hAnsi="Arial" w:cs="Arial"/>
          <w:sz w:val="24"/>
          <w:szCs w:val="24"/>
        </w:rPr>
        <w:t>Produktivitas ekonomi yang rendah.</w:t>
      </w:r>
    </w:p>
    <w:p w:rsidR="00B517CB" w:rsidRPr="00B517CB" w:rsidRDefault="00B517CB" w:rsidP="00B517CB">
      <w:pPr>
        <w:pStyle w:val="NoSpacing"/>
        <w:numPr>
          <w:ilvl w:val="0"/>
          <w:numId w:val="8"/>
        </w:numPr>
        <w:jc w:val="both"/>
        <w:rPr>
          <w:rFonts w:ascii="Arial" w:hAnsi="Arial" w:cs="Arial"/>
          <w:sz w:val="24"/>
          <w:szCs w:val="24"/>
        </w:rPr>
      </w:pPr>
      <w:r w:rsidRPr="00B517CB">
        <w:rPr>
          <w:rFonts w:ascii="Arial" w:hAnsi="Arial" w:cs="Arial"/>
          <w:sz w:val="24"/>
          <w:szCs w:val="24"/>
        </w:rPr>
        <w:t>Pemogokan besar-besaran di sentra perkebunan.</w:t>
      </w:r>
    </w:p>
    <w:p w:rsidR="00B517CB" w:rsidRDefault="00B517CB" w:rsidP="00B517CB">
      <w:pPr>
        <w:pStyle w:val="NoSpacing"/>
        <w:numPr>
          <w:ilvl w:val="0"/>
          <w:numId w:val="8"/>
        </w:numPr>
        <w:jc w:val="both"/>
        <w:rPr>
          <w:rFonts w:ascii="Arial" w:hAnsi="Arial" w:cs="Arial"/>
          <w:sz w:val="24"/>
          <w:szCs w:val="24"/>
        </w:rPr>
      </w:pPr>
      <w:r w:rsidRPr="00B517CB">
        <w:rPr>
          <w:rFonts w:ascii="Arial" w:hAnsi="Arial" w:cs="Arial"/>
          <w:sz w:val="24"/>
          <w:szCs w:val="24"/>
        </w:rPr>
        <w:t>Penye</w:t>
      </w:r>
      <w:r>
        <w:rPr>
          <w:rFonts w:ascii="Arial" w:hAnsi="Arial" w:cs="Arial"/>
          <w:sz w:val="24"/>
          <w:szCs w:val="24"/>
        </w:rPr>
        <w:t>lundupan karet yang merajalela.</w:t>
      </w:r>
    </w:p>
    <w:p w:rsidR="00B517CB" w:rsidRPr="00B517CB" w:rsidRDefault="00B517CB" w:rsidP="00B517CB">
      <w:pPr>
        <w:pStyle w:val="NoSpacing"/>
        <w:numPr>
          <w:ilvl w:val="0"/>
          <w:numId w:val="8"/>
        </w:numPr>
        <w:jc w:val="both"/>
        <w:rPr>
          <w:rFonts w:ascii="Arial" w:hAnsi="Arial" w:cs="Arial"/>
          <w:sz w:val="24"/>
          <w:szCs w:val="24"/>
        </w:rPr>
      </w:pPr>
      <w:r w:rsidRPr="00B517CB">
        <w:rPr>
          <w:rFonts w:ascii="Arial" w:hAnsi="Arial" w:cs="Arial"/>
          <w:sz w:val="24"/>
          <w:szCs w:val="24"/>
        </w:rPr>
        <w:lastRenderedPageBreak/>
        <w:t>Inflasi diakibatkan oleh defisit Anggaran Pendapatan dan Belanja Pemerintah.</w:t>
      </w:r>
    </w:p>
    <w:p w:rsidR="00B517CB" w:rsidRDefault="00B517CB" w:rsidP="00B517CB">
      <w:pPr>
        <w:pStyle w:val="NoSpacing"/>
        <w:numPr>
          <w:ilvl w:val="0"/>
          <w:numId w:val="8"/>
        </w:numPr>
        <w:jc w:val="both"/>
        <w:rPr>
          <w:rFonts w:ascii="Arial" w:hAnsi="Arial" w:cs="Arial"/>
          <w:sz w:val="24"/>
          <w:szCs w:val="24"/>
        </w:rPr>
      </w:pPr>
      <w:r w:rsidRPr="00B517CB">
        <w:rPr>
          <w:rFonts w:ascii="Arial" w:hAnsi="Arial" w:cs="Arial"/>
          <w:sz w:val="24"/>
          <w:szCs w:val="24"/>
        </w:rPr>
        <w:t>Impor makin meningkat</w:t>
      </w:r>
    </w:p>
    <w:p w:rsidR="00B517CB" w:rsidRPr="00B517CB" w:rsidRDefault="00B517CB" w:rsidP="00B517CB">
      <w:pPr>
        <w:pStyle w:val="NoSpacing"/>
        <w:ind w:left="567"/>
        <w:jc w:val="both"/>
        <w:rPr>
          <w:rFonts w:ascii="Arial" w:hAnsi="Arial" w:cs="Arial"/>
          <w:sz w:val="24"/>
          <w:szCs w:val="24"/>
        </w:rPr>
      </w:pPr>
      <w:proofErr w:type="gramStart"/>
      <w:r w:rsidRPr="00B517CB">
        <w:rPr>
          <w:rFonts w:ascii="Arial" w:hAnsi="Arial" w:cs="Arial"/>
          <w:sz w:val="24"/>
          <w:szCs w:val="24"/>
        </w:rPr>
        <w:t>Pada periode ini kondisi ekonomi dan situasi politik kurang menguntungkan.</w:t>
      </w:r>
      <w:proofErr w:type="gramEnd"/>
      <w:r w:rsidRPr="00B517CB">
        <w:rPr>
          <w:rFonts w:ascii="Arial" w:hAnsi="Arial" w:cs="Arial"/>
          <w:sz w:val="24"/>
          <w:szCs w:val="24"/>
        </w:rPr>
        <w:t xml:space="preserve"> Di</w:t>
      </w:r>
    </w:p>
    <w:p w:rsidR="00B517CB" w:rsidRPr="00B517CB" w:rsidRDefault="00B517CB" w:rsidP="00B517CB">
      <w:pPr>
        <w:pStyle w:val="NoSpacing"/>
        <w:ind w:left="567"/>
        <w:jc w:val="both"/>
        <w:rPr>
          <w:rFonts w:ascii="Arial" w:hAnsi="Arial" w:cs="Arial"/>
          <w:sz w:val="24"/>
          <w:szCs w:val="24"/>
        </w:rPr>
      </w:pPr>
      <w:proofErr w:type="gramStart"/>
      <w:r w:rsidRPr="00B517CB">
        <w:rPr>
          <w:rFonts w:ascii="Arial" w:hAnsi="Arial" w:cs="Arial"/>
          <w:sz w:val="24"/>
          <w:szCs w:val="24"/>
        </w:rPr>
        <w:t>bidang</w:t>
      </w:r>
      <w:proofErr w:type="gramEnd"/>
      <w:r w:rsidRPr="00B517CB">
        <w:rPr>
          <w:rFonts w:ascii="Arial" w:hAnsi="Arial" w:cs="Arial"/>
          <w:sz w:val="24"/>
          <w:szCs w:val="24"/>
        </w:rPr>
        <w:t xml:space="preserve"> ekonomi, terdapat dua issue penting yang sangat berpengaruh ;</w:t>
      </w:r>
    </w:p>
    <w:p w:rsidR="00B517CB" w:rsidRPr="00B517CB" w:rsidRDefault="00B517CB" w:rsidP="00B517CB">
      <w:pPr>
        <w:pStyle w:val="NoSpacing"/>
        <w:numPr>
          <w:ilvl w:val="0"/>
          <w:numId w:val="9"/>
        </w:numPr>
        <w:jc w:val="both"/>
        <w:rPr>
          <w:rFonts w:ascii="Arial" w:hAnsi="Arial" w:cs="Arial"/>
          <w:sz w:val="24"/>
          <w:szCs w:val="24"/>
        </w:rPr>
      </w:pPr>
      <w:r w:rsidRPr="00B517CB">
        <w:rPr>
          <w:rFonts w:ascii="Arial" w:hAnsi="Arial" w:cs="Arial"/>
          <w:sz w:val="24"/>
          <w:szCs w:val="24"/>
        </w:rPr>
        <w:t>sisi supply (out-put riil) belum memenu</w:t>
      </w:r>
      <w:r>
        <w:rPr>
          <w:rFonts w:ascii="Arial" w:hAnsi="Arial" w:cs="Arial"/>
          <w:sz w:val="24"/>
          <w:szCs w:val="24"/>
        </w:rPr>
        <w:t xml:space="preserve">hi kebutuhan karena pembangunan </w:t>
      </w:r>
      <w:r w:rsidRPr="00B517CB">
        <w:rPr>
          <w:rFonts w:ascii="Arial" w:hAnsi="Arial" w:cs="Arial"/>
          <w:sz w:val="24"/>
          <w:szCs w:val="24"/>
        </w:rPr>
        <w:t>ekonomi belum tertangani secara memadai,</w:t>
      </w:r>
    </w:p>
    <w:p w:rsidR="00B517CB" w:rsidRPr="00B517CB" w:rsidRDefault="00B517CB" w:rsidP="00B517CB">
      <w:pPr>
        <w:pStyle w:val="NoSpacing"/>
        <w:numPr>
          <w:ilvl w:val="0"/>
          <w:numId w:val="9"/>
        </w:numPr>
        <w:jc w:val="both"/>
        <w:rPr>
          <w:rFonts w:ascii="Arial" w:hAnsi="Arial" w:cs="Arial"/>
          <w:sz w:val="24"/>
          <w:szCs w:val="24"/>
        </w:rPr>
      </w:pPr>
      <w:proofErr w:type="gramStart"/>
      <w:r w:rsidRPr="00B517CB">
        <w:rPr>
          <w:rFonts w:ascii="Arial" w:hAnsi="Arial" w:cs="Arial"/>
          <w:sz w:val="24"/>
          <w:szCs w:val="24"/>
        </w:rPr>
        <w:t>pembiayaan</w:t>
      </w:r>
      <w:proofErr w:type="gramEnd"/>
      <w:r w:rsidRPr="00B517CB">
        <w:rPr>
          <w:rFonts w:ascii="Arial" w:hAnsi="Arial" w:cs="Arial"/>
          <w:sz w:val="24"/>
          <w:szCs w:val="24"/>
        </w:rPr>
        <w:t xml:space="preserve"> pembangunan masih didominasi</w:t>
      </w:r>
      <w:r>
        <w:rPr>
          <w:rFonts w:ascii="Arial" w:hAnsi="Arial" w:cs="Arial"/>
          <w:sz w:val="24"/>
          <w:szCs w:val="24"/>
        </w:rPr>
        <w:t xml:space="preserve"> Pemerintah, padahal pendapatan </w:t>
      </w:r>
      <w:r w:rsidRPr="00B517CB">
        <w:rPr>
          <w:rFonts w:ascii="Arial" w:hAnsi="Arial" w:cs="Arial"/>
          <w:sz w:val="24"/>
          <w:szCs w:val="24"/>
        </w:rPr>
        <w:t>Pemerintah setiap tahunnya selalu lebih rendah dibanding pengeluarannya.</w:t>
      </w:r>
    </w:p>
    <w:p w:rsidR="00B517CB" w:rsidRPr="00B517CB" w:rsidRDefault="00B517CB" w:rsidP="00FE7C9A">
      <w:pPr>
        <w:pStyle w:val="NoSpacing"/>
        <w:ind w:left="567"/>
        <w:jc w:val="both"/>
        <w:rPr>
          <w:rFonts w:ascii="Arial" w:hAnsi="Arial" w:cs="Arial"/>
          <w:sz w:val="24"/>
          <w:szCs w:val="24"/>
        </w:rPr>
      </w:pPr>
      <w:proofErr w:type="gramStart"/>
      <w:r w:rsidRPr="00B517CB">
        <w:rPr>
          <w:rFonts w:ascii="Arial" w:hAnsi="Arial" w:cs="Arial"/>
          <w:sz w:val="24"/>
          <w:szCs w:val="24"/>
        </w:rPr>
        <w:t xml:space="preserve">Di bidang politik, persatuan nasional sebagaimana </w:t>
      </w:r>
      <w:r>
        <w:rPr>
          <w:rFonts w:ascii="Arial" w:hAnsi="Arial" w:cs="Arial"/>
          <w:sz w:val="24"/>
          <w:szCs w:val="24"/>
        </w:rPr>
        <w:t xml:space="preserve">dicita-citakan bangsa Indonesia </w:t>
      </w:r>
      <w:r w:rsidRPr="00B517CB">
        <w:rPr>
          <w:rFonts w:ascii="Arial" w:hAnsi="Arial" w:cs="Arial"/>
          <w:sz w:val="24"/>
          <w:szCs w:val="24"/>
        </w:rPr>
        <w:t>belum menjadi kenyataan, hal ini tercermin oleh masih terjadinya pemberontakanpemberontakan maupun gangguan keamanan di berbagai wila</w:t>
      </w:r>
      <w:r>
        <w:rPr>
          <w:rFonts w:ascii="Arial" w:hAnsi="Arial" w:cs="Arial"/>
          <w:sz w:val="24"/>
          <w:szCs w:val="24"/>
        </w:rPr>
        <w:t>yah.</w:t>
      </w:r>
      <w:proofErr w:type="gramEnd"/>
      <w:r>
        <w:rPr>
          <w:rFonts w:ascii="Arial" w:hAnsi="Arial" w:cs="Arial"/>
          <w:sz w:val="24"/>
          <w:szCs w:val="24"/>
        </w:rPr>
        <w:t xml:space="preserve"> </w:t>
      </w:r>
      <w:proofErr w:type="gramStart"/>
      <w:r>
        <w:rPr>
          <w:rFonts w:ascii="Arial" w:hAnsi="Arial" w:cs="Arial"/>
          <w:sz w:val="24"/>
          <w:szCs w:val="24"/>
        </w:rPr>
        <w:t xml:space="preserve">Kondisi-kondisi </w:t>
      </w:r>
      <w:r w:rsidRPr="00B517CB">
        <w:rPr>
          <w:rFonts w:ascii="Arial" w:hAnsi="Arial" w:cs="Arial"/>
          <w:sz w:val="24"/>
          <w:szCs w:val="24"/>
        </w:rPr>
        <w:t>tersebut mengakibatkan peningkatan pada sisi p</w:t>
      </w:r>
      <w:r>
        <w:rPr>
          <w:rFonts w:ascii="Arial" w:hAnsi="Arial" w:cs="Arial"/>
          <w:sz w:val="24"/>
          <w:szCs w:val="24"/>
        </w:rPr>
        <w:t xml:space="preserve">engeluaran Pemerintah yang jauh </w:t>
      </w:r>
      <w:r w:rsidRPr="00B517CB">
        <w:rPr>
          <w:rFonts w:ascii="Arial" w:hAnsi="Arial" w:cs="Arial"/>
          <w:sz w:val="24"/>
          <w:szCs w:val="24"/>
        </w:rPr>
        <w:t>melebihi sisi penerimaan sehingga menimb</w:t>
      </w:r>
      <w:r>
        <w:rPr>
          <w:rFonts w:ascii="Arial" w:hAnsi="Arial" w:cs="Arial"/>
          <w:sz w:val="24"/>
          <w:szCs w:val="24"/>
        </w:rPr>
        <w:t xml:space="preserve">ulkan difisit APBN yang semakin </w:t>
      </w:r>
      <w:r w:rsidRPr="00B517CB">
        <w:rPr>
          <w:rFonts w:ascii="Arial" w:hAnsi="Arial" w:cs="Arial"/>
          <w:sz w:val="24"/>
          <w:szCs w:val="24"/>
        </w:rPr>
        <w:t>membesar pula.</w:t>
      </w:r>
      <w:proofErr w:type="gramEnd"/>
      <w:r w:rsidRPr="00B517CB">
        <w:rPr>
          <w:rFonts w:ascii="Arial" w:hAnsi="Arial" w:cs="Arial"/>
          <w:sz w:val="24"/>
          <w:szCs w:val="24"/>
        </w:rPr>
        <w:t xml:space="preserve"> Tidak diperolehnya solusi lain </w:t>
      </w:r>
      <w:r>
        <w:rPr>
          <w:rFonts w:ascii="Arial" w:hAnsi="Arial" w:cs="Arial"/>
          <w:sz w:val="24"/>
          <w:szCs w:val="24"/>
        </w:rPr>
        <w:t xml:space="preserve">untuk mengatasinya mana deficit </w:t>
      </w:r>
      <w:r w:rsidRPr="00B517CB">
        <w:rPr>
          <w:rFonts w:ascii="Arial" w:hAnsi="Arial" w:cs="Arial"/>
          <w:sz w:val="24"/>
          <w:szCs w:val="24"/>
        </w:rPr>
        <w:t>APBN tersebut ditutup dengan uang muka dari B</w:t>
      </w:r>
      <w:r>
        <w:rPr>
          <w:rFonts w:ascii="Arial" w:hAnsi="Arial" w:cs="Arial"/>
          <w:sz w:val="24"/>
          <w:szCs w:val="24"/>
        </w:rPr>
        <w:t xml:space="preserve">ank Indonesia yang pemenuhannya </w:t>
      </w:r>
      <w:r w:rsidRPr="00B517CB">
        <w:rPr>
          <w:rFonts w:ascii="Arial" w:hAnsi="Arial" w:cs="Arial"/>
          <w:sz w:val="24"/>
          <w:szCs w:val="24"/>
        </w:rPr>
        <w:t xml:space="preserve">dilakukan dengan </w:t>
      </w:r>
      <w:proofErr w:type="gramStart"/>
      <w:r w:rsidRPr="00B517CB">
        <w:rPr>
          <w:rFonts w:ascii="Arial" w:hAnsi="Arial" w:cs="Arial"/>
          <w:sz w:val="24"/>
          <w:szCs w:val="24"/>
        </w:rPr>
        <w:t>cara</w:t>
      </w:r>
      <w:proofErr w:type="gramEnd"/>
      <w:r w:rsidRPr="00B517CB">
        <w:rPr>
          <w:rFonts w:ascii="Arial" w:hAnsi="Arial" w:cs="Arial"/>
          <w:sz w:val="24"/>
          <w:szCs w:val="24"/>
        </w:rPr>
        <w:t xml:space="preserve"> pencetakan uang. </w:t>
      </w:r>
      <w:proofErr w:type="gramStart"/>
      <w:r w:rsidRPr="00B517CB">
        <w:rPr>
          <w:rFonts w:ascii="Arial" w:hAnsi="Arial" w:cs="Arial"/>
          <w:sz w:val="24"/>
          <w:szCs w:val="24"/>
        </w:rPr>
        <w:t>Hal ini</w:t>
      </w:r>
      <w:r>
        <w:rPr>
          <w:rFonts w:ascii="Arial" w:hAnsi="Arial" w:cs="Arial"/>
          <w:sz w:val="24"/>
          <w:szCs w:val="24"/>
        </w:rPr>
        <w:t xml:space="preserve"> mengakibatkan pertambahan uang </w:t>
      </w:r>
      <w:r w:rsidRPr="00B517CB">
        <w:rPr>
          <w:rFonts w:ascii="Arial" w:hAnsi="Arial" w:cs="Arial"/>
          <w:sz w:val="24"/>
          <w:szCs w:val="24"/>
        </w:rPr>
        <w:t>beredar yang tidak diimbangi oleh peningkatan out r</w:t>
      </w:r>
      <w:r w:rsidR="00FE7C9A">
        <w:rPr>
          <w:rFonts w:ascii="Arial" w:hAnsi="Arial" w:cs="Arial"/>
          <w:sz w:val="24"/>
          <w:szCs w:val="24"/>
        </w:rPr>
        <w:t xml:space="preserve">iil sehingga mendorong kenaikan </w:t>
      </w:r>
      <w:r w:rsidRPr="00B517CB">
        <w:rPr>
          <w:rFonts w:ascii="Arial" w:hAnsi="Arial" w:cs="Arial"/>
          <w:sz w:val="24"/>
          <w:szCs w:val="24"/>
        </w:rPr>
        <w:t>harga (inflasi).</w:t>
      </w:r>
      <w:proofErr w:type="gramEnd"/>
    </w:p>
    <w:p w:rsidR="00B517CB" w:rsidRDefault="00B517CB" w:rsidP="00FE7C9A">
      <w:pPr>
        <w:pStyle w:val="NoSpacing"/>
        <w:ind w:left="567"/>
        <w:jc w:val="both"/>
        <w:rPr>
          <w:rFonts w:ascii="Arial" w:hAnsi="Arial" w:cs="Arial"/>
          <w:sz w:val="24"/>
          <w:szCs w:val="24"/>
        </w:rPr>
      </w:pPr>
      <w:proofErr w:type="gramStart"/>
      <w:r w:rsidRPr="00B517CB">
        <w:rPr>
          <w:rFonts w:ascii="Arial" w:hAnsi="Arial" w:cs="Arial"/>
          <w:sz w:val="24"/>
          <w:szCs w:val="24"/>
        </w:rPr>
        <w:t xml:space="preserve">Oleh karena itu, kebijakan moneter diarahkan untuk </w:t>
      </w:r>
      <w:r w:rsidR="00FE7C9A">
        <w:rPr>
          <w:rFonts w:ascii="Arial" w:hAnsi="Arial" w:cs="Arial"/>
          <w:sz w:val="24"/>
          <w:szCs w:val="24"/>
        </w:rPr>
        <w:t xml:space="preserve">menekan tingkat inflasi melalui </w:t>
      </w:r>
      <w:r w:rsidRPr="00B517CB">
        <w:rPr>
          <w:rFonts w:ascii="Arial" w:hAnsi="Arial" w:cs="Arial"/>
          <w:sz w:val="24"/>
          <w:szCs w:val="24"/>
        </w:rPr>
        <w:t>kebijakan-kebijakan moneter yang kontraktif.</w:t>
      </w:r>
      <w:proofErr w:type="gramEnd"/>
      <w:r w:rsidRPr="00B517CB">
        <w:rPr>
          <w:rFonts w:ascii="Arial" w:hAnsi="Arial" w:cs="Arial"/>
          <w:sz w:val="24"/>
          <w:szCs w:val="24"/>
        </w:rPr>
        <w:t xml:space="preserve"> Di bidang devisa, kebijakan-kebijakan</w:t>
      </w:r>
      <w:r w:rsidR="00FE7C9A">
        <w:rPr>
          <w:rFonts w:ascii="Arial" w:hAnsi="Arial" w:cs="Arial"/>
          <w:sz w:val="24"/>
          <w:szCs w:val="24"/>
        </w:rPr>
        <w:t xml:space="preserve"> </w:t>
      </w:r>
      <w:r w:rsidRPr="00B517CB">
        <w:rPr>
          <w:rFonts w:ascii="Arial" w:hAnsi="Arial" w:cs="Arial"/>
          <w:sz w:val="24"/>
          <w:szCs w:val="24"/>
        </w:rPr>
        <w:t>devisa diarahkan untuk mendorong ekspor dan menekan impor.</w:t>
      </w:r>
    </w:p>
    <w:p w:rsidR="00FE7C9A" w:rsidRPr="00FE7C9A" w:rsidRDefault="00FE7C9A" w:rsidP="00FE7C9A">
      <w:pPr>
        <w:pStyle w:val="NoSpacing"/>
        <w:ind w:left="567"/>
        <w:jc w:val="both"/>
        <w:rPr>
          <w:rFonts w:ascii="Arial" w:hAnsi="Arial" w:cs="Arial"/>
          <w:sz w:val="24"/>
          <w:szCs w:val="24"/>
        </w:rPr>
      </w:pPr>
      <w:proofErr w:type="gramStart"/>
      <w:r w:rsidRPr="00FE7C9A">
        <w:rPr>
          <w:rFonts w:ascii="Arial" w:hAnsi="Arial" w:cs="Arial"/>
          <w:sz w:val="24"/>
          <w:szCs w:val="24"/>
        </w:rPr>
        <w:t xml:space="preserve">Upaya menekan laju inflasi pada periode ini lebih </w:t>
      </w:r>
      <w:r>
        <w:rPr>
          <w:rFonts w:ascii="Arial" w:hAnsi="Arial" w:cs="Arial"/>
          <w:sz w:val="24"/>
          <w:szCs w:val="24"/>
        </w:rPr>
        <w:t xml:space="preserve">banyak dilakukan melalui sektor </w:t>
      </w:r>
      <w:r w:rsidRPr="00FE7C9A">
        <w:rPr>
          <w:rFonts w:ascii="Arial" w:hAnsi="Arial" w:cs="Arial"/>
          <w:sz w:val="24"/>
          <w:szCs w:val="24"/>
        </w:rPr>
        <w:t>moneter, yaitu berupa pembatasan pagu kredit dan</w:t>
      </w:r>
      <w:r>
        <w:rPr>
          <w:rFonts w:ascii="Arial" w:hAnsi="Arial" w:cs="Arial"/>
          <w:sz w:val="24"/>
          <w:szCs w:val="24"/>
        </w:rPr>
        <w:t xml:space="preserve"> larangan pemberian kredit bagi </w:t>
      </w:r>
      <w:r w:rsidRPr="00FE7C9A">
        <w:rPr>
          <w:rFonts w:ascii="Arial" w:hAnsi="Arial" w:cs="Arial"/>
          <w:sz w:val="24"/>
          <w:szCs w:val="24"/>
        </w:rPr>
        <w:t>sektor ekonomi tertentu.</w:t>
      </w:r>
      <w:proofErr w:type="gramEnd"/>
      <w:r w:rsidRPr="00FE7C9A">
        <w:rPr>
          <w:rFonts w:ascii="Arial" w:hAnsi="Arial" w:cs="Arial"/>
          <w:sz w:val="24"/>
          <w:szCs w:val="24"/>
        </w:rPr>
        <w:t xml:space="preserve"> </w:t>
      </w:r>
      <w:proofErr w:type="gramStart"/>
      <w:r w:rsidRPr="00FE7C9A">
        <w:rPr>
          <w:rFonts w:ascii="Arial" w:hAnsi="Arial" w:cs="Arial"/>
          <w:sz w:val="24"/>
          <w:szCs w:val="24"/>
        </w:rPr>
        <w:t>Sementara itu, upaya</w:t>
      </w:r>
      <w:r>
        <w:rPr>
          <w:rFonts w:ascii="Arial" w:hAnsi="Arial" w:cs="Arial"/>
          <w:sz w:val="24"/>
          <w:szCs w:val="24"/>
        </w:rPr>
        <w:t xml:space="preserve"> pencukupan suplai barang tidak </w:t>
      </w:r>
      <w:r w:rsidRPr="00FE7C9A">
        <w:rPr>
          <w:rFonts w:ascii="Arial" w:hAnsi="Arial" w:cs="Arial"/>
          <w:sz w:val="24"/>
          <w:szCs w:val="24"/>
        </w:rPr>
        <w:t>dilakukan secara memadai.</w:t>
      </w:r>
      <w:proofErr w:type="gramEnd"/>
      <w:r w:rsidRPr="00FE7C9A">
        <w:rPr>
          <w:rFonts w:ascii="Arial" w:hAnsi="Arial" w:cs="Arial"/>
          <w:sz w:val="24"/>
          <w:szCs w:val="24"/>
        </w:rPr>
        <w:t xml:space="preserve"> Dengan demikian maka kebijakan-kebijak</w:t>
      </w:r>
      <w:r>
        <w:rPr>
          <w:rFonts w:ascii="Arial" w:hAnsi="Arial" w:cs="Arial"/>
          <w:sz w:val="24"/>
          <w:szCs w:val="24"/>
        </w:rPr>
        <w:t xml:space="preserve">an moneter </w:t>
      </w:r>
      <w:r w:rsidRPr="00FE7C9A">
        <w:rPr>
          <w:rFonts w:ascii="Arial" w:hAnsi="Arial" w:cs="Arial"/>
          <w:sz w:val="24"/>
          <w:szCs w:val="24"/>
        </w:rPr>
        <w:t>tidak bisa berjalan secara efektif karena belum terarah ke peningkatan out-put rill.</w:t>
      </w:r>
    </w:p>
    <w:p w:rsidR="00FE7C9A" w:rsidRDefault="00FE7C9A" w:rsidP="00FE7C9A">
      <w:pPr>
        <w:pStyle w:val="NoSpacing"/>
        <w:ind w:left="567"/>
        <w:jc w:val="both"/>
        <w:rPr>
          <w:rFonts w:ascii="Arial" w:hAnsi="Arial" w:cs="Arial"/>
          <w:sz w:val="24"/>
          <w:szCs w:val="24"/>
        </w:rPr>
      </w:pPr>
      <w:r w:rsidRPr="00FE7C9A">
        <w:rPr>
          <w:rFonts w:ascii="Arial" w:hAnsi="Arial" w:cs="Arial"/>
          <w:sz w:val="24"/>
          <w:szCs w:val="24"/>
        </w:rPr>
        <w:t>Di bidang devisa, arus devisa keluar dikontrol sec</w:t>
      </w:r>
      <w:r>
        <w:rPr>
          <w:rFonts w:ascii="Arial" w:hAnsi="Arial" w:cs="Arial"/>
          <w:sz w:val="24"/>
          <w:szCs w:val="24"/>
        </w:rPr>
        <w:t xml:space="preserve">ara ketat baik melalui prosedur </w:t>
      </w:r>
      <w:r w:rsidRPr="00FE7C9A">
        <w:rPr>
          <w:rFonts w:ascii="Arial" w:hAnsi="Arial" w:cs="Arial"/>
          <w:sz w:val="24"/>
          <w:szCs w:val="24"/>
        </w:rPr>
        <w:t>perizinan maupun melalui pemberlakuan nilai t</w:t>
      </w:r>
      <w:r>
        <w:rPr>
          <w:rFonts w:ascii="Arial" w:hAnsi="Arial" w:cs="Arial"/>
          <w:sz w:val="24"/>
          <w:szCs w:val="24"/>
        </w:rPr>
        <w:t xml:space="preserve">ukar di atas nilai tukar resmi. </w:t>
      </w:r>
      <w:proofErr w:type="gramStart"/>
      <w:r w:rsidRPr="00FE7C9A">
        <w:rPr>
          <w:rFonts w:ascii="Arial" w:hAnsi="Arial" w:cs="Arial"/>
          <w:sz w:val="24"/>
          <w:szCs w:val="24"/>
        </w:rPr>
        <w:t>Sementara itu, ekspor didorong melalui pemberian i</w:t>
      </w:r>
      <w:r>
        <w:rPr>
          <w:rFonts w:ascii="Arial" w:hAnsi="Arial" w:cs="Arial"/>
          <w:sz w:val="24"/>
          <w:szCs w:val="24"/>
        </w:rPr>
        <w:t xml:space="preserve">nsentif ekspor, namun kebijakan </w:t>
      </w:r>
      <w:r w:rsidRPr="00FE7C9A">
        <w:rPr>
          <w:rFonts w:ascii="Arial" w:hAnsi="Arial" w:cs="Arial"/>
          <w:sz w:val="24"/>
          <w:szCs w:val="24"/>
        </w:rPr>
        <w:t>ini juga tidak efektif karena masih terbatasnya komoditas yang dapat diekspor.</w:t>
      </w:r>
      <w:proofErr w:type="gramEnd"/>
    </w:p>
    <w:p w:rsidR="00FE7C9A" w:rsidRDefault="00FE7C9A" w:rsidP="00FE7C9A">
      <w:pPr>
        <w:pStyle w:val="NoSpacing"/>
        <w:ind w:left="567"/>
        <w:jc w:val="both"/>
        <w:rPr>
          <w:rFonts w:ascii="Arial" w:hAnsi="Arial" w:cs="Arial"/>
          <w:sz w:val="24"/>
          <w:szCs w:val="24"/>
        </w:rPr>
      </w:pPr>
    </w:p>
    <w:p w:rsidR="00FE7C9A" w:rsidRDefault="00FE7C9A" w:rsidP="00FE7C9A">
      <w:pPr>
        <w:pStyle w:val="NoSpacing"/>
        <w:numPr>
          <w:ilvl w:val="0"/>
          <w:numId w:val="9"/>
        </w:numPr>
        <w:ind w:left="426"/>
        <w:jc w:val="both"/>
        <w:rPr>
          <w:rFonts w:ascii="Arial" w:hAnsi="Arial" w:cs="Arial"/>
          <w:sz w:val="24"/>
          <w:szCs w:val="24"/>
        </w:rPr>
      </w:pPr>
      <w:r>
        <w:rPr>
          <w:rFonts w:ascii="Arial" w:hAnsi="Arial" w:cs="Arial"/>
          <w:sz w:val="24"/>
          <w:szCs w:val="24"/>
        </w:rPr>
        <w:t>Periode 1959-1966</w:t>
      </w:r>
    </w:p>
    <w:p w:rsidR="00FE7C9A" w:rsidRPr="00FE7C9A" w:rsidRDefault="00FE7C9A" w:rsidP="00FE7C9A">
      <w:pPr>
        <w:pStyle w:val="NoSpacing"/>
        <w:ind w:left="426"/>
        <w:jc w:val="both"/>
        <w:rPr>
          <w:rFonts w:ascii="Arial" w:hAnsi="Arial" w:cs="Arial"/>
          <w:sz w:val="24"/>
          <w:szCs w:val="24"/>
        </w:rPr>
      </w:pPr>
      <w:proofErr w:type="gramStart"/>
      <w:r w:rsidRPr="00FE7C9A">
        <w:rPr>
          <w:rFonts w:ascii="Arial" w:hAnsi="Arial" w:cs="Arial"/>
          <w:sz w:val="24"/>
          <w:szCs w:val="24"/>
        </w:rPr>
        <w:t>Kondisi ekonomi pada tahun 1959 diwarnai dengan tingginya laju inflasi.</w:t>
      </w:r>
      <w:proofErr w:type="gramEnd"/>
      <w:r w:rsidRPr="00FE7C9A">
        <w:rPr>
          <w:rFonts w:ascii="Arial" w:hAnsi="Arial" w:cs="Arial"/>
          <w:sz w:val="24"/>
          <w:szCs w:val="24"/>
        </w:rPr>
        <w:t xml:space="preserve"> Untuk</w:t>
      </w:r>
    </w:p>
    <w:p w:rsidR="00FE7C9A" w:rsidRDefault="00FE7C9A" w:rsidP="00FE7C9A">
      <w:pPr>
        <w:pStyle w:val="NoSpacing"/>
        <w:ind w:left="426"/>
        <w:jc w:val="both"/>
        <w:rPr>
          <w:rFonts w:ascii="Arial" w:hAnsi="Arial" w:cs="Arial"/>
          <w:sz w:val="24"/>
          <w:szCs w:val="24"/>
        </w:rPr>
      </w:pPr>
      <w:proofErr w:type="gramStart"/>
      <w:r w:rsidRPr="00FE7C9A">
        <w:rPr>
          <w:rFonts w:ascii="Arial" w:hAnsi="Arial" w:cs="Arial"/>
          <w:sz w:val="24"/>
          <w:szCs w:val="24"/>
        </w:rPr>
        <w:t>mengatasinya</w:t>
      </w:r>
      <w:proofErr w:type="gramEnd"/>
      <w:r w:rsidRPr="00FE7C9A">
        <w:rPr>
          <w:rFonts w:ascii="Arial" w:hAnsi="Arial" w:cs="Arial"/>
          <w:sz w:val="24"/>
          <w:szCs w:val="24"/>
        </w:rPr>
        <w:t>, pemerintah mengeluarkan kebijak</w:t>
      </w:r>
      <w:r>
        <w:rPr>
          <w:rFonts w:ascii="Arial" w:hAnsi="Arial" w:cs="Arial"/>
          <w:sz w:val="24"/>
          <w:szCs w:val="24"/>
        </w:rPr>
        <w:t xml:space="preserve">an-kebijakan pengetatan moneter </w:t>
      </w:r>
      <w:r w:rsidRPr="00FE7C9A">
        <w:rPr>
          <w:rFonts w:ascii="Arial" w:hAnsi="Arial" w:cs="Arial"/>
          <w:sz w:val="24"/>
          <w:szCs w:val="24"/>
        </w:rPr>
        <w:t xml:space="preserve">berupa pengawasan kredit, devaluasi rupiah, dan kebijakan devisa. </w:t>
      </w:r>
      <w:proofErr w:type="gramStart"/>
      <w:r w:rsidRPr="00FE7C9A">
        <w:rPr>
          <w:rFonts w:ascii="Arial" w:hAnsi="Arial" w:cs="Arial"/>
          <w:sz w:val="24"/>
          <w:szCs w:val="24"/>
        </w:rPr>
        <w:t>Dalam period</w:t>
      </w:r>
      <w:r>
        <w:rPr>
          <w:rFonts w:ascii="Arial" w:hAnsi="Arial" w:cs="Arial"/>
          <w:sz w:val="24"/>
          <w:szCs w:val="24"/>
        </w:rPr>
        <w:t xml:space="preserve">e </w:t>
      </w:r>
      <w:r w:rsidRPr="00FE7C9A">
        <w:rPr>
          <w:rFonts w:ascii="Arial" w:hAnsi="Arial" w:cs="Arial"/>
          <w:sz w:val="24"/>
          <w:szCs w:val="24"/>
        </w:rPr>
        <w:t>ini, pemerintah juga melancarkan operasi di b</w:t>
      </w:r>
      <w:r>
        <w:rPr>
          <w:rFonts w:ascii="Arial" w:hAnsi="Arial" w:cs="Arial"/>
          <w:sz w:val="24"/>
          <w:szCs w:val="24"/>
        </w:rPr>
        <w:t xml:space="preserve">idang keuangan berupa kebijakan </w:t>
      </w:r>
      <w:r w:rsidRPr="00FE7C9A">
        <w:rPr>
          <w:rFonts w:ascii="Arial" w:hAnsi="Arial" w:cs="Arial"/>
          <w:sz w:val="24"/>
          <w:szCs w:val="24"/>
        </w:rPr>
        <w:t>sanering.</w:t>
      </w:r>
      <w:proofErr w:type="gramEnd"/>
      <w:r w:rsidRPr="00FE7C9A">
        <w:rPr>
          <w:rFonts w:ascii="Arial" w:hAnsi="Arial" w:cs="Arial"/>
          <w:sz w:val="24"/>
          <w:szCs w:val="24"/>
        </w:rPr>
        <w:t xml:space="preserve"> </w:t>
      </w:r>
      <w:proofErr w:type="gramStart"/>
      <w:r w:rsidRPr="00FE7C9A">
        <w:rPr>
          <w:rFonts w:ascii="Arial" w:hAnsi="Arial" w:cs="Arial"/>
          <w:sz w:val="24"/>
          <w:szCs w:val="24"/>
        </w:rPr>
        <w:t>Akibat dari kebijakan ini, bank-bank menga</w:t>
      </w:r>
      <w:r>
        <w:rPr>
          <w:rFonts w:ascii="Arial" w:hAnsi="Arial" w:cs="Arial"/>
          <w:sz w:val="24"/>
          <w:szCs w:val="24"/>
        </w:rPr>
        <w:t xml:space="preserve">lami kesulitan likuiditas, yang </w:t>
      </w:r>
      <w:r w:rsidRPr="00FE7C9A">
        <w:rPr>
          <w:rFonts w:ascii="Arial" w:hAnsi="Arial" w:cs="Arial"/>
          <w:sz w:val="24"/>
          <w:szCs w:val="24"/>
        </w:rPr>
        <w:t>ditanggapi oleh Bank Indonesia (BI) melalui pem</w:t>
      </w:r>
      <w:r>
        <w:rPr>
          <w:rFonts w:ascii="Arial" w:hAnsi="Arial" w:cs="Arial"/>
          <w:sz w:val="24"/>
          <w:szCs w:val="24"/>
        </w:rPr>
        <w:t xml:space="preserve">berian kredit likuiditas kepada </w:t>
      </w:r>
      <w:r w:rsidRPr="00FE7C9A">
        <w:rPr>
          <w:rFonts w:ascii="Arial" w:hAnsi="Arial" w:cs="Arial"/>
          <w:sz w:val="24"/>
          <w:szCs w:val="24"/>
        </w:rPr>
        <w:t>bank-bank.</w:t>
      </w:r>
      <w:proofErr w:type="gramEnd"/>
      <w:r w:rsidRPr="00FE7C9A">
        <w:rPr>
          <w:rFonts w:ascii="Arial" w:hAnsi="Arial" w:cs="Arial"/>
          <w:sz w:val="24"/>
          <w:szCs w:val="24"/>
        </w:rPr>
        <w:t xml:space="preserve"> </w:t>
      </w:r>
      <w:proofErr w:type="gramStart"/>
      <w:r w:rsidRPr="00FE7C9A">
        <w:rPr>
          <w:rFonts w:ascii="Arial" w:hAnsi="Arial" w:cs="Arial"/>
          <w:sz w:val="24"/>
          <w:szCs w:val="24"/>
        </w:rPr>
        <w:t>Selain itu, BI juga menangguhkan pe</w:t>
      </w:r>
      <w:r>
        <w:rPr>
          <w:rFonts w:ascii="Arial" w:hAnsi="Arial" w:cs="Arial"/>
          <w:sz w:val="24"/>
          <w:szCs w:val="24"/>
        </w:rPr>
        <w:t xml:space="preserve">nerapan ketentuan plafon kredit </w:t>
      </w:r>
      <w:r w:rsidRPr="00FE7C9A">
        <w:rPr>
          <w:rFonts w:ascii="Arial" w:hAnsi="Arial" w:cs="Arial"/>
          <w:sz w:val="24"/>
          <w:szCs w:val="24"/>
        </w:rPr>
        <w:t>terhadap bank-bank karena kebijakan pemb</w:t>
      </w:r>
      <w:r>
        <w:rPr>
          <w:rFonts w:ascii="Arial" w:hAnsi="Arial" w:cs="Arial"/>
          <w:sz w:val="24"/>
          <w:szCs w:val="24"/>
        </w:rPr>
        <w:t xml:space="preserve">atasan pemberian kredit dinilai </w:t>
      </w:r>
      <w:r w:rsidRPr="00FE7C9A">
        <w:rPr>
          <w:rFonts w:ascii="Arial" w:hAnsi="Arial" w:cs="Arial"/>
          <w:sz w:val="24"/>
          <w:szCs w:val="24"/>
        </w:rPr>
        <w:t>menghambat bank-bank untuk berkembang</w:t>
      </w:r>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 xml:space="preserve">Pemerintah kemudian mengganti </w:t>
      </w:r>
      <w:r w:rsidRPr="00FE7C9A">
        <w:rPr>
          <w:rFonts w:ascii="Arial" w:hAnsi="Arial" w:cs="Arial"/>
          <w:sz w:val="24"/>
          <w:szCs w:val="24"/>
        </w:rPr>
        <w:t>strategi kebijakan moneternya dengan meningkatkan c</w:t>
      </w:r>
      <w:r>
        <w:rPr>
          <w:rFonts w:ascii="Arial" w:hAnsi="Arial" w:cs="Arial"/>
          <w:sz w:val="24"/>
          <w:szCs w:val="24"/>
        </w:rPr>
        <w:t>ash ratio.</w:t>
      </w:r>
      <w:proofErr w:type="gramEnd"/>
      <w:r>
        <w:rPr>
          <w:rFonts w:ascii="Arial" w:hAnsi="Arial" w:cs="Arial"/>
          <w:sz w:val="24"/>
          <w:szCs w:val="24"/>
        </w:rPr>
        <w:t xml:space="preserve"> </w:t>
      </w:r>
      <w:proofErr w:type="gramStart"/>
      <w:r>
        <w:rPr>
          <w:rFonts w:ascii="Arial" w:hAnsi="Arial" w:cs="Arial"/>
          <w:sz w:val="24"/>
          <w:szCs w:val="24"/>
        </w:rPr>
        <w:t xml:space="preserve">Hasilnya, </w:t>
      </w:r>
      <w:r w:rsidRPr="00FE7C9A">
        <w:rPr>
          <w:rFonts w:ascii="Arial" w:hAnsi="Arial" w:cs="Arial"/>
          <w:sz w:val="24"/>
          <w:szCs w:val="24"/>
        </w:rPr>
        <w:t>pemberian kredit meningkat.</w:t>
      </w:r>
      <w:proofErr w:type="gramEnd"/>
      <w:r w:rsidRPr="00FE7C9A">
        <w:rPr>
          <w:rFonts w:ascii="Arial" w:hAnsi="Arial" w:cs="Arial"/>
          <w:sz w:val="24"/>
          <w:szCs w:val="24"/>
        </w:rPr>
        <w:t xml:space="preserve"> </w:t>
      </w:r>
      <w:proofErr w:type="gramStart"/>
      <w:r w:rsidRPr="00FE7C9A">
        <w:rPr>
          <w:rFonts w:ascii="Arial" w:hAnsi="Arial" w:cs="Arial"/>
          <w:sz w:val="24"/>
          <w:szCs w:val="24"/>
        </w:rPr>
        <w:t>Selain itu, dilakuka</w:t>
      </w:r>
      <w:r>
        <w:rPr>
          <w:rFonts w:ascii="Arial" w:hAnsi="Arial" w:cs="Arial"/>
          <w:sz w:val="24"/>
          <w:szCs w:val="24"/>
        </w:rPr>
        <w:t xml:space="preserve">n pula </w:t>
      </w:r>
      <w:r>
        <w:rPr>
          <w:rFonts w:ascii="Arial" w:hAnsi="Arial" w:cs="Arial"/>
          <w:sz w:val="24"/>
          <w:szCs w:val="24"/>
        </w:rPr>
        <w:lastRenderedPageBreak/>
        <w:t xml:space="preserve">pengawasan kredit secara </w:t>
      </w:r>
      <w:r w:rsidRPr="00FE7C9A">
        <w:rPr>
          <w:rFonts w:ascii="Arial" w:hAnsi="Arial" w:cs="Arial"/>
          <w:sz w:val="24"/>
          <w:szCs w:val="24"/>
        </w:rPr>
        <w:t>kualitatif kepada sektor-sektor produktif dan sektor-s</w:t>
      </w:r>
      <w:r>
        <w:rPr>
          <w:rFonts w:ascii="Arial" w:hAnsi="Arial" w:cs="Arial"/>
          <w:sz w:val="24"/>
          <w:szCs w:val="24"/>
        </w:rPr>
        <w:t>ektor yang berorientasi ekspor.</w:t>
      </w:r>
      <w:proofErr w:type="gramEnd"/>
    </w:p>
    <w:p w:rsidR="00FE7C9A" w:rsidRDefault="00FE7C9A" w:rsidP="00FE7C9A">
      <w:pPr>
        <w:pStyle w:val="NoSpacing"/>
        <w:ind w:left="426"/>
        <w:jc w:val="both"/>
        <w:rPr>
          <w:rFonts w:ascii="Arial" w:hAnsi="Arial" w:cs="Arial"/>
          <w:sz w:val="24"/>
          <w:szCs w:val="24"/>
        </w:rPr>
      </w:pPr>
      <w:proofErr w:type="gramStart"/>
      <w:r w:rsidRPr="00FE7C9A">
        <w:rPr>
          <w:rFonts w:ascii="Arial" w:hAnsi="Arial" w:cs="Arial"/>
          <w:sz w:val="24"/>
          <w:szCs w:val="24"/>
        </w:rPr>
        <w:t>Sementara itu, kebijakan devaluasi rupiah berpengaruh pada nilai eksp</w:t>
      </w:r>
      <w:r>
        <w:rPr>
          <w:rFonts w:ascii="Arial" w:hAnsi="Arial" w:cs="Arial"/>
          <w:sz w:val="24"/>
          <w:szCs w:val="24"/>
        </w:rPr>
        <w:t>or masa itu.</w:t>
      </w:r>
      <w:proofErr w:type="gramEnd"/>
      <w:r>
        <w:rPr>
          <w:rFonts w:ascii="Arial" w:hAnsi="Arial" w:cs="Arial"/>
          <w:sz w:val="24"/>
          <w:szCs w:val="24"/>
        </w:rPr>
        <w:t xml:space="preserve"> </w:t>
      </w:r>
      <w:proofErr w:type="gramStart"/>
      <w:r w:rsidRPr="00FE7C9A">
        <w:rPr>
          <w:rFonts w:ascii="Arial" w:hAnsi="Arial" w:cs="Arial"/>
          <w:sz w:val="24"/>
          <w:szCs w:val="24"/>
        </w:rPr>
        <w:t xml:space="preserve">Kebijakan lainnya yang yang dikeluarkan pada </w:t>
      </w:r>
      <w:r>
        <w:rPr>
          <w:rFonts w:ascii="Arial" w:hAnsi="Arial" w:cs="Arial"/>
          <w:sz w:val="24"/>
          <w:szCs w:val="24"/>
        </w:rPr>
        <w:t xml:space="preserve">periode ini adalah pemberlakuan </w:t>
      </w:r>
      <w:r w:rsidRPr="00FE7C9A">
        <w:rPr>
          <w:rFonts w:ascii="Arial" w:hAnsi="Arial" w:cs="Arial"/>
          <w:sz w:val="24"/>
          <w:szCs w:val="24"/>
        </w:rPr>
        <w:t>Pungutan Ekspor (PUEKS) dan Pungutan Impor (PUIM).</w:t>
      </w:r>
      <w:proofErr w:type="gramEnd"/>
    </w:p>
    <w:p w:rsidR="00FE7C9A" w:rsidRPr="00FE7C9A" w:rsidRDefault="00FE7C9A" w:rsidP="00FE7C9A">
      <w:pPr>
        <w:pStyle w:val="NoSpacing"/>
        <w:ind w:left="426"/>
        <w:jc w:val="both"/>
        <w:rPr>
          <w:rFonts w:ascii="Arial" w:hAnsi="Arial" w:cs="Arial"/>
          <w:sz w:val="24"/>
          <w:szCs w:val="24"/>
        </w:rPr>
      </w:pPr>
      <w:r w:rsidRPr="00FE7C9A">
        <w:rPr>
          <w:rFonts w:ascii="Arial" w:hAnsi="Arial" w:cs="Arial"/>
          <w:sz w:val="24"/>
          <w:szCs w:val="24"/>
        </w:rPr>
        <w:t>Mulai tahun 1960, kebutuhan anggaran pemerintah untuk proyek-proyek politik</w:t>
      </w:r>
    </w:p>
    <w:p w:rsidR="00FE7C9A" w:rsidRDefault="00FE7C9A" w:rsidP="000C0E5D">
      <w:pPr>
        <w:pStyle w:val="NoSpacing"/>
        <w:ind w:left="426"/>
        <w:jc w:val="both"/>
        <w:rPr>
          <w:rFonts w:ascii="Arial" w:hAnsi="Arial" w:cs="Arial"/>
          <w:sz w:val="24"/>
          <w:szCs w:val="24"/>
        </w:rPr>
      </w:pPr>
      <w:proofErr w:type="gramStart"/>
      <w:r w:rsidRPr="00FE7C9A">
        <w:rPr>
          <w:rFonts w:ascii="Arial" w:hAnsi="Arial" w:cs="Arial"/>
          <w:sz w:val="24"/>
          <w:szCs w:val="24"/>
        </w:rPr>
        <w:t>semakin</w:t>
      </w:r>
      <w:proofErr w:type="gramEnd"/>
      <w:r w:rsidRPr="00FE7C9A">
        <w:rPr>
          <w:rFonts w:ascii="Arial" w:hAnsi="Arial" w:cs="Arial"/>
          <w:sz w:val="24"/>
          <w:szCs w:val="24"/>
        </w:rPr>
        <w:t xml:space="preserve"> meningkat akibat isu konfrontasi yang ter</w:t>
      </w:r>
      <w:r>
        <w:rPr>
          <w:rFonts w:ascii="Arial" w:hAnsi="Arial" w:cs="Arial"/>
          <w:sz w:val="24"/>
          <w:szCs w:val="24"/>
        </w:rPr>
        <w:t xml:space="preserve">us dilakukan dengan Belanda dan </w:t>
      </w:r>
      <w:r w:rsidRPr="00FE7C9A">
        <w:rPr>
          <w:rFonts w:ascii="Arial" w:hAnsi="Arial" w:cs="Arial"/>
          <w:sz w:val="24"/>
          <w:szCs w:val="24"/>
        </w:rPr>
        <w:t>Malaysia. Hal ini juga disebabkan oleh besar</w:t>
      </w:r>
      <w:r>
        <w:rPr>
          <w:rFonts w:ascii="Arial" w:hAnsi="Arial" w:cs="Arial"/>
          <w:sz w:val="24"/>
          <w:szCs w:val="24"/>
        </w:rPr>
        <w:t xml:space="preserve">nya pengeluran pemerintah untuk </w:t>
      </w:r>
      <w:r w:rsidRPr="00FE7C9A">
        <w:rPr>
          <w:rFonts w:ascii="Arial" w:hAnsi="Arial" w:cs="Arial"/>
          <w:sz w:val="24"/>
          <w:szCs w:val="24"/>
        </w:rPr>
        <w:t>membiayai proyek-proyek mercusuar, seperti G</w:t>
      </w:r>
      <w:r>
        <w:rPr>
          <w:rFonts w:ascii="Arial" w:hAnsi="Arial" w:cs="Arial"/>
          <w:sz w:val="24"/>
          <w:szCs w:val="24"/>
        </w:rPr>
        <w:t xml:space="preserve">ames of the New Emerging Forces </w:t>
      </w:r>
      <w:r w:rsidRPr="00FE7C9A">
        <w:rPr>
          <w:rFonts w:ascii="Arial" w:hAnsi="Arial" w:cs="Arial"/>
          <w:sz w:val="24"/>
          <w:szCs w:val="24"/>
        </w:rPr>
        <w:t>(Ganefo) dan Conference of the Emergin</w:t>
      </w:r>
      <w:r>
        <w:rPr>
          <w:rFonts w:ascii="Arial" w:hAnsi="Arial" w:cs="Arial"/>
          <w:sz w:val="24"/>
          <w:szCs w:val="24"/>
        </w:rPr>
        <w:t xml:space="preserve">g Forces (Conefo). Dalam rangka </w:t>
      </w:r>
      <w:r w:rsidRPr="00FE7C9A">
        <w:rPr>
          <w:rFonts w:ascii="Arial" w:hAnsi="Arial" w:cs="Arial"/>
          <w:sz w:val="24"/>
          <w:szCs w:val="24"/>
        </w:rPr>
        <w:t>mempersiapkan kesatuan moneter di seluruh wil</w:t>
      </w:r>
      <w:r>
        <w:rPr>
          <w:rFonts w:ascii="Arial" w:hAnsi="Arial" w:cs="Arial"/>
          <w:sz w:val="24"/>
          <w:szCs w:val="24"/>
        </w:rPr>
        <w:t xml:space="preserve">ayah Indonesia, pada tanggal 13 </w:t>
      </w:r>
      <w:r w:rsidRPr="00FE7C9A">
        <w:rPr>
          <w:rFonts w:ascii="Arial" w:hAnsi="Arial" w:cs="Arial"/>
          <w:sz w:val="24"/>
          <w:szCs w:val="24"/>
        </w:rPr>
        <w:t>Desember 1965, pemerintah menerbitkan sebua</w:t>
      </w:r>
      <w:r>
        <w:rPr>
          <w:rFonts w:ascii="Arial" w:hAnsi="Arial" w:cs="Arial"/>
          <w:sz w:val="24"/>
          <w:szCs w:val="24"/>
        </w:rPr>
        <w:t xml:space="preserve">h alat pembayaran yang sah yang </w:t>
      </w:r>
      <w:r w:rsidRPr="00FE7C9A">
        <w:rPr>
          <w:rFonts w:ascii="Arial" w:hAnsi="Arial" w:cs="Arial"/>
          <w:sz w:val="24"/>
          <w:szCs w:val="24"/>
        </w:rPr>
        <w:t>berlaku bagi seluruh wilayah Indonesia melalui P</w:t>
      </w:r>
      <w:r>
        <w:rPr>
          <w:rFonts w:ascii="Arial" w:hAnsi="Arial" w:cs="Arial"/>
          <w:sz w:val="24"/>
          <w:szCs w:val="24"/>
        </w:rPr>
        <w:t xml:space="preserve">enetapan Presiden (Penpres) No. </w:t>
      </w:r>
      <w:r w:rsidRPr="00FE7C9A">
        <w:rPr>
          <w:rFonts w:ascii="Arial" w:hAnsi="Arial" w:cs="Arial"/>
          <w:sz w:val="24"/>
          <w:szCs w:val="24"/>
        </w:rPr>
        <w:t>27/1965. Ketentuan tersebut mencakup nilai perba</w:t>
      </w:r>
      <w:r>
        <w:rPr>
          <w:rFonts w:ascii="Arial" w:hAnsi="Arial" w:cs="Arial"/>
          <w:sz w:val="24"/>
          <w:szCs w:val="24"/>
        </w:rPr>
        <w:t xml:space="preserve">ndingan antara uang rupiah baru </w:t>
      </w:r>
      <w:r w:rsidRPr="00FE7C9A">
        <w:rPr>
          <w:rFonts w:ascii="Arial" w:hAnsi="Arial" w:cs="Arial"/>
          <w:sz w:val="24"/>
          <w:szCs w:val="24"/>
        </w:rPr>
        <w:t>dengan uang rupiah lama dan uang rupiah khusus u</w:t>
      </w:r>
      <w:r>
        <w:rPr>
          <w:rFonts w:ascii="Arial" w:hAnsi="Arial" w:cs="Arial"/>
          <w:sz w:val="24"/>
          <w:szCs w:val="24"/>
        </w:rPr>
        <w:t>ntuk Irian Barat -Rp 1 (baru) =</w:t>
      </w:r>
      <w:r w:rsidRPr="00FE7C9A">
        <w:rPr>
          <w:rFonts w:ascii="Arial" w:hAnsi="Arial" w:cs="Arial"/>
          <w:sz w:val="24"/>
          <w:szCs w:val="24"/>
        </w:rPr>
        <w:t>Rp 1.000 (lama) dan Rp 1 (baru) = IB Rp 1-, se</w:t>
      </w:r>
      <w:r w:rsidR="000C0E5D">
        <w:rPr>
          <w:rFonts w:ascii="Arial" w:hAnsi="Arial" w:cs="Arial"/>
          <w:sz w:val="24"/>
          <w:szCs w:val="24"/>
        </w:rPr>
        <w:t xml:space="preserve">rta pencabutan uang kertas Bank </w:t>
      </w:r>
      <w:r w:rsidRPr="00FE7C9A">
        <w:rPr>
          <w:rFonts w:ascii="Arial" w:hAnsi="Arial" w:cs="Arial"/>
          <w:sz w:val="24"/>
          <w:szCs w:val="24"/>
        </w:rPr>
        <w:t>Negara Indonesia, uang kertas dan uang loga</w:t>
      </w:r>
      <w:r w:rsidR="000C0E5D">
        <w:rPr>
          <w:rFonts w:ascii="Arial" w:hAnsi="Arial" w:cs="Arial"/>
          <w:sz w:val="24"/>
          <w:szCs w:val="24"/>
        </w:rPr>
        <w:t xml:space="preserve">m pemerintah yang telah beredar </w:t>
      </w:r>
      <w:r w:rsidRPr="00FE7C9A">
        <w:rPr>
          <w:rFonts w:ascii="Arial" w:hAnsi="Arial" w:cs="Arial"/>
          <w:sz w:val="24"/>
          <w:szCs w:val="24"/>
        </w:rPr>
        <w:t xml:space="preserve">sebelum diberlakukannya Penpres tersebut. </w:t>
      </w:r>
      <w:proofErr w:type="gramStart"/>
      <w:r w:rsidRPr="00FE7C9A">
        <w:rPr>
          <w:rFonts w:ascii="Arial" w:hAnsi="Arial" w:cs="Arial"/>
          <w:sz w:val="24"/>
          <w:szCs w:val="24"/>
        </w:rPr>
        <w:t>Seja</w:t>
      </w:r>
      <w:r w:rsidR="000C0E5D">
        <w:rPr>
          <w:rFonts w:ascii="Arial" w:hAnsi="Arial" w:cs="Arial"/>
          <w:sz w:val="24"/>
          <w:szCs w:val="24"/>
        </w:rPr>
        <w:t xml:space="preserve">k saat itu sampai bulan Agustus </w:t>
      </w:r>
      <w:r w:rsidRPr="00FE7C9A">
        <w:rPr>
          <w:rFonts w:ascii="Arial" w:hAnsi="Arial" w:cs="Arial"/>
          <w:sz w:val="24"/>
          <w:szCs w:val="24"/>
        </w:rPr>
        <w:t>1966, uang rupiah baru dan uang rupiah l</w:t>
      </w:r>
      <w:r w:rsidR="000C0E5D">
        <w:rPr>
          <w:rFonts w:ascii="Arial" w:hAnsi="Arial" w:cs="Arial"/>
          <w:sz w:val="24"/>
          <w:szCs w:val="24"/>
        </w:rPr>
        <w:t>ama beredar bersama-sama.</w:t>
      </w:r>
      <w:proofErr w:type="gramEnd"/>
      <w:r w:rsidR="000C0E5D">
        <w:rPr>
          <w:rFonts w:ascii="Arial" w:hAnsi="Arial" w:cs="Arial"/>
          <w:sz w:val="24"/>
          <w:szCs w:val="24"/>
        </w:rPr>
        <w:t xml:space="preserve"> </w:t>
      </w:r>
      <w:proofErr w:type="gramStart"/>
      <w:r w:rsidR="000C0E5D">
        <w:rPr>
          <w:rFonts w:ascii="Arial" w:hAnsi="Arial" w:cs="Arial"/>
          <w:sz w:val="24"/>
          <w:szCs w:val="24"/>
        </w:rPr>
        <w:t xml:space="preserve">Untuk </w:t>
      </w:r>
      <w:r w:rsidRPr="00FE7C9A">
        <w:rPr>
          <w:rFonts w:ascii="Arial" w:hAnsi="Arial" w:cs="Arial"/>
          <w:sz w:val="24"/>
          <w:szCs w:val="24"/>
        </w:rPr>
        <w:t>menghilangkan dualisme tersebut, semua i</w:t>
      </w:r>
      <w:r w:rsidR="000C0E5D">
        <w:rPr>
          <w:rFonts w:ascii="Arial" w:hAnsi="Arial" w:cs="Arial"/>
          <w:sz w:val="24"/>
          <w:szCs w:val="24"/>
        </w:rPr>
        <w:t xml:space="preserve">nstansi swasta diwajibkan untuk </w:t>
      </w:r>
      <w:r w:rsidRPr="00FE7C9A">
        <w:rPr>
          <w:rFonts w:ascii="Arial" w:hAnsi="Arial" w:cs="Arial"/>
          <w:sz w:val="24"/>
          <w:szCs w:val="24"/>
        </w:rPr>
        <w:t>menggunakan nilai uang rupiah baru dalam perhitun</w:t>
      </w:r>
      <w:r w:rsidR="000C0E5D">
        <w:rPr>
          <w:rFonts w:ascii="Arial" w:hAnsi="Arial" w:cs="Arial"/>
          <w:sz w:val="24"/>
          <w:szCs w:val="24"/>
        </w:rPr>
        <w:t xml:space="preserve">gan harga barang dan jasa serta </w:t>
      </w:r>
      <w:r w:rsidRPr="00FE7C9A">
        <w:rPr>
          <w:rFonts w:ascii="Arial" w:hAnsi="Arial" w:cs="Arial"/>
          <w:sz w:val="24"/>
          <w:szCs w:val="24"/>
        </w:rPr>
        <w:t>keperluan administrasi keuangan.</w:t>
      </w:r>
      <w:proofErr w:type="gramEnd"/>
      <w:r w:rsidRPr="00FE7C9A">
        <w:rPr>
          <w:rFonts w:ascii="Arial" w:hAnsi="Arial" w:cs="Arial"/>
          <w:sz w:val="24"/>
          <w:szCs w:val="24"/>
        </w:rPr>
        <w:t xml:space="preserve"> </w:t>
      </w:r>
      <w:proofErr w:type="gramStart"/>
      <w:r w:rsidRPr="00FE7C9A">
        <w:rPr>
          <w:rFonts w:ascii="Arial" w:hAnsi="Arial" w:cs="Arial"/>
          <w:sz w:val="24"/>
          <w:szCs w:val="24"/>
        </w:rPr>
        <w:t xml:space="preserve">Meskipun uang </w:t>
      </w:r>
      <w:r w:rsidR="000C0E5D">
        <w:rPr>
          <w:rFonts w:ascii="Arial" w:hAnsi="Arial" w:cs="Arial"/>
          <w:sz w:val="24"/>
          <w:szCs w:val="24"/>
        </w:rPr>
        <w:t xml:space="preserve">rupiah baru bernilai 1.000 kali </w:t>
      </w:r>
      <w:r w:rsidRPr="00FE7C9A">
        <w:rPr>
          <w:rFonts w:ascii="Arial" w:hAnsi="Arial" w:cs="Arial"/>
          <w:sz w:val="24"/>
          <w:szCs w:val="24"/>
        </w:rPr>
        <w:t>uang rupiah lama, tidak berarti bahwa harga-</w:t>
      </w:r>
      <w:r w:rsidR="000C0E5D">
        <w:rPr>
          <w:rFonts w:ascii="Arial" w:hAnsi="Arial" w:cs="Arial"/>
          <w:sz w:val="24"/>
          <w:szCs w:val="24"/>
        </w:rPr>
        <w:t xml:space="preserve">harga menjadi seperseribu harga </w:t>
      </w:r>
      <w:r w:rsidRPr="00FE7C9A">
        <w:rPr>
          <w:rFonts w:ascii="Arial" w:hAnsi="Arial" w:cs="Arial"/>
          <w:sz w:val="24"/>
          <w:szCs w:val="24"/>
        </w:rPr>
        <w:t>lamanya.</w:t>
      </w:r>
      <w:proofErr w:type="gramEnd"/>
      <w:r w:rsidRPr="00FE7C9A">
        <w:rPr>
          <w:rFonts w:ascii="Arial" w:hAnsi="Arial" w:cs="Arial"/>
          <w:sz w:val="24"/>
          <w:szCs w:val="24"/>
        </w:rPr>
        <w:t xml:space="preserve"> </w:t>
      </w:r>
      <w:proofErr w:type="gramStart"/>
      <w:r w:rsidRPr="00FE7C9A">
        <w:rPr>
          <w:rFonts w:ascii="Arial" w:hAnsi="Arial" w:cs="Arial"/>
          <w:sz w:val="24"/>
          <w:szCs w:val="24"/>
        </w:rPr>
        <w:t>Kebijakan ini justru meningkatka</w:t>
      </w:r>
      <w:r w:rsidR="000C0E5D">
        <w:rPr>
          <w:rFonts w:ascii="Arial" w:hAnsi="Arial" w:cs="Arial"/>
          <w:sz w:val="24"/>
          <w:szCs w:val="24"/>
        </w:rPr>
        <w:t xml:space="preserve">n beban pemerintah, jumlah uang </w:t>
      </w:r>
      <w:r w:rsidRPr="00FE7C9A">
        <w:rPr>
          <w:rFonts w:ascii="Arial" w:hAnsi="Arial" w:cs="Arial"/>
          <w:sz w:val="24"/>
          <w:szCs w:val="24"/>
        </w:rPr>
        <w:t>beredar, dan inflasi.</w:t>
      </w:r>
      <w:proofErr w:type="gramEnd"/>
    </w:p>
    <w:p w:rsidR="008E5CF7" w:rsidRDefault="008E5CF7" w:rsidP="000C0E5D">
      <w:pPr>
        <w:pStyle w:val="NoSpacing"/>
        <w:ind w:left="426"/>
        <w:jc w:val="both"/>
        <w:rPr>
          <w:rFonts w:ascii="Arial" w:hAnsi="Arial" w:cs="Arial"/>
          <w:sz w:val="24"/>
          <w:szCs w:val="24"/>
        </w:rPr>
      </w:pPr>
    </w:p>
    <w:p w:rsidR="000C0E5D" w:rsidRDefault="000C0E5D" w:rsidP="000C0E5D">
      <w:pPr>
        <w:pStyle w:val="NoSpacing"/>
        <w:numPr>
          <w:ilvl w:val="0"/>
          <w:numId w:val="9"/>
        </w:numPr>
        <w:ind w:left="426"/>
        <w:jc w:val="both"/>
        <w:rPr>
          <w:rFonts w:ascii="Arial" w:hAnsi="Arial" w:cs="Arial"/>
          <w:sz w:val="24"/>
          <w:szCs w:val="24"/>
        </w:rPr>
      </w:pPr>
      <w:r>
        <w:rPr>
          <w:rFonts w:ascii="Arial" w:hAnsi="Arial" w:cs="Arial"/>
          <w:sz w:val="24"/>
          <w:szCs w:val="24"/>
        </w:rPr>
        <w:t>Periode 1966-1983</w:t>
      </w:r>
    </w:p>
    <w:p w:rsidR="000C0E5D" w:rsidRPr="000C0E5D" w:rsidRDefault="000C0E5D" w:rsidP="000C0E5D">
      <w:pPr>
        <w:pStyle w:val="NoSpacing"/>
        <w:ind w:left="426"/>
        <w:jc w:val="both"/>
        <w:rPr>
          <w:rFonts w:ascii="Arial" w:hAnsi="Arial" w:cs="Arial"/>
          <w:sz w:val="24"/>
          <w:szCs w:val="24"/>
        </w:rPr>
      </w:pPr>
      <w:r w:rsidRPr="000C0E5D">
        <w:rPr>
          <w:rFonts w:ascii="Arial" w:hAnsi="Arial" w:cs="Arial"/>
          <w:sz w:val="24"/>
          <w:szCs w:val="24"/>
        </w:rPr>
        <w:t>Pergantian Pemerintahan pada tahun 1966 dari orde lama ke orde baru,</w:t>
      </w:r>
    </w:p>
    <w:p w:rsidR="000C0E5D" w:rsidRDefault="000C0E5D" w:rsidP="000C0E5D">
      <w:pPr>
        <w:pStyle w:val="NoSpacing"/>
        <w:ind w:left="426"/>
        <w:jc w:val="both"/>
        <w:rPr>
          <w:rFonts w:ascii="Arial" w:hAnsi="Arial" w:cs="Arial"/>
          <w:sz w:val="24"/>
          <w:szCs w:val="24"/>
        </w:rPr>
      </w:pPr>
      <w:proofErr w:type="gramStart"/>
      <w:r w:rsidRPr="000C0E5D">
        <w:rPr>
          <w:rFonts w:ascii="Arial" w:hAnsi="Arial" w:cs="Arial"/>
          <w:sz w:val="24"/>
          <w:szCs w:val="24"/>
        </w:rPr>
        <w:t>berpengaruh</w:t>
      </w:r>
      <w:proofErr w:type="gramEnd"/>
      <w:r w:rsidRPr="000C0E5D">
        <w:rPr>
          <w:rFonts w:ascii="Arial" w:hAnsi="Arial" w:cs="Arial"/>
          <w:sz w:val="24"/>
          <w:szCs w:val="24"/>
        </w:rPr>
        <w:t xml:space="preserve"> secara signifikan terhadap arah pe</w:t>
      </w:r>
      <w:r>
        <w:rPr>
          <w:rFonts w:ascii="Arial" w:hAnsi="Arial" w:cs="Arial"/>
          <w:sz w:val="24"/>
          <w:szCs w:val="24"/>
        </w:rPr>
        <w:t xml:space="preserve">mbangunan ekonomi di Indonesia. </w:t>
      </w:r>
      <w:r w:rsidRPr="000C0E5D">
        <w:rPr>
          <w:rFonts w:ascii="Arial" w:hAnsi="Arial" w:cs="Arial"/>
          <w:sz w:val="24"/>
          <w:szCs w:val="24"/>
        </w:rPr>
        <w:t>Secara garis besar arah pembangunan ekonomi pa</w:t>
      </w:r>
      <w:r>
        <w:rPr>
          <w:rFonts w:ascii="Arial" w:hAnsi="Arial" w:cs="Arial"/>
          <w:sz w:val="24"/>
          <w:szCs w:val="24"/>
        </w:rPr>
        <w:t xml:space="preserve">da periode ini tertuju pada dua </w:t>
      </w:r>
      <w:r w:rsidRPr="000C0E5D">
        <w:rPr>
          <w:rFonts w:ascii="Arial" w:hAnsi="Arial" w:cs="Arial"/>
          <w:sz w:val="24"/>
          <w:szCs w:val="24"/>
        </w:rPr>
        <w:t xml:space="preserve">sasaran utama, yaitu </w:t>
      </w:r>
    </w:p>
    <w:p w:rsidR="000C0E5D" w:rsidRDefault="000C0E5D" w:rsidP="000C0E5D">
      <w:pPr>
        <w:pStyle w:val="NoSpacing"/>
        <w:numPr>
          <w:ilvl w:val="0"/>
          <w:numId w:val="11"/>
        </w:numPr>
        <w:jc w:val="both"/>
        <w:rPr>
          <w:rFonts w:ascii="Arial" w:hAnsi="Arial" w:cs="Arial"/>
          <w:sz w:val="24"/>
          <w:szCs w:val="24"/>
        </w:rPr>
      </w:pPr>
      <w:r w:rsidRPr="000C0E5D">
        <w:rPr>
          <w:rFonts w:ascii="Arial" w:hAnsi="Arial" w:cs="Arial"/>
          <w:sz w:val="24"/>
          <w:szCs w:val="24"/>
        </w:rPr>
        <w:t>perbaikan kon</w:t>
      </w:r>
      <w:r>
        <w:rPr>
          <w:rFonts w:ascii="Arial" w:hAnsi="Arial" w:cs="Arial"/>
          <w:sz w:val="24"/>
          <w:szCs w:val="24"/>
        </w:rPr>
        <w:t>disi warisan periode sebelumnya</w:t>
      </w:r>
    </w:p>
    <w:p w:rsidR="000C0E5D" w:rsidRPr="000C0E5D" w:rsidRDefault="000C0E5D" w:rsidP="000C0E5D">
      <w:pPr>
        <w:pStyle w:val="NoSpacing"/>
        <w:numPr>
          <w:ilvl w:val="0"/>
          <w:numId w:val="11"/>
        </w:numPr>
        <w:jc w:val="both"/>
        <w:rPr>
          <w:rFonts w:ascii="Arial" w:hAnsi="Arial" w:cs="Arial"/>
          <w:sz w:val="24"/>
          <w:szCs w:val="24"/>
        </w:rPr>
      </w:pPr>
      <w:proofErr w:type="gramStart"/>
      <w:r>
        <w:rPr>
          <w:rFonts w:ascii="Arial" w:hAnsi="Arial" w:cs="Arial"/>
          <w:sz w:val="24"/>
          <w:szCs w:val="24"/>
        </w:rPr>
        <w:t>stabiliasi</w:t>
      </w:r>
      <w:proofErr w:type="gramEnd"/>
      <w:r>
        <w:rPr>
          <w:rFonts w:ascii="Arial" w:hAnsi="Arial" w:cs="Arial"/>
          <w:sz w:val="24"/>
          <w:szCs w:val="24"/>
        </w:rPr>
        <w:t xml:space="preserve"> </w:t>
      </w:r>
      <w:r w:rsidRPr="000C0E5D">
        <w:rPr>
          <w:rFonts w:ascii="Arial" w:hAnsi="Arial" w:cs="Arial"/>
          <w:sz w:val="24"/>
          <w:szCs w:val="24"/>
        </w:rPr>
        <w:t>menuju peningkatan taraf hidup rakyat sebagaimana tertuang dalam GBHN.</w:t>
      </w:r>
    </w:p>
    <w:p w:rsidR="000C0E5D" w:rsidRPr="000C0E5D" w:rsidRDefault="000C0E5D" w:rsidP="000C0E5D">
      <w:pPr>
        <w:pStyle w:val="NoSpacing"/>
        <w:ind w:left="426"/>
        <w:jc w:val="both"/>
        <w:rPr>
          <w:rFonts w:ascii="Arial" w:hAnsi="Arial" w:cs="Arial"/>
          <w:sz w:val="24"/>
          <w:szCs w:val="24"/>
        </w:rPr>
      </w:pPr>
      <w:r w:rsidRPr="000C0E5D">
        <w:rPr>
          <w:rFonts w:ascii="Arial" w:hAnsi="Arial" w:cs="Arial"/>
          <w:sz w:val="24"/>
          <w:szCs w:val="24"/>
        </w:rPr>
        <w:t xml:space="preserve">Warisan periode sebelumnya antara </w:t>
      </w:r>
      <w:proofErr w:type="gramStart"/>
      <w:r w:rsidRPr="000C0E5D">
        <w:rPr>
          <w:rFonts w:ascii="Arial" w:hAnsi="Arial" w:cs="Arial"/>
          <w:sz w:val="24"/>
          <w:szCs w:val="24"/>
        </w:rPr>
        <w:t>lain</w:t>
      </w:r>
      <w:proofErr w:type="gramEnd"/>
      <w:r w:rsidRPr="000C0E5D">
        <w:rPr>
          <w:rFonts w:ascii="Arial" w:hAnsi="Arial" w:cs="Arial"/>
          <w:sz w:val="24"/>
          <w:szCs w:val="24"/>
        </w:rPr>
        <w:t xml:space="preserve"> berupa hi</w:t>
      </w:r>
      <w:r>
        <w:rPr>
          <w:rFonts w:ascii="Arial" w:hAnsi="Arial" w:cs="Arial"/>
          <w:sz w:val="24"/>
          <w:szCs w:val="24"/>
        </w:rPr>
        <w:t xml:space="preserve">perinflasi, kerusakan prasarana </w:t>
      </w:r>
      <w:r w:rsidRPr="000C0E5D">
        <w:rPr>
          <w:rFonts w:ascii="Arial" w:hAnsi="Arial" w:cs="Arial"/>
          <w:sz w:val="24"/>
          <w:szCs w:val="24"/>
        </w:rPr>
        <w:t>dan sarana ekonomi, penurunan moral pe</w:t>
      </w:r>
      <w:r>
        <w:rPr>
          <w:rFonts w:ascii="Arial" w:hAnsi="Arial" w:cs="Arial"/>
          <w:sz w:val="24"/>
          <w:szCs w:val="24"/>
        </w:rPr>
        <w:t xml:space="preserve">gawai negeri akibat korupsi dan </w:t>
      </w:r>
      <w:r w:rsidRPr="000C0E5D">
        <w:rPr>
          <w:rFonts w:ascii="Arial" w:hAnsi="Arial" w:cs="Arial"/>
          <w:sz w:val="24"/>
          <w:szCs w:val="24"/>
        </w:rPr>
        <w:t xml:space="preserve">kemiskinan rakyat. </w:t>
      </w:r>
      <w:proofErr w:type="gramStart"/>
      <w:r w:rsidRPr="000C0E5D">
        <w:rPr>
          <w:rFonts w:ascii="Arial" w:hAnsi="Arial" w:cs="Arial"/>
          <w:sz w:val="24"/>
          <w:szCs w:val="24"/>
        </w:rPr>
        <w:t xml:space="preserve">Hiperinflasi terutama bersumber dari dua hal utama yaitu </w:t>
      </w:r>
      <w:r>
        <w:rPr>
          <w:rFonts w:ascii="Arial" w:hAnsi="Arial" w:cs="Arial"/>
          <w:sz w:val="24"/>
          <w:szCs w:val="24"/>
        </w:rPr>
        <w:t xml:space="preserve">deficit </w:t>
      </w:r>
      <w:r w:rsidRPr="000C0E5D">
        <w:rPr>
          <w:rFonts w:ascii="Arial" w:hAnsi="Arial" w:cs="Arial"/>
          <w:sz w:val="24"/>
          <w:szCs w:val="24"/>
        </w:rPr>
        <w:t>spending policy serta kekurangan pasokan barang, terutama pangan.</w:t>
      </w:r>
      <w:proofErr w:type="gramEnd"/>
      <w:r>
        <w:rPr>
          <w:rFonts w:ascii="Arial" w:hAnsi="Arial" w:cs="Arial"/>
          <w:sz w:val="24"/>
          <w:szCs w:val="24"/>
        </w:rPr>
        <w:t xml:space="preserve"> </w:t>
      </w:r>
      <w:r w:rsidRPr="000C0E5D">
        <w:rPr>
          <w:rFonts w:ascii="Arial" w:hAnsi="Arial" w:cs="Arial"/>
          <w:sz w:val="24"/>
          <w:szCs w:val="24"/>
        </w:rPr>
        <w:t>Oleh karena itu, kebijakan ekonomi, termasuk kebijakan moneter ditujukan untuk</w:t>
      </w:r>
    </w:p>
    <w:p w:rsidR="000C0E5D" w:rsidRDefault="000C0E5D" w:rsidP="000C0E5D">
      <w:pPr>
        <w:pStyle w:val="NoSpacing"/>
        <w:ind w:left="426"/>
        <w:jc w:val="both"/>
        <w:rPr>
          <w:rFonts w:ascii="Arial" w:hAnsi="Arial" w:cs="Arial"/>
          <w:sz w:val="24"/>
          <w:szCs w:val="24"/>
        </w:rPr>
      </w:pPr>
      <w:proofErr w:type="gramStart"/>
      <w:r w:rsidRPr="000C0E5D">
        <w:rPr>
          <w:rFonts w:ascii="Arial" w:hAnsi="Arial" w:cs="Arial"/>
          <w:sz w:val="24"/>
          <w:szCs w:val="24"/>
        </w:rPr>
        <w:t>mengatasi</w:t>
      </w:r>
      <w:proofErr w:type="gramEnd"/>
      <w:r w:rsidRPr="000C0E5D">
        <w:rPr>
          <w:rFonts w:ascii="Arial" w:hAnsi="Arial" w:cs="Arial"/>
          <w:sz w:val="24"/>
          <w:szCs w:val="24"/>
        </w:rPr>
        <w:t xml:space="preserve"> masalah-masalah tersebut di atas.</w:t>
      </w:r>
    </w:p>
    <w:p w:rsidR="000C0E5D" w:rsidRDefault="000C0E5D" w:rsidP="000C0E5D">
      <w:pPr>
        <w:pStyle w:val="NoSpacing"/>
        <w:ind w:left="426"/>
        <w:jc w:val="both"/>
        <w:rPr>
          <w:rFonts w:ascii="Arial" w:hAnsi="Arial" w:cs="Arial"/>
          <w:sz w:val="24"/>
          <w:szCs w:val="24"/>
        </w:rPr>
      </w:pPr>
      <w:r w:rsidRPr="000C0E5D">
        <w:rPr>
          <w:rFonts w:ascii="Arial" w:hAnsi="Arial" w:cs="Arial"/>
          <w:sz w:val="24"/>
          <w:szCs w:val="24"/>
        </w:rPr>
        <w:t xml:space="preserve">Untuk menurunkan hiperinflasi, kebijakan-kebijakan </w:t>
      </w:r>
      <w:r>
        <w:rPr>
          <w:rFonts w:ascii="Arial" w:hAnsi="Arial" w:cs="Arial"/>
          <w:sz w:val="24"/>
          <w:szCs w:val="24"/>
        </w:rPr>
        <w:t xml:space="preserve">moneter yang diterapkan di sisi </w:t>
      </w:r>
      <w:r w:rsidRPr="000C0E5D">
        <w:rPr>
          <w:rFonts w:ascii="Arial" w:hAnsi="Arial" w:cs="Arial"/>
          <w:sz w:val="24"/>
          <w:szCs w:val="24"/>
        </w:rPr>
        <w:t xml:space="preserve">permintaan adalah penaikan GWM perbankan </w:t>
      </w:r>
      <w:r>
        <w:rPr>
          <w:rFonts w:ascii="Arial" w:hAnsi="Arial" w:cs="Arial"/>
          <w:sz w:val="24"/>
          <w:szCs w:val="24"/>
        </w:rPr>
        <w:t xml:space="preserve">hingga 30%, penaikan suku bunga </w:t>
      </w:r>
      <w:r w:rsidRPr="000C0E5D">
        <w:rPr>
          <w:rFonts w:ascii="Arial" w:hAnsi="Arial" w:cs="Arial"/>
          <w:sz w:val="24"/>
          <w:szCs w:val="24"/>
        </w:rPr>
        <w:t>perbankan (baik kredit maupun deposito), pene</w:t>
      </w:r>
      <w:r>
        <w:rPr>
          <w:rFonts w:ascii="Arial" w:hAnsi="Arial" w:cs="Arial"/>
          <w:sz w:val="24"/>
          <w:szCs w:val="24"/>
        </w:rPr>
        <w:t xml:space="preserve">rapan pagu ekspansi aktiva neto </w:t>
      </w:r>
      <w:r w:rsidRPr="000C0E5D">
        <w:rPr>
          <w:rFonts w:ascii="Arial" w:hAnsi="Arial" w:cs="Arial"/>
          <w:sz w:val="24"/>
          <w:szCs w:val="24"/>
        </w:rPr>
        <w:t>perbankan dan larangan terhadap pemberian kre</w:t>
      </w:r>
      <w:r>
        <w:rPr>
          <w:rFonts w:ascii="Arial" w:hAnsi="Arial" w:cs="Arial"/>
          <w:sz w:val="24"/>
          <w:szCs w:val="24"/>
        </w:rPr>
        <w:t xml:space="preserve">dit jangka panjang serta kredit </w:t>
      </w:r>
      <w:r w:rsidRPr="000C0E5D">
        <w:rPr>
          <w:rFonts w:ascii="Arial" w:hAnsi="Arial" w:cs="Arial"/>
          <w:sz w:val="24"/>
          <w:szCs w:val="24"/>
        </w:rPr>
        <w:t>impor terutama yang bersifat konsumtif.</w:t>
      </w:r>
    </w:p>
    <w:p w:rsidR="000C0E5D" w:rsidRPr="000C0E5D" w:rsidRDefault="000C0E5D" w:rsidP="000C0E5D">
      <w:pPr>
        <w:pStyle w:val="NoSpacing"/>
        <w:ind w:left="426"/>
        <w:jc w:val="both"/>
        <w:rPr>
          <w:rFonts w:ascii="Arial" w:hAnsi="Arial" w:cs="Arial"/>
          <w:sz w:val="24"/>
          <w:szCs w:val="24"/>
        </w:rPr>
      </w:pPr>
      <w:r w:rsidRPr="000C0E5D">
        <w:rPr>
          <w:rFonts w:ascii="Arial" w:hAnsi="Arial" w:cs="Arial"/>
          <w:sz w:val="24"/>
          <w:szCs w:val="24"/>
        </w:rPr>
        <w:t>Di awal periode ini, bidang devisa ditandai oleh de</w:t>
      </w:r>
      <w:r>
        <w:rPr>
          <w:rFonts w:ascii="Arial" w:hAnsi="Arial" w:cs="Arial"/>
          <w:sz w:val="24"/>
          <w:szCs w:val="24"/>
        </w:rPr>
        <w:t xml:space="preserve">ficit neraca pembayaran sebesar </w:t>
      </w:r>
      <w:r w:rsidRPr="000C0E5D">
        <w:rPr>
          <w:rFonts w:ascii="Arial" w:hAnsi="Arial" w:cs="Arial"/>
          <w:sz w:val="24"/>
          <w:szCs w:val="24"/>
        </w:rPr>
        <w:t>USD364 juta dan tidak terbayarnya pinjaman luar negeri sebesar USD 2</w:t>
      </w:r>
      <w:proofErr w:type="gramStart"/>
      <w:r w:rsidRPr="000C0E5D">
        <w:rPr>
          <w:rFonts w:ascii="Arial" w:hAnsi="Arial" w:cs="Arial"/>
          <w:sz w:val="24"/>
          <w:szCs w:val="24"/>
        </w:rPr>
        <w:t>,4</w:t>
      </w:r>
      <w:proofErr w:type="gramEnd"/>
      <w:r w:rsidRPr="000C0E5D">
        <w:rPr>
          <w:rFonts w:ascii="Arial" w:hAnsi="Arial" w:cs="Arial"/>
          <w:sz w:val="24"/>
          <w:szCs w:val="24"/>
        </w:rPr>
        <w:t xml:space="preserve"> milyar.</w:t>
      </w:r>
      <w:r>
        <w:rPr>
          <w:rFonts w:ascii="Arial" w:hAnsi="Arial" w:cs="Arial"/>
          <w:sz w:val="24"/>
          <w:szCs w:val="24"/>
        </w:rPr>
        <w:t xml:space="preserve"> </w:t>
      </w:r>
      <w:r w:rsidRPr="000C0E5D">
        <w:rPr>
          <w:rFonts w:ascii="Arial" w:hAnsi="Arial" w:cs="Arial"/>
          <w:sz w:val="24"/>
          <w:szCs w:val="24"/>
        </w:rPr>
        <w:t>Bank Indonesia diberi tugas melakukan pengawasa</w:t>
      </w:r>
      <w:r>
        <w:rPr>
          <w:rFonts w:ascii="Arial" w:hAnsi="Arial" w:cs="Arial"/>
          <w:sz w:val="24"/>
          <w:szCs w:val="24"/>
        </w:rPr>
        <w:t xml:space="preserve">n lalu lintas </w:t>
      </w:r>
      <w:r>
        <w:rPr>
          <w:rFonts w:ascii="Arial" w:hAnsi="Arial" w:cs="Arial"/>
          <w:sz w:val="24"/>
          <w:szCs w:val="24"/>
        </w:rPr>
        <w:lastRenderedPageBreak/>
        <w:t xml:space="preserve">devisa. </w:t>
      </w:r>
      <w:proofErr w:type="gramStart"/>
      <w:r>
        <w:rPr>
          <w:rFonts w:ascii="Arial" w:hAnsi="Arial" w:cs="Arial"/>
          <w:sz w:val="24"/>
          <w:szCs w:val="24"/>
        </w:rPr>
        <w:t xml:space="preserve">Sementara </w:t>
      </w:r>
      <w:r w:rsidRPr="000C0E5D">
        <w:rPr>
          <w:rFonts w:ascii="Arial" w:hAnsi="Arial" w:cs="Arial"/>
          <w:sz w:val="24"/>
          <w:szCs w:val="24"/>
        </w:rPr>
        <w:t>itu, Pemerintah juga membentuk Lembaga Peng</w:t>
      </w:r>
      <w:r>
        <w:rPr>
          <w:rFonts w:ascii="Arial" w:hAnsi="Arial" w:cs="Arial"/>
          <w:sz w:val="24"/>
          <w:szCs w:val="24"/>
        </w:rPr>
        <w:t xml:space="preserve">embangan Ekspor nasional (LPEN) </w:t>
      </w:r>
      <w:r w:rsidRPr="000C0E5D">
        <w:rPr>
          <w:rFonts w:ascii="Arial" w:hAnsi="Arial" w:cs="Arial"/>
          <w:sz w:val="24"/>
          <w:szCs w:val="24"/>
        </w:rPr>
        <w:t>guna meningkatkan ekspor.</w:t>
      </w:r>
      <w:proofErr w:type="gramEnd"/>
      <w:r w:rsidRPr="000C0E5D">
        <w:rPr>
          <w:rFonts w:ascii="Arial" w:hAnsi="Arial" w:cs="Arial"/>
          <w:sz w:val="24"/>
          <w:szCs w:val="24"/>
        </w:rPr>
        <w:t xml:space="preserve"> Tugas LPEN terse</w:t>
      </w:r>
      <w:r>
        <w:rPr>
          <w:rFonts w:ascii="Arial" w:hAnsi="Arial" w:cs="Arial"/>
          <w:sz w:val="24"/>
          <w:szCs w:val="24"/>
        </w:rPr>
        <w:t xml:space="preserve">but antara </w:t>
      </w:r>
      <w:proofErr w:type="gramStart"/>
      <w:r>
        <w:rPr>
          <w:rFonts w:ascii="Arial" w:hAnsi="Arial" w:cs="Arial"/>
          <w:sz w:val="24"/>
          <w:szCs w:val="24"/>
        </w:rPr>
        <w:t>lain</w:t>
      </w:r>
      <w:proofErr w:type="gramEnd"/>
      <w:r>
        <w:rPr>
          <w:rFonts w:ascii="Arial" w:hAnsi="Arial" w:cs="Arial"/>
          <w:sz w:val="24"/>
          <w:szCs w:val="24"/>
        </w:rPr>
        <w:t xml:space="preserve"> menyediakan dan </w:t>
      </w:r>
      <w:r w:rsidRPr="000C0E5D">
        <w:rPr>
          <w:rFonts w:ascii="Arial" w:hAnsi="Arial" w:cs="Arial"/>
          <w:sz w:val="24"/>
          <w:szCs w:val="24"/>
        </w:rPr>
        <w:t>memberikan penerangan kepada jawatan Pemerintah</w:t>
      </w:r>
      <w:r>
        <w:rPr>
          <w:rFonts w:ascii="Arial" w:hAnsi="Arial" w:cs="Arial"/>
          <w:sz w:val="24"/>
          <w:szCs w:val="24"/>
        </w:rPr>
        <w:t xml:space="preserve">, eksportir dan pembeli di luar </w:t>
      </w:r>
      <w:r w:rsidRPr="000C0E5D">
        <w:rPr>
          <w:rFonts w:ascii="Arial" w:hAnsi="Arial" w:cs="Arial"/>
          <w:sz w:val="24"/>
          <w:szCs w:val="24"/>
        </w:rPr>
        <w:t>negeri.</w:t>
      </w:r>
    </w:p>
    <w:p w:rsidR="000C0E5D" w:rsidRDefault="000C0E5D" w:rsidP="000C0E5D">
      <w:pPr>
        <w:pStyle w:val="NoSpacing"/>
        <w:ind w:left="426"/>
        <w:jc w:val="both"/>
        <w:rPr>
          <w:rFonts w:ascii="Arial" w:hAnsi="Arial" w:cs="Arial"/>
          <w:sz w:val="24"/>
          <w:szCs w:val="24"/>
        </w:rPr>
      </w:pPr>
      <w:r w:rsidRPr="000C0E5D">
        <w:rPr>
          <w:rFonts w:ascii="Arial" w:hAnsi="Arial" w:cs="Arial"/>
          <w:sz w:val="24"/>
          <w:szCs w:val="24"/>
        </w:rPr>
        <w:t>Kebijakan devisa semi terkontrol tersebut berlaku</w:t>
      </w:r>
      <w:r>
        <w:rPr>
          <w:rFonts w:ascii="Arial" w:hAnsi="Arial" w:cs="Arial"/>
          <w:sz w:val="24"/>
          <w:szCs w:val="24"/>
        </w:rPr>
        <w:t xml:space="preserve"> hingga tahun 1982. Selanjutnya </w:t>
      </w:r>
      <w:r w:rsidRPr="000C0E5D">
        <w:rPr>
          <w:rFonts w:ascii="Arial" w:hAnsi="Arial" w:cs="Arial"/>
          <w:sz w:val="24"/>
          <w:szCs w:val="24"/>
        </w:rPr>
        <w:t>Indonesia menganut kebijakan devisa bebas berd</w:t>
      </w:r>
      <w:r>
        <w:rPr>
          <w:rFonts w:ascii="Arial" w:hAnsi="Arial" w:cs="Arial"/>
          <w:sz w:val="24"/>
          <w:szCs w:val="24"/>
        </w:rPr>
        <w:t xml:space="preserve">asarkan PP No.1 tahun 1982. </w:t>
      </w:r>
      <w:r w:rsidRPr="000C0E5D">
        <w:rPr>
          <w:rFonts w:ascii="Arial" w:hAnsi="Arial" w:cs="Arial"/>
          <w:sz w:val="24"/>
          <w:szCs w:val="24"/>
        </w:rPr>
        <w:t>Dalam PP tersebut dinyatakan bahwa setiap pendu</w:t>
      </w:r>
      <w:r>
        <w:rPr>
          <w:rFonts w:ascii="Arial" w:hAnsi="Arial" w:cs="Arial"/>
          <w:sz w:val="24"/>
          <w:szCs w:val="24"/>
        </w:rPr>
        <w:t xml:space="preserve">duk dapat dengan bebas memiliki </w:t>
      </w:r>
      <w:r w:rsidRPr="000C0E5D">
        <w:rPr>
          <w:rFonts w:ascii="Arial" w:hAnsi="Arial" w:cs="Arial"/>
          <w:sz w:val="24"/>
          <w:szCs w:val="24"/>
        </w:rPr>
        <w:t>dan menggunakan devisa tanpa mengatur tentang k</w:t>
      </w:r>
      <w:r>
        <w:rPr>
          <w:rFonts w:ascii="Arial" w:hAnsi="Arial" w:cs="Arial"/>
          <w:sz w:val="24"/>
          <w:szCs w:val="24"/>
        </w:rPr>
        <w:t xml:space="preserve">ewajiban melapor, tidak seperti </w:t>
      </w:r>
      <w:r w:rsidRPr="000C0E5D">
        <w:rPr>
          <w:rFonts w:ascii="Arial" w:hAnsi="Arial" w:cs="Arial"/>
          <w:sz w:val="24"/>
          <w:szCs w:val="24"/>
        </w:rPr>
        <w:t>di negara-negara lain.</w:t>
      </w:r>
    </w:p>
    <w:p w:rsidR="000C0E5D" w:rsidRPr="000C0E5D" w:rsidRDefault="000C0E5D" w:rsidP="000C0E5D">
      <w:pPr>
        <w:pStyle w:val="NoSpacing"/>
        <w:ind w:left="426"/>
        <w:jc w:val="both"/>
        <w:rPr>
          <w:rFonts w:ascii="Arial" w:hAnsi="Arial" w:cs="Arial"/>
          <w:sz w:val="24"/>
          <w:szCs w:val="24"/>
        </w:rPr>
      </w:pPr>
      <w:r w:rsidRPr="000C0E5D">
        <w:rPr>
          <w:rFonts w:ascii="Arial" w:hAnsi="Arial" w:cs="Arial"/>
          <w:sz w:val="24"/>
          <w:szCs w:val="24"/>
        </w:rPr>
        <w:t>Dengan Peraturan Pemerintah tanggal 28 Juli 1967</w:t>
      </w:r>
      <w:r>
        <w:rPr>
          <w:rFonts w:ascii="Arial" w:hAnsi="Arial" w:cs="Arial"/>
          <w:sz w:val="24"/>
          <w:szCs w:val="24"/>
        </w:rPr>
        <w:t xml:space="preserve">, multiple exchange rate system </w:t>
      </w:r>
      <w:r w:rsidRPr="000C0E5D">
        <w:rPr>
          <w:rFonts w:ascii="Arial" w:hAnsi="Arial" w:cs="Arial"/>
          <w:sz w:val="24"/>
          <w:szCs w:val="24"/>
        </w:rPr>
        <w:t xml:space="preserve">disederhanakan dengan </w:t>
      </w:r>
      <w:proofErr w:type="gramStart"/>
      <w:r w:rsidRPr="000C0E5D">
        <w:rPr>
          <w:rFonts w:ascii="Arial" w:hAnsi="Arial" w:cs="Arial"/>
          <w:sz w:val="24"/>
          <w:szCs w:val="24"/>
        </w:rPr>
        <w:t>cara</w:t>
      </w:r>
      <w:proofErr w:type="gramEnd"/>
      <w:r w:rsidRPr="000C0E5D">
        <w:rPr>
          <w:rFonts w:ascii="Arial" w:hAnsi="Arial" w:cs="Arial"/>
          <w:sz w:val="24"/>
          <w:szCs w:val="24"/>
        </w:rPr>
        <w:t xml:space="preserve"> mematok nilai tukar Rupiah t</w:t>
      </w:r>
      <w:r>
        <w:rPr>
          <w:rFonts w:ascii="Arial" w:hAnsi="Arial" w:cs="Arial"/>
          <w:sz w:val="24"/>
          <w:szCs w:val="24"/>
        </w:rPr>
        <w:t xml:space="preserve">erhadap USD berdasarkan </w:t>
      </w:r>
      <w:r w:rsidRPr="000C0E5D">
        <w:rPr>
          <w:rFonts w:ascii="Arial" w:hAnsi="Arial" w:cs="Arial"/>
          <w:sz w:val="24"/>
          <w:szCs w:val="24"/>
        </w:rPr>
        <w:t>dua nilai tukar dasar, yaitu System Bonus Ekspor d</w:t>
      </w:r>
      <w:r>
        <w:rPr>
          <w:rFonts w:ascii="Arial" w:hAnsi="Arial" w:cs="Arial"/>
          <w:sz w:val="24"/>
          <w:szCs w:val="24"/>
        </w:rPr>
        <w:t xml:space="preserve">an Devisa Pelengkap (DP). Dalam </w:t>
      </w:r>
      <w:r w:rsidRPr="000C0E5D">
        <w:rPr>
          <w:rFonts w:ascii="Arial" w:hAnsi="Arial" w:cs="Arial"/>
          <w:sz w:val="24"/>
          <w:szCs w:val="24"/>
        </w:rPr>
        <w:t>hal ini, eksportir setiap menjual devisa hasil eks</w:t>
      </w:r>
      <w:r>
        <w:rPr>
          <w:rFonts w:ascii="Arial" w:hAnsi="Arial" w:cs="Arial"/>
          <w:sz w:val="24"/>
          <w:szCs w:val="24"/>
        </w:rPr>
        <w:t xml:space="preserve">por memperoleh bonus ekspor dan </w:t>
      </w:r>
      <w:r w:rsidRPr="000C0E5D">
        <w:rPr>
          <w:rFonts w:ascii="Arial" w:hAnsi="Arial" w:cs="Arial"/>
          <w:sz w:val="24"/>
          <w:szCs w:val="24"/>
        </w:rPr>
        <w:t xml:space="preserve">devisa pelengkap. </w:t>
      </w:r>
      <w:proofErr w:type="gramStart"/>
      <w:r w:rsidRPr="000C0E5D">
        <w:rPr>
          <w:rFonts w:ascii="Arial" w:hAnsi="Arial" w:cs="Arial"/>
          <w:sz w:val="24"/>
          <w:szCs w:val="24"/>
        </w:rPr>
        <w:t xml:space="preserve">Bonus ekspor digunakan untuk impor atau pembelian </w:t>
      </w:r>
      <w:r>
        <w:rPr>
          <w:rFonts w:ascii="Arial" w:hAnsi="Arial" w:cs="Arial"/>
          <w:sz w:val="24"/>
          <w:szCs w:val="24"/>
        </w:rPr>
        <w:t xml:space="preserve">barang yang </w:t>
      </w:r>
      <w:r w:rsidRPr="000C0E5D">
        <w:rPr>
          <w:rFonts w:ascii="Arial" w:hAnsi="Arial" w:cs="Arial"/>
          <w:sz w:val="24"/>
          <w:szCs w:val="24"/>
        </w:rPr>
        <w:t>diprioritaskan, sedangkan DP digunakan untuk segala macam tujuan.</w:t>
      </w:r>
      <w:proofErr w:type="gramEnd"/>
    </w:p>
    <w:p w:rsidR="000C0E5D" w:rsidRPr="000C0E5D" w:rsidRDefault="000C0E5D" w:rsidP="000C0E5D">
      <w:pPr>
        <w:pStyle w:val="NoSpacing"/>
        <w:ind w:left="426"/>
        <w:jc w:val="both"/>
        <w:rPr>
          <w:rFonts w:ascii="Arial" w:hAnsi="Arial" w:cs="Arial"/>
          <w:sz w:val="24"/>
          <w:szCs w:val="24"/>
        </w:rPr>
      </w:pPr>
      <w:proofErr w:type="gramStart"/>
      <w:r w:rsidRPr="000C0E5D">
        <w:rPr>
          <w:rFonts w:ascii="Arial" w:hAnsi="Arial" w:cs="Arial"/>
          <w:sz w:val="24"/>
          <w:szCs w:val="24"/>
        </w:rPr>
        <w:t>System nilai tukar ganda ini kemudian dicabut pada tanggal 17 April 1971 dan</w:t>
      </w:r>
      <w:proofErr w:type="gramEnd"/>
    </w:p>
    <w:p w:rsidR="000C0E5D" w:rsidRDefault="000C0E5D" w:rsidP="000C0E5D">
      <w:pPr>
        <w:pStyle w:val="NoSpacing"/>
        <w:ind w:left="426"/>
        <w:jc w:val="both"/>
        <w:rPr>
          <w:rFonts w:ascii="Arial" w:hAnsi="Arial" w:cs="Arial"/>
          <w:sz w:val="24"/>
          <w:szCs w:val="24"/>
        </w:rPr>
      </w:pPr>
      <w:proofErr w:type="gramStart"/>
      <w:r w:rsidRPr="000C0E5D">
        <w:rPr>
          <w:rFonts w:ascii="Arial" w:hAnsi="Arial" w:cs="Arial"/>
          <w:sz w:val="24"/>
          <w:szCs w:val="24"/>
        </w:rPr>
        <w:t>diganti</w:t>
      </w:r>
      <w:proofErr w:type="gramEnd"/>
      <w:r w:rsidRPr="000C0E5D">
        <w:rPr>
          <w:rFonts w:ascii="Arial" w:hAnsi="Arial" w:cs="Arial"/>
          <w:sz w:val="24"/>
          <w:szCs w:val="24"/>
        </w:rPr>
        <w:t xml:space="preserve"> dengan nilai tukar tung</w:t>
      </w:r>
      <w:r>
        <w:rPr>
          <w:rFonts w:ascii="Arial" w:hAnsi="Arial" w:cs="Arial"/>
          <w:sz w:val="24"/>
          <w:szCs w:val="24"/>
        </w:rPr>
        <w:t>gal sebesar Rp.378,- per USD1,-</w:t>
      </w:r>
    </w:p>
    <w:p w:rsidR="000C0E5D" w:rsidRPr="000C0E5D" w:rsidRDefault="000C0E5D" w:rsidP="000C0E5D">
      <w:pPr>
        <w:pStyle w:val="NoSpacing"/>
        <w:ind w:left="426"/>
        <w:jc w:val="both"/>
        <w:rPr>
          <w:rFonts w:ascii="Arial" w:hAnsi="Arial" w:cs="Arial"/>
          <w:sz w:val="24"/>
          <w:szCs w:val="24"/>
        </w:rPr>
      </w:pPr>
      <w:r w:rsidRPr="000C0E5D">
        <w:rPr>
          <w:rFonts w:ascii="Arial" w:hAnsi="Arial" w:cs="Arial"/>
          <w:sz w:val="24"/>
          <w:szCs w:val="24"/>
        </w:rPr>
        <w:t>Nilai tukar dimaksud kemudian didevaluasi menjad</w:t>
      </w:r>
      <w:r>
        <w:rPr>
          <w:rFonts w:ascii="Arial" w:hAnsi="Arial" w:cs="Arial"/>
          <w:sz w:val="24"/>
          <w:szCs w:val="24"/>
        </w:rPr>
        <w:t>i Rp.415</w:t>
      </w:r>
      <w:proofErr w:type="gramStart"/>
      <w:r>
        <w:rPr>
          <w:rFonts w:ascii="Arial" w:hAnsi="Arial" w:cs="Arial"/>
          <w:sz w:val="24"/>
          <w:szCs w:val="24"/>
        </w:rPr>
        <w:t>,-</w:t>
      </w:r>
      <w:proofErr w:type="gramEnd"/>
      <w:r>
        <w:rPr>
          <w:rFonts w:ascii="Arial" w:hAnsi="Arial" w:cs="Arial"/>
          <w:sz w:val="24"/>
          <w:szCs w:val="24"/>
        </w:rPr>
        <w:t xml:space="preserve"> per USD pada tanggal </w:t>
      </w:r>
      <w:r w:rsidRPr="000C0E5D">
        <w:rPr>
          <w:rFonts w:ascii="Arial" w:hAnsi="Arial" w:cs="Arial"/>
          <w:sz w:val="24"/>
          <w:szCs w:val="24"/>
        </w:rPr>
        <w:t>23 Agustus 1971. Selanjutnya, pada tanggal 15</w:t>
      </w:r>
      <w:r>
        <w:rPr>
          <w:rFonts w:ascii="Arial" w:hAnsi="Arial" w:cs="Arial"/>
          <w:sz w:val="24"/>
          <w:szCs w:val="24"/>
        </w:rPr>
        <w:t xml:space="preserve"> November 1978 didevaluasi lagi </w:t>
      </w:r>
      <w:r w:rsidRPr="000C0E5D">
        <w:rPr>
          <w:rFonts w:ascii="Arial" w:hAnsi="Arial" w:cs="Arial"/>
          <w:sz w:val="24"/>
          <w:szCs w:val="24"/>
        </w:rPr>
        <w:t>menjadi Rp.625</w:t>
      </w:r>
      <w:proofErr w:type="gramStart"/>
      <w:r w:rsidRPr="000C0E5D">
        <w:rPr>
          <w:rFonts w:ascii="Arial" w:hAnsi="Arial" w:cs="Arial"/>
          <w:sz w:val="24"/>
          <w:szCs w:val="24"/>
        </w:rPr>
        <w:t>,-</w:t>
      </w:r>
      <w:proofErr w:type="gramEnd"/>
      <w:r w:rsidRPr="000C0E5D">
        <w:rPr>
          <w:rFonts w:ascii="Arial" w:hAnsi="Arial" w:cs="Arial"/>
          <w:sz w:val="24"/>
          <w:szCs w:val="24"/>
        </w:rPr>
        <w:t xml:space="preserve"> per USD1,- dan sekaligus m</w:t>
      </w:r>
      <w:r>
        <w:rPr>
          <w:rFonts w:ascii="Arial" w:hAnsi="Arial" w:cs="Arial"/>
          <w:sz w:val="24"/>
          <w:szCs w:val="24"/>
        </w:rPr>
        <w:t xml:space="preserve">engubah system nilai tukar dari </w:t>
      </w:r>
      <w:r w:rsidRPr="000C0E5D">
        <w:rPr>
          <w:rFonts w:ascii="Arial" w:hAnsi="Arial" w:cs="Arial"/>
          <w:sz w:val="24"/>
          <w:szCs w:val="24"/>
        </w:rPr>
        <w:t>sebelumnya hanya dikaitkan dengan USD diganti dengan sekeranja</w:t>
      </w:r>
      <w:r>
        <w:rPr>
          <w:rFonts w:ascii="Arial" w:hAnsi="Arial" w:cs="Arial"/>
          <w:sz w:val="24"/>
          <w:szCs w:val="24"/>
        </w:rPr>
        <w:t xml:space="preserve">ng mata uang </w:t>
      </w:r>
      <w:r w:rsidRPr="000C0E5D">
        <w:rPr>
          <w:rFonts w:ascii="Arial" w:hAnsi="Arial" w:cs="Arial"/>
          <w:sz w:val="24"/>
          <w:szCs w:val="24"/>
        </w:rPr>
        <w:t>mitra dagang utama.</w:t>
      </w:r>
    </w:p>
    <w:p w:rsidR="000C0E5D" w:rsidRDefault="000C0E5D" w:rsidP="000C0E5D">
      <w:pPr>
        <w:pStyle w:val="NoSpacing"/>
        <w:ind w:left="426"/>
        <w:jc w:val="both"/>
        <w:rPr>
          <w:rFonts w:ascii="Arial" w:hAnsi="Arial" w:cs="Arial"/>
          <w:sz w:val="24"/>
          <w:szCs w:val="24"/>
        </w:rPr>
      </w:pPr>
      <w:proofErr w:type="gramStart"/>
      <w:r w:rsidRPr="000C0E5D">
        <w:rPr>
          <w:rFonts w:ascii="Arial" w:hAnsi="Arial" w:cs="Arial"/>
          <w:sz w:val="24"/>
          <w:szCs w:val="24"/>
        </w:rPr>
        <w:t>Dengan perubahan ini maka nilai tukar Rupiah s</w:t>
      </w:r>
      <w:r>
        <w:rPr>
          <w:rFonts w:ascii="Arial" w:hAnsi="Arial" w:cs="Arial"/>
          <w:sz w:val="24"/>
          <w:szCs w:val="24"/>
        </w:rPr>
        <w:t xml:space="preserve">emakin didekatkan pada berbagai </w:t>
      </w:r>
      <w:r w:rsidRPr="000C0E5D">
        <w:rPr>
          <w:rFonts w:ascii="Arial" w:hAnsi="Arial" w:cs="Arial"/>
          <w:sz w:val="24"/>
          <w:szCs w:val="24"/>
        </w:rPr>
        <w:t>pasar sehingga diharapkan dapat lebih mendoron</w:t>
      </w:r>
      <w:r>
        <w:rPr>
          <w:rFonts w:ascii="Arial" w:hAnsi="Arial" w:cs="Arial"/>
          <w:sz w:val="24"/>
          <w:szCs w:val="24"/>
        </w:rPr>
        <w:t>g ekspor.</w:t>
      </w:r>
      <w:proofErr w:type="gramEnd"/>
      <w:r>
        <w:rPr>
          <w:rFonts w:ascii="Arial" w:hAnsi="Arial" w:cs="Arial"/>
          <w:sz w:val="24"/>
          <w:szCs w:val="24"/>
        </w:rPr>
        <w:t xml:space="preserve"> Di akhir periode ini, </w:t>
      </w:r>
      <w:r w:rsidRPr="000C0E5D">
        <w:rPr>
          <w:rFonts w:ascii="Arial" w:hAnsi="Arial" w:cs="Arial"/>
          <w:sz w:val="24"/>
          <w:szCs w:val="24"/>
        </w:rPr>
        <w:t>tepatnya 30 Maret 1983 dilakukan devaluasi lag</w:t>
      </w:r>
      <w:r>
        <w:rPr>
          <w:rFonts w:ascii="Arial" w:hAnsi="Arial" w:cs="Arial"/>
          <w:sz w:val="24"/>
          <w:szCs w:val="24"/>
        </w:rPr>
        <w:t>i sehingga menjadi Rp.970</w:t>
      </w:r>
      <w:proofErr w:type="gramStart"/>
      <w:r>
        <w:rPr>
          <w:rFonts w:ascii="Arial" w:hAnsi="Arial" w:cs="Arial"/>
          <w:sz w:val="24"/>
          <w:szCs w:val="24"/>
        </w:rPr>
        <w:t>,-</w:t>
      </w:r>
      <w:proofErr w:type="gramEnd"/>
      <w:r>
        <w:rPr>
          <w:rFonts w:ascii="Arial" w:hAnsi="Arial" w:cs="Arial"/>
          <w:sz w:val="24"/>
          <w:szCs w:val="24"/>
        </w:rPr>
        <w:t xml:space="preserve"> per </w:t>
      </w:r>
      <w:r w:rsidRPr="000C0E5D">
        <w:rPr>
          <w:rFonts w:ascii="Arial" w:hAnsi="Arial" w:cs="Arial"/>
          <w:sz w:val="24"/>
          <w:szCs w:val="24"/>
        </w:rPr>
        <w:t>USD1,-</w:t>
      </w:r>
    </w:p>
    <w:p w:rsidR="000C0E5D" w:rsidRPr="000C0E5D" w:rsidRDefault="000C0E5D" w:rsidP="000C0E5D">
      <w:pPr>
        <w:pStyle w:val="NoSpacing"/>
        <w:ind w:left="426"/>
        <w:jc w:val="both"/>
        <w:rPr>
          <w:rFonts w:ascii="Arial" w:hAnsi="Arial" w:cs="Arial"/>
          <w:sz w:val="24"/>
          <w:szCs w:val="24"/>
        </w:rPr>
      </w:pPr>
      <w:r w:rsidRPr="000C0E5D">
        <w:rPr>
          <w:rFonts w:ascii="Arial" w:hAnsi="Arial" w:cs="Arial"/>
          <w:sz w:val="24"/>
          <w:szCs w:val="24"/>
        </w:rPr>
        <w:t>Pada awal periode ini, Pemerintah memulai pelaksanaan APBN yang berimbang</w:t>
      </w:r>
    </w:p>
    <w:p w:rsidR="000C0E5D" w:rsidRDefault="000C0E5D" w:rsidP="000C0E5D">
      <w:pPr>
        <w:pStyle w:val="NoSpacing"/>
        <w:ind w:left="426"/>
        <w:jc w:val="both"/>
        <w:rPr>
          <w:rFonts w:ascii="Arial" w:hAnsi="Arial" w:cs="Arial"/>
          <w:sz w:val="24"/>
          <w:szCs w:val="24"/>
        </w:rPr>
      </w:pPr>
      <w:proofErr w:type="gramStart"/>
      <w:r w:rsidRPr="000C0E5D">
        <w:rPr>
          <w:rFonts w:ascii="Arial" w:hAnsi="Arial" w:cs="Arial"/>
          <w:sz w:val="24"/>
          <w:szCs w:val="24"/>
        </w:rPr>
        <w:t>dengan</w:t>
      </w:r>
      <w:proofErr w:type="gramEnd"/>
      <w:r w:rsidRPr="000C0E5D">
        <w:rPr>
          <w:rFonts w:ascii="Arial" w:hAnsi="Arial" w:cs="Arial"/>
          <w:sz w:val="24"/>
          <w:szCs w:val="24"/>
        </w:rPr>
        <w:t xml:space="preserve"> utang luar negeri sebagai sumber d</w:t>
      </w:r>
      <w:r>
        <w:rPr>
          <w:rFonts w:ascii="Arial" w:hAnsi="Arial" w:cs="Arial"/>
          <w:sz w:val="24"/>
          <w:szCs w:val="24"/>
        </w:rPr>
        <w:t xml:space="preserve">ana penyeimbangnya. Selain itu, </w:t>
      </w:r>
      <w:r w:rsidRPr="000C0E5D">
        <w:rPr>
          <w:rFonts w:ascii="Arial" w:hAnsi="Arial" w:cs="Arial"/>
          <w:sz w:val="24"/>
          <w:szCs w:val="24"/>
        </w:rPr>
        <w:t>kebijakan Pemerintah adalah mengusahak</w:t>
      </w:r>
      <w:r>
        <w:rPr>
          <w:rFonts w:ascii="Arial" w:hAnsi="Arial" w:cs="Arial"/>
          <w:sz w:val="24"/>
          <w:szCs w:val="24"/>
        </w:rPr>
        <w:t xml:space="preserve">an untuk memperoleh persetujuan </w:t>
      </w:r>
      <w:r w:rsidRPr="000C0E5D">
        <w:rPr>
          <w:rFonts w:ascii="Arial" w:hAnsi="Arial" w:cs="Arial"/>
          <w:sz w:val="24"/>
          <w:szCs w:val="24"/>
        </w:rPr>
        <w:t>penjadwalan kembali utang-utang luar negeri (la</w:t>
      </w:r>
      <w:r>
        <w:rPr>
          <w:rFonts w:ascii="Arial" w:hAnsi="Arial" w:cs="Arial"/>
          <w:sz w:val="24"/>
          <w:szCs w:val="24"/>
        </w:rPr>
        <w:t xml:space="preserve">ma) yang diperoleh pemerintahan </w:t>
      </w:r>
      <w:r w:rsidRPr="000C0E5D">
        <w:rPr>
          <w:rFonts w:ascii="Arial" w:hAnsi="Arial" w:cs="Arial"/>
          <w:sz w:val="24"/>
          <w:szCs w:val="24"/>
        </w:rPr>
        <w:t xml:space="preserve">sebelumnya dari negara-negara donor, baik </w:t>
      </w:r>
      <w:proofErr w:type="gramStart"/>
      <w:r w:rsidRPr="000C0E5D">
        <w:rPr>
          <w:rFonts w:ascii="Arial" w:hAnsi="Arial" w:cs="Arial"/>
          <w:sz w:val="24"/>
          <w:szCs w:val="24"/>
        </w:rPr>
        <w:t>blok</w:t>
      </w:r>
      <w:proofErr w:type="gramEnd"/>
      <w:r w:rsidRPr="000C0E5D">
        <w:rPr>
          <w:rFonts w:ascii="Arial" w:hAnsi="Arial" w:cs="Arial"/>
          <w:sz w:val="24"/>
          <w:szCs w:val="24"/>
        </w:rPr>
        <w:t xml:space="preserve"> </w:t>
      </w:r>
      <w:r>
        <w:rPr>
          <w:rFonts w:ascii="Arial" w:hAnsi="Arial" w:cs="Arial"/>
          <w:sz w:val="24"/>
          <w:szCs w:val="24"/>
        </w:rPr>
        <w:t xml:space="preserve">barat maupun blok timur. </w:t>
      </w:r>
      <w:proofErr w:type="gramStart"/>
      <w:r>
        <w:rPr>
          <w:rFonts w:ascii="Arial" w:hAnsi="Arial" w:cs="Arial"/>
          <w:sz w:val="24"/>
          <w:szCs w:val="24"/>
        </w:rPr>
        <w:t xml:space="preserve">Selain </w:t>
      </w:r>
      <w:r w:rsidRPr="000C0E5D">
        <w:rPr>
          <w:rFonts w:ascii="Arial" w:hAnsi="Arial" w:cs="Arial"/>
          <w:sz w:val="24"/>
          <w:szCs w:val="24"/>
        </w:rPr>
        <w:t>itu, juga diusahakan memperoleh uta</w:t>
      </w:r>
      <w:r>
        <w:rPr>
          <w:rFonts w:ascii="Arial" w:hAnsi="Arial" w:cs="Arial"/>
          <w:sz w:val="24"/>
          <w:szCs w:val="24"/>
        </w:rPr>
        <w:t xml:space="preserve">ng baru untuk membiayai program </w:t>
      </w:r>
      <w:r w:rsidRPr="000C0E5D">
        <w:rPr>
          <w:rFonts w:ascii="Arial" w:hAnsi="Arial" w:cs="Arial"/>
          <w:sz w:val="24"/>
          <w:szCs w:val="24"/>
        </w:rPr>
        <w:t>pembangunan sehingga tidak lagi semata-ma</w:t>
      </w:r>
      <w:r>
        <w:rPr>
          <w:rFonts w:ascii="Arial" w:hAnsi="Arial" w:cs="Arial"/>
          <w:sz w:val="24"/>
          <w:szCs w:val="24"/>
        </w:rPr>
        <w:t xml:space="preserve">ta mengandalkan pembiayaan dari </w:t>
      </w:r>
      <w:r w:rsidRPr="000C0E5D">
        <w:rPr>
          <w:rFonts w:ascii="Arial" w:hAnsi="Arial" w:cs="Arial"/>
          <w:sz w:val="24"/>
          <w:szCs w:val="24"/>
        </w:rPr>
        <w:t>bank sentral.</w:t>
      </w:r>
      <w:proofErr w:type="gramEnd"/>
    </w:p>
    <w:p w:rsidR="000C0E5D" w:rsidRDefault="000C0E5D" w:rsidP="000C0E5D">
      <w:pPr>
        <w:pStyle w:val="NoSpacing"/>
        <w:ind w:left="426"/>
        <w:jc w:val="both"/>
        <w:rPr>
          <w:rFonts w:ascii="Arial" w:hAnsi="Arial" w:cs="Arial"/>
          <w:sz w:val="24"/>
          <w:szCs w:val="24"/>
        </w:rPr>
      </w:pPr>
    </w:p>
    <w:p w:rsidR="000C0E5D" w:rsidRDefault="008E5CF7" w:rsidP="000C0E5D">
      <w:pPr>
        <w:pStyle w:val="NoSpacing"/>
        <w:numPr>
          <w:ilvl w:val="0"/>
          <w:numId w:val="9"/>
        </w:numPr>
        <w:ind w:left="426"/>
        <w:jc w:val="both"/>
        <w:rPr>
          <w:rFonts w:ascii="Arial" w:hAnsi="Arial" w:cs="Arial"/>
          <w:sz w:val="24"/>
          <w:szCs w:val="24"/>
        </w:rPr>
      </w:pPr>
      <w:r>
        <w:rPr>
          <w:rFonts w:ascii="Arial" w:hAnsi="Arial" w:cs="Arial"/>
          <w:sz w:val="24"/>
          <w:szCs w:val="24"/>
        </w:rPr>
        <w:t>Periode 1983-1997</w:t>
      </w:r>
    </w:p>
    <w:p w:rsidR="008E5CF7" w:rsidRPr="008E5CF7" w:rsidRDefault="008E5CF7" w:rsidP="008E5CF7">
      <w:pPr>
        <w:pStyle w:val="NoSpacing"/>
        <w:ind w:left="426"/>
        <w:jc w:val="both"/>
        <w:rPr>
          <w:rFonts w:ascii="Arial" w:hAnsi="Arial" w:cs="Arial"/>
          <w:sz w:val="24"/>
          <w:szCs w:val="24"/>
        </w:rPr>
      </w:pPr>
      <w:r w:rsidRPr="008E5CF7">
        <w:rPr>
          <w:rFonts w:ascii="Arial" w:hAnsi="Arial" w:cs="Arial"/>
          <w:sz w:val="24"/>
          <w:szCs w:val="24"/>
        </w:rPr>
        <w:t>Hingga awal periode ini, pembangunan ekonomi Indonesia mengalami banyak</w:t>
      </w:r>
    </w:p>
    <w:p w:rsidR="008E5CF7" w:rsidRDefault="008E5CF7" w:rsidP="008E5CF7">
      <w:pPr>
        <w:pStyle w:val="NoSpacing"/>
        <w:ind w:left="426"/>
        <w:jc w:val="both"/>
        <w:rPr>
          <w:rFonts w:ascii="Arial" w:hAnsi="Arial" w:cs="Arial"/>
          <w:sz w:val="24"/>
          <w:szCs w:val="24"/>
        </w:rPr>
      </w:pPr>
      <w:proofErr w:type="gramStart"/>
      <w:r w:rsidRPr="008E5CF7">
        <w:rPr>
          <w:rFonts w:ascii="Arial" w:hAnsi="Arial" w:cs="Arial"/>
          <w:sz w:val="24"/>
          <w:szCs w:val="24"/>
        </w:rPr>
        <w:t>kemajuan</w:t>
      </w:r>
      <w:proofErr w:type="gramEnd"/>
      <w:r w:rsidRPr="008E5CF7">
        <w:rPr>
          <w:rFonts w:ascii="Arial" w:hAnsi="Arial" w:cs="Arial"/>
          <w:sz w:val="24"/>
          <w:szCs w:val="24"/>
        </w:rPr>
        <w:t>, namun secara struktural masih terga</w:t>
      </w:r>
      <w:r>
        <w:rPr>
          <w:rFonts w:ascii="Arial" w:hAnsi="Arial" w:cs="Arial"/>
          <w:sz w:val="24"/>
          <w:szCs w:val="24"/>
        </w:rPr>
        <w:t xml:space="preserve">ntung pada dominasi Pemerintah. </w:t>
      </w:r>
      <w:proofErr w:type="gramStart"/>
      <w:r w:rsidRPr="008E5CF7">
        <w:rPr>
          <w:rFonts w:ascii="Arial" w:hAnsi="Arial" w:cs="Arial"/>
          <w:sz w:val="24"/>
          <w:szCs w:val="24"/>
        </w:rPr>
        <w:t>Dimungkinkannya Pemerintah dalam mendomi</w:t>
      </w:r>
      <w:r>
        <w:rPr>
          <w:rFonts w:ascii="Arial" w:hAnsi="Arial" w:cs="Arial"/>
          <w:sz w:val="24"/>
          <w:szCs w:val="24"/>
        </w:rPr>
        <w:t xml:space="preserve">nasi pembangunan ekonomi selama </w:t>
      </w:r>
      <w:r w:rsidRPr="008E5CF7">
        <w:rPr>
          <w:rFonts w:ascii="Arial" w:hAnsi="Arial" w:cs="Arial"/>
          <w:sz w:val="24"/>
          <w:szCs w:val="24"/>
        </w:rPr>
        <w:t>ini, terutama berkat kekayaan tambang min</w:t>
      </w:r>
      <w:r>
        <w:rPr>
          <w:rFonts w:ascii="Arial" w:hAnsi="Arial" w:cs="Arial"/>
          <w:sz w:val="24"/>
          <w:szCs w:val="24"/>
        </w:rPr>
        <w:t>yak dan gas.</w:t>
      </w:r>
      <w:proofErr w:type="gramEnd"/>
      <w:r>
        <w:rPr>
          <w:rFonts w:ascii="Arial" w:hAnsi="Arial" w:cs="Arial"/>
          <w:sz w:val="24"/>
          <w:szCs w:val="24"/>
        </w:rPr>
        <w:t xml:space="preserve"> Peranan migas ini terhadap </w:t>
      </w:r>
      <w:r w:rsidRPr="008E5CF7">
        <w:rPr>
          <w:rFonts w:ascii="Arial" w:hAnsi="Arial" w:cs="Arial"/>
          <w:sz w:val="24"/>
          <w:szCs w:val="24"/>
        </w:rPr>
        <w:t>ekspor barang dan jasa tahun 1983 me</w:t>
      </w:r>
      <w:r>
        <w:rPr>
          <w:rFonts w:ascii="Arial" w:hAnsi="Arial" w:cs="Arial"/>
          <w:sz w:val="24"/>
          <w:szCs w:val="24"/>
        </w:rPr>
        <w:t xml:space="preserve">ncapai 79% dan peranannya dalam </w:t>
      </w:r>
      <w:r w:rsidRPr="008E5CF7">
        <w:rPr>
          <w:rFonts w:ascii="Arial" w:hAnsi="Arial" w:cs="Arial"/>
          <w:sz w:val="24"/>
          <w:szCs w:val="24"/>
        </w:rPr>
        <w:t>menyumbang penerimaan pajak mencapai 66</w:t>
      </w:r>
      <w:r>
        <w:rPr>
          <w:rFonts w:ascii="Arial" w:hAnsi="Arial" w:cs="Arial"/>
          <w:sz w:val="24"/>
          <w:szCs w:val="24"/>
        </w:rPr>
        <w:t xml:space="preserve">%. </w:t>
      </w:r>
      <w:proofErr w:type="gramStart"/>
      <w:r>
        <w:rPr>
          <w:rFonts w:ascii="Arial" w:hAnsi="Arial" w:cs="Arial"/>
          <w:sz w:val="24"/>
          <w:szCs w:val="24"/>
        </w:rPr>
        <w:t xml:space="preserve">Itu pula sebabnya Pemerintah </w:t>
      </w:r>
      <w:r w:rsidRPr="008E5CF7">
        <w:rPr>
          <w:rFonts w:ascii="Arial" w:hAnsi="Arial" w:cs="Arial"/>
          <w:sz w:val="24"/>
          <w:szCs w:val="24"/>
        </w:rPr>
        <w:t>dapat mendorong pertumbuhan ekonomi melalui b</w:t>
      </w:r>
      <w:r>
        <w:rPr>
          <w:rFonts w:ascii="Arial" w:hAnsi="Arial" w:cs="Arial"/>
          <w:sz w:val="24"/>
          <w:szCs w:val="24"/>
        </w:rPr>
        <w:t>erbagai subsidi.</w:t>
      </w:r>
      <w:proofErr w:type="gramEnd"/>
      <w:r>
        <w:rPr>
          <w:rFonts w:ascii="Arial" w:hAnsi="Arial" w:cs="Arial"/>
          <w:sz w:val="24"/>
          <w:szCs w:val="24"/>
        </w:rPr>
        <w:t xml:space="preserve"> </w:t>
      </w:r>
      <w:proofErr w:type="gramStart"/>
      <w:r>
        <w:rPr>
          <w:rFonts w:ascii="Arial" w:hAnsi="Arial" w:cs="Arial"/>
          <w:sz w:val="24"/>
          <w:szCs w:val="24"/>
        </w:rPr>
        <w:t xml:space="preserve">Sektor ekonomi </w:t>
      </w:r>
      <w:r w:rsidRPr="008E5CF7">
        <w:rPr>
          <w:rFonts w:ascii="Arial" w:hAnsi="Arial" w:cs="Arial"/>
          <w:sz w:val="24"/>
          <w:szCs w:val="24"/>
        </w:rPr>
        <w:t>yang disubsidi</w:t>
      </w:r>
      <w:r>
        <w:rPr>
          <w:rFonts w:ascii="Arial" w:hAnsi="Arial" w:cs="Arial"/>
          <w:sz w:val="24"/>
          <w:szCs w:val="24"/>
        </w:rPr>
        <w:t xml:space="preserve"> selama ini meliputi pertanian, </w:t>
      </w:r>
      <w:r w:rsidRPr="008E5CF7">
        <w:rPr>
          <w:rFonts w:ascii="Arial" w:hAnsi="Arial" w:cs="Arial"/>
          <w:sz w:val="24"/>
          <w:szCs w:val="24"/>
        </w:rPr>
        <w:t>perd</w:t>
      </w:r>
      <w:r>
        <w:rPr>
          <w:rFonts w:ascii="Arial" w:hAnsi="Arial" w:cs="Arial"/>
          <w:sz w:val="24"/>
          <w:szCs w:val="24"/>
        </w:rPr>
        <w:t xml:space="preserve">agangan, pendidikan, perumahan, </w:t>
      </w:r>
      <w:r w:rsidRPr="008E5CF7">
        <w:rPr>
          <w:rFonts w:ascii="Arial" w:hAnsi="Arial" w:cs="Arial"/>
          <w:sz w:val="24"/>
          <w:szCs w:val="24"/>
        </w:rPr>
        <w:t>transportasi, kesehatan, perbankan dlsb.</w:t>
      </w:r>
      <w:proofErr w:type="gramEnd"/>
      <w:r>
        <w:rPr>
          <w:rFonts w:ascii="Arial" w:hAnsi="Arial" w:cs="Arial"/>
          <w:sz w:val="24"/>
          <w:szCs w:val="24"/>
        </w:rPr>
        <w:t xml:space="preserve"> </w:t>
      </w:r>
      <w:proofErr w:type="gramStart"/>
      <w:r w:rsidRPr="008E5CF7">
        <w:rPr>
          <w:rFonts w:ascii="Arial" w:hAnsi="Arial" w:cs="Arial"/>
          <w:sz w:val="24"/>
          <w:szCs w:val="24"/>
        </w:rPr>
        <w:t>Deregulasi di sektor keuangan mencakup pul</w:t>
      </w:r>
      <w:r>
        <w:rPr>
          <w:rFonts w:ascii="Arial" w:hAnsi="Arial" w:cs="Arial"/>
          <w:sz w:val="24"/>
          <w:szCs w:val="24"/>
        </w:rPr>
        <w:t>a bidang moneter dan perbankan.</w:t>
      </w:r>
      <w:proofErr w:type="gramEnd"/>
      <w:r>
        <w:rPr>
          <w:rFonts w:ascii="Arial" w:hAnsi="Arial" w:cs="Arial"/>
          <w:sz w:val="24"/>
          <w:szCs w:val="24"/>
        </w:rPr>
        <w:t xml:space="preserve"> </w:t>
      </w:r>
      <w:r w:rsidRPr="008E5CF7">
        <w:rPr>
          <w:rFonts w:ascii="Arial" w:hAnsi="Arial" w:cs="Arial"/>
          <w:sz w:val="24"/>
          <w:szCs w:val="24"/>
        </w:rPr>
        <w:t>Kebijakan-kebijakan moneter dan perbankan te</w:t>
      </w:r>
      <w:r>
        <w:rPr>
          <w:rFonts w:ascii="Arial" w:hAnsi="Arial" w:cs="Arial"/>
          <w:sz w:val="24"/>
          <w:szCs w:val="24"/>
        </w:rPr>
        <w:t xml:space="preserve">rsebut ditetapkan melalui Paket </w:t>
      </w:r>
      <w:r w:rsidRPr="008E5CF7">
        <w:rPr>
          <w:rFonts w:ascii="Arial" w:hAnsi="Arial" w:cs="Arial"/>
          <w:sz w:val="24"/>
          <w:szCs w:val="24"/>
        </w:rPr>
        <w:lastRenderedPageBreak/>
        <w:t>Kebijakan Juni 1983 (Pakjun) yang intinya d</w:t>
      </w:r>
      <w:r>
        <w:rPr>
          <w:rFonts w:ascii="Arial" w:hAnsi="Arial" w:cs="Arial"/>
          <w:sz w:val="24"/>
          <w:szCs w:val="24"/>
        </w:rPr>
        <w:t xml:space="preserve">itujukan untuk mendorong sector swasta </w:t>
      </w:r>
      <w:r w:rsidRPr="008E5CF7">
        <w:rPr>
          <w:rFonts w:ascii="Arial" w:hAnsi="Arial" w:cs="Arial"/>
          <w:sz w:val="24"/>
          <w:szCs w:val="24"/>
        </w:rPr>
        <w:t xml:space="preserve">melalui optimalisasi mobilisasi </w:t>
      </w:r>
      <w:proofErr w:type="gramStart"/>
      <w:r w:rsidRPr="008E5CF7">
        <w:rPr>
          <w:rFonts w:ascii="Arial" w:hAnsi="Arial" w:cs="Arial"/>
          <w:sz w:val="24"/>
          <w:szCs w:val="24"/>
        </w:rPr>
        <w:t>dana</w:t>
      </w:r>
      <w:proofErr w:type="gramEnd"/>
      <w:r w:rsidRPr="008E5CF7">
        <w:rPr>
          <w:rFonts w:ascii="Arial" w:hAnsi="Arial" w:cs="Arial"/>
          <w:sz w:val="24"/>
          <w:szCs w:val="24"/>
        </w:rPr>
        <w:t xml:space="preserve"> masyarakat.</w:t>
      </w:r>
    </w:p>
    <w:p w:rsidR="008E5CF7" w:rsidRPr="008E5CF7" w:rsidRDefault="008E5CF7" w:rsidP="008E5CF7">
      <w:pPr>
        <w:pStyle w:val="NoSpacing"/>
        <w:ind w:left="426"/>
        <w:jc w:val="both"/>
        <w:rPr>
          <w:rFonts w:ascii="Arial" w:hAnsi="Arial" w:cs="Arial"/>
          <w:sz w:val="24"/>
          <w:szCs w:val="24"/>
        </w:rPr>
      </w:pPr>
      <w:r w:rsidRPr="008E5CF7">
        <w:rPr>
          <w:rFonts w:ascii="Arial" w:hAnsi="Arial" w:cs="Arial"/>
          <w:sz w:val="24"/>
          <w:szCs w:val="24"/>
        </w:rPr>
        <w:t>Kebijakan devisa bebas yang diterapkan sejak tahun 1970, masih berlanjut pada</w:t>
      </w:r>
    </w:p>
    <w:p w:rsidR="008E5CF7" w:rsidRDefault="008E5CF7" w:rsidP="008E5CF7">
      <w:pPr>
        <w:pStyle w:val="NoSpacing"/>
        <w:ind w:left="426"/>
        <w:jc w:val="both"/>
        <w:rPr>
          <w:rFonts w:ascii="Arial" w:hAnsi="Arial" w:cs="Arial"/>
          <w:sz w:val="24"/>
          <w:szCs w:val="24"/>
        </w:rPr>
      </w:pPr>
      <w:proofErr w:type="gramStart"/>
      <w:r w:rsidRPr="008E5CF7">
        <w:rPr>
          <w:rFonts w:ascii="Arial" w:hAnsi="Arial" w:cs="Arial"/>
          <w:sz w:val="24"/>
          <w:szCs w:val="24"/>
        </w:rPr>
        <w:t>periode</w:t>
      </w:r>
      <w:proofErr w:type="gramEnd"/>
      <w:r w:rsidRPr="008E5CF7">
        <w:rPr>
          <w:rFonts w:ascii="Arial" w:hAnsi="Arial" w:cs="Arial"/>
          <w:sz w:val="24"/>
          <w:szCs w:val="24"/>
        </w:rPr>
        <w:t xml:space="preserve"> ini. Sebagaimana telah diberlakukan </w:t>
      </w:r>
      <w:r>
        <w:rPr>
          <w:rFonts w:ascii="Arial" w:hAnsi="Arial" w:cs="Arial"/>
          <w:sz w:val="24"/>
          <w:szCs w:val="24"/>
        </w:rPr>
        <w:t xml:space="preserve">sejak periode sebelumnya, dalam </w:t>
      </w:r>
      <w:r w:rsidRPr="008E5CF7">
        <w:rPr>
          <w:rFonts w:ascii="Arial" w:hAnsi="Arial" w:cs="Arial"/>
          <w:sz w:val="24"/>
          <w:szCs w:val="24"/>
        </w:rPr>
        <w:t xml:space="preserve">periode ini setiap individu dan badan hukum </w:t>
      </w:r>
      <w:r>
        <w:rPr>
          <w:rFonts w:ascii="Arial" w:hAnsi="Arial" w:cs="Arial"/>
          <w:sz w:val="24"/>
          <w:szCs w:val="24"/>
        </w:rPr>
        <w:t xml:space="preserve">pada prinsipnya dapat melakukan </w:t>
      </w:r>
      <w:r w:rsidRPr="008E5CF7">
        <w:rPr>
          <w:rFonts w:ascii="Arial" w:hAnsi="Arial" w:cs="Arial"/>
          <w:sz w:val="24"/>
          <w:szCs w:val="24"/>
        </w:rPr>
        <w:t>transaksi dan mengelola devisa.</w:t>
      </w:r>
    </w:p>
    <w:p w:rsidR="008E5CF7" w:rsidRDefault="008E5CF7" w:rsidP="008E5CF7">
      <w:pPr>
        <w:pStyle w:val="NoSpacing"/>
        <w:ind w:left="426"/>
        <w:jc w:val="both"/>
        <w:rPr>
          <w:rFonts w:ascii="Arial" w:hAnsi="Arial" w:cs="Arial"/>
          <w:sz w:val="24"/>
          <w:szCs w:val="24"/>
        </w:rPr>
      </w:pPr>
      <w:proofErr w:type="gramStart"/>
      <w:r w:rsidRPr="008E5CF7">
        <w:rPr>
          <w:rFonts w:ascii="Arial" w:hAnsi="Arial" w:cs="Arial"/>
          <w:sz w:val="24"/>
          <w:szCs w:val="24"/>
        </w:rPr>
        <w:t>Terkait dengan upaya reformasi, deregulasi, debi</w:t>
      </w:r>
      <w:r>
        <w:rPr>
          <w:rFonts w:ascii="Arial" w:hAnsi="Arial" w:cs="Arial"/>
          <w:sz w:val="24"/>
          <w:szCs w:val="24"/>
        </w:rPr>
        <w:t xml:space="preserve">rokratisasi dan liberalisasi di </w:t>
      </w:r>
      <w:r w:rsidRPr="008E5CF7">
        <w:rPr>
          <w:rFonts w:ascii="Arial" w:hAnsi="Arial" w:cs="Arial"/>
          <w:sz w:val="24"/>
          <w:szCs w:val="24"/>
        </w:rPr>
        <w:t>berbagai bidang, pada tanggal 12 September 1986</w:t>
      </w:r>
      <w:r>
        <w:rPr>
          <w:rFonts w:ascii="Arial" w:hAnsi="Arial" w:cs="Arial"/>
          <w:sz w:val="24"/>
          <w:szCs w:val="24"/>
        </w:rPr>
        <w:t xml:space="preserve"> Pemerintah melakukan devaluasi </w:t>
      </w:r>
      <w:r w:rsidRPr="008E5CF7">
        <w:rPr>
          <w:rFonts w:ascii="Arial" w:hAnsi="Arial" w:cs="Arial"/>
          <w:sz w:val="24"/>
          <w:szCs w:val="24"/>
        </w:rPr>
        <w:t>Rupiah lagi sebesar 31%.</w:t>
      </w:r>
      <w:proofErr w:type="gramEnd"/>
      <w:r>
        <w:rPr>
          <w:rFonts w:ascii="Arial" w:hAnsi="Arial" w:cs="Arial"/>
          <w:sz w:val="24"/>
          <w:szCs w:val="24"/>
        </w:rPr>
        <w:t xml:space="preserve"> </w:t>
      </w:r>
      <w:r w:rsidRPr="008E5CF7">
        <w:rPr>
          <w:rFonts w:ascii="Arial" w:hAnsi="Arial" w:cs="Arial"/>
          <w:sz w:val="24"/>
          <w:szCs w:val="24"/>
        </w:rPr>
        <w:t>Kebijakan utang luar negeri yang penting telah d</w:t>
      </w:r>
      <w:r>
        <w:rPr>
          <w:rFonts w:ascii="Arial" w:hAnsi="Arial" w:cs="Arial"/>
          <w:sz w:val="24"/>
          <w:szCs w:val="24"/>
        </w:rPr>
        <w:t xml:space="preserve">iambil dalam periode ini adalah </w:t>
      </w:r>
      <w:r w:rsidRPr="008E5CF7">
        <w:rPr>
          <w:rFonts w:ascii="Arial" w:hAnsi="Arial" w:cs="Arial"/>
          <w:sz w:val="24"/>
          <w:szCs w:val="24"/>
        </w:rPr>
        <w:t xml:space="preserve">dengan dibentuknya </w:t>
      </w:r>
      <w:proofErr w:type="gramStart"/>
      <w:r w:rsidRPr="008E5CF7">
        <w:rPr>
          <w:rFonts w:ascii="Arial" w:hAnsi="Arial" w:cs="Arial"/>
          <w:sz w:val="24"/>
          <w:szCs w:val="24"/>
        </w:rPr>
        <w:t>tim</w:t>
      </w:r>
      <w:proofErr w:type="gramEnd"/>
      <w:r w:rsidRPr="008E5CF7">
        <w:rPr>
          <w:rFonts w:ascii="Arial" w:hAnsi="Arial" w:cs="Arial"/>
          <w:sz w:val="24"/>
          <w:szCs w:val="24"/>
        </w:rPr>
        <w:t xml:space="preserve"> PKLN yang bertugas </w:t>
      </w:r>
      <w:r>
        <w:rPr>
          <w:rFonts w:ascii="Arial" w:hAnsi="Arial" w:cs="Arial"/>
          <w:sz w:val="24"/>
          <w:szCs w:val="24"/>
        </w:rPr>
        <w:t xml:space="preserve">melakukan pengendalian terhadap </w:t>
      </w:r>
      <w:r w:rsidRPr="008E5CF7">
        <w:rPr>
          <w:rFonts w:ascii="Arial" w:hAnsi="Arial" w:cs="Arial"/>
          <w:sz w:val="24"/>
          <w:szCs w:val="24"/>
        </w:rPr>
        <w:t xml:space="preserve">utang luar negeri swasta. </w:t>
      </w:r>
      <w:proofErr w:type="gramStart"/>
      <w:r w:rsidRPr="008E5CF7">
        <w:rPr>
          <w:rFonts w:ascii="Arial" w:hAnsi="Arial" w:cs="Arial"/>
          <w:sz w:val="24"/>
          <w:szCs w:val="24"/>
        </w:rPr>
        <w:t>Inti dari kebijakan ters</w:t>
      </w:r>
      <w:r>
        <w:rPr>
          <w:rFonts w:ascii="Arial" w:hAnsi="Arial" w:cs="Arial"/>
          <w:sz w:val="24"/>
          <w:szCs w:val="24"/>
        </w:rPr>
        <w:t xml:space="preserve">ebut adalah penetapan pagu PKLN </w:t>
      </w:r>
      <w:r w:rsidRPr="008E5CF7">
        <w:rPr>
          <w:rFonts w:ascii="Arial" w:hAnsi="Arial" w:cs="Arial"/>
          <w:sz w:val="24"/>
          <w:szCs w:val="24"/>
        </w:rPr>
        <w:t>swasta.</w:t>
      </w:r>
      <w:proofErr w:type="gramEnd"/>
      <w:r w:rsidRPr="008E5CF7">
        <w:rPr>
          <w:rFonts w:ascii="Arial" w:hAnsi="Arial" w:cs="Arial"/>
          <w:sz w:val="24"/>
          <w:szCs w:val="24"/>
        </w:rPr>
        <w:t xml:space="preserve"> Berdasarkan pagu tersebut, </w:t>
      </w:r>
      <w:proofErr w:type="gramStart"/>
      <w:r w:rsidRPr="008E5CF7">
        <w:rPr>
          <w:rFonts w:ascii="Arial" w:hAnsi="Arial" w:cs="Arial"/>
          <w:sz w:val="24"/>
          <w:szCs w:val="24"/>
        </w:rPr>
        <w:t>tim</w:t>
      </w:r>
      <w:proofErr w:type="gramEnd"/>
      <w:r w:rsidRPr="008E5CF7">
        <w:rPr>
          <w:rFonts w:ascii="Arial" w:hAnsi="Arial" w:cs="Arial"/>
          <w:sz w:val="24"/>
          <w:szCs w:val="24"/>
        </w:rPr>
        <w:t xml:space="preserve"> PKLN</w:t>
      </w:r>
      <w:r>
        <w:rPr>
          <w:rFonts w:ascii="Arial" w:hAnsi="Arial" w:cs="Arial"/>
          <w:sz w:val="24"/>
          <w:szCs w:val="24"/>
        </w:rPr>
        <w:t xml:space="preserve"> melakukan seleksi secara ketat </w:t>
      </w:r>
      <w:r w:rsidRPr="008E5CF7">
        <w:rPr>
          <w:rFonts w:ascii="Arial" w:hAnsi="Arial" w:cs="Arial"/>
          <w:sz w:val="24"/>
          <w:szCs w:val="24"/>
        </w:rPr>
        <w:t>terhadap rencana penggunaan PKLN untuk pr</w:t>
      </w:r>
      <w:r>
        <w:rPr>
          <w:rFonts w:ascii="Arial" w:hAnsi="Arial" w:cs="Arial"/>
          <w:sz w:val="24"/>
          <w:szCs w:val="24"/>
        </w:rPr>
        <w:t xml:space="preserve">oyek-proyek BUMN sehingga dapat </w:t>
      </w:r>
      <w:r w:rsidRPr="008E5CF7">
        <w:rPr>
          <w:rFonts w:ascii="Arial" w:hAnsi="Arial" w:cs="Arial"/>
          <w:sz w:val="24"/>
          <w:szCs w:val="24"/>
        </w:rPr>
        <w:t>memutuskan beberapa proyek ditunda atau di</w:t>
      </w:r>
      <w:r>
        <w:rPr>
          <w:rFonts w:ascii="Arial" w:hAnsi="Arial" w:cs="Arial"/>
          <w:sz w:val="24"/>
          <w:szCs w:val="24"/>
        </w:rPr>
        <w:t xml:space="preserve">hentikan. Seleksi terhadap PKLN </w:t>
      </w:r>
      <w:r w:rsidRPr="008E5CF7">
        <w:rPr>
          <w:rFonts w:ascii="Arial" w:hAnsi="Arial" w:cs="Arial"/>
          <w:sz w:val="24"/>
          <w:szCs w:val="24"/>
        </w:rPr>
        <w:t>swasta dilakukan secara ketat oleh Bank I</w:t>
      </w:r>
      <w:r>
        <w:rPr>
          <w:rFonts w:ascii="Arial" w:hAnsi="Arial" w:cs="Arial"/>
          <w:sz w:val="24"/>
          <w:szCs w:val="24"/>
        </w:rPr>
        <w:t xml:space="preserve">ndonesia dengan berpedoman pada </w:t>
      </w:r>
      <w:r w:rsidRPr="008E5CF7">
        <w:rPr>
          <w:rFonts w:ascii="Arial" w:hAnsi="Arial" w:cs="Arial"/>
          <w:sz w:val="24"/>
          <w:szCs w:val="24"/>
        </w:rPr>
        <w:t xml:space="preserve">kebijakan yang ditetapkan oleh </w:t>
      </w:r>
      <w:proofErr w:type="gramStart"/>
      <w:r w:rsidRPr="008E5CF7">
        <w:rPr>
          <w:rFonts w:ascii="Arial" w:hAnsi="Arial" w:cs="Arial"/>
          <w:sz w:val="24"/>
          <w:szCs w:val="24"/>
        </w:rPr>
        <w:t>tim</w:t>
      </w:r>
      <w:proofErr w:type="gramEnd"/>
      <w:r w:rsidRPr="008E5CF7">
        <w:rPr>
          <w:rFonts w:ascii="Arial" w:hAnsi="Arial" w:cs="Arial"/>
          <w:sz w:val="24"/>
          <w:szCs w:val="24"/>
        </w:rPr>
        <w:t xml:space="preserve"> Bank Indonesia.</w:t>
      </w:r>
    </w:p>
    <w:p w:rsidR="008E5CF7" w:rsidRDefault="008E5CF7" w:rsidP="008E5CF7">
      <w:pPr>
        <w:pStyle w:val="NoSpacing"/>
        <w:ind w:left="426"/>
        <w:jc w:val="both"/>
        <w:rPr>
          <w:rFonts w:ascii="Arial" w:hAnsi="Arial" w:cs="Arial"/>
          <w:sz w:val="24"/>
          <w:szCs w:val="24"/>
        </w:rPr>
      </w:pPr>
    </w:p>
    <w:p w:rsidR="008E5CF7" w:rsidRDefault="008E5CF7" w:rsidP="008E5CF7">
      <w:pPr>
        <w:pStyle w:val="NoSpacing"/>
        <w:numPr>
          <w:ilvl w:val="0"/>
          <w:numId w:val="9"/>
        </w:numPr>
        <w:ind w:left="426"/>
        <w:jc w:val="both"/>
        <w:rPr>
          <w:rFonts w:ascii="Arial" w:hAnsi="Arial" w:cs="Arial"/>
          <w:sz w:val="24"/>
          <w:szCs w:val="24"/>
        </w:rPr>
      </w:pPr>
      <w:r>
        <w:rPr>
          <w:rFonts w:ascii="Arial" w:hAnsi="Arial" w:cs="Arial"/>
          <w:sz w:val="24"/>
          <w:szCs w:val="24"/>
        </w:rPr>
        <w:t>Periode 1997-1999</w:t>
      </w:r>
    </w:p>
    <w:p w:rsidR="008E5CF7" w:rsidRPr="008E5CF7" w:rsidRDefault="008E5CF7" w:rsidP="008E5CF7">
      <w:pPr>
        <w:pStyle w:val="NoSpacing"/>
        <w:ind w:left="426"/>
        <w:jc w:val="both"/>
        <w:rPr>
          <w:rFonts w:ascii="Arial" w:hAnsi="Arial" w:cs="Arial"/>
          <w:sz w:val="24"/>
          <w:szCs w:val="24"/>
        </w:rPr>
      </w:pPr>
      <w:proofErr w:type="gramStart"/>
      <w:r w:rsidRPr="008E5CF7">
        <w:rPr>
          <w:rFonts w:ascii="Arial" w:hAnsi="Arial" w:cs="Arial"/>
          <w:sz w:val="24"/>
          <w:szCs w:val="24"/>
        </w:rPr>
        <w:t>Globalisasi pasar dunia yang semakin meluas m</w:t>
      </w:r>
      <w:r>
        <w:rPr>
          <w:rFonts w:ascii="Arial" w:hAnsi="Arial" w:cs="Arial"/>
          <w:sz w:val="24"/>
          <w:szCs w:val="24"/>
        </w:rPr>
        <w:t xml:space="preserve">embawa konsekuensi liberalisasi </w:t>
      </w:r>
      <w:r w:rsidRPr="008E5CF7">
        <w:rPr>
          <w:rFonts w:ascii="Arial" w:hAnsi="Arial" w:cs="Arial"/>
          <w:sz w:val="24"/>
          <w:szCs w:val="24"/>
        </w:rPr>
        <w:t>pasar internasional.</w:t>
      </w:r>
      <w:proofErr w:type="gramEnd"/>
      <w:r w:rsidRPr="008E5CF7">
        <w:rPr>
          <w:rFonts w:ascii="Arial" w:hAnsi="Arial" w:cs="Arial"/>
          <w:sz w:val="24"/>
          <w:szCs w:val="24"/>
        </w:rPr>
        <w:t xml:space="preserve"> </w:t>
      </w:r>
      <w:proofErr w:type="gramStart"/>
      <w:r w:rsidRPr="008E5CF7">
        <w:rPr>
          <w:rFonts w:ascii="Arial" w:hAnsi="Arial" w:cs="Arial"/>
          <w:sz w:val="24"/>
          <w:szCs w:val="24"/>
        </w:rPr>
        <w:t xml:space="preserve">Kondisi ini mengakibatkan sulitnya </w:t>
      </w:r>
      <w:r>
        <w:rPr>
          <w:rFonts w:ascii="Arial" w:hAnsi="Arial" w:cs="Arial"/>
          <w:sz w:val="24"/>
          <w:szCs w:val="24"/>
        </w:rPr>
        <w:t xml:space="preserve">mengendalikan moneter </w:t>
      </w:r>
      <w:r w:rsidRPr="008E5CF7">
        <w:rPr>
          <w:rFonts w:ascii="Arial" w:hAnsi="Arial" w:cs="Arial"/>
          <w:sz w:val="24"/>
          <w:szCs w:val="24"/>
        </w:rPr>
        <w:t>terhadap tekanan perekonomian dunia.</w:t>
      </w:r>
      <w:proofErr w:type="gramEnd"/>
      <w:r w:rsidRPr="008E5CF7">
        <w:rPr>
          <w:rFonts w:ascii="Arial" w:hAnsi="Arial" w:cs="Arial"/>
          <w:sz w:val="24"/>
          <w:szCs w:val="24"/>
        </w:rPr>
        <w:t xml:space="preserve"> Da</w:t>
      </w:r>
      <w:r>
        <w:rPr>
          <w:rFonts w:ascii="Arial" w:hAnsi="Arial" w:cs="Arial"/>
          <w:sz w:val="24"/>
          <w:szCs w:val="24"/>
        </w:rPr>
        <w:t xml:space="preserve">lam kondisi seperti ini, proses </w:t>
      </w:r>
      <w:r w:rsidRPr="008E5CF7">
        <w:rPr>
          <w:rFonts w:ascii="Arial" w:hAnsi="Arial" w:cs="Arial"/>
          <w:sz w:val="24"/>
          <w:szCs w:val="24"/>
        </w:rPr>
        <w:t xml:space="preserve">pembentukan harga (nilai tukar mata uang, </w:t>
      </w:r>
      <w:r>
        <w:rPr>
          <w:rFonts w:ascii="Arial" w:hAnsi="Arial" w:cs="Arial"/>
          <w:sz w:val="24"/>
          <w:szCs w:val="24"/>
        </w:rPr>
        <w:t xml:space="preserve">suku bunga, indeks saham, harga </w:t>
      </w:r>
      <w:r w:rsidRPr="008E5CF7">
        <w:rPr>
          <w:rFonts w:ascii="Arial" w:hAnsi="Arial" w:cs="Arial"/>
          <w:sz w:val="24"/>
          <w:szCs w:val="24"/>
        </w:rPr>
        <w:t>komoditi dlsb) ikut ditentukan oleh p</w:t>
      </w:r>
      <w:r>
        <w:rPr>
          <w:rFonts w:ascii="Arial" w:hAnsi="Arial" w:cs="Arial"/>
          <w:sz w:val="24"/>
          <w:szCs w:val="24"/>
        </w:rPr>
        <w:t xml:space="preserve">erekonomian negara-negara lain. </w:t>
      </w:r>
      <w:proofErr w:type="gramStart"/>
      <w:r w:rsidRPr="008E5CF7">
        <w:rPr>
          <w:rFonts w:ascii="Arial" w:hAnsi="Arial" w:cs="Arial"/>
          <w:sz w:val="24"/>
          <w:szCs w:val="24"/>
        </w:rPr>
        <w:t>Krisis moneter di beberapa negara Amerika Latin</w:t>
      </w:r>
      <w:r>
        <w:rPr>
          <w:rFonts w:ascii="Arial" w:hAnsi="Arial" w:cs="Arial"/>
          <w:sz w:val="24"/>
          <w:szCs w:val="24"/>
        </w:rPr>
        <w:t xml:space="preserve">, Eropa Timur dan Asia termasuk </w:t>
      </w:r>
      <w:r w:rsidRPr="008E5CF7">
        <w:rPr>
          <w:rFonts w:ascii="Arial" w:hAnsi="Arial" w:cs="Arial"/>
          <w:sz w:val="24"/>
          <w:szCs w:val="24"/>
        </w:rPr>
        <w:t>Indonesia tidak terlepas dari proses globalisasi pasar dimaksud.</w:t>
      </w:r>
      <w:proofErr w:type="gramEnd"/>
    </w:p>
    <w:p w:rsidR="008E5CF7" w:rsidRDefault="008E5CF7" w:rsidP="008E5CF7">
      <w:pPr>
        <w:pStyle w:val="NoSpacing"/>
        <w:ind w:left="426"/>
        <w:jc w:val="both"/>
        <w:rPr>
          <w:rFonts w:ascii="Arial" w:hAnsi="Arial" w:cs="Arial"/>
          <w:sz w:val="24"/>
          <w:szCs w:val="24"/>
        </w:rPr>
      </w:pPr>
      <w:r w:rsidRPr="008E5CF7">
        <w:rPr>
          <w:rFonts w:ascii="Arial" w:hAnsi="Arial" w:cs="Arial"/>
          <w:sz w:val="24"/>
          <w:szCs w:val="24"/>
        </w:rPr>
        <w:t xml:space="preserve">Dengan krisis nilai tukar Rupiah terhadap Valas, </w:t>
      </w:r>
      <w:r>
        <w:rPr>
          <w:rFonts w:ascii="Arial" w:hAnsi="Arial" w:cs="Arial"/>
          <w:sz w:val="24"/>
          <w:szCs w:val="24"/>
        </w:rPr>
        <w:t xml:space="preserve">terutama USD yang terjadi sejak </w:t>
      </w:r>
      <w:r w:rsidRPr="008E5CF7">
        <w:rPr>
          <w:rFonts w:ascii="Arial" w:hAnsi="Arial" w:cs="Arial"/>
          <w:sz w:val="24"/>
          <w:szCs w:val="24"/>
        </w:rPr>
        <w:t xml:space="preserve">pertengahan 1997, mengakibatkan krisis kepercayaan </w:t>
      </w:r>
      <w:r>
        <w:rPr>
          <w:rFonts w:ascii="Arial" w:hAnsi="Arial" w:cs="Arial"/>
          <w:sz w:val="24"/>
          <w:szCs w:val="24"/>
        </w:rPr>
        <w:t xml:space="preserve">masyarakat terhadap Rupiah, </w:t>
      </w:r>
      <w:r w:rsidRPr="008E5CF7">
        <w:rPr>
          <w:rFonts w:ascii="Arial" w:hAnsi="Arial" w:cs="Arial"/>
          <w:sz w:val="24"/>
          <w:szCs w:val="24"/>
        </w:rPr>
        <w:t>kemudian terhadap perbankan, dan berlanjut terh</w:t>
      </w:r>
      <w:r>
        <w:rPr>
          <w:rFonts w:ascii="Arial" w:hAnsi="Arial" w:cs="Arial"/>
          <w:sz w:val="24"/>
          <w:szCs w:val="24"/>
        </w:rPr>
        <w:t xml:space="preserve">adap Pemerintah atas penanganan </w:t>
      </w:r>
      <w:r w:rsidRPr="008E5CF7">
        <w:rPr>
          <w:rFonts w:ascii="Arial" w:hAnsi="Arial" w:cs="Arial"/>
          <w:sz w:val="24"/>
          <w:szCs w:val="24"/>
        </w:rPr>
        <w:t>krisis dimaksud. Kebijakan-kebijakan moneter da</w:t>
      </w:r>
      <w:r>
        <w:rPr>
          <w:rFonts w:ascii="Arial" w:hAnsi="Arial" w:cs="Arial"/>
          <w:sz w:val="24"/>
          <w:szCs w:val="24"/>
        </w:rPr>
        <w:t xml:space="preserve">lam periode ini diarahkan untuk </w:t>
      </w:r>
      <w:r w:rsidRPr="008E5CF7">
        <w:rPr>
          <w:rFonts w:ascii="Arial" w:hAnsi="Arial" w:cs="Arial"/>
          <w:sz w:val="24"/>
          <w:szCs w:val="24"/>
        </w:rPr>
        <w:t>menahan spekulasi valuta asing sekaligus mengamankan cadangan devisa.</w:t>
      </w:r>
    </w:p>
    <w:p w:rsidR="008E5CF7" w:rsidRDefault="008E5CF7" w:rsidP="008E5CF7">
      <w:pPr>
        <w:pStyle w:val="NoSpacing"/>
        <w:ind w:left="426"/>
        <w:jc w:val="both"/>
        <w:rPr>
          <w:rFonts w:ascii="Arial" w:hAnsi="Arial" w:cs="Arial"/>
          <w:sz w:val="24"/>
          <w:szCs w:val="24"/>
        </w:rPr>
      </w:pPr>
      <w:r w:rsidRPr="008E5CF7">
        <w:rPr>
          <w:rFonts w:ascii="Arial" w:hAnsi="Arial" w:cs="Arial"/>
          <w:sz w:val="24"/>
          <w:szCs w:val="24"/>
        </w:rPr>
        <w:t>Untuk mengurangi tekanan depresiasi Rupiah, k</w:t>
      </w:r>
      <w:r>
        <w:rPr>
          <w:rFonts w:ascii="Arial" w:hAnsi="Arial" w:cs="Arial"/>
          <w:sz w:val="24"/>
          <w:szCs w:val="24"/>
        </w:rPr>
        <w:t xml:space="preserve">ebijakan-kebijakan moneter yang </w:t>
      </w:r>
      <w:r w:rsidRPr="008E5CF7">
        <w:rPr>
          <w:rFonts w:ascii="Arial" w:hAnsi="Arial" w:cs="Arial"/>
          <w:sz w:val="24"/>
          <w:szCs w:val="24"/>
        </w:rPr>
        <w:t xml:space="preserve">ditempuh melingkupi berbagai hal, antara </w:t>
      </w:r>
      <w:r>
        <w:rPr>
          <w:rFonts w:ascii="Arial" w:hAnsi="Arial" w:cs="Arial"/>
          <w:sz w:val="24"/>
          <w:szCs w:val="24"/>
        </w:rPr>
        <w:t xml:space="preserve">lain pelebaran band intervensi, </w:t>
      </w:r>
      <w:r w:rsidRPr="008E5CF7">
        <w:rPr>
          <w:rFonts w:ascii="Arial" w:hAnsi="Arial" w:cs="Arial"/>
          <w:sz w:val="24"/>
          <w:szCs w:val="24"/>
        </w:rPr>
        <w:t>pembatasan transaksi valuta asing oleh perbanka</w:t>
      </w:r>
      <w:r>
        <w:rPr>
          <w:rFonts w:ascii="Arial" w:hAnsi="Arial" w:cs="Arial"/>
          <w:sz w:val="24"/>
          <w:szCs w:val="24"/>
        </w:rPr>
        <w:t xml:space="preserve">n, perubahan system nilai tukar </w:t>
      </w:r>
      <w:r w:rsidRPr="008E5CF7">
        <w:rPr>
          <w:rFonts w:ascii="Arial" w:hAnsi="Arial" w:cs="Arial"/>
          <w:sz w:val="24"/>
          <w:szCs w:val="24"/>
        </w:rPr>
        <w:t>dan pengetatan likuiditas perbankan.</w:t>
      </w:r>
    </w:p>
    <w:p w:rsidR="008E5CF7" w:rsidRPr="008E5CF7" w:rsidRDefault="008E5CF7" w:rsidP="008E5CF7">
      <w:pPr>
        <w:pStyle w:val="NoSpacing"/>
        <w:ind w:left="426"/>
        <w:jc w:val="both"/>
        <w:rPr>
          <w:rFonts w:ascii="Arial" w:hAnsi="Arial" w:cs="Arial"/>
          <w:sz w:val="24"/>
          <w:szCs w:val="24"/>
        </w:rPr>
      </w:pPr>
      <w:r w:rsidRPr="008E5CF7">
        <w:rPr>
          <w:rFonts w:ascii="Arial" w:hAnsi="Arial" w:cs="Arial"/>
          <w:sz w:val="24"/>
          <w:szCs w:val="24"/>
        </w:rPr>
        <w:t>Pada periode ini kebijakan devisa yang dianut ma</w:t>
      </w:r>
      <w:r>
        <w:rPr>
          <w:rFonts w:ascii="Arial" w:hAnsi="Arial" w:cs="Arial"/>
          <w:sz w:val="24"/>
          <w:szCs w:val="24"/>
        </w:rPr>
        <w:t xml:space="preserve">sih devisa bebas berdasarkan PP </w:t>
      </w:r>
      <w:r w:rsidRPr="008E5CF7">
        <w:rPr>
          <w:rFonts w:ascii="Arial" w:hAnsi="Arial" w:cs="Arial"/>
          <w:sz w:val="24"/>
          <w:szCs w:val="24"/>
        </w:rPr>
        <w:t>No. 1 tahun 1982 yang kemudian diperkuat d</w:t>
      </w:r>
      <w:r>
        <w:rPr>
          <w:rFonts w:ascii="Arial" w:hAnsi="Arial" w:cs="Arial"/>
          <w:sz w:val="24"/>
          <w:szCs w:val="24"/>
        </w:rPr>
        <w:t xml:space="preserve">engan Undang-undang No 24 Tahun </w:t>
      </w:r>
      <w:r w:rsidRPr="008E5CF7">
        <w:rPr>
          <w:rFonts w:ascii="Arial" w:hAnsi="Arial" w:cs="Arial"/>
          <w:sz w:val="24"/>
          <w:szCs w:val="24"/>
        </w:rPr>
        <w:t>1999 tentang Lalu Lintas Devisa dan Sistem Nilai Tukar.</w:t>
      </w:r>
    </w:p>
    <w:p w:rsidR="008E5CF7" w:rsidRDefault="008E5CF7" w:rsidP="008E5CF7">
      <w:pPr>
        <w:pStyle w:val="NoSpacing"/>
        <w:ind w:left="426"/>
        <w:jc w:val="both"/>
        <w:rPr>
          <w:rFonts w:ascii="Arial" w:hAnsi="Arial" w:cs="Arial"/>
          <w:sz w:val="24"/>
          <w:szCs w:val="24"/>
        </w:rPr>
      </w:pPr>
      <w:r w:rsidRPr="008E5CF7">
        <w:rPr>
          <w:rFonts w:ascii="Arial" w:hAnsi="Arial" w:cs="Arial"/>
          <w:sz w:val="24"/>
          <w:szCs w:val="24"/>
        </w:rPr>
        <w:t>Dalam Undang-undang tersebut ditetapkan bahwa</w:t>
      </w:r>
      <w:r>
        <w:rPr>
          <w:rFonts w:ascii="Arial" w:hAnsi="Arial" w:cs="Arial"/>
          <w:sz w:val="24"/>
          <w:szCs w:val="24"/>
        </w:rPr>
        <w:t xml:space="preserve"> setiap penduduk bebas memiliki </w:t>
      </w:r>
      <w:r w:rsidRPr="008E5CF7">
        <w:rPr>
          <w:rFonts w:ascii="Arial" w:hAnsi="Arial" w:cs="Arial"/>
          <w:sz w:val="24"/>
          <w:szCs w:val="24"/>
        </w:rPr>
        <w:t>dan menggunakan devisa, namun wajib memberik</w:t>
      </w:r>
      <w:r>
        <w:rPr>
          <w:rFonts w:ascii="Arial" w:hAnsi="Arial" w:cs="Arial"/>
          <w:sz w:val="24"/>
          <w:szCs w:val="24"/>
        </w:rPr>
        <w:t xml:space="preserve">an keterangan dan data mengenai </w:t>
      </w:r>
      <w:r w:rsidRPr="008E5CF7">
        <w:rPr>
          <w:rFonts w:ascii="Arial" w:hAnsi="Arial" w:cs="Arial"/>
          <w:sz w:val="24"/>
          <w:szCs w:val="24"/>
        </w:rPr>
        <w:t>kegiatan lalu lintas devisa yang dilakukannya.</w:t>
      </w:r>
    </w:p>
    <w:p w:rsidR="008E5CF7" w:rsidRPr="008E5CF7" w:rsidRDefault="008E5CF7" w:rsidP="008E5CF7">
      <w:pPr>
        <w:pStyle w:val="NoSpacing"/>
        <w:ind w:left="426"/>
        <w:jc w:val="both"/>
        <w:rPr>
          <w:rFonts w:ascii="Arial" w:hAnsi="Arial" w:cs="Arial"/>
          <w:sz w:val="24"/>
          <w:szCs w:val="24"/>
        </w:rPr>
      </w:pPr>
      <w:proofErr w:type="gramStart"/>
      <w:r w:rsidRPr="008E5CF7">
        <w:rPr>
          <w:rFonts w:ascii="Arial" w:hAnsi="Arial" w:cs="Arial"/>
          <w:sz w:val="24"/>
          <w:szCs w:val="24"/>
        </w:rPr>
        <w:t>Sejak awal paruh kedua Juli 1997, nilai tukar Rupia</w:t>
      </w:r>
      <w:r>
        <w:rPr>
          <w:rFonts w:ascii="Arial" w:hAnsi="Arial" w:cs="Arial"/>
          <w:sz w:val="24"/>
          <w:szCs w:val="24"/>
        </w:rPr>
        <w:t xml:space="preserve">h terdepresiasi terhadap valuta </w:t>
      </w:r>
      <w:r w:rsidRPr="008E5CF7">
        <w:rPr>
          <w:rFonts w:ascii="Arial" w:hAnsi="Arial" w:cs="Arial"/>
          <w:sz w:val="24"/>
          <w:szCs w:val="24"/>
        </w:rPr>
        <w:t>asing, terutama USD.</w:t>
      </w:r>
      <w:proofErr w:type="gramEnd"/>
      <w:r w:rsidRPr="008E5CF7">
        <w:rPr>
          <w:rFonts w:ascii="Arial" w:hAnsi="Arial" w:cs="Arial"/>
          <w:sz w:val="24"/>
          <w:szCs w:val="24"/>
        </w:rPr>
        <w:t xml:space="preserve"> Demikian cepatnya proses pe</w:t>
      </w:r>
      <w:r>
        <w:rPr>
          <w:rFonts w:ascii="Arial" w:hAnsi="Arial" w:cs="Arial"/>
          <w:sz w:val="24"/>
          <w:szCs w:val="24"/>
        </w:rPr>
        <w:t xml:space="preserve">nurunan Rupiah tersebut terjadi </w:t>
      </w:r>
      <w:r w:rsidRPr="008E5CF7">
        <w:rPr>
          <w:rFonts w:ascii="Arial" w:hAnsi="Arial" w:cs="Arial"/>
          <w:sz w:val="24"/>
          <w:szCs w:val="24"/>
        </w:rPr>
        <w:t xml:space="preserve">sehingga menimbulkan kepanikan pasar. </w:t>
      </w:r>
      <w:proofErr w:type="gramStart"/>
      <w:r w:rsidRPr="008E5CF7">
        <w:rPr>
          <w:rFonts w:ascii="Arial" w:hAnsi="Arial" w:cs="Arial"/>
          <w:sz w:val="24"/>
          <w:szCs w:val="24"/>
        </w:rPr>
        <w:t>Berbag</w:t>
      </w:r>
      <w:r>
        <w:rPr>
          <w:rFonts w:ascii="Arial" w:hAnsi="Arial" w:cs="Arial"/>
          <w:sz w:val="24"/>
          <w:szCs w:val="24"/>
        </w:rPr>
        <w:t xml:space="preserve">ai kebijakan yang ditempuh Bank </w:t>
      </w:r>
      <w:r w:rsidRPr="008E5CF7">
        <w:rPr>
          <w:rFonts w:ascii="Arial" w:hAnsi="Arial" w:cs="Arial"/>
          <w:sz w:val="24"/>
          <w:szCs w:val="24"/>
        </w:rPr>
        <w:t>Indonesia tidak berhasil menghentikan laju penur</w:t>
      </w:r>
      <w:r>
        <w:rPr>
          <w:rFonts w:ascii="Arial" w:hAnsi="Arial" w:cs="Arial"/>
          <w:sz w:val="24"/>
          <w:szCs w:val="24"/>
        </w:rPr>
        <w:t xml:space="preserve">unan nilai tukar tersebut, baik </w:t>
      </w:r>
      <w:r w:rsidRPr="008E5CF7">
        <w:rPr>
          <w:rFonts w:ascii="Arial" w:hAnsi="Arial" w:cs="Arial"/>
          <w:sz w:val="24"/>
          <w:szCs w:val="24"/>
        </w:rPr>
        <w:t>dalam bentuk pelebaran band intervensi, pengetatan likuiditas perban</w:t>
      </w:r>
      <w:r>
        <w:rPr>
          <w:rFonts w:ascii="Arial" w:hAnsi="Arial" w:cs="Arial"/>
          <w:sz w:val="24"/>
          <w:szCs w:val="24"/>
        </w:rPr>
        <w:t xml:space="preserve">kan maupun </w:t>
      </w:r>
      <w:r w:rsidRPr="008E5CF7">
        <w:rPr>
          <w:rFonts w:ascii="Arial" w:hAnsi="Arial" w:cs="Arial"/>
          <w:sz w:val="24"/>
          <w:szCs w:val="24"/>
        </w:rPr>
        <w:t>moral suasi kepada para pelaku pasar.</w:t>
      </w:r>
      <w:proofErr w:type="gramEnd"/>
    </w:p>
    <w:p w:rsidR="008E5CF7" w:rsidRDefault="008E5CF7" w:rsidP="008E5CF7">
      <w:pPr>
        <w:pStyle w:val="NoSpacing"/>
        <w:ind w:left="426"/>
        <w:jc w:val="both"/>
        <w:rPr>
          <w:rFonts w:ascii="Arial" w:hAnsi="Arial" w:cs="Arial"/>
          <w:sz w:val="24"/>
          <w:szCs w:val="24"/>
        </w:rPr>
      </w:pPr>
      <w:r w:rsidRPr="008E5CF7">
        <w:rPr>
          <w:rFonts w:ascii="Arial" w:hAnsi="Arial" w:cs="Arial"/>
          <w:sz w:val="24"/>
          <w:szCs w:val="24"/>
        </w:rPr>
        <w:lastRenderedPageBreak/>
        <w:t>Untuk menyelamatkan cadangan devisa maka pa</w:t>
      </w:r>
      <w:r>
        <w:rPr>
          <w:rFonts w:ascii="Arial" w:hAnsi="Arial" w:cs="Arial"/>
          <w:sz w:val="24"/>
          <w:szCs w:val="24"/>
        </w:rPr>
        <w:t xml:space="preserve">da tanggal 14 Agustus 1997 band </w:t>
      </w:r>
      <w:r w:rsidRPr="008E5CF7">
        <w:rPr>
          <w:rFonts w:ascii="Arial" w:hAnsi="Arial" w:cs="Arial"/>
          <w:sz w:val="24"/>
          <w:szCs w:val="24"/>
        </w:rPr>
        <w:t>intervensi dilepas dan selanjutnya Indonesia m</w:t>
      </w:r>
      <w:r>
        <w:rPr>
          <w:rFonts w:ascii="Arial" w:hAnsi="Arial" w:cs="Arial"/>
          <w:sz w:val="24"/>
          <w:szCs w:val="24"/>
        </w:rPr>
        <w:t xml:space="preserve">enerapkan kebijakan nilai tukar </w:t>
      </w:r>
      <w:r w:rsidRPr="008E5CF7">
        <w:rPr>
          <w:rFonts w:ascii="Arial" w:hAnsi="Arial" w:cs="Arial"/>
          <w:sz w:val="24"/>
          <w:szCs w:val="24"/>
        </w:rPr>
        <w:t xml:space="preserve">mengambang hingga sekarang. </w:t>
      </w:r>
      <w:proofErr w:type="gramStart"/>
      <w:r w:rsidRPr="008E5CF7">
        <w:rPr>
          <w:rFonts w:ascii="Arial" w:hAnsi="Arial" w:cs="Arial"/>
          <w:sz w:val="24"/>
          <w:szCs w:val="24"/>
        </w:rPr>
        <w:t>Sistem ini kemudian dikukuhkan dengan Undangundang No.23 dan 24 Tahun 1999.</w:t>
      </w:r>
      <w:proofErr w:type="gramEnd"/>
      <w:r w:rsidRPr="008E5CF7">
        <w:rPr>
          <w:rFonts w:ascii="Arial" w:hAnsi="Arial" w:cs="Arial"/>
          <w:sz w:val="24"/>
          <w:szCs w:val="24"/>
        </w:rPr>
        <w:t xml:space="preserve"> </w:t>
      </w:r>
      <w:proofErr w:type="gramStart"/>
      <w:r w:rsidRPr="008E5CF7">
        <w:rPr>
          <w:rFonts w:ascii="Arial" w:hAnsi="Arial" w:cs="Arial"/>
          <w:sz w:val="24"/>
          <w:szCs w:val="24"/>
        </w:rPr>
        <w:t>Dalam Un</w:t>
      </w:r>
      <w:r>
        <w:rPr>
          <w:rFonts w:ascii="Arial" w:hAnsi="Arial" w:cs="Arial"/>
          <w:sz w:val="24"/>
          <w:szCs w:val="24"/>
        </w:rPr>
        <w:t xml:space="preserve">dang-undang tersebut ditetapkan </w:t>
      </w:r>
      <w:r w:rsidRPr="008E5CF7">
        <w:rPr>
          <w:rFonts w:ascii="Arial" w:hAnsi="Arial" w:cs="Arial"/>
          <w:sz w:val="24"/>
          <w:szCs w:val="24"/>
        </w:rPr>
        <w:t>bahwa sistem nilai tukar di Indonesia ditetapkan ol</w:t>
      </w:r>
      <w:r>
        <w:rPr>
          <w:rFonts w:ascii="Arial" w:hAnsi="Arial" w:cs="Arial"/>
          <w:sz w:val="24"/>
          <w:szCs w:val="24"/>
        </w:rPr>
        <w:t xml:space="preserve">eh Pemerintah setelah mendengar </w:t>
      </w:r>
      <w:r w:rsidRPr="008E5CF7">
        <w:rPr>
          <w:rFonts w:ascii="Arial" w:hAnsi="Arial" w:cs="Arial"/>
          <w:sz w:val="24"/>
          <w:szCs w:val="24"/>
        </w:rPr>
        <w:t>rekomendasi dari Bank Indonesia.</w:t>
      </w:r>
      <w:proofErr w:type="gramEnd"/>
      <w:r w:rsidRPr="008E5CF7">
        <w:rPr>
          <w:rFonts w:ascii="Arial" w:hAnsi="Arial" w:cs="Arial"/>
          <w:sz w:val="24"/>
          <w:szCs w:val="24"/>
        </w:rPr>
        <w:t xml:space="preserve"> Hal ini dilakukan</w:t>
      </w:r>
      <w:r>
        <w:rPr>
          <w:rFonts w:ascii="Arial" w:hAnsi="Arial" w:cs="Arial"/>
          <w:sz w:val="24"/>
          <w:szCs w:val="24"/>
        </w:rPr>
        <w:t xml:space="preserve"> karena sistem nilai tukar </w:t>
      </w:r>
      <w:proofErr w:type="gramStart"/>
      <w:r>
        <w:rPr>
          <w:rFonts w:ascii="Arial" w:hAnsi="Arial" w:cs="Arial"/>
          <w:sz w:val="24"/>
          <w:szCs w:val="24"/>
        </w:rPr>
        <w:t>akan</w:t>
      </w:r>
      <w:proofErr w:type="gramEnd"/>
      <w:r>
        <w:rPr>
          <w:rFonts w:ascii="Arial" w:hAnsi="Arial" w:cs="Arial"/>
          <w:sz w:val="24"/>
          <w:szCs w:val="24"/>
        </w:rPr>
        <w:t xml:space="preserve"> </w:t>
      </w:r>
      <w:r w:rsidRPr="008E5CF7">
        <w:rPr>
          <w:rFonts w:ascii="Arial" w:hAnsi="Arial" w:cs="Arial"/>
          <w:sz w:val="24"/>
          <w:szCs w:val="24"/>
        </w:rPr>
        <w:t>berdampak sangat luas, tidak saja terhadap keg</w:t>
      </w:r>
      <w:r>
        <w:rPr>
          <w:rFonts w:ascii="Arial" w:hAnsi="Arial" w:cs="Arial"/>
          <w:sz w:val="24"/>
          <w:szCs w:val="24"/>
        </w:rPr>
        <w:t xml:space="preserve">iatan bidang moneter dan sektor </w:t>
      </w:r>
      <w:r w:rsidRPr="008E5CF7">
        <w:rPr>
          <w:rFonts w:ascii="Arial" w:hAnsi="Arial" w:cs="Arial"/>
          <w:sz w:val="24"/>
          <w:szCs w:val="24"/>
        </w:rPr>
        <w:t>keuangan, tetapi juga kegiatan ekonomi riil.</w:t>
      </w:r>
    </w:p>
    <w:p w:rsidR="00282531" w:rsidRDefault="008E5CF7" w:rsidP="008E5CF7">
      <w:pPr>
        <w:pStyle w:val="NoSpacing"/>
        <w:ind w:left="426"/>
        <w:jc w:val="both"/>
        <w:rPr>
          <w:rFonts w:ascii="Arial" w:hAnsi="Arial" w:cs="Arial"/>
          <w:sz w:val="24"/>
          <w:szCs w:val="24"/>
        </w:rPr>
      </w:pPr>
      <w:proofErr w:type="gramStart"/>
      <w:r w:rsidRPr="008E5CF7">
        <w:rPr>
          <w:rFonts w:ascii="Arial" w:hAnsi="Arial" w:cs="Arial"/>
          <w:sz w:val="24"/>
          <w:szCs w:val="24"/>
        </w:rPr>
        <w:t>Melemahnya nilai tukar rupiah yang ber</w:t>
      </w:r>
      <w:r>
        <w:rPr>
          <w:rFonts w:ascii="Arial" w:hAnsi="Arial" w:cs="Arial"/>
          <w:sz w:val="24"/>
          <w:szCs w:val="24"/>
        </w:rPr>
        <w:t xml:space="preserve">kepanjangan mengakibatkan beban </w:t>
      </w:r>
      <w:r w:rsidRPr="008E5CF7">
        <w:rPr>
          <w:rFonts w:ascii="Arial" w:hAnsi="Arial" w:cs="Arial"/>
          <w:sz w:val="24"/>
          <w:szCs w:val="24"/>
        </w:rPr>
        <w:t>pembayaran hutang luar negeri meningkat.</w:t>
      </w:r>
      <w:proofErr w:type="gramEnd"/>
      <w:r w:rsidRPr="008E5CF7">
        <w:rPr>
          <w:rFonts w:ascii="Arial" w:hAnsi="Arial" w:cs="Arial"/>
          <w:sz w:val="24"/>
          <w:szCs w:val="24"/>
        </w:rPr>
        <w:t xml:space="preserve"> </w:t>
      </w:r>
      <w:proofErr w:type="gramStart"/>
      <w:r w:rsidRPr="008E5CF7">
        <w:rPr>
          <w:rFonts w:ascii="Arial" w:hAnsi="Arial" w:cs="Arial"/>
          <w:sz w:val="24"/>
          <w:szCs w:val="24"/>
        </w:rPr>
        <w:t>Hal ini d</w:t>
      </w:r>
      <w:r>
        <w:rPr>
          <w:rFonts w:ascii="Arial" w:hAnsi="Arial" w:cs="Arial"/>
          <w:sz w:val="24"/>
          <w:szCs w:val="24"/>
        </w:rPr>
        <w:t xml:space="preserve">isebabkan oleh beberapa faktor, </w:t>
      </w:r>
      <w:r w:rsidRPr="008E5CF7">
        <w:rPr>
          <w:rFonts w:ascii="Arial" w:hAnsi="Arial" w:cs="Arial"/>
          <w:sz w:val="24"/>
          <w:szCs w:val="24"/>
        </w:rPr>
        <w:t>yaitu sebagian hutang luar negeri swasta tidak dili</w:t>
      </w:r>
      <w:r>
        <w:rPr>
          <w:rFonts w:ascii="Arial" w:hAnsi="Arial" w:cs="Arial"/>
          <w:sz w:val="24"/>
          <w:szCs w:val="24"/>
        </w:rPr>
        <w:t xml:space="preserve">ndungi nilai, penggunaan hutang </w:t>
      </w:r>
      <w:r w:rsidRPr="008E5CF7">
        <w:rPr>
          <w:rFonts w:ascii="Arial" w:hAnsi="Arial" w:cs="Arial"/>
          <w:sz w:val="24"/>
          <w:szCs w:val="24"/>
        </w:rPr>
        <w:t>jangka pendek untuk pembiayaan usaha jangka pa</w:t>
      </w:r>
      <w:r>
        <w:rPr>
          <w:rFonts w:ascii="Arial" w:hAnsi="Arial" w:cs="Arial"/>
          <w:sz w:val="24"/>
          <w:szCs w:val="24"/>
        </w:rPr>
        <w:t xml:space="preserve">njang, serta hutang luar negeri </w:t>
      </w:r>
      <w:r w:rsidRPr="008E5CF7">
        <w:rPr>
          <w:rFonts w:ascii="Arial" w:hAnsi="Arial" w:cs="Arial"/>
          <w:sz w:val="24"/>
          <w:szCs w:val="24"/>
        </w:rPr>
        <w:t>yang dipergunakan untuk pembiayaan usaha yang berorientasi domestik.</w:t>
      </w:r>
      <w:proofErr w:type="gramEnd"/>
    </w:p>
    <w:p w:rsidR="00282531" w:rsidRPr="00932B8C" w:rsidRDefault="00282531" w:rsidP="00282531">
      <w:pPr>
        <w:rPr>
          <w:rFonts w:ascii="Arial" w:hAnsi="Arial" w:cs="Arial"/>
          <w:sz w:val="24"/>
          <w:szCs w:val="24"/>
        </w:rPr>
      </w:pPr>
    </w:p>
    <w:p w:rsidR="00282531" w:rsidRPr="00E972B1" w:rsidRDefault="00483378" w:rsidP="00282531">
      <w:pPr>
        <w:rPr>
          <w:rFonts w:ascii="Arial" w:hAnsi="Arial" w:cs="Arial"/>
          <w:b/>
          <w:sz w:val="24"/>
          <w:szCs w:val="24"/>
        </w:rPr>
      </w:pPr>
      <w:r w:rsidRPr="00E972B1">
        <w:rPr>
          <w:rFonts w:ascii="Arial" w:hAnsi="Arial" w:cs="Arial"/>
          <w:b/>
          <w:sz w:val="24"/>
          <w:szCs w:val="24"/>
        </w:rPr>
        <w:t>STATEMENT KEBIJAKAN MONETER</w:t>
      </w:r>
    </w:p>
    <w:p w:rsidR="00775B8D" w:rsidRPr="009A38CA" w:rsidRDefault="00483378" w:rsidP="00483378">
      <w:pPr>
        <w:jc w:val="both"/>
        <w:rPr>
          <w:rFonts w:ascii="Arial" w:hAnsi="Arial" w:cs="Arial"/>
          <w:sz w:val="24"/>
          <w:szCs w:val="24"/>
        </w:rPr>
      </w:pPr>
      <w:r w:rsidRPr="009A38CA">
        <w:rPr>
          <w:rFonts w:ascii="Arial" w:hAnsi="Arial" w:cs="Arial"/>
          <w:sz w:val="24"/>
          <w:szCs w:val="24"/>
        </w:rPr>
        <w:t xml:space="preserve">Rapat Dewan Gubernur (RDG) Bank Indonesia pada 11 September 2014 memutuskan untuk mempertahankan BI Rate sebesar 7,50%, dengan suku bunga Lending Facility (LF) dan suku bunga Deposit Facility (DF) masing-masing tetap pada level 7,50% dan 5,75%. Kebijakan tersebut konsisten dengan upaya untuk mengarahkan inflasi menuju ke sasaran 4,5±1% pada 2014 dan 4±1% pada 2015, serta menurunkan defisit transaksi berjalan ke tingkat yang lebih sehat. Bank Indonesia menilai proses penyesuaian struktur perekonomian ke arah yang lebih seimbang masih terus berlangsung dengan ditopang stabilitas makro ekonomi yang tetap terjaga. Ke </w:t>
      </w:r>
      <w:proofErr w:type="gramStart"/>
      <w:r w:rsidRPr="009A38CA">
        <w:rPr>
          <w:rFonts w:ascii="Arial" w:hAnsi="Arial" w:cs="Arial"/>
          <w:sz w:val="24"/>
          <w:szCs w:val="24"/>
        </w:rPr>
        <w:t>depan,</w:t>
      </w:r>
      <w:proofErr w:type="gramEnd"/>
      <w:r w:rsidRPr="009A38CA">
        <w:rPr>
          <w:rFonts w:ascii="Arial" w:hAnsi="Arial" w:cs="Arial"/>
          <w:sz w:val="24"/>
          <w:szCs w:val="24"/>
        </w:rPr>
        <w:t xml:space="preserve"> masih terdapat sejumlah risiko dari eksternal dan domestik yang perlu diwaspadai yang dapat mengganggu stabilitas ekonomi makro dan stabilitas sistem keuangan. Untuk itu, Bank Indonesia </w:t>
      </w:r>
      <w:proofErr w:type="gramStart"/>
      <w:r w:rsidRPr="009A38CA">
        <w:rPr>
          <w:rFonts w:ascii="Arial" w:hAnsi="Arial" w:cs="Arial"/>
          <w:sz w:val="24"/>
          <w:szCs w:val="24"/>
        </w:rPr>
        <w:t>akan</w:t>
      </w:r>
      <w:proofErr w:type="gramEnd"/>
      <w:r w:rsidRPr="009A38CA">
        <w:rPr>
          <w:rFonts w:ascii="Arial" w:hAnsi="Arial" w:cs="Arial"/>
          <w:sz w:val="24"/>
          <w:szCs w:val="24"/>
        </w:rPr>
        <w:t xml:space="preserve"> terus memperkuat bauran kebijakan moneter dan makroprudensial serta kebijakan untuk memperkuat struktur perekonomian domestik. Bank Indonesia juga </w:t>
      </w:r>
      <w:proofErr w:type="gramStart"/>
      <w:r w:rsidRPr="009A38CA">
        <w:rPr>
          <w:rFonts w:ascii="Arial" w:hAnsi="Arial" w:cs="Arial"/>
          <w:sz w:val="24"/>
          <w:szCs w:val="24"/>
        </w:rPr>
        <w:t>akan</w:t>
      </w:r>
      <w:proofErr w:type="gramEnd"/>
      <w:r w:rsidRPr="009A38CA">
        <w:rPr>
          <w:rFonts w:ascii="Arial" w:hAnsi="Arial" w:cs="Arial"/>
          <w:sz w:val="24"/>
          <w:szCs w:val="24"/>
        </w:rPr>
        <w:t xml:space="preserve"> meningkatkan koordinasi kebijakan dengan Pemerintah dalam pengendalian inflasi dan defisit transaksi berjalan agar proses penyesuaian ekonomi dapat berjalan baik dengan tetap menjaga pertumbuhan ekonomi ya</w:t>
      </w:r>
      <w:r w:rsidR="00675A33" w:rsidRPr="009A38CA">
        <w:rPr>
          <w:rFonts w:ascii="Arial" w:hAnsi="Arial" w:cs="Arial"/>
          <w:sz w:val="24"/>
          <w:szCs w:val="24"/>
        </w:rPr>
        <w:t xml:space="preserve">ng sustainable ke depan. </w:t>
      </w:r>
    </w:p>
    <w:p w:rsidR="00EC785E" w:rsidRPr="009A38CA" w:rsidRDefault="00675A33" w:rsidP="00483378">
      <w:pPr>
        <w:jc w:val="both"/>
        <w:rPr>
          <w:rFonts w:ascii="Arial" w:hAnsi="Arial" w:cs="Arial"/>
        </w:rPr>
      </w:pPr>
      <w:proofErr w:type="gramStart"/>
      <w:r w:rsidRPr="009A38CA">
        <w:rPr>
          <w:rFonts w:ascii="Arial" w:hAnsi="Arial" w:cs="Arial"/>
          <w:sz w:val="24"/>
          <w:szCs w:val="24"/>
        </w:rPr>
        <w:t>Di sisi global, asesmen Bank Indonesia menunjukkan bahwa perekonomian dunia terus mengalami pemulihan.</w:t>
      </w:r>
      <w:proofErr w:type="gramEnd"/>
      <w:r w:rsidRPr="009A38CA">
        <w:rPr>
          <w:rFonts w:ascii="Arial" w:hAnsi="Arial" w:cs="Arial"/>
          <w:sz w:val="24"/>
          <w:szCs w:val="24"/>
        </w:rPr>
        <w:t xml:space="preserve"> </w:t>
      </w:r>
      <w:proofErr w:type="gramStart"/>
      <w:r w:rsidRPr="009A38CA">
        <w:rPr>
          <w:rFonts w:ascii="Arial" w:hAnsi="Arial" w:cs="Arial"/>
          <w:sz w:val="24"/>
          <w:szCs w:val="24"/>
        </w:rPr>
        <w:t>Perekonomian Amerika Serikat (AS) terus tumbuh didukung oleh kegiatan produksi manufaktur dan konsumsi yang dalam tren meningkat, walaupun secara struktural masih lemah termasuk tingkat partisipasi tenaga kerja dan produktivitas yang masih menurun.</w:t>
      </w:r>
      <w:proofErr w:type="gramEnd"/>
      <w:r w:rsidRPr="009A38CA">
        <w:rPr>
          <w:rFonts w:ascii="Arial" w:hAnsi="Arial" w:cs="Arial"/>
          <w:sz w:val="24"/>
          <w:szCs w:val="24"/>
        </w:rPr>
        <w:t xml:space="preserve"> Sehubungan dengan itu, normalisasi kebijakan moneter the Fed diperkirakan akan berlangsung secara gradual, meskipun terdapat kemungkinan kenaikan Fed Fund Rate dapat terjadi pada triwulan II atau III tahun 2015. Di sisi </w:t>
      </w:r>
      <w:proofErr w:type="gramStart"/>
      <w:r w:rsidRPr="009A38CA">
        <w:rPr>
          <w:rFonts w:ascii="Arial" w:hAnsi="Arial" w:cs="Arial"/>
          <w:sz w:val="24"/>
          <w:szCs w:val="24"/>
        </w:rPr>
        <w:t>lain</w:t>
      </w:r>
      <w:proofErr w:type="gramEnd"/>
      <w:r w:rsidRPr="009A38CA">
        <w:rPr>
          <w:rFonts w:ascii="Arial" w:hAnsi="Arial" w:cs="Arial"/>
          <w:sz w:val="24"/>
          <w:szCs w:val="24"/>
        </w:rPr>
        <w:t xml:space="preserve">, perekonomian Eropa menunjukkan perlambatan, tercermin dari permintaan domestik yang masih relatif lemah dan menurunnya ekspor akibat ketegangan geopolitik Ukraina-Rusia. Penurunan suku bunga dan stimulus kebijakan moneter oleh European Central Bank (ECB) </w:t>
      </w:r>
      <w:r w:rsidRPr="009A38CA">
        <w:rPr>
          <w:rFonts w:ascii="Arial" w:hAnsi="Arial" w:cs="Arial"/>
          <w:sz w:val="24"/>
          <w:szCs w:val="24"/>
        </w:rPr>
        <w:lastRenderedPageBreak/>
        <w:t xml:space="preserve">diperkirakan </w:t>
      </w:r>
      <w:proofErr w:type="gramStart"/>
      <w:r w:rsidRPr="009A38CA">
        <w:rPr>
          <w:rFonts w:ascii="Arial" w:hAnsi="Arial" w:cs="Arial"/>
          <w:sz w:val="24"/>
          <w:szCs w:val="24"/>
        </w:rPr>
        <w:t>akan</w:t>
      </w:r>
      <w:proofErr w:type="gramEnd"/>
      <w:r w:rsidRPr="009A38CA">
        <w:rPr>
          <w:rFonts w:ascii="Arial" w:hAnsi="Arial" w:cs="Arial"/>
          <w:sz w:val="24"/>
          <w:szCs w:val="24"/>
        </w:rPr>
        <w:t xml:space="preserve"> membantu perbaikan ekonomi di Uni Eropa dan menambah ekses likuiditas di pasar keuangan global. </w:t>
      </w:r>
      <w:proofErr w:type="gramStart"/>
      <w:r w:rsidRPr="009A38CA">
        <w:rPr>
          <w:rFonts w:ascii="Arial" w:hAnsi="Arial" w:cs="Arial"/>
          <w:sz w:val="24"/>
          <w:szCs w:val="24"/>
        </w:rPr>
        <w:t>Di negara berkembang, pertumbuhan ekonomi diprakirakan masih relatif terbatas sehingga mendorong berlanjutnya penurunan harga komoditas.</w:t>
      </w:r>
      <w:proofErr w:type="gramEnd"/>
      <w:r w:rsidRPr="009A38CA">
        <w:rPr>
          <w:rFonts w:ascii="Arial" w:hAnsi="Arial" w:cs="Arial"/>
          <w:sz w:val="24"/>
          <w:szCs w:val="24"/>
        </w:rPr>
        <w:t xml:space="preserve"> Di tengah pertumbuhan ekonomi Tiongkok yang relatif stabil, perekonomian India menunjukkan perbaikan sementara sejumlah bank sentral di Asia Tenggara menaikkan suku bunga kebijakan untuk pengendalian inflasi di negaranya. Ke </w:t>
      </w:r>
      <w:proofErr w:type="gramStart"/>
      <w:r w:rsidRPr="009A38CA">
        <w:rPr>
          <w:rFonts w:ascii="Arial" w:hAnsi="Arial" w:cs="Arial"/>
          <w:sz w:val="24"/>
          <w:szCs w:val="24"/>
        </w:rPr>
        <w:t>depan,</w:t>
      </w:r>
      <w:proofErr w:type="gramEnd"/>
      <w:r w:rsidRPr="009A38CA">
        <w:rPr>
          <w:rFonts w:ascii="Arial" w:hAnsi="Arial" w:cs="Arial"/>
          <w:sz w:val="24"/>
          <w:szCs w:val="24"/>
        </w:rPr>
        <w:t xml:space="preserve"> Bank Indonesia terus mewaspadai sejumlah risiko global dan regional ini</w:t>
      </w:r>
      <w:r w:rsidRPr="009A38CA">
        <w:rPr>
          <w:rFonts w:ascii="Arial" w:hAnsi="Arial" w:cs="Arial"/>
        </w:rPr>
        <w:t xml:space="preserve"> agar tidak mengganggu stabilitas dan pertumbuhan ekonomi nasional. </w:t>
      </w:r>
    </w:p>
    <w:p w:rsidR="00483378" w:rsidRDefault="00483378" w:rsidP="00483378">
      <w:pPr>
        <w:jc w:val="both"/>
      </w:pPr>
    </w:p>
    <w:p w:rsidR="00775B8D" w:rsidRDefault="00775B8D" w:rsidP="00483378">
      <w:pPr>
        <w:jc w:val="both"/>
        <w:rPr>
          <w:rFonts w:ascii="Arial" w:hAnsi="Arial" w:cs="Arial"/>
          <w:b/>
        </w:rPr>
      </w:pPr>
      <w:r w:rsidRPr="009A38CA">
        <w:rPr>
          <w:rFonts w:ascii="Arial" w:hAnsi="Arial" w:cs="Arial"/>
          <w:b/>
        </w:rPr>
        <w:t xml:space="preserve">Instrumen Kebijakan Moneter </w:t>
      </w:r>
    </w:p>
    <w:p w:rsidR="00A058F7" w:rsidRDefault="00A36D67" w:rsidP="00483378">
      <w:pPr>
        <w:jc w:val="both"/>
        <w:rPr>
          <w:rFonts w:ascii="Arial" w:hAnsi="Arial" w:cs="Arial"/>
          <w:b/>
        </w:rPr>
      </w:pPr>
      <w:r w:rsidRPr="00A36D67">
        <w:rPr>
          <w:rFonts w:ascii="Arial" w:hAnsi="Arial" w:cs="Arial"/>
          <w:b/>
        </w:rPr>
        <w:drawing>
          <wp:inline distT="0" distB="0" distL="0" distR="0" wp14:anchorId="06A0A1A1" wp14:editId="5B653EAE">
            <wp:extent cx="5953125" cy="3105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53957" cy="3105584"/>
                    </a:xfrm>
                    <a:prstGeom prst="rect">
                      <a:avLst/>
                    </a:prstGeom>
                  </pic:spPr>
                </pic:pic>
              </a:graphicData>
            </a:graphic>
          </wp:inline>
        </w:drawing>
      </w:r>
    </w:p>
    <w:p w:rsidR="00A058F7" w:rsidRDefault="00A058F7" w:rsidP="00483378">
      <w:pPr>
        <w:jc w:val="both"/>
        <w:rPr>
          <w:rFonts w:ascii="Arial" w:hAnsi="Arial" w:cs="Arial"/>
          <w:b/>
        </w:rPr>
      </w:pPr>
      <w:r w:rsidRPr="00A058F7">
        <w:rPr>
          <w:rFonts w:ascii="Arial" w:hAnsi="Arial" w:cs="Arial"/>
          <w:b/>
        </w:rPr>
        <w:drawing>
          <wp:inline distT="0" distB="0" distL="0" distR="0" wp14:anchorId="0C16422A" wp14:editId="4CF4FCA1">
            <wp:extent cx="5953125" cy="3057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53956" cy="3057952"/>
                    </a:xfrm>
                    <a:prstGeom prst="rect">
                      <a:avLst/>
                    </a:prstGeom>
                  </pic:spPr>
                </pic:pic>
              </a:graphicData>
            </a:graphic>
          </wp:inline>
        </w:drawing>
      </w:r>
    </w:p>
    <w:p w:rsidR="008B6A74" w:rsidRDefault="008B6A74" w:rsidP="00483378">
      <w:pPr>
        <w:jc w:val="both"/>
        <w:rPr>
          <w:rFonts w:ascii="Arial" w:hAnsi="Arial" w:cs="Arial"/>
          <w:b/>
        </w:rPr>
      </w:pPr>
      <w:r w:rsidRPr="008B6A74">
        <w:rPr>
          <w:rFonts w:ascii="Arial" w:hAnsi="Arial" w:cs="Arial"/>
          <w:b/>
        </w:rPr>
        <w:lastRenderedPageBreak/>
        <w:drawing>
          <wp:inline distT="0" distB="0" distL="0" distR="0" wp14:anchorId="5DFE9680" wp14:editId="0AE0A79C">
            <wp:extent cx="5581650" cy="3257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82430" cy="3258005"/>
                    </a:xfrm>
                    <a:prstGeom prst="rect">
                      <a:avLst/>
                    </a:prstGeom>
                  </pic:spPr>
                </pic:pic>
              </a:graphicData>
            </a:graphic>
          </wp:inline>
        </w:drawing>
      </w:r>
    </w:p>
    <w:p w:rsidR="00236FAD" w:rsidRDefault="00236FAD" w:rsidP="00483378">
      <w:pPr>
        <w:jc w:val="both"/>
        <w:rPr>
          <w:rFonts w:ascii="Arial" w:hAnsi="Arial" w:cs="Arial"/>
          <w:b/>
        </w:rPr>
      </w:pPr>
    </w:p>
    <w:p w:rsidR="008B6A74" w:rsidRDefault="008B6A74" w:rsidP="00483378">
      <w:pPr>
        <w:jc w:val="both"/>
        <w:rPr>
          <w:rFonts w:ascii="Arial" w:hAnsi="Arial" w:cs="Arial"/>
          <w:b/>
        </w:rPr>
      </w:pPr>
      <w:r w:rsidRPr="008B6A74">
        <w:rPr>
          <w:rFonts w:ascii="Arial" w:hAnsi="Arial" w:cs="Arial"/>
          <w:b/>
        </w:rPr>
        <w:drawing>
          <wp:inline distT="0" distB="0" distL="0" distR="0" wp14:anchorId="3FC93F29" wp14:editId="2688F178">
            <wp:extent cx="5534025" cy="3228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34798" cy="3229426"/>
                    </a:xfrm>
                    <a:prstGeom prst="rect">
                      <a:avLst/>
                    </a:prstGeom>
                  </pic:spPr>
                </pic:pic>
              </a:graphicData>
            </a:graphic>
          </wp:inline>
        </w:drawing>
      </w:r>
    </w:p>
    <w:p w:rsidR="00A36D67" w:rsidRPr="009A38CA" w:rsidRDefault="00D610FF" w:rsidP="00483378">
      <w:pPr>
        <w:jc w:val="both"/>
        <w:rPr>
          <w:rFonts w:ascii="Arial" w:hAnsi="Arial" w:cs="Arial"/>
          <w:b/>
        </w:rPr>
      </w:pPr>
      <w:r>
        <w:rPr>
          <w:rFonts w:ascii="Arial" w:hAnsi="Arial" w:cs="Arial"/>
          <w:b/>
        </w:rPr>
        <w:t>Keterangan:</w:t>
      </w:r>
    </w:p>
    <w:p w:rsidR="00675A33" w:rsidRPr="00FA2950" w:rsidRDefault="00775B8D" w:rsidP="00775B8D">
      <w:pPr>
        <w:pStyle w:val="ListParagraph"/>
        <w:numPr>
          <w:ilvl w:val="0"/>
          <w:numId w:val="12"/>
        </w:numPr>
        <w:jc w:val="both"/>
        <w:rPr>
          <w:rFonts w:ascii="Arial" w:hAnsi="Arial" w:cs="Arial"/>
          <w:sz w:val="24"/>
          <w:szCs w:val="24"/>
        </w:rPr>
      </w:pPr>
      <w:r w:rsidRPr="00FA2950">
        <w:rPr>
          <w:rFonts w:ascii="Arial" w:hAnsi="Arial" w:cs="Arial"/>
          <w:sz w:val="24"/>
          <w:szCs w:val="24"/>
        </w:rPr>
        <w:t xml:space="preserve">Operasi Pasar Terbuka (Open Market Operation) Operasi Pasar Terbuka (OPT) merupakan instrumen kebijakan moneter yang penting, karena melalui OPT bank sentral dapat mempengaruhi sasaran operasionalnya (jumlah uang beredar atau suku bunga) secara lebih efektif. Dikatakan demikian karena sinyal arah kebijakan moneter dapat disampaikan 25 melalui OPT, yang pelaksanaannya dilakukan secara terbuka dan pembentukan suku bunganya </w:t>
      </w:r>
      <w:r w:rsidRPr="00FA2950">
        <w:rPr>
          <w:rFonts w:ascii="Arial" w:hAnsi="Arial" w:cs="Arial"/>
          <w:sz w:val="24"/>
          <w:szCs w:val="24"/>
        </w:rPr>
        <w:lastRenderedPageBreak/>
        <w:t xml:space="preserve">dilakukan atas inisiatif bank sentral dengan frekuensi dan kuantitas sesuai dengan yang diinginkan. </w:t>
      </w:r>
      <w:proofErr w:type="gramStart"/>
      <w:r w:rsidRPr="00FA2950">
        <w:rPr>
          <w:rFonts w:ascii="Arial" w:hAnsi="Arial" w:cs="Arial"/>
          <w:sz w:val="24"/>
          <w:szCs w:val="24"/>
        </w:rPr>
        <w:t>OPT</w:t>
      </w:r>
      <w:proofErr w:type="gramEnd"/>
      <w:r w:rsidRPr="00FA2950">
        <w:rPr>
          <w:rFonts w:ascii="Arial" w:hAnsi="Arial" w:cs="Arial"/>
          <w:sz w:val="24"/>
          <w:szCs w:val="24"/>
        </w:rPr>
        <w:t xml:space="preserve"> berbentuk kegiatan jual-beli surat-surat berharga oleh bank sentral melalui mekanisme lelang atau non lelang. Apabila bank sentral </w:t>
      </w:r>
      <w:proofErr w:type="gramStart"/>
      <w:r w:rsidRPr="00FA2950">
        <w:rPr>
          <w:rFonts w:ascii="Arial" w:hAnsi="Arial" w:cs="Arial"/>
          <w:sz w:val="24"/>
          <w:szCs w:val="24"/>
        </w:rPr>
        <w:t>akan</w:t>
      </w:r>
      <w:proofErr w:type="gramEnd"/>
      <w:r w:rsidRPr="00FA2950">
        <w:rPr>
          <w:rFonts w:ascii="Arial" w:hAnsi="Arial" w:cs="Arial"/>
          <w:sz w:val="24"/>
          <w:szCs w:val="24"/>
        </w:rPr>
        <w:t xml:space="preserve"> mengurangi jumlah uang beredar dimasyarakat, maka bank sentral akan menjual surat-surat berharganya yang akan berdampak pada pengurangan alat-alat likuid bank dan selanjutnya akan memperkecil kemampuan sistem perbankan dalam memberikan pinjaman. Demikian sebaliknya, apabila bank sentral </w:t>
      </w:r>
      <w:proofErr w:type="gramStart"/>
      <w:r w:rsidRPr="00FA2950">
        <w:rPr>
          <w:rFonts w:ascii="Arial" w:hAnsi="Arial" w:cs="Arial"/>
          <w:sz w:val="24"/>
          <w:szCs w:val="24"/>
        </w:rPr>
        <w:t>akan</w:t>
      </w:r>
      <w:proofErr w:type="gramEnd"/>
      <w:r w:rsidRPr="00FA2950">
        <w:rPr>
          <w:rFonts w:ascii="Arial" w:hAnsi="Arial" w:cs="Arial"/>
          <w:sz w:val="24"/>
          <w:szCs w:val="24"/>
        </w:rPr>
        <w:t xml:space="preserve"> menambah jumlah uang beredar, bank sentral akan membeli surat-surat berharga yang akan berdampak pada peningkatan alat-alat likuid sistem perbamkan dan selanjutnya akan berdampak pada peningkatan kemampuan sistem perbankan dalam memberikan kredit kepada masyarakat. Di Indonesia Operasi Pasar Terbuka (OPT) dilakukan oleh Bank Indonesia dengan tiga </w:t>
      </w:r>
      <w:proofErr w:type="gramStart"/>
      <w:r w:rsidRPr="00FA2950">
        <w:rPr>
          <w:rFonts w:ascii="Arial" w:hAnsi="Arial" w:cs="Arial"/>
          <w:sz w:val="24"/>
          <w:szCs w:val="24"/>
        </w:rPr>
        <w:t>cara</w:t>
      </w:r>
      <w:proofErr w:type="gramEnd"/>
      <w:r w:rsidRPr="00FA2950">
        <w:rPr>
          <w:rFonts w:ascii="Arial" w:hAnsi="Arial" w:cs="Arial"/>
          <w:sz w:val="24"/>
          <w:szCs w:val="24"/>
        </w:rPr>
        <w:t xml:space="preserve"> yaitu (i) melalui lelang SBI dimana besarnya lelang SBI ini dimaksudkan untuk mencapai besarnya target uang primer yang ditetapkan. (ii) Fasilitas Bank Indonesia (Fasbi) yang dilakukan secara harian, yang dilakukan melalui penawaran kepada bank-bank untuk menanamkan kelebihan likuiditasnya di Bank Indonesia, (iii) sterilisasi/intervensi valuta asing., dimana Bank Indoensia melakukan intervensi di pasar valuta asing terutama bila pemerintah akan membiayai kegiatan suatu proyek yang membutuhkan dana besar dengan cara menggunakan dana valuta asing yang disimpan sebani cada</w:t>
      </w:r>
      <w:r w:rsidRPr="00FA2950">
        <w:rPr>
          <w:rFonts w:ascii="Arial" w:hAnsi="Arial" w:cs="Arial"/>
          <w:sz w:val="24"/>
          <w:szCs w:val="24"/>
        </w:rPr>
        <w:t xml:space="preserve">ngan devisa di Bank Indoesia. </w:t>
      </w:r>
    </w:p>
    <w:p w:rsidR="00675A33" w:rsidRPr="00FA2950" w:rsidRDefault="00775B8D" w:rsidP="00483378">
      <w:pPr>
        <w:pStyle w:val="ListParagraph"/>
        <w:numPr>
          <w:ilvl w:val="0"/>
          <w:numId w:val="12"/>
        </w:numPr>
        <w:jc w:val="both"/>
        <w:rPr>
          <w:rFonts w:ascii="Arial" w:hAnsi="Arial" w:cs="Arial"/>
          <w:sz w:val="24"/>
          <w:szCs w:val="24"/>
        </w:rPr>
      </w:pPr>
      <w:r w:rsidRPr="00FA2950">
        <w:rPr>
          <w:rFonts w:ascii="Arial" w:hAnsi="Arial" w:cs="Arial"/>
          <w:sz w:val="24"/>
          <w:szCs w:val="24"/>
        </w:rPr>
        <w:t>Cadangan Wajib Minimum</w:t>
      </w:r>
      <w:r w:rsidRPr="00FA2950">
        <w:rPr>
          <w:rFonts w:ascii="Arial" w:hAnsi="Arial" w:cs="Arial"/>
          <w:sz w:val="24"/>
          <w:szCs w:val="24"/>
        </w:rPr>
        <w:t xml:space="preserve"> (Reserve Requirment) Cadangan wajib minimum adalah instrumen yang merupakan ketentuan bank sentral yang mewajibkan sistem perbankan untuk memelihara sejumlah aset likuid sebesar presentase </w:t>
      </w:r>
      <w:r w:rsidR="00FA2950">
        <w:rPr>
          <w:rFonts w:ascii="Arial" w:hAnsi="Arial" w:cs="Arial"/>
          <w:sz w:val="24"/>
          <w:szCs w:val="24"/>
        </w:rPr>
        <w:t>terte</w:t>
      </w:r>
      <w:r w:rsidRPr="00FA2950">
        <w:rPr>
          <w:rFonts w:ascii="Arial" w:hAnsi="Arial" w:cs="Arial"/>
          <w:sz w:val="24"/>
          <w:szCs w:val="24"/>
        </w:rPr>
        <w:t xml:space="preserve">ntu dari kewajiban lancarnya. Sebagian aset likuid tersebut harus dipelihara dalam bentuk kas dan sebagian lainnya dalam bentuk rekening giro pada bank sentral. Cadangan wajib minimum ini banyak digunakan oleh bank sentral sebagai instrumen pengendalian moneter disamping sebagai ketentuan prudential regulation yang berfungsi untuk memastikan bahwa bank-bank memiliki likuiditas yang cukup setiap saat apabila nasabah melakukan penarikan simpanannya. Naik turunnya persentase cadangan </w:t>
      </w:r>
      <w:proofErr w:type="gramStart"/>
      <w:r w:rsidRPr="00FA2950">
        <w:rPr>
          <w:rFonts w:ascii="Arial" w:hAnsi="Arial" w:cs="Arial"/>
          <w:sz w:val="24"/>
          <w:szCs w:val="24"/>
        </w:rPr>
        <w:t>akan</w:t>
      </w:r>
      <w:proofErr w:type="gramEnd"/>
      <w:r w:rsidRPr="00FA2950">
        <w:rPr>
          <w:rFonts w:ascii="Arial" w:hAnsi="Arial" w:cs="Arial"/>
          <w:sz w:val="24"/>
          <w:szCs w:val="24"/>
        </w:rPr>
        <w:t xml:space="preserve"> mempengaruhi kemampuan</w:t>
      </w:r>
      <w:r w:rsidR="00CB3A2D" w:rsidRPr="00FA2950">
        <w:rPr>
          <w:rFonts w:ascii="Arial" w:hAnsi="Arial" w:cs="Arial"/>
          <w:sz w:val="24"/>
          <w:szCs w:val="24"/>
        </w:rPr>
        <w:t xml:space="preserve"> </w:t>
      </w:r>
      <w:r w:rsidR="00CB3A2D" w:rsidRPr="00FA2950">
        <w:rPr>
          <w:rFonts w:ascii="Arial" w:hAnsi="Arial" w:cs="Arial"/>
          <w:sz w:val="24"/>
          <w:szCs w:val="24"/>
        </w:rPr>
        <w:t xml:space="preserve">sistem perbankan dalam memberikan kredit. Apabila persentase diturunkan, kemampuan bank dalam memberikan kredit </w:t>
      </w:r>
      <w:proofErr w:type="gramStart"/>
      <w:r w:rsidR="00CB3A2D" w:rsidRPr="00FA2950">
        <w:rPr>
          <w:rFonts w:ascii="Arial" w:hAnsi="Arial" w:cs="Arial"/>
          <w:sz w:val="24"/>
          <w:szCs w:val="24"/>
        </w:rPr>
        <w:t>akan</w:t>
      </w:r>
      <w:proofErr w:type="gramEnd"/>
      <w:r w:rsidR="00CB3A2D" w:rsidRPr="00FA2950">
        <w:rPr>
          <w:rFonts w:ascii="Arial" w:hAnsi="Arial" w:cs="Arial"/>
          <w:sz w:val="24"/>
          <w:szCs w:val="24"/>
        </w:rPr>
        <w:t xml:space="preserve"> meningkat. Sebaliknya, apabila persentase cadangan dinaikkan, hal tersebut setara dengan terjadinya penurunnan jumlah uang beredar yang dapat meningkatkan suku bunga.</w:t>
      </w:r>
    </w:p>
    <w:p w:rsidR="00CB3A2D" w:rsidRPr="00A56AE8" w:rsidRDefault="00F13295" w:rsidP="00483378">
      <w:pPr>
        <w:pStyle w:val="ListParagraph"/>
        <w:numPr>
          <w:ilvl w:val="0"/>
          <w:numId w:val="12"/>
        </w:numPr>
        <w:jc w:val="both"/>
        <w:rPr>
          <w:rFonts w:ascii="Arial" w:hAnsi="Arial" w:cs="Arial"/>
          <w:sz w:val="24"/>
          <w:szCs w:val="24"/>
        </w:rPr>
      </w:pPr>
      <w:r w:rsidRPr="00FA2950">
        <w:rPr>
          <w:rFonts w:ascii="Arial" w:hAnsi="Arial" w:cs="Arial"/>
          <w:sz w:val="24"/>
          <w:szCs w:val="24"/>
        </w:rPr>
        <w:t xml:space="preserve">Fasilitas Diskonto (Discount Facility) Fasilitas diskonto adalah fasilitas kredit (dan/atau simpanan) yang diberikan oleh bank sentral kepada bank-bank dengan jaminan surat-surat berharga dan tingkat diskonto yang ditetapkan oleh bank sentral sesuai dengan arah kebijakan moneter. Tinggi rendahnya tingkat diskonto akan mempengaruhi permintaan kredit dari sistem </w:t>
      </w:r>
      <w:proofErr w:type="gramStart"/>
      <w:r w:rsidRPr="00FA2950">
        <w:rPr>
          <w:rFonts w:ascii="Arial" w:hAnsi="Arial" w:cs="Arial"/>
          <w:sz w:val="24"/>
          <w:szCs w:val="24"/>
        </w:rPr>
        <w:t>perbankan .</w:t>
      </w:r>
      <w:proofErr w:type="gramEnd"/>
      <w:r w:rsidRPr="00FA2950">
        <w:rPr>
          <w:rFonts w:ascii="Arial" w:hAnsi="Arial" w:cs="Arial"/>
          <w:sz w:val="24"/>
          <w:szCs w:val="24"/>
        </w:rPr>
        <w:t xml:space="preserve"> </w:t>
      </w:r>
      <w:r w:rsidRPr="00FA2950">
        <w:rPr>
          <w:rFonts w:ascii="Arial" w:hAnsi="Arial" w:cs="Arial"/>
          <w:sz w:val="24"/>
          <w:szCs w:val="24"/>
        </w:rPr>
        <w:t xml:space="preserve">Tingkat diskonto yang ditetapkan pada instrumen ini ada yang berada di </w:t>
      </w:r>
      <w:r w:rsidRPr="00FA2950">
        <w:rPr>
          <w:rFonts w:ascii="Arial" w:hAnsi="Arial" w:cs="Arial"/>
          <w:sz w:val="24"/>
          <w:szCs w:val="24"/>
        </w:rPr>
        <w:lastRenderedPageBreak/>
        <w:t>atas</w:t>
      </w:r>
      <w:r w:rsidRPr="00A56AE8">
        <w:rPr>
          <w:rFonts w:ascii="Arial" w:hAnsi="Arial" w:cs="Arial"/>
          <w:sz w:val="24"/>
          <w:szCs w:val="24"/>
        </w:rPr>
        <w:t xml:space="preserve"> suku bunga pasar uang antar bank (PUAB) dan ada pula yang berada dibawah suku bunga PUAB. Pada umumnya, penggunaan fasilitas diskonto ini oleh sistem perbankan </w:t>
      </w:r>
      <w:proofErr w:type="gramStart"/>
      <w:r w:rsidRPr="00A56AE8">
        <w:rPr>
          <w:rFonts w:ascii="Arial" w:hAnsi="Arial" w:cs="Arial"/>
          <w:sz w:val="24"/>
          <w:szCs w:val="24"/>
        </w:rPr>
        <w:t>akan</w:t>
      </w:r>
      <w:proofErr w:type="gramEnd"/>
      <w:r w:rsidRPr="00A56AE8">
        <w:rPr>
          <w:rFonts w:ascii="Arial" w:hAnsi="Arial" w:cs="Arial"/>
          <w:sz w:val="24"/>
          <w:szCs w:val="24"/>
        </w:rPr>
        <w:t xml:space="preserve"> dikenakan penalty agar perbankan tidak sering menggunakan fasilitas diskonto dari bank sentral mengingat instrumen ini berfungsi sebagai mekanisme yang bertujuan untuk menjaga stabilitas di pasar uang. Dengan menaikkan diskonto, maka biaya untuk</w:t>
      </w:r>
      <w:r w:rsidRPr="00A56AE8">
        <w:rPr>
          <w:rFonts w:ascii="Arial" w:hAnsi="Arial" w:cs="Arial"/>
          <w:sz w:val="24"/>
          <w:szCs w:val="24"/>
        </w:rPr>
        <w:t xml:space="preserve"> </w:t>
      </w:r>
      <w:r w:rsidRPr="00A56AE8">
        <w:rPr>
          <w:rFonts w:ascii="Arial" w:hAnsi="Arial" w:cs="Arial"/>
          <w:sz w:val="24"/>
          <w:szCs w:val="24"/>
        </w:rPr>
        <w:t xml:space="preserve">meminjam </w:t>
      </w:r>
      <w:proofErr w:type="gramStart"/>
      <w:r w:rsidRPr="00A56AE8">
        <w:rPr>
          <w:rFonts w:ascii="Arial" w:hAnsi="Arial" w:cs="Arial"/>
          <w:sz w:val="24"/>
          <w:szCs w:val="24"/>
        </w:rPr>
        <w:t>dana</w:t>
      </w:r>
      <w:proofErr w:type="gramEnd"/>
      <w:r w:rsidRPr="00A56AE8">
        <w:rPr>
          <w:rFonts w:ascii="Arial" w:hAnsi="Arial" w:cs="Arial"/>
          <w:sz w:val="24"/>
          <w:szCs w:val="24"/>
        </w:rPr>
        <w:t xml:space="preserve"> dari bank sentral akan naik sehingga akan mengurangi keinginan bank umum untuk melakukan peminjaman ke bank sentral. Akibatnya, jumlah uang yang beredar dapat ditekan / dikurangi. Di samping itu, posisi jumlah cadangan juga dapat dipengaruhi melalui instrumen ini. Apabila tingkat diskonto mengalami kenaikan, maka </w:t>
      </w:r>
      <w:proofErr w:type="gramStart"/>
      <w:r w:rsidRPr="00A56AE8">
        <w:rPr>
          <w:rFonts w:ascii="Arial" w:hAnsi="Arial" w:cs="Arial"/>
          <w:sz w:val="24"/>
          <w:szCs w:val="24"/>
        </w:rPr>
        <w:t>akan</w:t>
      </w:r>
      <w:proofErr w:type="gramEnd"/>
      <w:r w:rsidRPr="00A56AE8">
        <w:rPr>
          <w:rFonts w:ascii="Arial" w:hAnsi="Arial" w:cs="Arial"/>
          <w:sz w:val="24"/>
          <w:szCs w:val="24"/>
        </w:rPr>
        <w:t xml:space="preserve"> meningkatkan biaya pinjaman pada bank. Peningkatan jumlah cadangan ini merupakan indikasi bahwa bank sentral menerapkan kebijakan moneter yang ketat.</w:t>
      </w:r>
    </w:p>
    <w:p w:rsidR="009A38CA" w:rsidRPr="00E972B1" w:rsidRDefault="00A56AE8" w:rsidP="009A38CA">
      <w:pPr>
        <w:pStyle w:val="ListParagraph"/>
        <w:numPr>
          <w:ilvl w:val="0"/>
          <w:numId w:val="12"/>
        </w:numPr>
        <w:jc w:val="both"/>
        <w:rPr>
          <w:rFonts w:ascii="Arial" w:hAnsi="Arial" w:cs="Arial"/>
          <w:sz w:val="24"/>
          <w:szCs w:val="24"/>
        </w:rPr>
      </w:pPr>
      <w:r w:rsidRPr="00A56AE8">
        <w:rPr>
          <w:rFonts w:ascii="Arial" w:hAnsi="Arial" w:cs="Arial"/>
          <w:sz w:val="24"/>
          <w:szCs w:val="24"/>
        </w:rPr>
        <w:t>Himbauan Moral (Moral Suasion) Himbauan moral adalah kebijakan moneter untuk mengatur jumlah uang beredar dengan jalan memberi imbauan kepada pelaku ekonomi. Contohnya seperti menghimbau perbankan pemberi kredit untuk berhati-hati dalam mengeluarkan kredit untuk mengurangi jumlah uang beredar dan menghimbau agar bank meminjam uang lebih ke bank sentral untuk memperbanyak jumlah uang beredar pada perekonomian</w:t>
      </w:r>
      <w:r>
        <w:rPr>
          <w:rFonts w:ascii="Arial" w:hAnsi="Arial" w:cs="Arial"/>
          <w:sz w:val="24"/>
          <w:szCs w:val="24"/>
        </w:rPr>
        <w:t>.</w:t>
      </w:r>
    </w:p>
    <w:p w:rsidR="00B70C66" w:rsidRPr="00B70C66" w:rsidRDefault="00B70C66" w:rsidP="00B70C66">
      <w:pPr>
        <w:jc w:val="both"/>
        <w:rPr>
          <w:rFonts w:ascii="Arial" w:hAnsi="Arial" w:cs="Arial"/>
          <w:sz w:val="24"/>
          <w:szCs w:val="24"/>
        </w:rPr>
      </w:pPr>
      <w:proofErr w:type="gramStart"/>
      <w:r>
        <w:rPr>
          <w:rFonts w:ascii="Arial" w:hAnsi="Arial" w:cs="Arial"/>
          <w:sz w:val="24"/>
          <w:szCs w:val="24"/>
        </w:rPr>
        <w:t xml:space="preserve">Kebijakan moneter merupakan </w:t>
      </w:r>
      <w:r w:rsidRPr="00B70C66">
        <w:rPr>
          <w:rFonts w:ascii="Arial" w:hAnsi="Arial" w:cs="Arial" w:hint="eastAsia"/>
          <w:sz w:val="24"/>
          <w:szCs w:val="24"/>
        </w:rPr>
        <w:t>langkah-langkah pemerintah yang dilaksanakan oleh bank sentral (di Indonesia Bank sentral adalah Bank Indonesia) untuk mempengaruhi (mengubah) jumlah penawaran uang dalam perekonomian (jumlah uang yang beredar dan kredit) atau mengubah suku bunga, dengan maksud untuk mempengaruhi kegiatan ekonomi masyarakat.</w:t>
      </w:r>
      <w:proofErr w:type="gramEnd"/>
    </w:p>
    <w:p w:rsidR="00B70C66" w:rsidRDefault="00B70C66" w:rsidP="00B70C66">
      <w:pPr>
        <w:jc w:val="both"/>
        <w:rPr>
          <w:rFonts w:ascii="Arial" w:hAnsi="Arial" w:cs="Arial"/>
          <w:sz w:val="24"/>
          <w:szCs w:val="24"/>
          <w:lang w:val="sv-SE"/>
        </w:rPr>
      </w:pPr>
      <w:r w:rsidRPr="00B70C66">
        <w:rPr>
          <w:rFonts w:ascii="Arial" w:hAnsi="Arial" w:cs="Arial"/>
          <w:sz w:val="24"/>
          <w:szCs w:val="24"/>
        </w:rPr>
        <w:t>(</w:t>
      </w:r>
      <w:r w:rsidRPr="00B70C66">
        <w:rPr>
          <w:rFonts w:ascii="Arial" w:hAnsi="Arial" w:cs="Arial"/>
          <w:sz w:val="24"/>
          <w:szCs w:val="24"/>
          <w:lang w:val="sv-SE"/>
        </w:rPr>
        <w:t xml:space="preserve">Mempengaruhi </w:t>
      </w:r>
      <w:r w:rsidRPr="00B70C66">
        <w:rPr>
          <w:rFonts w:ascii="Arial" w:hAnsi="Arial" w:cs="Arial"/>
          <w:i/>
          <w:iCs/>
          <w:sz w:val="24"/>
          <w:szCs w:val="24"/>
          <w:lang w:val="sv-SE"/>
        </w:rPr>
        <w:t xml:space="preserve">Money Multiplier </w:t>
      </w:r>
      <w:r w:rsidRPr="00B70C66">
        <w:rPr>
          <w:rFonts w:ascii="Arial" w:hAnsi="Arial" w:cs="Arial"/>
          <w:sz w:val="24"/>
          <w:szCs w:val="24"/>
          <w:lang w:val="sv-SE"/>
        </w:rPr>
        <w:t>tingkat pertumbuhan ekonomi, pengangguran, kesempatan kerja, dan juga tingkat inflasi)</w:t>
      </w:r>
    </w:p>
    <w:p w:rsidR="00980662" w:rsidRPr="00980662" w:rsidRDefault="00980662" w:rsidP="00980662">
      <w:pPr>
        <w:jc w:val="both"/>
        <w:rPr>
          <w:rFonts w:ascii="Arial" w:hAnsi="Arial" w:cs="Arial"/>
          <w:sz w:val="24"/>
          <w:szCs w:val="24"/>
        </w:rPr>
      </w:pPr>
      <w:r w:rsidRPr="00980662">
        <w:rPr>
          <w:rFonts w:ascii="Arial" w:hAnsi="Arial" w:cs="Arial"/>
          <w:sz w:val="24"/>
          <w:szCs w:val="24"/>
        </w:rPr>
        <w:t>Proses pelipatan uang </w:t>
      </w:r>
      <w:r w:rsidRPr="00980662">
        <w:rPr>
          <w:rFonts w:ascii="Arial" w:hAnsi="Arial" w:cs="Arial"/>
          <w:i/>
          <w:iCs/>
          <w:sz w:val="24"/>
          <w:szCs w:val="24"/>
        </w:rPr>
        <w:t>(Money Multiplier)</w:t>
      </w:r>
      <w:r w:rsidRPr="00980662">
        <w:rPr>
          <w:rFonts w:ascii="Arial" w:hAnsi="Arial" w:cs="Arial"/>
          <w:sz w:val="24"/>
          <w:szCs w:val="24"/>
        </w:rPr>
        <w:t> merupakan proses pasar (penyesuaian antara permintaaan dan penawaran uang).Proses pelipatan itu dimungkinkan karena adanya lembaga yang disebut bank,yang tidak harus menjamin secara penuh uang giral (</w:t>
      </w:r>
      <w:r w:rsidRPr="00980662">
        <w:rPr>
          <w:rFonts w:ascii="Arial" w:hAnsi="Arial" w:cs="Arial"/>
          <w:i/>
          <w:iCs/>
          <w:sz w:val="24"/>
          <w:szCs w:val="24"/>
        </w:rPr>
        <w:t>demand deposit,time deposit dan saving deposit</w:t>
      </w:r>
      <w:r w:rsidRPr="00980662">
        <w:rPr>
          <w:rFonts w:ascii="Arial" w:hAnsi="Arial" w:cs="Arial"/>
          <w:sz w:val="24"/>
          <w:szCs w:val="24"/>
        </w:rPr>
        <w:t>) yang diciptakannya dengan uang tunai.Seandainya cash ratio yang dipegang bank adalah 100%,maka proses pelipatan uang tidak akan terjadi.</w:t>
      </w:r>
    </w:p>
    <w:p w:rsidR="00000000" w:rsidRPr="00FC377C" w:rsidRDefault="00FC377C" w:rsidP="00FC377C">
      <w:pPr>
        <w:rPr>
          <w:rFonts w:ascii="Arial" w:hAnsi="Arial" w:cs="Arial"/>
          <w:sz w:val="24"/>
          <w:szCs w:val="24"/>
        </w:rPr>
      </w:pPr>
      <w:proofErr w:type="gramStart"/>
      <w:r>
        <w:rPr>
          <w:rFonts w:ascii="Arial" w:hAnsi="Arial" w:cs="Arial"/>
          <w:sz w:val="24"/>
          <w:szCs w:val="24"/>
        </w:rPr>
        <w:t>Kebijakan moneter juga mempengaruhi tingkat inflasi.</w:t>
      </w:r>
      <w:proofErr w:type="gramEnd"/>
      <w:r>
        <w:rPr>
          <w:rFonts w:ascii="Arial" w:hAnsi="Arial" w:cs="Arial"/>
          <w:sz w:val="24"/>
          <w:szCs w:val="24"/>
        </w:rPr>
        <w:t xml:space="preserve"> </w:t>
      </w:r>
      <w:proofErr w:type="gramStart"/>
      <w:r w:rsidR="00B83D73" w:rsidRPr="00FC377C">
        <w:rPr>
          <w:rFonts w:ascii="Arial" w:hAnsi="Arial" w:cs="Arial"/>
          <w:sz w:val="24"/>
          <w:szCs w:val="24"/>
        </w:rPr>
        <w:t>Inflasi yang terjadi karena uang yang beredar di masyarakat lebih banyak dibanding yang dibutuhkan.</w:t>
      </w:r>
      <w:proofErr w:type="gramEnd"/>
      <w:r w:rsidR="00B83D73" w:rsidRPr="00FC377C">
        <w:rPr>
          <w:rFonts w:ascii="Arial" w:hAnsi="Arial" w:cs="Arial"/>
          <w:sz w:val="24"/>
          <w:szCs w:val="24"/>
        </w:rPr>
        <w:t xml:space="preserve"> </w:t>
      </w:r>
      <w:proofErr w:type="gramStart"/>
      <w:r w:rsidR="00B83D73" w:rsidRPr="00FC377C">
        <w:rPr>
          <w:rFonts w:ascii="Arial" w:hAnsi="Arial" w:cs="Arial"/>
          <w:sz w:val="24"/>
          <w:szCs w:val="24"/>
        </w:rPr>
        <w:t>Ketika jumlah baran</w:t>
      </w:r>
      <w:r w:rsidR="00B83D73" w:rsidRPr="00FC377C">
        <w:rPr>
          <w:rFonts w:ascii="Arial" w:hAnsi="Arial" w:cs="Arial"/>
          <w:sz w:val="24"/>
          <w:szCs w:val="24"/>
        </w:rPr>
        <w:t>g tetap sedangkan uang yang beredar meningkat dua kali lipat, maka bisa terjadi kenaikan harga-harga hingga 100%.</w:t>
      </w:r>
      <w:proofErr w:type="gramEnd"/>
    </w:p>
    <w:p w:rsidR="00FC377C" w:rsidRPr="00FC377C" w:rsidRDefault="00FC377C" w:rsidP="00FC377C">
      <w:pPr>
        <w:jc w:val="both"/>
        <w:rPr>
          <w:rFonts w:ascii="Arial" w:hAnsi="Arial" w:cs="Arial"/>
          <w:sz w:val="24"/>
          <w:szCs w:val="24"/>
        </w:rPr>
      </w:pPr>
      <w:r w:rsidRPr="00FC377C">
        <w:rPr>
          <w:rFonts w:ascii="Arial" w:hAnsi="Arial" w:cs="Arial"/>
          <w:sz w:val="24"/>
          <w:szCs w:val="24"/>
        </w:rPr>
        <w:t>(</w:t>
      </w:r>
      <w:proofErr w:type="gramStart"/>
      <w:r w:rsidRPr="00FC377C">
        <w:rPr>
          <w:rFonts w:ascii="Arial" w:hAnsi="Arial" w:cs="Arial"/>
          <w:sz w:val="24"/>
          <w:szCs w:val="24"/>
        </w:rPr>
        <w:t>ketika</w:t>
      </w:r>
      <w:proofErr w:type="gramEnd"/>
      <w:r w:rsidRPr="00FC377C">
        <w:rPr>
          <w:rFonts w:ascii="Arial" w:hAnsi="Arial" w:cs="Arial"/>
          <w:sz w:val="24"/>
          <w:szCs w:val="24"/>
        </w:rPr>
        <w:t xml:space="preserve"> pemerintah menerapkan sistem anggaran defisit, dimana kekurangan anggaran tersebut diatasi dengan mencetak uang baru. Namun hal tersebut membuat jumlah uang yang beredar di masyarakat semakin bertambah dan mengakibatkan inflasi)</w:t>
      </w:r>
    </w:p>
    <w:p w:rsidR="00791F9C" w:rsidRDefault="004A12B7" w:rsidP="00B70C66">
      <w:pPr>
        <w:jc w:val="both"/>
        <w:rPr>
          <w:rFonts w:ascii="Arial" w:hAnsi="Arial" w:cs="Arial"/>
          <w:sz w:val="24"/>
          <w:szCs w:val="24"/>
        </w:rPr>
      </w:pPr>
      <w:r w:rsidRPr="004A12B7">
        <w:rPr>
          <w:rFonts w:ascii="Arial" w:hAnsi="Arial" w:cs="Arial"/>
          <w:sz w:val="24"/>
          <w:szCs w:val="24"/>
        </w:rPr>
        <w:lastRenderedPageBreak/>
        <w:drawing>
          <wp:inline distT="0" distB="0" distL="0" distR="0" wp14:anchorId="1637B709" wp14:editId="72759AB3">
            <wp:extent cx="5730584" cy="3495675"/>
            <wp:effectExtent l="0" t="0" r="381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24963" t="12499" r="27454" b="12501"/>
                    <a:stretch/>
                  </pic:blipFill>
                  <pic:spPr bwMode="auto">
                    <a:xfrm>
                      <a:off x="0" y="0"/>
                      <a:ext cx="5731510" cy="3496240"/>
                    </a:xfrm>
                    <a:prstGeom prst="rect">
                      <a:avLst/>
                    </a:prstGeom>
                    <a:noFill/>
                    <a:ln>
                      <a:noFill/>
                    </a:ln>
                    <a:effectLst/>
                    <a:extLst/>
                  </pic:spPr>
                </pic:pic>
              </a:graphicData>
            </a:graphic>
          </wp:inline>
        </w:drawing>
      </w:r>
    </w:p>
    <w:p w:rsidR="004A12B7" w:rsidRPr="00B70C66" w:rsidRDefault="004A12B7" w:rsidP="00B70C66">
      <w:pPr>
        <w:jc w:val="both"/>
        <w:rPr>
          <w:rFonts w:ascii="Arial" w:hAnsi="Arial" w:cs="Arial"/>
          <w:sz w:val="24"/>
          <w:szCs w:val="24"/>
        </w:rPr>
      </w:pPr>
      <w:r>
        <w:rPr>
          <w:rFonts w:ascii="Arial" w:hAnsi="Arial" w:cs="Arial"/>
          <w:sz w:val="24"/>
          <w:szCs w:val="24"/>
        </w:rPr>
        <w:t>Sumber: www.bi.go.id</w:t>
      </w:r>
    </w:p>
    <w:p w:rsidR="00A36D67" w:rsidRDefault="00A36D67" w:rsidP="009A38CA">
      <w:pPr>
        <w:jc w:val="both"/>
        <w:rPr>
          <w:rFonts w:ascii="Arial" w:hAnsi="Arial" w:cs="Arial"/>
          <w:sz w:val="24"/>
          <w:szCs w:val="24"/>
        </w:rPr>
      </w:pPr>
    </w:p>
    <w:p w:rsidR="00A36D67" w:rsidRPr="009A38CA" w:rsidRDefault="00A36D67" w:rsidP="009A38CA">
      <w:pPr>
        <w:jc w:val="both"/>
        <w:rPr>
          <w:rFonts w:ascii="Arial" w:hAnsi="Arial" w:cs="Arial"/>
          <w:sz w:val="24"/>
          <w:szCs w:val="24"/>
        </w:rPr>
      </w:pPr>
      <w:r w:rsidRPr="00A36D67">
        <w:rPr>
          <w:rFonts w:ascii="Arial" w:hAnsi="Arial" w:cs="Arial"/>
          <w:sz w:val="24"/>
          <w:szCs w:val="24"/>
        </w:rPr>
        <w:drawing>
          <wp:inline distT="0" distB="0" distL="0" distR="0" wp14:anchorId="0E5726DA" wp14:editId="407A24E1">
            <wp:extent cx="5791200" cy="3419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92008" cy="3419952"/>
                    </a:xfrm>
                    <a:prstGeom prst="rect">
                      <a:avLst/>
                    </a:prstGeom>
                  </pic:spPr>
                </pic:pic>
              </a:graphicData>
            </a:graphic>
          </wp:inline>
        </w:drawing>
      </w:r>
    </w:p>
    <w:p w:rsidR="00000000" w:rsidRPr="0002519A" w:rsidRDefault="0002519A" w:rsidP="0002519A">
      <w:pPr>
        <w:numPr>
          <w:ilvl w:val="0"/>
          <w:numId w:val="14"/>
        </w:numPr>
        <w:rPr>
          <w:rFonts w:ascii="Arial" w:hAnsi="Arial" w:cs="Arial"/>
          <w:sz w:val="24"/>
          <w:szCs w:val="24"/>
        </w:rPr>
      </w:pPr>
      <w:r>
        <w:rPr>
          <w:rFonts w:ascii="Arial" w:hAnsi="Arial" w:cs="Arial"/>
          <w:sz w:val="24"/>
          <w:szCs w:val="24"/>
        </w:rPr>
        <w:t xml:space="preserve">Kebijakan moneter mempengaruhi jumlah uang yang beredar. </w:t>
      </w:r>
      <w:r w:rsidR="00B83D73" w:rsidRPr="0002519A">
        <w:rPr>
          <w:rFonts w:ascii="Arial" w:hAnsi="Arial" w:cs="Arial"/>
          <w:sz w:val="24"/>
          <w:szCs w:val="24"/>
        </w:rPr>
        <w:t xml:space="preserve">Jumlah Uang Beredar (JUB) tidak seluruhnya ditentukan oleh Pemerintah. Perilaku </w:t>
      </w:r>
      <w:r w:rsidR="00B83D73" w:rsidRPr="0002519A">
        <w:rPr>
          <w:rFonts w:ascii="Arial" w:hAnsi="Arial" w:cs="Arial"/>
          <w:sz w:val="24"/>
          <w:szCs w:val="24"/>
          <w:u w:val="single"/>
        </w:rPr>
        <w:t>bank-bank</w:t>
      </w:r>
      <w:r w:rsidR="00B83D73" w:rsidRPr="0002519A">
        <w:rPr>
          <w:rFonts w:ascii="Arial" w:hAnsi="Arial" w:cs="Arial"/>
          <w:sz w:val="24"/>
          <w:szCs w:val="24"/>
        </w:rPr>
        <w:t xml:space="preserve"> dan </w:t>
      </w:r>
      <w:r w:rsidR="00B83D73" w:rsidRPr="0002519A">
        <w:rPr>
          <w:rFonts w:ascii="Arial" w:hAnsi="Arial" w:cs="Arial"/>
          <w:sz w:val="24"/>
          <w:szCs w:val="24"/>
          <w:u w:val="single"/>
        </w:rPr>
        <w:t>masyarakat umum</w:t>
      </w:r>
      <w:r w:rsidR="00B83D73" w:rsidRPr="0002519A">
        <w:rPr>
          <w:rFonts w:ascii="Arial" w:hAnsi="Arial" w:cs="Arial"/>
          <w:sz w:val="24"/>
          <w:szCs w:val="24"/>
        </w:rPr>
        <w:t xml:space="preserve"> ikut menentukan pu</w:t>
      </w:r>
      <w:r w:rsidR="00B83D73" w:rsidRPr="0002519A">
        <w:rPr>
          <w:rFonts w:ascii="Arial" w:hAnsi="Arial" w:cs="Arial"/>
          <w:sz w:val="24"/>
          <w:szCs w:val="24"/>
        </w:rPr>
        <w:t>la proses timbulnya uang beredar</w:t>
      </w:r>
      <w:proofErr w:type="gramStart"/>
      <w:r w:rsidR="00B83D73" w:rsidRPr="0002519A">
        <w:rPr>
          <w:rFonts w:ascii="Arial" w:hAnsi="Arial" w:cs="Arial"/>
          <w:sz w:val="24"/>
          <w:szCs w:val="24"/>
        </w:rPr>
        <w:t>,.</w:t>
      </w:r>
      <w:proofErr w:type="gramEnd"/>
    </w:p>
    <w:p w:rsidR="00282531" w:rsidRDefault="00C064C2" w:rsidP="00932B8C">
      <w:pPr>
        <w:rPr>
          <w:rFonts w:ascii="Arial" w:hAnsi="Arial" w:cs="Arial"/>
          <w:sz w:val="24"/>
          <w:szCs w:val="24"/>
        </w:rPr>
      </w:pPr>
      <w:r>
        <w:rPr>
          <w:rFonts w:ascii="Arial" w:hAnsi="Arial" w:cs="Arial"/>
          <w:sz w:val="24"/>
          <w:szCs w:val="24"/>
        </w:rPr>
        <w:lastRenderedPageBreak/>
        <w:t xml:space="preserve">Efek jumlah uang yang </w:t>
      </w:r>
      <w:proofErr w:type="gramStart"/>
      <w:r>
        <w:rPr>
          <w:rFonts w:ascii="Arial" w:hAnsi="Arial" w:cs="Arial"/>
          <w:sz w:val="24"/>
          <w:szCs w:val="24"/>
        </w:rPr>
        <w:t>beredar :</w:t>
      </w:r>
      <w:proofErr w:type="gramEnd"/>
    </w:p>
    <w:p w:rsidR="00000000" w:rsidRPr="00C064C2" w:rsidRDefault="00B83D73" w:rsidP="00C064C2">
      <w:pPr>
        <w:numPr>
          <w:ilvl w:val="0"/>
          <w:numId w:val="15"/>
        </w:numPr>
        <w:rPr>
          <w:rFonts w:ascii="Arial" w:hAnsi="Arial" w:cs="Arial"/>
          <w:sz w:val="24"/>
          <w:szCs w:val="24"/>
        </w:rPr>
      </w:pPr>
      <w:r w:rsidRPr="00C064C2">
        <w:rPr>
          <w:rFonts w:ascii="Arial" w:hAnsi="Arial" w:cs="Arial"/>
          <w:sz w:val="24"/>
          <w:szCs w:val="24"/>
        </w:rPr>
        <w:t>Jumlah uang beredar terlalu banyak maka:- Nilai riil uang akan menurun- Nilai tukar mata uang akan melemah- Tingkat harga meningkat (inflasi)</w:t>
      </w:r>
    </w:p>
    <w:p w:rsidR="00000000" w:rsidRDefault="00B83D73" w:rsidP="00C064C2">
      <w:pPr>
        <w:numPr>
          <w:ilvl w:val="0"/>
          <w:numId w:val="15"/>
        </w:numPr>
        <w:rPr>
          <w:rFonts w:ascii="Arial" w:hAnsi="Arial" w:cs="Arial"/>
          <w:sz w:val="24"/>
          <w:szCs w:val="24"/>
        </w:rPr>
      </w:pPr>
      <w:r w:rsidRPr="00C064C2">
        <w:rPr>
          <w:rFonts w:ascii="Arial" w:hAnsi="Arial" w:cs="Arial"/>
          <w:sz w:val="24"/>
          <w:szCs w:val="24"/>
        </w:rPr>
        <w:t>Jumlah uang beredar terlalu sedikit maka:- Nilai tukar mata uang akan meningkat sehingga ekspor menurun dan impor meningkat- NIlai riil uang akan meningkat- Tingkat harga akan menurun (deflasi)</w:t>
      </w:r>
    </w:p>
    <w:p w:rsidR="00B534C9" w:rsidRDefault="00B534C9" w:rsidP="00B534C9">
      <w:pPr>
        <w:rPr>
          <w:rFonts w:ascii="Arial" w:hAnsi="Arial" w:cs="Arial"/>
          <w:sz w:val="24"/>
          <w:szCs w:val="24"/>
        </w:rPr>
      </w:pPr>
    </w:p>
    <w:p w:rsidR="00B534C9" w:rsidRPr="00C064C2" w:rsidRDefault="00B534C9" w:rsidP="00B534C9">
      <w:pPr>
        <w:rPr>
          <w:rFonts w:ascii="Arial" w:hAnsi="Arial" w:cs="Arial"/>
          <w:sz w:val="24"/>
          <w:szCs w:val="24"/>
        </w:rPr>
      </w:pPr>
      <w:r>
        <w:rPr>
          <w:rFonts w:ascii="Arial" w:hAnsi="Arial" w:cs="Arial"/>
          <w:sz w:val="24"/>
          <w:szCs w:val="24"/>
        </w:rPr>
        <w:t>Berikut siklus peredaran uang:</w:t>
      </w:r>
    </w:p>
    <w:p w:rsidR="00C064C2" w:rsidRDefault="006D41CF" w:rsidP="00932B8C">
      <w:pPr>
        <w:rPr>
          <w:rFonts w:ascii="Arial" w:hAnsi="Arial" w:cs="Arial"/>
          <w:sz w:val="24"/>
          <w:szCs w:val="24"/>
        </w:rPr>
      </w:pPr>
      <w:r w:rsidRPr="006D41CF">
        <w:rPr>
          <w:rFonts w:ascii="Arial" w:hAnsi="Arial" w:cs="Arial"/>
          <w:sz w:val="24"/>
          <w:szCs w:val="24"/>
        </w:rPr>
        <w:drawing>
          <wp:inline distT="0" distB="0" distL="0" distR="0" wp14:anchorId="68D0354A" wp14:editId="1699480E">
            <wp:extent cx="5619750" cy="3019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20534" cy="3019846"/>
                    </a:xfrm>
                    <a:prstGeom prst="rect">
                      <a:avLst/>
                    </a:prstGeom>
                  </pic:spPr>
                </pic:pic>
              </a:graphicData>
            </a:graphic>
          </wp:inline>
        </w:drawing>
      </w:r>
    </w:p>
    <w:p w:rsidR="00824D33" w:rsidRPr="00E972B1" w:rsidRDefault="00824D33" w:rsidP="00E972B1">
      <w:pPr>
        <w:spacing w:after="0" w:line="240" w:lineRule="auto"/>
        <w:jc w:val="both"/>
        <w:rPr>
          <w:rFonts w:ascii="Arial" w:hAnsi="Arial" w:cs="Arial"/>
          <w:b/>
          <w:sz w:val="24"/>
          <w:szCs w:val="24"/>
        </w:rPr>
      </w:pPr>
      <w:r w:rsidRPr="00E972B1">
        <w:rPr>
          <w:rFonts w:ascii="Arial" w:hAnsi="Arial" w:cs="Arial"/>
          <w:b/>
          <w:sz w:val="24"/>
          <w:szCs w:val="24"/>
        </w:rPr>
        <w:t>Teori Kuantitas Uang</w:t>
      </w:r>
    </w:p>
    <w:p w:rsidR="00A058F7" w:rsidRPr="00E972B1" w:rsidRDefault="00824D33" w:rsidP="00E972B1">
      <w:pPr>
        <w:spacing w:after="0" w:line="240" w:lineRule="auto"/>
        <w:jc w:val="both"/>
        <w:rPr>
          <w:rFonts w:ascii="Arial" w:hAnsi="Arial" w:cs="Arial"/>
          <w:sz w:val="24"/>
          <w:szCs w:val="24"/>
        </w:rPr>
      </w:pPr>
      <w:r w:rsidRPr="00E972B1">
        <w:rPr>
          <w:rFonts w:ascii="Arial" w:hAnsi="Arial" w:cs="Arial"/>
          <w:sz w:val="24"/>
          <w:szCs w:val="24"/>
        </w:rPr>
        <w:t xml:space="preserve"> </w:t>
      </w:r>
      <w:proofErr w:type="gramStart"/>
      <w:r w:rsidRPr="00E972B1">
        <w:rPr>
          <w:rFonts w:ascii="Arial" w:hAnsi="Arial" w:cs="Arial"/>
          <w:sz w:val="24"/>
          <w:szCs w:val="24"/>
        </w:rPr>
        <w:t>Menurut teori kuantitas uang yang dikembangkan oleh Irving Fisher penyebab utama dari inflasi adalah jumlah uang beredar yang melebihi kapasitasnya.</w:t>
      </w:r>
      <w:proofErr w:type="gramEnd"/>
      <w:r w:rsidRPr="00E972B1">
        <w:rPr>
          <w:rFonts w:ascii="Arial" w:hAnsi="Arial" w:cs="Arial"/>
          <w:sz w:val="24"/>
          <w:szCs w:val="24"/>
        </w:rPr>
        <w:t xml:space="preserve"> Teori ini pada dasarnya menggambarkan kerangka kerja yang jelas mengenai analisis hubungan langsung yang sistematis antara pertumbuhan jumlah uang beredar dan inflasi, yang dinyatakan dalam suatu identitas dan dikenal sebagai “The Equation of Exchange”: M V = P T (2.4) Dimana, M = Jumlah uang yang beredar V = Velositas uang P = Tingkat harga T = Jumlah transaksi Dengan kata lain, dalam keseimbangan, jumlah uang beredar yang digunakan dalam seluruh kegiatan ekonomi (MV) sama dengan jumlah output, yang dihitung dengan harga yang berlaku, yang ditransaksikan (PT). Dalam perkembangannya teori kuantitas uang mengalami beberapa perubahan yaitu karena jumlah transaksi barang dan jasa adalah variabel yang sulit untuk ditentukan; maka diasumsikan bahwa pasar berada pada titik keseimbangan jika jumlah transaksi (T) diganti dengan jumlah kuantitas barang yang dihasilkan (Q) sehingga persamaan berubah menjadi:</w:t>
      </w:r>
    </w:p>
    <w:p w:rsidR="00824D33" w:rsidRPr="00E972B1" w:rsidRDefault="00824D33" w:rsidP="00E972B1">
      <w:pPr>
        <w:spacing w:after="0" w:line="240" w:lineRule="auto"/>
        <w:jc w:val="both"/>
        <w:rPr>
          <w:rFonts w:ascii="Arial" w:hAnsi="Arial" w:cs="Arial"/>
          <w:sz w:val="24"/>
          <w:szCs w:val="24"/>
        </w:rPr>
      </w:pPr>
      <w:r w:rsidRPr="00E972B1">
        <w:rPr>
          <w:rFonts w:ascii="Arial" w:hAnsi="Arial" w:cs="Arial"/>
          <w:sz w:val="24"/>
          <w:szCs w:val="24"/>
        </w:rPr>
        <w:t xml:space="preserve">MV = PQ </w:t>
      </w:r>
    </w:p>
    <w:p w:rsidR="00824D33" w:rsidRPr="00E972B1" w:rsidRDefault="00824D33" w:rsidP="00E972B1">
      <w:pPr>
        <w:spacing w:after="0" w:line="240" w:lineRule="auto"/>
        <w:jc w:val="both"/>
        <w:rPr>
          <w:rFonts w:ascii="Arial" w:hAnsi="Arial" w:cs="Arial"/>
          <w:sz w:val="24"/>
          <w:szCs w:val="24"/>
        </w:rPr>
      </w:pPr>
      <w:r w:rsidRPr="00E972B1">
        <w:rPr>
          <w:rFonts w:ascii="Arial" w:hAnsi="Arial" w:cs="Arial"/>
          <w:sz w:val="24"/>
          <w:szCs w:val="24"/>
        </w:rPr>
        <w:t>Dimana,</w:t>
      </w:r>
    </w:p>
    <w:p w:rsidR="00824D33" w:rsidRPr="00E972B1" w:rsidRDefault="00824D33" w:rsidP="00E972B1">
      <w:pPr>
        <w:spacing w:after="0" w:line="240" w:lineRule="auto"/>
        <w:jc w:val="both"/>
        <w:rPr>
          <w:rFonts w:ascii="Arial" w:hAnsi="Arial" w:cs="Arial"/>
          <w:sz w:val="24"/>
          <w:szCs w:val="24"/>
        </w:rPr>
      </w:pPr>
      <w:r w:rsidRPr="00E972B1">
        <w:rPr>
          <w:rFonts w:ascii="Arial" w:hAnsi="Arial" w:cs="Arial"/>
          <w:sz w:val="24"/>
          <w:szCs w:val="24"/>
        </w:rPr>
        <w:t>M = Jumlah uang yang beredar</w:t>
      </w:r>
    </w:p>
    <w:p w:rsidR="00824D33" w:rsidRPr="00E972B1" w:rsidRDefault="00824D33" w:rsidP="00E972B1">
      <w:pPr>
        <w:spacing w:after="0" w:line="240" w:lineRule="auto"/>
        <w:jc w:val="both"/>
        <w:rPr>
          <w:rFonts w:ascii="Arial" w:hAnsi="Arial" w:cs="Arial"/>
          <w:sz w:val="24"/>
          <w:szCs w:val="24"/>
        </w:rPr>
      </w:pPr>
      <w:r w:rsidRPr="00E972B1">
        <w:rPr>
          <w:rFonts w:ascii="Arial" w:hAnsi="Arial" w:cs="Arial"/>
          <w:sz w:val="24"/>
          <w:szCs w:val="24"/>
        </w:rPr>
        <w:lastRenderedPageBreak/>
        <w:t>V = Velositas uang</w:t>
      </w:r>
    </w:p>
    <w:p w:rsidR="00824D33" w:rsidRPr="00E972B1" w:rsidRDefault="00824D33" w:rsidP="00E972B1">
      <w:pPr>
        <w:spacing w:after="0" w:line="240" w:lineRule="auto"/>
        <w:jc w:val="both"/>
        <w:rPr>
          <w:rFonts w:ascii="Arial" w:hAnsi="Arial" w:cs="Arial"/>
          <w:sz w:val="24"/>
          <w:szCs w:val="24"/>
        </w:rPr>
      </w:pPr>
      <w:r w:rsidRPr="00E972B1">
        <w:rPr>
          <w:rFonts w:ascii="Arial" w:hAnsi="Arial" w:cs="Arial"/>
          <w:sz w:val="24"/>
          <w:szCs w:val="24"/>
        </w:rPr>
        <w:t>P = Tingkat harga</w:t>
      </w:r>
    </w:p>
    <w:p w:rsidR="00824D33" w:rsidRPr="00E972B1" w:rsidRDefault="00824D33" w:rsidP="00E972B1">
      <w:pPr>
        <w:spacing w:after="0" w:line="240" w:lineRule="auto"/>
        <w:jc w:val="both"/>
        <w:rPr>
          <w:rFonts w:ascii="Arial" w:hAnsi="Arial" w:cs="Arial"/>
          <w:sz w:val="24"/>
          <w:szCs w:val="24"/>
        </w:rPr>
      </w:pPr>
      <w:r w:rsidRPr="00E972B1">
        <w:rPr>
          <w:rFonts w:ascii="Arial" w:hAnsi="Arial" w:cs="Arial"/>
          <w:sz w:val="24"/>
          <w:szCs w:val="24"/>
        </w:rPr>
        <w:t>Q = Jumlah barang dan jasa</w:t>
      </w:r>
    </w:p>
    <w:p w:rsidR="00E972B1" w:rsidRDefault="00E972B1" w:rsidP="00E972B1">
      <w:pPr>
        <w:spacing w:after="0" w:line="240" w:lineRule="auto"/>
        <w:jc w:val="both"/>
        <w:rPr>
          <w:rFonts w:ascii="Arial" w:hAnsi="Arial" w:cs="Arial"/>
          <w:sz w:val="24"/>
          <w:szCs w:val="24"/>
        </w:rPr>
      </w:pPr>
    </w:p>
    <w:p w:rsidR="00824D33" w:rsidRPr="00E972B1" w:rsidRDefault="00824D33" w:rsidP="00E972B1">
      <w:pPr>
        <w:spacing w:after="0" w:line="240" w:lineRule="auto"/>
        <w:jc w:val="both"/>
        <w:rPr>
          <w:rFonts w:ascii="Arial" w:hAnsi="Arial" w:cs="Arial"/>
          <w:sz w:val="24"/>
          <w:szCs w:val="24"/>
        </w:rPr>
      </w:pPr>
      <w:r w:rsidRPr="00E972B1">
        <w:rPr>
          <w:rFonts w:ascii="Arial" w:hAnsi="Arial" w:cs="Arial"/>
          <w:sz w:val="24"/>
          <w:szCs w:val="24"/>
        </w:rPr>
        <w:t>Tingkat harga (P) dan jumlah barang dan jasa (Q) dengan kata lain output</w:t>
      </w:r>
    </w:p>
    <w:p w:rsidR="00824D33" w:rsidRPr="00E972B1" w:rsidRDefault="00824D33" w:rsidP="00E972B1">
      <w:pPr>
        <w:spacing w:after="0" w:line="240" w:lineRule="auto"/>
        <w:jc w:val="both"/>
        <w:rPr>
          <w:rFonts w:ascii="Arial" w:hAnsi="Arial" w:cs="Arial"/>
          <w:sz w:val="24"/>
          <w:szCs w:val="24"/>
        </w:rPr>
      </w:pPr>
      <w:r w:rsidRPr="00E972B1">
        <w:rPr>
          <w:rFonts w:ascii="Arial" w:hAnsi="Arial" w:cs="Arial"/>
          <w:sz w:val="24"/>
          <w:szCs w:val="24"/>
        </w:rPr>
        <w:t xml:space="preserve">(PQ) </w:t>
      </w:r>
      <w:proofErr w:type="gramStart"/>
      <w:r w:rsidRPr="00E972B1">
        <w:rPr>
          <w:rFonts w:ascii="Arial" w:hAnsi="Arial" w:cs="Arial"/>
          <w:sz w:val="24"/>
          <w:szCs w:val="24"/>
        </w:rPr>
        <w:t>akan</w:t>
      </w:r>
      <w:proofErr w:type="gramEnd"/>
      <w:r w:rsidRPr="00E972B1">
        <w:rPr>
          <w:rFonts w:ascii="Arial" w:hAnsi="Arial" w:cs="Arial"/>
          <w:sz w:val="24"/>
          <w:szCs w:val="24"/>
        </w:rPr>
        <w:t xml:space="preserve"> menghasilkan stabilitas harga pada full employment jika Output</w:t>
      </w:r>
    </w:p>
    <w:p w:rsidR="00824D33" w:rsidRPr="00E972B1" w:rsidRDefault="00824D33" w:rsidP="00E972B1">
      <w:pPr>
        <w:spacing w:after="0" w:line="240" w:lineRule="auto"/>
        <w:jc w:val="both"/>
        <w:rPr>
          <w:rFonts w:ascii="Arial" w:hAnsi="Arial" w:cs="Arial"/>
          <w:sz w:val="24"/>
          <w:szCs w:val="24"/>
        </w:rPr>
      </w:pPr>
      <w:proofErr w:type="gramStart"/>
      <w:r w:rsidRPr="00E972B1">
        <w:rPr>
          <w:rFonts w:ascii="Arial" w:hAnsi="Arial" w:cs="Arial"/>
          <w:sz w:val="24"/>
          <w:szCs w:val="24"/>
        </w:rPr>
        <w:t>nominal</w:t>
      </w:r>
      <w:proofErr w:type="gramEnd"/>
      <w:r w:rsidRPr="00E972B1">
        <w:rPr>
          <w:rFonts w:ascii="Arial" w:hAnsi="Arial" w:cs="Arial"/>
          <w:sz w:val="24"/>
          <w:szCs w:val="24"/>
        </w:rPr>
        <w:t xml:space="preserve"> sama dengan output potensial (PQ = PQ*). Dan jika V dianggap</w:t>
      </w:r>
    </w:p>
    <w:p w:rsidR="00824D33" w:rsidRPr="00E972B1" w:rsidRDefault="00824D33" w:rsidP="00E972B1">
      <w:pPr>
        <w:spacing w:after="0" w:line="240" w:lineRule="auto"/>
        <w:jc w:val="both"/>
        <w:rPr>
          <w:rFonts w:ascii="Arial" w:hAnsi="Arial" w:cs="Arial"/>
          <w:sz w:val="24"/>
          <w:szCs w:val="24"/>
        </w:rPr>
      </w:pPr>
      <w:proofErr w:type="gramStart"/>
      <w:r w:rsidRPr="00E972B1">
        <w:rPr>
          <w:rFonts w:ascii="Arial" w:hAnsi="Arial" w:cs="Arial"/>
          <w:sz w:val="24"/>
          <w:szCs w:val="24"/>
        </w:rPr>
        <w:t>tetap</w:t>
      </w:r>
      <w:proofErr w:type="gramEnd"/>
      <w:r w:rsidRPr="00E972B1">
        <w:rPr>
          <w:rFonts w:ascii="Arial" w:hAnsi="Arial" w:cs="Arial"/>
          <w:sz w:val="24"/>
          <w:szCs w:val="24"/>
        </w:rPr>
        <w:t xml:space="preserve"> maka :</w:t>
      </w:r>
    </w:p>
    <w:p w:rsidR="00E972B1" w:rsidRDefault="00E972B1" w:rsidP="00E972B1">
      <w:pPr>
        <w:spacing w:after="0" w:line="240" w:lineRule="auto"/>
        <w:jc w:val="both"/>
        <w:rPr>
          <w:rFonts w:ascii="Arial" w:hAnsi="Arial" w:cs="Arial"/>
          <w:sz w:val="24"/>
          <w:szCs w:val="24"/>
        </w:rPr>
      </w:pPr>
    </w:p>
    <w:p w:rsidR="00824D33" w:rsidRPr="00E972B1" w:rsidRDefault="00824D33" w:rsidP="00E972B1">
      <w:pPr>
        <w:spacing w:after="0" w:line="240" w:lineRule="auto"/>
        <w:jc w:val="both"/>
        <w:rPr>
          <w:rFonts w:ascii="Arial" w:hAnsi="Arial" w:cs="Arial"/>
          <w:sz w:val="24"/>
          <w:szCs w:val="24"/>
        </w:rPr>
      </w:pPr>
      <w:r w:rsidRPr="00E972B1">
        <w:rPr>
          <w:rFonts w:ascii="Arial" w:hAnsi="Arial" w:cs="Arial"/>
          <w:sz w:val="24"/>
          <w:szCs w:val="24"/>
        </w:rPr>
        <w:t xml:space="preserve">M = PQ = PQ* </w:t>
      </w:r>
    </w:p>
    <w:p w:rsidR="00E972B1" w:rsidRDefault="00E972B1" w:rsidP="00E972B1">
      <w:pPr>
        <w:spacing w:after="0" w:line="240" w:lineRule="auto"/>
        <w:jc w:val="both"/>
        <w:rPr>
          <w:rFonts w:ascii="Arial" w:hAnsi="Arial" w:cs="Arial"/>
          <w:sz w:val="24"/>
          <w:szCs w:val="24"/>
        </w:rPr>
      </w:pPr>
    </w:p>
    <w:p w:rsidR="00824D33" w:rsidRPr="00E972B1" w:rsidRDefault="00824D33" w:rsidP="00E972B1">
      <w:pPr>
        <w:spacing w:after="0" w:line="240" w:lineRule="auto"/>
        <w:jc w:val="both"/>
        <w:rPr>
          <w:rFonts w:ascii="Arial" w:hAnsi="Arial" w:cs="Arial"/>
          <w:sz w:val="24"/>
          <w:szCs w:val="24"/>
        </w:rPr>
      </w:pPr>
      <w:r w:rsidRPr="00E972B1">
        <w:rPr>
          <w:rFonts w:ascii="Arial" w:hAnsi="Arial" w:cs="Arial"/>
          <w:sz w:val="24"/>
          <w:szCs w:val="24"/>
        </w:rPr>
        <w:t xml:space="preserve">Dengan kata lain perubahan pada jumlah uang beredar </w:t>
      </w:r>
      <w:proofErr w:type="gramStart"/>
      <w:r w:rsidRPr="00E972B1">
        <w:rPr>
          <w:rFonts w:ascii="Arial" w:hAnsi="Arial" w:cs="Arial"/>
          <w:sz w:val="24"/>
          <w:szCs w:val="24"/>
        </w:rPr>
        <w:t>akan</w:t>
      </w:r>
      <w:proofErr w:type="gramEnd"/>
      <w:r w:rsidRPr="00E972B1">
        <w:rPr>
          <w:rFonts w:ascii="Arial" w:hAnsi="Arial" w:cs="Arial"/>
          <w:sz w:val="24"/>
          <w:szCs w:val="24"/>
        </w:rPr>
        <w:t xml:space="preserve"> secara langsung</w:t>
      </w:r>
    </w:p>
    <w:p w:rsidR="00824D33" w:rsidRPr="00E972B1" w:rsidRDefault="00824D33" w:rsidP="00E972B1">
      <w:pPr>
        <w:spacing w:after="0" w:line="240" w:lineRule="auto"/>
        <w:jc w:val="both"/>
        <w:rPr>
          <w:rFonts w:ascii="Arial" w:hAnsi="Arial" w:cs="Arial"/>
          <w:sz w:val="24"/>
          <w:szCs w:val="24"/>
        </w:rPr>
      </w:pPr>
      <w:proofErr w:type="gramStart"/>
      <w:r w:rsidRPr="00E972B1">
        <w:rPr>
          <w:rFonts w:ascii="Arial" w:hAnsi="Arial" w:cs="Arial"/>
          <w:sz w:val="24"/>
          <w:szCs w:val="24"/>
        </w:rPr>
        <w:t>mempengaruhi</w:t>
      </w:r>
      <w:proofErr w:type="gramEnd"/>
      <w:r w:rsidRPr="00E972B1">
        <w:rPr>
          <w:rFonts w:ascii="Arial" w:hAnsi="Arial" w:cs="Arial"/>
          <w:sz w:val="24"/>
          <w:szCs w:val="24"/>
        </w:rPr>
        <w:t xml:space="preserve"> output dan selanjutnya mempengaruhi tingkat harga.</w:t>
      </w:r>
    </w:p>
    <w:p w:rsidR="00824D33" w:rsidRDefault="00824D33" w:rsidP="00824D33">
      <w:pPr>
        <w:rPr>
          <w:rFonts w:ascii="Arial" w:hAnsi="Arial" w:cs="Arial"/>
          <w:sz w:val="24"/>
          <w:szCs w:val="24"/>
        </w:rPr>
      </w:pPr>
    </w:p>
    <w:p w:rsidR="00824D33" w:rsidRPr="00932B8C" w:rsidRDefault="00824D33" w:rsidP="00824D33">
      <w:pPr>
        <w:rPr>
          <w:rFonts w:ascii="Arial" w:hAnsi="Arial" w:cs="Arial"/>
          <w:sz w:val="24"/>
          <w:szCs w:val="24"/>
        </w:rPr>
      </w:pPr>
      <w:r>
        <w:rPr>
          <w:rFonts w:ascii="Arial" w:hAnsi="Arial" w:cs="Arial"/>
          <w:sz w:val="24"/>
          <w:szCs w:val="24"/>
        </w:rPr>
        <w:t xml:space="preserve">Berikut gambar teori kuantitas </w:t>
      </w:r>
      <w:proofErr w:type="gramStart"/>
      <w:r>
        <w:rPr>
          <w:rFonts w:ascii="Arial" w:hAnsi="Arial" w:cs="Arial"/>
          <w:sz w:val="24"/>
          <w:szCs w:val="24"/>
        </w:rPr>
        <w:t>uang :</w:t>
      </w:r>
      <w:proofErr w:type="gramEnd"/>
    </w:p>
    <w:p w:rsidR="008E5CF7" w:rsidRDefault="00824D33" w:rsidP="00282531">
      <w:pPr>
        <w:tabs>
          <w:tab w:val="left" w:pos="3015"/>
        </w:tabs>
        <w:rPr>
          <w:rFonts w:ascii="Arial" w:hAnsi="Arial" w:cs="Arial"/>
          <w:sz w:val="24"/>
          <w:szCs w:val="24"/>
        </w:rPr>
      </w:pPr>
      <w:r>
        <w:rPr>
          <w:noProof/>
        </w:rPr>
        <w:drawing>
          <wp:inline distT="0" distB="0" distL="0" distR="0" wp14:anchorId="3EB92C1B" wp14:editId="3951E40F">
            <wp:extent cx="3571875" cy="1924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8608" t="38719" r="26484" b="25905"/>
                    <a:stretch/>
                  </pic:blipFill>
                  <pic:spPr bwMode="auto">
                    <a:xfrm>
                      <a:off x="0" y="0"/>
                      <a:ext cx="3574858" cy="1925657"/>
                    </a:xfrm>
                    <a:prstGeom prst="rect">
                      <a:avLst/>
                    </a:prstGeom>
                    <a:ln>
                      <a:noFill/>
                    </a:ln>
                    <a:extLst>
                      <a:ext uri="{53640926-AAD7-44D8-BBD7-CCE9431645EC}">
                        <a14:shadowObscured xmlns:a14="http://schemas.microsoft.com/office/drawing/2010/main"/>
                      </a:ext>
                    </a:extLst>
                  </pic:spPr>
                </pic:pic>
              </a:graphicData>
            </a:graphic>
          </wp:inline>
        </w:drawing>
      </w:r>
      <w:r w:rsidR="00282531" w:rsidRPr="00932B8C">
        <w:rPr>
          <w:rFonts w:ascii="Arial" w:hAnsi="Arial" w:cs="Arial"/>
          <w:sz w:val="24"/>
          <w:szCs w:val="24"/>
        </w:rPr>
        <w:tab/>
      </w:r>
    </w:p>
    <w:p w:rsidR="0089481E" w:rsidRPr="00E972B1" w:rsidRDefault="0089481E" w:rsidP="00282531">
      <w:pPr>
        <w:tabs>
          <w:tab w:val="left" w:pos="3015"/>
        </w:tabs>
        <w:rPr>
          <w:rFonts w:ascii="Arial" w:hAnsi="Arial" w:cs="Arial"/>
          <w:b/>
          <w:sz w:val="24"/>
          <w:szCs w:val="24"/>
        </w:rPr>
      </w:pPr>
      <w:r w:rsidRPr="00E972B1">
        <w:rPr>
          <w:rFonts w:ascii="Arial" w:hAnsi="Arial" w:cs="Arial"/>
          <w:b/>
          <w:sz w:val="24"/>
          <w:szCs w:val="24"/>
        </w:rPr>
        <w:t xml:space="preserve">Keterangan: </w:t>
      </w:r>
    </w:p>
    <w:p w:rsidR="004A6B95" w:rsidRDefault="0089481E" w:rsidP="0089481E">
      <w:pPr>
        <w:tabs>
          <w:tab w:val="left" w:pos="3015"/>
        </w:tabs>
        <w:jc w:val="both"/>
        <w:rPr>
          <w:rFonts w:ascii="Arial" w:hAnsi="Arial" w:cs="Arial"/>
          <w:sz w:val="24"/>
          <w:szCs w:val="24"/>
        </w:rPr>
      </w:pPr>
      <w:r w:rsidRPr="0089481E">
        <w:rPr>
          <w:rFonts w:ascii="Arial" w:hAnsi="Arial" w:cs="Arial"/>
          <w:sz w:val="24"/>
          <w:szCs w:val="24"/>
        </w:rPr>
        <w:t>T</w:t>
      </w:r>
      <w:r w:rsidRPr="0089481E">
        <w:rPr>
          <w:rFonts w:ascii="Arial" w:hAnsi="Arial" w:cs="Arial"/>
          <w:sz w:val="24"/>
          <w:szCs w:val="24"/>
        </w:rPr>
        <w:t>arget output (Y* ) dapat dicapai jika jumlah uang beredar bertambah dari M ke M’ (hubungan positif) dengan tingkat harga diperkirakan akan naik dari P ke P* , ketika terjadi goncangan (shock) terhadap output karena ekspansi moneter berlebih dan menyebabkan output meningkat dari Y* ke Y*u, harga meningkat dari P* ke P*u dan jumlah uang beredar meningkat dari M’ ke M’’ (hubungan positif), maka untuk mengembalikan keseimbangan output nominal ke targetnya, jumlah uang beredar harus diturunkan dari M’’ ke M’ agar output dan harga kembali ketitik keseimbangan semula (target pertumbuhan).</w:t>
      </w:r>
    </w:p>
    <w:p w:rsidR="0077635E" w:rsidRPr="00E818F4" w:rsidRDefault="0077635E" w:rsidP="00E972B1">
      <w:pPr>
        <w:tabs>
          <w:tab w:val="left" w:pos="3015"/>
        </w:tabs>
        <w:spacing w:after="0" w:line="240" w:lineRule="auto"/>
        <w:jc w:val="both"/>
        <w:rPr>
          <w:rFonts w:ascii="Arial" w:hAnsi="Arial" w:cs="Arial"/>
          <w:b/>
          <w:sz w:val="24"/>
          <w:szCs w:val="24"/>
        </w:rPr>
      </w:pPr>
      <w:r w:rsidRPr="00E818F4">
        <w:rPr>
          <w:rFonts w:ascii="Arial" w:hAnsi="Arial" w:cs="Arial"/>
          <w:b/>
          <w:sz w:val="24"/>
          <w:szCs w:val="24"/>
        </w:rPr>
        <w:t xml:space="preserve">Transmisi Moneter dan Proses Perputaran Uang </w:t>
      </w:r>
    </w:p>
    <w:p w:rsidR="0077635E" w:rsidRPr="00E972B1" w:rsidRDefault="0077635E" w:rsidP="00E972B1">
      <w:pPr>
        <w:tabs>
          <w:tab w:val="left" w:pos="3015"/>
        </w:tabs>
        <w:spacing w:after="0" w:line="240" w:lineRule="auto"/>
        <w:jc w:val="both"/>
        <w:rPr>
          <w:rFonts w:ascii="Arial" w:hAnsi="Arial" w:cs="Arial"/>
          <w:sz w:val="24"/>
          <w:szCs w:val="24"/>
        </w:rPr>
      </w:pPr>
      <w:r w:rsidRPr="00E972B1">
        <w:rPr>
          <w:rFonts w:ascii="Arial" w:hAnsi="Arial" w:cs="Arial"/>
          <w:sz w:val="24"/>
          <w:szCs w:val="24"/>
        </w:rPr>
        <w:t xml:space="preserve">Pemahanan mengenai pengertian dan kompleksitas transmisi kebijakan moneter barangkali akan lebih jelas apabila ditempatkan pada proses perputaran uang dalam perekonomian.4 Dalam kaitan ini, transmisi kebijakan moneter pada dasarnya menunjukkan interaksi antara bank sentral, perbankan dan lembaga keuangan lain, dan pelaku ekonomi di sektor riil melalui dua tahap proses perputaran uang. </w:t>
      </w:r>
      <w:proofErr w:type="gramStart"/>
      <w:r w:rsidRPr="00E972B1">
        <w:rPr>
          <w:rFonts w:ascii="Arial" w:hAnsi="Arial" w:cs="Arial"/>
          <w:sz w:val="24"/>
          <w:szCs w:val="24"/>
        </w:rPr>
        <w:t>Pertama, interaksi yang terjadi di pasar keuangan, yaitu interaksi antara bank sentral dengan perbankan dan lembaga keuangan lainnya dalam berbagai aktivitas transaksi keuangan.</w:t>
      </w:r>
      <w:proofErr w:type="gramEnd"/>
      <w:r w:rsidRPr="00E972B1">
        <w:rPr>
          <w:rFonts w:ascii="Arial" w:hAnsi="Arial" w:cs="Arial"/>
          <w:sz w:val="24"/>
          <w:szCs w:val="24"/>
        </w:rPr>
        <w:t xml:space="preserve"> </w:t>
      </w:r>
      <w:proofErr w:type="gramStart"/>
      <w:r w:rsidRPr="00E972B1">
        <w:rPr>
          <w:rFonts w:ascii="Arial" w:hAnsi="Arial" w:cs="Arial"/>
          <w:sz w:val="24"/>
          <w:szCs w:val="24"/>
        </w:rPr>
        <w:t>Kedua, interaksi yang berkaitan dengan fungsi</w:t>
      </w:r>
      <w:r w:rsidR="004979CD" w:rsidRPr="00E972B1">
        <w:rPr>
          <w:rFonts w:ascii="Arial" w:hAnsi="Arial" w:cs="Arial"/>
          <w:sz w:val="24"/>
          <w:szCs w:val="24"/>
        </w:rPr>
        <w:t xml:space="preserve"> </w:t>
      </w:r>
      <w:r w:rsidR="004979CD" w:rsidRPr="00E972B1">
        <w:rPr>
          <w:rFonts w:ascii="Arial" w:hAnsi="Arial" w:cs="Arial"/>
          <w:sz w:val="24"/>
          <w:szCs w:val="24"/>
        </w:rPr>
        <w:t xml:space="preserve">intermediasi, </w:t>
      </w:r>
      <w:r w:rsidR="004979CD" w:rsidRPr="00E972B1">
        <w:rPr>
          <w:rFonts w:ascii="Arial" w:hAnsi="Arial" w:cs="Arial"/>
          <w:sz w:val="24"/>
          <w:szCs w:val="24"/>
        </w:rPr>
        <w:lastRenderedPageBreak/>
        <w:t>yaitu interaksi antara perbankan dan lembaga keuangan lainnya dengan para pelaku ekonomi dalam berbagai aktivitas ekonomi di sektor riil.</w:t>
      </w:r>
      <w:proofErr w:type="gramEnd"/>
      <w:r w:rsidR="004979CD" w:rsidRPr="00E972B1">
        <w:rPr>
          <w:rFonts w:ascii="Arial" w:hAnsi="Arial" w:cs="Arial"/>
          <w:sz w:val="24"/>
          <w:szCs w:val="24"/>
        </w:rPr>
        <w:t xml:space="preserve"> Kedua tahap interaksi transmisi kebijakan moneter dalam proses perputaran uang tersebut dapat d</w:t>
      </w:r>
      <w:r w:rsidR="00E818F4">
        <w:rPr>
          <w:rFonts w:ascii="Arial" w:hAnsi="Arial" w:cs="Arial"/>
          <w:sz w:val="24"/>
          <w:szCs w:val="24"/>
        </w:rPr>
        <w:t>igambarkan dengan skema berikut:</w:t>
      </w:r>
    </w:p>
    <w:p w:rsidR="004A6B95" w:rsidRPr="00E972B1" w:rsidRDefault="004A6B95" w:rsidP="00E972B1">
      <w:pPr>
        <w:tabs>
          <w:tab w:val="left" w:pos="3015"/>
        </w:tabs>
        <w:spacing w:after="0" w:line="240" w:lineRule="auto"/>
        <w:jc w:val="both"/>
        <w:rPr>
          <w:rFonts w:ascii="Arial" w:hAnsi="Arial" w:cs="Arial"/>
          <w:sz w:val="24"/>
          <w:szCs w:val="24"/>
        </w:rPr>
      </w:pPr>
    </w:p>
    <w:p w:rsidR="00C43986" w:rsidRDefault="004A6B95" w:rsidP="00E818F4">
      <w:pPr>
        <w:tabs>
          <w:tab w:val="left" w:pos="3015"/>
        </w:tabs>
        <w:jc w:val="both"/>
        <w:rPr>
          <w:rFonts w:ascii="Arial" w:hAnsi="Arial" w:cs="Arial"/>
          <w:sz w:val="24"/>
          <w:szCs w:val="24"/>
        </w:rPr>
      </w:pPr>
      <w:r>
        <w:rPr>
          <w:noProof/>
        </w:rPr>
        <w:drawing>
          <wp:inline distT="0" distB="0" distL="0" distR="0" wp14:anchorId="13CA1E7C" wp14:editId="4C003B2F">
            <wp:extent cx="5743575" cy="3838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9439" t="21598" r="30976" b="28994"/>
                    <a:stretch/>
                  </pic:blipFill>
                  <pic:spPr bwMode="auto">
                    <a:xfrm>
                      <a:off x="0" y="0"/>
                      <a:ext cx="5748371" cy="3841780"/>
                    </a:xfrm>
                    <a:prstGeom prst="rect">
                      <a:avLst/>
                    </a:prstGeom>
                    <a:ln>
                      <a:noFill/>
                    </a:ln>
                    <a:extLst>
                      <a:ext uri="{53640926-AAD7-44D8-BBD7-CCE9431645EC}">
                        <a14:shadowObscured xmlns:a14="http://schemas.microsoft.com/office/drawing/2010/main"/>
                      </a:ext>
                    </a:extLst>
                  </pic:spPr>
                </pic:pic>
              </a:graphicData>
            </a:graphic>
          </wp:inline>
        </w:drawing>
      </w:r>
    </w:p>
    <w:p w:rsidR="00C43986" w:rsidRPr="00E818F4" w:rsidRDefault="00C43986" w:rsidP="00C43986">
      <w:pPr>
        <w:tabs>
          <w:tab w:val="left" w:pos="3015"/>
        </w:tabs>
        <w:spacing w:after="0" w:line="240" w:lineRule="auto"/>
        <w:jc w:val="both"/>
        <w:rPr>
          <w:rFonts w:ascii="Arial" w:hAnsi="Arial" w:cs="Arial"/>
          <w:b/>
          <w:sz w:val="24"/>
          <w:szCs w:val="24"/>
        </w:rPr>
      </w:pPr>
      <w:r w:rsidRPr="00E818F4">
        <w:rPr>
          <w:rFonts w:ascii="Arial" w:hAnsi="Arial" w:cs="Arial"/>
          <w:b/>
          <w:sz w:val="24"/>
          <w:szCs w:val="24"/>
        </w:rPr>
        <w:t>Saluran Transmisi Kebijakan Moneter</w:t>
      </w:r>
    </w:p>
    <w:p w:rsidR="00E818F4" w:rsidRDefault="00E818F4" w:rsidP="00C43986">
      <w:pPr>
        <w:tabs>
          <w:tab w:val="left" w:pos="3015"/>
        </w:tabs>
        <w:spacing w:after="0" w:line="240" w:lineRule="auto"/>
        <w:jc w:val="both"/>
        <w:rPr>
          <w:rFonts w:ascii="Arial" w:hAnsi="Arial" w:cs="Arial"/>
          <w:sz w:val="24"/>
          <w:szCs w:val="24"/>
        </w:rPr>
      </w:pPr>
    </w:p>
    <w:p w:rsidR="00C43986" w:rsidRPr="00E818F4" w:rsidRDefault="00E818F4" w:rsidP="00E818F4">
      <w:pPr>
        <w:tabs>
          <w:tab w:val="left" w:pos="3015"/>
        </w:tabs>
        <w:spacing w:after="0" w:line="240" w:lineRule="auto"/>
        <w:jc w:val="both"/>
        <w:rPr>
          <w:rFonts w:ascii="Arial" w:hAnsi="Arial" w:cs="Arial"/>
          <w:sz w:val="24"/>
          <w:szCs w:val="24"/>
        </w:rPr>
      </w:pPr>
      <w:proofErr w:type="gramStart"/>
      <w:r w:rsidRPr="00E818F4">
        <w:rPr>
          <w:rFonts w:ascii="Arial" w:hAnsi="Arial" w:cs="Arial"/>
          <w:sz w:val="24"/>
          <w:szCs w:val="24"/>
        </w:rPr>
        <w:t>K</w:t>
      </w:r>
      <w:r w:rsidR="00C43986" w:rsidRPr="00E818F4">
        <w:rPr>
          <w:rFonts w:ascii="Arial" w:hAnsi="Arial" w:cs="Arial"/>
          <w:sz w:val="24"/>
          <w:szCs w:val="24"/>
        </w:rPr>
        <w:t>aji</w:t>
      </w:r>
      <w:r w:rsidRPr="00E818F4">
        <w:rPr>
          <w:rFonts w:ascii="Arial" w:hAnsi="Arial" w:cs="Arial"/>
          <w:sz w:val="24"/>
          <w:szCs w:val="24"/>
        </w:rPr>
        <w:t xml:space="preserve">an mengenai mekanisme transmisi </w:t>
      </w:r>
      <w:r w:rsidR="00C43986" w:rsidRPr="00E818F4">
        <w:rPr>
          <w:rFonts w:ascii="Arial" w:hAnsi="Arial" w:cs="Arial"/>
          <w:sz w:val="24"/>
          <w:szCs w:val="24"/>
        </w:rPr>
        <w:t>kebijakan moneter pada mulanya mengacu pada pera</w:t>
      </w:r>
      <w:r w:rsidRPr="00E818F4">
        <w:rPr>
          <w:rFonts w:ascii="Arial" w:hAnsi="Arial" w:cs="Arial"/>
          <w:sz w:val="24"/>
          <w:szCs w:val="24"/>
        </w:rPr>
        <w:t xml:space="preserve">nan uang dalam </w:t>
      </w:r>
      <w:r w:rsidR="00C43986" w:rsidRPr="00E818F4">
        <w:rPr>
          <w:rFonts w:ascii="Arial" w:hAnsi="Arial" w:cs="Arial"/>
          <w:sz w:val="24"/>
          <w:szCs w:val="24"/>
        </w:rPr>
        <w:t>perekonomian, yang pertama kali dij</w:t>
      </w:r>
      <w:r w:rsidRPr="00E818F4">
        <w:rPr>
          <w:rFonts w:ascii="Arial" w:hAnsi="Arial" w:cs="Arial"/>
          <w:sz w:val="24"/>
          <w:szCs w:val="24"/>
        </w:rPr>
        <w:t xml:space="preserve">elaskan oleh Quantity Theory of </w:t>
      </w:r>
      <w:r w:rsidR="00C43986" w:rsidRPr="00E818F4">
        <w:rPr>
          <w:rFonts w:ascii="Arial" w:hAnsi="Arial" w:cs="Arial"/>
          <w:sz w:val="24"/>
          <w:szCs w:val="24"/>
        </w:rPr>
        <w:t>Money (Fisher, 1911).</w:t>
      </w:r>
      <w:proofErr w:type="gramEnd"/>
      <w:r w:rsidR="00C43986" w:rsidRPr="00E818F4">
        <w:rPr>
          <w:rFonts w:ascii="Arial" w:hAnsi="Arial" w:cs="Arial"/>
          <w:sz w:val="24"/>
          <w:szCs w:val="24"/>
        </w:rPr>
        <w:t xml:space="preserve"> Dalam perkembangan lanjutan, dengan kemajuan</w:t>
      </w:r>
      <w:r>
        <w:rPr>
          <w:rFonts w:ascii="Arial" w:hAnsi="Arial" w:cs="Arial"/>
          <w:sz w:val="24"/>
          <w:szCs w:val="24"/>
        </w:rPr>
        <w:t xml:space="preserve"> </w:t>
      </w:r>
      <w:r w:rsidR="00C43986" w:rsidRPr="00E818F4">
        <w:rPr>
          <w:rFonts w:ascii="Arial" w:hAnsi="Arial" w:cs="Arial"/>
          <w:sz w:val="24"/>
          <w:szCs w:val="24"/>
        </w:rPr>
        <w:t xml:space="preserve">di bidang keuangan dan perubahan dalam </w:t>
      </w:r>
      <w:r>
        <w:rPr>
          <w:rFonts w:ascii="Arial" w:hAnsi="Arial" w:cs="Arial"/>
          <w:sz w:val="24"/>
          <w:szCs w:val="24"/>
        </w:rPr>
        <w:t xml:space="preserve">struktur perekonomian, terdapat </w:t>
      </w:r>
      <w:r w:rsidR="00C43986" w:rsidRPr="00E818F4">
        <w:rPr>
          <w:rFonts w:ascii="Arial" w:hAnsi="Arial" w:cs="Arial"/>
          <w:sz w:val="24"/>
          <w:szCs w:val="24"/>
        </w:rPr>
        <w:t>lima saluran mekanisme transmisi keb</w:t>
      </w:r>
      <w:r>
        <w:rPr>
          <w:rFonts w:ascii="Arial" w:hAnsi="Arial" w:cs="Arial"/>
          <w:sz w:val="24"/>
          <w:szCs w:val="24"/>
        </w:rPr>
        <w:t xml:space="preserve">ijakan moneter (monetary policy </w:t>
      </w:r>
      <w:r w:rsidR="00C43986" w:rsidRPr="00E818F4">
        <w:rPr>
          <w:rFonts w:ascii="Arial" w:hAnsi="Arial" w:cs="Arial"/>
          <w:sz w:val="24"/>
          <w:szCs w:val="24"/>
        </w:rPr>
        <w:t xml:space="preserve">transmission channels) yang sering </w:t>
      </w:r>
      <w:r>
        <w:rPr>
          <w:rFonts w:ascii="Arial" w:hAnsi="Arial" w:cs="Arial"/>
          <w:sz w:val="24"/>
          <w:szCs w:val="24"/>
        </w:rPr>
        <w:t xml:space="preserve">dikemukakan dalam teori ekonomi </w:t>
      </w:r>
      <w:r w:rsidR="00C43986" w:rsidRPr="00E818F4">
        <w:rPr>
          <w:rFonts w:ascii="Arial" w:hAnsi="Arial" w:cs="Arial"/>
          <w:sz w:val="24"/>
          <w:szCs w:val="24"/>
        </w:rPr>
        <w:t xml:space="preserve">moneter (Mishkin, 1995, 1996; Bank for </w:t>
      </w:r>
      <w:r>
        <w:rPr>
          <w:rFonts w:ascii="Arial" w:hAnsi="Arial" w:cs="Arial"/>
          <w:sz w:val="24"/>
          <w:szCs w:val="24"/>
        </w:rPr>
        <w:t xml:space="preserve">International Settlement, 1997; </w:t>
      </w:r>
      <w:r w:rsidR="00C43986" w:rsidRPr="00E818F4">
        <w:rPr>
          <w:rFonts w:ascii="Arial" w:hAnsi="Arial" w:cs="Arial"/>
          <w:sz w:val="24"/>
          <w:szCs w:val="24"/>
        </w:rPr>
        <w:t xml:space="preserve">Kakes, 2000; De Bondt, 2000; Bofinger, </w:t>
      </w:r>
      <w:r>
        <w:rPr>
          <w:rFonts w:ascii="Arial" w:hAnsi="Arial" w:cs="Arial"/>
          <w:sz w:val="24"/>
          <w:szCs w:val="24"/>
        </w:rPr>
        <w:t xml:space="preserve">2001). </w:t>
      </w:r>
      <w:proofErr w:type="gramStart"/>
      <w:r>
        <w:rPr>
          <w:rFonts w:ascii="Arial" w:hAnsi="Arial" w:cs="Arial"/>
          <w:sz w:val="24"/>
          <w:szCs w:val="24"/>
        </w:rPr>
        <w:t xml:space="preserve">Kelima saluran transmisi </w:t>
      </w:r>
      <w:r w:rsidR="00C43986" w:rsidRPr="00E818F4">
        <w:rPr>
          <w:rFonts w:ascii="Arial" w:hAnsi="Arial" w:cs="Arial"/>
          <w:sz w:val="24"/>
          <w:szCs w:val="24"/>
        </w:rPr>
        <w:t>moneter dimaksud adalah saluran mo</w:t>
      </w:r>
      <w:r>
        <w:rPr>
          <w:rFonts w:ascii="Arial" w:hAnsi="Arial" w:cs="Arial"/>
          <w:sz w:val="24"/>
          <w:szCs w:val="24"/>
        </w:rPr>
        <w:t xml:space="preserve">neter langsung (direct monetary </w:t>
      </w:r>
      <w:r w:rsidR="00C43986" w:rsidRPr="00E818F4">
        <w:rPr>
          <w:rFonts w:ascii="Arial" w:hAnsi="Arial" w:cs="Arial"/>
          <w:sz w:val="24"/>
          <w:szCs w:val="24"/>
        </w:rPr>
        <w:t>channel), saluran suku bunga (interest ra</w:t>
      </w:r>
      <w:r>
        <w:rPr>
          <w:rFonts w:ascii="Arial" w:hAnsi="Arial" w:cs="Arial"/>
          <w:sz w:val="24"/>
          <w:szCs w:val="24"/>
        </w:rPr>
        <w:t xml:space="preserve">te channel), saluran harga asset </w:t>
      </w:r>
      <w:r w:rsidR="00C43986" w:rsidRPr="00E818F4">
        <w:rPr>
          <w:rFonts w:ascii="Arial" w:hAnsi="Arial" w:cs="Arial"/>
          <w:sz w:val="24"/>
          <w:szCs w:val="24"/>
        </w:rPr>
        <w:t>(asset price channel), saluran kredi</w:t>
      </w:r>
      <w:r>
        <w:rPr>
          <w:rFonts w:ascii="Arial" w:hAnsi="Arial" w:cs="Arial"/>
          <w:sz w:val="24"/>
          <w:szCs w:val="24"/>
        </w:rPr>
        <w:t xml:space="preserve">t (credit channel), dan saluran </w:t>
      </w:r>
      <w:r w:rsidR="00C43986" w:rsidRPr="00E818F4">
        <w:rPr>
          <w:rFonts w:ascii="Arial" w:hAnsi="Arial" w:cs="Arial"/>
          <w:sz w:val="24"/>
          <w:szCs w:val="24"/>
        </w:rPr>
        <w:t>ekspektasi (expectation channel).</w:t>
      </w:r>
      <w:proofErr w:type="gramEnd"/>
      <w:r w:rsidR="00C43986" w:rsidRPr="00E818F4">
        <w:rPr>
          <w:rFonts w:ascii="Arial" w:hAnsi="Arial" w:cs="Arial"/>
          <w:sz w:val="24"/>
          <w:szCs w:val="24"/>
        </w:rPr>
        <w:t xml:space="preserve"> </w:t>
      </w:r>
      <w:proofErr w:type="gramStart"/>
      <w:r w:rsidR="00C43986" w:rsidRPr="00E818F4">
        <w:rPr>
          <w:rFonts w:ascii="Arial" w:hAnsi="Arial" w:cs="Arial"/>
          <w:sz w:val="24"/>
          <w:szCs w:val="24"/>
        </w:rPr>
        <w:t>Secara lebih jelas kelima salu</w:t>
      </w:r>
      <w:r>
        <w:rPr>
          <w:rFonts w:ascii="Arial" w:hAnsi="Arial" w:cs="Arial"/>
          <w:sz w:val="24"/>
          <w:szCs w:val="24"/>
        </w:rPr>
        <w:t xml:space="preserve">ran </w:t>
      </w:r>
      <w:r w:rsidR="00C43986" w:rsidRPr="00E818F4">
        <w:rPr>
          <w:rFonts w:ascii="Arial" w:hAnsi="Arial" w:cs="Arial"/>
          <w:sz w:val="24"/>
          <w:szCs w:val="24"/>
        </w:rPr>
        <w:t>transmisi moneter tersebut dapat digambarkan pada skema 3.</w:t>
      </w:r>
      <w:proofErr w:type="gramEnd"/>
    </w:p>
    <w:p w:rsidR="00C43986" w:rsidRPr="00E818F4" w:rsidRDefault="00E818F4" w:rsidP="00E818F4">
      <w:pPr>
        <w:tabs>
          <w:tab w:val="left" w:pos="3015"/>
        </w:tabs>
        <w:spacing w:after="0" w:line="240" w:lineRule="auto"/>
        <w:jc w:val="both"/>
        <w:rPr>
          <w:rFonts w:ascii="Arial" w:hAnsi="Arial" w:cs="Arial"/>
          <w:sz w:val="24"/>
          <w:szCs w:val="24"/>
        </w:rPr>
      </w:pPr>
      <w:proofErr w:type="gramStart"/>
      <w:r>
        <w:rPr>
          <w:rFonts w:ascii="Arial" w:hAnsi="Arial" w:cs="Arial"/>
          <w:sz w:val="24"/>
          <w:szCs w:val="24"/>
        </w:rPr>
        <w:t xml:space="preserve">Saluran Uang </w:t>
      </w:r>
      <w:r w:rsidR="00C43986" w:rsidRPr="00E818F4">
        <w:rPr>
          <w:rFonts w:ascii="Arial" w:hAnsi="Arial" w:cs="Arial"/>
          <w:sz w:val="24"/>
          <w:szCs w:val="24"/>
        </w:rPr>
        <w:t>Seperti dikemukakan di atas, transmisi ke</w:t>
      </w:r>
      <w:r>
        <w:rPr>
          <w:rFonts w:ascii="Arial" w:hAnsi="Arial" w:cs="Arial"/>
          <w:sz w:val="24"/>
          <w:szCs w:val="24"/>
        </w:rPr>
        <w:t xml:space="preserve">bijakan moneter melalui saluran </w:t>
      </w:r>
      <w:r w:rsidR="00C43986" w:rsidRPr="00E818F4">
        <w:rPr>
          <w:rFonts w:ascii="Arial" w:hAnsi="Arial" w:cs="Arial"/>
          <w:sz w:val="24"/>
          <w:szCs w:val="24"/>
        </w:rPr>
        <w:t>uang (money channel) mengacu p</w:t>
      </w:r>
      <w:r>
        <w:rPr>
          <w:rFonts w:ascii="Arial" w:hAnsi="Arial" w:cs="Arial"/>
          <w:sz w:val="24"/>
          <w:szCs w:val="24"/>
        </w:rPr>
        <w:t xml:space="preserve">ada dominasi peranan uang dalam </w:t>
      </w:r>
      <w:r w:rsidR="00C43986" w:rsidRPr="00E818F4">
        <w:rPr>
          <w:rFonts w:ascii="Arial" w:hAnsi="Arial" w:cs="Arial"/>
          <w:sz w:val="24"/>
          <w:szCs w:val="24"/>
        </w:rPr>
        <w:t>perekonomian, yang pertama kali dijelaskan ol</w:t>
      </w:r>
      <w:r>
        <w:rPr>
          <w:rFonts w:ascii="Arial" w:hAnsi="Arial" w:cs="Arial"/>
          <w:sz w:val="24"/>
          <w:szCs w:val="24"/>
        </w:rPr>
        <w:t xml:space="preserve">eh Quantity Theory of </w:t>
      </w:r>
      <w:r w:rsidR="00C43986" w:rsidRPr="00E818F4">
        <w:rPr>
          <w:rFonts w:ascii="Arial" w:hAnsi="Arial" w:cs="Arial"/>
          <w:sz w:val="24"/>
          <w:szCs w:val="24"/>
        </w:rPr>
        <w:t>Money (Fisher, 1911).</w:t>
      </w:r>
      <w:proofErr w:type="gramEnd"/>
      <w:r w:rsidR="00C43986" w:rsidRPr="00E818F4">
        <w:rPr>
          <w:rFonts w:ascii="Arial" w:hAnsi="Arial" w:cs="Arial"/>
          <w:sz w:val="24"/>
          <w:szCs w:val="24"/>
        </w:rPr>
        <w:t xml:space="preserve"> Teori ini pada </w:t>
      </w:r>
      <w:r>
        <w:rPr>
          <w:rFonts w:ascii="Arial" w:hAnsi="Arial" w:cs="Arial"/>
          <w:sz w:val="24"/>
          <w:szCs w:val="24"/>
        </w:rPr>
        <w:t xml:space="preserve">dasarnya menggambarkan kerangka </w:t>
      </w:r>
      <w:r w:rsidR="00C43986" w:rsidRPr="00E818F4">
        <w:rPr>
          <w:rFonts w:ascii="Arial" w:hAnsi="Arial" w:cs="Arial"/>
          <w:sz w:val="24"/>
          <w:szCs w:val="24"/>
        </w:rPr>
        <w:t>kerja yang jelas mengenai analisis hu</w:t>
      </w:r>
      <w:r>
        <w:rPr>
          <w:rFonts w:ascii="Arial" w:hAnsi="Arial" w:cs="Arial"/>
          <w:sz w:val="24"/>
          <w:szCs w:val="24"/>
        </w:rPr>
        <w:t xml:space="preserve">bungan langsung yang sistematis </w:t>
      </w:r>
      <w:r w:rsidR="00C43986" w:rsidRPr="00E818F4">
        <w:rPr>
          <w:rFonts w:ascii="Arial" w:hAnsi="Arial" w:cs="Arial"/>
          <w:sz w:val="24"/>
          <w:szCs w:val="24"/>
        </w:rPr>
        <w:t>antara pertumbuhan uang beredar dan infla</w:t>
      </w:r>
      <w:r>
        <w:rPr>
          <w:rFonts w:ascii="Arial" w:hAnsi="Arial" w:cs="Arial"/>
          <w:sz w:val="24"/>
          <w:szCs w:val="24"/>
        </w:rPr>
        <w:t xml:space="preserve">si, yang dinyatakan dalam suatu </w:t>
      </w:r>
      <w:r w:rsidR="00C43986" w:rsidRPr="00E818F4">
        <w:rPr>
          <w:rFonts w:ascii="Arial" w:hAnsi="Arial" w:cs="Arial"/>
          <w:sz w:val="24"/>
          <w:szCs w:val="24"/>
        </w:rPr>
        <w:t>identitas yang dikenal sebagai “Th</w:t>
      </w:r>
      <w:r>
        <w:rPr>
          <w:rFonts w:ascii="Arial" w:hAnsi="Arial" w:cs="Arial"/>
          <w:sz w:val="24"/>
          <w:szCs w:val="24"/>
        </w:rPr>
        <w:t xml:space="preserve">e Equation of Exchange” sebagai </w:t>
      </w:r>
      <w:r w:rsidR="00C43986" w:rsidRPr="00E818F4">
        <w:rPr>
          <w:rFonts w:ascii="Arial" w:hAnsi="Arial" w:cs="Arial"/>
          <w:sz w:val="24"/>
          <w:szCs w:val="24"/>
        </w:rPr>
        <w:t>berikut:</w:t>
      </w:r>
    </w:p>
    <w:p w:rsidR="00E818F4" w:rsidRDefault="00E818F4" w:rsidP="00E818F4">
      <w:pPr>
        <w:tabs>
          <w:tab w:val="left" w:pos="3015"/>
        </w:tabs>
        <w:spacing w:after="0" w:line="240" w:lineRule="auto"/>
        <w:jc w:val="both"/>
        <w:rPr>
          <w:rFonts w:ascii="Arial" w:hAnsi="Arial" w:cs="Arial"/>
          <w:sz w:val="24"/>
          <w:szCs w:val="24"/>
        </w:rPr>
      </w:pPr>
    </w:p>
    <w:p w:rsidR="00C43986" w:rsidRPr="00E818F4" w:rsidRDefault="00C43986" w:rsidP="00E818F4">
      <w:pPr>
        <w:tabs>
          <w:tab w:val="left" w:pos="3015"/>
        </w:tabs>
        <w:spacing w:after="0" w:line="240" w:lineRule="auto"/>
        <w:jc w:val="both"/>
        <w:rPr>
          <w:rFonts w:ascii="Arial" w:hAnsi="Arial" w:cs="Arial"/>
          <w:sz w:val="24"/>
          <w:szCs w:val="24"/>
        </w:rPr>
      </w:pPr>
      <w:r w:rsidRPr="00E818F4">
        <w:rPr>
          <w:rFonts w:ascii="Arial" w:hAnsi="Arial" w:cs="Arial"/>
          <w:sz w:val="24"/>
          <w:szCs w:val="24"/>
        </w:rPr>
        <w:lastRenderedPageBreak/>
        <w:t>MV = PT</w:t>
      </w:r>
    </w:p>
    <w:p w:rsidR="004A6B95" w:rsidRPr="00E818F4" w:rsidRDefault="004A6B95" w:rsidP="00E818F4">
      <w:pPr>
        <w:shd w:val="clear" w:color="auto" w:fill="FFFFFF"/>
        <w:spacing w:after="0" w:line="240" w:lineRule="auto"/>
        <w:jc w:val="both"/>
        <w:rPr>
          <w:rFonts w:ascii="Arial" w:eastAsia="Times New Roman" w:hAnsi="Arial" w:cs="Arial"/>
          <w:b/>
          <w:color w:val="333333"/>
          <w:sz w:val="24"/>
          <w:szCs w:val="24"/>
        </w:rPr>
      </w:pPr>
    </w:p>
    <w:p w:rsidR="004A6B95" w:rsidRPr="00E818F4" w:rsidRDefault="00C43986" w:rsidP="00E818F4">
      <w:pPr>
        <w:shd w:val="clear" w:color="auto" w:fill="FFFFFF"/>
        <w:spacing w:after="0" w:line="240" w:lineRule="auto"/>
        <w:jc w:val="both"/>
        <w:rPr>
          <w:rFonts w:ascii="Arial" w:eastAsia="Times New Roman" w:hAnsi="Arial" w:cs="Arial"/>
          <w:b/>
          <w:color w:val="333333"/>
          <w:sz w:val="24"/>
          <w:szCs w:val="24"/>
        </w:rPr>
      </w:pPr>
      <w:r w:rsidRPr="00E818F4">
        <w:rPr>
          <w:rFonts w:ascii="Arial" w:hAnsi="Arial" w:cs="Arial"/>
          <w:noProof/>
          <w:sz w:val="24"/>
          <w:szCs w:val="24"/>
        </w:rPr>
        <w:drawing>
          <wp:inline distT="0" distB="0" distL="0" distR="0" wp14:anchorId="2DE7E1F6" wp14:editId="33D45FD4">
            <wp:extent cx="4648200" cy="4029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1435" t="21598" r="33470" b="6213"/>
                    <a:stretch/>
                  </pic:blipFill>
                  <pic:spPr bwMode="auto">
                    <a:xfrm>
                      <a:off x="0" y="0"/>
                      <a:ext cx="4652081" cy="4032439"/>
                    </a:xfrm>
                    <a:prstGeom prst="rect">
                      <a:avLst/>
                    </a:prstGeom>
                    <a:ln>
                      <a:noFill/>
                    </a:ln>
                    <a:extLst>
                      <a:ext uri="{53640926-AAD7-44D8-BBD7-CCE9431645EC}">
                        <a14:shadowObscured xmlns:a14="http://schemas.microsoft.com/office/drawing/2010/main"/>
                      </a:ext>
                    </a:extLst>
                  </pic:spPr>
                </pic:pic>
              </a:graphicData>
            </a:graphic>
          </wp:inline>
        </w:drawing>
      </w:r>
    </w:p>
    <w:p w:rsidR="00E818F4" w:rsidRDefault="00E818F4" w:rsidP="00E818F4">
      <w:pPr>
        <w:shd w:val="clear" w:color="auto" w:fill="FFFFFF"/>
        <w:spacing w:after="0" w:line="240" w:lineRule="auto"/>
        <w:jc w:val="both"/>
        <w:rPr>
          <w:rFonts w:ascii="Arial" w:eastAsia="Times New Roman" w:hAnsi="Arial" w:cs="Arial"/>
          <w:b/>
          <w:color w:val="333333"/>
          <w:sz w:val="24"/>
          <w:szCs w:val="24"/>
        </w:rPr>
      </w:pPr>
    </w:p>
    <w:p w:rsidR="00E818F4" w:rsidRPr="00E818F4" w:rsidRDefault="00E818F4" w:rsidP="00E818F4">
      <w:pPr>
        <w:shd w:val="clear" w:color="auto" w:fill="FFFFFF"/>
        <w:spacing w:after="0" w:line="240" w:lineRule="auto"/>
        <w:jc w:val="both"/>
        <w:rPr>
          <w:rFonts w:ascii="Arial" w:eastAsia="Times New Roman" w:hAnsi="Arial" w:cs="Arial"/>
          <w:b/>
          <w:color w:val="333333"/>
          <w:sz w:val="24"/>
          <w:szCs w:val="24"/>
        </w:rPr>
      </w:pPr>
    </w:p>
    <w:p w:rsidR="00C43986" w:rsidRPr="00E818F4" w:rsidRDefault="005E0B46" w:rsidP="00E818F4">
      <w:pPr>
        <w:shd w:val="clear" w:color="auto" w:fill="FFFFFF"/>
        <w:spacing w:after="0" w:line="240" w:lineRule="auto"/>
        <w:jc w:val="both"/>
        <w:rPr>
          <w:rFonts w:ascii="Arial" w:eastAsia="Times New Roman" w:hAnsi="Arial" w:cs="Arial"/>
          <w:color w:val="333333"/>
          <w:sz w:val="24"/>
          <w:szCs w:val="24"/>
        </w:rPr>
      </w:pPr>
      <w:proofErr w:type="gramStart"/>
      <w:r w:rsidRPr="00E818F4">
        <w:rPr>
          <w:rFonts w:ascii="Arial" w:hAnsi="Arial" w:cs="Arial"/>
          <w:sz w:val="24"/>
          <w:szCs w:val="24"/>
        </w:rPr>
        <w:t>dimana</w:t>
      </w:r>
      <w:proofErr w:type="gramEnd"/>
      <w:r w:rsidRPr="00E818F4">
        <w:rPr>
          <w:rFonts w:ascii="Arial" w:hAnsi="Arial" w:cs="Arial"/>
          <w:sz w:val="24"/>
          <w:szCs w:val="24"/>
        </w:rPr>
        <w:t xml:space="preserve"> jumlah uang beredar (M) dikalikan dengan tingkat perputaran uang atau income velocity (V) sama dengan jumlah output atau transaksi ekonomi/output riil (T) dikalikan dengan tingkat harga (P). Dengan kata lain, dalam keseimbangan, jumlah uang beredar yang digunakan dalam</w:t>
      </w:r>
      <w:r w:rsidRPr="00E818F4">
        <w:rPr>
          <w:rFonts w:ascii="Arial" w:hAnsi="Arial" w:cs="Arial"/>
          <w:sz w:val="24"/>
          <w:szCs w:val="24"/>
        </w:rPr>
        <w:t xml:space="preserve"> </w:t>
      </w:r>
      <w:r w:rsidRPr="00E818F4">
        <w:rPr>
          <w:rFonts w:ascii="Arial" w:hAnsi="Arial" w:cs="Arial"/>
          <w:sz w:val="24"/>
          <w:szCs w:val="24"/>
        </w:rPr>
        <w:t xml:space="preserve">seluruh kegiatan transaksi ekonomi (MV) sama dengan jumlah output nominal, dihitung dengan harga yang berlaku, yang ditransaksikan dalam ekonomi (PT). Dalam konteks interaksi antara bank sentral dengan perbankan dan para pelaku ekonomi seperti diuraikan di atas, mekanisme transmisi moneter melalui saluran uang merupakan konsekuensi langsung dari proses perputaran uang dalam perekonomian. </w:t>
      </w:r>
      <w:proofErr w:type="gramStart"/>
      <w:r w:rsidRPr="00E818F4">
        <w:rPr>
          <w:rFonts w:ascii="Arial" w:hAnsi="Arial" w:cs="Arial"/>
          <w:sz w:val="24"/>
          <w:szCs w:val="24"/>
        </w:rPr>
        <w:t>Dalam kaitan ini, bank sentral melakukan operasi moneter untuk pengendalian uang beredar (M1, M2) melalui pencapaian sasaran operasional uang primer atau base money (B).</w:t>
      </w:r>
      <w:proofErr w:type="gramEnd"/>
      <w:r w:rsidRPr="00E818F4">
        <w:rPr>
          <w:rFonts w:ascii="Arial" w:hAnsi="Arial" w:cs="Arial"/>
          <w:sz w:val="24"/>
          <w:szCs w:val="24"/>
        </w:rPr>
        <w:t xml:space="preserve"> Di sisi lain, bank-bank perlu mengelola likuiditasnya dalam bentuk cadangan </w:t>
      </w:r>
      <w:proofErr w:type="gramStart"/>
      <w:r w:rsidRPr="00E818F4">
        <w:rPr>
          <w:rFonts w:ascii="Arial" w:hAnsi="Arial" w:cs="Arial"/>
          <w:sz w:val="24"/>
          <w:szCs w:val="24"/>
        </w:rPr>
        <w:t>dana</w:t>
      </w:r>
      <w:proofErr w:type="gramEnd"/>
      <w:r w:rsidRPr="00E818F4">
        <w:rPr>
          <w:rFonts w:ascii="Arial" w:hAnsi="Arial" w:cs="Arial"/>
          <w:sz w:val="24"/>
          <w:szCs w:val="24"/>
        </w:rPr>
        <w:t xml:space="preserve"> yang dapat dipergunakan sewaktu-waktu (bank reserves) dari sisi aset dan pendanaan dari simpanan masyarakat dalam bentuk uang beredar (M1, M2) dari sisi liabilities. </w:t>
      </w:r>
      <w:proofErr w:type="gramStart"/>
      <w:r w:rsidRPr="00E818F4">
        <w:rPr>
          <w:rFonts w:ascii="Arial" w:hAnsi="Arial" w:cs="Arial"/>
          <w:sz w:val="24"/>
          <w:szCs w:val="24"/>
        </w:rPr>
        <w:t>Selanjutnya para pelaku ekonomi menyimpan dan menggunakan uang beredar (M1, M2) untuk kegiatan ekonominya.</w:t>
      </w:r>
      <w:proofErr w:type="gramEnd"/>
      <w:r w:rsidRPr="00E818F4">
        <w:rPr>
          <w:rFonts w:ascii="Arial" w:hAnsi="Arial" w:cs="Arial"/>
          <w:sz w:val="24"/>
          <w:szCs w:val="24"/>
        </w:rPr>
        <w:t xml:space="preserve"> Mekanisme in</w:t>
      </w:r>
      <w:r w:rsidRPr="00E818F4">
        <w:rPr>
          <w:rFonts w:ascii="Arial" w:hAnsi="Arial" w:cs="Arial"/>
          <w:sz w:val="24"/>
          <w:szCs w:val="24"/>
        </w:rPr>
        <w:t xml:space="preserve">i dapat digambarkan pada </w:t>
      </w:r>
      <w:proofErr w:type="gramStart"/>
      <w:r w:rsidRPr="00E818F4">
        <w:rPr>
          <w:rFonts w:ascii="Arial" w:hAnsi="Arial" w:cs="Arial"/>
          <w:sz w:val="24"/>
          <w:szCs w:val="24"/>
        </w:rPr>
        <w:t xml:space="preserve">skema </w:t>
      </w:r>
      <w:r w:rsidRPr="00E818F4">
        <w:rPr>
          <w:rFonts w:ascii="Arial" w:hAnsi="Arial" w:cs="Arial"/>
          <w:sz w:val="24"/>
          <w:szCs w:val="24"/>
        </w:rPr>
        <w:t xml:space="preserve"> berikut</w:t>
      </w:r>
      <w:proofErr w:type="gramEnd"/>
      <w:r w:rsidRPr="00E818F4">
        <w:rPr>
          <w:rFonts w:ascii="Arial" w:hAnsi="Arial" w:cs="Arial"/>
          <w:sz w:val="24"/>
          <w:szCs w:val="24"/>
        </w:rPr>
        <w:t xml:space="preserve"> ini.</w:t>
      </w:r>
    </w:p>
    <w:p w:rsidR="00C43986" w:rsidRPr="00E818F4" w:rsidRDefault="005E0B46" w:rsidP="00E818F4">
      <w:pPr>
        <w:shd w:val="clear" w:color="auto" w:fill="FFFFFF"/>
        <w:spacing w:after="0" w:line="240" w:lineRule="auto"/>
        <w:jc w:val="both"/>
        <w:rPr>
          <w:rFonts w:ascii="Arial" w:eastAsia="Times New Roman" w:hAnsi="Arial" w:cs="Arial"/>
          <w:b/>
          <w:color w:val="333333"/>
          <w:sz w:val="24"/>
          <w:szCs w:val="24"/>
        </w:rPr>
      </w:pPr>
      <w:r w:rsidRPr="00E818F4">
        <w:rPr>
          <w:rFonts w:ascii="Arial" w:hAnsi="Arial" w:cs="Arial"/>
          <w:noProof/>
          <w:sz w:val="24"/>
          <w:szCs w:val="24"/>
        </w:rPr>
        <w:lastRenderedPageBreak/>
        <w:drawing>
          <wp:inline distT="0" distB="0" distL="0" distR="0" wp14:anchorId="756D0A19" wp14:editId="73296939">
            <wp:extent cx="5724525" cy="16668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1103" t="31953" r="32139" b="40236"/>
                    <a:stretch/>
                  </pic:blipFill>
                  <pic:spPr bwMode="auto">
                    <a:xfrm>
                      <a:off x="0" y="0"/>
                      <a:ext cx="5729303" cy="1668266"/>
                    </a:xfrm>
                    <a:prstGeom prst="rect">
                      <a:avLst/>
                    </a:prstGeom>
                    <a:ln>
                      <a:noFill/>
                    </a:ln>
                    <a:extLst>
                      <a:ext uri="{53640926-AAD7-44D8-BBD7-CCE9431645EC}">
                        <a14:shadowObscured xmlns:a14="http://schemas.microsoft.com/office/drawing/2010/main"/>
                      </a:ext>
                    </a:extLst>
                  </pic:spPr>
                </pic:pic>
              </a:graphicData>
            </a:graphic>
          </wp:inline>
        </w:drawing>
      </w:r>
    </w:p>
    <w:p w:rsidR="00150F90" w:rsidRPr="00E818F4" w:rsidRDefault="00150F90" w:rsidP="00E818F4">
      <w:pPr>
        <w:shd w:val="clear" w:color="auto" w:fill="FFFFFF"/>
        <w:spacing w:after="0" w:line="240" w:lineRule="auto"/>
        <w:jc w:val="both"/>
        <w:rPr>
          <w:rFonts w:ascii="Arial" w:eastAsia="Times New Roman" w:hAnsi="Arial" w:cs="Arial"/>
          <w:color w:val="333333"/>
          <w:sz w:val="24"/>
          <w:szCs w:val="24"/>
        </w:rPr>
      </w:pPr>
    </w:p>
    <w:p w:rsidR="00C43986" w:rsidRPr="00E818F4" w:rsidRDefault="00150F90" w:rsidP="00E818F4">
      <w:pPr>
        <w:shd w:val="clear" w:color="auto" w:fill="FFFFFF"/>
        <w:spacing w:after="0" w:line="240" w:lineRule="auto"/>
        <w:jc w:val="both"/>
        <w:rPr>
          <w:rFonts w:ascii="Arial" w:hAnsi="Arial" w:cs="Arial"/>
          <w:sz w:val="24"/>
          <w:szCs w:val="24"/>
        </w:rPr>
      </w:pPr>
      <w:r w:rsidRPr="00E818F4">
        <w:rPr>
          <w:rFonts w:ascii="Arial" w:hAnsi="Arial" w:cs="Arial"/>
          <w:sz w:val="24"/>
          <w:szCs w:val="24"/>
        </w:rPr>
        <w:t xml:space="preserve">Secara matematis, mekanisme transmisi saluran uang dalam dua tahap proses perputaran uang tersebut dapat dijelaskan sebagai berikut. Pada tahap pertama, interaksi antara bank sentral dengan perbankan pada pasar uang rupiah ditunjukkan dengan money </w:t>
      </w:r>
      <w:proofErr w:type="gramStart"/>
      <w:r w:rsidRPr="00E818F4">
        <w:rPr>
          <w:rFonts w:ascii="Arial" w:hAnsi="Arial" w:cs="Arial"/>
          <w:sz w:val="24"/>
          <w:szCs w:val="24"/>
        </w:rPr>
        <w:t>multiplier(</w:t>
      </w:r>
      <w:proofErr w:type="gramEnd"/>
      <w:r w:rsidRPr="00E818F4">
        <w:rPr>
          <w:rFonts w:ascii="Arial" w:hAnsi="Arial" w:cs="Arial"/>
          <w:sz w:val="24"/>
          <w:szCs w:val="24"/>
        </w:rPr>
        <w:t>m) antara Base Money (B) dengan Uang Beredar (M), yaitu: m = M/B</w:t>
      </w:r>
    </w:p>
    <w:p w:rsidR="00150F90" w:rsidRPr="00E818F4" w:rsidRDefault="00150F90" w:rsidP="00E818F4">
      <w:pPr>
        <w:shd w:val="clear" w:color="auto" w:fill="FFFFFF"/>
        <w:spacing w:after="0" w:line="240" w:lineRule="auto"/>
        <w:jc w:val="both"/>
        <w:rPr>
          <w:rFonts w:ascii="Arial" w:hAnsi="Arial" w:cs="Arial"/>
          <w:sz w:val="24"/>
          <w:szCs w:val="24"/>
        </w:rPr>
      </w:pPr>
    </w:p>
    <w:p w:rsidR="00150F90" w:rsidRPr="00E818F4" w:rsidRDefault="00150F90" w:rsidP="00E818F4">
      <w:pPr>
        <w:shd w:val="clear" w:color="auto" w:fill="FFFFFF"/>
        <w:spacing w:after="0" w:line="240" w:lineRule="auto"/>
        <w:jc w:val="both"/>
        <w:rPr>
          <w:rFonts w:ascii="Arial" w:eastAsia="Times New Roman" w:hAnsi="Arial" w:cs="Arial"/>
          <w:b/>
          <w:color w:val="333333"/>
          <w:sz w:val="24"/>
          <w:szCs w:val="24"/>
        </w:rPr>
      </w:pPr>
      <w:r w:rsidRPr="00E818F4">
        <w:rPr>
          <w:rFonts w:ascii="Arial" w:hAnsi="Arial" w:cs="Arial"/>
          <w:sz w:val="24"/>
          <w:szCs w:val="24"/>
        </w:rPr>
        <w:t xml:space="preserve">Pada tahap kedua, interaksi melalui fungsi intermediasi antara perbankan dan pelaku ekonomi ditunjukkan dengan hubungan antara uang beredar dengan transaksi ekonomi seperti pada Quantity Theory of Money di atas.6 Dalam hubungan ini, jumlah uang beredar yang diperlukan dalam ekonomi dapat dihitung sebagai berikut: M = PT/V Dengan demikian, mekanisme transmisi kebijakan moneter melalui saluran uang dimulai dengan tindakan bank sentral mengendalikan uang primer atau base money (B) sesuai dengan sasaran akhir yang ingin dicapai. Kemudian uang primer ini, dengan proses money multiplier, ditransmisikan ke jumlah uang beredar (M1, M2) sesuai dengan permintaan masyarakat. Pada akhirnya uang beredar </w:t>
      </w:r>
      <w:proofErr w:type="gramStart"/>
      <w:r w:rsidRPr="00E818F4">
        <w:rPr>
          <w:rFonts w:ascii="Arial" w:hAnsi="Arial" w:cs="Arial"/>
          <w:sz w:val="24"/>
          <w:szCs w:val="24"/>
        </w:rPr>
        <w:t>akan</w:t>
      </w:r>
      <w:proofErr w:type="gramEnd"/>
      <w:r w:rsidRPr="00E818F4">
        <w:rPr>
          <w:rFonts w:ascii="Arial" w:hAnsi="Arial" w:cs="Arial"/>
          <w:sz w:val="24"/>
          <w:szCs w:val="24"/>
        </w:rPr>
        <w:t xml:space="preserve"> mempengaruhi berbagai kegiatan ekonomi, khususnya inflasi dan output riil karena peranannya untuk pemenuhan kebutuhan transaksi ekonomi oleh para pelaku ekonomi.</w:t>
      </w:r>
    </w:p>
    <w:p w:rsidR="00C43986" w:rsidRPr="00E818F4" w:rsidRDefault="00C43986" w:rsidP="00E818F4">
      <w:pPr>
        <w:shd w:val="clear" w:color="auto" w:fill="FFFFFF"/>
        <w:spacing w:after="0" w:line="240" w:lineRule="auto"/>
        <w:jc w:val="both"/>
        <w:rPr>
          <w:rFonts w:ascii="Arial" w:eastAsia="Times New Roman" w:hAnsi="Arial" w:cs="Arial"/>
          <w:b/>
          <w:color w:val="333333"/>
          <w:sz w:val="24"/>
          <w:szCs w:val="24"/>
        </w:rPr>
      </w:pPr>
    </w:p>
    <w:p w:rsidR="00C43986" w:rsidRPr="00E818F4" w:rsidRDefault="00C43986" w:rsidP="00E818F4">
      <w:pPr>
        <w:shd w:val="clear" w:color="auto" w:fill="FFFFFF"/>
        <w:spacing w:after="0" w:line="240" w:lineRule="auto"/>
        <w:jc w:val="both"/>
        <w:rPr>
          <w:rFonts w:ascii="Arial" w:eastAsia="Times New Roman" w:hAnsi="Arial" w:cs="Arial"/>
          <w:b/>
          <w:color w:val="333333"/>
          <w:sz w:val="24"/>
          <w:szCs w:val="24"/>
        </w:rPr>
      </w:pPr>
    </w:p>
    <w:p w:rsidR="00C703BB" w:rsidRDefault="00C703BB" w:rsidP="00C703BB">
      <w:pPr>
        <w:shd w:val="clear" w:color="auto" w:fill="FFFFFF"/>
        <w:spacing w:after="0" w:line="240" w:lineRule="auto"/>
        <w:jc w:val="center"/>
        <w:rPr>
          <w:rFonts w:ascii="Arial" w:eastAsia="Times New Roman" w:hAnsi="Arial" w:cs="Arial"/>
          <w:b/>
          <w:color w:val="333333"/>
          <w:sz w:val="24"/>
          <w:szCs w:val="24"/>
        </w:rPr>
      </w:pPr>
    </w:p>
    <w:p w:rsidR="00282531" w:rsidRPr="00E818F4" w:rsidRDefault="00282531" w:rsidP="00C703BB">
      <w:pPr>
        <w:shd w:val="clear" w:color="auto" w:fill="FFFFFF"/>
        <w:spacing w:after="0" w:line="240" w:lineRule="auto"/>
        <w:jc w:val="center"/>
        <w:rPr>
          <w:rFonts w:ascii="Arial" w:eastAsia="Times New Roman" w:hAnsi="Arial" w:cs="Arial"/>
          <w:b/>
          <w:color w:val="333333"/>
          <w:sz w:val="24"/>
          <w:szCs w:val="24"/>
        </w:rPr>
      </w:pPr>
      <w:r w:rsidRPr="00E818F4">
        <w:rPr>
          <w:rFonts w:ascii="Arial" w:eastAsia="Times New Roman" w:hAnsi="Arial" w:cs="Arial"/>
          <w:b/>
          <w:color w:val="333333"/>
          <w:sz w:val="24"/>
          <w:szCs w:val="24"/>
        </w:rPr>
        <w:t>Daftar Pustaka</w:t>
      </w:r>
    </w:p>
    <w:p w:rsidR="00282531" w:rsidRPr="00E818F4" w:rsidRDefault="00282531" w:rsidP="00E818F4">
      <w:pPr>
        <w:shd w:val="clear" w:color="auto" w:fill="FFFFFF"/>
        <w:spacing w:after="0" w:line="240" w:lineRule="auto"/>
        <w:jc w:val="both"/>
        <w:rPr>
          <w:rFonts w:ascii="Arial" w:eastAsia="Times New Roman" w:hAnsi="Arial" w:cs="Arial"/>
          <w:b/>
          <w:color w:val="333333"/>
          <w:sz w:val="24"/>
          <w:szCs w:val="24"/>
        </w:rPr>
      </w:pPr>
    </w:p>
    <w:p w:rsidR="00282531" w:rsidRDefault="00282531" w:rsidP="00252C6B">
      <w:pPr>
        <w:shd w:val="clear" w:color="auto" w:fill="FFFFFF"/>
        <w:spacing w:after="0" w:line="240" w:lineRule="auto"/>
        <w:ind w:left="180"/>
        <w:jc w:val="both"/>
        <w:rPr>
          <w:rFonts w:ascii="Arial" w:hAnsi="Arial" w:cs="Arial"/>
          <w:sz w:val="24"/>
          <w:szCs w:val="24"/>
        </w:rPr>
      </w:pPr>
      <w:proofErr w:type="gramStart"/>
      <w:r w:rsidRPr="00E818F4">
        <w:rPr>
          <w:rFonts w:ascii="Arial" w:hAnsi="Arial" w:cs="Arial"/>
          <w:sz w:val="24"/>
          <w:szCs w:val="24"/>
        </w:rPr>
        <w:t>Boediono.</w:t>
      </w:r>
      <w:proofErr w:type="gramEnd"/>
      <w:r w:rsidRPr="00E818F4">
        <w:rPr>
          <w:rFonts w:ascii="Arial" w:hAnsi="Arial" w:cs="Arial"/>
          <w:sz w:val="24"/>
          <w:szCs w:val="24"/>
        </w:rPr>
        <w:t xml:space="preserve"> 2009. Teori Pertumbuhan Ekonomi. Yogyakarta: BPFE UGM. </w:t>
      </w:r>
    </w:p>
    <w:p w:rsidR="00ED6DF8" w:rsidRDefault="00ED6DF8" w:rsidP="00252C6B">
      <w:pPr>
        <w:shd w:val="clear" w:color="auto" w:fill="FFFFFF"/>
        <w:spacing w:after="0" w:line="240" w:lineRule="auto"/>
        <w:ind w:left="180"/>
        <w:jc w:val="both"/>
        <w:rPr>
          <w:rFonts w:ascii="Arial" w:hAnsi="Arial" w:cs="Arial"/>
          <w:sz w:val="24"/>
          <w:szCs w:val="24"/>
        </w:rPr>
      </w:pPr>
    </w:p>
    <w:p w:rsidR="00ED6DF8" w:rsidRPr="00ED6DF8" w:rsidRDefault="00ED6DF8" w:rsidP="00252C6B">
      <w:pPr>
        <w:shd w:val="clear" w:color="auto" w:fill="FFFFFF"/>
        <w:spacing w:after="0" w:line="240" w:lineRule="auto"/>
        <w:ind w:left="180"/>
        <w:jc w:val="both"/>
        <w:rPr>
          <w:rFonts w:ascii="Arial" w:hAnsi="Arial" w:cs="Arial"/>
          <w:sz w:val="24"/>
          <w:szCs w:val="24"/>
        </w:rPr>
      </w:pPr>
      <w:r w:rsidRPr="00ED6DF8">
        <w:rPr>
          <w:rFonts w:ascii="Arial" w:hAnsi="Arial" w:cs="Arial"/>
          <w:sz w:val="24"/>
          <w:szCs w:val="24"/>
        </w:rPr>
        <w:t xml:space="preserve">De Bondt, G.J. (2000). </w:t>
      </w:r>
      <w:proofErr w:type="gramStart"/>
      <w:r w:rsidRPr="00ED6DF8">
        <w:rPr>
          <w:rFonts w:ascii="Arial" w:hAnsi="Arial" w:cs="Arial"/>
          <w:sz w:val="24"/>
          <w:szCs w:val="24"/>
        </w:rPr>
        <w:t>Financial Structure and Monetary Transmission in Europe.</w:t>
      </w:r>
      <w:proofErr w:type="gramEnd"/>
      <w:r w:rsidRPr="00ED6DF8">
        <w:rPr>
          <w:rFonts w:ascii="Arial" w:hAnsi="Arial" w:cs="Arial"/>
          <w:sz w:val="24"/>
          <w:szCs w:val="24"/>
        </w:rPr>
        <w:t xml:space="preserve"> </w:t>
      </w:r>
      <w:proofErr w:type="gramStart"/>
      <w:r w:rsidRPr="00ED6DF8">
        <w:rPr>
          <w:rFonts w:ascii="Arial" w:hAnsi="Arial" w:cs="Arial"/>
          <w:sz w:val="24"/>
          <w:szCs w:val="24"/>
        </w:rPr>
        <w:t>Edward Elgar Publ.</w:t>
      </w:r>
      <w:proofErr w:type="gramEnd"/>
    </w:p>
    <w:p w:rsidR="00282531" w:rsidRPr="00E818F4" w:rsidRDefault="00282531" w:rsidP="00252C6B">
      <w:pPr>
        <w:shd w:val="clear" w:color="auto" w:fill="FFFFFF"/>
        <w:spacing w:after="0" w:line="240" w:lineRule="auto"/>
        <w:ind w:left="180"/>
        <w:jc w:val="both"/>
        <w:rPr>
          <w:rFonts w:ascii="Arial" w:eastAsia="Times New Roman" w:hAnsi="Arial" w:cs="Arial"/>
          <w:color w:val="333333"/>
          <w:sz w:val="24"/>
          <w:szCs w:val="24"/>
        </w:rPr>
      </w:pPr>
    </w:p>
    <w:p w:rsidR="00282531" w:rsidRPr="00E818F4" w:rsidRDefault="00282531" w:rsidP="00252C6B">
      <w:pPr>
        <w:shd w:val="clear" w:color="auto" w:fill="FFFFFF"/>
        <w:spacing w:after="0" w:line="240" w:lineRule="auto"/>
        <w:ind w:left="180"/>
        <w:jc w:val="both"/>
        <w:rPr>
          <w:rFonts w:ascii="Arial" w:hAnsi="Arial" w:cs="Arial"/>
          <w:sz w:val="24"/>
          <w:szCs w:val="24"/>
        </w:rPr>
      </w:pPr>
      <w:proofErr w:type="gramStart"/>
      <w:r w:rsidRPr="00E818F4">
        <w:rPr>
          <w:rFonts w:ascii="Arial" w:hAnsi="Arial" w:cs="Arial"/>
          <w:sz w:val="24"/>
          <w:szCs w:val="24"/>
        </w:rPr>
        <w:t>Dumairy.</w:t>
      </w:r>
      <w:proofErr w:type="gramEnd"/>
      <w:r w:rsidRPr="00E818F4">
        <w:rPr>
          <w:rFonts w:ascii="Arial" w:hAnsi="Arial" w:cs="Arial"/>
          <w:sz w:val="24"/>
          <w:szCs w:val="24"/>
        </w:rPr>
        <w:t xml:space="preserve"> 1996. Perekonomian Indonesia. </w:t>
      </w:r>
      <w:proofErr w:type="gramStart"/>
      <w:r w:rsidRPr="00E818F4">
        <w:rPr>
          <w:rFonts w:ascii="Arial" w:hAnsi="Arial" w:cs="Arial"/>
          <w:sz w:val="24"/>
          <w:szCs w:val="24"/>
        </w:rPr>
        <w:t>Jakarta :</w:t>
      </w:r>
      <w:proofErr w:type="gramEnd"/>
      <w:r w:rsidRPr="00E818F4">
        <w:rPr>
          <w:rFonts w:ascii="Arial" w:hAnsi="Arial" w:cs="Arial"/>
          <w:sz w:val="24"/>
          <w:szCs w:val="24"/>
        </w:rPr>
        <w:t xml:space="preserve"> Erlangga.</w:t>
      </w:r>
    </w:p>
    <w:p w:rsidR="00E818F4" w:rsidRPr="00E818F4" w:rsidRDefault="00E818F4" w:rsidP="00252C6B">
      <w:pPr>
        <w:shd w:val="clear" w:color="auto" w:fill="FFFFFF"/>
        <w:spacing w:after="0" w:line="240" w:lineRule="auto"/>
        <w:ind w:left="180"/>
        <w:jc w:val="both"/>
        <w:rPr>
          <w:rFonts w:ascii="Arial" w:hAnsi="Arial" w:cs="Arial"/>
          <w:sz w:val="24"/>
          <w:szCs w:val="24"/>
        </w:rPr>
      </w:pPr>
    </w:p>
    <w:p w:rsidR="00E818F4" w:rsidRPr="00E818F4" w:rsidRDefault="00E818F4" w:rsidP="00252C6B">
      <w:pPr>
        <w:shd w:val="clear" w:color="auto" w:fill="FFFFFF"/>
        <w:spacing w:after="0" w:line="240" w:lineRule="auto"/>
        <w:ind w:left="180"/>
        <w:jc w:val="both"/>
        <w:rPr>
          <w:rFonts w:ascii="Arial" w:eastAsia="Times New Roman" w:hAnsi="Arial" w:cs="Arial"/>
          <w:color w:val="333333"/>
          <w:sz w:val="24"/>
          <w:szCs w:val="24"/>
        </w:rPr>
      </w:pPr>
      <w:r w:rsidRPr="00E818F4">
        <w:rPr>
          <w:rFonts w:ascii="Arial" w:hAnsi="Arial" w:cs="Arial"/>
          <w:sz w:val="24"/>
          <w:szCs w:val="24"/>
        </w:rPr>
        <w:t>Fisher, Irving (1911). The Purchasing Pow</w:t>
      </w:r>
      <w:r w:rsidRPr="00E818F4">
        <w:rPr>
          <w:rFonts w:ascii="Arial" w:hAnsi="Arial" w:cs="Arial"/>
          <w:sz w:val="24"/>
          <w:szCs w:val="24"/>
        </w:rPr>
        <w:t xml:space="preserve">er of Money, 2nd edition, 1926, </w:t>
      </w:r>
      <w:r w:rsidRPr="00E818F4">
        <w:rPr>
          <w:rFonts w:ascii="Arial" w:hAnsi="Arial" w:cs="Arial"/>
          <w:sz w:val="24"/>
          <w:szCs w:val="24"/>
        </w:rPr>
        <w:t>repreinted by Augustus Kelley, New York, 1963</w:t>
      </w:r>
    </w:p>
    <w:p w:rsidR="00282531" w:rsidRPr="00E818F4" w:rsidRDefault="00282531" w:rsidP="00252C6B">
      <w:pPr>
        <w:pStyle w:val="ListParagraph"/>
        <w:spacing w:after="0" w:line="240" w:lineRule="auto"/>
        <w:ind w:left="180"/>
        <w:jc w:val="both"/>
        <w:rPr>
          <w:rFonts w:ascii="Arial" w:hAnsi="Arial" w:cs="Arial"/>
          <w:sz w:val="24"/>
          <w:szCs w:val="24"/>
        </w:rPr>
      </w:pPr>
    </w:p>
    <w:p w:rsidR="00282531" w:rsidRPr="00E818F4" w:rsidRDefault="00282531" w:rsidP="00252C6B">
      <w:pPr>
        <w:pStyle w:val="ListParagraph"/>
        <w:spacing w:after="0" w:line="240" w:lineRule="auto"/>
        <w:ind w:left="180"/>
        <w:jc w:val="both"/>
        <w:rPr>
          <w:rFonts w:ascii="Arial" w:hAnsi="Arial" w:cs="Arial"/>
          <w:sz w:val="24"/>
          <w:szCs w:val="24"/>
        </w:rPr>
      </w:pPr>
      <w:r w:rsidRPr="00E818F4">
        <w:rPr>
          <w:rFonts w:ascii="Arial" w:hAnsi="Arial" w:cs="Arial"/>
          <w:sz w:val="24"/>
          <w:szCs w:val="24"/>
        </w:rPr>
        <w:t>Hatta, Moh. 1967. Ekonomi Terpimpin. Jakarta: Djambatan. Lewis, Athur. 2003.</w:t>
      </w:r>
    </w:p>
    <w:p w:rsidR="00282531" w:rsidRPr="00E818F4" w:rsidRDefault="00282531" w:rsidP="00252C6B">
      <w:pPr>
        <w:shd w:val="clear" w:color="auto" w:fill="FFFFFF"/>
        <w:spacing w:after="0" w:line="240" w:lineRule="auto"/>
        <w:ind w:left="180"/>
        <w:jc w:val="both"/>
        <w:rPr>
          <w:rFonts w:ascii="Arial" w:hAnsi="Arial" w:cs="Arial"/>
          <w:sz w:val="24"/>
          <w:szCs w:val="24"/>
        </w:rPr>
      </w:pPr>
    </w:p>
    <w:p w:rsidR="00282531" w:rsidRPr="00E818F4" w:rsidRDefault="00282531" w:rsidP="00252C6B">
      <w:pPr>
        <w:shd w:val="clear" w:color="auto" w:fill="FFFFFF"/>
        <w:spacing w:after="0" w:line="240" w:lineRule="auto"/>
        <w:ind w:left="180"/>
        <w:jc w:val="both"/>
        <w:rPr>
          <w:rFonts w:ascii="Arial" w:eastAsia="Times New Roman" w:hAnsi="Arial" w:cs="Arial"/>
          <w:color w:val="333333"/>
          <w:sz w:val="24"/>
          <w:szCs w:val="24"/>
        </w:rPr>
      </w:pPr>
      <w:hyperlink r:id="rId21" w:history="1">
        <w:r w:rsidRPr="00E818F4">
          <w:rPr>
            <w:rStyle w:val="Hyperlink"/>
            <w:rFonts w:ascii="Arial" w:hAnsi="Arial" w:cs="Arial"/>
            <w:sz w:val="24"/>
            <w:szCs w:val="24"/>
          </w:rPr>
          <w:t>https://id.wikipedia.org/wiki/Pembangunan_ekonomi</w:t>
        </w:r>
      </w:hyperlink>
    </w:p>
    <w:p w:rsidR="00282531" w:rsidRPr="00E818F4" w:rsidRDefault="00282531" w:rsidP="00252C6B">
      <w:pPr>
        <w:shd w:val="clear" w:color="auto" w:fill="FFFFFF"/>
        <w:spacing w:after="0" w:line="240" w:lineRule="auto"/>
        <w:ind w:left="180"/>
        <w:jc w:val="both"/>
        <w:rPr>
          <w:rFonts w:ascii="Arial" w:eastAsia="Times New Roman" w:hAnsi="Arial" w:cs="Arial"/>
          <w:color w:val="333333"/>
          <w:sz w:val="24"/>
          <w:szCs w:val="24"/>
        </w:rPr>
      </w:pPr>
    </w:p>
    <w:p w:rsidR="00870FEC" w:rsidRPr="00E818F4" w:rsidRDefault="00870FEC" w:rsidP="00252C6B">
      <w:pPr>
        <w:shd w:val="clear" w:color="auto" w:fill="FFFFFF"/>
        <w:spacing w:after="0" w:line="240" w:lineRule="auto"/>
        <w:ind w:left="180"/>
        <w:jc w:val="both"/>
        <w:rPr>
          <w:rFonts w:ascii="Arial" w:hAnsi="Arial" w:cs="Arial"/>
          <w:sz w:val="24"/>
          <w:szCs w:val="24"/>
        </w:rPr>
      </w:pPr>
      <w:hyperlink r:id="rId22" w:history="1">
        <w:r w:rsidRPr="00E818F4">
          <w:rPr>
            <w:rStyle w:val="Hyperlink"/>
            <w:rFonts w:ascii="Arial" w:hAnsi="Arial" w:cs="Arial"/>
            <w:sz w:val="24"/>
            <w:szCs w:val="24"/>
          </w:rPr>
          <w:t>http://digilib.unila.ac.id</w:t>
        </w:r>
      </w:hyperlink>
    </w:p>
    <w:p w:rsidR="00870FEC" w:rsidRPr="00E818F4" w:rsidRDefault="00870FEC" w:rsidP="00252C6B">
      <w:pPr>
        <w:shd w:val="clear" w:color="auto" w:fill="FFFFFF"/>
        <w:spacing w:after="0" w:line="240" w:lineRule="auto"/>
        <w:ind w:left="180"/>
        <w:jc w:val="both"/>
        <w:rPr>
          <w:rFonts w:ascii="Arial" w:eastAsia="Times New Roman" w:hAnsi="Arial" w:cs="Arial"/>
          <w:color w:val="333333"/>
          <w:sz w:val="24"/>
          <w:szCs w:val="24"/>
        </w:rPr>
      </w:pPr>
    </w:p>
    <w:p w:rsidR="00282531" w:rsidRPr="00E818F4" w:rsidRDefault="00282531" w:rsidP="00252C6B">
      <w:pPr>
        <w:shd w:val="clear" w:color="auto" w:fill="FFFFFF"/>
        <w:spacing w:after="0" w:line="240" w:lineRule="auto"/>
        <w:ind w:left="180"/>
        <w:jc w:val="both"/>
        <w:rPr>
          <w:rFonts w:ascii="Arial" w:eastAsia="Times New Roman" w:hAnsi="Arial" w:cs="Arial"/>
          <w:color w:val="333333"/>
          <w:sz w:val="24"/>
          <w:szCs w:val="24"/>
        </w:rPr>
      </w:pPr>
      <w:r w:rsidRPr="00E818F4">
        <w:rPr>
          <w:rFonts w:ascii="Arial" w:hAnsi="Arial" w:cs="Arial"/>
          <w:sz w:val="24"/>
          <w:szCs w:val="24"/>
        </w:rPr>
        <w:lastRenderedPageBreak/>
        <w:t xml:space="preserve">Mankiw, N. Gregory. 2003. Teori Makro Ekonomi, </w:t>
      </w:r>
      <w:proofErr w:type="gramStart"/>
      <w:r w:rsidRPr="00E818F4">
        <w:rPr>
          <w:rFonts w:ascii="Arial" w:hAnsi="Arial" w:cs="Arial"/>
          <w:sz w:val="24"/>
          <w:szCs w:val="24"/>
        </w:rPr>
        <w:t>Jakarta :</w:t>
      </w:r>
      <w:proofErr w:type="gramEnd"/>
      <w:r w:rsidRPr="00E818F4">
        <w:rPr>
          <w:rFonts w:ascii="Arial" w:hAnsi="Arial" w:cs="Arial"/>
          <w:sz w:val="24"/>
          <w:szCs w:val="24"/>
        </w:rPr>
        <w:t xml:space="preserve"> Erlangga.</w:t>
      </w:r>
    </w:p>
    <w:p w:rsidR="00282531" w:rsidRPr="00E818F4" w:rsidRDefault="00282531" w:rsidP="00252C6B">
      <w:pPr>
        <w:pStyle w:val="ListParagraph"/>
        <w:spacing w:after="0" w:line="240" w:lineRule="auto"/>
        <w:ind w:left="180"/>
        <w:jc w:val="both"/>
        <w:rPr>
          <w:rFonts w:ascii="Arial" w:hAnsi="Arial" w:cs="Arial"/>
          <w:sz w:val="24"/>
          <w:szCs w:val="24"/>
        </w:rPr>
      </w:pPr>
    </w:p>
    <w:p w:rsidR="00282531" w:rsidRPr="00E818F4" w:rsidRDefault="00282531" w:rsidP="00252C6B">
      <w:pPr>
        <w:spacing w:after="0" w:line="240" w:lineRule="auto"/>
        <w:ind w:left="180"/>
        <w:jc w:val="both"/>
        <w:rPr>
          <w:rFonts w:ascii="Arial" w:hAnsi="Arial" w:cs="Arial"/>
          <w:sz w:val="24"/>
          <w:szCs w:val="24"/>
          <w:shd w:val="clear" w:color="auto" w:fill="F2F2F2"/>
        </w:rPr>
      </w:pPr>
      <w:r w:rsidRPr="00E818F4">
        <w:rPr>
          <w:rFonts w:ascii="Arial" w:hAnsi="Arial" w:cs="Arial"/>
          <w:sz w:val="24"/>
          <w:szCs w:val="24"/>
          <w:shd w:val="clear" w:color="auto" w:fill="F2F2F2"/>
        </w:rPr>
        <w:t>Porter, Michael E., 1998, Competitive Strategy: Techniques for analyzing Industries and competitor, The Free Press, New York</w:t>
      </w:r>
    </w:p>
    <w:p w:rsidR="00282531" w:rsidRPr="00E818F4" w:rsidRDefault="00282531" w:rsidP="00252C6B">
      <w:pPr>
        <w:spacing w:after="0" w:line="240" w:lineRule="auto"/>
        <w:ind w:left="180"/>
        <w:jc w:val="both"/>
        <w:rPr>
          <w:rFonts w:ascii="Arial" w:hAnsi="Arial" w:cs="Arial"/>
          <w:sz w:val="24"/>
          <w:szCs w:val="24"/>
        </w:rPr>
      </w:pPr>
      <w:r w:rsidRPr="00E818F4">
        <w:rPr>
          <w:rFonts w:ascii="Arial" w:hAnsi="Arial" w:cs="Arial"/>
          <w:sz w:val="24"/>
          <w:szCs w:val="24"/>
        </w:rPr>
        <w:t xml:space="preserve">Soetrisno, P.H. 1992. </w:t>
      </w:r>
      <w:proofErr w:type="gramStart"/>
      <w:r w:rsidRPr="00E818F4">
        <w:rPr>
          <w:rFonts w:ascii="Arial" w:hAnsi="Arial" w:cs="Arial"/>
          <w:i/>
          <w:sz w:val="24"/>
          <w:szCs w:val="24"/>
        </w:rPr>
        <w:t>Kapita Selekta Ekonomi Indonesia (Suatu Studi), Edisi Kedua</w:t>
      </w:r>
      <w:r w:rsidRPr="00E818F4">
        <w:rPr>
          <w:rFonts w:ascii="Arial" w:hAnsi="Arial" w:cs="Arial"/>
          <w:sz w:val="24"/>
          <w:szCs w:val="24"/>
        </w:rPr>
        <w:t>.</w:t>
      </w:r>
      <w:proofErr w:type="gramEnd"/>
      <w:r w:rsidRPr="00E818F4">
        <w:rPr>
          <w:rFonts w:ascii="Arial" w:hAnsi="Arial" w:cs="Arial"/>
          <w:sz w:val="24"/>
          <w:szCs w:val="24"/>
        </w:rPr>
        <w:t xml:space="preserve"> Yogyakarta: Penerbit Andi</w:t>
      </w:r>
    </w:p>
    <w:p w:rsidR="00282531" w:rsidRPr="00E818F4" w:rsidRDefault="00282531" w:rsidP="00252C6B">
      <w:pPr>
        <w:spacing w:after="0" w:line="240" w:lineRule="auto"/>
        <w:ind w:left="180"/>
        <w:jc w:val="both"/>
        <w:rPr>
          <w:rFonts w:ascii="Arial" w:hAnsi="Arial" w:cs="Arial"/>
          <w:sz w:val="24"/>
          <w:szCs w:val="24"/>
        </w:rPr>
      </w:pPr>
    </w:p>
    <w:p w:rsidR="00282531" w:rsidRPr="00E818F4" w:rsidRDefault="00282531" w:rsidP="00252C6B">
      <w:pPr>
        <w:spacing w:after="0" w:line="240" w:lineRule="auto"/>
        <w:ind w:left="180"/>
        <w:jc w:val="both"/>
        <w:rPr>
          <w:rFonts w:ascii="Arial" w:hAnsi="Arial" w:cs="Arial"/>
          <w:sz w:val="24"/>
          <w:szCs w:val="24"/>
        </w:rPr>
      </w:pPr>
      <w:r w:rsidRPr="00E818F4">
        <w:rPr>
          <w:rFonts w:ascii="Arial" w:hAnsi="Arial" w:cs="Arial"/>
          <w:sz w:val="24"/>
          <w:szCs w:val="24"/>
        </w:rPr>
        <w:t xml:space="preserve">Suroso, P.C. 1994. </w:t>
      </w:r>
      <w:proofErr w:type="gramStart"/>
      <w:r w:rsidRPr="00E818F4">
        <w:rPr>
          <w:rFonts w:ascii="Arial" w:hAnsi="Arial" w:cs="Arial"/>
          <w:i/>
          <w:sz w:val="24"/>
          <w:szCs w:val="24"/>
        </w:rPr>
        <w:t>Perekonomian Indonesia</w:t>
      </w:r>
      <w:r w:rsidRPr="00E818F4">
        <w:rPr>
          <w:rFonts w:ascii="Arial" w:hAnsi="Arial" w:cs="Arial"/>
          <w:sz w:val="24"/>
          <w:szCs w:val="24"/>
        </w:rPr>
        <w:t>.</w:t>
      </w:r>
      <w:proofErr w:type="gramEnd"/>
      <w:r w:rsidRPr="00E818F4">
        <w:rPr>
          <w:rFonts w:ascii="Arial" w:hAnsi="Arial" w:cs="Arial"/>
          <w:sz w:val="24"/>
          <w:szCs w:val="24"/>
        </w:rPr>
        <w:t xml:space="preserve"> Jakarta: Gramedia</w:t>
      </w:r>
    </w:p>
    <w:p w:rsidR="00282531" w:rsidRPr="00E818F4" w:rsidRDefault="00282531" w:rsidP="00252C6B">
      <w:pPr>
        <w:spacing w:after="0" w:line="240" w:lineRule="auto"/>
        <w:ind w:left="180"/>
        <w:jc w:val="both"/>
        <w:rPr>
          <w:rFonts w:ascii="Arial" w:hAnsi="Arial" w:cs="Arial"/>
          <w:sz w:val="24"/>
          <w:szCs w:val="24"/>
        </w:rPr>
      </w:pPr>
    </w:p>
    <w:p w:rsidR="00282531" w:rsidRPr="00E818F4" w:rsidRDefault="00282531" w:rsidP="00252C6B">
      <w:pPr>
        <w:shd w:val="clear" w:color="auto" w:fill="FFFFFF"/>
        <w:spacing w:after="0" w:line="240" w:lineRule="auto"/>
        <w:ind w:left="180"/>
        <w:jc w:val="both"/>
        <w:rPr>
          <w:rFonts w:ascii="Arial" w:hAnsi="Arial" w:cs="Arial"/>
          <w:sz w:val="24"/>
          <w:szCs w:val="24"/>
        </w:rPr>
      </w:pPr>
      <w:r w:rsidRPr="00E818F4">
        <w:rPr>
          <w:rFonts w:ascii="Arial" w:hAnsi="Arial" w:cs="Arial"/>
          <w:sz w:val="24"/>
          <w:szCs w:val="24"/>
        </w:rPr>
        <w:t xml:space="preserve">Sukirno, Sadono. 2004. Makroekonomi: Teori Pengantar. </w:t>
      </w:r>
      <w:proofErr w:type="gramStart"/>
      <w:r w:rsidRPr="00E818F4">
        <w:rPr>
          <w:rFonts w:ascii="Arial" w:hAnsi="Arial" w:cs="Arial"/>
          <w:sz w:val="24"/>
          <w:szCs w:val="24"/>
        </w:rPr>
        <w:t>Jakarta :</w:t>
      </w:r>
      <w:proofErr w:type="gramEnd"/>
      <w:r w:rsidRPr="00E818F4">
        <w:rPr>
          <w:rFonts w:ascii="Arial" w:hAnsi="Arial" w:cs="Arial"/>
          <w:sz w:val="24"/>
          <w:szCs w:val="24"/>
        </w:rPr>
        <w:t xml:space="preserve"> PT Raja Grafindo Pustaka. </w:t>
      </w:r>
    </w:p>
    <w:p w:rsidR="00282531" w:rsidRPr="00E818F4" w:rsidRDefault="00282531" w:rsidP="00252C6B">
      <w:pPr>
        <w:shd w:val="clear" w:color="auto" w:fill="FFFFFF"/>
        <w:spacing w:after="0" w:line="240" w:lineRule="auto"/>
        <w:ind w:left="180"/>
        <w:jc w:val="both"/>
        <w:rPr>
          <w:rFonts w:ascii="Arial" w:eastAsia="Times New Roman" w:hAnsi="Arial" w:cs="Arial"/>
          <w:color w:val="333333"/>
          <w:sz w:val="24"/>
          <w:szCs w:val="24"/>
        </w:rPr>
      </w:pPr>
    </w:p>
    <w:p w:rsidR="00282531" w:rsidRPr="00E818F4" w:rsidRDefault="00282531" w:rsidP="00252C6B">
      <w:pPr>
        <w:shd w:val="clear" w:color="auto" w:fill="FFFFFF"/>
        <w:spacing w:after="0" w:line="240" w:lineRule="auto"/>
        <w:ind w:left="180"/>
        <w:jc w:val="both"/>
        <w:rPr>
          <w:rFonts w:ascii="Arial" w:hAnsi="Arial" w:cs="Arial"/>
          <w:sz w:val="24"/>
          <w:szCs w:val="24"/>
        </w:rPr>
      </w:pPr>
      <w:r w:rsidRPr="00E818F4">
        <w:rPr>
          <w:rFonts w:ascii="Arial" w:hAnsi="Arial" w:cs="Arial"/>
          <w:sz w:val="24"/>
          <w:szCs w:val="24"/>
        </w:rPr>
        <w:t xml:space="preserve">Sumodiningrat, Gunawan.1994. Ekonomi Produksi. </w:t>
      </w:r>
      <w:proofErr w:type="gramStart"/>
      <w:r w:rsidRPr="00E818F4">
        <w:rPr>
          <w:rFonts w:ascii="Arial" w:hAnsi="Arial" w:cs="Arial"/>
          <w:sz w:val="24"/>
          <w:szCs w:val="24"/>
        </w:rPr>
        <w:t>Yogyakarta :</w:t>
      </w:r>
      <w:proofErr w:type="gramEnd"/>
      <w:r w:rsidRPr="00E818F4">
        <w:rPr>
          <w:rFonts w:ascii="Arial" w:hAnsi="Arial" w:cs="Arial"/>
          <w:sz w:val="24"/>
          <w:szCs w:val="24"/>
        </w:rPr>
        <w:t xml:space="preserve"> Gajahmada University Press.</w:t>
      </w:r>
    </w:p>
    <w:p w:rsidR="004E3A6F" w:rsidRPr="00E818F4" w:rsidRDefault="004E3A6F" w:rsidP="00252C6B">
      <w:pPr>
        <w:shd w:val="clear" w:color="auto" w:fill="FFFFFF"/>
        <w:spacing w:after="0" w:line="240" w:lineRule="auto"/>
        <w:ind w:left="180"/>
        <w:jc w:val="both"/>
        <w:rPr>
          <w:rFonts w:ascii="Arial" w:hAnsi="Arial" w:cs="Arial"/>
          <w:sz w:val="24"/>
          <w:szCs w:val="24"/>
        </w:rPr>
      </w:pPr>
    </w:p>
    <w:p w:rsidR="004E3A6F" w:rsidRPr="00E818F4" w:rsidRDefault="004E3A6F" w:rsidP="00252C6B">
      <w:pPr>
        <w:pStyle w:val="NoSpacing"/>
        <w:ind w:left="180"/>
        <w:jc w:val="both"/>
        <w:rPr>
          <w:rFonts w:ascii="Arial" w:hAnsi="Arial" w:cs="Arial"/>
          <w:sz w:val="24"/>
          <w:szCs w:val="24"/>
        </w:rPr>
      </w:pPr>
      <w:r w:rsidRPr="00E818F4">
        <w:rPr>
          <w:rFonts w:ascii="Arial" w:hAnsi="Arial" w:cs="Arial"/>
          <w:sz w:val="24"/>
          <w:szCs w:val="24"/>
        </w:rPr>
        <w:t>Taylor, J.B. (1995). “The Monetary Transmission Mechanism: An</w:t>
      </w:r>
    </w:p>
    <w:p w:rsidR="004E3A6F" w:rsidRPr="00E818F4" w:rsidRDefault="004E3A6F" w:rsidP="00252C6B">
      <w:pPr>
        <w:pStyle w:val="NoSpacing"/>
        <w:ind w:left="180"/>
        <w:jc w:val="both"/>
        <w:rPr>
          <w:rFonts w:ascii="Arial" w:hAnsi="Arial" w:cs="Arial"/>
          <w:sz w:val="24"/>
          <w:szCs w:val="24"/>
        </w:rPr>
      </w:pPr>
      <w:proofErr w:type="gramStart"/>
      <w:r w:rsidRPr="00E818F4">
        <w:rPr>
          <w:rFonts w:ascii="Arial" w:hAnsi="Arial" w:cs="Arial"/>
          <w:sz w:val="24"/>
          <w:szCs w:val="24"/>
        </w:rPr>
        <w:t>Empirical Framework”.</w:t>
      </w:r>
      <w:proofErr w:type="gramEnd"/>
      <w:r w:rsidRPr="00E818F4">
        <w:rPr>
          <w:rFonts w:ascii="Arial" w:hAnsi="Arial" w:cs="Arial"/>
          <w:sz w:val="24"/>
          <w:szCs w:val="24"/>
        </w:rPr>
        <w:t xml:space="preserve"> </w:t>
      </w:r>
      <w:proofErr w:type="gramStart"/>
      <w:r w:rsidRPr="00E818F4">
        <w:rPr>
          <w:rFonts w:ascii="Arial" w:hAnsi="Arial" w:cs="Arial"/>
          <w:sz w:val="24"/>
          <w:szCs w:val="24"/>
        </w:rPr>
        <w:t>Journal of Economic Perspectives, 9.</w:t>
      </w:r>
      <w:proofErr w:type="gramEnd"/>
    </w:p>
    <w:p w:rsidR="004E3A6F" w:rsidRPr="00E818F4" w:rsidRDefault="004E3A6F" w:rsidP="00252C6B">
      <w:pPr>
        <w:shd w:val="clear" w:color="auto" w:fill="FFFFFF"/>
        <w:spacing w:after="0" w:line="240" w:lineRule="auto"/>
        <w:ind w:left="180"/>
        <w:jc w:val="both"/>
        <w:rPr>
          <w:rFonts w:ascii="Arial" w:hAnsi="Arial" w:cs="Arial"/>
          <w:sz w:val="24"/>
          <w:szCs w:val="24"/>
        </w:rPr>
      </w:pPr>
    </w:p>
    <w:p w:rsidR="00282531" w:rsidRPr="00E818F4" w:rsidRDefault="00282531" w:rsidP="00252C6B">
      <w:pPr>
        <w:shd w:val="clear" w:color="auto" w:fill="FFFFFF"/>
        <w:spacing w:after="0" w:line="240" w:lineRule="auto"/>
        <w:ind w:left="180"/>
        <w:jc w:val="both"/>
        <w:rPr>
          <w:rFonts w:ascii="Arial" w:eastAsia="Times New Roman" w:hAnsi="Arial" w:cs="Arial"/>
          <w:color w:val="333333"/>
          <w:sz w:val="24"/>
          <w:szCs w:val="24"/>
        </w:rPr>
      </w:pPr>
    </w:p>
    <w:p w:rsidR="00282531" w:rsidRPr="00E818F4" w:rsidRDefault="00282531" w:rsidP="00252C6B">
      <w:pPr>
        <w:tabs>
          <w:tab w:val="num" w:pos="447"/>
          <w:tab w:val="left" w:pos="990"/>
        </w:tabs>
        <w:spacing w:after="0" w:line="240" w:lineRule="auto"/>
        <w:ind w:left="180"/>
        <w:jc w:val="both"/>
        <w:rPr>
          <w:rFonts w:ascii="Arial" w:hAnsi="Arial" w:cs="Arial"/>
          <w:sz w:val="24"/>
          <w:szCs w:val="24"/>
        </w:rPr>
      </w:pPr>
      <w:proofErr w:type="gramStart"/>
      <w:r w:rsidRPr="00E818F4">
        <w:rPr>
          <w:rFonts w:ascii="Arial" w:hAnsi="Arial" w:cs="Arial"/>
          <w:sz w:val="24"/>
          <w:szCs w:val="24"/>
        </w:rPr>
        <w:t>The Theory of Economic Growth.</w:t>
      </w:r>
      <w:proofErr w:type="gramEnd"/>
      <w:r w:rsidRPr="00E818F4">
        <w:rPr>
          <w:rFonts w:ascii="Arial" w:hAnsi="Arial" w:cs="Arial"/>
          <w:sz w:val="24"/>
          <w:szCs w:val="24"/>
        </w:rPr>
        <w:t xml:space="preserve"> London: Taylor and Francis. Raharjo, Dawam. 2004</w:t>
      </w:r>
    </w:p>
    <w:p w:rsidR="00282531" w:rsidRPr="00E818F4" w:rsidRDefault="00282531" w:rsidP="00252C6B">
      <w:pPr>
        <w:tabs>
          <w:tab w:val="num" w:pos="447"/>
          <w:tab w:val="left" w:pos="990"/>
        </w:tabs>
        <w:spacing w:after="0" w:line="240" w:lineRule="auto"/>
        <w:ind w:left="180"/>
        <w:jc w:val="both"/>
        <w:rPr>
          <w:rFonts w:ascii="Arial" w:hAnsi="Arial" w:cs="Arial"/>
          <w:sz w:val="24"/>
          <w:szCs w:val="24"/>
        </w:rPr>
      </w:pPr>
    </w:p>
    <w:p w:rsidR="00282531" w:rsidRPr="00E818F4" w:rsidRDefault="00282531" w:rsidP="00252C6B">
      <w:pPr>
        <w:spacing w:after="0" w:line="240" w:lineRule="auto"/>
        <w:ind w:left="180"/>
        <w:jc w:val="both"/>
        <w:rPr>
          <w:rFonts w:ascii="Arial" w:hAnsi="Arial" w:cs="Arial"/>
          <w:sz w:val="24"/>
          <w:szCs w:val="24"/>
        </w:rPr>
      </w:pPr>
      <w:r w:rsidRPr="00E818F4">
        <w:rPr>
          <w:rFonts w:ascii="Arial" w:hAnsi="Arial" w:cs="Arial"/>
          <w:sz w:val="24"/>
          <w:szCs w:val="24"/>
        </w:rPr>
        <w:t xml:space="preserve">Tuluh T.H. Tambunan. </w:t>
      </w:r>
      <w:r w:rsidRPr="00E818F4">
        <w:rPr>
          <w:rFonts w:ascii="Arial" w:hAnsi="Arial" w:cs="Arial"/>
          <w:i/>
          <w:sz w:val="24"/>
          <w:szCs w:val="24"/>
        </w:rPr>
        <w:t>Perekonomian Indonesia: Beberapa Isu Penting</w:t>
      </w:r>
      <w:r w:rsidRPr="00E818F4">
        <w:rPr>
          <w:rFonts w:ascii="Arial" w:hAnsi="Arial" w:cs="Arial"/>
          <w:sz w:val="24"/>
          <w:szCs w:val="24"/>
        </w:rPr>
        <w:t>. Jakarta:  Ghalia</w:t>
      </w:r>
    </w:p>
    <w:p w:rsidR="00282531" w:rsidRPr="00E818F4" w:rsidRDefault="00282531" w:rsidP="00252C6B">
      <w:pPr>
        <w:shd w:val="clear" w:color="auto" w:fill="FFFFFF"/>
        <w:spacing w:after="0" w:line="240" w:lineRule="auto"/>
        <w:ind w:left="180"/>
        <w:jc w:val="both"/>
        <w:rPr>
          <w:rFonts w:ascii="Arial" w:eastAsia="Times New Roman" w:hAnsi="Arial" w:cs="Arial"/>
          <w:color w:val="333333"/>
          <w:sz w:val="24"/>
          <w:szCs w:val="24"/>
        </w:rPr>
      </w:pPr>
    </w:p>
    <w:p w:rsidR="00282531" w:rsidRPr="00E818F4" w:rsidRDefault="00282531" w:rsidP="00252C6B">
      <w:pPr>
        <w:spacing w:after="0" w:line="240" w:lineRule="auto"/>
        <w:ind w:left="180"/>
        <w:jc w:val="both"/>
        <w:rPr>
          <w:rFonts w:ascii="Arial" w:hAnsi="Arial" w:cs="Arial"/>
          <w:sz w:val="24"/>
          <w:szCs w:val="24"/>
          <w:shd w:val="clear" w:color="auto" w:fill="F2F2F2"/>
        </w:rPr>
      </w:pPr>
      <w:r w:rsidRPr="00E818F4">
        <w:rPr>
          <w:rFonts w:ascii="Arial" w:hAnsi="Arial" w:cs="Arial"/>
          <w:sz w:val="24"/>
          <w:szCs w:val="24"/>
          <w:shd w:val="clear" w:color="auto" w:fill="F2F2F2"/>
        </w:rPr>
        <w:t>Thompson Jr. Arthur A., Strickland III, A.J., Gamble, John E., 2007, Crafting and Executing Strategy : the quest for competitive Advantage concepts and cases. Mc Graw-Hill Company Inc., New York.</w:t>
      </w:r>
    </w:p>
    <w:p w:rsidR="004E3A6F" w:rsidRPr="00E818F4" w:rsidRDefault="004E3A6F" w:rsidP="00252C6B">
      <w:pPr>
        <w:spacing w:after="0" w:line="240" w:lineRule="auto"/>
        <w:ind w:left="180"/>
        <w:jc w:val="both"/>
        <w:rPr>
          <w:rFonts w:ascii="Arial" w:hAnsi="Arial" w:cs="Arial"/>
          <w:sz w:val="24"/>
          <w:szCs w:val="24"/>
          <w:shd w:val="clear" w:color="auto" w:fill="F2F2F2"/>
        </w:rPr>
      </w:pPr>
    </w:p>
    <w:p w:rsidR="004E3A6F" w:rsidRPr="00E818F4" w:rsidRDefault="004E3A6F" w:rsidP="00252C6B">
      <w:pPr>
        <w:pStyle w:val="NoSpacing"/>
        <w:ind w:left="180"/>
        <w:jc w:val="both"/>
        <w:rPr>
          <w:rFonts w:ascii="Arial" w:hAnsi="Arial" w:cs="Arial"/>
          <w:sz w:val="24"/>
          <w:szCs w:val="24"/>
        </w:rPr>
      </w:pPr>
      <w:r w:rsidRPr="00E818F4">
        <w:rPr>
          <w:rFonts w:ascii="Arial" w:hAnsi="Arial" w:cs="Arial"/>
          <w:sz w:val="24"/>
          <w:szCs w:val="24"/>
        </w:rPr>
        <w:t>Warjiyo, Perry (2002). “Towards Inflation Targeting: The Case of</w:t>
      </w:r>
      <w:r w:rsidR="0099577B">
        <w:rPr>
          <w:rFonts w:ascii="Arial" w:hAnsi="Arial" w:cs="Arial"/>
          <w:sz w:val="24"/>
          <w:szCs w:val="24"/>
        </w:rPr>
        <w:t xml:space="preserve"> </w:t>
      </w:r>
      <w:r w:rsidRPr="00E818F4">
        <w:rPr>
          <w:rFonts w:ascii="Arial" w:hAnsi="Arial" w:cs="Arial"/>
          <w:sz w:val="24"/>
          <w:szCs w:val="24"/>
        </w:rPr>
        <w:t>Indonesia” dalam Inflation Targeting:</w:t>
      </w:r>
      <w:r w:rsidR="0099577B">
        <w:rPr>
          <w:rFonts w:ascii="Arial" w:hAnsi="Arial" w:cs="Arial"/>
          <w:sz w:val="24"/>
          <w:szCs w:val="24"/>
        </w:rPr>
        <w:t xml:space="preserve"> Theories, Empirical Models and </w:t>
      </w:r>
      <w:r w:rsidRPr="00E818F4">
        <w:rPr>
          <w:rFonts w:ascii="Arial" w:hAnsi="Arial" w:cs="Arial"/>
          <w:sz w:val="24"/>
          <w:szCs w:val="24"/>
        </w:rPr>
        <w:t>Implementation in Pacific Basin Countrie</w:t>
      </w:r>
      <w:r w:rsidR="0099577B">
        <w:rPr>
          <w:rFonts w:ascii="Arial" w:hAnsi="Arial" w:cs="Arial"/>
          <w:sz w:val="24"/>
          <w:szCs w:val="24"/>
        </w:rPr>
        <w:t xml:space="preserve">s.Bank of Korea: Seoul, January </w:t>
      </w:r>
      <w:r w:rsidRPr="00E818F4">
        <w:rPr>
          <w:rFonts w:ascii="Arial" w:hAnsi="Arial" w:cs="Arial"/>
          <w:sz w:val="24"/>
          <w:szCs w:val="24"/>
        </w:rPr>
        <w:t>2002.</w:t>
      </w:r>
    </w:p>
    <w:p w:rsidR="004E3A6F" w:rsidRPr="00E818F4" w:rsidRDefault="004E3A6F" w:rsidP="00252C6B">
      <w:pPr>
        <w:pStyle w:val="NoSpacing"/>
        <w:ind w:left="180"/>
        <w:jc w:val="both"/>
        <w:rPr>
          <w:rFonts w:ascii="Arial" w:hAnsi="Arial" w:cs="Arial"/>
          <w:sz w:val="24"/>
          <w:szCs w:val="24"/>
        </w:rPr>
      </w:pPr>
    </w:p>
    <w:p w:rsidR="004E3A6F" w:rsidRPr="00E818F4" w:rsidRDefault="004E3A6F" w:rsidP="00252C6B">
      <w:pPr>
        <w:pStyle w:val="NoSpacing"/>
        <w:ind w:left="180"/>
        <w:jc w:val="both"/>
        <w:rPr>
          <w:rFonts w:ascii="Arial" w:hAnsi="Arial" w:cs="Arial"/>
          <w:sz w:val="24"/>
          <w:szCs w:val="24"/>
        </w:rPr>
      </w:pPr>
      <w:proofErr w:type="gramStart"/>
      <w:r w:rsidRPr="00E818F4">
        <w:rPr>
          <w:rFonts w:ascii="Arial" w:hAnsi="Arial" w:cs="Arial"/>
          <w:sz w:val="24"/>
          <w:szCs w:val="24"/>
        </w:rPr>
        <w:t>Warjiyo, Perry and Doddy Zulverdi</w:t>
      </w:r>
      <w:r w:rsidR="0099577B">
        <w:rPr>
          <w:rFonts w:ascii="Arial" w:hAnsi="Arial" w:cs="Arial"/>
          <w:sz w:val="24"/>
          <w:szCs w:val="24"/>
        </w:rPr>
        <w:t xml:space="preserve"> (1998).</w:t>
      </w:r>
      <w:proofErr w:type="gramEnd"/>
      <w:r w:rsidR="0099577B">
        <w:rPr>
          <w:rFonts w:ascii="Arial" w:hAnsi="Arial" w:cs="Arial"/>
          <w:sz w:val="24"/>
          <w:szCs w:val="24"/>
        </w:rPr>
        <w:t xml:space="preserve"> “Penggunaan Suku Bunga Se</w:t>
      </w:r>
      <w:r w:rsidRPr="00E818F4">
        <w:rPr>
          <w:rFonts w:ascii="Arial" w:hAnsi="Arial" w:cs="Arial"/>
          <w:sz w:val="24"/>
          <w:szCs w:val="24"/>
        </w:rPr>
        <w:t>bagai Sasaran Operasional Kebijakan Monet</w:t>
      </w:r>
      <w:r w:rsidR="0099577B">
        <w:rPr>
          <w:rFonts w:ascii="Arial" w:hAnsi="Arial" w:cs="Arial"/>
          <w:sz w:val="24"/>
          <w:szCs w:val="24"/>
        </w:rPr>
        <w:t xml:space="preserve">er di Indonesia”, Buletin </w:t>
      </w:r>
      <w:r w:rsidRPr="00E818F4">
        <w:rPr>
          <w:rFonts w:ascii="Arial" w:hAnsi="Arial" w:cs="Arial"/>
          <w:sz w:val="24"/>
          <w:szCs w:val="24"/>
        </w:rPr>
        <w:t>Ekonomi Monter dan Perbankan, Vol. 1, No.1.</w:t>
      </w:r>
    </w:p>
    <w:p w:rsidR="004E3A6F" w:rsidRPr="00E818F4" w:rsidRDefault="004E3A6F" w:rsidP="00252C6B">
      <w:pPr>
        <w:pStyle w:val="NoSpacing"/>
        <w:ind w:left="180"/>
        <w:jc w:val="both"/>
        <w:rPr>
          <w:rFonts w:ascii="Arial" w:hAnsi="Arial" w:cs="Arial"/>
          <w:sz w:val="24"/>
          <w:szCs w:val="24"/>
        </w:rPr>
      </w:pPr>
    </w:p>
    <w:p w:rsidR="004E3A6F" w:rsidRPr="00E818F4" w:rsidRDefault="004E3A6F" w:rsidP="00252C6B">
      <w:pPr>
        <w:pStyle w:val="NoSpacing"/>
        <w:ind w:left="180"/>
        <w:jc w:val="both"/>
        <w:rPr>
          <w:rFonts w:ascii="Arial" w:hAnsi="Arial" w:cs="Arial"/>
          <w:sz w:val="24"/>
          <w:szCs w:val="24"/>
        </w:rPr>
      </w:pPr>
      <w:proofErr w:type="gramStart"/>
      <w:r w:rsidRPr="00E818F4">
        <w:rPr>
          <w:rFonts w:ascii="Arial" w:hAnsi="Arial" w:cs="Arial"/>
          <w:sz w:val="24"/>
          <w:szCs w:val="24"/>
        </w:rPr>
        <w:t>Warjiyo, Perry dan Juda Agung (2</w:t>
      </w:r>
      <w:r w:rsidR="0099577B">
        <w:rPr>
          <w:rFonts w:ascii="Arial" w:hAnsi="Arial" w:cs="Arial"/>
          <w:sz w:val="24"/>
          <w:szCs w:val="24"/>
        </w:rPr>
        <w:t>002).</w:t>
      </w:r>
      <w:proofErr w:type="gramEnd"/>
      <w:r w:rsidR="0099577B">
        <w:rPr>
          <w:rFonts w:ascii="Arial" w:hAnsi="Arial" w:cs="Arial"/>
          <w:sz w:val="24"/>
          <w:szCs w:val="24"/>
        </w:rPr>
        <w:t xml:space="preserve"> </w:t>
      </w:r>
      <w:proofErr w:type="gramStart"/>
      <w:r w:rsidR="0099577B">
        <w:rPr>
          <w:rFonts w:ascii="Arial" w:hAnsi="Arial" w:cs="Arial"/>
          <w:sz w:val="24"/>
          <w:szCs w:val="24"/>
        </w:rPr>
        <w:t xml:space="preserve">Transmission Mechanism of </w:t>
      </w:r>
      <w:r w:rsidRPr="00E818F4">
        <w:rPr>
          <w:rFonts w:ascii="Arial" w:hAnsi="Arial" w:cs="Arial"/>
          <w:sz w:val="24"/>
          <w:szCs w:val="24"/>
        </w:rPr>
        <w:t xml:space="preserve">Monetary </w:t>
      </w:r>
      <w:r w:rsidR="0099577B">
        <w:rPr>
          <w:rFonts w:ascii="Arial" w:hAnsi="Arial" w:cs="Arial"/>
          <w:sz w:val="24"/>
          <w:szCs w:val="24"/>
        </w:rPr>
        <w:t xml:space="preserve">  </w:t>
      </w:r>
      <w:r w:rsidRPr="00E818F4">
        <w:rPr>
          <w:rFonts w:ascii="Arial" w:hAnsi="Arial" w:cs="Arial"/>
          <w:sz w:val="24"/>
          <w:szCs w:val="24"/>
        </w:rPr>
        <w:t>Policy in Indonesia.</w:t>
      </w:r>
      <w:proofErr w:type="gramEnd"/>
      <w:r w:rsidRPr="00E818F4">
        <w:rPr>
          <w:rFonts w:ascii="Arial" w:hAnsi="Arial" w:cs="Arial"/>
          <w:sz w:val="24"/>
          <w:szCs w:val="24"/>
        </w:rPr>
        <w:t xml:space="preserve"> Bank Indonesia: Jakarta, Juli 2002.</w:t>
      </w:r>
    </w:p>
    <w:p w:rsidR="0099577B" w:rsidRDefault="0099577B" w:rsidP="00252C6B">
      <w:pPr>
        <w:pStyle w:val="NoSpacing"/>
        <w:ind w:left="180"/>
        <w:jc w:val="both"/>
        <w:rPr>
          <w:rFonts w:ascii="Arial" w:hAnsi="Arial" w:cs="Arial"/>
          <w:sz w:val="24"/>
          <w:szCs w:val="24"/>
        </w:rPr>
      </w:pPr>
    </w:p>
    <w:p w:rsidR="004E3A6F" w:rsidRPr="00E818F4" w:rsidRDefault="004E3A6F" w:rsidP="00252C6B">
      <w:pPr>
        <w:pStyle w:val="NoSpacing"/>
        <w:ind w:left="180"/>
        <w:jc w:val="both"/>
        <w:rPr>
          <w:rFonts w:ascii="Arial" w:hAnsi="Arial" w:cs="Arial"/>
          <w:sz w:val="24"/>
          <w:szCs w:val="24"/>
        </w:rPr>
      </w:pPr>
      <w:proofErr w:type="gramStart"/>
      <w:r w:rsidRPr="00E818F4">
        <w:rPr>
          <w:rFonts w:ascii="Arial" w:hAnsi="Arial" w:cs="Arial"/>
          <w:sz w:val="24"/>
          <w:szCs w:val="24"/>
        </w:rPr>
        <w:t>Warjiyo, Perry dan Solikin (2003).</w:t>
      </w:r>
      <w:proofErr w:type="gramEnd"/>
      <w:r w:rsidRPr="00E818F4">
        <w:rPr>
          <w:rFonts w:ascii="Arial" w:hAnsi="Arial" w:cs="Arial"/>
          <w:sz w:val="24"/>
          <w:szCs w:val="24"/>
        </w:rPr>
        <w:t xml:space="preserve"> Kebijakan Moneter di </w:t>
      </w:r>
      <w:r w:rsidR="0099577B">
        <w:rPr>
          <w:rFonts w:ascii="Arial" w:hAnsi="Arial" w:cs="Arial"/>
          <w:sz w:val="24"/>
          <w:szCs w:val="24"/>
        </w:rPr>
        <w:t xml:space="preserve">Indonesia. </w:t>
      </w:r>
      <w:r w:rsidRPr="00E818F4">
        <w:rPr>
          <w:rFonts w:ascii="Arial" w:hAnsi="Arial" w:cs="Arial"/>
          <w:sz w:val="24"/>
          <w:szCs w:val="24"/>
        </w:rPr>
        <w:t>Buku Seri Kebanksentralan No</w:t>
      </w:r>
      <w:r w:rsidR="0099577B">
        <w:rPr>
          <w:rFonts w:ascii="Arial" w:hAnsi="Arial" w:cs="Arial"/>
          <w:sz w:val="24"/>
          <w:szCs w:val="24"/>
        </w:rPr>
        <w:t xml:space="preserve">. 6, Pusat Pendidikan dan Studi </w:t>
      </w:r>
      <w:r w:rsidRPr="00E818F4">
        <w:rPr>
          <w:rFonts w:ascii="Arial" w:hAnsi="Arial" w:cs="Arial"/>
          <w:sz w:val="24"/>
          <w:szCs w:val="24"/>
        </w:rPr>
        <w:t>Kebanksentralan (PPSK, Bank Indonesia.</w:t>
      </w:r>
    </w:p>
    <w:p w:rsidR="004E3A6F" w:rsidRPr="00E818F4" w:rsidRDefault="004E3A6F" w:rsidP="00252C6B">
      <w:pPr>
        <w:spacing w:after="0" w:line="240" w:lineRule="auto"/>
        <w:ind w:left="180"/>
        <w:jc w:val="both"/>
        <w:rPr>
          <w:rFonts w:ascii="Arial" w:eastAsia="Times New Roman" w:hAnsi="Arial" w:cs="Arial"/>
          <w:color w:val="333333"/>
          <w:sz w:val="24"/>
          <w:szCs w:val="24"/>
        </w:rPr>
      </w:pPr>
    </w:p>
    <w:p w:rsidR="00282531" w:rsidRPr="00E818F4" w:rsidRDefault="00282531" w:rsidP="00252C6B">
      <w:pPr>
        <w:spacing w:after="0" w:line="240" w:lineRule="auto"/>
        <w:ind w:left="180"/>
        <w:jc w:val="both"/>
        <w:rPr>
          <w:rFonts w:ascii="Arial" w:eastAsia="Times New Roman" w:hAnsi="Arial" w:cs="Arial"/>
          <w:color w:val="333333"/>
          <w:sz w:val="24"/>
          <w:szCs w:val="24"/>
        </w:rPr>
      </w:pPr>
    </w:p>
    <w:p w:rsidR="00282531" w:rsidRPr="00E818F4" w:rsidRDefault="00282531" w:rsidP="00252C6B">
      <w:pPr>
        <w:shd w:val="clear" w:color="auto" w:fill="FFFFFF"/>
        <w:spacing w:after="0" w:line="240" w:lineRule="auto"/>
        <w:ind w:left="180"/>
        <w:jc w:val="both"/>
        <w:rPr>
          <w:rFonts w:ascii="Arial" w:eastAsia="Times New Roman" w:hAnsi="Arial" w:cs="Arial"/>
          <w:color w:val="333333"/>
          <w:sz w:val="24"/>
          <w:szCs w:val="24"/>
        </w:rPr>
      </w:pPr>
    </w:p>
    <w:p w:rsidR="00282531" w:rsidRPr="00E818F4" w:rsidRDefault="00282531" w:rsidP="00252C6B">
      <w:pPr>
        <w:shd w:val="clear" w:color="auto" w:fill="FFFFFF"/>
        <w:spacing w:after="0" w:line="240" w:lineRule="auto"/>
        <w:ind w:left="180"/>
        <w:jc w:val="both"/>
        <w:rPr>
          <w:rFonts w:ascii="Arial" w:eastAsia="Times New Roman" w:hAnsi="Arial" w:cs="Arial"/>
          <w:color w:val="333333"/>
          <w:sz w:val="24"/>
          <w:szCs w:val="24"/>
        </w:rPr>
      </w:pPr>
    </w:p>
    <w:p w:rsidR="00282531" w:rsidRPr="00E818F4" w:rsidRDefault="00282531" w:rsidP="00252C6B">
      <w:pPr>
        <w:spacing w:after="0" w:line="240" w:lineRule="auto"/>
        <w:ind w:left="180"/>
        <w:jc w:val="both"/>
        <w:rPr>
          <w:rFonts w:ascii="Arial" w:hAnsi="Arial" w:cs="Arial"/>
          <w:sz w:val="24"/>
          <w:szCs w:val="24"/>
        </w:rPr>
      </w:pPr>
    </w:p>
    <w:p w:rsidR="00282531" w:rsidRPr="00E818F4" w:rsidRDefault="00282531" w:rsidP="00252C6B">
      <w:pPr>
        <w:spacing w:after="0" w:line="240" w:lineRule="auto"/>
        <w:ind w:left="180"/>
        <w:jc w:val="both"/>
        <w:rPr>
          <w:rFonts w:ascii="Arial" w:hAnsi="Arial" w:cs="Arial"/>
          <w:sz w:val="24"/>
          <w:szCs w:val="24"/>
        </w:rPr>
      </w:pPr>
    </w:p>
    <w:p w:rsidR="00282531" w:rsidRPr="00E818F4" w:rsidRDefault="00282531" w:rsidP="00E818F4">
      <w:pPr>
        <w:pStyle w:val="NoSpacing"/>
        <w:ind w:left="720"/>
        <w:jc w:val="both"/>
        <w:rPr>
          <w:rFonts w:ascii="Arial" w:hAnsi="Arial" w:cs="Arial"/>
          <w:sz w:val="24"/>
          <w:szCs w:val="24"/>
        </w:rPr>
      </w:pPr>
    </w:p>
    <w:p w:rsidR="004E3A6F" w:rsidRPr="00E818F4" w:rsidRDefault="004E3A6F" w:rsidP="00E818F4">
      <w:pPr>
        <w:pStyle w:val="NoSpacing"/>
        <w:ind w:left="720"/>
        <w:jc w:val="both"/>
        <w:rPr>
          <w:rFonts w:ascii="Arial" w:hAnsi="Arial" w:cs="Arial"/>
          <w:sz w:val="24"/>
          <w:szCs w:val="24"/>
        </w:rPr>
      </w:pPr>
    </w:p>
    <w:p w:rsidR="00282531" w:rsidRDefault="00282531" w:rsidP="0099577B">
      <w:pPr>
        <w:spacing w:after="0" w:line="240" w:lineRule="auto"/>
        <w:jc w:val="both"/>
        <w:rPr>
          <w:rFonts w:ascii="Arial" w:hAnsi="Arial" w:cs="Arial"/>
          <w:sz w:val="24"/>
          <w:szCs w:val="24"/>
        </w:rPr>
      </w:pPr>
    </w:p>
    <w:p w:rsidR="00752AB6" w:rsidRDefault="00752AB6" w:rsidP="0099577B">
      <w:pPr>
        <w:spacing w:after="0" w:line="240" w:lineRule="auto"/>
        <w:jc w:val="both"/>
        <w:rPr>
          <w:rFonts w:ascii="Arial" w:hAnsi="Arial" w:cs="Arial"/>
          <w:sz w:val="24"/>
          <w:szCs w:val="24"/>
        </w:rPr>
      </w:pPr>
    </w:p>
    <w:p w:rsidR="00752AB6" w:rsidRDefault="00752AB6" w:rsidP="0099577B">
      <w:pPr>
        <w:spacing w:after="0" w:line="240" w:lineRule="auto"/>
        <w:jc w:val="both"/>
        <w:rPr>
          <w:rFonts w:ascii="Arial" w:hAnsi="Arial" w:cs="Arial"/>
          <w:sz w:val="24"/>
          <w:szCs w:val="24"/>
        </w:rPr>
      </w:pPr>
    </w:p>
    <w:p w:rsidR="00752AB6" w:rsidRDefault="00752AB6" w:rsidP="0099577B">
      <w:pPr>
        <w:spacing w:after="0" w:line="240" w:lineRule="auto"/>
        <w:jc w:val="both"/>
        <w:rPr>
          <w:rFonts w:ascii="Arial" w:hAnsi="Arial" w:cs="Arial"/>
          <w:sz w:val="24"/>
          <w:szCs w:val="24"/>
        </w:rPr>
      </w:pPr>
    </w:p>
    <w:p w:rsidR="00752AB6" w:rsidRDefault="00752AB6" w:rsidP="0099577B">
      <w:pPr>
        <w:spacing w:after="0" w:line="240" w:lineRule="auto"/>
        <w:jc w:val="both"/>
        <w:rPr>
          <w:rFonts w:ascii="Arial" w:hAnsi="Arial" w:cs="Arial"/>
          <w:sz w:val="24"/>
          <w:szCs w:val="24"/>
        </w:rPr>
      </w:pPr>
    </w:p>
    <w:p w:rsidR="00752AB6" w:rsidRDefault="00752AB6" w:rsidP="0099577B">
      <w:pPr>
        <w:spacing w:after="0" w:line="240" w:lineRule="auto"/>
        <w:jc w:val="both"/>
        <w:rPr>
          <w:rFonts w:ascii="Arial" w:hAnsi="Arial" w:cs="Arial"/>
          <w:sz w:val="24"/>
          <w:szCs w:val="24"/>
        </w:rPr>
      </w:pPr>
    </w:p>
    <w:p w:rsidR="00752AB6" w:rsidRDefault="00752AB6" w:rsidP="0099577B">
      <w:pPr>
        <w:spacing w:after="0" w:line="240" w:lineRule="auto"/>
        <w:jc w:val="both"/>
        <w:rPr>
          <w:rFonts w:ascii="Arial" w:hAnsi="Arial" w:cs="Arial"/>
          <w:sz w:val="24"/>
          <w:szCs w:val="24"/>
        </w:rPr>
      </w:pPr>
    </w:p>
    <w:p w:rsidR="00752AB6" w:rsidRDefault="00752AB6" w:rsidP="0099577B">
      <w:pPr>
        <w:spacing w:after="0" w:line="240" w:lineRule="auto"/>
        <w:jc w:val="both"/>
        <w:rPr>
          <w:rFonts w:ascii="Arial" w:hAnsi="Arial" w:cs="Arial"/>
          <w:sz w:val="24"/>
          <w:szCs w:val="24"/>
        </w:rPr>
      </w:pPr>
    </w:p>
    <w:p w:rsidR="00752AB6" w:rsidRDefault="00752AB6" w:rsidP="0099577B">
      <w:pPr>
        <w:spacing w:after="0" w:line="240" w:lineRule="auto"/>
        <w:jc w:val="both"/>
        <w:rPr>
          <w:rFonts w:ascii="Arial" w:hAnsi="Arial" w:cs="Arial"/>
          <w:sz w:val="24"/>
          <w:szCs w:val="24"/>
        </w:rPr>
      </w:pPr>
    </w:p>
    <w:p w:rsidR="00752AB6" w:rsidRDefault="00752AB6" w:rsidP="00752AB6">
      <w:pPr>
        <w:spacing w:after="0" w:line="240" w:lineRule="auto"/>
        <w:jc w:val="center"/>
        <w:rPr>
          <w:rFonts w:ascii="Arial" w:hAnsi="Arial" w:cs="Arial"/>
          <w:b/>
          <w:sz w:val="56"/>
          <w:szCs w:val="56"/>
        </w:rPr>
      </w:pPr>
    </w:p>
    <w:p w:rsidR="00752AB6" w:rsidRDefault="00752AB6" w:rsidP="00752AB6">
      <w:pPr>
        <w:spacing w:after="0" w:line="240" w:lineRule="auto"/>
        <w:jc w:val="center"/>
        <w:rPr>
          <w:rFonts w:ascii="Arial" w:hAnsi="Arial" w:cs="Arial"/>
          <w:b/>
          <w:sz w:val="56"/>
          <w:szCs w:val="56"/>
        </w:rPr>
      </w:pPr>
    </w:p>
    <w:p w:rsidR="00752AB6" w:rsidRDefault="00752AB6" w:rsidP="00752AB6">
      <w:pPr>
        <w:spacing w:after="0" w:line="240" w:lineRule="auto"/>
        <w:jc w:val="center"/>
        <w:rPr>
          <w:rFonts w:ascii="Arial" w:hAnsi="Arial" w:cs="Arial"/>
          <w:b/>
          <w:sz w:val="56"/>
          <w:szCs w:val="56"/>
        </w:rPr>
      </w:pPr>
    </w:p>
    <w:p w:rsidR="00752AB6" w:rsidRDefault="00752AB6" w:rsidP="00752AB6">
      <w:pPr>
        <w:spacing w:after="0" w:line="240" w:lineRule="auto"/>
        <w:jc w:val="center"/>
        <w:rPr>
          <w:rFonts w:ascii="Arial" w:hAnsi="Arial" w:cs="Arial"/>
          <w:b/>
          <w:sz w:val="56"/>
          <w:szCs w:val="56"/>
        </w:rPr>
      </w:pPr>
    </w:p>
    <w:p w:rsidR="00752AB6" w:rsidRPr="00752AB6" w:rsidRDefault="00752AB6" w:rsidP="00752AB6">
      <w:pPr>
        <w:spacing w:after="0" w:line="240" w:lineRule="auto"/>
        <w:jc w:val="center"/>
        <w:rPr>
          <w:rFonts w:ascii="Arial" w:hAnsi="Arial" w:cs="Arial"/>
          <w:b/>
          <w:sz w:val="96"/>
          <w:szCs w:val="96"/>
        </w:rPr>
      </w:pPr>
      <w:r w:rsidRPr="00752AB6">
        <w:rPr>
          <w:rFonts w:ascii="Arial" w:hAnsi="Arial" w:cs="Arial"/>
          <w:b/>
          <w:sz w:val="96"/>
          <w:szCs w:val="96"/>
        </w:rPr>
        <w:t>TERIMA KASIH</w:t>
      </w:r>
    </w:p>
    <w:sectPr w:rsidR="00752AB6" w:rsidRPr="00752AB6" w:rsidSect="000A4594">
      <w:footerReference w:type="default" r:id="rId23"/>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D73" w:rsidRDefault="00B83D73" w:rsidP="00282531">
      <w:pPr>
        <w:spacing w:after="0" w:line="240" w:lineRule="auto"/>
      </w:pPr>
      <w:r>
        <w:separator/>
      </w:r>
    </w:p>
  </w:endnote>
  <w:endnote w:type="continuationSeparator" w:id="0">
    <w:p w:rsidR="00B83D73" w:rsidRDefault="00B83D73" w:rsidP="00282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B8C" w:rsidRDefault="00932B8C">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Perekonomian Indonesia, Sesi 8, Online 6</w:t>
    </w:r>
  </w:p>
  <w:p w:rsidR="00932B8C" w:rsidRDefault="00932B8C">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Tim Dosen Universitas Esa Unggul, Jakarta</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00FB05BC" w:rsidRPr="00FB05BC">
      <w:rPr>
        <w:rFonts w:asciiTheme="majorHAnsi" w:eastAsiaTheme="majorEastAsia" w:hAnsiTheme="majorHAnsi" w:cstheme="majorBidi"/>
        <w:noProof/>
      </w:rPr>
      <w:t>3</w:t>
    </w:r>
    <w:r>
      <w:rPr>
        <w:rFonts w:asciiTheme="majorHAnsi" w:eastAsiaTheme="majorEastAsia" w:hAnsiTheme="majorHAnsi" w:cstheme="majorBidi"/>
        <w:noProof/>
      </w:rPr>
      <w:fldChar w:fldCharType="end"/>
    </w:r>
  </w:p>
  <w:p w:rsidR="00282531" w:rsidRPr="00282531" w:rsidRDefault="002825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D73" w:rsidRDefault="00B83D73" w:rsidP="00282531">
      <w:pPr>
        <w:spacing w:after="0" w:line="240" w:lineRule="auto"/>
      </w:pPr>
      <w:r>
        <w:separator/>
      </w:r>
    </w:p>
  </w:footnote>
  <w:footnote w:type="continuationSeparator" w:id="0">
    <w:p w:rsidR="00B83D73" w:rsidRDefault="00B83D73" w:rsidP="002825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11FF7"/>
    <w:multiLevelType w:val="hybridMultilevel"/>
    <w:tmpl w:val="5CEA10C0"/>
    <w:lvl w:ilvl="0" w:tplc="0421000F">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
    <w:nsid w:val="153F3C67"/>
    <w:multiLevelType w:val="hybridMultilevel"/>
    <w:tmpl w:val="83BC64C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B4024C0"/>
    <w:multiLevelType w:val="hybridMultilevel"/>
    <w:tmpl w:val="838272C2"/>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
    <w:nsid w:val="1D8C4D8C"/>
    <w:multiLevelType w:val="hybridMultilevel"/>
    <w:tmpl w:val="8C369102"/>
    <w:lvl w:ilvl="0" w:tplc="7AA80EEC">
      <w:start w:val="1"/>
      <w:numFmt w:val="bullet"/>
      <w:lvlText w:val=""/>
      <w:lvlJc w:val="left"/>
      <w:pPr>
        <w:tabs>
          <w:tab w:val="num" w:pos="720"/>
        </w:tabs>
        <w:ind w:left="720" w:hanging="360"/>
      </w:pPr>
      <w:rPr>
        <w:rFonts w:ascii="Wingdings" w:hAnsi="Wingdings" w:hint="default"/>
      </w:rPr>
    </w:lvl>
    <w:lvl w:ilvl="1" w:tplc="E41E140C" w:tentative="1">
      <w:start w:val="1"/>
      <w:numFmt w:val="bullet"/>
      <w:lvlText w:val=""/>
      <w:lvlJc w:val="left"/>
      <w:pPr>
        <w:tabs>
          <w:tab w:val="num" w:pos="1440"/>
        </w:tabs>
        <w:ind w:left="1440" w:hanging="360"/>
      </w:pPr>
      <w:rPr>
        <w:rFonts w:ascii="Wingdings" w:hAnsi="Wingdings" w:hint="default"/>
      </w:rPr>
    </w:lvl>
    <w:lvl w:ilvl="2" w:tplc="97C4A1B8" w:tentative="1">
      <w:start w:val="1"/>
      <w:numFmt w:val="bullet"/>
      <w:lvlText w:val=""/>
      <w:lvlJc w:val="left"/>
      <w:pPr>
        <w:tabs>
          <w:tab w:val="num" w:pos="2160"/>
        </w:tabs>
        <w:ind w:left="2160" w:hanging="360"/>
      </w:pPr>
      <w:rPr>
        <w:rFonts w:ascii="Wingdings" w:hAnsi="Wingdings" w:hint="default"/>
      </w:rPr>
    </w:lvl>
    <w:lvl w:ilvl="3" w:tplc="AB0C84A8" w:tentative="1">
      <w:start w:val="1"/>
      <w:numFmt w:val="bullet"/>
      <w:lvlText w:val=""/>
      <w:lvlJc w:val="left"/>
      <w:pPr>
        <w:tabs>
          <w:tab w:val="num" w:pos="2880"/>
        </w:tabs>
        <w:ind w:left="2880" w:hanging="360"/>
      </w:pPr>
      <w:rPr>
        <w:rFonts w:ascii="Wingdings" w:hAnsi="Wingdings" w:hint="default"/>
      </w:rPr>
    </w:lvl>
    <w:lvl w:ilvl="4" w:tplc="B90456E6" w:tentative="1">
      <w:start w:val="1"/>
      <w:numFmt w:val="bullet"/>
      <w:lvlText w:val=""/>
      <w:lvlJc w:val="left"/>
      <w:pPr>
        <w:tabs>
          <w:tab w:val="num" w:pos="3600"/>
        </w:tabs>
        <w:ind w:left="3600" w:hanging="360"/>
      </w:pPr>
      <w:rPr>
        <w:rFonts w:ascii="Wingdings" w:hAnsi="Wingdings" w:hint="default"/>
      </w:rPr>
    </w:lvl>
    <w:lvl w:ilvl="5" w:tplc="132E0A1C" w:tentative="1">
      <w:start w:val="1"/>
      <w:numFmt w:val="bullet"/>
      <w:lvlText w:val=""/>
      <w:lvlJc w:val="left"/>
      <w:pPr>
        <w:tabs>
          <w:tab w:val="num" w:pos="4320"/>
        </w:tabs>
        <w:ind w:left="4320" w:hanging="360"/>
      </w:pPr>
      <w:rPr>
        <w:rFonts w:ascii="Wingdings" w:hAnsi="Wingdings" w:hint="default"/>
      </w:rPr>
    </w:lvl>
    <w:lvl w:ilvl="6" w:tplc="132A9114" w:tentative="1">
      <w:start w:val="1"/>
      <w:numFmt w:val="bullet"/>
      <w:lvlText w:val=""/>
      <w:lvlJc w:val="left"/>
      <w:pPr>
        <w:tabs>
          <w:tab w:val="num" w:pos="5040"/>
        </w:tabs>
        <w:ind w:left="5040" w:hanging="360"/>
      </w:pPr>
      <w:rPr>
        <w:rFonts w:ascii="Wingdings" w:hAnsi="Wingdings" w:hint="default"/>
      </w:rPr>
    </w:lvl>
    <w:lvl w:ilvl="7" w:tplc="1CFE87F6" w:tentative="1">
      <w:start w:val="1"/>
      <w:numFmt w:val="bullet"/>
      <w:lvlText w:val=""/>
      <w:lvlJc w:val="left"/>
      <w:pPr>
        <w:tabs>
          <w:tab w:val="num" w:pos="5760"/>
        </w:tabs>
        <w:ind w:left="5760" w:hanging="360"/>
      </w:pPr>
      <w:rPr>
        <w:rFonts w:ascii="Wingdings" w:hAnsi="Wingdings" w:hint="default"/>
      </w:rPr>
    </w:lvl>
    <w:lvl w:ilvl="8" w:tplc="7F00B0A6" w:tentative="1">
      <w:start w:val="1"/>
      <w:numFmt w:val="bullet"/>
      <w:lvlText w:val=""/>
      <w:lvlJc w:val="left"/>
      <w:pPr>
        <w:tabs>
          <w:tab w:val="num" w:pos="6480"/>
        </w:tabs>
        <w:ind w:left="6480" w:hanging="360"/>
      </w:pPr>
      <w:rPr>
        <w:rFonts w:ascii="Wingdings" w:hAnsi="Wingdings" w:hint="default"/>
      </w:rPr>
    </w:lvl>
  </w:abstractNum>
  <w:abstractNum w:abstractNumId="4">
    <w:nsid w:val="20E8093C"/>
    <w:multiLevelType w:val="hybridMultilevel"/>
    <w:tmpl w:val="09EE2BAE"/>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
    <w:nsid w:val="26F118D3"/>
    <w:multiLevelType w:val="hybridMultilevel"/>
    <w:tmpl w:val="0E122F5A"/>
    <w:lvl w:ilvl="0" w:tplc="D7903C48">
      <w:start w:val="1"/>
      <w:numFmt w:val="bullet"/>
      <w:lvlText w:val=""/>
      <w:lvlJc w:val="left"/>
      <w:pPr>
        <w:tabs>
          <w:tab w:val="num" w:pos="720"/>
        </w:tabs>
        <w:ind w:left="720" w:hanging="360"/>
      </w:pPr>
      <w:rPr>
        <w:rFonts w:ascii="Symbol" w:hAnsi="Symbol" w:hint="default"/>
      </w:rPr>
    </w:lvl>
    <w:lvl w:ilvl="1" w:tplc="0F06DD78" w:tentative="1">
      <w:start w:val="1"/>
      <w:numFmt w:val="bullet"/>
      <w:lvlText w:val=""/>
      <w:lvlJc w:val="left"/>
      <w:pPr>
        <w:tabs>
          <w:tab w:val="num" w:pos="1440"/>
        </w:tabs>
        <w:ind w:left="1440" w:hanging="360"/>
      </w:pPr>
      <w:rPr>
        <w:rFonts w:ascii="Symbol" w:hAnsi="Symbol" w:hint="default"/>
      </w:rPr>
    </w:lvl>
    <w:lvl w:ilvl="2" w:tplc="DA6E3662" w:tentative="1">
      <w:start w:val="1"/>
      <w:numFmt w:val="bullet"/>
      <w:lvlText w:val=""/>
      <w:lvlJc w:val="left"/>
      <w:pPr>
        <w:tabs>
          <w:tab w:val="num" w:pos="2160"/>
        </w:tabs>
        <w:ind w:left="2160" w:hanging="360"/>
      </w:pPr>
      <w:rPr>
        <w:rFonts w:ascii="Symbol" w:hAnsi="Symbol" w:hint="default"/>
      </w:rPr>
    </w:lvl>
    <w:lvl w:ilvl="3" w:tplc="C9DEDD7E" w:tentative="1">
      <w:start w:val="1"/>
      <w:numFmt w:val="bullet"/>
      <w:lvlText w:val=""/>
      <w:lvlJc w:val="left"/>
      <w:pPr>
        <w:tabs>
          <w:tab w:val="num" w:pos="2880"/>
        </w:tabs>
        <w:ind w:left="2880" w:hanging="360"/>
      </w:pPr>
      <w:rPr>
        <w:rFonts w:ascii="Symbol" w:hAnsi="Symbol" w:hint="default"/>
      </w:rPr>
    </w:lvl>
    <w:lvl w:ilvl="4" w:tplc="EE084628" w:tentative="1">
      <w:start w:val="1"/>
      <w:numFmt w:val="bullet"/>
      <w:lvlText w:val=""/>
      <w:lvlJc w:val="left"/>
      <w:pPr>
        <w:tabs>
          <w:tab w:val="num" w:pos="3600"/>
        </w:tabs>
        <w:ind w:left="3600" w:hanging="360"/>
      </w:pPr>
      <w:rPr>
        <w:rFonts w:ascii="Symbol" w:hAnsi="Symbol" w:hint="default"/>
      </w:rPr>
    </w:lvl>
    <w:lvl w:ilvl="5" w:tplc="033EDAA4" w:tentative="1">
      <w:start w:val="1"/>
      <w:numFmt w:val="bullet"/>
      <w:lvlText w:val=""/>
      <w:lvlJc w:val="left"/>
      <w:pPr>
        <w:tabs>
          <w:tab w:val="num" w:pos="4320"/>
        </w:tabs>
        <w:ind w:left="4320" w:hanging="360"/>
      </w:pPr>
      <w:rPr>
        <w:rFonts w:ascii="Symbol" w:hAnsi="Symbol" w:hint="default"/>
      </w:rPr>
    </w:lvl>
    <w:lvl w:ilvl="6" w:tplc="7DE07AFA" w:tentative="1">
      <w:start w:val="1"/>
      <w:numFmt w:val="bullet"/>
      <w:lvlText w:val=""/>
      <w:lvlJc w:val="left"/>
      <w:pPr>
        <w:tabs>
          <w:tab w:val="num" w:pos="5040"/>
        </w:tabs>
        <w:ind w:left="5040" w:hanging="360"/>
      </w:pPr>
      <w:rPr>
        <w:rFonts w:ascii="Symbol" w:hAnsi="Symbol" w:hint="default"/>
      </w:rPr>
    </w:lvl>
    <w:lvl w:ilvl="7" w:tplc="6054EC4E" w:tentative="1">
      <w:start w:val="1"/>
      <w:numFmt w:val="bullet"/>
      <w:lvlText w:val=""/>
      <w:lvlJc w:val="left"/>
      <w:pPr>
        <w:tabs>
          <w:tab w:val="num" w:pos="5760"/>
        </w:tabs>
        <w:ind w:left="5760" w:hanging="360"/>
      </w:pPr>
      <w:rPr>
        <w:rFonts w:ascii="Symbol" w:hAnsi="Symbol" w:hint="default"/>
      </w:rPr>
    </w:lvl>
    <w:lvl w:ilvl="8" w:tplc="1CD6B0E0" w:tentative="1">
      <w:start w:val="1"/>
      <w:numFmt w:val="bullet"/>
      <w:lvlText w:val=""/>
      <w:lvlJc w:val="left"/>
      <w:pPr>
        <w:tabs>
          <w:tab w:val="num" w:pos="6480"/>
        </w:tabs>
        <w:ind w:left="6480" w:hanging="360"/>
      </w:pPr>
      <w:rPr>
        <w:rFonts w:ascii="Symbol" w:hAnsi="Symbol" w:hint="default"/>
      </w:rPr>
    </w:lvl>
  </w:abstractNum>
  <w:abstractNum w:abstractNumId="6">
    <w:nsid w:val="278F551E"/>
    <w:multiLevelType w:val="hybridMultilevel"/>
    <w:tmpl w:val="58E810DC"/>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
    <w:nsid w:val="363B2B5A"/>
    <w:multiLevelType w:val="hybridMultilevel"/>
    <w:tmpl w:val="B36227C2"/>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
    <w:nsid w:val="46E3347D"/>
    <w:multiLevelType w:val="hybridMultilevel"/>
    <w:tmpl w:val="C916EFA0"/>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9">
    <w:nsid w:val="4B78048F"/>
    <w:multiLevelType w:val="hybridMultilevel"/>
    <w:tmpl w:val="27927C5C"/>
    <w:lvl w:ilvl="0" w:tplc="5DCCCC46">
      <w:start w:val="1"/>
      <w:numFmt w:val="bullet"/>
      <w:lvlText w:val=""/>
      <w:lvlJc w:val="left"/>
      <w:pPr>
        <w:tabs>
          <w:tab w:val="num" w:pos="720"/>
        </w:tabs>
        <w:ind w:left="720" w:hanging="360"/>
      </w:pPr>
      <w:rPr>
        <w:rFonts w:ascii="Symbol" w:hAnsi="Symbol" w:hint="default"/>
      </w:rPr>
    </w:lvl>
    <w:lvl w:ilvl="1" w:tplc="22301638" w:tentative="1">
      <w:start w:val="1"/>
      <w:numFmt w:val="bullet"/>
      <w:lvlText w:val=""/>
      <w:lvlJc w:val="left"/>
      <w:pPr>
        <w:tabs>
          <w:tab w:val="num" w:pos="1440"/>
        </w:tabs>
        <w:ind w:left="1440" w:hanging="360"/>
      </w:pPr>
      <w:rPr>
        <w:rFonts w:ascii="Symbol" w:hAnsi="Symbol" w:hint="default"/>
      </w:rPr>
    </w:lvl>
    <w:lvl w:ilvl="2" w:tplc="CC6A81BE" w:tentative="1">
      <w:start w:val="1"/>
      <w:numFmt w:val="bullet"/>
      <w:lvlText w:val=""/>
      <w:lvlJc w:val="left"/>
      <w:pPr>
        <w:tabs>
          <w:tab w:val="num" w:pos="2160"/>
        </w:tabs>
        <w:ind w:left="2160" w:hanging="360"/>
      </w:pPr>
      <w:rPr>
        <w:rFonts w:ascii="Symbol" w:hAnsi="Symbol" w:hint="default"/>
      </w:rPr>
    </w:lvl>
    <w:lvl w:ilvl="3" w:tplc="F060143A" w:tentative="1">
      <w:start w:val="1"/>
      <w:numFmt w:val="bullet"/>
      <w:lvlText w:val=""/>
      <w:lvlJc w:val="left"/>
      <w:pPr>
        <w:tabs>
          <w:tab w:val="num" w:pos="2880"/>
        </w:tabs>
        <w:ind w:left="2880" w:hanging="360"/>
      </w:pPr>
      <w:rPr>
        <w:rFonts w:ascii="Symbol" w:hAnsi="Symbol" w:hint="default"/>
      </w:rPr>
    </w:lvl>
    <w:lvl w:ilvl="4" w:tplc="4D8C844C" w:tentative="1">
      <w:start w:val="1"/>
      <w:numFmt w:val="bullet"/>
      <w:lvlText w:val=""/>
      <w:lvlJc w:val="left"/>
      <w:pPr>
        <w:tabs>
          <w:tab w:val="num" w:pos="3600"/>
        </w:tabs>
        <w:ind w:left="3600" w:hanging="360"/>
      </w:pPr>
      <w:rPr>
        <w:rFonts w:ascii="Symbol" w:hAnsi="Symbol" w:hint="default"/>
      </w:rPr>
    </w:lvl>
    <w:lvl w:ilvl="5" w:tplc="FD0A026E" w:tentative="1">
      <w:start w:val="1"/>
      <w:numFmt w:val="bullet"/>
      <w:lvlText w:val=""/>
      <w:lvlJc w:val="left"/>
      <w:pPr>
        <w:tabs>
          <w:tab w:val="num" w:pos="4320"/>
        </w:tabs>
        <w:ind w:left="4320" w:hanging="360"/>
      </w:pPr>
      <w:rPr>
        <w:rFonts w:ascii="Symbol" w:hAnsi="Symbol" w:hint="default"/>
      </w:rPr>
    </w:lvl>
    <w:lvl w:ilvl="6" w:tplc="B3EE433A" w:tentative="1">
      <w:start w:val="1"/>
      <w:numFmt w:val="bullet"/>
      <w:lvlText w:val=""/>
      <w:lvlJc w:val="left"/>
      <w:pPr>
        <w:tabs>
          <w:tab w:val="num" w:pos="5040"/>
        </w:tabs>
        <w:ind w:left="5040" w:hanging="360"/>
      </w:pPr>
      <w:rPr>
        <w:rFonts w:ascii="Symbol" w:hAnsi="Symbol" w:hint="default"/>
      </w:rPr>
    </w:lvl>
    <w:lvl w:ilvl="7" w:tplc="80E69B3E" w:tentative="1">
      <w:start w:val="1"/>
      <w:numFmt w:val="bullet"/>
      <w:lvlText w:val=""/>
      <w:lvlJc w:val="left"/>
      <w:pPr>
        <w:tabs>
          <w:tab w:val="num" w:pos="5760"/>
        </w:tabs>
        <w:ind w:left="5760" w:hanging="360"/>
      </w:pPr>
      <w:rPr>
        <w:rFonts w:ascii="Symbol" w:hAnsi="Symbol" w:hint="default"/>
      </w:rPr>
    </w:lvl>
    <w:lvl w:ilvl="8" w:tplc="0CBE1A98" w:tentative="1">
      <w:start w:val="1"/>
      <w:numFmt w:val="bullet"/>
      <w:lvlText w:val=""/>
      <w:lvlJc w:val="left"/>
      <w:pPr>
        <w:tabs>
          <w:tab w:val="num" w:pos="6480"/>
        </w:tabs>
        <w:ind w:left="6480" w:hanging="360"/>
      </w:pPr>
      <w:rPr>
        <w:rFonts w:ascii="Symbol" w:hAnsi="Symbol" w:hint="default"/>
      </w:rPr>
    </w:lvl>
  </w:abstractNum>
  <w:abstractNum w:abstractNumId="10">
    <w:nsid w:val="4BBE7C0C"/>
    <w:multiLevelType w:val="hybridMultilevel"/>
    <w:tmpl w:val="48CABBF6"/>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1">
    <w:nsid w:val="6AA34DA2"/>
    <w:multiLevelType w:val="hybridMultilevel"/>
    <w:tmpl w:val="0262B2E0"/>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2">
    <w:nsid w:val="78215F18"/>
    <w:multiLevelType w:val="hybridMultilevel"/>
    <w:tmpl w:val="E6D4D72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7AA2759A"/>
    <w:multiLevelType w:val="hybridMultilevel"/>
    <w:tmpl w:val="21041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D992F74"/>
    <w:multiLevelType w:val="hybridMultilevel"/>
    <w:tmpl w:val="7FE612D4"/>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num w:numId="1">
    <w:abstractNumId w:val="1"/>
  </w:num>
  <w:num w:numId="2">
    <w:abstractNumId w:val="12"/>
  </w:num>
  <w:num w:numId="3">
    <w:abstractNumId w:val="0"/>
  </w:num>
  <w:num w:numId="4">
    <w:abstractNumId w:val="2"/>
  </w:num>
  <w:num w:numId="5">
    <w:abstractNumId w:val="4"/>
  </w:num>
  <w:num w:numId="6">
    <w:abstractNumId w:val="14"/>
  </w:num>
  <w:num w:numId="7">
    <w:abstractNumId w:val="10"/>
  </w:num>
  <w:num w:numId="8">
    <w:abstractNumId w:val="6"/>
  </w:num>
  <w:num w:numId="9">
    <w:abstractNumId w:val="8"/>
  </w:num>
  <w:num w:numId="10">
    <w:abstractNumId w:val="7"/>
  </w:num>
  <w:num w:numId="11">
    <w:abstractNumId w:val="11"/>
  </w:num>
  <w:num w:numId="12">
    <w:abstractNumId w:val="13"/>
  </w:num>
  <w:num w:numId="13">
    <w:abstractNumId w:val="9"/>
  </w:num>
  <w:num w:numId="14">
    <w:abstractNumId w:val="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82A"/>
    <w:rsid w:val="0002519A"/>
    <w:rsid w:val="000A4594"/>
    <w:rsid w:val="000B368F"/>
    <w:rsid w:val="000C0E5D"/>
    <w:rsid w:val="00150F90"/>
    <w:rsid w:val="00180E80"/>
    <w:rsid w:val="00236FAD"/>
    <w:rsid w:val="00252C6B"/>
    <w:rsid w:val="00282531"/>
    <w:rsid w:val="003517AC"/>
    <w:rsid w:val="0040556E"/>
    <w:rsid w:val="0044772D"/>
    <w:rsid w:val="00483378"/>
    <w:rsid w:val="00494824"/>
    <w:rsid w:val="004979CD"/>
    <w:rsid w:val="004A12B7"/>
    <w:rsid w:val="004A6B95"/>
    <w:rsid w:val="004E3A6F"/>
    <w:rsid w:val="005E0B46"/>
    <w:rsid w:val="0060482A"/>
    <w:rsid w:val="00621FF6"/>
    <w:rsid w:val="00675A33"/>
    <w:rsid w:val="006D41CF"/>
    <w:rsid w:val="00752AB6"/>
    <w:rsid w:val="00775B8D"/>
    <w:rsid w:val="0077635E"/>
    <w:rsid w:val="00791F9C"/>
    <w:rsid w:val="00824D33"/>
    <w:rsid w:val="00870FEC"/>
    <w:rsid w:val="0089481E"/>
    <w:rsid w:val="008B6A74"/>
    <w:rsid w:val="008E5CF7"/>
    <w:rsid w:val="00922A31"/>
    <w:rsid w:val="00932B8C"/>
    <w:rsid w:val="00980662"/>
    <w:rsid w:val="0099577B"/>
    <w:rsid w:val="009A38CA"/>
    <w:rsid w:val="00A058F7"/>
    <w:rsid w:val="00A36D67"/>
    <w:rsid w:val="00A56AE8"/>
    <w:rsid w:val="00B517CB"/>
    <w:rsid w:val="00B534C9"/>
    <w:rsid w:val="00B70C66"/>
    <w:rsid w:val="00B83D73"/>
    <w:rsid w:val="00BE2405"/>
    <w:rsid w:val="00C064C2"/>
    <w:rsid w:val="00C43986"/>
    <w:rsid w:val="00C703BB"/>
    <w:rsid w:val="00CB3A2D"/>
    <w:rsid w:val="00D610FF"/>
    <w:rsid w:val="00E818F4"/>
    <w:rsid w:val="00E972B1"/>
    <w:rsid w:val="00EC785E"/>
    <w:rsid w:val="00ED6DF8"/>
    <w:rsid w:val="00F13295"/>
    <w:rsid w:val="00FA2950"/>
    <w:rsid w:val="00FB05BC"/>
    <w:rsid w:val="00FC377C"/>
    <w:rsid w:val="00FE7C9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482A"/>
    <w:pPr>
      <w:ind w:left="720"/>
      <w:contextualSpacing/>
    </w:pPr>
  </w:style>
  <w:style w:type="paragraph" w:styleId="NoSpacing">
    <w:name w:val="No Spacing"/>
    <w:uiPriority w:val="1"/>
    <w:qFormat/>
    <w:rsid w:val="0040556E"/>
    <w:pPr>
      <w:spacing w:after="0" w:line="240" w:lineRule="auto"/>
    </w:pPr>
  </w:style>
  <w:style w:type="paragraph" w:styleId="Header">
    <w:name w:val="header"/>
    <w:basedOn w:val="Normal"/>
    <w:link w:val="HeaderChar"/>
    <w:uiPriority w:val="99"/>
    <w:unhideWhenUsed/>
    <w:rsid w:val="002825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2531"/>
  </w:style>
  <w:style w:type="paragraph" w:styleId="Footer">
    <w:name w:val="footer"/>
    <w:basedOn w:val="Normal"/>
    <w:link w:val="FooterChar"/>
    <w:uiPriority w:val="99"/>
    <w:unhideWhenUsed/>
    <w:rsid w:val="002825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2531"/>
  </w:style>
  <w:style w:type="paragraph" w:styleId="BalloonText">
    <w:name w:val="Balloon Text"/>
    <w:basedOn w:val="Normal"/>
    <w:link w:val="BalloonTextChar"/>
    <w:uiPriority w:val="99"/>
    <w:semiHidden/>
    <w:unhideWhenUsed/>
    <w:rsid w:val="002825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531"/>
    <w:rPr>
      <w:rFonts w:ascii="Tahoma" w:hAnsi="Tahoma" w:cs="Tahoma"/>
      <w:sz w:val="16"/>
      <w:szCs w:val="16"/>
    </w:rPr>
  </w:style>
  <w:style w:type="character" w:styleId="Hyperlink">
    <w:name w:val="Hyperlink"/>
    <w:uiPriority w:val="99"/>
    <w:semiHidden/>
    <w:unhideWhenUsed/>
    <w:rsid w:val="0028253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482A"/>
    <w:pPr>
      <w:ind w:left="720"/>
      <w:contextualSpacing/>
    </w:pPr>
  </w:style>
  <w:style w:type="paragraph" w:styleId="NoSpacing">
    <w:name w:val="No Spacing"/>
    <w:uiPriority w:val="1"/>
    <w:qFormat/>
    <w:rsid w:val="0040556E"/>
    <w:pPr>
      <w:spacing w:after="0" w:line="240" w:lineRule="auto"/>
    </w:pPr>
  </w:style>
  <w:style w:type="paragraph" w:styleId="Header">
    <w:name w:val="header"/>
    <w:basedOn w:val="Normal"/>
    <w:link w:val="HeaderChar"/>
    <w:uiPriority w:val="99"/>
    <w:unhideWhenUsed/>
    <w:rsid w:val="002825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2531"/>
  </w:style>
  <w:style w:type="paragraph" w:styleId="Footer">
    <w:name w:val="footer"/>
    <w:basedOn w:val="Normal"/>
    <w:link w:val="FooterChar"/>
    <w:uiPriority w:val="99"/>
    <w:unhideWhenUsed/>
    <w:rsid w:val="002825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2531"/>
  </w:style>
  <w:style w:type="paragraph" w:styleId="BalloonText">
    <w:name w:val="Balloon Text"/>
    <w:basedOn w:val="Normal"/>
    <w:link w:val="BalloonTextChar"/>
    <w:uiPriority w:val="99"/>
    <w:semiHidden/>
    <w:unhideWhenUsed/>
    <w:rsid w:val="002825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531"/>
    <w:rPr>
      <w:rFonts w:ascii="Tahoma" w:hAnsi="Tahoma" w:cs="Tahoma"/>
      <w:sz w:val="16"/>
      <w:szCs w:val="16"/>
    </w:rPr>
  </w:style>
  <w:style w:type="character" w:styleId="Hyperlink">
    <w:name w:val="Hyperlink"/>
    <w:uiPriority w:val="99"/>
    <w:semiHidden/>
    <w:unhideWhenUsed/>
    <w:rsid w:val="0028253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321997">
      <w:bodyDiv w:val="1"/>
      <w:marLeft w:val="0"/>
      <w:marRight w:val="0"/>
      <w:marTop w:val="0"/>
      <w:marBottom w:val="0"/>
      <w:divBdr>
        <w:top w:val="none" w:sz="0" w:space="0" w:color="auto"/>
        <w:left w:val="none" w:sz="0" w:space="0" w:color="auto"/>
        <w:bottom w:val="none" w:sz="0" w:space="0" w:color="auto"/>
        <w:right w:val="none" w:sz="0" w:space="0" w:color="auto"/>
      </w:divBdr>
    </w:div>
    <w:div w:id="998076720">
      <w:bodyDiv w:val="1"/>
      <w:marLeft w:val="0"/>
      <w:marRight w:val="0"/>
      <w:marTop w:val="0"/>
      <w:marBottom w:val="0"/>
      <w:divBdr>
        <w:top w:val="none" w:sz="0" w:space="0" w:color="auto"/>
        <w:left w:val="none" w:sz="0" w:space="0" w:color="auto"/>
        <w:bottom w:val="none" w:sz="0" w:space="0" w:color="auto"/>
        <w:right w:val="none" w:sz="0" w:space="0" w:color="auto"/>
      </w:divBdr>
      <w:divsChild>
        <w:div w:id="1909882483">
          <w:marLeft w:val="432"/>
          <w:marRight w:val="0"/>
          <w:marTop w:val="125"/>
          <w:marBottom w:val="0"/>
          <w:divBdr>
            <w:top w:val="none" w:sz="0" w:space="0" w:color="auto"/>
            <w:left w:val="none" w:sz="0" w:space="0" w:color="auto"/>
            <w:bottom w:val="none" w:sz="0" w:space="0" w:color="auto"/>
            <w:right w:val="none" w:sz="0" w:space="0" w:color="auto"/>
          </w:divBdr>
        </w:div>
      </w:divsChild>
    </w:div>
    <w:div w:id="1312490579">
      <w:bodyDiv w:val="1"/>
      <w:marLeft w:val="0"/>
      <w:marRight w:val="0"/>
      <w:marTop w:val="0"/>
      <w:marBottom w:val="0"/>
      <w:divBdr>
        <w:top w:val="none" w:sz="0" w:space="0" w:color="auto"/>
        <w:left w:val="none" w:sz="0" w:space="0" w:color="auto"/>
        <w:bottom w:val="none" w:sz="0" w:space="0" w:color="auto"/>
        <w:right w:val="none" w:sz="0" w:space="0" w:color="auto"/>
      </w:divBdr>
    </w:div>
    <w:div w:id="2033722795">
      <w:bodyDiv w:val="1"/>
      <w:marLeft w:val="0"/>
      <w:marRight w:val="0"/>
      <w:marTop w:val="0"/>
      <w:marBottom w:val="0"/>
      <w:divBdr>
        <w:top w:val="none" w:sz="0" w:space="0" w:color="auto"/>
        <w:left w:val="none" w:sz="0" w:space="0" w:color="auto"/>
        <w:bottom w:val="none" w:sz="0" w:space="0" w:color="auto"/>
        <w:right w:val="none" w:sz="0" w:space="0" w:color="auto"/>
      </w:divBdr>
      <w:divsChild>
        <w:div w:id="1758595296">
          <w:marLeft w:val="432"/>
          <w:marRight w:val="0"/>
          <w:marTop w:val="106"/>
          <w:marBottom w:val="0"/>
          <w:divBdr>
            <w:top w:val="none" w:sz="0" w:space="0" w:color="auto"/>
            <w:left w:val="none" w:sz="0" w:space="0" w:color="auto"/>
            <w:bottom w:val="none" w:sz="0" w:space="0" w:color="auto"/>
            <w:right w:val="none" w:sz="0" w:space="0" w:color="auto"/>
          </w:divBdr>
        </w:div>
      </w:divsChild>
    </w:div>
    <w:div w:id="2086871782">
      <w:bodyDiv w:val="1"/>
      <w:marLeft w:val="0"/>
      <w:marRight w:val="0"/>
      <w:marTop w:val="0"/>
      <w:marBottom w:val="0"/>
      <w:divBdr>
        <w:top w:val="none" w:sz="0" w:space="0" w:color="auto"/>
        <w:left w:val="none" w:sz="0" w:space="0" w:color="auto"/>
        <w:bottom w:val="none" w:sz="0" w:space="0" w:color="auto"/>
        <w:right w:val="none" w:sz="0" w:space="0" w:color="auto"/>
      </w:divBdr>
      <w:divsChild>
        <w:div w:id="458496556">
          <w:marLeft w:val="432"/>
          <w:marRight w:val="0"/>
          <w:marTop w:val="115"/>
          <w:marBottom w:val="0"/>
          <w:divBdr>
            <w:top w:val="none" w:sz="0" w:space="0" w:color="auto"/>
            <w:left w:val="none" w:sz="0" w:space="0" w:color="auto"/>
            <w:bottom w:val="none" w:sz="0" w:space="0" w:color="auto"/>
            <w:right w:val="none" w:sz="0" w:space="0" w:color="auto"/>
          </w:divBdr>
        </w:div>
        <w:div w:id="1458374730">
          <w:marLeft w:val="432"/>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hyperlink" Target="https://id.wikipedia.org/wiki/Pembangunan_ekonomi"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https://www.esaunggul.ac.id/wp-content/uploads/2012/07/logo-ke-bwh.jpg" TargetMode="External"/><Relationship Id="rId14" Type="http://schemas.openxmlformats.org/officeDocument/2006/relationships/image" Target="media/image6.png"/><Relationship Id="rId22" Type="http://schemas.openxmlformats.org/officeDocument/2006/relationships/hyperlink" Target="http://digilib.unila.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366</TotalTime>
  <Pages>20</Pages>
  <Words>5659</Words>
  <Characters>32260</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rg-adguard</Company>
  <LinksUpToDate>false</LinksUpToDate>
  <CharactersWithSpaces>37844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51</cp:revision>
  <dcterms:created xsi:type="dcterms:W3CDTF">2019-05-05T17:00:00Z</dcterms:created>
  <dcterms:modified xsi:type="dcterms:W3CDTF">2019-05-05T23:03:00Z</dcterms:modified>
</cp:coreProperties>
</file>