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65FEB" w14:textId="254A9B68" w:rsidR="00AC2A7D" w:rsidRDefault="00212D90" w:rsidP="00762973">
      <w:pPr>
        <w:pStyle w:val="uk-text-justify"/>
        <w:spacing w:before="225" w:beforeAutospacing="0" w:after="225" w:afterAutospacing="0"/>
        <w:jc w:val="center"/>
        <w:rPr>
          <w:rStyle w:val="Strong"/>
          <w:rFonts w:ascii="Arial" w:hAnsi="Arial" w:cs="Arial"/>
          <w:color w:val="444444"/>
        </w:rPr>
      </w:pPr>
      <w:r>
        <w:rPr>
          <w:rStyle w:val="Strong"/>
          <w:rFonts w:ascii="Arial" w:hAnsi="Arial" w:cs="Arial"/>
          <w:color w:val="444444"/>
        </w:rPr>
        <w:t xml:space="preserve">MEMAHAMI </w:t>
      </w:r>
      <w:bookmarkStart w:id="0" w:name="_GoBack"/>
      <w:bookmarkEnd w:id="0"/>
      <w:r w:rsidR="00AC2A7D" w:rsidRPr="00762973">
        <w:rPr>
          <w:rStyle w:val="Strong"/>
          <w:rFonts w:ascii="Arial" w:hAnsi="Arial" w:cs="Arial"/>
          <w:color w:val="444444"/>
        </w:rPr>
        <w:t>PERENCANAAN MEDIA RELATIO</w:t>
      </w:r>
      <w:r w:rsidR="0014681F" w:rsidRPr="00762973">
        <w:rPr>
          <w:rStyle w:val="Strong"/>
          <w:rFonts w:ascii="Arial" w:hAnsi="Arial" w:cs="Arial"/>
          <w:color w:val="444444"/>
        </w:rPr>
        <w:t>NS</w:t>
      </w:r>
    </w:p>
    <w:p w14:paraId="7D096DF5" w14:textId="77777777" w:rsidR="0027763B" w:rsidRPr="00762973" w:rsidRDefault="0027763B" w:rsidP="00762973">
      <w:pPr>
        <w:pStyle w:val="uk-text-justify"/>
        <w:spacing w:before="225" w:beforeAutospacing="0" w:after="225" w:afterAutospacing="0"/>
        <w:jc w:val="center"/>
        <w:rPr>
          <w:rStyle w:val="apple-converted-space"/>
          <w:rFonts w:ascii="Arial" w:hAnsi="Arial" w:cs="Arial"/>
          <w:color w:val="444444"/>
        </w:rPr>
      </w:pPr>
    </w:p>
    <w:p w14:paraId="69B9C7F1" w14:textId="77777777" w:rsidR="00A86D96" w:rsidRPr="006A3406" w:rsidRDefault="00335B70" w:rsidP="006A3406">
      <w:pPr>
        <w:pStyle w:val="uk-text-justify"/>
        <w:spacing w:before="225" w:beforeAutospacing="0" w:after="225" w:afterAutospacing="0"/>
        <w:jc w:val="both"/>
        <w:rPr>
          <w:rStyle w:val="apple-converted-space"/>
          <w:rFonts w:ascii="Arial" w:hAnsi="Arial" w:cs="Arial"/>
          <w:color w:val="444444"/>
        </w:rPr>
      </w:pPr>
      <w:r w:rsidRPr="00E70015">
        <w:rPr>
          <w:rStyle w:val="apple-converted-space"/>
          <w:rFonts w:ascii="Arial" w:hAnsi="Arial" w:cs="Arial"/>
          <w:b/>
          <w:color w:val="444444"/>
        </w:rPr>
        <w:t>Secara</w:t>
      </w:r>
      <w:r w:rsidRPr="006A3406">
        <w:rPr>
          <w:rStyle w:val="apple-converted-space"/>
          <w:rFonts w:ascii="Arial" w:hAnsi="Arial" w:cs="Arial"/>
          <w:color w:val="444444"/>
        </w:rPr>
        <w:t xml:space="preserve"> garis besar</w:t>
      </w:r>
      <w:r w:rsidR="001C6F18" w:rsidRPr="006A3406">
        <w:rPr>
          <w:rStyle w:val="apple-converted-space"/>
          <w:rFonts w:ascii="Arial" w:hAnsi="Arial" w:cs="Arial"/>
          <w:color w:val="444444"/>
        </w:rPr>
        <w:t xml:space="preserve"> public relations </w:t>
      </w:r>
      <w:r w:rsidR="00FD2DCE" w:rsidRPr="006A3406">
        <w:rPr>
          <w:rStyle w:val="apple-converted-space"/>
          <w:rFonts w:ascii="Arial" w:hAnsi="Arial" w:cs="Arial"/>
          <w:color w:val="444444"/>
        </w:rPr>
        <w:t xml:space="preserve">(PR) </w:t>
      </w:r>
      <w:r w:rsidR="004A678F" w:rsidRPr="006A3406">
        <w:rPr>
          <w:rStyle w:val="apple-converted-space"/>
          <w:rFonts w:ascii="Arial" w:hAnsi="Arial" w:cs="Arial"/>
          <w:color w:val="444444"/>
        </w:rPr>
        <w:t>hadir untu</w:t>
      </w:r>
      <w:r w:rsidR="00307104" w:rsidRPr="006A3406">
        <w:rPr>
          <w:rStyle w:val="apple-converted-space"/>
          <w:rFonts w:ascii="Arial" w:hAnsi="Arial" w:cs="Arial"/>
          <w:color w:val="444444"/>
        </w:rPr>
        <w:t xml:space="preserve">k membangun atau memberi reputasi positif terhadap organisasi atau perusahaan. </w:t>
      </w:r>
      <w:r w:rsidR="00C1382B" w:rsidRPr="006A3406">
        <w:rPr>
          <w:rStyle w:val="apple-converted-space"/>
          <w:rFonts w:ascii="Arial" w:hAnsi="Arial" w:cs="Arial"/>
          <w:color w:val="444444"/>
        </w:rPr>
        <w:t xml:space="preserve"> </w:t>
      </w:r>
      <w:r w:rsidR="00D7785E" w:rsidRPr="006A3406">
        <w:rPr>
          <w:rStyle w:val="apple-converted-space"/>
          <w:rFonts w:ascii="Arial" w:hAnsi="Arial" w:cs="Arial"/>
          <w:color w:val="444444"/>
        </w:rPr>
        <w:t>Oleh Karena itu, PR</w:t>
      </w:r>
      <w:r w:rsidR="00C1382B" w:rsidRPr="006A3406">
        <w:rPr>
          <w:rStyle w:val="apple-converted-space"/>
          <w:rFonts w:ascii="Arial" w:hAnsi="Arial" w:cs="Arial"/>
          <w:color w:val="444444"/>
        </w:rPr>
        <w:t xml:space="preserve"> dituntut untuk menjaga</w:t>
      </w:r>
      <w:r w:rsidR="00D7785E" w:rsidRPr="006A3406">
        <w:rPr>
          <w:rStyle w:val="apple-converted-space"/>
          <w:rFonts w:ascii="Arial" w:hAnsi="Arial" w:cs="Arial"/>
          <w:color w:val="444444"/>
        </w:rPr>
        <w:t xml:space="preserve"> hubungan baik dengan publiknya.</w:t>
      </w:r>
    </w:p>
    <w:p w14:paraId="7CB0DAD4" w14:textId="77777777" w:rsidR="008E389C" w:rsidRDefault="00A86D96" w:rsidP="006A3406">
      <w:pPr>
        <w:pStyle w:val="uk-text-justify"/>
        <w:spacing w:before="225" w:beforeAutospacing="0" w:after="225" w:afterAutospacing="0"/>
        <w:jc w:val="both"/>
        <w:rPr>
          <w:rStyle w:val="apple-converted-space"/>
          <w:rFonts w:ascii="Arial" w:hAnsi="Arial" w:cs="Arial"/>
          <w:color w:val="444444"/>
        </w:rPr>
      </w:pPr>
      <w:r w:rsidRPr="006A3406">
        <w:rPr>
          <w:rStyle w:val="apple-converted-space"/>
          <w:rFonts w:ascii="Arial" w:hAnsi="Arial" w:cs="Arial"/>
          <w:color w:val="444444"/>
        </w:rPr>
        <w:t>Dengan cara apa PR</w:t>
      </w:r>
      <w:r w:rsidR="000C7777" w:rsidRPr="006A3406">
        <w:rPr>
          <w:rStyle w:val="apple-converted-space"/>
          <w:rFonts w:ascii="Arial" w:hAnsi="Arial" w:cs="Arial"/>
          <w:color w:val="444444"/>
        </w:rPr>
        <w:t xml:space="preserve"> </w:t>
      </w:r>
      <w:r w:rsidR="009A61AD" w:rsidRPr="006A3406">
        <w:rPr>
          <w:rStyle w:val="apple-converted-space"/>
          <w:rFonts w:ascii="Arial" w:hAnsi="Arial" w:cs="Arial"/>
          <w:color w:val="444444"/>
        </w:rPr>
        <w:t xml:space="preserve">membangun image positif </w:t>
      </w:r>
      <w:r w:rsidR="008E389C">
        <w:rPr>
          <w:rStyle w:val="apple-converted-space"/>
          <w:rFonts w:ascii="Arial" w:hAnsi="Arial" w:cs="Arial"/>
          <w:color w:val="444444"/>
        </w:rPr>
        <w:t>tersebut. Tentu ada banyak medium</w:t>
      </w:r>
      <w:r w:rsidR="009A61AD" w:rsidRPr="006A3406">
        <w:rPr>
          <w:rStyle w:val="apple-converted-space"/>
          <w:rFonts w:ascii="Arial" w:hAnsi="Arial" w:cs="Arial"/>
          <w:color w:val="444444"/>
        </w:rPr>
        <w:t xml:space="preserve"> yang </w:t>
      </w:r>
      <w:r w:rsidR="008E389C">
        <w:rPr>
          <w:rStyle w:val="apple-converted-space"/>
          <w:rFonts w:ascii="Arial" w:hAnsi="Arial" w:cs="Arial"/>
          <w:color w:val="444444"/>
        </w:rPr>
        <w:t xml:space="preserve">dapat </w:t>
      </w:r>
      <w:r w:rsidR="009A61AD" w:rsidRPr="006A3406">
        <w:rPr>
          <w:rStyle w:val="apple-converted-space"/>
          <w:rFonts w:ascii="Arial" w:hAnsi="Arial" w:cs="Arial"/>
          <w:color w:val="444444"/>
        </w:rPr>
        <w:t>dilakukan, satu di antaranya adalah dengan media relations.</w:t>
      </w:r>
      <w:r w:rsidR="002B7224" w:rsidRPr="006A3406">
        <w:rPr>
          <w:rStyle w:val="apple-converted-space"/>
          <w:rFonts w:ascii="Arial" w:hAnsi="Arial" w:cs="Arial"/>
          <w:color w:val="444444"/>
        </w:rPr>
        <w:t xml:space="preserve"> </w:t>
      </w:r>
      <w:r w:rsidR="007A4602" w:rsidRPr="006A3406">
        <w:rPr>
          <w:rStyle w:val="apple-converted-space"/>
          <w:rFonts w:ascii="Arial" w:hAnsi="Arial" w:cs="Arial"/>
          <w:color w:val="444444"/>
        </w:rPr>
        <w:t xml:space="preserve"> </w:t>
      </w:r>
    </w:p>
    <w:p w14:paraId="68E7FE7A" w14:textId="27C80275" w:rsidR="009A61AD" w:rsidRPr="006A3406" w:rsidRDefault="007A4602" w:rsidP="006A3406">
      <w:pPr>
        <w:pStyle w:val="uk-text-justify"/>
        <w:spacing w:before="225" w:beforeAutospacing="0" w:after="225" w:afterAutospacing="0"/>
        <w:jc w:val="both"/>
        <w:rPr>
          <w:rStyle w:val="apple-converted-space"/>
          <w:rFonts w:ascii="Arial" w:hAnsi="Arial" w:cs="Arial"/>
          <w:color w:val="444444"/>
        </w:rPr>
      </w:pPr>
      <w:r w:rsidRPr="006A3406">
        <w:rPr>
          <w:rStyle w:val="apple-converted-space"/>
          <w:rFonts w:ascii="Arial" w:hAnsi="Arial" w:cs="Arial"/>
          <w:color w:val="444444"/>
        </w:rPr>
        <w:t>Media relations berarti menjaga hubungan baik dengan media, baik itu media konvensional seperti televisi, media cetak, radio maupun media baru berbasis online.</w:t>
      </w:r>
    </w:p>
    <w:p w14:paraId="5C4A7FD2" w14:textId="165E3801" w:rsidR="008F210F" w:rsidRPr="008F210F" w:rsidRDefault="007A4602" w:rsidP="008F210F">
      <w:pPr>
        <w:pStyle w:val="uk-text-justify"/>
        <w:spacing w:before="225" w:beforeAutospacing="0" w:after="225" w:afterAutospacing="0"/>
        <w:jc w:val="both"/>
        <w:rPr>
          <w:rFonts w:ascii="Arial" w:hAnsi="Arial" w:cs="Arial"/>
          <w:color w:val="444444"/>
        </w:rPr>
      </w:pPr>
      <w:r w:rsidRPr="006A3406">
        <w:rPr>
          <w:rStyle w:val="apple-converted-space"/>
          <w:rFonts w:ascii="Arial" w:hAnsi="Arial" w:cs="Arial"/>
          <w:color w:val="444444"/>
        </w:rPr>
        <w:t xml:space="preserve">Media relations yang dikerjakan PR tersebut harus memiliki strategi terencana dengan baik. Tujuannya agar semua detail yang dikerjakan PR melalui media relations itu </w:t>
      </w:r>
      <w:r w:rsidR="008E389C">
        <w:rPr>
          <w:rStyle w:val="apple-converted-space"/>
          <w:rFonts w:ascii="Arial" w:hAnsi="Arial" w:cs="Arial"/>
          <w:color w:val="444444"/>
        </w:rPr>
        <w:t>terukur dan dapat dikerjakan</w:t>
      </w:r>
      <w:r w:rsidRPr="006A3406">
        <w:rPr>
          <w:rStyle w:val="apple-converted-space"/>
          <w:rFonts w:ascii="Arial" w:hAnsi="Arial" w:cs="Arial"/>
          <w:color w:val="444444"/>
        </w:rPr>
        <w:t xml:space="preserve">. </w:t>
      </w:r>
    </w:p>
    <w:p w14:paraId="311686BD" w14:textId="77777777" w:rsidR="008F210F" w:rsidRDefault="008F210F" w:rsidP="008F210F">
      <w:pPr>
        <w:pStyle w:val="uk-text-justify"/>
        <w:spacing w:before="0" w:beforeAutospacing="0" w:after="0" w:afterAutospacing="0"/>
        <w:jc w:val="both"/>
        <w:rPr>
          <w:rStyle w:val="apple-converted-space"/>
          <w:rFonts w:ascii="Arial" w:hAnsi="Arial" w:cs="Arial"/>
          <w:color w:val="444444"/>
        </w:rPr>
      </w:pPr>
      <w:r w:rsidRPr="006A3406">
        <w:rPr>
          <w:rStyle w:val="apple-converted-space"/>
          <w:rFonts w:ascii="Arial" w:hAnsi="Arial" w:cs="Arial"/>
          <w:color w:val="444444"/>
        </w:rPr>
        <w:t>Menurut Wardhani (2008), tujuan perencanaan media relations adalah;</w:t>
      </w:r>
    </w:p>
    <w:p w14:paraId="6DCC5560" w14:textId="77777777" w:rsidR="0027763B" w:rsidRPr="006A3406" w:rsidRDefault="0027763B" w:rsidP="008F210F">
      <w:pPr>
        <w:pStyle w:val="uk-text-justify"/>
        <w:spacing w:before="0" w:beforeAutospacing="0" w:after="0" w:afterAutospacing="0"/>
        <w:jc w:val="both"/>
        <w:rPr>
          <w:rStyle w:val="apple-converted-space"/>
          <w:rFonts w:ascii="Arial" w:hAnsi="Arial" w:cs="Arial"/>
          <w:color w:val="444444"/>
        </w:rPr>
      </w:pPr>
    </w:p>
    <w:p w14:paraId="483BC645" w14:textId="77777777" w:rsidR="008F210F" w:rsidRPr="006A3406" w:rsidRDefault="008F210F" w:rsidP="008F210F">
      <w:pPr>
        <w:pStyle w:val="uk-text-justify"/>
        <w:numPr>
          <w:ilvl w:val="0"/>
          <w:numId w:val="1"/>
        </w:numPr>
        <w:spacing w:before="0" w:beforeAutospacing="0" w:after="0" w:afterAutospacing="0"/>
        <w:jc w:val="both"/>
        <w:rPr>
          <w:rStyle w:val="apple-converted-space"/>
          <w:rFonts w:ascii="Arial" w:hAnsi="Arial" w:cs="Arial"/>
          <w:color w:val="444444"/>
        </w:rPr>
      </w:pPr>
      <w:r w:rsidRPr="006A3406">
        <w:rPr>
          <w:rStyle w:val="apple-converted-space"/>
          <w:rFonts w:ascii="Arial" w:hAnsi="Arial" w:cs="Arial"/>
          <w:color w:val="444444"/>
        </w:rPr>
        <w:t>Untuk membangun citra dan reputasi positif perusahaan.</w:t>
      </w:r>
    </w:p>
    <w:p w14:paraId="38321517" w14:textId="77777777" w:rsidR="008F210F" w:rsidRPr="006A3406" w:rsidRDefault="008F210F" w:rsidP="008F210F">
      <w:pPr>
        <w:pStyle w:val="uk-text-justify"/>
        <w:numPr>
          <w:ilvl w:val="0"/>
          <w:numId w:val="1"/>
        </w:numPr>
        <w:spacing w:before="0" w:beforeAutospacing="0" w:after="0" w:afterAutospacing="0"/>
        <w:jc w:val="both"/>
        <w:rPr>
          <w:rStyle w:val="apple-converted-space"/>
          <w:rFonts w:ascii="Arial" w:hAnsi="Arial" w:cs="Arial"/>
          <w:color w:val="444444"/>
        </w:rPr>
      </w:pPr>
      <w:r w:rsidRPr="006A3406">
        <w:rPr>
          <w:rStyle w:val="apple-converted-space"/>
          <w:rFonts w:ascii="Arial" w:hAnsi="Arial" w:cs="Arial"/>
          <w:color w:val="444444"/>
        </w:rPr>
        <w:t>Untuk mengklarifikasi opini negative yang kurang baik.</w:t>
      </w:r>
    </w:p>
    <w:p w14:paraId="745FECE4" w14:textId="77777777" w:rsidR="008F210F" w:rsidRPr="006A3406" w:rsidRDefault="008F210F" w:rsidP="008F210F">
      <w:pPr>
        <w:pStyle w:val="uk-text-justify"/>
        <w:numPr>
          <w:ilvl w:val="0"/>
          <w:numId w:val="1"/>
        </w:numPr>
        <w:spacing w:before="0" w:beforeAutospacing="0" w:after="0" w:afterAutospacing="0"/>
        <w:jc w:val="both"/>
        <w:rPr>
          <w:rStyle w:val="apple-converted-space"/>
          <w:rFonts w:ascii="Arial" w:hAnsi="Arial" w:cs="Arial"/>
          <w:color w:val="444444"/>
        </w:rPr>
      </w:pPr>
      <w:r w:rsidRPr="006A3406">
        <w:rPr>
          <w:rStyle w:val="apple-converted-space"/>
          <w:rFonts w:ascii="Arial" w:hAnsi="Arial" w:cs="Arial"/>
          <w:color w:val="444444"/>
        </w:rPr>
        <w:t>Untuk memudahkan media dalam menentukan kegiatan peliputan.</w:t>
      </w:r>
    </w:p>
    <w:p w14:paraId="2B404958" w14:textId="279909FD" w:rsidR="008F210F" w:rsidRDefault="008F210F" w:rsidP="008F210F">
      <w:pPr>
        <w:pStyle w:val="uk-text-justify"/>
        <w:numPr>
          <w:ilvl w:val="0"/>
          <w:numId w:val="1"/>
        </w:numPr>
        <w:spacing w:before="0" w:beforeAutospacing="0" w:after="0" w:afterAutospacing="0"/>
        <w:jc w:val="both"/>
        <w:rPr>
          <w:rStyle w:val="apple-converted-space"/>
          <w:rFonts w:ascii="Arial" w:hAnsi="Arial" w:cs="Arial"/>
          <w:color w:val="444444"/>
        </w:rPr>
      </w:pPr>
      <w:r w:rsidRPr="006A3406">
        <w:rPr>
          <w:rStyle w:val="apple-converted-space"/>
          <w:rFonts w:ascii="Arial" w:hAnsi="Arial" w:cs="Arial"/>
          <w:color w:val="444444"/>
        </w:rPr>
        <w:t>Menjaga hubungan baik serta mengevaluasi publisitas.</w:t>
      </w:r>
    </w:p>
    <w:p w14:paraId="3520FE1C" w14:textId="77777777" w:rsidR="008F210F" w:rsidRPr="008F210F" w:rsidRDefault="008F210F" w:rsidP="008F210F">
      <w:pPr>
        <w:pStyle w:val="uk-text-justify"/>
        <w:spacing w:before="0" w:beforeAutospacing="0" w:after="0" w:afterAutospacing="0"/>
        <w:ind w:left="720"/>
        <w:jc w:val="both"/>
        <w:rPr>
          <w:rStyle w:val="apple-converted-space"/>
          <w:rFonts w:ascii="Arial" w:hAnsi="Arial" w:cs="Arial"/>
          <w:color w:val="444444"/>
        </w:rPr>
      </w:pPr>
    </w:p>
    <w:p w14:paraId="4B82791A" w14:textId="37972CF8" w:rsidR="00920BAD" w:rsidRDefault="007A4602" w:rsidP="006A3406">
      <w:pPr>
        <w:pStyle w:val="uk-text-justify"/>
        <w:spacing w:before="225" w:beforeAutospacing="0" w:after="225" w:afterAutospacing="0"/>
        <w:jc w:val="both"/>
        <w:rPr>
          <w:rStyle w:val="apple-converted-space"/>
          <w:rFonts w:ascii="Arial" w:hAnsi="Arial" w:cs="Arial"/>
          <w:color w:val="444444"/>
        </w:rPr>
      </w:pPr>
      <w:r w:rsidRPr="006A3406">
        <w:rPr>
          <w:rStyle w:val="apple-converted-space"/>
          <w:rFonts w:ascii="Arial" w:hAnsi="Arial" w:cs="Arial"/>
          <w:color w:val="444444"/>
        </w:rPr>
        <w:t>Dengan demikian, hal-hal yang tak diinginkan misalnya kesalahpahaman dengan media, tidak perlu terjadi.</w:t>
      </w:r>
      <w:r w:rsidR="0014681F" w:rsidRPr="006A3406">
        <w:rPr>
          <w:rStyle w:val="apple-converted-space"/>
          <w:rFonts w:ascii="Arial" w:hAnsi="Arial" w:cs="Arial"/>
          <w:color w:val="444444"/>
        </w:rPr>
        <w:t xml:space="preserve"> Karena itu, sebelum bertemu media, seluruh informasi yang akan disampaikan sudah dipersiapkan dengan baik.</w:t>
      </w:r>
    </w:p>
    <w:p w14:paraId="5377C1B8" w14:textId="77777777" w:rsidR="00920BAD" w:rsidRDefault="00920BAD" w:rsidP="006A3406">
      <w:pPr>
        <w:pStyle w:val="uk-text-justify"/>
        <w:spacing w:before="225" w:beforeAutospacing="0" w:after="225" w:afterAutospacing="0"/>
        <w:jc w:val="both"/>
        <w:rPr>
          <w:rStyle w:val="apple-converted-space"/>
          <w:rFonts w:ascii="Arial" w:hAnsi="Arial" w:cs="Arial"/>
          <w:color w:val="444444"/>
        </w:rPr>
      </w:pPr>
    </w:p>
    <w:tbl>
      <w:tblPr>
        <w:tblStyle w:val="TableGrid"/>
        <w:tblW w:w="0" w:type="auto"/>
        <w:tblLook w:val="04A0" w:firstRow="1" w:lastRow="0" w:firstColumn="1" w:lastColumn="0" w:noHBand="0" w:noVBand="1"/>
      </w:tblPr>
      <w:tblGrid>
        <w:gridCol w:w="6496"/>
        <w:gridCol w:w="2514"/>
      </w:tblGrid>
      <w:tr w:rsidR="00461C31" w14:paraId="2ACE9A3F" w14:textId="77777777" w:rsidTr="00461C31">
        <w:tc>
          <w:tcPr>
            <w:tcW w:w="6496" w:type="dxa"/>
          </w:tcPr>
          <w:p w14:paraId="33E23B45" w14:textId="7DD1ED46" w:rsidR="00920BAD" w:rsidRDefault="00461C31" w:rsidP="006A3406">
            <w:pPr>
              <w:pStyle w:val="uk-text-justify"/>
              <w:spacing w:before="225" w:beforeAutospacing="0" w:after="225" w:afterAutospacing="0"/>
              <w:jc w:val="both"/>
              <w:rPr>
                <w:rStyle w:val="apple-converted-space"/>
                <w:rFonts w:ascii="Arial" w:hAnsi="Arial" w:cs="Arial"/>
                <w:color w:val="444444"/>
              </w:rPr>
            </w:pPr>
            <w:r>
              <w:rPr>
                <w:rFonts w:ascii="Helvetica" w:hAnsi="Helvetica" w:cs="Helvetica"/>
                <w:noProof/>
              </w:rPr>
              <w:drawing>
                <wp:inline distT="0" distB="0" distL="0" distR="0" wp14:anchorId="5CF090FA" wp14:editId="4615F5EE">
                  <wp:extent cx="3984202" cy="18649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8451" cy="1885708"/>
                          </a:xfrm>
                          <a:prstGeom prst="rect">
                            <a:avLst/>
                          </a:prstGeom>
                          <a:noFill/>
                          <a:ln>
                            <a:noFill/>
                          </a:ln>
                        </pic:spPr>
                      </pic:pic>
                    </a:graphicData>
                  </a:graphic>
                </wp:inline>
              </w:drawing>
            </w:r>
          </w:p>
        </w:tc>
        <w:tc>
          <w:tcPr>
            <w:tcW w:w="2514" w:type="dxa"/>
          </w:tcPr>
          <w:p w14:paraId="7816F3C0" w14:textId="77777777" w:rsidR="00461C31" w:rsidRDefault="00461C31" w:rsidP="00461C31">
            <w:pPr>
              <w:pStyle w:val="uk-text-justify"/>
              <w:spacing w:before="225" w:beforeAutospacing="0" w:after="225" w:afterAutospacing="0"/>
              <w:rPr>
                <w:rStyle w:val="apple-converted-space"/>
                <w:rFonts w:ascii="Arial" w:hAnsi="Arial" w:cs="Arial"/>
                <w:color w:val="444444"/>
              </w:rPr>
            </w:pPr>
          </w:p>
          <w:p w14:paraId="5C024158" w14:textId="34D8EC8B" w:rsidR="00461C31" w:rsidRPr="00461C31" w:rsidRDefault="00461C31" w:rsidP="00461C31">
            <w:pPr>
              <w:pStyle w:val="uk-text-justify"/>
              <w:spacing w:before="225" w:beforeAutospacing="0" w:after="225" w:afterAutospacing="0"/>
              <w:jc w:val="right"/>
              <w:rPr>
                <w:rStyle w:val="apple-converted-space"/>
                <w:rFonts w:ascii="Arial" w:hAnsi="Arial" w:cs="Arial"/>
                <w:i/>
                <w:color w:val="444444"/>
                <w:sz w:val="21"/>
                <w:szCs w:val="21"/>
              </w:rPr>
            </w:pPr>
            <w:r w:rsidRPr="00461C31">
              <w:rPr>
                <w:rStyle w:val="apple-converted-space"/>
                <w:rFonts w:ascii="Arial" w:hAnsi="Arial" w:cs="Arial"/>
                <w:i/>
                <w:color w:val="444444"/>
                <w:sz w:val="21"/>
                <w:szCs w:val="21"/>
              </w:rPr>
              <w:t xml:space="preserve">Rencana  bagus bila tidak dilakukan dengan baik,  sangat </w:t>
            </w:r>
            <w:r>
              <w:rPr>
                <w:rStyle w:val="apple-converted-space"/>
                <w:rFonts w:ascii="Arial" w:hAnsi="Arial" w:cs="Arial"/>
                <w:i/>
                <w:color w:val="444444"/>
                <w:sz w:val="21"/>
                <w:szCs w:val="21"/>
              </w:rPr>
              <w:t xml:space="preserve">berpotensi atau </w:t>
            </w:r>
            <w:r w:rsidRPr="00461C31">
              <w:rPr>
                <w:rStyle w:val="apple-converted-space"/>
                <w:rFonts w:ascii="Arial" w:hAnsi="Arial" w:cs="Arial"/>
                <w:i/>
                <w:color w:val="444444"/>
                <w:sz w:val="21"/>
                <w:szCs w:val="21"/>
              </w:rPr>
              <w:t xml:space="preserve">mungkin gagal. </w:t>
            </w:r>
          </w:p>
          <w:p w14:paraId="09089F29" w14:textId="2391FAE6" w:rsidR="00920BAD" w:rsidRDefault="00461C31" w:rsidP="00461C31">
            <w:pPr>
              <w:pStyle w:val="uk-text-justify"/>
              <w:spacing w:before="225" w:beforeAutospacing="0" w:after="225" w:afterAutospacing="0"/>
              <w:jc w:val="right"/>
              <w:rPr>
                <w:rStyle w:val="apple-converted-space"/>
                <w:rFonts w:ascii="Arial" w:hAnsi="Arial" w:cs="Arial"/>
                <w:color w:val="444444"/>
              </w:rPr>
            </w:pPr>
            <w:r w:rsidRPr="00461C31">
              <w:rPr>
                <w:rStyle w:val="apple-converted-space"/>
                <w:rFonts w:ascii="Arial" w:hAnsi="Arial" w:cs="Arial"/>
                <w:i/>
                <w:color w:val="444444"/>
                <w:sz w:val="21"/>
                <w:szCs w:val="21"/>
              </w:rPr>
              <w:t>Ilustrasi: Istimewa</w:t>
            </w:r>
            <w:r>
              <w:rPr>
                <w:rStyle w:val="apple-converted-space"/>
                <w:rFonts w:ascii="Arial" w:hAnsi="Arial" w:cs="Arial"/>
                <w:color w:val="444444"/>
              </w:rPr>
              <w:t xml:space="preserve">  </w:t>
            </w:r>
          </w:p>
        </w:tc>
      </w:tr>
    </w:tbl>
    <w:p w14:paraId="7E6BCE07" w14:textId="5D91A515" w:rsidR="009A5924" w:rsidRPr="006A3406" w:rsidRDefault="009A5924" w:rsidP="006A3406">
      <w:pPr>
        <w:pStyle w:val="uk-text-justify"/>
        <w:spacing w:before="225" w:beforeAutospacing="0" w:after="225" w:afterAutospacing="0"/>
        <w:jc w:val="both"/>
        <w:rPr>
          <w:rStyle w:val="apple-converted-space"/>
          <w:rFonts w:ascii="Arial" w:hAnsi="Arial" w:cs="Arial"/>
          <w:color w:val="444444"/>
        </w:rPr>
      </w:pPr>
    </w:p>
    <w:p w14:paraId="5D48F454" w14:textId="77777777" w:rsidR="00F23C5D" w:rsidRPr="006A3406" w:rsidRDefault="001A0706" w:rsidP="006A3406">
      <w:pPr>
        <w:pStyle w:val="uk-text-justify"/>
        <w:spacing w:before="225" w:beforeAutospacing="0" w:after="225" w:afterAutospacing="0"/>
        <w:jc w:val="both"/>
        <w:rPr>
          <w:rStyle w:val="apple-converted-space"/>
          <w:rFonts w:ascii="Arial" w:hAnsi="Arial" w:cs="Arial"/>
          <w:color w:val="444444"/>
        </w:rPr>
      </w:pPr>
      <w:r w:rsidRPr="006A3406">
        <w:rPr>
          <w:rStyle w:val="apple-converted-space"/>
          <w:rFonts w:ascii="Arial" w:hAnsi="Arial" w:cs="Arial"/>
          <w:color w:val="444444"/>
        </w:rPr>
        <w:t xml:space="preserve">Mengapa perencanaan media relations itu harus melibatkan media massa? Sudah lama kita ketahui, media massa memiliki kemampuan mempengaruhi </w:t>
      </w:r>
      <w:r w:rsidRPr="006A3406">
        <w:rPr>
          <w:rStyle w:val="apple-converted-space"/>
          <w:rFonts w:ascii="Arial" w:hAnsi="Arial" w:cs="Arial"/>
          <w:i/>
          <w:color w:val="444444"/>
        </w:rPr>
        <w:t>(to persuade)</w:t>
      </w:r>
      <w:r w:rsidR="00F23C5D" w:rsidRPr="006A3406">
        <w:rPr>
          <w:rStyle w:val="apple-converted-space"/>
          <w:rFonts w:ascii="Arial" w:hAnsi="Arial" w:cs="Arial"/>
          <w:color w:val="444444"/>
        </w:rPr>
        <w:t xml:space="preserve"> khalayak dalam</w:t>
      </w:r>
      <w:r w:rsidRPr="006A3406">
        <w:rPr>
          <w:rStyle w:val="apple-converted-space"/>
          <w:rFonts w:ascii="Arial" w:hAnsi="Arial" w:cs="Arial"/>
          <w:color w:val="444444"/>
        </w:rPr>
        <w:t xml:space="preserve"> membentuk publik massa.</w:t>
      </w:r>
      <w:r w:rsidR="00F23C5D" w:rsidRPr="006A3406">
        <w:rPr>
          <w:rStyle w:val="apple-converted-space"/>
          <w:rFonts w:ascii="Arial" w:hAnsi="Arial" w:cs="Arial"/>
          <w:color w:val="444444"/>
        </w:rPr>
        <w:t xml:space="preserve"> </w:t>
      </w:r>
    </w:p>
    <w:p w14:paraId="12E19444" w14:textId="1E16D6A7" w:rsidR="00F23C5D" w:rsidRPr="006A3406" w:rsidRDefault="00F23C5D" w:rsidP="006A3406">
      <w:pPr>
        <w:pStyle w:val="uk-text-justify"/>
        <w:spacing w:before="225" w:beforeAutospacing="0" w:after="225" w:afterAutospacing="0"/>
        <w:jc w:val="both"/>
        <w:rPr>
          <w:rFonts w:ascii="Arial" w:hAnsi="Arial" w:cs="Arial"/>
          <w:color w:val="444444"/>
        </w:rPr>
      </w:pPr>
      <w:r w:rsidRPr="006A3406">
        <w:rPr>
          <w:rStyle w:val="apple-converted-space"/>
          <w:rFonts w:ascii="Arial" w:hAnsi="Arial" w:cs="Arial"/>
          <w:color w:val="444444"/>
        </w:rPr>
        <w:lastRenderedPageBreak/>
        <w:t xml:space="preserve">Ditinjau dari psikologi, media massa memiliki efek </w:t>
      </w:r>
      <w:r w:rsidRPr="006A3406">
        <w:rPr>
          <w:rFonts w:ascii="Arial" w:hAnsi="Arial" w:cs="Arial"/>
          <w:color w:val="000000"/>
        </w:rPr>
        <w:t xml:space="preserve"> kognitif, afektif, dan konatif. Efek kognitif meliputi peningkatan kesadaran, belajar, dan tambahan pengetahuan,  efek efektif berhubungan dengan emosi, perasaan, dan </w:t>
      </w:r>
      <w:r w:rsidRPr="006A3406">
        <w:rPr>
          <w:rFonts w:ascii="Arial" w:hAnsi="Arial" w:cs="Arial"/>
          <w:i/>
          <w:iCs/>
          <w:color w:val="000000"/>
        </w:rPr>
        <w:t>attitude</w:t>
      </w:r>
      <w:r w:rsidRPr="006A3406">
        <w:rPr>
          <w:rFonts w:ascii="Arial" w:hAnsi="Arial" w:cs="Arial"/>
          <w:color w:val="000000"/>
        </w:rPr>
        <w:t>, sedangkan  efek konatif berhub</w:t>
      </w:r>
      <w:r w:rsidR="00601976">
        <w:rPr>
          <w:rFonts w:ascii="Arial" w:hAnsi="Arial" w:cs="Arial"/>
          <w:color w:val="000000"/>
        </w:rPr>
        <w:t xml:space="preserve">ungan dengan perilaku dan niat </w:t>
      </w:r>
      <w:r w:rsidRPr="006A3406">
        <w:rPr>
          <w:rFonts w:ascii="Arial" w:hAnsi="Arial" w:cs="Arial"/>
          <w:color w:val="000000"/>
        </w:rPr>
        <w:t>untuk berbuat sesuatu  menurut cara tertentu.</w:t>
      </w:r>
      <w:r w:rsidRPr="006A3406">
        <w:rPr>
          <w:rFonts w:ascii="Arial" w:hAnsi="Arial" w:cs="Arial"/>
          <w:color w:val="444444"/>
        </w:rPr>
        <w:t xml:space="preserve"> </w:t>
      </w:r>
    </w:p>
    <w:p w14:paraId="72CA5831" w14:textId="77777777" w:rsidR="00F23C5D" w:rsidRPr="006A3406" w:rsidRDefault="00F23C5D" w:rsidP="006A3406">
      <w:pPr>
        <w:jc w:val="both"/>
        <w:rPr>
          <w:rFonts w:ascii="Arial" w:eastAsia="Times New Roman" w:hAnsi="Arial" w:cs="Arial"/>
          <w:color w:val="000000"/>
        </w:rPr>
      </w:pPr>
      <w:r w:rsidRPr="006A3406">
        <w:rPr>
          <w:rFonts w:ascii="Arial" w:eastAsia="Times New Roman" w:hAnsi="Arial" w:cs="Arial"/>
          <w:color w:val="000000"/>
        </w:rPr>
        <w:t>Mc. Luhan</w:t>
      </w:r>
      <w:bookmarkStart w:id="1" w:name="_ftnref3"/>
      <w:r w:rsidRPr="006A3406">
        <w:rPr>
          <w:rFonts w:ascii="Arial" w:eastAsia="Times New Roman" w:hAnsi="Arial" w:cs="Arial"/>
          <w:color w:val="000000"/>
        </w:rPr>
        <w:t xml:space="preserve"> bahkan lebih tegas menjelaskan fungsi media massa sebagai </w:t>
      </w:r>
      <w:bookmarkEnd w:id="1"/>
      <w:r w:rsidRPr="006A3406">
        <w:rPr>
          <w:rFonts w:ascii="Arial" w:eastAsia="Times New Roman" w:hAnsi="Arial" w:cs="Arial"/>
          <w:color w:val="000000"/>
        </w:rPr>
        <w:t xml:space="preserve">  perpanjangan alat indera kita </w:t>
      </w:r>
      <w:r w:rsidRPr="008E389C">
        <w:rPr>
          <w:rFonts w:ascii="Arial" w:eastAsia="Times New Roman" w:hAnsi="Arial" w:cs="Arial"/>
          <w:i/>
          <w:color w:val="000000"/>
        </w:rPr>
        <w:t>(sense extention theory; teori perpanjangan alat indera).</w:t>
      </w:r>
      <w:r w:rsidRPr="006A3406">
        <w:rPr>
          <w:rFonts w:ascii="Arial" w:eastAsia="Times New Roman" w:hAnsi="Arial" w:cs="Arial"/>
          <w:color w:val="000000"/>
        </w:rPr>
        <w:t xml:space="preserve"> </w:t>
      </w:r>
    </w:p>
    <w:p w14:paraId="1EB4B204" w14:textId="77777777" w:rsidR="00F23C5D" w:rsidRPr="006A3406" w:rsidRDefault="00F23C5D" w:rsidP="006A3406">
      <w:pPr>
        <w:jc w:val="both"/>
        <w:rPr>
          <w:rFonts w:ascii="Arial" w:eastAsia="Times New Roman" w:hAnsi="Arial" w:cs="Arial"/>
          <w:color w:val="000000"/>
        </w:rPr>
      </w:pPr>
    </w:p>
    <w:p w14:paraId="069BEAC3" w14:textId="77777777" w:rsidR="00762973" w:rsidRDefault="00A72BF6" w:rsidP="006A3406">
      <w:pPr>
        <w:jc w:val="both"/>
        <w:rPr>
          <w:rFonts w:ascii="Arial" w:eastAsia="Times New Roman" w:hAnsi="Arial" w:cs="Arial"/>
          <w:color w:val="000000"/>
        </w:rPr>
      </w:pPr>
      <w:r w:rsidRPr="006A3406">
        <w:rPr>
          <w:rFonts w:ascii="Arial" w:eastAsia="Times New Roman" w:hAnsi="Arial" w:cs="Arial"/>
          <w:color w:val="000000"/>
        </w:rPr>
        <w:t xml:space="preserve">Melalui media massa kita memperoleh </w:t>
      </w:r>
      <w:r w:rsidR="00F23C5D" w:rsidRPr="006A3406">
        <w:rPr>
          <w:rFonts w:ascii="Arial" w:eastAsia="Times New Roman" w:hAnsi="Arial" w:cs="Arial"/>
          <w:color w:val="000000"/>
        </w:rPr>
        <w:t xml:space="preserve"> informasi tentang benda, orang atau tempat yang belum pernah kita lihat atau belum pernah kita kunjungi secara langsung. Realitas yang ditampilkan oleh media massa adalah relaitas yang sudah diseleksi. </w:t>
      </w:r>
    </w:p>
    <w:p w14:paraId="78300A02" w14:textId="77777777" w:rsidR="00EB067D" w:rsidRDefault="00EB067D" w:rsidP="006A3406">
      <w:pPr>
        <w:jc w:val="both"/>
        <w:rPr>
          <w:rFonts w:ascii="Arial" w:eastAsia="Times New Roman" w:hAnsi="Arial" w:cs="Arial"/>
          <w:color w:val="000000"/>
        </w:rPr>
      </w:pPr>
    </w:p>
    <w:p w14:paraId="65FCE004" w14:textId="5CE5CF9E" w:rsidR="00EB067D" w:rsidRDefault="00EB067D" w:rsidP="006A3406">
      <w:pPr>
        <w:jc w:val="both"/>
        <w:rPr>
          <w:rFonts w:ascii="Arial" w:eastAsia="Times New Roman" w:hAnsi="Arial" w:cs="Arial"/>
          <w:color w:val="000000"/>
        </w:rPr>
      </w:pPr>
      <w:r w:rsidRPr="006A3406">
        <w:rPr>
          <w:rFonts w:ascii="Arial" w:eastAsia="Times New Roman" w:hAnsi="Arial" w:cs="Arial"/>
          <w:color w:val="000000"/>
        </w:rPr>
        <w:t>Begitulah kekuatan m</w:t>
      </w:r>
      <w:r w:rsidR="008E389C">
        <w:rPr>
          <w:rFonts w:ascii="Arial" w:eastAsia="Times New Roman" w:hAnsi="Arial" w:cs="Arial"/>
          <w:color w:val="000000"/>
        </w:rPr>
        <w:t>edia massa. Melalui media massa</w:t>
      </w:r>
      <w:r w:rsidRPr="006A3406">
        <w:rPr>
          <w:rFonts w:ascii="Arial" w:eastAsia="Times New Roman" w:hAnsi="Arial" w:cs="Arial"/>
          <w:color w:val="000000"/>
        </w:rPr>
        <w:t xml:space="preserve"> PR</w:t>
      </w:r>
      <w:r w:rsidR="008E389C">
        <w:rPr>
          <w:rFonts w:ascii="Arial" w:eastAsia="Times New Roman" w:hAnsi="Arial" w:cs="Arial"/>
          <w:color w:val="000000"/>
        </w:rPr>
        <w:t>O</w:t>
      </w:r>
      <w:r w:rsidRPr="006A3406">
        <w:rPr>
          <w:rFonts w:ascii="Arial" w:eastAsia="Times New Roman" w:hAnsi="Arial" w:cs="Arial"/>
          <w:color w:val="000000"/>
        </w:rPr>
        <w:t xml:space="preserve"> menjalankan media relations dalam berkomunikasi kepada khalayak, baik internal maupun eksternal.</w:t>
      </w:r>
    </w:p>
    <w:p w14:paraId="775AD150" w14:textId="77777777" w:rsidR="008E389C" w:rsidRDefault="008E389C" w:rsidP="006A3406">
      <w:pPr>
        <w:jc w:val="both"/>
        <w:rPr>
          <w:rFonts w:ascii="Arial" w:eastAsia="Times New Roman" w:hAnsi="Arial" w:cs="Arial"/>
          <w:color w:val="000000"/>
        </w:rPr>
      </w:pPr>
    </w:p>
    <w:p w14:paraId="721CDFFF" w14:textId="4D04990A" w:rsidR="008E389C" w:rsidRDefault="008E389C" w:rsidP="006A3406">
      <w:pPr>
        <w:jc w:val="both"/>
        <w:rPr>
          <w:rFonts w:ascii="Arial" w:eastAsia="Times New Roman" w:hAnsi="Arial" w:cs="Arial"/>
          <w:color w:val="000000"/>
        </w:rPr>
      </w:pPr>
      <w:r>
        <w:rPr>
          <w:rFonts w:ascii="Arial" w:eastAsia="Times New Roman" w:hAnsi="Arial" w:cs="Arial"/>
          <w:color w:val="000000"/>
        </w:rPr>
        <w:t xml:space="preserve">Berbagai bentuk kegiatan media relations sudah kita bahas. Karena itu tidak perlu lagi dihabas secara detail kegiatan tersebut.  </w:t>
      </w:r>
    </w:p>
    <w:p w14:paraId="3BC699BC" w14:textId="77777777" w:rsidR="008E389C" w:rsidRDefault="008E389C" w:rsidP="006A3406">
      <w:pPr>
        <w:jc w:val="both"/>
        <w:rPr>
          <w:rFonts w:ascii="Arial" w:eastAsia="Times New Roman" w:hAnsi="Arial" w:cs="Arial"/>
          <w:color w:val="000000"/>
        </w:rPr>
      </w:pPr>
    </w:p>
    <w:p w14:paraId="446FE302" w14:textId="2DA563F4" w:rsidR="008E389C" w:rsidRPr="0027763B" w:rsidRDefault="008E389C" w:rsidP="006A3406">
      <w:pPr>
        <w:jc w:val="both"/>
        <w:rPr>
          <w:rFonts w:ascii="Arial" w:eastAsia="Times New Roman" w:hAnsi="Arial" w:cs="Arial"/>
          <w:i/>
          <w:color w:val="000000"/>
        </w:rPr>
      </w:pPr>
      <w:r>
        <w:rPr>
          <w:rFonts w:ascii="Arial" w:eastAsia="Times New Roman" w:hAnsi="Arial" w:cs="Arial"/>
          <w:color w:val="000000"/>
        </w:rPr>
        <w:t xml:space="preserve">Kegiatan-kegiatan media relations itu misalnya; </w:t>
      </w:r>
      <w:r w:rsidR="0027763B">
        <w:rPr>
          <w:rFonts w:ascii="Arial" w:eastAsia="Times New Roman" w:hAnsi="Arial" w:cs="Arial"/>
          <w:color w:val="000000"/>
        </w:rPr>
        <w:t xml:space="preserve">menulis siaran pers </w:t>
      </w:r>
      <w:r w:rsidR="0027763B">
        <w:rPr>
          <w:rFonts w:ascii="Arial" w:eastAsia="Times New Roman" w:hAnsi="Arial" w:cs="Arial"/>
          <w:i/>
          <w:color w:val="000000"/>
        </w:rPr>
        <w:t xml:space="preserve">  Konferensi Pers, Press Briefing, Special Event, publisitas, kontak pribadi, wawancara eksklusif dan berbagai aktivitas lainnya.</w:t>
      </w:r>
    </w:p>
    <w:p w14:paraId="013BCD3C" w14:textId="77777777" w:rsidR="00EB067D" w:rsidRDefault="00EB067D" w:rsidP="006A3406">
      <w:pPr>
        <w:jc w:val="both"/>
        <w:rPr>
          <w:rFonts w:ascii="Arial" w:eastAsia="Times New Roman" w:hAnsi="Arial" w:cs="Arial"/>
          <w:color w:val="000000"/>
        </w:rPr>
      </w:pPr>
    </w:p>
    <w:p w14:paraId="3CF85C9C" w14:textId="77777777" w:rsidR="0027763B" w:rsidRDefault="00EB067D" w:rsidP="006A3406">
      <w:pPr>
        <w:jc w:val="both"/>
        <w:rPr>
          <w:rFonts w:ascii="Arial" w:eastAsia="Times New Roman" w:hAnsi="Arial" w:cs="Arial"/>
          <w:color w:val="000000"/>
        </w:rPr>
      </w:pPr>
      <w:r w:rsidRPr="006A3406">
        <w:rPr>
          <w:rFonts w:ascii="Arial" w:eastAsia="Times New Roman" w:hAnsi="Arial" w:cs="Arial"/>
          <w:color w:val="000000"/>
        </w:rPr>
        <w:t xml:space="preserve">Maka tak mengherankan media punya pengaruh besar dalam membentuk opini, entah itu opini negatif maupun opini positif. </w:t>
      </w:r>
    </w:p>
    <w:p w14:paraId="36B5028E" w14:textId="77777777" w:rsidR="0027763B" w:rsidRDefault="0027763B" w:rsidP="006A3406">
      <w:pPr>
        <w:jc w:val="both"/>
        <w:rPr>
          <w:rFonts w:ascii="Arial" w:eastAsia="Times New Roman" w:hAnsi="Arial" w:cs="Arial"/>
          <w:color w:val="000000"/>
        </w:rPr>
      </w:pPr>
    </w:p>
    <w:p w14:paraId="6E3D3655" w14:textId="57EAB337" w:rsidR="00EB067D" w:rsidRPr="006A3406" w:rsidRDefault="00EB067D" w:rsidP="006A3406">
      <w:pPr>
        <w:jc w:val="both"/>
        <w:rPr>
          <w:rFonts w:ascii="Arial" w:eastAsia="Times New Roman" w:hAnsi="Arial" w:cs="Arial"/>
          <w:color w:val="000000"/>
        </w:rPr>
      </w:pPr>
      <w:r w:rsidRPr="006A3406">
        <w:rPr>
          <w:rFonts w:ascii="Arial" w:eastAsia="Times New Roman" w:hAnsi="Arial" w:cs="Arial"/>
          <w:color w:val="000000"/>
        </w:rPr>
        <w:t>I</w:t>
      </w:r>
      <w:r w:rsidR="0027763B">
        <w:rPr>
          <w:rFonts w:ascii="Arial" w:eastAsia="Times New Roman" w:hAnsi="Arial" w:cs="Arial"/>
          <w:color w:val="000000"/>
        </w:rPr>
        <w:t>nformasi yang cenderung negatif</w:t>
      </w:r>
      <w:r w:rsidRPr="006A3406">
        <w:rPr>
          <w:rFonts w:ascii="Arial" w:eastAsia="Times New Roman" w:hAnsi="Arial" w:cs="Arial"/>
          <w:color w:val="000000"/>
        </w:rPr>
        <w:t xml:space="preserve"> diterima publi</w:t>
      </w:r>
      <w:r w:rsidR="0027763B">
        <w:rPr>
          <w:rFonts w:ascii="Arial" w:eastAsia="Times New Roman" w:hAnsi="Arial" w:cs="Arial"/>
          <w:color w:val="000000"/>
        </w:rPr>
        <w:t>k</w:t>
      </w:r>
      <w:r w:rsidRPr="006A3406">
        <w:rPr>
          <w:rFonts w:ascii="Arial" w:eastAsia="Times New Roman" w:hAnsi="Arial" w:cs="Arial"/>
          <w:color w:val="000000"/>
        </w:rPr>
        <w:t xml:space="preserve"> melalui media massa, bisa mempengaruhi sikap negatif terhadap perusahaan/organisasi. </w:t>
      </w:r>
    </w:p>
    <w:p w14:paraId="50272DF9" w14:textId="77777777" w:rsidR="00762973" w:rsidRDefault="00762973" w:rsidP="006A3406">
      <w:pPr>
        <w:jc w:val="both"/>
        <w:rPr>
          <w:rFonts w:ascii="Arial" w:eastAsia="Times New Roman" w:hAnsi="Arial" w:cs="Arial"/>
          <w:color w:val="000000"/>
        </w:rPr>
      </w:pPr>
    </w:p>
    <w:p w14:paraId="330B7B69" w14:textId="77777777" w:rsidR="00E92CA3" w:rsidRDefault="00E92CA3" w:rsidP="006A3406">
      <w:pPr>
        <w:jc w:val="both"/>
        <w:rPr>
          <w:rFonts w:ascii="Arial" w:eastAsia="Times New Roman" w:hAnsi="Arial" w:cs="Arial"/>
          <w:color w:val="000000"/>
        </w:rPr>
      </w:pPr>
    </w:p>
    <w:tbl>
      <w:tblPr>
        <w:tblStyle w:val="TableGrid"/>
        <w:tblW w:w="0" w:type="auto"/>
        <w:tblLook w:val="04A0" w:firstRow="1" w:lastRow="0" w:firstColumn="1" w:lastColumn="0" w:noHBand="0" w:noVBand="1"/>
      </w:tblPr>
      <w:tblGrid>
        <w:gridCol w:w="6856"/>
        <w:gridCol w:w="2154"/>
      </w:tblGrid>
      <w:tr w:rsidR="00E92CA3" w14:paraId="57E6D450" w14:textId="77777777" w:rsidTr="00E92CA3">
        <w:trPr>
          <w:trHeight w:val="3917"/>
        </w:trPr>
        <w:tc>
          <w:tcPr>
            <w:tcW w:w="5459" w:type="dxa"/>
          </w:tcPr>
          <w:p w14:paraId="4D6BE05F" w14:textId="77777777" w:rsidR="00E92CA3" w:rsidRDefault="00E92CA3" w:rsidP="006A3406">
            <w:pPr>
              <w:jc w:val="both"/>
              <w:rPr>
                <w:rFonts w:ascii="Arial" w:eastAsia="Times New Roman" w:hAnsi="Arial" w:cs="Arial"/>
                <w:color w:val="000000"/>
              </w:rPr>
            </w:pPr>
          </w:p>
          <w:p w14:paraId="5E89013D" w14:textId="5DF83DEB" w:rsidR="00E92CA3" w:rsidRDefault="00E92CA3" w:rsidP="006A3406">
            <w:pPr>
              <w:jc w:val="both"/>
              <w:rPr>
                <w:rFonts w:ascii="Arial" w:eastAsia="Times New Roman" w:hAnsi="Arial" w:cs="Arial"/>
                <w:color w:val="000000"/>
              </w:rPr>
            </w:pPr>
            <w:r>
              <w:rPr>
                <w:rFonts w:ascii="Helvetica" w:hAnsi="Helvetica" w:cs="Helvetica"/>
                <w:noProof/>
              </w:rPr>
              <w:drawing>
                <wp:inline distT="0" distB="0" distL="0" distR="0" wp14:anchorId="2D6E9BE6" wp14:editId="03149E6D">
                  <wp:extent cx="4212413" cy="2534073"/>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9617" cy="2622627"/>
                          </a:xfrm>
                          <a:prstGeom prst="rect">
                            <a:avLst/>
                          </a:prstGeom>
                          <a:noFill/>
                          <a:ln>
                            <a:noFill/>
                          </a:ln>
                        </pic:spPr>
                      </pic:pic>
                    </a:graphicData>
                  </a:graphic>
                </wp:inline>
              </w:drawing>
            </w:r>
          </w:p>
        </w:tc>
        <w:tc>
          <w:tcPr>
            <w:tcW w:w="3551" w:type="dxa"/>
          </w:tcPr>
          <w:p w14:paraId="7F0667D4" w14:textId="77777777" w:rsidR="00E92CA3" w:rsidRDefault="00E92CA3" w:rsidP="00E92CA3">
            <w:pPr>
              <w:jc w:val="right"/>
              <w:rPr>
                <w:rFonts w:ascii="Arial" w:eastAsia="Times New Roman" w:hAnsi="Arial" w:cs="Arial"/>
                <w:i/>
                <w:color w:val="000000"/>
                <w:sz w:val="21"/>
                <w:szCs w:val="21"/>
              </w:rPr>
            </w:pPr>
          </w:p>
          <w:p w14:paraId="33CA34F1" w14:textId="77777777" w:rsidR="00E92CA3" w:rsidRDefault="00E92CA3" w:rsidP="00E92CA3">
            <w:pPr>
              <w:jc w:val="right"/>
              <w:rPr>
                <w:rFonts w:ascii="Arial" w:eastAsia="Times New Roman" w:hAnsi="Arial" w:cs="Arial"/>
                <w:i/>
                <w:color w:val="000000"/>
                <w:sz w:val="21"/>
                <w:szCs w:val="21"/>
              </w:rPr>
            </w:pPr>
          </w:p>
          <w:p w14:paraId="6F5DBE04" w14:textId="77777777" w:rsidR="00E92CA3" w:rsidRDefault="00E92CA3" w:rsidP="00E92CA3">
            <w:pPr>
              <w:jc w:val="right"/>
              <w:rPr>
                <w:rFonts w:ascii="Arial" w:eastAsia="Times New Roman" w:hAnsi="Arial" w:cs="Arial"/>
                <w:i/>
                <w:color w:val="000000"/>
                <w:sz w:val="21"/>
                <w:szCs w:val="21"/>
              </w:rPr>
            </w:pPr>
          </w:p>
          <w:p w14:paraId="7A4F8FB1" w14:textId="77777777" w:rsidR="00E92CA3" w:rsidRDefault="00E92CA3" w:rsidP="00E92CA3">
            <w:pPr>
              <w:jc w:val="right"/>
              <w:rPr>
                <w:rFonts w:ascii="Arial" w:eastAsia="Times New Roman" w:hAnsi="Arial" w:cs="Arial"/>
                <w:i/>
                <w:color w:val="000000"/>
                <w:sz w:val="21"/>
                <w:szCs w:val="21"/>
              </w:rPr>
            </w:pPr>
          </w:p>
          <w:p w14:paraId="03EE2CD7" w14:textId="77777777" w:rsidR="00E92CA3" w:rsidRPr="00E92CA3" w:rsidRDefault="00E92CA3" w:rsidP="00E92CA3">
            <w:pPr>
              <w:jc w:val="right"/>
              <w:rPr>
                <w:rFonts w:ascii="Arial" w:eastAsia="Times New Roman" w:hAnsi="Arial" w:cs="Arial"/>
                <w:i/>
                <w:color w:val="000000"/>
                <w:sz w:val="21"/>
                <w:szCs w:val="21"/>
              </w:rPr>
            </w:pPr>
            <w:r w:rsidRPr="00E92CA3">
              <w:rPr>
                <w:rFonts w:ascii="Arial" w:eastAsia="Times New Roman" w:hAnsi="Arial" w:cs="Arial"/>
                <w:i/>
                <w:color w:val="000000"/>
                <w:sz w:val="21"/>
                <w:szCs w:val="21"/>
              </w:rPr>
              <w:t>Mc. Luhan:    fungsi media massa sebagai   perpanjangan alat indera.</w:t>
            </w:r>
          </w:p>
          <w:p w14:paraId="6312D07C" w14:textId="77777777" w:rsidR="00E92CA3" w:rsidRPr="00E92CA3" w:rsidRDefault="00E92CA3" w:rsidP="00E92CA3">
            <w:pPr>
              <w:jc w:val="right"/>
              <w:rPr>
                <w:rFonts w:ascii="Arial" w:eastAsia="Times New Roman" w:hAnsi="Arial" w:cs="Arial"/>
                <w:i/>
                <w:color w:val="000000"/>
                <w:sz w:val="21"/>
                <w:szCs w:val="21"/>
              </w:rPr>
            </w:pPr>
          </w:p>
          <w:p w14:paraId="490174B3" w14:textId="63D50AA6" w:rsidR="00E92CA3" w:rsidRDefault="00E92CA3" w:rsidP="00E92CA3">
            <w:pPr>
              <w:jc w:val="right"/>
              <w:rPr>
                <w:rFonts w:ascii="Arial" w:eastAsia="Times New Roman" w:hAnsi="Arial" w:cs="Arial"/>
                <w:color w:val="000000"/>
              </w:rPr>
            </w:pPr>
            <w:r w:rsidRPr="00E92CA3">
              <w:rPr>
                <w:rFonts w:ascii="Arial" w:eastAsia="Times New Roman" w:hAnsi="Arial" w:cs="Arial"/>
                <w:i/>
                <w:color w:val="000000"/>
                <w:sz w:val="21"/>
                <w:szCs w:val="21"/>
              </w:rPr>
              <w:t>Ilustrasi: istimewa</w:t>
            </w:r>
          </w:p>
        </w:tc>
      </w:tr>
    </w:tbl>
    <w:p w14:paraId="2E303069" w14:textId="402C5EC0" w:rsidR="007561E6" w:rsidRPr="006A3406" w:rsidRDefault="00ED192B" w:rsidP="006A3406">
      <w:pPr>
        <w:jc w:val="both"/>
        <w:rPr>
          <w:rFonts w:ascii="Arial" w:eastAsia="Times New Roman" w:hAnsi="Arial" w:cs="Arial"/>
          <w:color w:val="000000"/>
        </w:rPr>
      </w:pPr>
      <w:r w:rsidRPr="006A3406">
        <w:rPr>
          <w:rFonts w:ascii="Arial" w:eastAsia="Times New Roman" w:hAnsi="Arial" w:cs="Arial"/>
          <w:color w:val="000000"/>
        </w:rPr>
        <w:t xml:space="preserve"> </w:t>
      </w:r>
    </w:p>
    <w:p w14:paraId="575AA45A" w14:textId="77777777" w:rsidR="007561E6" w:rsidRPr="006A3406" w:rsidRDefault="007561E6" w:rsidP="006A3406">
      <w:pPr>
        <w:jc w:val="both"/>
        <w:rPr>
          <w:rFonts w:ascii="Arial" w:eastAsia="Times New Roman" w:hAnsi="Arial" w:cs="Arial"/>
          <w:color w:val="000000"/>
        </w:rPr>
      </w:pPr>
    </w:p>
    <w:p w14:paraId="3F8B7DE3" w14:textId="3333A0FB" w:rsidR="00ED192B" w:rsidRPr="006A3406" w:rsidRDefault="007561E6" w:rsidP="006A3406">
      <w:pPr>
        <w:jc w:val="both"/>
        <w:rPr>
          <w:rFonts w:ascii="Arial" w:eastAsia="Times New Roman" w:hAnsi="Arial" w:cs="Arial"/>
          <w:color w:val="000000"/>
        </w:rPr>
      </w:pPr>
      <w:r w:rsidRPr="006A3406">
        <w:rPr>
          <w:rFonts w:ascii="Arial" w:eastAsia="Times New Roman" w:hAnsi="Arial" w:cs="Arial"/>
          <w:color w:val="000000"/>
        </w:rPr>
        <w:t>Demikian juga sebaliknya, pemberitaan yang cenderung positif kemudian diterima khalayak luas, akan mempengaruhi s</w:t>
      </w:r>
      <w:r w:rsidR="00ED192B" w:rsidRPr="006A3406">
        <w:rPr>
          <w:rFonts w:ascii="Arial" w:eastAsia="Times New Roman" w:hAnsi="Arial" w:cs="Arial"/>
          <w:color w:val="000000"/>
        </w:rPr>
        <w:t xml:space="preserve">ikap </w:t>
      </w:r>
      <w:r w:rsidRPr="006A3406">
        <w:rPr>
          <w:rFonts w:ascii="Arial" w:eastAsia="Times New Roman" w:hAnsi="Arial" w:cs="Arial"/>
          <w:color w:val="000000"/>
        </w:rPr>
        <w:t>public terhadap organisasi/perusahaan, yakni citra positif.</w:t>
      </w:r>
    </w:p>
    <w:p w14:paraId="656942F5" w14:textId="77777777" w:rsidR="00ED192B" w:rsidRPr="006A3406" w:rsidRDefault="00ED192B" w:rsidP="006A3406">
      <w:pPr>
        <w:jc w:val="both"/>
        <w:rPr>
          <w:rFonts w:ascii="Arial" w:eastAsia="Times New Roman" w:hAnsi="Arial" w:cs="Arial"/>
          <w:color w:val="000000"/>
        </w:rPr>
      </w:pPr>
    </w:p>
    <w:p w14:paraId="62D38654" w14:textId="5EB38B08" w:rsidR="00762973" w:rsidRPr="006A3406" w:rsidRDefault="00ED192B" w:rsidP="006A3406">
      <w:pPr>
        <w:jc w:val="both"/>
        <w:rPr>
          <w:rFonts w:ascii="Arial" w:eastAsia="Times New Roman" w:hAnsi="Arial" w:cs="Arial"/>
          <w:color w:val="000000"/>
        </w:rPr>
      </w:pPr>
      <w:r w:rsidRPr="006A3406">
        <w:rPr>
          <w:rFonts w:ascii="Arial" w:eastAsia="Times New Roman" w:hAnsi="Arial" w:cs="Arial"/>
          <w:color w:val="000000"/>
        </w:rPr>
        <w:t>PR dalam menjalankan media relations tentu memilih membangun dan memberi reputasi positif.</w:t>
      </w:r>
      <w:r w:rsidR="007561E6" w:rsidRPr="006A3406">
        <w:rPr>
          <w:rFonts w:ascii="Arial" w:eastAsia="Times New Roman" w:hAnsi="Arial" w:cs="Arial"/>
          <w:color w:val="000000"/>
        </w:rPr>
        <w:t xml:space="preserve"> Karena itu sudah menjadi bagian dari tugas fungsi public relations. </w:t>
      </w:r>
    </w:p>
    <w:p w14:paraId="359A2BB1" w14:textId="77777777" w:rsidR="00A93D72" w:rsidRPr="006A3406" w:rsidRDefault="00A93D72" w:rsidP="006A3406">
      <w:pPr>
        <w:jc w:val="both"/>
        <w:rPr>
          <w:rFonts w:ascii="Arial" w:eastAsia="Times New Roman" w:hAnsi="Arial" w:cs="Arial"/>
          <w:color w:val="000000"/>
        </w:rPr>
      </w:pPr>
    </w:p>
    <w:p w14:paraId="2F159E6C" w14:textId="66214D00" w:rsidR="00353C76" w:rsidRPr="006A3406" w:rsidRDefault="00353C76" w:rsidP="006A3406">
      <w:pPr>
        <w:jc w:val="both"/>
        <w:rPr>
          <w:rFonts w:ascii="Arial" w:eastAsia="Times New Roman" w:hAnsi="Arial" w:cs="Arial"/>
          <w:color w:val="000000"/>
        </w:rPr>
      </w:pPr>
      <w:r w:rsidRPr="006A3406">
        <w:rPr>
          <w:rFonts w:ascii="Arial" w:eastAsia="Times New Roman" w:hAnsi="Arial" w:cs="Arial"/>
          <w:color w:val="000000"/>
        </w:rPr>
        <w:t>Untuk itulah, PR harus memiliki pengetahuan yang lebih dari cukup mengenai berbagai hal, termasuk detail peristiwa yang dihadapi.</w:t>
      </w:r>
    </w:p>
    <w:p w14:paraId="34A62D36" w14:textId="77777777" w:rsidR="00353C76" w:rsidRPr="006A3406" w:rsidRDefault="00353C76" w:rsidP="006A3406">
      <w:pPr>
        <w:jc w:val="both"/>
        <w:rPr>
          <w:rFonts w:ascii="Arial" w:eastAsia="Times New Roman" w:hAnsi="Arial" w:cs="Arial"/>
          <w:color w:val="000000"/>
        </w:rPr>
      </w:pPr>
    </w:p>
    <w:p w14:paraId="5E18214B" w14:textId="790DA9C7" w:rsidR="00353C76" w:rsidRPr="006A3406" w:rsidRDefault="00353C76" w:rsidP="006A3406">
      <w:pPr>
        <w:jc w:val="both"/>
        <w:rPr>
          <w:rFonts w:ascii="Arial" w:hAnsi="Arial" w:cs="Arial"/>
        </w:rPr>
      </w:pPr>
      <w:r w:rsidRPr="006A3406">
        <w:rPr>
          <w:rFonts w:ascii="Arial" w:eastAsia="Times New Roman" w:hAnsi="Arial" w:cs="Arial"/>
          <w:color w:val="000000"/>
        </w:rPr>
        <w:t>Cutlip, Center &amp; Broom seperti dikutip Ruslan (2007) menjelaskan, rencana PR harus mengikuti</w:t>
      </w:r>
      <w:r w:rsidRPr="006A3406">
        <w:rPr>
          <w:rFonts w:ascii="Arial" w:hAnsi="Arial" w:cs="Arial"/>
        </w:rPr>
        <w:t xml:space="preserve"> pola sistematik  operasional  PR, yakni:  </w:t>
      </w:r>
    </w:p>
    <w:p w14:paraId="23D11580" w14:textId="77777777" w:rsidR="006A3406" w:rsidRPr="006A3406" w:rsidRDefault="00353C76" w:rsidP="006A3406">
      <w:pPr>
        <w:pStyle w:val="NormalWeb"/>
        <w:numPr>
          <w:ilvl w:val="0"/>
          <w:numId w:val="2"/>
        </w:numPr>
        <w:jc w:val="both"/>
        <w:rPr>
          <w:rFonts w:ascii="Arial" w:hAnsi="Arial" w:cs="Arial"/>
        </w:rPr>
      </w:pPr>
      <w:r w:rsidRPr="006A3406">
        <w:rPr>
          <w:rFonts w:ascii="Arial" w:hAnsi="Arial" w:cs="Arial"/>
        </w:rPr>
        <w:t xml:space="preserve">Kerja PR tidak dapat direncanakan tanpa pengetahuan yang mendetail mengenai fakta, data, dan informasi. </w:t>
      </w:r>
    </w:p>
    <w:p w14:paraId="56D41E4D" w14:textId="2732A7D8" w:rsidR="00353C76" w:rsidRPr="006A3406" w:rsidRDefault="00353C76" w:rsidP="006A3406">
      <w:pPr>
        <w:pStyle w:val="NormalWeb"/>
        <w:numPr>
          <w:ilvl w:val="0"/>
          <w:numId w:val="2"/>
        </w:numPr>
        <w:jc w:val="both"/>
        <w:rPr>
          <w:rFonts w:ascii="Arial" w:hAnsi="Arial" w:cs="Arial"/>
        </w:rPr>
      </w:pPr>
      <w:r w:rsidRPr="006A3406">
        <w:rPr>
          <w:rFonts w:ascii="Arial" w:hAnsi="Arial" w:cs="Arial"/>
        </w:rPr>
        <w:t xml:space="preserve"> Menentukan tujuan yang ingin dicapai. </w:t>
      </w:r>
    </w:p>
    <w:p w14:paraId="229B514E" w14:textId="6967AB42" w:rsidR="00353C76" w:rsidRPr="006A3406" w:rsidRDefault="00353C76" w:rsidP="006A3406">
      <w:pPr>
        <w:pStyle w:val="NormalWeb"/>
        <w:numPr>
          <w:ilvl w:val="0"/>
          <w:numId w:val="2"/>
        </w:numPr>
        <w:jc w:val="both"/>
        <w:rPr>
          <w:rFonts w:ascii="Arial" w:hAnsi="Arial" w:cs="Arial"/>
        </w:rPr>
      </w:pPr>
      <w:r w:rsidRPr="006A3406">
        <w:rPr>
          <w:rFonts w:ascii="Arial" w:hAnsi="Arial" w:cs="Arial"/>
        </w:rPr>
        <w:t xml:space="preserve">Menentukan publik yang menjadi sasaran. </w:t>
      </w:r>
    </w:p>
    <w:p w14:paraId="3CF76388" w14:textId="77777777" w:rsidR="00353C76" w:rsidRPr="006A3406" w:rsidRDefault="00353C76" w:rsidP="006A3406">
      <w:pPr>
        <w:pStyle w:val="NormalWeb"/>
        <w:numPr>
          <w:ilvl w:val="0"/>
          <w:numId w:val="2"/>
        </w:numPr>
        <w:jc w:val="both"/>
        <w:rPr>
          <w:rFonts w:ascii="Arial" w:hAnsi="Arial" w:cs="Arial"/>
        </w:rPr>
      </w:pPr>
      <w:r w:rsidRPr="006A3406">
        <w:rPr>
          <w:rFonts w:ascii="Arial" w:hAnsi="Arial" w:cs="Arial"/>
        </w:rPr>
        <w:t xml:space="preserve">Memilih media dan teknisnya. </w:t>
      </w:r>
    </w:p>
    <w:p w14:paraId="5CF16E40" w14:textId="79B2376A" w:rsidR="00353C76" w:rsidRPr="006A3406" w:rsidRDefault="00353C76" w:rsidP="006A3406">
      <w:pPr>
        <w:pStyle w:val="NormalWeb"/>
        <w:numPr>
          <w:ilvl w:val="0"/>
          <w:numId w:val="2"/>
        </w:numPr>
        <w:jc w:val="both"/>
        <w:rPr>
          <w:rFonts w:ascii="Arial" w:hAnsi="Arial" w:cs="Arial"/>
        </w:rPr>
      </w:pPr>
      <w:r w:rsidRPr="006A3406">
        <w:rPr>
          <w:rFonts w:ascii="Arial" w:hAnsi="Arial" w:cs="Arial"/>
        </w:rPr>
        <w:t xml:space="preserve"> Rencana pengeluaran atau pemasukan dana secara rinci termasuk biaya tak terduga. </w:t>
      </w:r>
    </w:p>
    <w:p w14:paraId="351F80F1" w14:textId="5900C26C" w:rsidR="00353C76" w:rsidRPr="006A3406" w:rsidRDefault="00353C76" w:rsidP="006A3406">
      <w:pPr>
        <w:pStyle w:val="NormalWeb"/>
        <w:numPr>
          <w:ilvl w:val="0"/>
          <w:numId w:val="2"/>
        </w:numPr>
        <w:jc w:val="both"/>
        <w:rPr>
          <w:rFonts w:ascii="Arial" w:hAnsi="Arial" w:cs="Arial"/>
        </w:rPr>
      </w:pPr>
      <w:r w:rsidRPr="006A3406">
        <w:rPr>
          <w:rFonts w:ascii="Arial" w:hAnsi="Arial" w:cs="Arial"/>
        </w:rPr>
        <w:t xml:space="preserve">Evaluasi hasil-hasil yang dicapai. </w:t>
      </w:r>
    </w:p>
    <w:p w14:paraId="4B23F1F5" w14:textId="77777777" w:rsidR="006A3406" w:rsidRDefault="006A3406" w:rsidP="006A3406">
      <w:pPr>
        <w:pStyle w:val="NormalWeb"/>
        <w:jc w:val="both"/>
        <w:rPr>
          <w:rFonts w:ascii="Arial" w:hAnsi="Arial" w:cs="Arial"/>
        </w:rPr>
      </w:pPr>
      <w:r w:rsidRPr="006A3406">
        <w:rPr>
          <w:rFonts w:ascii="Arial" w:hAnsi="Arial" w:cs="Arial"/>
        </w:rPr>
        <w:t>Husnan (1984</w:t>
      </w:r>
      <w:r w:rsidR="00353C76" w:rsidRPr="006A3406">
        <w:rPr>
          <w:rFonts w:ascii="Arial" w:hAnsi="Arial" w:cs="Arial"/>
        </w:rPr>
        <w:t>) menyatakan</w:t>
      </w:r>
      <w:r w:rsidRPr="006A3406">
        <w:rPr>
          <w:rFonts w:ascii="Arial" w:hAnsi="Arial" w:cs="Arial"/>
        </w:rPr>
        <w:t>,</w:t>
      </w:r>
      <w:r w:rsidR="00353C76" w:rsidRPr="006A3406">
        <w:rPr>
          <w:rFonts w:ascii="Arial" w:hAnsi="Arial" w:cs="Arial"/>
        </w:rPr>
        <w:t xml:space="preserve"> perencanaan merupakan proses dasar untuk menentukan sasaran yang ingin dicapai dan cara untuk mencapainya. </w:t>
      </w:r>
      <w:r w:rsidRPr="006A3406">
        <w:rPr>
          <w:rFonts w:ascii="Arial" w:hAnsi="Arial" w:cs="Arial"/>
        </w:rPr>
        <w:t xml:space="preserve">  </w:t>
      </w:r>
    </w:p>
    <w:p w14:paraId="14A2626A" w14:textId="3C699410" w:rsidR="00353C76" w:rsidRDefault="006A3406" w:rsidP="006A3406">
      <w:pPr>
        <w:pStyle w:val="NormalWeb"/>
        <w:jc w:val="both"/>
        <w:rPr>
          <w:rFonts w:ascii="Arial" w:hAnsi="Arial" w:cs="Arial"/>
        </w:rPr>
      </w:pPr>
      <w:r>
        <w:rPr>
          <w:rFonts w:ascii="Arial" w:hAnsi="Arial" w:cs="Arial"/>
        </w:rPr>
        <w:t>Husnan menambahkan, d</w:t>
      </w:r>
      <w:r w:rsidR="00353C76" w:rsidRPr="006A3406">
        <w:rPr>
          <w:rFonts w:ascii="Arial" w:hAnsi="Arial" w:cs="Arial"/>
        </w:rPr>
        <w:t>engan menggunakan prosedur untuk pengambilan keputusan yang le</w:t>
      </w:r>
      <w:r w:rsidRPr="006A3406">
        <w:rPr>
          <w:rFonts w:ascii="Arial" w:hAnsi="Arial" w:cs="Arial"/>
        </w:rPr>
        <w:t>bih rasional dan didasarkan fakta yang ada,  perencanaan akan membantu para</w:t>
      </w:r>
      <w:r w:rsidR="00353C76" w:rsidRPr="006A3406">
        <w:rPr>
          <w:rFonts w:ascii="Arial" w:hAnsi="Arial" w:cs="Arial"/>
        </w:rPr>
        <w:t xml:space="preserve"> manajer dan organisasi untuk meminimumkan risiko dan ketidak-pastian. </w:t>
      </w:r>
    </w:p>
    <w:tbl>
      <w:tblPr>
        <w:tblStyle w:val="TableGrid"/>
        <w:tblW w:w="0" w:type="auto"/>
        <w:tblLook w:val="04A0" w:firstRow="1" w:lastRow="0" w:firstColumn="1" w:lastColumn="0" w:noHBand="0" w:noVBand="1"/>
      </w:tblPr>
      <w:tblGrid>
        <w:gridCol w:w="6308"/>
        <w:gridCol w:w="2311"/>
      </w:tblGrid>
      <w:tr w:rsidR="00E92CA3" w14:paraId="26729538" w14:textId="77777777" w:rsidTr="0027763B">
        <w:tc>
          <w:tcPr>
            <w:tcW w:w="6308" w:type="dxa"/>
          </w:tcPr>
          <w:p w14:paraId="0245F453" w14:textId="16E8B8FD" w:rsidR="00E92CA3" w:rsidRDefault="00E92CA3" w:rsidP="006A3406">
            <w:pPr>
              <w:pStyle w:val="NormalWeb"/>
              <w:jc w:val="both"/>
              <w:rPr>
                <w:rFonts w:ascii="Arial" w:hAnsi="Arial" w:cs="Arial"/>
              </w:rPr>
            </w:pPr>
            <w:r>
              <w:rPr>
                <w:rFonts w:ascii="Helvetica" w:hAnsi="Helvetica" w:cs="Helvetica"/>
                <w:noProof/>
              </w:rPr>
              <w:drawing>
                <wp:inline distT="0" distB="0" distL="0" distR="0" wp14:anchorId="30F6F8E7" wp14:editId="5A3AAAED">
                  <wp:extent cx="3868955" cy="24028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3215" cy="2480013"/>
                          </a:xfrm>
                          <a:prstGeom prst="rect">
                            <a:avLst/>
                          </a:prstGeom>
                          <a:noFill/>
                          <a:ln>
                            <a:noFill/>
                          </a:ln>
                        </pic:spPr>
                      </pic:pic>
                    </a:graphicData>
                  </a:graphic>
                </wp:inline>
              </w:drawing>
            </w:r>
          </w:p>
        </w:tc>
        <w:tc>
          <w:tcPr>
            <w:tcW w:w="2311" w:type="dxa"/>
          </w:tcPr>
          <w:p w14:paraId="1071A22A" w14:textId="77777777" w:rsidR="00E92CA3" w:rsidRDefault="00E92CA3" w:rsidP="006A3406">
            <w:pPr>
              <w:pStyle w:val="NormalWeb"/>
              <w:jc w:val="both"/>
              <w:rPr>
                <w:rFonts w:ascii="Arial" w:hAnsi="Arial" w:cs="Arial"/>
                <w:i/>
                <w:sz w:val="21"/>
                <w:szCs w:val="21"/>
              </w:rPr>
            </w:pPr>
          </w:p>
          <w:p w14:paraId="30F839BF" w14:textId="77777777" w:rsidR="00A67264" w:rsidRDefault="00A67264" w:rsidP="00E92CA3">
            <w:pPr>
              <w:pStyle w:val="NormalWeb"/>
              <w:jc w:val="right"/>
              <w:rPr>
                <w:rFonts w:ascii="Arial" w:hAnsi="Arial" w:cs="Arial"/>
                <w:i/>
                <w:sz w:val="21"/>
                <w:szCs w:val="21"/>
              </w:rPr>
            </w:pPr>
          </w:p>
          <w:p w14:paraId="500E4F4B" w14:textId="0DB3BC10" w:rsidR="00E92CA3" w:rsidRPr="00E92CA3" w:rsidRDefault="00E92CA3" w:rsidP="00E92CA3">
            <w:pPr>
              <w:pStyle w:val="NormalWeb"/>
              <w:jc w:val="right"/>
              <w:rPr>
                <w:rFonts w:ascii="Arial" w:hAnsi="Arial" w:cs="Arial"/>
                <w:i/>
                <w:sz w:val="21"/>
                <w:szCs w:val="21"/>
              </w:rPr>
            </w:pPr>
            <w:r>
              <w:rPr>
                <w:rFonts w:ascii="Arial" w:hAnsi="Arial" w:cs="Arial"/>
                <w:i/>
                <w:sz w:val="21"/>
                <w:szCs w:val="21"/>
              </w:rPr>
              <w:t xml:space="preserve">Perencanaan  yang baik dan dilaksanakan dengan benar,  akan </w:t>
            </w:r>
            <w:r w:rsidRPr="00E92CA3">
              <w:rPr>
                <w:rFonts w:ascii="Arial" w:hAnsi="Arial" w:cs="Arial"/>
                <w:i/>
                <w:sz w:val="21"/>
                <w:szCs w:val="21"/>
              </w:rPr>
              <w:t>meminimumkan risiko.</w:t>
            </w:r>
          </w:p>
          <w:p w14:paraId="50BAB9B1" w14:textId="668F5435" w:rsidR="00E92CA3" w:rsidRDefault="00E92CA3" w:rsidP="00E92CA3">
            <w:pPr>
              <w:pStyle w:val="NormalWeb"/>
              <w:jc w:val="right"/>
              <w:rPr>
                <w:rFonts w:ascii="Arial" w:hAnsi="Arial" w:cs="Arial"/>
              </w:rPr>
            </w:pPr>
            <w:r w:rsidRPr="00E92CA3">
              <w:rPr>
                <w:rFonts w:ascii="Arial" w:hAnsi="Arial" w:cs="Arial"/>
                <w:i/>
                <w:sz w:val="21"/>
                <w:szCs w:val="21"/>
              </w:rPr>
              <w:t>Ilustrasi: Istimewa</w:t>
            </w:r>
          </w:p>
        </w:tc>
      </w:tr>
    </w:tbl>
    <w:p w14:paraId="6F4E28CD" w14:textId="2C082AC0" w:rsidR="002E73A0" w:rsidRPr="0057148D" w:rsidRDefault="002E73A0" w:rsidP="006A3406">
      <w:pPr>
        <w:pStyle w:val="NormalWeb"/>
        <w:jc w:val="both"/>
        <w:rPr>
          <w:rFonts w:ascii="Arial" w:hAnsi="Arial" w:cs="Arial"/>
        </w:rPr>
      </w:pPr>
      <w:r w:rsidRPr="0057148D">
        <w:rPr>
          <w:rFonts w:ascii="Arial" w:hAnsi="Arial" w:cs="Arial"/>
        </w:rPr>
        <w:t>Baik pendapat Cutlip, Center &amp; Broom maupun Husnan, menekankan adanya data dan fakta sebagai dasar pengambilan keputusan serta tujuan yang ingin dicapai. Apa sesungguhnya yang ingin dicapai PR, maka perencanaan itu harus tajam mengarah ke tujuan yang telah ditetapkan.</w:t>
      </w:r>
    </w:p>
    <w:p w14:paraId="4BF00F02" w14:textId="5059F815" w:rsidR="002E73A0" w:rsidRPr="0057148D" w:rsidRDefault="002E73A0" w:rsidP="006A3406">
      <w:pPr>
        <w:pStyle w:val="NormalWeb"/>
        <w:jc w:val="both"/>
        <w:rPr>
          <w:rFonts w:ascii="Arial" w:hAnsi="Arial" w:cs="Arial"/>
        </w:rPr>
      </w:pPr>
      <w:r w:rsidRPr="0057148D">
        <w:rPr>
          <w:rFonts w:ascii="Arial" w:hAnsi="Arial" w:cs="Arial"/>
        </w:rPr>
        <w:t>Tak hanya menetapkan tujuan, tetapi juga menent</w:t>
      </w:r>
      <w:r w:rsidR="00E92CA3" w:rsidRPr="0057148D">
        <w:rPr>
          <w:rFonts w:ascii="Arial" w:hAnsi="Arial" w:cs="Arial"/>
        </w:rPr>
        <w:t>ukan budget (biaya) perencanaan. Tak kalah pentingnya dari suatu perencanaan adalah evaluasi.</w:t>
      </w:r>
      <w:r w:rsidRPr="0057148D">
        <w:rPr>
          <w:rFonts w:ascii="Arial" w:hAnsi="Arial" w:cs="Arial"/>
        </w:rPr>
        <w:t xml:space="preserve"> </w:t>
      </w:r>
      <w:r w:rsidR="00E92CA3" w:rsidRPr="0057148D">
        <w:rPr>
          <w:rFonts w:ascii="Arial" w:hAnsi="Arial" w:cs="Arial"/>
        </w:rPr>
        <w:t xml:space="preserve"> </w:t>
      </w:r>
      <w:r w:rsidRPr="0057148D">
        <w:rPr>
          <w:rFonts w:ascii="Arial" w:hAnsi="Arial" w:cs="Arial"/>
        </w:rPr>
        <w:t xml:space="preserve"> Melalui evaluasi, dapat diketahui hal-hal yang efisien maupun tidak efisien </w:t>
      </w:r>
      <w:r w:rsidR="00E92CA3" w:rsidRPr="0057148D">
        <w:rPr>
          <w:rFonts w:ascii="Arial" w:hAnsi="Arial" w:cs="Arial"/>
        </w:rPr>
        <w:t xml:space="preserve">dalam </w:t>
      </w:r>
      <w:r w:rsidRPr="0057148D">
        <w:rPr>
          <w:rFonts w:ascii="Arial" w:hAnsi="Arial" w:cs="Arial"/>
        </w:rPr>
        <w:t>perencanaa</w:t>
      </w:r>
      <w:r w:rsidR="00E92CA3" w:rsidRPr="0057148D">
        <w:rPr>
          <w:rFonts w:ascii="Arial" w:hAnsi="Arial" w:cs="Arial"/>
        </w:rPr>
        <w:t>n media relations</w:t>
      </w:r>
      <w:r w:rsidRPr="0057148D">
        <w:rPr>
          <w:rFonts w:ascii="Arial" w:hAnsi="Arial" w:cs="Arial"/>
        </w:rPr>
        <w:t>.</w:t>
      </w:r>
    </w:p>
    <w:p w14:paraId="268F28A1" w14:textId="65A75698" w:rsidR="00E92CA3" w:rsidRPr="0057148D" w:rsidRDefault="002E73A0" w:rsidP="006A3406">
      <w:pPr>
        <w:pStyle w:val="NormalWeb"/>
        <w:jc w:val="both"/>
        <w:rPr>
          <w:rFonts w:ascii="Arial" w:hAnsi="Arial" w:cs="Arial"/>
        </w:rPr>
      </w:pPr>
      <w:r w:rsidRPr="0057148D">
        <w:rPr>
          <w:rFonts w:ascii="Arial" w:hAnsi="Arial" w:cs="Arial"/>
        </w:rPr>
        <w:t xml:space="preserve">Tentu, perencanaan yang dianggap efisien akan dipertahankan, dan langkah-langkah yang tidak efektif akan ditinggalkan. </w:t>
      </w:r>
      <w:r w:rsidR="00E92CA3" w:rsidRPr="0057148D">
        <w:rPr>
          <w:rFonts w:ascii="Arial" w:hAnsi="Arial" w:cs="Arial"/>
        </w:rPr>
        <w:t xml:space="preserve">Evaluasi juga menyangkut personal atau orang-orang yang terlibat di dalamnya, tim </w:t>
      </w:r>
      <w:r w:rsidR="00E92CA3" w:rsidRPr="0057148D">
        <w:rPr>
          <w:rFonts w:ascii="Arial" w:hAnsi="Arial" w:cs="Arial"/>
          <w:i/>
        </w:rPr>
        <w:t>(team).</w:t>
      </w:r>
      <w:r w:rsidR="00E92CA3" w:rsidRPr="0057148D">
        <w:rPr>
          <w:rFonts w:ascii="Arial" w:hAnsi="Arial" w:cs="Arial"/>
        </w:rPr>
        <w:t xml:space="preserve"> </w:t>
      </w:r>
    </w:p>
    <w:p w14:paraId="3AD5F0E0" w14:textId="2C2B453C" w:rsidR="002E73A0" w:rsidRPr="0057148D" w:rsidRDefault="008F210F" w:rsidP="006A3406">
      <w:pPr>
        <w:pStyle w:val="NormalWeb"/>
        <w:jc w:val="both"/>
        <w:rPr>
          <w:rFonts w:ascii="Arial" w:hAnsi="Arial" w:cs="Arial"/>
        </w:rPr>
      </w:pPr>
      <w:r w:rsidRPr="0057148D">
        <w:rPr>
          <w:rFonts w:ascii="Arial" w:hAnsi="Arial" w:cs="Arial"/>
        </w:rPr>
        <w:t xml:space="preserve"> </w:t>
      </w:r>
      <w:r w:rsidR="00C544F0" w:rsidRPr="0057148D">
        <w:rPr>
          <w:rFonts w:ascii="Arial" w:hAnsi="Arial" w:cs="Arial"/>
        </w:rPr>
        <w:t xml:space="preserve">Meskipun taktik atau perencanaan dapat berbentuk apa pun, dari yang terus terang sampai ide-ide gila, taktik-taktik itu memiliki satu kesamaan; kreativitas. </w:t>
      </w:r>
    </w:p>
    <w:p w14:paraId="73129D59" w14:textId="4B1684D1" w:rsidR="00C544F0" w:rsidRPr="0057148D" w:rsidRDefault="00C544F0" w:rsidP="006A3406">
      <w:pPr>
        <w:pStyle w:val="NormalWeb"/>
        <w:jc w:val="both"/>
        <w:rPr>
          <w:rFonts w:ascii="Arial" w:hAnsi="Arial" w:cs="Arial"/>
        </w:rPr>
      </w:pPr>
      <w:r w:rsidRPr="0057148D">
        <w:rPr>
          <w:rFonts w:ascii="Arial" w:hAnsi="Arial" w:cs="Arial"/>
        </w:rPr>
        <w:t>Apa pun strategi Anda, kerjakanlah dengan anggun dan penuh inovasi, dan daksanakanlah rencana Anda dengan rasa percaya diri dan kesungguhan.</w:t>
      </w:r>
    </w:p>
    <w:p w14:paraId="720FA09C" w14:textId="3DCC2C47" w:rsidR="00C544F0" w:rsidRPr="0057148D" w:rsidRDefault="00C544F0" w:rsidP="006A3406">
      <w:pPr>
        <w:pStyle w:val="NormalWeb"/>
        <w:jc w:val="both"/>
        <w:rPr>
          <w:rFonts w:ascii="Arial" w:hAnsi="Arial" w:cs="Arial"/>
        </w:rPr>
      </w:pPr>
      <w:r w:rsidRPr="0057148D">
        <w:rPr>
          <w:rFonts w:ascii="Arial" w:hAnsi="Arial" w:cs="Arial"/>
        </w:rPr>
        <w:t>Ada satu nasehat penting dalam membuat suatu taktik, “Jangan terperosok ke dalam jebakan “Satu cara untuk semuanya’. Artinya, jika Anda ingin menjangkau berbagai macam audiensi, aturlah seperangkat taktik yang berbeda untuk setiap jenis audiensi.</w:t>
      </w:r>
    </w:p>
    <w:p w14:paraId="5CCB7C1A" w14:textId="0B554D77" w:rsidR="00A67264" w:rsidRPr="0057148D" w:rsidRDefault="00A67264" w:rsidP="006A3406">
      <w:pPr>
        <w:pStyle w:val="NormalWeb"/>
        <w:jc w:val="both"/>
        <w:rPr>
          <w:rFonts w:ascii="Arial" w:hAnsi="Arial" w:cs="Arial"/>
          <w:b/>
        </w:rPr>
      </w:pPr>
      <w:r w:rsidRPr="0057148D">
        <w:rPr>
          <w:rFonts w:ascii="Arial" w:hAnsi="Arial" w:cs="Arial"/>
          <w:b/>
        </w:rPr>
        <w:t>Langkah Perencanaan Media Relations</w:t>
      </w:r>
    </w:p>
    <w:p w14:paraId="2184C810" w14:textId="1D56B288" w:rsidR="008E4F75" w:rsidRPr="0057148D" w:rsidRDefault="008E4F75" w:rsidP="006A3406">
      <w:pPr>
        <w:pStyle w:val="NormalWeb"/>
        <w:jc w:val="both"/>
        <w:rPr>
          <w:rFonts w:ascii="Arial" w:hAnsi="Arial" w:cs="Arial"/>
        </w:rPr>
      </w:pPr>
      <w:r w:rsidRPr="0057148D">
        <w:rPr>
          <w:rFonts w:ascii="Arial" w:hAnsi="Arial" w:cs="Arial"/>
        </w:rPr>
        <w:t>P</w:t>
      </w:r>
      <w:r w:rsidR="00A67264" w:rsidRPr="0057148D">
        <w:rPr>
          <w:rFonts w:ascii="Arial" w:hAnsi="Arial" w:cs="Arial"/>
        </w:rPr>
        <w:t>erencanaan media relations</w:t>
      </w:r>
      <w:r w:rsidRPr="0057148D">
        <w:rPr>
          <w:rFonts w:ascii="Arial" w:hAnsi="Arial" w:cs="Arial"/>
        </w:rPr>
        <w:t xml:space="preserve"> merupakan hal yang penting dimiliki seorang PR dalam menjalankan kegiatannya. Banyak PRO ingin sukses seperti para pendahulunya, tetapi hanya bermodalkan ide kreatif.</w:t>
      </w:r>
    </w:p>
    <w:p w14:paraId="474E2E65" w14:textId="3C2D21A8" w:rsidR="008E4F75" w:rsidRPr="0057148D" w:rsidRDefault="008E4F75" w:rsidP="006A3406">
      <w:pPr>
        <w:pStyle w:val="NormalWeb"/>
        <w:jc w:val="both"/>
        <w:rPr>
          <w:rFonts w:ascii="Arial" w:hAnsi="Arial" w:cs="Arial"/>
        </w:rPr>
      </w:pPr>
      <w:r w:rsidRPr="0057148D">
        <w:rPr>
          <w:rFonts w:ascii="Arial" w:hAnsi="Arial" w:cs="Arial"/>
        </w:rPr>
        <w:t>Ternyata, ide kreatif saja tidak cukup. Ide harus dituangkan dengan baik dalam satu perencanaan yang terukur atau bisa dikerjakan. Untuk itu, wajib bagi siapa pun membuat perencanaan yang baik dalam melakukan sesuatu.</w:t>
      </w:r>
    </w:p>
    <w:p w14:paraId="220BDD15" w14:textId="0459D2E1" w:rsidR="008E4F75" w:rsidRPr="0057148D" w:rsidRDefault="008E4F75" w:rsidP="006A3406">
      <w:pPr>
        <w:pStyle w:val="NormalWeb"/>
        <w:jc w:val="both"/>
        <w:rPr>
          <w:rFonts w:ascii="Arial" w:hAnsi="Arial" w:cs="Arial"/>
        </w:rPr>
      </w:pPr>
      <w:r w:rsidRPr="0057148D">
        <w:rPr>
          <w:rFonts w:ascii="Arial" w:hAnsi="Arial" w:cs="Arial"/>
        </w:rPr>
        <w:t xml:space="preserve">Dalam perencanaan media relations, </w:t>
      </w:r>
      <w:r w:rsidR="00000F24" w:rsidRPr="0057148D">
        <w:rPr>
          <w:rFonts w:ascii="Arial" w:hAnsi="Arial" w:cs="Arial"/>
        </w:rPr>
        <w:t>beberapa langkah berikut dapat Anda lakukan untuk menuntun dalam pencapaian tujuan.</w:t>
      </w:r>
    </w:p>
    <w:p w14:paraId="602423F4" w14:textId="77777777" w:rsidR="00000F24" w:rsidRPr="0057148D" w:rsidRDefault="001A2EA7" w:rsidP="00000F24">
      <w:pPr>
        <w:pStyle w:val="NormalWeb"/>
        <w:numPr>
          <w:ilvl w:val="0"/>
          <w:numId w:val="5"/>
        </w:numPr>
        <w:jc w:val="both"/>
        <w:rPr>
          <w:rFonts w:ascii="Arial" w:eastAsia="Times New Roman" w:hAnsi="Arial" w:cs="Arial"/>
          <w:color w:val="444444"/>
        </w:rPr>
      </w:pPr>
      <w:r w:rsidRPr="0057148D">
        <w:rPr>
          <w:rFonts w:ascii="Arial" w:eastAsia="Times New Roman" w:hAnsi="Arial" w:cs="Arial"/>
          <w:color w:val="444444"/>
        </w:rPr>
        <w:t>Analisis Masalah</w:t>
      </w:r>
    </w:p>
    <w:p w14:paraId="04249EC9" w14:textId="77777777" w:rsidR="00000F24" w:rsidRPr="0057148D" w:rsidRDefault="001A2EA7" w:rsidP="00000F24">
      <w:pPr>
        <w:pStyle w:val="NormalWeb"/>
        <w:numPr>
          <w:ilvl w:val="0"/>
          <w:numId w:val="5"/>
        </w:numPr>
        <w:jc w:val="both"/>
        <w:rPr>
          <w:rFonts w:ascii="Arial" w:eastAsia="Times New Roman" w:hAnsi="Arial" w:cs="Arial"/>
          <w:color w:val="444444"/>
        </w:rPr>
      </w:pPr>
      <w:r w:rsidRPr="0057148D">
        <w:rPr>
          <w:rFonts w:ascii="Arial" w:eastAsia="Times New Roman" w:hAnsi="Arial" w:cs="Arial"/>
          <w:color w:val="444444"/>
        </w:rPr>
        <w:t>Perencanaan</w:t>
      </w:r>
    </w:p>
    <w:p w14:paraId="42633E58" w14:textId="77777777" w:rsidR="00000F24" w:rsidRPr="0057148D" w:rsidRDefault="001A2EA7" w:rsidP="00000F24">
      <w:pPr>
        <w:pStyle w:val="NormalWeb"/>
        <w:numPr>
          <w:ilvl w:val="0"/>
          <w:numId w:val="5"/>
        </w:numPr>
        <w:jc w:val="both"/>
        <w:rPr>
          <w:rFonts w:ascii="Arial" w:eastAsia="Times New Roman" w:hAnsi="Arial" w:cs="Arial"/>
          <w:color w:val="444444"/>
        </w:rPr>
      </w:pPr>
      <w:r w:rsidRPr="0057148D">
        <w:rPr>
          <w:rFonts w:ascii="Arial" w:eastAsia="Times New Roman" w:hAnsi="Arial" w:cs="Arial"/>
          <w:color w:val="444444"/>
        </w:rPr>
        <w:t>Pelaksanaan</w:t>
      </w:r>
    </w:p>
    <w:p w14:paraId="17BC2B8E" w14:textId="1BBA2828" w:rsidR="0027763B" w:rsidRDefault="001A2EA7" w:rsidP="0027763B">
      <w:pPr>
        <w:pStyle w:val="NormalWeb"/>
        <w:numPr>
          <w:ilvl w:val="0"/>
          <w:numId w:val="5"/>
        </w:numPr>
        <w:jc w:val="both"/>
        <w:rPr>
          <w:rFonts w:ascii="Arial" w:eastAsia="Times New Roman" w:hAnsi="Arial" w:cs="Arial"/>
          <w:color w:val="444444"/>
        </w:rPr>
      </w:pPr>
      <w:r w:rsidRPr="0057148D">
        <w:rPr>
          <w:rFonts w:ascii="Arial" w:eastAsia="Times New Roman" w:hAnsi="Arial" w:cs="Arial"/>
          <w:color w:val="444444"/>
        </w:rPr>
        <w:t>Evaluasi</w:t>
      </w:r>
    </w:p>
    <w:tbl>
      <w:tblPr>
        <w:tblStyle w:val="TableGrid"/>
        <w:tblW w:w="0" w:type="auto"/>
        <w:tblInd w:w="720" w:type="dxa"/>
        <w:tblLook w:val="04A0" w:firstRow="1" w:lastRow="0" w:firstColumn="1" w:lastColumn="0" w:noHBand="0" w:noVBand="1"/>
      </w:tblPr>
      <w:tblGrid>
        <w:gridCol w:w="5230"/>
        <w:gridCol w:w="2551"/>
      </w:tblGrid>
      <w:tr w:rsidR="0027763B" w14:paraId="2627EFE9" w14:textId="77777777" w:rsidTr="0027763B">
        <w:tc>
          <w:tcPr>
            <w:tcW w:w="5230" w:type="dxa"/>
          </w:tcPr>
          <w:p w14:paraId="6C59A340" w14:textId="652B8DF7" w:rsidR="0027763B" w:rsidRDefault="0027763B" w:rsidP="0027763B">
            <w:pPr>
              <w:pStyle w:val="NormalWeb"/>
              <w:jc w:val="both"/>
              <w:rPr>
                <w:rFonts w:ascii="Arial" w:eastAsia="Times New Roman" w:hAnsi="Arial" w:cs="Arial"/>
                <w:color w:val="444444"/>
              </w:rPr>
            </w:pPr>
            <w:r>
              <w:rPr>
                <w:rFonts w:ascii="Helvetica" w:hAnsi="Helvetica" w:cs="Helvetica"/>
                <w:noProof/>
              </w:rPr>
              <w:drawing>
                <wp:inline distT="0" distB="0" distL="0" distR="0" wp14:anchorId="52F23224" wp14:editId="481EE120">
                  <wp:extent cx="3184102" cy="145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4205" cy="1486827"/>
                          </a:xfrm>
                          <a:prstGeom prst="rect">
                            <a:avLst/>
                          </a:prstGeom>
                          <a:noFill/>
                          <a:ln>
                            <a:noFill/>
                          </a:ln>
                        </pic:spPr>
                      </pic:pic>
                    </a:graphicData>
                  </a:graphic>
                </wp:inline>
              </w:drawing>
            </w:r>
          </w:p>
        </w:tc>
        <w:tc>
          <w:tcPr>
            <w:tcW w:w="2551" w:type="dxa"/>
          </w:tcPr>
          <w:p w14:paraId="2E85E2E1" w14:textId="77777777" w:rsidR="0027763B" w:rsidRDefault="0027763B" w:rsidP="0027763B">
            <w:pPr>
              <w:pStyle w:val="NormalWeb"/>
              <w:jc w:val="both"/>
              <w:rPr>
                <w:rFonts w:ascii="Arial" w:eastAsia="Times New Roman" w:hAnsi="Arial" w:cs="Arial"/>
                <w:i/>
                <w:color w:val="444444"/>
                <w:sz w:val="21"/>
                <w:szCs w:val="21"/>
              </w:rPr>
            </w:pPr>
          </w:p>
          <w:p w14:paraId="1E7D3824" w14:textId="77777777" w:rsidR="0027763B" w:rsidRPr="0027763B" w:rsidRDefault="0027763B" w:rsidP="0027763B">
            <w:pPr>
              <w:pStyle w:val="NormalWeb"/>
              <w:jc w:val="right"/>
              <w:rPr>
                <w:rFonts w:ascii="Arial" w:eastAsia="Times New Roman" w:hAnsi="Arial" w:cs="Arial"/>
                <w:i/>
                <w:color w:val="444444"/>
                <w:sz w:val="21"/>
                <w:szCs w:val="21"/>
              </w:rPr>
            </w:pPr>
            <w:r w:rsidRPr="0027763B">
              <w:rPr>
                <w:rFonts w:ascii="Arial" w:eastAsia="Times New Roman" w:hAnsi="Arial" w:cs="Arial"/>
                <w:i/>
                <w:color w:val="444444"/>
                <w:sz w:val="21"/>
                <w:szCs w:val="21"/>
              </w:rPr>
              <w:t>Buat analisis untuk merumuskan masalah, dan tujuan yang hendak dicapai.</w:t>
            </w:r>
          </w:p>
          <w:p w14:paraId="45D8B86C" w14:textId="4E29A403" w:rsidR="0027763B" w:rsidRDefault="0027763B" w:rsidP="0027763B">
            <w:pPr>
              <w:pStyle w:val="NormalWeb"/>
              <w:jc w:val="right"/>
              <w:rPr>
                <w:rFonts w:ascii="Arial" w:eastAsia="Times New Roman" w:hAnsi="Arial" w:cs="Arial"/>
                <w:color w:val="444444"/>
              </w:rPr>
            </w:pPr>
            <w:r w:rsidRPr="0027763B">
              <w:rPr>
                <w:rFonts w:ascii="Arial" w:eastAsia="Times New Roman" w:hAnsi="Arial" w:cs="Arial"/>
                <w:i/>
                <w:color w:val="444444"/>
                <w:sz w:val="21"/>
                <w:szCs w:val="21"/>
              </w:rPr>
              <w:t>Ilustrasi: istimewa</w:t>
            </w:r>
          </w:p>
        </w:tc>
      </w:tr>
    </w:tbl>
    <w:p w14:paraId="466D93F2" w14:textId="77777777" w:rsidR="0027763B" w:rsidRPr="0027763B" w:rsidRDefault="0027763B" w:rsidP="0027763B">
      <w:pPr>
        <w:pStyle w:val="NormalWeb"/>
        <w:jc w:val="both"/>
        <w:rPr>
          <w:rFonts w:ascii="Arial" w:eastAsia="Times New Roman" w:hAnsi="Arial" w:cs="Arial"/>
          <w:color w:val="444444"/>
        </w:rPr>
      </w:pPr>
    </w:p>
    <w:p w14:paraId="01E383AD" w14:textId="765A731A" w:rsidR="0057148D" w:rsidRDefault="0057148D" w:rsidP="0057148D">
      <w:pPr>
        <w:pStyle w:val="NormalWeb"/>
        <w:jc w:val="both"/>
        <w:rPr>
          <w:rFonts w:ascii="Arial" w:eastAsia="Times New Roman" w:hAnsi="Arial" w:cs="Arial"/>
          <w:b/>
          <w:color w:val="444444"/>
        </w:rPr>
      </w:pPr>
      <w:r w:rsidRPr="0057148D">
        <w:rPr>
          <w:rFonts w:ascii="Arial" w:eastAsia="Times New Roman" w:hAnsi="Arial" w:cs="Arial"/>
          <w:b/>
          <w:color w:val="444444"/>
        </w:rPr>
        <w:t>1</w:t>
      </w:r>
      <w:r w:rsidR="001F4BF4">
        <w:rPr>
          <w:rFonts w:ascii="Arial" w:eastAsia="Times New Roman" w:hAnsi="Arial" w:cs="Arial"/>
          <w:b/>
          <w:color w:val="444444"/>
        </w:rPr>
        <w:t xml:space="preserve"> </w:t>
      </w:r>
      <w:r w:rsidRPr="0057148D">
        <w:rPr>
          <w:rFonts w:ascii="Arial" w:eastAsia="Times New Roman" w:hAnsi="Arial" w:cs="Arial"/>
          <w:b/>
          <w:color w:val="444444"/>
        </w:rPr>
        <w:t>-</w:t>
      </w:r>
      <w:r w:rsidR="001F4BF4">
        <w:rPr>
          <w:rFonts w:ascii="Arial" w:eastAsia="Times New Roman" w:hAnsi="Arial" w:cs="Arial"/>
          <w:b/>
          <w:color w:val="444444"/>
        </w:rPr>
        <w:t xml:space="preserve"> </w:t>
      </w:r>
      <w:r w:rsidRPr="0057148D">
        <w:rPr>
          <w:rFonts w:ascii="Arial" w:eastAsia="Times New Roman" w:hAnsi="Arial" w:cs="Arial"/>
          <w:b/>
          <w:color w:val="444444"/>
        </w:rPr>
        <w:t>Analisis Masalah</w:t>
      </w:r>
    </w:p>
    <w:p w14:paraId="329B5512" w14:textId="77777777" w:rsidR="008409A6" w:rsidRPr="00204C19" w:rsidRDefault="008409A6" w:rsidP="008409A6">
      <w:pPr>
        <w:pStyle w:val="paragraph"/>
        <w:spacing w:before="0" w:beforeAutospacing="0"/>
        <w:rPr>
          <w:rFonts w:ascii="Arial" w:hAnsi="Arial" w:cs="Arial"/>
          <w:color w:val="000000"/>
        </w:rPr>
      </w:pPr>
      <w:r>
        <w:rPr>
          <w:rFonts w:ascii="Helvetica" w:hAnsi="Helvetica"/>
          <w:color w:val="000000"/>
          <w:sz w:val="20"/>
          <w:szCs w:val="20"/>
        </w:rPr>
        <w:t xml:space="preserve">Masalah dapat dirumuskan dalam bentuk perhatian utama dengan alasan tertentu. Biasanya, </w:t>
      </w:r>
      <w:r w:rsidRPr="00204C19">
        <w:rPr>
          <w:rFonts w:ascii="Arial" w:hAnsi="Arial" w:cs="Arial"/>
          <w:color w:val="000000"/>
        </w:rPr>
        <w:t>perhatian itu (masalah)  berupa kenyataan yang tidak diharapkan dan dapat membawa  kerugian atau gangguan kepada organisasi/perusahaan.</w:t>
      </w:r>
    </w:p>
    <w:p w14:paraId="434DC6E5" w14:textId="2B08F110" w:rsidR="00F33C2D" w:rsidRDefault="008409A6" w:rsidP="008409A6">
      <w:pPr>
        <w:pStyle w:val="paragraph"/>
        <w:spacing w:before="0" w:beforeAutospacing="0"/>
        <w:rPr>
          <w:rFonts w:ascii="Arial" w:hAnsi="Arial" w:cs="Arial"/>
          <w:color w:val="000000"/>
        </w:rPr>
      </w:pPr>
      <w:r w:rsidRPr="00204C19">
        <w:rPr>
          <w:rFonts w:ascii="Arial" w:hAnsi="Arial" w:cs="Arial"/>
          <w:color w:val="000000"/>
        </w:rPr>
        <w:t>Siapa yang mengalami kerugian? Tentu perusahaan/organisasi, baik kerugian dalam skala besar maupun kecil. Jika masalah timbul akibat Krisis Manajemen, tentu anda sudah menganalisis masalahnya, termasuk penyebabnya.</w:t>
      </w:r>
    </w:p>
    <w:p w14:paraId="115C6EB4" w14:textId="508B466B" w:rsidR="0027763B" w:rsidRPr="00204C19" w:rsidRDefault="0027763B" w:rsidP="008409A6">
      <w:pPr>
        <w:pStyle w:val="paragraph"/>
        <w:spacing w:before="0" w:beforeAutospacing="0"/>
        <w:rPr>
          <w:rFonts w:ascii="Arial" w:hAnsi="Arial" w:cs="Arial"/>
          <w:color w:val="000000"/>
        </w:rPr>
      </w:pPr>
      <w:r w:rsidRPr="00204C19">
        <w:rPr>
          <w:rFonts w:ascii="Arial" w:hAnsi="Arial" w:cs="Arial"/>
          <w:color w:val="000000"/>
        </w:rPr>
        <w:t xml:space="preserve">Jadi, dalam tahap ini Anda sudah mengenali masalah yang terjadi meski masalah tersebut masih dalam bentuk konseptual. Masakag konspetual diperlukan sebagai alat untuk membahas hal-hal  umum, tetapi selalu membutuhkan operasionalisasi.  </w:t>
      </w:r>
    </w:p>
    <w:tbl>
      <w:tblPr>
        <w:tblStyle w:val="TableGrid"/>
        <w:tblW w:w="0" w:type="auto"/>
        <w:tblLook w:val="04A0" w:firstRow="1" w:lastRow="0" w:firstColumn="1" w:lastColumn="0" w:noHBand="0" w:noVBand="1"/>
      </w:tblPr>
      <w:tblGrid>
        <w:gridCol w:w="6136"/>
        <w:gridCol w:w="2874"/>
      </w:tblGrid>
      <w:tr w:rsidR="00F33C2D" w14:paraId="117EDDF9" w14:textId="77777777" w:rsidTr="00F33C2D">
        <w:tc>
          <w:tcPr>
            <w:tcW w:w="4505" w:type="dxa"/>
          </w:tcPr>
          <w:p w14:paraId="4DCE050E" w14:textId="6DEDFC97" w:rsidR="00F33C2D" w:rsidRDefault="00F33C2D" w:rsidP="008409A6">
            <w:pPr>
              <w:pStyle w:val="paragraph"/>
              <w:spacing w:before="0" w:beforeAutospacing="0"/>
              <w:rPr>
                <w:rFonts w:ascii="Helvetica" w:hAnsi="Helvetica"/>
                <w:color w:val="000000"/>
                <w:sz w:val="20"/>
                <w:szCs w:val="20"/>
              </w:rPr>
            </w:pPr>
            <w:r>
              <w:rPr>
                <w:rFonts w:ascii="Helvetica" w:hAnsi="Helvetica"/>
                <w:color w:val="000000"/>
                <w:sz w:val="20"/>
                <w:szCs w:val="20"/>
              </w:rPr>
              <w:t xml:space="preserve"> </w:t>
            </w:r>
            <w:r>
              <w:rPr>
                <w:rFonts w:ascii="Helvetica" w:hAnsi="Helvetica" w:cs="Helvetica"/>
                <w:noProof/>
              </w:rPr>
              <w:drawing>
                <wp:inline distT="0" distB="0" distL="0" distR="0" wp14:anchorId="42ECBEB2" wp14:editId="08FE7608">
                  <wp:extent cx="3755602" cy="1903095"/>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210" cy="1915058"/>
                          </a:xfrm>
                          <a:prstGeom prst="rect">
                            <a:avLst/>
                          </a:prstGeom>
                          <a:noFill/>
                          <a:ln>
                            <a:noFill/>
                          </a:ln>
                        </pic:spPr>
                      </pic:pic>
                    </a:graphicData>
                  </a:graphic>
                </wp:inline>
              </w:drawing>
            </w:r>
          </w:p>
        </w:tc>
        <w:tc>
          <w:tcPr>
            <w:tcW w:w="4505" w:type="dxa"/>
          </w:tcPr>
          <w:p w14:paraId="2502C210" w14:textId="77777777" w:rsidR="00F33C2D" w:rsidRDefault="00F33C2D" w:rsidP="008409A6">
            <w:pPr>
              <w:pStyle w:val="paragraph"/>
              <w:spacing w:before="0" w:beforeAutospacing="0"/>
              <w:rPr>
                <w:rFonts w:ascii="Helvetica" w:hAnsi="Helvetica"/>
                <w:color w:val="000000"/>
                <w:sz w:val="20"/>
                <w:szCs w:val="20"/>
              </w:rPr>
            </w:pPr>
          </w:p>
          <w:p w14:paraId="1465BC03" w14:textId="77777777" w:rsidR="00F33C2D" w:rsidRDefault="00F33C2D" w:rsidP="00F33C2D">
            <w:pPr>
              <w:pStyle w:val="paragraph"/>
              <w:spacing w:before="0" w:beforeAutospacing="0"/>
              <w:jc w:val="right"/>
              <w:rPr>
                <w:rFonts w:ascii="Arial" w:hAnsi="Arial" w:cs="Arial"/>
                <w:i/>
                <w:color w:val="000000"/>
                <w:sz w:val="20"/>
                <w:szCs w:val="20"/>
              </w:rPr>
            </w:pPr>
          </w:p>
          <w:p w14:paraId="75DB9948" w14:textId="77777777" w:rsidR="00F33C2D" w:rsidRPr="00F33C2D" w:rsidRDefault="00F33C2D" w:rsidP="00F33C2D">
            <w:pPr>
              <w:pStyle w:val="paragraph"/>
              <w:spacing w:before="0" w:beforeAutospacing="0"/>
              <w:jc w:val="right"/>
              <w:rPr>
                <w:rFonts w:ascii="Arial" w:hAnsi="Arial" w:cs="Arial"/>
                <w:i/>
                <w:color w:val="000000"/>
                <w:sz w:val="20"/>
                <w:szCs w:val="20"/>
              </w:rPr>
            </w:pPr>
            <w:r w:rsidRPr="00F33C2D">
              <w:rPr>
                <w:rFonts w:ascii="Arial" w:hAnsi="Arial" w:cs="Arial"/>
                <w:i/>
                <w:color w:val="000000"/>
                <w:sz w:val="20"/>
                <w:szCs w:val="20"/>
              </w:rPr>
              <w:t>Masalah yang bentuknya konseptual harus bisa dikongretkan sebagai langkah untuk tindakan opoerasional.</w:t>
            </w:r>
          </w:p>
          <w:p w14:paraId="73A4B9F5" w14:textId="472FEB61" w:rsidR="00F33C2D" w:rsidRDefault="00F33C2D" w:rsidP="00F33C2D">
            <w:pPr>
              <w:pStyle w:val="paragraph"/>
              <w:spacing w:before="0" w:beforeAutospacing="0"/>
              <w:jc w:val="right"/>
              <w:rPr>
                <w:rFonts w:ascii="Helvetica" w:hAnsi="Helvetica"/>
                <w:color w:val="000000"/>
                <w:sz w:val="20"/>
                <w:szCs w:val="20"/>
              </w:rPr>
            </w:pPr>
            <w:r w:rsidRPr="00F33C2D">
              <w:rPr>
                <w:rFonts w:ascii="Arial" w:hAnsi="Arial" w:cs="Arial"/>
                <w:i/>
                <w:color w:val="000000"/>
                <w:sz w:val="20"/>
                <w:szCs w:val="20"/>
              </w:rPr>
              <w:t>Ilustrasi: istimewa</w:t>
            </w:r>
          </w:p>
        </w:tc>
      </w:tr>
    </w:tbl>
    <w:p w14:paraId="24D6AE88" w14:textId="6DCDF5D2" w:rsidR="008409A6" w:rsidRPr="00204C19" w:rsidRDefault="008409A6" w:rsidP="008409A6">
      <w:pPr>
        <w:pStyle w:val="paragraph"/>
        <w:spacing w:before="0" w:beforeAutospacing="0"/>
        <w:rPr>
          <w:rFonts w:ascii="Arial" w:hAnsi="Arial" w:cs="Arial"/>
          <w:color w:val="000000"/>
        </w:rPr>
      </w:pPr>
      <w:r w:rsidRPr="00204C19">
        <w:rPr>
          <w:rFonts w:ascii="Arial" w:hAnsi="Arial" w:cs="Arial"/>
          <w:color w:val="000000"/>
        </w:rPr>
        <w:t xml:space="preserve">  </w:t>
      </w:r>
    </w:p>
    <w:p w14:paraId="1026979B" w14:textId="744BD709" w:rsidR="008409A6" w:rsidRPr="00204C19" w:rsidRDefault="008409A6" w:rsidP="008409A6">
      <w:pPr>
        <w:pStyle w:val="paragraph"/>
        <w:spacing w:before="0" w:beforeAutospacing="0"/>
        <w:rPr>
          <w:rFonts w:ascii="Arial" w:hAnsi="Arial" w:cs="Arial"/>
          <w:color w:val="000000"/>
        </w:rPr>
      </w:pPr>
      <w:r w:rsidRPr="00204C19">
        <w:rPr>
          <w:rFonts w:ascii="Arial" w:hAnsi="Arial" w:cs="Arial"/>
          <w:color w:val="000000"/>
        </w:rPr>
        <w:t>Untuk itu, masalah yang konspetual tersebut harus bisa</w:t>
      </w:r>
      <w:r w:rsidR="00220405" w:rsidRPr="00204C19">
        <w:rPr>
          <w:rFonts w:ascii="Arial" w:hAnsi="Arial" w:cs="Arial"/>
          <w:color w:val="000000"/>
        </w:rPr>
        <w:t xml:space="preserve"> diamati dan kongkret. Lebih tepatnya bisa diukur, misalnya krisis manajemen sebagai konspetual dikongretkan karena adanya penyalahgunaan wewenang dalam manajemen.  </w:t>
      </w:r>
    </w:p>
    <w:p w14:paraId="2FC35976" w14:textId="77777777" w:rsidR="00220405" w:rsidRDefault="00220405" w:rsidP="008409A6">
      <w:pPr>
        <w:pStyle w:val="paragraph"/>
        <w:spacing w:before="0" w:beforeAutospacing="0"/>
        <w:rPr>
          <w:rFonts w:ascii="Helvetica" w:hAnsi="Helvetica"/>
          <w:color w:val="000000"/>
          <w:sz w:val="20"/>
          <w:szCs w:val="20"/>
        </w:rPr>
      </w:pPr>
    </w:p>
    <w:p w14:paraId="24EDCD36" w14:textId="65CC980A" w:rsidR="008409A6" w:rsidRDefault="005A415F" w:rsidP="005A415F">
      <w:pPr>
        <w:pStyle w:val="NormalWeb"/>
        <w:jc w:val="both"/>
        <w:rPr>
          <w:rFonts w:ascii="Arial" w:eastAsia="Times New Roman" w:hAnsi="Arial" w:cs="Arial"/>
          <w:b/>
          <w:color w:val="444444"/>
        </w:rPr>
      </w:pPr>
      <w:r w:rsidRPr="005A415F">
        <w:rPr>
          <w:rFonts w:ascii="Helvetica" w:hAnsi="Helvetica"/>
          <w:b/>
          <w:color w:val="000000"/>
          <w:sz w:val="20"/>
          <w:szCs w:val="20"/>
        </w:rPr>
        <w:t>2</w:t>
      </w:r>
      <w:r w:rsidR="001F4BF4">
        <w:rPr>
          <w:rFonts w:ascii="Helvetica" w:hAnsi="Helvetica"/>
          <w:b/>
          <w:color w:val="000000"/>
          <w:sz w:val="20"/>
          <w:szCs w:val="20"/>
        </w:rPr>
        <w:t xml:space="preserve"> </w:t>
      </w:r>
      <w:r w:rsidRPr="005A415F">
        <w:rPr>
          <w:rFonts w:ascii="Helvetica" w:hAnsi="Helvetica"/>
          <w:b/>
          <w:color w:val="000000"/>
          <w:sz w:val="20"/>
          <w:szCs w:val="20"/>
        </w:rPr>
        <w:t>-</w:t>
      </w:r>
      <w:r w:rsidR="001F4BF4">
        <w:rPr>
          <w:rFonts w:ascii="Helvetica" w:hAnsi="Helvetica"/>
          <w:b/>
          <w:color w:val="000000"/>
          <w:sz w:val="20"/>
          <w:szCs w:val="20"/>
        </w:rPr>
        <w:t xml:space="preserve"> </w:t>
      </w:r>
      <w:r w:rsidRPr="005A415F">
        <w:rPr>
          <w:rFonts w:ascii="Arial" w:eastAsia="Times New Roman" w:hAnsi="Arial" w:cs="Arial"/>
          <w:b/>
          <w:color w:val="444444"/>
        </w:rPr>
        <w:t>Perencanaan</w:t>
      </w:r>
    </w:p>
    <w:p w14:paraId="5CFAA125" w14:textId="4330E1FF" w:rsidR="005A415F" w:rsidRDefault="005A415F" w:rsidP="005A415F">
      <w:pPr>
        <w:pStyle w:val="NormalWeb"/>
        <w:jc w:val="both"/>
        <w:rPr>
          <w:rFonts w:ascii="Arial" w:eastAsia="Times New Roman" w:hAnsi="Arial" w:cs="Arial"/>
          <w:color w:val="444444"/>
        </w:rPr>
      </w:pPr>
      <w:r w:rsidRPr="005A415F">
        <w:rPr>
          <w:rFonts w:ascii="Arial" w:eastAsia="Times New Roman" w:hAnsi="Arial" w:cs="Arial"/>
          <w:color w:val="444444"/>
        </w:rPr>
        <w:t xml:space="preserve">Dalam perencanaan </w:t>
      </w:r>
      <w:r>
        <w:rPr>
          <w:rFonts w:ascii="Arial" w:eastAsia="Times New Roman" w:hAnsi="Arial" w:cs="Arial"/>
          <w:color w:val="444444"/>
        </w:rPr>
        <w:t xml:space="preserve">manajemen, termasuk perencanaan </w:t>
      </w:r>
      <w:r w:rsidRPr="005A415F">
        <w:rPr>
          <w:rFonts w:ascii="Arial" w:eastAsia="Times New Roman" w:hAnsi="Arial" w:cs="Arial"/>
          <w:color w:val="444444"/>
        </w:rPr>
        <w:t>media relations,</w:t>
      </w:r>
      <w:r>
        <w:rPr>
          <w:rFonts w:ascii="Arial" w:eastAsia="Times New Roman" w:hAnsi="Arial" w:cs="Arial"/>
          <w:color w:val="444444"/>
        </w:rPr>
        <w:t xml:space="preserve"> hal yang perlu diperhatikan adalah</w:t>
      </w:r>
      <w:r w:rsidR="000528B9">
        <w:rPr>
          <w:rFonts w:ascii="Arial" w:eastAsia="Times New Roman" w:hAnsi="Arial" w:cs="Arial"/>
          <w:color w:val="444444"/>
        </w:rPr>
        <w:t xml:space="preserve"> membuat </w:t>
      </w:r>
      <w:r w:rsidR="00EB75BC">
        <w:rPr>
          <w:rFonts w:ascii="Arial" w:eastAsia="Times New Roman" w:hAnsi="Arial" w:cs="Arial"/>
          <w:color w:val="444444"/>
        </w:rPr>
        <w:t>rumusan mas</w:t>
      </w:r>
      <w:r w:rsidR="000528B9">
        <w:rPr>
          <w:rFonts w:ascii="Arial" w:eastAsia="Times New Roman" w:hAnsi="Arial" w:cs="Arial"/>
          <w:color w:val="444444"/>
        </w:rPr>
        <w:t>a</w:t>
      </w:r>
      <w:r w:rsidR="00EB75BC">
        <w:rPr>
          <w:rFonts w:ascii="Arial" w:eastAsia="Times New Roman" w:hAnsi="Arial" w:cs="Arial"/>
          <w:color w:val="444444"/>
        </w:rPr>
        <w:t>lah dan</w:t>
      </w:r>
      <w:r>
        <w:rPr>
          <w:rFonts w:ascii="Arial" w:eastAsia="Times New Roman" w:hAnsi="Arial" w:cs="Arial"/>
          <w:color w:val="444444"/>
        </w:rPr>
        <w:t xml:space="preserve"> menetapkan  tujuan yang hendak dicapai. Tujuan tersebut harus </w:t>
      </w:r>
      <w:r w:rsidRPr="005A415F">
        <w:rPr>
          <w:rFonts w:ascii="Arial" w:eastAsia="Times New Roman" w:hAnsi="Arial" w:cs="Arial"/>
          <w:color w:val="444444"/>
        </w:rPr>
        <w:t>kongkret dan dapat dikerjakan</w:t>
      </w:r>
      <w:r w:rsidR="00857EFF">
        <w:rPr>
          <w:rFonts w:ascii="Arial" w:eastAsia="Times New Roman" w:hAnsi="Arial" w:cs="Arial"/>
          <w:color w:val="444444"/>
        </w:rPr>
        <w:t xml:space="preserve"> </w:t>
      </w:r>
      <w:r w:rsidR="00857EFF" w:rsidRPr="00857EFF">
        <w:rPr>
          <w:rFonts w:ascii="Arial" w:eastAsia="Times New Roman" w:hAnsi="Arial" w:cs="Arial"/>
          <w:i/>
          <w:color w:val="444444"/>
        </w:rPr>
        <w:t>(affordable)</w:t>
      </w:r>
      <w:r w:rsidRPr="00857EFF">
        <w:rPr>
          <w:rFonts w:ascii="Arial" w:eastAsia="Times New Roman" w:hAnsi="Arial" w:cs="Arial"/>
          <w:i/>
          <w:color w:val="444444"/>
        </w:rPr>
        <w:t>.</w:t>
      </w:r>
    </w:p>
    <w:p w14:paraId="130FBE10" w14:textId="455ACF80" w:rsidR="005A415F" w:rsidRDefault="00523246" w:rsidP="005A415F">
      <w:pPr>
        <w:pStyle w:val="NormalWeb"/>
        <w:jc w:val="both"/>
        <w:rPr>
          <w:rFonts w:ascii="Arial" w:eastAsia="Times New Roman" w:hAnsi="Arial" w:cs="Arial"/>
          <w:color w:val="444444"/>
        </w:rPr>
      </w:pPr>
      <w:r>
        <w:rPr>
          <w:rFonts w:ascii="Arial" w:eastAsia="Times New Roman" w:hAnsi="Arial" w:cs="Arial"/>
          <w:color w:val="444444"/>
        </w:rPr>
        <w:t xml:space="preserve">Saat </w:t>
      </w:r>
      <w:r w:rsidR="000528B9">
        <w:rPr>
          <w:rFonts w:ascii="Arial" w:eastAsia="Times New Roman" w:hAnsi="Arial" w:cs="Arial"/>
          <w:color w:val="444444"/>
        </w:rPr>
        <w:t>m</w:t>
      </w:r>
      <w:r>
        <w:rPr>
          <w:rFonts w:ascii="Arial" w:eastAsia="Times New Roman" w:hAnsi="Arial" w:cs="Arial"/>
          <w:color w:val="444444"/>
        </w:rPr>
        <w:t>embuat perencanaan</w:t>
      </w:r>
      <w:r w:rsidR="005A415F">
        <w:rPr>
          <w:rFonts w:ascii="Arial" w:eastAsia="Times New Roman" w:hAnsi="Arial" w:cs="Arial"/>
          <w:color w:val="444444"/>
        </w:rPr>
        <w:t xml:space="preserve">, tentu ada garis atau semacam pedoman yang </w:t>
      </w:r>
      <w:r w:rsidR="00857EFF">
        <w:rPr>
          <w:rFonts w:ascii="Arial" w:eastAsia="Times New Roman" w:hAnsi="Arial" w:cs="Arial"/>
          <w:color w:val="444444"/>
        </w:rPr>
        <w:t xml:space="preserve">tidak boleh bertentangan dengan sesuatu hal yang </w:t>
      </w:r>
      <w:r w:rsidR="005A415F">
        <w:rPr>
          <w:rFonts w:ascii="Arial" w:eastAsia="Times New Roman" w:hAnsi="Arial" w:cs="Arial"/>
          <w:color w:val="444444"/>
        </w:rPr>
        <w:t xml:space="preserve">digariskan </w:t>
      </w:r>
      <w:r>
        <w:rPr>
          <w:rFonts w:ascii="Arial" w:eastAsia="Times New Roman" w:hAnsi="Arial" w:cs="Arial"/>
          <w:color w:val="444444"/>
        </w:rPr>
        <w:t xml:space="preserve">oleh </w:t>
      </w:r>
      <w:r w:rsidR="005A415F">
        <w:rPr>
          <w:rFonts w:ascii="Arial" w:eastAsia="Times New Roman" w:hAnsi="Arial" w:cs="Arial"/>
          <w:color w:val="444444"/>
        </w:rPr>
        <w:t>organisasi, termasuk dengan siapa (organisasi) harus bekerjasama</w:t>
      </w:r>
      <w:r w:rsidR="00857EFF">
        <w:rPr>
          <w:rFonts w:ascii="Arial" w:eastAsia="Times New Roman" w:hAnsi="Arial" w:cs="Arial"/>
          <w:color w:val="444444"/>
        </w:rPr>
        <w:t>. K</w:t>
      </w:r>
      <w:r w:rsidR="005A415F">
        <w:rPr>
          <w:rFonts w:ascii="Arial" w:eastAsia="Times New Roman" w:hAnsi="Arial" w:cs="Arial"/>
          <w:color w:val="444444"/>
        </w:rPr>
        <w:t xml:space="preserve">erjasama </w:t>
      </w:r>
      <w:r>
        <w:rPr>
          <w:rFonts w:ascii="Arial" w:eastAsia="Times New Roman" w:hAnsi="Arial" w:cs="Arial"/>
          <w:color w:val="444444"/>
        </w:rPr>
        <w:t xml:space="preserve">yang </w:t>
      </w:r>
      <w:r w:rsidR="00857EFF">
        <w:rPr>
          <w:rFonts w:ascii="Arial" w:eastAsia="Times New Roman" w:hAnsi="Arial" w:cs="Arial"/>
          <w:color w:val="444444"/>
        </w:rPr>
        <w:t xml:space="preserve">tentu </w:t>
      </w:r>
      <w:r w:rsidR="005A415F">
        <w:rPr>
          <w:rFonts w:ascii="Arial" w:eastAsia="Times New Roman" w:hAnsi="Arial" w:cs="Arial"/>
          <w:color w:val="444444"/>
        </w:rPr>
        <w:t xml:space="preserve">tidak dilakukan dengan </w:t>
      </w:r>
      <w:r w:rsidR="00857EFF">
        <w:rPr>
          <w:rFonts w:ascii="Arial" w:eastAsia="Times New Roman" w:hAnsi="Arial" w:cs="Arial"/>
          <w:color w:val="444444"/>
        </w:rPr>
        <w:t xml:space="preserve">para </w:t>
      </w:r>
      <w:r w:rsidR="005A415F">
        <w:rPr>
          <w:rFonts w:ascii="Arial" w:eastAsia="Times New Roman" w:hAnsi="Arial" w:cs="Arial"/>
          <w:color w:val="444444"/>
        </w:rPr>
        <w:t>kompetitor.</w:t>
      </w:r>
    </w:p>
    <w:p w14:paraId="3CE835A1" w14:textId="4DF53EF3" w:rsidR="00EB75BC" w:rsidRDefault="00857EFF" w:rsidP="00523246">
      <w:pPr>
        <w:jc w:val="both"/>
        <w:rPr>
          <w:rFonts w:ascii="Arial" w:eastAsia="Times New Roman" w:hAnsi="Arial" w:cs="Arial"/>
          <w:color w:val="444444"/>
        </w:rPr>
      </w:pPr>
      <w:r>
        <w:rPr>
          <w:rFonts w:ascii="Arial" w:eastAsia="Times New Roman" w:hAnsi="Arial" w:cs="Arial"/>
          <w:color w:val="444444"/>
        </w:rPr>
        <w:t>Demikian juga da</w:t>
      </w:r>
      <w:r w:rsidR="00523246">
        <w:rPr>
          <w:rFonts w:ascii="Arial" w:eastAsia="Times New Roman" w:hAnsi="Arial" w:cs="Arial"/>
          <w:color w:val="444444"/>
        </w:rPr>
        <w:t xml:space="preserve">lam perencanaan media relations, </w:t>
      </w:r>
      <w:r w:rsidR="00EB75BC">
        <w:rPr>
          <w:rFonts w:ascii="Arial" w:eastAsia="Times New Roman" w:hAnsi="Arial" w:cs="Arial"/>
          <w:color w:val="444444"/>
        </w:rPr>
        <w:t>rumuskan lebih dulu masalah yang terjadi, kemudian tetapkan tujuan yang hendak dicapai. Bila Anda tidak memiliki tujuan, pekerjaan Anda akan sulit mengukurnya.</w:t>
      </w:r>
    </w:p>
    <w:p w14:paraId="2D1BAFAC" w14:textId="1A2F20F8" w:rsidR="00EB75BC" w:rsidRDefault="00EB75BC" w:rsidP="00EB75BC">
      <w:pPr>
        <w:pStyle w:val="NormalWeb"/>
        <w:jc w:val="both"/>
        <w:rPr>
          <w:rFonts w:ascii="Arial" w:eastAsia="Times New Roman" w:hAnsi="Arial" w:cs="Arial"/>
          <w:color w:val="444444"/>
        </w:rPr>
      </w:pPr>
      <w:r>
        <w:rPr>
          <w:rFonts w:ascii="Arial" w:eastAsia="Times New Roman" w:hAnsi="Arial" w:cs="Arial"/>
          <w:color w:val="444444"/>
        </w:rPr>
        <w:t>B</w:t>
      </w:r>
      <w:r w:rsidR="00857EFF">
        <w:rPr>
          <w:rFonts w:ascii="Arial" w:eastAsia="Times New Roman" w:hAnsi="Arial" w:cs="Arial"/>
          <w:color w:val="444444"/>
        </w:rPr>
        <w:t>ila tujuannya untuk mengatasi krisis manajemen, maka Anda sebagai PRO harus memetakan masalah lebih dulu kemudian menetapkan tujuan.</w:t>
      </w:r>
      <w:r>
        <w:rPr>
          <w:rFonts w:ascii="Arial" w:eastAsia="Times New Roman" w:hAnsi="Arial" w:cs="Arial"/>
          <w:color w:val="444444"/>
        </w:rPr>
        <w:t xml:space="preserve"> Tujuan seperti apa yang ingin dicapai dalam hal krisis manajemen misalnya. </w:t>
      </w:r>
    </w:p>
    <w:p w14:paraId="03BF166D" w14:textId="0B2144C0" w:rsidR="00523246" w:rsidRDefault="00523246" w:rsidP="00523246">
      <w:pPr>
        <w:jc w:val="both"/>
        <w:rPr>
          <w:rFonts w:ascii="Arial" w:eastAsia="Times New Roman" w:hAnsi="Arial" w:cs="Arial"/>
          <w:color w:val="444444"/>
        </w:rPr>
      </w:pPr>
      <w:r>
        <w:rPr>
          <w:rFonts w:ascii="Arial" w:eastAsia="Times New Roman" w:hAnsi="Arial" w:cs="Arial"/>
          <w:color w:val="444444"/>
        </w:rPr>
        <w:t>Kongretnya, lakukan langkah-langkah analisis, yakni mapping isi media yang berkaitan dengan isu yang menerpa organisasi, kencenderungan isi media dan simpulkan apa susungguhnya yang terjadi (kesimpulan mapping).</w:t>
      </w:r>
    </w:p>
    <w:p w14:paraId="54CBF34B" w14:textId="77777777" w:rsidR="00523246" w:rsidRDefault="00523246" w:rsidP="00523246">
      <w:pPr>
        <w:jc w:val="both"/>
        <w:rPr>
          <w:rFonts w:ascii="Arial" w:eastAsia="Times New Roman" w:hAnsi="Arial" w:cs="Arial"/>
          <w:color w:val="444444"/>
        </w:rPr>
      </w:pPr>
    </w:p>
    <w:p w14:paraId="2F4157B8" w14:textId="49097FC1" w:rsidR="00523246" w:rsidRDefault="00523246" w:rsidP="00523246">
      <w:pPr>
        <w:jc w:val="both"/>
        <w:rPr>
          <w:rFonts w:ascii="Arial" w:eastAsia="Times New Roman" w:hAnsi="Arial" w:cs="Arial"/>
          <w:color w:val="444444"/>
        </w:rPr>
      </w:pPr>
      <w:r>
        <w:rPr>
          <w:rFonts w:ascii="Arial" w:eastAsia="Times New Roman" w:hAnsi="Arial" w:cs="Arial"/>
          <w:color w:val="444444"/>
        </w:rPr>
        <w:t>Dari kesimpulan mapping itu, maka PRO dapat melakukan langkah  analisis lainnya, yakni membuat rekomendasi  untuk melaksanakan tujuan.</w:t>
      </w:r>
    </w:p>
    <w:p w14:paraId="547CD7D4" w14:textId="0EAD752F" w:rsidR="00523246" w:rsidRDefault="00EF13C1" w:rsidP="00EB75BC">
      <w:pPr>
        <w:pStyle w:val="NormalWeb"/>
        <w:jc w:val="both"/>
        <w:rPr>
          <w:rFonts w:ascii="Arial" w:eastAsia="Times New Roman" w:hAnsi="Arial" w:cs="Arial"/>
          <w:color w:val="444444"/>
        </w:rPr>
      </w:pPr>
      <w:r>
        <w:rPr>
          <w:rFonts w:ascii="Arial" w:eastAsia="Times New Roman" w:hAnsi="Arial" w:cs="Arial"/>
          <w:color w:val="444444"/>
        </w:rPr>
        <w:t>Bila tujuannya untuk membalikkan opini negative menjadi opini positif terhadap organisasi/perusahaan, buatlah rencana dengan baik, termasuk  memilih saluran yang tepat untuk menjelaskannya. Misalnya media terpilih yang mampu menjangkau segmen organisasi perusahaan Anda.</w:t>
      </w:r>
    </w:p>
    <w:tbl>
      <w:tblPr>
        <w:tblStyle w:val="TableGrid"/>
        <w:tblW w:w="0" w:type="auto"/>
        <w:tblLook w:val="04A0" w:firstRow="1" w:lastRow="0" w:firstColumn="1" w:lastColumn="0" w:noHBand="0" w:noVBand="1"/>
      </w:tblPr>
      <w:tblGrid>
        <w:gridCol w:w="6136"/>
        <w:gridCol w:w="2874"/>
      </w:tblGrid>
      <w:tr w:rsidR="006B228D" w14:paraId="75FE8F9F" w14:textId="77777777" w:rsidTr="00EB75BC">
        <w:tc>
          <w:tcPr>
            <w:tcW w:w="6136" w:type="dxa"/>
          </w:tcPr>
          <w:p w14:paraId="72D630F5" w14:textId="1ECF712B" w:rsidR="006B228D" w:rsidRDefault="002F755E" w:rsidP="005A415F">
            <w:pPr>
              <w:pStyle w:val="NormalWeb"/>
              <w:jc w:val="both"/>
              <w:rPr>
                <w:rFonts w:ascii="Arial" w:eastAsia="Times New Roman" w:hAnsi="Arial" w:cs="Arial"/>
                <w:color w:val="444444"/>
              </w:rPr>
            </w:pPr>
            <w:r>
              <w:rPr>
                <w:rFonts w:ascii="Helvetica" w:hAnsi="Helvetica" w:cs="Helvetica"/>
                <w:noProof/>
              </w:rPr>
              <w:drawing>
                <wp:inline distT="0" distB="0" distL="0" distR="0" wp14:anchorId="03E8F423" wp14:editId="6ACDC1AA">
                  <wp:extent cx="3755602" cy="232854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1488" cy="2332195"/>
                          </a:xfrm>
                          <a:prstGeom prst="rect">
                            <a:avLst/>
                          </a:prstGeom>
                          <a:noFill/>
                          <a:ln>
                            <a:noFill/>
                          </a:ln>
                        </pic:spPr>
                      </pic:pic>
                    </a:graphicData>
                  </a:graphic>
                </wp:inline>
              </w:drawing>
            </w:r>
          </w:p>
        </w:tc>
        <w:tc>
          <w:tcPr>
            <w:tcW w:w="2874" w:type="dxa"/>
          </w:tcPr>
          <w:p w14:paraId="38EDDD06" w14:textId="77777777" w:rsidR="006B228D" w:rsidRPr="002951B0" w:rsidRDefault="006B228D" w:rsidP="002951B0">
            <w:pPr>
              <w:pStyle w:val="NormalWeb"/>
              <w:jc w:val="right"/>
              <w:rPr>
                <w:rFonts w:ascii="Arial" w:eastAsia="Times New Roman" w:hAnsi="Arial" w:cs="Arial"/>
                <w:i/>
                <w:color w:val="444444"/>
                <w:sz w:val="21"/>
                <w:szCs w:val="21"/>
              </w:rPr>
            </w:pPr>
          </w:p>
          <w:p w14:paraId="1DD0FD9A" w14:textId="3CDF3868" w:rsidR="002951B0" w:rsidRPr="002951B0" w:rsidRDefault="002951B0" w:rsidP="002951B0">
            <w:pPr>
              <w:pStyle w:val="NormalWeb"/>
              <w:jc w:val="right"/>
              <w:rPr>
                <w:rFonts w:ascii="Arial" w:eastAsia="Times New Roman" w:hAnsi="Arial" w:cs="Arial"/>
                <w:i/>
                <w:color w:val="444444"/>
                <w:sz w:val="21"/>
                <w:szCs w:val="21"/>
              </w:rPr>
            </w:pPr>
            <w:r w:rsidRPr="002951B0">
              <w:rPr>
                <w:rFonts w:ascii="Arial" w:eastAsia="Times New Roman" w:hAnsi="Arial" w:cs="Arial"/>
                <w:i/>
                <w:color w:val="444444"/>
                <w:sz w:val="21"/>
                <w:szCs w:val="21"/>
              </w:rPr>
              <w:t>Membuat perencanaan, termasuk menentukan waktu, merupakan indikator suatu perencanaan yang baik.</w:t>
            </w:r>
          </w:p>
          <w:p w14:paraId="1E2113BA" w14:textId="759DAC13" w:rsidR="002951B0" w:rsidRPr="002951B0" w:rsidRDefault="002951B0" w:rsidP="002951B0">
            <w:pPr>
              <w:pStyle w:val="NormalWeb"/>
              <w:jc w:val="right"/>
              <w:rPr>
                <w:rFonts w:ascii="Arial" w:eastAsia="Times New Roman" w:hAnsi="Arial" w:cs="Arial"/>
                <w:i/>
                <w:color w:val="444444"/>
                <w:sz w:val="21"/>
                <w:szCs w:val="21"/>
              </w:rPr>
            </w:pPr>
            <w:r w:rsidRPr="002951B0">
              <w:rPr>
                <w:rFonts w:ascii="Arial" w:eastAsia="Times New Roman" w:hAnsi="Arial" w:cs="Arial"/>
                <w:i/>
                <w:color w:val="444444"/>
                <w:sz w:val="21"/>
                <w:szCs w:val="21"/>
              </w:rPr>
              <w:t>Ilustrasi: istimewa</w:t>
            </w:r>
          </w:p>
        </w:tc>
      </w:tr>
    </w:tbl>
    <w:p w14:paraId="621F4B35" w14:textId="7744E3FC" w:rsidR="002951B0" w:rsidRDefault="00857EFF" w:rsidP="005A415F">
      <w:pPr>
        <w:pStyle w:val="NormalWeb"/>
        <w:jc w:val="both"/>
        <w:rPr>
          <w:rFonts w:ascii="Arial" w:eastAsia="Times New Roman" w:hAnsi="Arial" w:cs="Arial"/>
          <w:color w:val="444444"/>
        </w:rPr>
      </w:pPr>
      <w:r>
        <w:rPr>
          <w:rFonts w:ascii="Arial" w:eastAsia="Times New Roman" w:hAnsi="Arial" w:cs="Arial"/>
          <w:color w:val="444444"/>
        </w:rPr>
        <w:t>Tak cukup sampai di situ. PRO juga harus merencanakan siapa (person) yang tepat untuk menjelaskan situasi. Diharapkan kalangan eksekutif perusahaan lebih tepat karena bobot mereka sebagai leader.</w:t>
      </w:r>
      <w:r w:rsidR="002951B0">
        <w:rPr>
          <w:rFonts w:ascii="Arial" w:eastAsia="Times New Roman" w:hAnsi="Arial" w:cs="Arial"/>
          <w:color w:val="444444"/>
        </w:rPr>
        <w:t xml:space="preserve"> Anda juga harus menyiapkan tim yang tepat untuk melaksanakan rencana dengan baik.</w:t>
      </w:r>
    </w:p>
    <w:p w14:paraId="7730E64A" w14:textId="4A7C1B25" w:rsidR="00C4680F" w:rsidRDefault="00C4680F" w:rsidP="00C4680F">
      <w:pPr>
        <w:pStyle w:val="NormalWeb"/>
        <w:spacing w:before="0" w:beforeAutospacing="0" w:after="0" w:afterAutospacing="0"/>
        <w:jc w:val="both"/>
        <w:rPr>
          <w:rFonts w:ascii="Arial" w:hAnsi="Arial" w:cs="Arial"/>
        </w:rPr>
      </w:pPr>
      <w:r w:rsidRPr="0027763B">
        <w:rPr>
          <w:rFonts w:ascii="Arial" w:hAnsi="Arial" w:cs="Arial"/>
        </w:rPr>
        <w:t>Tim tersebut harus bisa atau memahami  ruang lingkup  public relations seperti dijelaskan Ruslan (1997) sebagai berikut.</w:t>
      </w:r>
    </w:p>
    <w:p w14:paraId="02010AD6" w14:textId="77777777" w:rsidR="0027763B" w:rsidRPr="0027763B" w:rsidRDefault="0027763B" w:rsidP="00C4680F">
      <w:pPr>
        <w:pStyle w:val="NormalWeb"/>
        <w:spacing w:before="0" w:beforeAutospacing="0" w:after="0" w:afterAutospacing="0"/>
        <w:jc w:val="both"/>
        <w:rPr>
          <w:rFonts w:ascii="Arial" w:hAnsi="Arial" w:cs="Arial"/>
        </w:rPr>
      </w:pPr>
    </w:p>
    <w:p w14:paraId="72F01B59" w14:textId="77777777" w:rsidR="00C4680F" w:rsidRPr="0027763B" w:rsidRDefault="00C4680F" w:rsidP="00C4680F">
      <w:pPr>
        <w:pStyle w:val="NormalWeb"/>
        <w:numPr>
          <w:ilvl w:val="0"/>
          <w:numId w:val="16"/>
        </w:numPr>
        <w:spacing w:before="0" w:beforeAutospacing="0" w:after="0" w:afterAutospacing="0"/>
        <w:jc w:val="both"/>
        <w:rPr>
          <w:rFonts w:ascii="Arial" w:hAnsi="Arial" w:cs="Arial"/>
        </w:rPr>
      </w:pPr>
      <w:r w:rsidRPr="0027763B">
        <w:rPr>
          <w:rFonts w:ascii="Arial" w:hAnsi="Arial" w:cs="Arial"/>
        </w:rPr>
        <w:t xml:space="preserve">Publications dan Publicity yaitu memperkenalkan perusahaan kepada publik. </w:t>
      </w:r>
    </w:p>
    <w:p w14:paraId="559B1CC8" w14:textId="77777777" w:rsidR="00C4680F" w:rsidRPr="0027763B" w:rsidRDefault="00C4680F" w:rsidP="00C4680F">
      <w:pPr>
        <w:pStyle w:val="NormalWeb"/>
        <w:numPr>
          <w:ilvl w:val="0"/>
          <w:numId w:val="16"/>
        </w:numPr>
        <w:spacing w:before="0" w:beforeAutospacing="0" w:after="0" w:afterAutospacing="0"/>
        <w:jc w:val="both"/>
        <w:rPr>
          <w:rFonts w:ascii="Arial" w:hAnsi="Arial" w:cs="Arial"/>
        </w:rPr>
      </w:pPr>
      <w:r w:rsidRPr="0027763B">
        <w:rPr>
          <w:rFonts w:ascii="Arial" w:hAnsi="Arial" w:cs="Arial"/>
        </w:rPr>
        <w:t xml:space="preserve">Events yaitu mengorganisasikan kegiatan dalam upaya membentuk citra. </w:t>
      </w:r>
    </w:p>
    <w:p w14:paraId="3DE5E05C" w14:textId="77777777" w:rsidR="00C4680F" w:rsidRPr="0027763B" w:rsidRDefault="00C4680F" w:rsidP="00C4680F">
      <w:pPr>
        <w:pStyle w:val="NormalWeb"/>
        <w:numPr>
          <w:ilvl w:val="0"/>
          <w:numId w:val="16"/>
        </w:numPr>
        <w:spacing w:before="0" w:beforeAutospacing="0" w:after="0" w:afterAutospacing="0"/>
        <w:jc w:val="both"/>
        <w:rPr>
          <w:rFonts w:ascii="Arial" w:hAnsi="Arial" w:cs="Arial"/>
        </w:rPr>
      </w:pPr>
      <w:r w:rsidRPr="0027763B">
        <w:rPr>
          <w:rFonts w:ascii="Arial" w:hAnsi="Arial" w:cs="Arial"/>
        </w:rPr>
        <w:t>News yaitu dapat menguasai teknis-teknis dalam menulis sehingga  menghasilkan tulisan (Public Relations Writing) seperti press release, newsletter, berita dan lainnya.</w:t>
      </w:r>
    </w:p>
    <w:p w14:paraId="4C1549C5" w14:textId="0D465E61" w:rsidR="00C4680F" w:rsidRDefault="00C4680F" w:rsidP="00C4680F">
      <w:pPr>
        <w:pStyle w:val="NormalWeb"/>
        <w:numPr>
          <w:ilvl w:val="0"/>
          <w:numId w:val="16"/>
        </w:numPr>
        <w:spacing w:before="0" w:beforeAutospacing="0" w:after="0" w:afterAutospacing="0"/>
        <w:jc w:val="both"/>
      </w:pPr>
      <w:r w:rsidRPr="0027763B">
        <w:rPr>
          <w:rFonts w:ascii="Arial" w:hAnsi="Arial" w:cs="Arial"/>
        </w:rPr>
        <w:t>Community Involvement yaitu adanya program-program yang ditujukan  untuk menciptakan keterlibatan komunitas atau masyarakat sekitar serta bisa memposisikan perusahaan saat berada di dalam masyarakat atau komunitas</w:t>
      </w:r>
      <w:r>
        <w:t xml:space="preserve">. </w:t>
      </w:r>
    </w:p>
    <w:p w14:paraId="61EA397E" w14:textId="77777777" w:rsidR="0027763B" w:rsidRDefault="00C4680F" w:rsidP="005A415F">
      <w:pPr>
        <w:pStyle w:val="NormalWeb"/>
        <w:jc w:val="both"/>
        <w:rPr>
          <w:rFonts w:ascii="Arial" w:eastAsia="Times New Roman" w:hAnsi="Arial" w:cs="Arial"/>
          <w:color w:val="444444"/>
        </w:rPr>
      </w:pPr>
      <w:r>
        <w:rPr>
          <w:rFonts w:ascii="Arial" w:eastAsia="Times New Roman" w:hAnsi="Arial" w:cs="Arial"/>
          <w:color w:val="444444"/>
        </w:rPr>
        <w:t xml:space="preserve">Tim yang Anda bentuk tersebut harus memahami ruang lingkup PR tersebut, untuk diimplementasikan dalam perencanaan media relations. </w:t>
      </w:r>
    </w:p>
    <w:p w14:paraId="5499D7F1" w14:textId="71AC81EB" w:rsidR="0015660B" w:rsidRDefault="00C4680F" w:rsidP="005A415F">
      <w:pPr>
        <w:pStyle w:val="NormalWeb"/>
        <w:jc w:val="both"/>
        <w:rPr>
          <w:rFonts w:ascii="Arial" w:eastAsia="Times New Roman" w:hAnsi="Arial" w:cs="Arial"/>
          <w:color w:val="444444"/>
        </w:rPr>
      </w:pPr>
      <w:r>
        <w:rPr>
          <w:rFonts w:ascii="Arial" w:eastAsia="Times New Roman" w:hAnsi="Arial" w:cs="Arial"/>
          <w:color w:val="444444"/>
        </w:rPr>
        <w:t>Orang-orang yang terlibat dalam tim Anda misalnya, harus</w:t>
      </w:r>
      <w:r w:rsidR="0015660B">
        <w:rPr>
          <w:rFonts w:ascii="Arial" w:eastAsia="Times New Roman" w:hAnsi="Arial" w:cs="Arial"/>
          <w:color w:val="444444"/>
        </w:rPr>
        <w:t xml:space="preserve"> mampu mengorgasisir event, menulis siaran pers, atau kemampuan menciptakan keterlibatan komunitas bila diperlukan.</w:t>
      </w:r>
    </w:p>
    <w:p w14:paraId="58AEA812" w14:textId="77777777" w:rsidR="00EF13C1" w:rsidRDefault="00EF13C1" w:rsidP="005A415F">
      <w:pPr>
        <w:pStyle w:val="NormalWeb"/>
        <w:jc w:val="both"/>
        <w:rPr>
          <w:rFonts w:ascii="Arial" w:eastAsia="Times New Roman" w:hAnsi="Arial" w:cs="Arial"/>
          <w:color w:val="444444"/>
        </w:rPr>
      </w:pPr>
    </w:p>
    <w:p w14:paraId="2B9EA8CC" w14:textId="77777777" w:rsidR="00EF13C1" w:rsidRDefault="00EF13C1" w:rsidP="005A415F">
      <w:pPr>
        <w:pStyle w:val="NormalWeb"/>
        <w:jc w:val="both"/>
        <w:rPr>
          <w:rFonts w:ascii="Arial" w:eastAsia="Times New Roman" w:hAnsi="Arial" w:cs="Arial"/>
          <w:color w:val="444444"/>
        </w:rPr>
      </w:pPr>
    </w:p>
    <w:p w14:paraId="00BE6557" w14:textId="48A254FD" w:rsidR="00EF13C1" w:rsidRDefault="00EF13C1" w:rsidP="005A415F">
      <w:pPr>
        <w:pStyle w:val="NormalWeb"/>
        <w:jc w:val="both"/>
        <w:rPr>
          <w:rFonts w:ascii="Arial" w:eastAsia="Times New Roman" w:hAnsi="Arial" w:cs="Arial"/>
          <w:color w:val="444444"/>
        </w:rPr>
      </w:pPr>
      <w:r>
        <w:rPr>
          <w:rFonts w:ascii="Arial" w:eastAsia="Times New Roman" w:hAnsi="Arial" w:cs="Arial"/>
          <w:color w:val="444444"/>
        </w:rPr>
        <w:t>Namun harus diingat, sebaiknya PRO juga menyiapkan bahan untuk disampaikan ke media, termasuk kemungkinan-kemungkinan pertanyaan yang bakal diajukan media. PRO harus mampu menyiapkan pertanyaan-pertanyaan  dari perspektif wartawan, dan juga menyiapkan jawabannya.</w:t>
      </w:r>
    </w:p>
    <w:tbl>
      <w:tblPr>
        <w:tblStyle w:val="TableGrid"/>
        <w:tblW w:w="0" w:type="auto"/>
        <w:tblLook w:val="04A0" w:firstRow="1" w:lastRow="0" w:firstColumn="1" w:lastColumn="0" w:noHBand="0" w:noVBand="1"/>
      </w:tblPr>
      <w:tblGrid>
        <w:gridCol w:w="6130"/>
        <w:gridCol w:w="2880"/>
      </w:tblGrid>
      <w:tr w:rsidR="0015660B" w14:paraId="1584E23A" w14:textId="77777777" w:rsidTr="0015660B">
        <w:tc>
          <w:tcPr>
            <w:tcW w:w="4505" w:type="dxa"/>
          </w:tcPr>
          <w:p w14:paraId="222C9804" w14:textId="5F0D61D8" w:rsidR="0015660B" w:rsidRPr="0015660B" w:rsidRDefault="0015660B" w:rsidP="005A415F">
            <w:pPr>
              <w:pStyle w:val="NormalWeb"/>
              <w:jc w:val="both"/>
            </w:pPr>
            <w:r>
              <w:rPr>
                <w:rFonts w:ascii="Helvetica" w:hAnsi="Helvetica" w:cs="Helvetica"/>
                <w:noProof/>
              </w:rPr>
              <w:drawing>
                <wp:inline distT="0" distB="0" distL="0" distR="0" wp14:anchorId="33AAAA21" wp14:editId="7BC210D9">
                  <wp:extent cx="3755390" cy="2034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4398" cy="2039420"/>
                          </a:xfrm>
                          <a:prstGeom prst="rect">
                            <a:avLst/>
                          </a:prstGeom>
                          <a:noFill/>
                          <a:ln>
                            <a:noFill/>
                          </a:ln>
                        </pic:spPr>
                      </pic:pic>
                    </a:graphicData>
                  </a:graphic>
                </wp:inline>
              </w:drawing>
            </w:r>
          </w:p>
        </w:tc>
        <w:tc>
          <w:tcPr>
            <w:tcW w:w="4505" w:type="dxa"/>
          </w:tcPr>
          <w:p w14:paraId="13BE4896" w14:textId="77777777" w:rsidR="0015660B" w:rsidRDefault="0015660B" w:rsidP="0015660B">
            <w:pPr>
              <w:jc w:val="right"/>
              <w:rPr>
                <w:rFonts w:ascii="Arial" w:eastAsia="Times New Roman" w:hAnsi="Arial" w:cs="Arial"/>
                <w:i/>
                <w:color w:val="222222"/>
                <w:sz w:val="21"/>
                <w:szCs w:val="21"/>
                <w:shd w:val="clear" w:color="auto" w:fill="FFFFFF"/>
              </w:rPr>
            </w:pPr>
          </w:p>
          <w:p w14:paraId="05F34C28" w14:textId="77777777" w:rsidR="0015660B" w:rsidRDefault="0015660B" w:rsidP="0015660B">
            <w:pPr>
              <w:jc w:val="right"/>
              <w:rPr>
                <w:rFonts w:ascii="Arial" w:eastAsia="Times New Roman" w:hAnsi="Arial" w:cs="Arial"/>
                <w:i/>
                <w:color w:val="222222"/>
                <w:sz w:val="21"/>
                <w:szCs w:val="21"/>
                <w:shd w:val="clear" w:color="auto" w:fill="FFFFFF"/>
              </w:rPr>
            </w:pPr>
          </w:p>
          <w:p w14:paraId="642EC39A" w14:textId="493BD7A2" w:rsidR="0015660B" w:rsidRPr="0015660B" w:rsidRDefault="0015660B" w:rsidP="0015660B">
            <w:pPr>
              <w:jc w:val="right"/>
              <w:rPr>
                <w:rFonts w:eastAsia="Times New Roman"/>
                <w:i/>
                <w:sz w:val="21"/>
                <w:szCs w:val="21"/>
              </w:rPr>
            </w:pPr>
            <w:r w:rsidRPr="0015660B">
              <w:rPr>
                <w:rFonts w:ascii="Arial" w:eastAsia="Times New Roman" w:hAnsi="Arial" w:cs="Arial"/>
                <w:i/>
                <w:color w:val="222222"/>
                <w:sz w:val="21"/>
                <w:szCs w:val="21"/>
                <w:shd w:val="clear" w:color="auto" w:fill="FFFFFF"/>
              </w:rPr>
              <w:t xml:space="preserve">Tim merupakan    kelompok dengan keterampilan yang saling melengkapi serta punya komitmen  untuk mencapai target yang sudah disepakati.  </w:t>
            </w:r>
          </w:p>
          <w:p w14:paraId="23D09F88" w14:textId="17CC4D4D" w:rsidR="0015660B" w:rsidRDefault="0015660B" w:rsidP="0015660B">
            <w:pPr>
              <w:pStyle w:val="NormalWeb"/>
              <w:jc w:val="right"/>
              <w:rPr>
                <w:rFonts w:ascii="Arial" w:eastAsia="Times New Roman" w:hAnsi="Arial" w:cs="Arial"/>
                <w:color w:val="444444"/>
              </w:rPr>
            </w:pPr>
            <w:r w:rsidRPr="0015660B">
              <w:rPr>
                <w:rFonts w:ascii="Arial" w:eastAsia="Times New Roman" w:hAnsi="Arial" w:cs="Arial"/>
                <w:i/>
                <w:color w:val="444444"/>
                <w:sz w:val="21"/>
                <w:szCs w:val="21"/>
              </w:rPr>
              <w:t>Ilustrasi: istimewa</w:t>
            </w:r>
          </w:p>
        </w:tc>
      </w:tr>
    </w:tbl>
    <w:p w14:paraId="76687BBD" w14:textId="16A34B50" w:rsidR="00A32DD6" w:rsidRDefault="00EF13C1" w:rsidP="005A415F">
      <w:pPr>
        <w:pStyle w:val="NormalWeb"/>
        <w:jc w:val="both"/>
        <w:rPr>
          <w:rFonts w:ascii="Arial" w:eastAsia="Times New Roman" w:hAnsi="Arial" w:cs="Arial"/>
          <w:color w:val="444444"/>
        </w:rPr>
      </w:pPr>
      <w:r>
        <w:rPr>
          <w:rFonts w:ascii="Arial" w:eastAsia="Times New Roman" w:hAnsi="Arial" w:cs="Arial"/>
          <w:color w:val="444444"/>
        </w:rPr>
        <w:t xml:space="preserve"> </w:t>
      </w:r>
      <w:r w:rsidR="002435D3">
        <w:rPr>
          <w:rFonts w:ascii="Arial" w:eastAsia="Times New Roman" w:hAnsi="Arial" w:cs="Arial"/>
          <w:color w:val="444444"/>
        </w:rPr>
        <w:t xml:space="preserve">Selain </w:t>
      </w:r>
      <w:r w:rsidR="0015660B">
        <w:rPr>
          <w:rFonts w:ascii="Arial" w:eastAsia="Times New Roman" w:hAnsi="Arial" w:cs="Arial"/>
          <w:color w:val="444444"/>
        </w:rPr>
        <w:t>itu,</w:t>
      </w:r>
      <w:r w:rsidR="002435D3">
        <w:rPr>
          <w:rFonts w:ascii="Arial" w:eastAsia="Times New Roman" w:hAnsi="Arial" w:cs="Arial"/>
          <w:color w:val="444444"/>
        </w:rPr>
        <w:t xml:space="preserve"> </w:t>
      </w:r>
      <w:r w:rsidR="00C740D8">
        <w:rPr>
          <w:rFonts w:ascii="Arial" w:eastAsia="Times New Roman" w:hAnsi="Arial" w:cs="Arial"/>
          <w:color w:val="444444"/>
        </w:rPr>
        <w:t xml:space="preserve"> </w:t>
      </w:r>
      <w:r w:rsidR="00C740D8" w:rsidRPr="002435D3">
        <w:rPr>
          <w:rFonts w:ascii="Arial" w:eastAsia="Times New Roman" w:hAnsi="Arial" w:cs="Arial"/>
          <w:i/>
          <w:color w:val="444444"/>
        </w:rPr>
        <w:t>timing</w:t>
      </w:r>
      <w:r w:rsidR="00C740D8">
        <w:rPr>
          <w:rFonts w:ascii="Arial" w:eastAsia="Times New Roman" w:hAnsi="Arial" w:cs="Arial"/>
          <w:color w:val="444444"/>
        </w:rPr>
        <w:t xml:space="preserve"> (waktu) yang tepat </w:t>
      </w:r>
      <w:r w:rsidR="002435D3">
        <w:rPr>
          <w:rFonts w:ascii="Arial" w:eastAsia="Times New Roman" w:hAnsi="Arial" w:cs="Arial"/>
          <w:color w:val="444444"/>
        </w:rPr>
        <w:t xml:space="preserve">juga </w:t>
      </w:r>
      <w:r w:rsidR="00C740D8">
        <w:rPr>
          <w:rFonts w:ascii="Arial" w:eastAsia="Times New Roman" w:hAnsi="Arial" w:cs="Arial"/>
          <w:color w:val="444444"/>
        </w:rPr>
        <w:t>diperluk</w:t>
      </w:r>
      <w:r w:rsidR="002435D3">
        <w:rPr>
          <w:rFonts w:ascii="Arial" w:eastAsia="Times New Roman" w:hAnsi="Arial" w:cs="Arial"/>
          <w:color w:val="444444"/>
        </w:rPr>
        <w:t>an untuk menyampaikan informasi</w:t>
      </w:r>
      <w:r w:rsidR="0015660B">
        <w:rPr>
          <w:rFonts w:ascii="Arial" w:eastAsia="Times New Roman" w:hAnsi="Arial" w:cs="Arial"/>
          <w:color w:val="444444"/>
        </w:rPr>
        <w:t xml:space="preserve"> kepada khalayak. Karena itu, l</w:t>
      </w:r>
      <w:r w:rsidR="00A32DD6">
        <w:rPr>
          <w:rFonts w:ascii="Arial" w:eastAsia="Times New Roman" w:hAnsi="Arial" w:cs="Arial"/>
          <w:color w:val="444444"/>
        </w:rPr>
        <w:t xml:space="preserve">ebih baik menunda pertemuan pers dalam waktu relative yang tidak terlalu lama, </w:t>
      </w:r>
      <w:r w:rsidR="002435D3">
        <w:rPr>
          <w:rFonts w:ascii="Arial" w:eastAsia="Times New Roman" w:hAnsi="Arial" w:cs="Arial"/>
          <w:color w:val="444444"/>
        </w:rPr>
        <w:t xml:space="preserve">sambil menyiapkan data dan fakta akurat untuk menjawab semua </w:t>
      </w:r>
      <w:r w:rsidR="002951B0">
        <w:rPr>
          <w:rFonts w:ascii="Arial" w:eastAsia="Times New Roman" w:hAnsi="Arial" w:cs="Arial"/>
          <w:color w:val="444444"/>
        </w:rPr>
        <w:t>kesimpang-</w:t>
      </w:r>
      <w:r w:rsidR="002435D3">
        <w:rPr>
          <w:rFonts w:ascii="Arial" w:eastAsia="Times New Roman" w:hAnsi="Arial" w:cs="Arial"/>
          <w:color w:val="444444"/>
        </w:rPr>
        <w:t>siur</w:t>
      </w:r>
      <w:r w:rsidR="002951B0">
        <w:rPr>
          <w:rFonts w:ascii="Arial" w:eastAsia="Times New Roman" w:hAnsi="Arial" w:cs="Arial"/>
          <w:color w:val="444444"/>
        </w:rPr>
        <w:t>an</w:t>
      </w:r>
      <w:r w:rsidR="002435D3">
        <w:rPr>
          <w:rFonts w:ascii="Arial" w:eastAsia="Times New Roman" w:hAnsi="Arial" w:cs="Arial"/>
          <w:color w:val="444444"/>
        </w:rPr>
        <w:t xml:space="preserve"> informasi.</w:t>
      </w:r>
    </w:p>
    <w:p w14:paraId="12DEFA37" w14:textId="0F31D165" w:rsidR="00C4680F" w:rsidRPr="00C7282C" w:rsidRDefault="00C7282C" w:rsidP="00C7282C">
      <w:pPr>
        <w:pStyle w:val="NormalWeb"/>
        <w:jc w:val="both"/>
        <w:rPr>
          <w:rFonts w:ascii="Arial" w:eastAsia="Times New Roman" w:hAnsi="Arial" w:cs="Arial"/>
          <w:color w:val="444444"/>
        </w:rPr>
      </w:pPr>
      <w:r>
        <w:rPr>
          <w:rFonts w:ascii="Arial" w:eastAsia="Times New Roman" w:hAnsi="Arial" w:cs="Arial"/>
          <w:color w:val="444444"/>
        </w:rPr>
        <w:t xml:space="preserve">Perencanaan yang baik juga harus ditopang anggaran. Karena itu, budget juga merupakan “darah” untuk bisa menggerakan semua elemen perencanaan. </w:t>
      </w:r>
    </w:p>
    <w:p w14:paraId="7C247069" w14:textId="1CFC8E99" w:rsidR="002951B0" w:rsidRDefault="002951B0" w:rsidP="00C7282C">
      <w:pPr>
        <w:spacing w:after="60"/>
        <w:rPr>
          <w:rFonts w:ascii="Arial" w:eastAsia="Times New Roman" w:hAnsi="Arial" w:cs="Arial"/>
          <w:color w:val="444444"/>
        </w:rPr>
      </w:pPr>
      <w:r w:rsidRPr="002951B0">
        <w:rPr>
          <w:rFonts w:ascii="Arial" w:eastAsia="Times New Roman" w:hAnsi="Arial" w:cs="Arial"/>
          <w:color w:val="444444"/>
        </w:rPr>
        <w:t>Karena itu, sebaiknya PRO membuat daftar “checklist” guna memastikan tak satu pun yang telah direncanakan dengan baik, terlewatkan begitu saja.</w:t>
      </w:r>
    </w:p>
    <w:p w14:paraId="1FF73F74" w14:textId="77777777" w:rsidR="00C7282C" w:rsidRPr="00C7282C" w:rsidRDefault="00C7282C" w:rsidP="00C7282C">
      <w:pPr>
        <w:spacing w:after="60"/>
        <w:rPr>
          <w:rFonts w:ascii="Arial" w:eastAsia="Times New Roman" w:hAnsi="Arial" w:cs="Arial"/>
          <w:color w:val="222222"/>
        </w:rPr>
      </w:pPr>
    </w:p>
    <w:p w14:paraId="44B1D6F8" w14:textId="2139C8A3" w:rsidR="002951B0" w:rsidRPr="002951B0" w:rsidRDefault="002951B0" w:rsidP="002951B0">
      <w:pPr>
        <w:pStyle w:val="NormalWeb"/>
        <w:jc w:val="both"/>
        <w:rPr>
          <w:rFonts w:ascii="Arial" w:eastAsia="Times New Roman" w:hAnsi="Arial" w:cs="Arial"/>
          <w:b/>
          <w:color w:val="444444"/>
        </w:rPr>
      </w:pPr>
      <w:r w:rsidRPr="002951B0">
        <w:rPr>
          <w:rFonts w:ascii="Arial" w:eastAsia="Times New Roman" w:hAnsi="Arial" w:cs="Arial"/>
          <w:b/>
          <w:color w:val="444444"/>
        </w:rPr>
        <w:t>3-Pelaksanaan</w:t>
      </w:r>
    </w:p>
    <w:p w14:paraId="77990716" w14:textId="5A729EE1" w:rsidR="002951B0" w:rsidRDefault="002951B0" w:rsidP="005A415F">
      <w:pPr>
        <w:pStyle w:val="NormalWeb"/>
        <w:jc w:val="both"/>
        <w:rPr>
          <w:rFonts w:ascii="Arial" w:eastAsia="Times New Roman" w:hAnsi="Arial" w:cs="Arial"/>
          <w:color w:val="444444"/>
        </w:rPr>
      </w:pPr>
      <w:r>
        <w:rPr>
          <w:rFonts w:ascii="Arial" w:eastAsia="Times New Roman" w:hAnsi="Arial" w:cs="Arial"/>
          <w:color w:val="444444"/>
        </w:rPr>
        <w:t xml:space="preserve">Pelaksanaan (action) merupakan implementasi dari semua perencanaan yang telah disusun rapi. </w:t>
      </w:r>
      <w:r w:rsidR="0015660B">
        <w:rPr>
          <w:rFonts w:ascii="Arial" w:eastAsia="Times New Roman" w:hAnsi="Arial" w:cs="Arial"/>
          <w:color w:val="444444"/>
        </w:rPr>
        <w:t>Dalam menjalankan perencanaan itu, PRO harus berpedoman pada rencana yang telah digariskan.</w:t>
      </w:r>
    </w:p>
    <w:p w14:paraId="15BDE5E9" w14:textId="77777777" w:rsidR="006A5E94" w:rsidRDefault="0015660B" w:rsidP="005A415F">
      <w:pPr>
        <w:pStyle w:val="NormalWeb"/>
        <w:jc w:val="both"/>
        <w:rPr>
          <w:rFonts w:ascii="Arial" w:eastAsia="Times New Roman" w:hAnsi="Arial" w:cs="Arial"/>
          <w:color w:val="444444"/>
        </w:rPr>
      </w:pPr>
      <w:r>
        <w:rPr>
          <w:rFonts w:ascii="Arial" w:eastAsia="Times New Roman" w:hAnsi="Arial" w:cs="Arial"/>
          <w:color w:val="444444"/>
        </w:rPr>
        <w:t xml:space="preserve">Untuk mengontrol rencana-rencana tersebut, </w:t>
      </w:r>
      <w:r w:rsidR="006A5E94">
        <w:rPr>
          <w:rFonts w:ascii="Arial" w:eastAsia="Times New Roman" w:hAnsi="Arial" w:cs="Arial"/>
          <w:color w:val="444444"/>
        </w:rPr>
        <w:t xml:space="preserve">pastikan Anda memegang </w:t>
      </w:r>
      <w:r w:rsidR="006A5E94" w:rsidRPr="006A5E94">
        <w:rPr>
          <w:rFonts w:ascii="Arial" w:eastAsia="Times New Roman" w:hAnsi="Arial" w:cs="Arial"/>
          <w:i/>
          <w:color w:val="444444"/>
        </w:rPr>
        <w:t>time schedule</w:t>
      </w:r>
      <w:r w:rsidR="006A5E94">
        <w:rPr>
          <w:rFonts w:ascii="Arial" w:eastAsia="Times New Roman" w:hAnsi="Arial" w:cs="Arial"/>
          <w:color w:val="444444"/>
        </w:rPr>
        <w:t xml:space="preserve"> (daftar waktu) pelaksanaan rencana untuk mewujudkan tujuan yang telah ditetapkan. </w:t>
      </w:r>
    </w:p>
    <w:p w14:paraId="09F2C613" w14:textId="41A56CBE" w:rsidR="00B76F3F" w:rsidRDefault="00EB75BC" w:rsidP="005A415F">
      <w:pPr>
        <w:pStyle w:val="NormalWeb"/>
        <w:jc w:val="both"/>
        <w:rPr>
          <w:rFonts w:ascii="Arial" w:eastAsia="Times New Roman" w:hAnsi="Arial" w:cs="Arial"/>
          <w:color w:val="444444"/>
        </w:rPr>
      </w:pPr>
      <w:r>
        <w:rPr>
          <w:rFonts w:ascii="Arial" w:eastAsia="Times New Roman" w:hAnsi="Arial" w:cs="Arial"/>
          <w:color w:val="444444"/>
        </w:rPr>
        <w:t>Dalam melaksanakan rencana tersebut, pastikan orang dalam tim yang Anda pilih bekerja sesuai tanggung jawab masing-masing.</w:t>
      </w:r>
    </w:p>
    <w:p w14:paraId="02498474" w14:textId="77777777" w:rsidR="00B76F3F" w:rsidRDefault="00B76F3F" w:rsidP="005A415F">
      <w:pPr>
        <w:pStyle w:val="NormalWeb"/>
        <w:jc w:val="both"/>
        <w:rPr>
          <w:rFonts w:ascii="Arial" w:eastAsia="Times New Roman" w:hAnsi="Arial" w:cs="Arial"/>
          <w:color w:val="444444"/>
        </w:rPr>
      </w:pPr>
    </w:p>
    <w:p w14:paraId="373C1055" w14:textId="3F8963D6" w:rsidR="006A5E94" w:rsidRPr="006A5E94" w:rsidRDefault="006A5E94" w:rsidP="005A415F">
      <w:pPr>
        <w:pStyle w:val="NormalWeb"/>
        <w:jc w:val="both"/>
        <w:rPr>
          <w:rFonts w:ascii="Arial" w:eastAsia="Times New Roman" w:hAnsi="Arial" w:cs="Arial"/>
          <w:b/>
          <w:color w:val="444444"/>
        </w:rPr>
      </w:pPr>
      <w:r w:rsidRPr="006A5E94">
        <w:rPr>
          <w:rFonts w:ascii="Arial" w:eastAsia="Times New Roman" w:hAnsi="Arial" w:cs="Arial"/>
          <w:b/>
          <w:color w:val="444444"/>
        </w:rPr>
        <w:t xml:space="preserve">4-Evaluasi </w:t>
      </w:r>
    </w:p>
    <w:p w14:paraId="0D384D25" w14:textId="7AA1D968" w:rsidR="00CB2311" w:rsidRPr="00432B6F" w:rsidRDefault="00CB2311" w:rsidP="004F02CE">
      <w:pPr>
        <w:jc w:val="both"/>
        <w:rPr>
          <w:rFonts w:ascii="Arial" w:eastAsia="Times New Roman" w:hAnsi="Arial" w:cs="Arial"/>
          <w:bCs/>
          <w:color w:val="222222"/>
        </w:rPr>
      </w:pPr>
      <w:r w:rsidRPr="00432B6F">
        <w:rPr>
          <w:rFonts w:ascii="Arial" w:eastAsia="Times New Roman" w:hAnsi="Arial" w:cs="Arial"/>
          <w:bCs/>
          <w:color w:val="222222"/>
        </w:rPr>
        <w:t xml:space="preserve">Pelaksanaan perencanaan bukanlah akhir dari suatu kegiataan. </w:t>
      </w:r>
      <w:r w:rsidR="0053301D" w:rsidRPr="00432B6F">
        <w:rPr>
          <w:rFonts w:ascii="Arial" w:eastAsia="Times New Roman" w:hAnsi="Arial" w:cs="Arial"/>
          <w:bCs/>
          <w:color w:val="222222"/>
        </w:rPr>
        <w:t>Evaluasi merupakan bagian</w:t>
      </w:r>
      <w:r w:rsidR="00CC2B38" w:rsidRPr="00432B6F">
        <w:rPr>
          <w:rFonts w:ascii="Arial" w:eastAsia="Times New Roman" w:hAnsi="Arial" w:cs="Arial"/>
          <w:bCs/>
          <w:color w:val="222222"/>
        </w:rPr>
        <w:t xml:space="preserve"> penting untuk menilai</w:t>
      </w:r>
      <w:r w:rsidR="00E209B1" w:rsidRPr="00432B6F">
        <w:rPr>
          <w:rFonts w:ascii="Arial" w:eastAsia="Times New Roman" w:hAnsi="Arial" w:cs="Arial"/>
          <w:bCs/>
          <w:color w:val="222222"/>
        </w:rPr>
        <w:t xml:space="preserve"> suatu kegiatan apakah</w:t>
      </w:r>
      <w:r w:rsidR="00391A8F" w:rsidRPr="00432B6F">
        <w:rPr>
          <w:rFonts w:ascii="Arial" w:eastAsia="Times New Roman" w:hAnsi="Arial" w:cs="Arial"/>
          <w:bCs/>
          <w:color w:val="222222"/>
        </w:rPr>
        <w:t xml:space="preserve"> sesuai rencana</w:t>
      </w:r>
      <w:r w:rsidR="00861E47" w:rsidRPr="00432B6F">
        <w:rPr>
          <w:rFonts w:ascii="Arial" w:eastAsia="Times New Roman" w:hAnsi="Arial" w:cs="Arial"/>
          <w:bCs/>
          <w:color w:val="222222"/>
        </w:rPr>
        <w:t xml:space="preserve"> atau tidak.</w:t>
      </w:r>
    </w:p>
    <w:p w14:paraId="52FACD46" w14:textId="77777777" w:rsidR="00861E47" w:rsidRPr="00432B6F" w:rsidRDefault="00861E47" w:rsidP="004F02CE">
      <w:pPr>
        <w:jc w:val="both"/>
        <w:rPr>
          <w:rFonts w:ascii="Arial" w:eastAsia="Times New Roman" w:hAnsi="Arial" w:cs="Arial"/>
          <w:bCs/>
          <w:color w:val="222222"/>
        </w:rPr>
      </w:pPr>
    </w:p>
    <w:p w14:paraId="2E1E68F6" w14:textId="1D496DB0" w:rsidR="00861E47" w:rsidRPr="00432B6F" w:rsidRDefault="00861E47" w:rsidP="004F02CE">
      <w:pPr>
        <w:jc w:val="both"/>
        <w:rPr>
          <w:rFonts w:ascii="Arial" w:eastAsia="Times New Roman" w:hAnsi="Arial" w:cs="Arial"/>
          <w:bCs/>
          <w:color w:val="222222"/>
        </w:rPr>
      </w:pPr>
      <w:r w:rsidRPr="00432B6F">
        <w:rPr>
          <w:rFonts w:ascii="Arial" w:eastAsia="Times New Roman" w:hAnsi="Arial" w:cs="Arial"/>
          <w:bCs/>
          <w:color w:val="222222"/>
        </w:rPr>
        <w:t>Evaluasi juga mampu memberi penjelasan bagi kita di mana sumbatan-sumbatan atau masalah saat melaksanakan perencanaan, termasuk perencanaan media relations.</w:t>
      </w:r>
    </w:p>
    <w:p w14:paraId="5FAD7AB5" w14:textId="77777777" w:rsidR="00861E47" w:rsidRDefault="00861E47" w:rsidP="004F02CE">
      <w:pPr>
        <w:jc w:val="both"/>
        <w:rPr>
          <w:rFonts w:ascii="Arial" w:eastAsia="Times New Roman" w:hAnsi="Arial" w:cs="Arial"/>
          <w:bCs/>
          <w:color w:val="222222"/>
        </w:rPr>
      </w:pPr>
    </w:p>
    <w:tbl>
      <w:tblPr>
        <w:tblStyle w:val="TableGrid"/>
        <w:tblW w:w="0" w:type="auto"/>
        <w:tblLook w:val="04A0" w:firstRow="1" w:lastRow="0" w:firstColumn="1" w:lastColumn="0" w:noHBand="0" w:noVBand="1"/>
      </w:tblPr>
      <w:tblGrid>
        <w:gridCol w:w="5978"/>
        <w:gridCol w:w="3032"/>
      </w:tblGrid>
      <w:tr w:rsidR="00044B56" w14:paraId="0C7A62A4" w14:textId="77777777" w:rsidTr="00044B56">
        <w:tc>
          <w:tcPr>
            <w:tcW w:w="5978" w:type="dxa"/>
          </w:tcPr>
          <w:p w14:paraId="39BECFF8" w14:textId="387A31DE" w:rsidR="00044B56" w:rsidRDefault="00044B56" w:rsidP="004F02CE">
            <w:pPr>
              <w:jc w:val="both"/>
              <w:rPr>
                <w:rFonts w:ascii="Arial" w:eastAsia="Times New Roman" w:hAnsi="Arial" w:cs="Arial"/>
                <w:bCs/>
                <w:color w:val="222222"/>
              </w:rPr>
            </w:pPr>
            <w:r>
              <w:rPr>
                <w:rFonts w:ascii="Helvetica" w:hAnsi="Helvetica" w:cs="Helvetica"/>
                <w:noProof/>
              </w:rPr>
              <w:drawing>
                <wp:inline distT="0" distB="0" distL="0" distR="0" wp14:anchorId="469450BD" wp14:editId="7D5FC6AA">
                  <wp:extent cx="3641090" cy="23478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2651" cy="2406846"/>
                          </a:xfrm>
                          <a:prstGeom prst="rect">
                            <a:avLst/>
                          </a:prstGeom>
                          <a:noFill/>
                          <a:ln>
                            <a:noFill/>
                          </a:ln>
                        </pic:spPr>
                      </pic:pic>
                    </a:graphicData>
                  </a:graphic>
                </wp:inline>
              </w:drawing>
            </w:r>
          </w:p>
        </w:tc>
        <w:tc>
          <w:tcPr>
            <w:tcW w:w="3032" w:type="dxa"/>
          </w:tcPr>
          <w:p w14:paraId="4B951AA3" w14:textId="77777777" w:rsidR="00044B56" w:rsidRDefault="00044B56" w:rsidP="00044B56">
            <w:pPr>
              <w:jc w:val="right"/>
              <w:rPr>
                <w:rFonts w:ascii="Arial" w:eastAsia="Times New Roman" w:hAnsi="Arial" w:cs="Arial"/>
                <w:bCs/>
                <w:i/>
                <w:color w:val="222222"/>
                <w:sz w:val="21"/>
                <w:szCs w:val="21"/>
              </w:rPr>
            </w:pPr>
          </w:p>
          <w:p w14:paraId="322BC019" w14:textId="77777777" w:rsidR="00044B56" w:rsidRDefault="00044B56" w:rsidP="00044B56">
            <w:pPr>
              <w:jc w:val="right"/>
              <w:rPr>
                <w:rFonts w:ascii="Arial" w:eastAsia="Times New Roman" w:hAnsi="Arial" w:cs="Arial"/>
                <w:bCs/>
                <w:i/>
                <w:color w:val="222222"/>
                <w:sz w:val="21"/>
                <w:szCs w:val="21"/>
              </w:rPr>
            </w:pPr>
          </w:p>
          <w:p w14:paraId="24113F8D" w14:textId="7AC1259B" w:rsidR="00044B56" w:rsidRPr="00044B56" w:rsidRDefault="00044B56" w:rsidP="00044B56">
            <w:pPr>
              <w:jc w:val="right"/>
              <w:rPr>
                <w:rFonts w:ascii="Arial" w:eastAsia="Times New Roman" w:hAnsi="Arial" w:cs="Arial"/>
                <w:bCs/>
                <w:i/>
                <w:color w:val="222222"/>
                <w:sz w:val="21"/>
                <w:szCs w:val="21"/>
              </w:rPr>
            </w:pPr>
            <w:r w:rsidRPr="00044B56">
              <w:rPr>
                <w:rFonts w:ascii="Arial" w:eastAsia="Times New Roman" w:hAnsi="Arial" w:cs="Arial"/>
                <w:bCs/>
                <w:i/>
                <w:color w:val="222222"/>
                <w:sz w:val="21"/>
                <w:szCs w:val="21"/>
              </w:rPr>
              <w:t xml:space="preserve">Melalui evaluasi pelaksanaan perencanaan media relations dapat  apakah tujuan yang hendak dicapai sudah sesuai harapan atau tidak.  </w:t>
            </w:r>
            <w:r w:rsidRPr="00044B56">
              <w:rPr>
                <w:rFonts w:ascii="Arial" w:eastAsia="Times New Roman" w:hAnsi="Arial" w:cs="Arial"/>
                <w:i/>
                <w:color w:val="444444"/>
                <w:sz w:val="21"/>
                <w:szCs w:val="21"/>
              </w:rPr>
              <w:t>Berdasarkan temuan dalam perencanaan media relations itu, buatlah rekomendasi untuk kegiatan-kegiatan berikutnya.</w:t>
            </w:r>
          </w:p>
          <w:p w14:paraId="0BE42CBE" w14:textId="77777777" w:rsidR="00044B56" w:rsidRDefault="00044B56" w:rsidP="00044B56">
            <w:pPr>
              <w:jc w:val="right"/>
              <w:rPr>
                <w:rFonts w:ascii="Arial" w:eastAsia="Times New Roman" w:hAnsi="Arial" w:cs="Arial"/>
                <w:bCs/>
                <w:i/>
                <w:color w:val="222222"/>
                <w:sz w:val="21"/>
                <w:szCs w:val="21"/>
              </w:rPr>
            </w:pPr>
          </w:p>
          <w:p w14:paraId="683D2326" w14:textId="5E555D2B" w:rsidR="00044B56" w:rsidRDefault="00044B56" w:rsidP="00044B56">
            <w:pPr>
              <w:jc w:val="right"/>
              <w:rPr>
                <w:rFonts w:ascii="Arial" w:eastAsia="Times New Roman" w:hAnsi="Arial" w:cs="Arial"/>
                <w:bCs/>
                <w:color w:val="222222"/>
              </w:rPr>
            </w:pPr>
            <w:r w:rsidRPr="00044B56">
              <w:rPr>
                <w:rFonts w:ascii="Arial" w:eastAsia="Times New Roman" w:hAnsi="Arial" w:cs="Arial"/>
                <w:bCs/>
                <w:i/>
                <w:color w:val="222222"/>
                <w:sz w:val="21"/>
                <w:szCs w:val="21"/>
              </w:rPr>
              <w:t>Ilustrasi: Istimewa</w:t>
            </w:r>
          </w:p>
        </w:tc>
      </w:tr>
    </w:tbl>
    <w:p w14:paraId="721DDED9" w14:textId="77777777" w:rsidR="00044B56" w:rsidRDefault="00044B56" w:rsidP="004F02CE">
      <w:pPr>
        <w:jc w:val="both"/>
        <w:rPr>
          <w:rFonts w:ascii="Arial" w:eastAsia="Times New Roman" w:hAnsi="Arial" w:cs="Arial"/>
          <w:bCs/>
          <w:color w:val="222222"/>
        </w:rPr>
      </w:pPr>
    </w:p>
    <w:p w14:paraId="046F8CDE" w14:textId="77777777" w:rsidR="00044B56" w:rsidRPr="00432B6F" w:rsidRDefault="00044B56" w:rsidP="004F02CE">
      <w:pPr>
        <w:jc w:val="both"/>
        <w:rPr>
          <w:rFonts w:ascii="Arial" w:eastAsia="Times New Roman" w:hAnsi="Arial" w:cs="Arial"/>
          <w:bCs/>
          <w:color w:val="222222"/>
        </w:rPr>
      </w:pPr>
    </w:p>
    <w:p w14:paraId="74CB7B4D" w14:textId="5D213718" w:rsidR="00944D73" w:rsidRPr="000D2CF8" w:rsidRDefault="00944D73" w:rsidP="004F02CE">
      <w:pPr>
        <w:jc w:val="both"/>
        <w:rPr>
          <w:rFonts w:ascii="Arial" w:eastAsia="Times New Roman" w:hAnsi="Arial" w:cs="Arial"/>
          <w:bCs/>
          <w:color w:val="222222"/>
        </w:rPr>
      </w:pPr>
      <w:r w:rsidRPr="000D2CF8">
        <w:rPr>
          <w:rFonts w:ascii="Arial" w:eastAsia="Times New Roman" w:hAnsi="Arial" w:cs="Arial"/>
          <w:bCs/>
          <w:color w:val="222222"/>
        </w:rPr>
        <w:t>Masalah</w:t>
      </w:r>
      <w:r w:rsidR="00C8405C" w:rsidRPr="000D2CF8">
        <w:rPr>
          <w:rFonts w:ascii="Arial" w:eastAsia="Times New Roman" w:hAnsi="Arial" w:cs="Arial"/>
          <w:bCs/>
          <w:color w:val="222222"/>
        </w:rPr>
        <w:t xml:space="preserve">-masalah yang muncul misalnya, tidak saja berasal dari </w:t>
      </w:r>
      <w:r w:rsidR="00463C01" w:rsidRPr="000D2CF8">
        <w:rPr>
          <w:rFonts w:ascii="Arial" w:eastAsia="Times New Roman" w:hAnsi="Arial" w:cs="Arial"/>
          <w:bCs/>
          <w:color w:val="222222"/>
        </w:rPr>
        <w:t>fak</w:t>
      </w:r>
      <w:r w:rsidR="00C8405C" w:rsidRPr="000D2CF8">
        <w:rPr>
          <w:rFonts w:ascii="Arial" w:eastAsia="Times New Roman" w:hAnsi="Arial" w:cs="Arial"/>
          <w:bCs/>
          <w:color w:val="222222"/>
        </w:rPr>
        <w:t>tor eksternal</w:t>
      </w:r>
      <w:r w:rsidR="00432B6F" w:rsidRPr="000D2CF8">
        <w:rPr>
          <w:rFonts w:ascii="Arial" w:eastAsia="Times New Roman" w:hAnsi="Arial" w:cs="Arial"/>
          <w:bCs/>
          <w:color w:val="222222"/>
        </w:rPr>
        <w:t xml:space="preserve">, tetapi juga bisa dari internal tim. </w:t>
      </w:r>
    </w:p>
    <w:p w14:paraId="2D093297" w14:textId="77777777" w:rsidR="004A00F4" w:rsidRPr="000D2CF8" w:rsidRDefault="004A00F4" w:rsidP="004F02CE">
      <w:pPr>
        <w:jc w:val="both"/>
        <w:rPr>
          <w:rFonts w:ascii="Arial" w:eastAsia="Times New Roman" w:hAnsi="Arial" w:cs="Arial"/>
          <w:bCs/>
          <w:color w:val="222222"/>
        </w:rPr>
      </w:pPr>
    </w:p>
    <w:p w14:paraId="45448102" w14:textId="0358612F" w:rsidR="004F02CE" w:rsidRPr="000D2CF8" w:rsidRDefault="004A00F4" w:rsidP="004F02CE">
      <w:pPr>
        <w:jc w:val="both"/>
        <w:rPr>
          <w:rFonts w:ascii="Arial" w:eastAsia="Times New Roman" w:hAnsi="Arial" w:cs="Arial"/>
          <w:bCs/>
          <w:color w:val="222222"/>
        </w:rPr>
      </w:pPr>
      <w:r w:rsidRPr="000D2CF8">
        <w:rPr>
          <w:rFonts w:ascii="Arial" w:eastAsia="Times New Roman" w:hAnsi="Arial" w:cs="Arial"/>
          <w:bCs/>
          <w:color w:val="222222"/>
        </w:rPr>
        <w:t xml:space="preserve">Dalam evaluasi pelaksanaan perencanaan media relations </w:t>
      </w:r>
      <w:r w:rsidR="002271C9" w:rsidRPr="000D2CF8">
        <w:rPr>
          <w:rFonts w:ascii="Arial" w:eastAsia="Times New Roman" w:hAnsi="Arial" w:cs="Arial"/>
          <w:bCs/>
          <w:color w:val="222222"/>
        </w:rPr>
        <w:t xml:space="preserve">misalnya, </w:t>
      </w:r>
      <w:r w:rsidR="00E261AD" w:rsidRPr="000D2CF8">
        <w:rPr>
          <w:rFonts w:ascii="Arial" w:eastAsia="Times New Roman" w:hAnsi="Arial" w:cs="Arial"/>
          <w:bCs/>
          <w:color w:val="222222"/>
        </w:rPr>
        <w:t xml:space="preserve">PRO dapat menjelaskan </w:t>
      </w:r>
      <w:r w:rsidR="00FC1E1A" w:rsidRPr="000D2CF8">
        <w:rPr>
          <w:rFonts w:ascii="Arial" w:eastAsia="Times New Roman" w:hAnsi="Arial" w:cs="Arial"/>
          <w:bCs/>
          <w:color w:val="222222"/>
        </w:rPr>
        <w:t xml:space="preserve">apakah </w:t>
      </w:r>
      <w:r w:rsidR="0079465A" w:rsidRPr="000D2CF8">
        <w:rPr>
          <w:rFonts w:ascii="Arial" w:eastAsia="Times New Roman" w:hAnsi="Arial" w:cs="Arial"/>
          <w:bCs/>
          <w:color w:val="222222"/>
        </w:rPr>
        <w:t xml:space="preserve">tujuan </w:t>
      </w:r>
      <w:r w:rsidR="00FC1E1A" w:rsidRPr="000D2CF8">
        <w:rPr>
          <w:rFonts w:ascii="Arial" w:eastAsia="Times New Roman" w:hAnsi="Arial" w:cs="Arial"/>
          <w:bCs/>
          <w:color w:val="222222"/>
        </w:rPr>
        <w:t xml:space="preserve">yang </w:t>
      </w:r>
      <w:r w:rsidR="0079465A" w:rsidRPr="000D2CF8">
        <w:rPr>
          <w:rFonts w:ascii="Arial" w:eastAsia="Times New Roman" w:hAnsi="Arial" w:cs="Arial"/>
          <w:bCs/>
          <w:color w:val="222222"/>
        </w:rPr>
        <w:t xml:space="preserve">hendak dicapai </w:t>
      </w:r>
      <w:r w:rsidR="00C27ED3" w:rsidRPr="000D2CF8">
        <w:rPr>
          <w:rFonts w:ascii="Arial" w:eastAsia="Times New Roman" w:hAnsi="Arial" w:cs="Arial"/>
          <w:bCs/>
          <w:color w:val="222222"/>
        </w:rPr>
        <w:t>s</w:t>
      </w:r>
      <w:r w:rsidR="0079465A" w:rsidRPr="000D2CF8">
        <w:rPr>
          <w:rFonts w:ascii="Arial" w:eastAsia="Times New Roman" w:hAnsi="Arial" w:cs="Arial"/>
          <w:bCs/>
          <w:color w:val="222222"/>
        </w:rPr>
        <w:t>udah sesuai harapan atau tidak</w:t>
      </w:r>
      <w:r w:rsidR="00C27ED3" w:rsidRPr="000D2CF8">
        <w:rPr>
          <w:rFonts w:ascii="Arial" w:eastAsia="Times New Roman" w:hAnsi="Arial" w:cs="Arial"/>
          <w:bCs/>
          <w:color w:val="222222"/>
        </w:rPr>
        <w:t xml:space="preserve">. Apakah saluran komunikasi yang dipilih </w:t>
      </w:r>
      <w:r w:rsidR="00166329" w:rsidRPr="000D2CF8">
        <w:rPr>
          <w:rFonts w:ascii="Arial" w:eastAsia="Times New Roman" w:hAnsi="Arial" w:cs="Arial"/>
          <w:bCs/>
          <w:color w:val="222222"/>
        </w:rPr>
        <w:t xml:space="preserve">telah sesuai dengan </w:t>
      </w:r>
      <w:r w:rsidR="00C27ED3" w:rsidRPr="000D2CF8">
        <w:rPr>
          <w:rFonts w:ascii="Arial" w:eastAsia="Times New Roman" w:hAnsi="Arial" w:cs="Arial"/>
          <w:bCs/>
          <w:color w:val="222222"/>
        </w:rPr>
        <w:t>perencanaan</w:t>
      </w:r>
      <w:r w:rsidR="004F02CE" w:rsidRPr="000D2CF8">
        <w:rPr>
          <w:rFonts w:ascii="Arial" w:eastAsia="Times New Roman" w:hAnsi="Arial" w:cs="Arial"/>
          <w:bCs/>
          <w:color w:val="222222"/>
        </w:rPr>
        <w:t>, dan sebagainya.</w:t>
      </w:r>
    </w:p>
    <w:p w14:paraId="780C8238" w14:textId="1EC53EEC" w:rsidR="00523246" w:rsidRPr="000D2CF8" w:rsidRDefault="00523246" w:rsidP="0057148D">
      <w:pPr>
        <w:pStyle w:val="NormalWeb"/>
        <w:jc w:val="both"/>
        <w:rPr>
          <w:rFonts w:ascii="Arial" w:eastAsia="Times New Roman" w:hAnsi="Arial" w:cs="Arial"/>
          <w:color w:val="444444"/>
        </w:rPr>
      </w:pPr>
      <w:r w:rsidRPr="000D2CF8">
        <w:rPr>
          <w:rFonts w:ascii="Arial" w:eastAsia="Times New Roman" w:hAnsi="Arial" w:cs="Arial"/>
          <w:color w:val="444444"/>
        </w:rPr>
        <w:t>Terakhir, berdasarkan temuan dalam perencanaan media relation itu, buatlah rekomendasi untuk kegiatan-kegiatan berikut</w:t>
      </w:r>
      <w:r w:rsidR="0079465A" w:rsidRPr="000D2CF8">
        <w:rPr>
          <w:rFonts w:ascii="Arial" w:eastAsia="Times New Roman" w:hAnsi="Arial" w:cs="Arial"/>
          <w:color w:val="444444"/>
        </w:rPr>
        <w:t>nya</w:t>
      </w:r>
      <w:r w:rsidRPr="000D2CF8">
        <w:rPr>
          <w:rFonts w:ascii="Arial" w:eastAsia="Times New Roman" w:hAnsi="Arial" w:cs="Arial"/>
          <w:color w:val="444444"/>
        </w:rPr>
        <w:t>.</w:t>
      </w:r>
    </w:p>
    <w:p w14:paraId="103F433E" w14:textId="77777777" w:rsidR="0057148D" w:rsidRPr="000D2CF8" w:rsidRDefault="0057148D" w:rsidP="0057148D">
      <w:pPr>
        <w:pStyle w:val="NormalWeb"/>
        <w:jc w:val="both"/>
        <w:rPr>
          <w:rFonts w:ascii="Arial" w:eastAsia="Times New Roman" w:hAnsi="Arial" w:cs="Arial"/>
          <w:b/>
          <w:color w:val="444444"/>
        </w:rPr>
      </w:pPr>
    </w:p>
    <w:p w14:paraId="4A5A05C6" w14:textId="6652B85D" w:rsidR="00EB75BC" w:rsidRPr="000D2CF8" w:rsidRDefault="00200E0F" w:rsidP="0014681F">
      <w:pPr>
        <w:rPr>
          <w:rFonts w:ascii="Helvetica Neue" w:eastAsia="Times New Roman" w:hAnsi="Helvetica Neue"/>
          <w:b/>
          <w:color w:val="444444"/>
        </w:rPr>
      </w:pPr>
      <w:r w:rsidRPr="000D2CF8">
        <w:rPr>
          <w:rFonts w:ascii="Helvetica Neue" w:eastAsia="Times New Roman" w:hAnsi="Helvetica Neue"/>
          <w:b/>
          <w:color w:val="444444"/>
        </w:rPr>
        <w:t xml:space="preserve"> </w:t>
      </w:r>
      <w:r w:rsidR="00EF13C1" w:rsidRPr="000D2CF8">
        <w:rPr>
          <w:rFonts w:ascii="Helvetica Neue" w:eastAsia="Times New Roman" w:hAnsi="Helvetica Neue"/>
          <w:b/>
          <w:color w:val="444444"/>
        </w:rPr>
        <w:t>Daftar Pustaka</w:t>
      </w:r>
    </w:p>
    <w:p w14:paraId="118CEC52" w14:textId="77777777" w:rsidR="00EF13C1" w:rsidRPr="000D2CF8" w:rsidRDefault="00EF13C1" w:rsidP="0014681F">
      <w:pPr>
        <w:rPr>
          <w:rFonts w:ascii="Helvetica Neue" w:eastAsia="Times New Roman" w:hAnsi="Helvetica Neue"/>
          <w:color w:val="444444"/>
        </w:rPr>
      </w:pPr>
    </w:p>
    <w:p w14:paraId="741B08A5" w14:textId="77777777" w:rsidR="000D2CF8" w:rsidRPr="000D2CF8" w:rsidRDefault="000D2CF8" w:rsidP="000D2CF8">
      <w:pPr>
        <w:rPr>
          <w:rFonts w:ascii="Arial" w:hAnsi="Arial" w:cs="Arial"/>
        </w:rPr>
      </w:pPr>
      <w:r w:rsidRPr="000D2CF8">
        <w:rPr>
          <w:rFonts w:ascii="Arial" w:hAnsi="Arial" w:cs="Arial"/>
        </w:rPr>
        <w:t xml:space="preserve">Bland, Michael (et. all), </w:t>
      </w:r>
      <w:r w:rsidRPr="007B30E8">
        <w:rPr>
          <w:rFonts w:ascii="Arial" w:hAnsi="Arial" w:cs="Arial"/>
          <w:i/>
        </w:rPr>
        <w:t>Hubungan Media Yang Efektif</w:t>
      </w:r>
      <w:r w:rsidRPr="000D2CF8">
        <w:rPr>
          <w:rFonts w:ascii="Arial" w:hAnsi="Arial" w:cs="Arial"/>
        </w:rPr>
        <w:t>, edisi kedua, Penerbit</w:t>
      </w:r>
    </w:p>
    <w:p w14:paraId="4C27A49E" w14:textId="77777777" w:rsidR="000D2CF8" w:rsidRPr="000D2CF8" w:rsidRDefault="000D2CF8" w:rsidP="000D2CF8">
      <w:pPr>
        <w:rPr>
          <w:rFonts w:ascii="Arial" w:hAnsi="Arial" w:cs="Arial"/>
        </w:rPr>
      </w:pPr>
      <w:r w:rsidRPr="000D2CF8">
        <w:rPr>
          <w:rFonts w:ascii="Arial" w:hAnsi="Arial" w:cs="Arial"/>
        </w:rPr>
        <w:t>Erlangga, 2001.</w:t>
      </w:r>
    </w:p>
    <w:p w14:paraId="6655B2F4" w14:textId="77777777" w:rsidR="000D2CF8" w:rsidRPr="000D2CF8" w:rsidRDefault="000D2CF8" w:rsidP="000D2CF8">
      <w:pPr>
        <w:rPr>
          <w:rFonts w:ascii="Arial" w:hAnsi="Arial" w:cs="Arial"/>
        </w:rPr>
      </w:pPr>
    </w:p>
    <w:p w14:paraId="419D9506" w14:textId="77777777" w:rsidR="000D2CF8" w:rsidRPr="000D2CF8" w:rsidRDefault="000D2CF8" w:rsidP="000D2CF8">
      <w:pPr>
        <w:rPr>
          <w:rFonts w:ascii="Helvetica Neue" w:eastAsia="Times New Roman" w:hAnsi="Helvetica Neue"/>
          <w:color w:val="444444"/>
        </w:rPr>
      </w:pPr>
      <w:r w:rsidRPr="000D2CF8">
        <w:rPr>
          <w:rFonts w:ascii="Helvetica Neue" w:eastAsia="Times New Roman" w:hAnsi="Helvetica Neue"/>
          <w:color w:val="444444"/>
        </w:rPr>
        <w:t xml:space="preserve">Jefkins, Frank. 1994. </w:t>
      </w:r>
      <w:r w:rsidRPr="007B30E8">
        <w:rPr>
          <w:rFonts w:ascii="Helvetica Neue" w:eastAsia="Times New Roman" w:hAnsi="Helvetica Neue"/>
          <w:i/>
          <w:color w:val="444444"/>
        </w:rPr>
        <w:t>Public Relations for Bisnis,</w:t>
      </w:r>
      <w:r w:rsidRPr="000D2CF8">
        <w:rPr>
          <w:rFonts w:ascii="Helvetica Neue" w:eastAsia="Times New Roman" w:hAnsi="Helvetica Neue"/>
          <w:color w:val="444444"/>
        </w:rPr>
        <w:t xml:space="preserve"> Jakarta : Pustaka Binama</w:t>
      </w:r>
    </w:p>
    <w:p w14:paraId="556AD46E" w14:textId="77777777" w:rsidR="000D2CF8" w:rsidRPr="000D2CF8" w:rsidRDefault="000D2CF8" w:rsidP="000D2CF8">
      <w:pPr>
        <w:rPr>
          <w:rFonts w:ascii="Helvetica Neue" w:eastAsia="Times New Roman" w:hAnsi="Helvetica Neue"/>
          <w:color w:val="444444"/>
        </w:rPr>
      </w:pPr>
      <w:r w:rsidRPr="000D2CF8">
        <w:rPr>
          <w:rFonts w:ascii="Helvetica Neue" w:eastAsia="Times New Roman" w:hAnsi="Helvetica Neue"/>
          <w:color w:val="444444"/>
        </w:rPr>
        <w:t>Pressindo</w:t>
      </w:r>
    </w:p>
    <w:p w14:paraId="7296F358" w14:textId="77777777" w:rsidR="000D2CF8" w:rsidRPr="000D2CF8" w:rsidRDefault="000D2CF8" w:rsidP="000D2CF8">
      <w:pPr>
        <w:rPr>
          <w:rFonts w:ascii="Helvetica Neue" w:eastAsia="Times New Roman" w:hAnsi="Helvetica Neue"/>
          <w:color w:val="444444"/>
        </w:rPr>
      </w:pPr>
    </w:p>
    <w:p w14:paraId="0DE4C1D6" w14:textId="77777777" w:rsidR="000D2CF8" w:rsidRPr="000D2CF8" w:rsidRDefault="000D2CF8" w:rsidP="000D2CF8">
      <w:pPr>
        <w:rPr>
          <w:rFonts w:ascii="Helvetica Neue" w:eastAsia="Times New Roman" w:hAnsi="Helvetica Neue"/>
          <w:color w:val="444444"/>
        </w:rPr>
      </w:pPr>
      <w:r w:rsidRPr="000D2CF8">
        <w:rPr>
          <w:rFonts w:ascii="Helvetica Neue" w:eastAsia="Times New Roman" w:hAnsi="Helvetica Neue"/>
          <w:color w:val="444444"/>
        </w:rPr>
        <w:t xml:space="preserve">Liliweri, Alo, 2011, </w:t>
      </w:r>
      <w:r w:rsidRPr="007B30E8">
        <w:rPr>
          <w:rFonts w:ascii="Helvetica Neue" w:eastAsia="Times New Roman" w:hAnsi="Helvetica Neue"/>
          <w:i/>
          <w:color w:val="444444"/>
        </w:rPr>
        <w:t>Komunikasi: Serba Ada Serba Makna</w:t>
      </w:r>
      <w:r w:rsidRPr="000D2CF8">
        <w:rPr>
          <w:rFonts w:ascii="Helvetica Neue" w:eastAsia="Times New Roman" w:hAnsi="Helvetica Neue"/>
          <w:color w:val="444444"/>
        </w:rPr>
        <w:t>, Kencana Pranada Media</w:t>
      </w:r>
    </w:p>
    <w:p w14:paraId="240278E5" w14:textId="3ED64783" w:rsidR="000D2CF8" w:rsidRPr="000D2CF8" w:rsidRDefault="000D2CF8" w:rsidP="000D2CF8">
      <w:pPr>
        <w:rPr>
          <w:rFonts w:ascii="Helvetica Neue" w:eastAsia="Times New Roman" w:hAnsi="Helvetica Neue"/>
          <w:color w:val="444444"/>
        </w:rPr>
      </w:pPr>
      <w:r w:rsidRPr="000D2CF8">
        <w:rPr>
          <w:rFonts w:ascii="Helvetica Neue" w:eastAsia="Times New Roman" w:hAnsi="Helvetica Neue"/>
          <w:color w:val="444444"/>
        </w:rPr>
        <w:t>Group.</w:t>
      </w:r>
    </w:p>
    <w:p w14:paraId="3B2E23AA" w14:textId="77777777" w:rsidR="000D2CF8" w:rsidRPr="000D2CF8" w:rsidRDefault="000D2CF8" w:rsidP="0014681F">
      <w:pPr>
        <w:rPr>
          <w:rFonts w:ascii="Helvetica Neue" w:eastAsia="Times New Roman" w:hAnsi="Helvetica Neue"/>
          <w:color w:val="444444"/>
        </w:rPr>
      </w:pPr>
    </w:p>
    <w:p w14:paraId="0E77B8EE" w14:textId="3200377F" w:rsidR="00EF13C1" w:rsidRPr="000D2CF8" w:rsidRDefault="00EF13C1" w:rsidP="0014681F">
      <w:pPr>
        <w:rPr>
          <w:rFonts w:ascii="Helvetica Neue" w:eastAsia="Times New Roman" w:hAnsi="Helvetica Neue"/>
          <w:color w:val="444444"/>
        </w:rPr>
      </w:pPr>
      <w:r w:rsidRPr="000D2CF8">
        <w:rPr>
          <w:rFonts w:ascii="Helvetica Neue" w:eastAsia="Times New Roman" w:hAnsi="Helvetica Neue"/>
          <w:color w:val="444444"/>
        </w:rPr>
        <w:t xml:space="preserve">Syahputra, Iswandi, 2019, </w:t>
      </w:r>
      <w:r w:rsidRPr="007B30E8">
        <w:rPr>
          <w:rFonts w:ascii="Helvetica Neue" w:eastAsia="Times New Roman" w:hAnsi="Helvetica Neue"/>
          <w:i/>
          <w:color w:val="444444"/>
        </w:rPr>
        <w:t>Media Relations: Teori, Strategi, Praktik, dan Media Intelijen</w:t>
      </w:r>
      <w:r w:rsidRPr="000D2CF8">
        <w:rPr>
          <w:rFonts w:ascii="Helvetica Neue" w:eastAsia="Times New Roman" w:hAnsi="Helvetica Neue"/>
          <w:color w:val="444444"/>
        </w:rPr>
        <w:t>, Rajawali Pers.</w:t>
      </w:r>
    </w:p>
    <w:p w14:paraId="30002F22" w14:textId="77777777" w:rsidR="00126839" w:rsidRDefault="00126839" w:rsidP="0014681F">
      <w:pPr>
        <w:rPr>
          <w:rFonts w:ascii="Helvetica Neue" w:eastAsia="Times New Roman" w:hAnsi="Helvetica Neue"/>
          <w:color w:val="444444"/>
          <w:sz w:val="21"/>
          <w:szCs w:val="21"/>
        </w:rPr>
      </w:pPr>
    </w:p>
    <w:p w14:paraId="46F9A6E1" w14:textId="3211DEA3" w:rsidR="000D2CF8" w:rsidRDefault="000D2CF8" w:rsidP="000D2CF8">
      <w:pPr>
        <w:rPr>
          <w:rFonts w:ascii="Helvetica Neue" w:eastAsia="Times New Roman" w:hAnsi="Helvetica Neue"/>
          <w:color w:val="444444"/>
          <w:sz w:val="21"/>
          <w:szCs w:val="21"/>
        </w:rPr>
      </w:pPr>
      <w:r>
        <w:rPr>
          <w:rFonts w:ascii="Helvetica Neue" w:eastAsia="Times New Roman" w:hAnsi="Helvetica Neue"/>
          <w:color w:val="444444"/>
          <w:sz w:val="21"/>
          <w:szCs w:val="21"/>
        </w:rPr>
        <w:t xml:space="preserve"> </w:t>
      </w:r>
    </w:p>
    <w:p w14:paraId="4A416A20" w14:textId="6874DD2B" w:rsidR="000D2CF8" w:rsidRDefault="000D2CF8" w:rsidP="000D2CF8">
      <w:pPr>
        <w:rPr>
          <w:rFonts w:ascii="Helvetica Neue" w:eastAsia="Times New Roman" w:hAnsi="Helvetica Neue"/>
          <w:color w:val="444444"/>
          <w:sz w:val="21"/>
          <w:szCs w:val="21"/>
        </w:rPr>
      </w:pPr>
      <w:r>
        <w:rPr>
          <w:rFonts w:ascii="Helvetica Neue" w:eastAsia="Times New Roman" w:hAnsi="Helvetica Neue"/>
          <w:color w:val="444444"/>
          <w:sz w:val="21"/>
          <w:szCs w:val="21"/>
        </w:rPr>
        <w:t xml:space="preserve"> </w:t>
      </w:r>
    </w:p>
    <w:p w14:paraId="4D5DD2C9" w14:textId="2EA2EB6B" w:rsidR="00EF13C1" w:rsidRPr="0029104A" w:rsidRDefault="000D2CF8" w:rsidP="000D2CF8">
      <w:pPr>
        <w:rPr>
          <w:rFonts w:ascii="Arial" w:hAnsi="Arial" w:cs="Arial"/>
        </w:rPr>
      </w:pPr>
      <w:r>
        <w:rPr>
          <w:rFonts w:ascii="Arial" w:hAnsi="Arial" w:cs="Arial"/>
        </w:rPr>
        <w:t xml:space="preserve"> </w:t>
      </w:r>
    </w:p>
    <w:sectPr w:rsidR="00EF13C1" w:rsidRPr="0029104A"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84B"/>
    <w:multiLevelType w:val="hybridMultilevel"/>
    <w:tmpl w:val="94C4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C55FF"/>
    <w:multiLevelType w:val="hybridMultilevel"/>
    <w:tmpl w:val="A2BCAD66"/>
    <w:lvl w:ilvl="0" w:tplc="617687BC">
      <w:start w:val="1"/>
      <w:numFmt w:val="decimal"/>
      <w:lvlText w:val="%1."/>
      <w:lvlJc w:val="left"/>
      <w:pPr>
        <w:ind w:left="720" w:hanging="360"/>
      </w:pPr>
      <w:rPr>
        <w:rFonts w:ascii="Arial" w:eastAsiaTheme="minorHAnsi"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526BC"/>
    <w:multiLevelType w:val="multilevel"/>
    <w:tmpl w:val="67EC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E7EB1"/>
    <w:multiLevelType w:val="hybridMultilevel"/>
    <w:tmpl w:val="A2BCAD66"/>
    <w:lvl w:ilvl="0" w:tplc="617687BC">
      <w:start w:val="1"/>
      <w:numFmt w:val="decimal"/>
      <w:lvlText w:val="%1."/>
      <w:lvlJc w:val="left"/>
      <w:pPr>
        <w:ind w:left="720" w:hanging="360"/>
      </w:pPr>
      <w:rPr>
        <w:rFonts w:ascii="Arial" w:eastAsiaTheme="minorHAnsi"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1558C"/>
    <w:multiLevelType w:val="hybridMultilevel"/>
    <w:tmpl w:val="A4FAAE94"/>
    <w:lvl w:ilvl="0" w:tplc="533209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B3B3C"/>
    <w:multiLevelType w:val="hybridMultilevel"/>
    <w:tmpl w:val="02E2EA3E"/>
    <w:lvl w:ilvl="0" w:tplc="AA82CE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F47DE"/>
    <w:multiLevelType w:val="multilevel"/>
    <w:tmpl w:val="9258CDC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083919"/>
    <w:multiLevelType w:val="multilevel"/>
    <w:tmpl w:val="7870E80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EC6C62"/>
    <w:multiLevelType w:val="hybridMultilevel"/>
    <w:tmpl w:val="5400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55E7C"/>
    <w:multiLevelType w:val="hybridMultilevel"/>
    <w:tmpl w:val="A2BCAD66"/>
    <w:lvl w:ilvl="0" w:tplc="617687BC">
      <w:start w:val="1"/>
      <w:numFmt w:val="decimal"/>
      <w:lvlText w:val="%1."/>
      <w:lvlJc w:val="left"/>
      <w:pPr>
        <w:ind w:left="720" w:hanging="360"/>
      </w:pPr>
      <w:rPr>
        <w:rFonts w:ascii="Arial" w:eastAsiaTheme="minorHAnsi"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06DB5"/>
    <w:multiLevelType w:val="hybridMultilevel"/>
    <w:tmpl w:val="1A92A9FE"/>
    <w:lvl w:ilvl="0" w:tplc="0FB01E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35169"/>
    <w:multiLevelType w:val="hybridMultilevel"/>
    <w:tmpl w:val="70E8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353B0"/>
    <w:multiLevelType w:val="hybridMultilevel"/>
    <w:tmpl w:val="C2409D96"/>
    <w:lvl w:ilvl="0" w:tplc="2FEA96B2">
      <w:start w:val="1"/>
      <w:numFmt w:val="decimal"/>
      <w:lvlText w:val="%1."/>
      <w:lvlJc w:val="left"/>
      <w:pPr>
        <w:ind w:left="720" w:hanging="360"/>
      </w:pPr>
      <w:rPr>
        <w:rFonts w:ascii="Helvetica Neue" w:eastAsiaTheme="minorHAnsi" w:hAnsi="Helvetica Neu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526C6"/>
    <w:multiLevelType w:val="hybridMultilevel"/>
    <w:tmpl w:val="DCEA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E2A0B"/>
    <w:multiLevelType w:val="hybridMultilevel"/>
    <w:tmpl w:val="25FC76C4"/>
    <w:lvl w:ilvl="0" w:tplc="8C38DB56">
      <w:start w:val="1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9422CA"/>
    <w:multiLevelType w:val="multilevel"/>
    <w:tmpl w:val="96BA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13"/>
  </w:num>
  <w:num w:numId="4">
    <w:abstractNumId w:val="14"/>
  </w:num>
  <w:num w:numId="5">
    <w:abstractNumId w:val="1"/>
  </w:num>
  <w:num w:numId="6">
    <w:abstractNumId w:val="11"/>
  </w:num>
  <w:num w:numId="7">
    <w:abstractNumId w:val="0"/>
  </w:num>
  <w:num w:numId="8">
    <w:abstractNumId w:val="8"/>
  </w:num>
  <w:num w:numId="9">
    <w:abstractNumId w:val="3"/>
  </w:num>
  <w:num w:numId="10">
    <w:abstractNumId w:val="2"/>
  </w:num>
  <w:num w:numId="11">
    <w:abstractNumId w:val="9"/>
  </w:num>
  <w:num w:numId="12">
    <w:abstractNumId w:val="4"/>
  </w:num>
  <w:num w:numId="13">
    <w:abstractNumId w:val="5"/>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7D"/>
    <w:rsid w:val="00000F24"/>
    <w:rsid w:val="0004286F"/>
    <w:rsid w:val="00044B56"/>
    <w:rsid w:val="000528B9"/>
    <w:rsid w:val="0007756B"/>
    <w:rsid w:val="000905AF"/>
    <w:rsid w:val="000C7777"/>
    <w:rsid w:val="000D2CF8"/>
    <w:rsid w:val="00126839"/>
    <w:rsid w:val="0014681F"/>
    <w:rsid w:val="0015660B"/>
    <w:rsid w:val="00166329"/>
    <w:rsid w:val="00193C87"/>
    <w:rsid w:val="001A0706"/>
    <w:rsid w:val="001A2EA7"/>
    <w:rsid w:val="001C6F18"/>
    <w:rsid w:val="001F4BF4"/>
    <w:rsid w:val="00200E0F"/>
    <w:rsid w:val="00204C19"/>
    <w:rsid w:val="00212D90"/>
    <w:rsid w:val="00220405"/>
    <w:rsid w:val="002271C9"/>
    <w:rsid w:val="002435D3"/>
    <w:rsid w:val="00261041"/>
    <w:rsid w:val="0027763B"/>
    <w:rsid w:val="0029104A"/>
    <w:rsid w:val="00291549"/>
    <w:rsid w:val="002951B0"/>
    <w:rsid w:val="002B7224"/>
    <w:rsid w:val="002E6814"/>
    <w:rsid w:val="002E73A0"/>
    <w:rsid w:val="002F755E"/>
    <w:rsid w:val="00300B1B"/>
    <w:rsid w:val="00307104"/>
    <w:rsid w:val="00335B70"/>
    <w:rsid w:val="00353C76"/>
    <w:rsid w:val="00364172"/>
    <w:rsid w:val="00387682"/>
    <w:rsid w:val="00391A8F"/>
    <w:rsid w:val="003D1FE9"/>
    <w:rsid w:val="003D2AEE"/>
    <w:rsid w:val="00432B6F"/>
    <w:rsid w:val="00461C31"/>
    <w:rsid w:val="00463C01"/>
    <w:rsid w:val="004A00F4"/>
    <w:rsid w:val="004A678F"/>
    <w:rsid w:val="004D0664"/>
    <w:rsid w:val="004F02CE"/>
    <w:rsid w:val="00523246"/>
    <w:rsid w:val="0053301D"/>
    <w:rsid w:val="00570FE2"/>
    <w:rsid w:val="0057148D"/>
    <w:rsid w:val="00572EF7"/>
    <w:rsid w:val="00581317"/>
    <w:rsid w:val="005A415F"/>
    <w:rsid w:val="005B312F"/>
    <w:rsid w:val="00601976"/>
    <w:rsid w:val="006A3406"/>
    <w:rsid w:val="006A5E94"/>
    <w:rsid w:val="006B228D"/>
    <w:rsid w:val="007561E6"/>
    <w:rsid w:val="00762973"/>
    <w:rsid w:val="0079465A"/>
    <w:rsid w:val="007A4602"/>
    <w:rsid w:val="007B30E8"/>
    <w:rsid w:val="008409A6"/>
    <w:rsid w:val="00857EFF"/>
    <w:rsid w:val="00861E47"/>
    <w:rsid w:val="008E389C"/>
    <w:rsid w:val="008E4F75"/>
    <w:rsid w:val="008F210F"/>
    <w:rsid w:val="00920BAD"/>
    <w:rsid w:val="00944D73"/>
    <w:rsid w:val="00995098"/>
    <w:rsid w:val="009A5924"/>
    <w:rsid w:val="009A61AD"/>
    <w:rsid w:val="009F6130"/>
    <w:rsid w:val="00A32DD6"/>
    <w:rsid w:val="00A67264"/>
    <w:rsid w:val="00A72BF6"/>
    <w:rsid w:val="00A86D96"/>
    <w:rsid w:val="00A8727C"/>
    <w:rsid w:val="00A93D72"/>
    <w:rsid w:val="00AC2A7D"/>
    <w:rsid w:val="00B4214E"/>
    <w:rsid w:val="00B76F3F"/>
    <w:rsid w:val="00C1382B"/>
    <w:rsid w:val="00C27ED3"/>
    <w:rsid w:val="00C4680F"/>
    <w:rsid w:val="00C544F0"/>
    <w:rsid w:val="00C7282C"/>
    <w:rsid w:val="00C740D8"/>
    <w:rsid w:val="00C75E62"/>
    <w:rsid w:val="00C8405C"/>
    <w:rsid w:val="00C937E2"/>
    <w:rsid w:val="00CB2311"/>
    <w:rsid w:val="00CC2B38"/>
    <w:rsid w:val="00D7785E"/>
    <w:rsid w:val="00E0795C"/>
    <w:rsid w:val="00E209B1"/>
    <w:rsid w:val="00E261AD"/>
    <w:rsid w:val="00E2663C"/>
    <w:rsid w:val="00E70015"/>
    <w:rsid w:val="00E92CA3"/>
    <w:rsid w:val="00EB067D"/>
    <w:rsid w:val="00EB75BC"/>
    <w:rsid w:val="00ED192B"/>
    <w:rsid w:val="00EF13C1"/>
    <w:rsid w:val="00F0031A"/>
    <w:rsid w:val="00F23C5D"/>
    <w:rsid w:val="00F33C2D"/>
    <w:rsid w:val="00FC1E1A"/>
    <w:rsid w:val="00FD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E5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15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text-justify">
    <w:name w:val="uk-text-justify"/>
    <w:basedOn w:val="Normal"/>
    <w:rsid w:val="00AC2A7D"/>
    <w:pPr>
      <w:spacing w:before="100" w:beforeAutospacing="1" w:after="100" w:afterAutospacing="1"/>
    </w:pPr>
  </w:style>
  <w:style w:type="character" w:styleId="Strong">
    <w:name w:val="Strong"/>
    <w:basedOn w:val="DefaultParagraphFont"/>
    <w:uiPriority w:val="22"/>
    <w:qFormat/>
    <w:rsid w:val="00AC2A7D"/>
    <w:rPr>
      <w:b/>
      <w:bCs/>
    </w:rPr>
  </w:style>
  <w:style w:type="character" w:customStyle="1" w:styleId="apple-converted-space">
    <w:name w:val="apple-converted-space"/>
    <w:basedOn w:val="DefaultParagraphFont"/>
    <w:rsid w:val="00AC2A7D"/>
  </w:style>
  <w:style w:type="character" w:customStyle="1" w:styleId="uk-badge">
    <w:name w:val="uk-badge"/>
    <w:basedOn w:val="DefaultParagraphFont"/>
    <w:rsid w:val="00AC2A7D"/>
  </w:style>
  <w:style w:type="character" w:styleId="Hyperlink">
    <w:name w:val="Hyperlink"/>
    <w:basedOn w:val="DefaultParagraphFont"/>
    <w:uiPriority w:val="99"/>
    <w:semiHidden/>
    <w:unhideWhenUsed/>
    <w:rsid w:val="00AC2A7D"/>
    <w:rPr>
      <w:color w:val="0000FF"/>
      <w:u w:val="single"/>
    </w:rPr>
  </w:style>
  <w:style w:type="character" w:customStyle="1" w:styleId="tr">
    <w:name w:val="tr"/>
    <w:basedOn w:val="DefaultParagraphFont"/>
    <w:rsid w:val="00AC2A7D"/>
  </w:style>
  <w:style w:type="character" w:styleId="FootnoteReference">
    <w:name w:val="footnote reference"/>
    <w:basedOn w:val="DefaultParagraphFont"/>
    <w:uiPriority w:val="99"/>
    <w:semiHidden/>
    <w:unhideWhenUsed/>
    <w:rsid w:val="00F23C5D"/>
  </w:style>
  <w:style w:type="paragraph" w:styleId="NormalWeb">
    <w:name w:val="Normal (Web)"/>
    <w:basedOn w:val="Normal"/>
    <w:uiPriority w:val="99"/>
    <w:unhideWhenUsed/>
    <w:rsid w:val="00353C76"/>
    <w:pPr>
      <w:spacing w:before="100" w:beforeAutospacing="1" w:after="100" w:afterAutospacing="1"/>
    </w:pPr>
  </w:style>
  <w:style w:type="table" w:styleId="TableGrid">
    <w:name w:val="Table Grid"/>
    <w:basedOn w:val="TableNormal"/>
    <w:uiPriority w:val="39"/>
    <w:rsid w:val="00920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312F"/>
    <w:rPr>
      <w:i/>
      <w:iCs/>
    </w:rPr>
  </w:style>
  <w:style w:type="paragraph" w:styleId="ListParagraph">
    <w:name w:val="List Paragraph"/>
    <w:basedOn w:val="Normal"/>
    <w:uiPriority w:val="34"/>
    <w:qFormat/>
    <w:rsid w:val="00387682"/>
    <w:pPr>
      <w:ind w:left="720"/>
      <w:contextualSpacing/>
    </w:pPr>
  </w:style>
  <w:style w:type="paragraph" w:customStyle="1" w:styleId="paragraph">
    <w:name w:val="paragraph"/>
    <w:basedOn w:val="Normal"/>
    <w:rsid w:val="008409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884">
      <w:bodyDiv w:val="1"/>
      <w:marLeft w:val="0"/>
      <w:marRight w:val="0"/>
      <w:marTop w:val="0"/>
      <w:marBottom w:val="0"/>
      <w:divBdr>
        <w:top w:val="none" w:sz="0" w:space="0" w:color="auto"/>
        <w:left w:val="none" w:sz="0" w:space="0" w:color="auto"/>
        <w:bottom w:val="none" w:sz="0" w:space="0" w:color="auto"/>
        <w:right w:val="none" w:sz="0" w:space="0" w:color="auto"/>
      </w:divBdr>
    </w:div>
    <w:div w:id="119423462">
      <w:bodyDiv w:val="1"/>
      <w:marLeft w:val="0"/>
      <w:marRight w:val="0"/>
      <w:marTop w:val="0"/>
      <w:marBottom w:val="0"/>
      <w:divBdr>
        <w:top w:val="none" w:sz="0" w:space="0" w:color="auto"/>
        <w:left w:val="none" w:sz="0" w:space="0" w:color="auto"/>
        <w:bottom w:val="none" w:sz="0" w:space="0" w:color="auto"/>
        <w:right w:val="none" w:sz="0" w:space="0" w:color="auto"/>
      </w:divBdr>
    </w:div>
    <w:div w:id="253167121">
      <w:bodyDiv w:val="1"/>
      <w:marLeft w:val="0"/>
      <w:marRight w:val="0"/>
      <w:marTop w:val="0"/>
      <w:marBottom w:val="0"/>
      <w:divBdr>
        <w:top w:val="none" w:sz="0" w:space="0" w:color="auto"/>
        <w:left w:val="none" w:sz="0" w:space="0" w:color="auto"/>
        <w:bottom w:val="none" w:sz="0" w:space="0" w:color="auto"/>
        <w:right w:val="none" w:sz="0" w:space="0" w:color="auto"/>
      </w:divBdr>
      <w:divsChild>
        <w:div w:id="640575195">
          <w:marLeft w:val="0"/>
          <w:marRight w:val="0"/>
          <w:marTop w:val="0"/>
          <w:marBottom w:val="0"/>
          <w:divBdr>
            <w:top w:val="none" w:sz="0" w:space="0" w:color="auto"/>
            <w:left w:val="none" w:sz="0" w:space="0" w:color="auto"/>
            <w:bottom w:val="none" w:sz="0" w:space="0" w:color="auto"/>
            <w:right w:val="none" w:sz="0" w:space="0" w:color="auto"/>
          </w:divBdr>
          <w:divsChild>
            <w:div w:id="630675520">
              <w:marLeft w:val="0"/>
              <w:marRight w:val="0"/>
              <w:marTop w:val="0"/>
              <w:marBottom w:val="0"/>
              <w:divBdr>
                <w:top w:val="none" w:sz="0" w:space="0" w:color="auto"/>
                <w:left w:val="none" w:sz="0" w:space="0" w:color="auto"/>
                <w:bottom w:val="none" w:sz="0" w:space="0" w:color="auto"/>
                <w:right w:val="none" w:sz="0" w:space="0" w:color="auto"/>
              </w:divBdr>
              <w:divsChild>
                <w:div w:id="2058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8507">
      <w:bodyDiv w:val="1"/>
      <w:marLeft w:val="0"/>
      <w:marRight w:val="0"/>
      <w:marTop w:val="0"/>
      <w:marBottom w:val="0"/>
      <w:divBdr>
        <w:top w:val="none" w:sz="0" w:space="0" w:color="auto"/>
        <w:left w:val="none" w:sz="0" w:space="0" w:color="auto"/>
        <w:bottom w:val="none" w:sz="0" w:space="0" w:color="auto"/>
        <w:right w:val="none" w:sz="0" w:space="0" w:color="auto"/>
      </w:divBdr>
      <w:divsChild>
        <w:div w:id="329916939">
          <w:marLeft w:val="0"/>
          <w:marRight w:val="0"/>
          <w:marTop w:val="0"/>
          <w:marBottom w:val="0"/>
          <w:divBdr>
            <w:top w:val="none" w:sz="0" w:space="0" w:color="auto"/>
            <w:left w:val="none" w:sz="0" w:space="0" w:color="auto"/>
            <w:bottom w:val="none" w:sz="0" w:space="0" w:color="auto"/>
            <w:right w:val="none" w:sz="0" w:space="0" w:color="auto"/>
          </w:divBdr>
          <w:divsChild>
            <w:div w:id="1216114636">
              <w:marLeft w:val="0"/>
              <w:marRight w:val="0"/>
              <w:marTop w:val="0"/>
              <w:marBottom w:val="0"/>
              <w:divBdr>
                <w:top w:val="none" w:sz="0" w:space="0" w:color="auto"/>
                <w:left w:val="none" w:sz="0" w:space="0" w:color="auto"/>
                <w:bottom w:val="none" w:sz="0" w:space="0" w:color="auto"/>
                <w:right w:val="none" w:sz="0" w:space="0" w:color="auto"/>
              </w:divBdr>
              <w:divsChild>
                <w:div w:id="14577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4741">
      <w:bodyDiv w:val="1"/>
      <w:marLeft w:val="0"/>
      <w:marRight w:val="0"/>
      <w:marTop w:val="0"/>
      <w:marBottom w:val="0"/>
      <w:divBdr>
        <w:top w:val="none" w:sz="0" w:space="0" w:color="auto"/>
        <w:left w:val="none" w:sz="0" w:space="0" w:color="auto"/>
        <w:bottom w:val="none" w:sz="0" w:space="0" w:color="auto"/>
        <w:right w:val="none" w:sz="0" w:space="0" w:color="auto"/>
      </w:divBdr>
    </w:div>
    <w:div w:id="634677901">
      <w:bodyDiv w:val="1"/>
      <w:marLeft w:val="0"/>
      <w:marRight w:val="0"/>
      <w:marTop w:val="0"/>
      <w:marBottom w:val="0"/>
      <w:divBdr>
        <w:top w:val="none" w:sz="0" w:space="0" w:color="auto"/>
        <w:left w:val="none" w:sz="0" w:space="0" w:color="auto"/>
        <w:bottom w:val="none" w:sz="0" w:space="0" w:color="auto"/>
        <w:right w:val="none" w:sz="0" w:space="0" w:color="auto"/>
      </w:divBdr>
    </w:div>
    <w:div w:id="796340293">
      <w:bodyDiv w:val="1"/>
      <w:marLeft w:val="0"/>
      <w:marRight w:val="0"/>
      <w:marTop w:val="0"/>
      <w:marBottom w:val="0"/>
      <w:divBdr>
        <w:top w:val="none" w:sz="0" w:space="0" w:color="auto"/>
        <w:left w:val="none" w:sz="0" w:space="0" w:color="auto"/>
        <w:bottom w:val="none" w:sz="0" w:space="0" w:color="auto"/>
        <w:right w:val="none" w:sz="0" w:space="0" w:color="auto"/>
      </w:divBdr>
    </w:div>
    <w:div w:id="823358135">
      <w:bodyDiv w:val="1"/>
      <w:marLeft w:val="0"/>
      <w:marRight w:val="0"/>
      <w:marTop w:val="0"/>
      <w:marBottom w:val="0"/>
      <w:divBdr>
        <w:top w:val="none" w:sz="0" w:space="0" w:color="auto"/>
        <w:left w:val="none" w:sz="0" w:space="0" w:color="auto"/>
        <w:bottom w:val="none" w:sz="0" w:space="0" w:color="auto"/>
        <w:right w:val="none" w:sz="0" w:space="0" w:color="auto"/>
      </w:divBdr>
    </w:div>
    <w:div w:id="1079525927">
      <w:bodyDiv w:val="1"/>
      <w:marLeft w:val="0"/>
      <w:marRight w:val="0"/>
      <w:marTop w:val="0"/>
      <w:marBottom w:val="0"/>
      <w:divBdr>
        <w:top w:val="none" w:sz="0" w:space="0" w:color="auto"/>
        <w:left w:val="none" w:sz="0" w:space="0" w:color="auto"/>
        <w:bottom w:val="none" w:sz="0" w:space="0" w:color="auto"/>
        <w:right w:val="none" w:sz="0" w:space="0" w:color="auto"/>
      </w:divBdr>
    </w:div>
    <w:div w:id="1242713926">
      <w:bodyDiv w:val="1"/>
      <w:marLeft w:val="0"/>
      <w:marRight w:val="0"/>
      <w:marTop w:val="0"/>
      <w:marBottom w:val="0"/>
      <w:divBdr>
        <w:top w:val="none" w:sz="0" w:space="0" w:color="auto"/>
        <w:left w:val="none" w:sz="0" w:space="0" w:color="auto"/>
        <w:bottom w:val="none" w:sz="0" w:space="0" w:color="auto"/>
        <w:right w:val="none" w:sz="0" w:space="0" w:color="auto"/>
      </w:divBdr>
    </w:div>
    <w:div w:id="1461067026">
      <w:bodyDiv w:val="1"/>
      <w:marLeft w:val="0"/>
      <w:marRight w:val="0"/>
      <w:marTop w:val="0"/>
      <w:marBottom w:val="0"/>
      <w:divBdr>
        <w:top w:val="none" w:sz="0" w:space="0" w:color="auto"/>
        <w:left w:val="none" w:sz="0" w:space="0" w:color="auto"/>
        <w:bottom w:val="none" w:sz="0" w:space="0" w:color="auto"/>
        <w:right w:val="none" w:sz="0" w:space="0" w:color="auto"/>
      </w:divBdr>
    </w:div>
    <w:div w:id="1542134658">
      <w:bodyDiv w:val="1"/>
      <w:marLeft w:val="0"/>
      <w:marRight w:val="0"/>
      <w:marTop w:val="0"/>
      <w:marBottom w:val="0"/>
      <w:divBdr>
        <w:top w:val="none" w:sz="0" w:space="0" w:color="auto"/>
        <w:left w:val="none" w:sz="0" w:space="0" w:color="auto"/>
        <w:bottom w:val="none" w:sz="0" w:space="0" w:color="auto"/>
        <w:right w:val="none" w:sz="0" w:space="0" w:color="auto"/>
      </w:divBdr>
    </w:div>
    <w:div w:id="1790783642">
      <w:bodyDiv w:val="1"/>
      <w:marLeft w:val="0"/>
      <w:marRight w:val="0"/>
      <w:marTop w:val="0"/>
      <w:marBottom w:val="0"/>
      <w:divBdr>
        <w:top w:val="none" w:sz="0" w:space="0" w:color="auto"/>
        <w:left w:val="none" w:sz="0" w:space="0" w:color="auto"/>
        <w:bottom w:val="none" w:sz="0" w:space="0" w:color="auto"/>
        <w:right w:val="none" w:sz="0" w:space="0" w:color="auto"/>
      </w:divBdr>
      <w:divsChild>
        <w:div w:id="1886985449">
          <w:marLeft w:val="0"/>
          <w:marRight w:val="0"/>
          <w:marTop w:val="0"/>
          <w:marBottom w:val="225"/>
          <w:divBdr>
            <w:top w:val="none" w:sz="0" w:space="0" w:color="auto"/>
            <w:left w:val="none" w:sz="0" w:space="0" w:color="auto"/>
            <w:bottom w:val="none" w:sz="0" w:space="0" w:color="auto"/>
            <w:right w:val="none" w:sz="0" w:space="0" w:color="auto"/>
          </w:divBdr>
        </w:div>
      </w:divsChild>
    </w:div>
    <w:div w:id="2120685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2011</Words>
  <Characters>11466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2019-06-17T04:30:00Z</dcterms:created>
  <dcterms:modified xsi:type="dcterms:W3CDTF">2019-06-17T04:37:00Z</dcterms:modified>
</cp:coreProperties>
</file>