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87" w:rsidRDefault="00635A87">
      <w:pPr>
        <w:rPr>
          <w:rFonts w:ascii="Tahoma" w:hAnsi="Tahoma" w:cs="Tahoma"/>
          <w:color w:val="495762"/>
          <w:shd w:val="clear" w:color="auto" w:fill="FFFFFF"/>
        </w:rPr>
      </w:pPr>
      <w:r>
        <w:rPr>
          <w:rFonts w:ascii="Tahoma" w:hAnsi="Tahoma" w:cs="Tahoma"/>
          <w:color w:val="495762"/>
          <w:shd w:val="clear" w:color="auto" w:fill="FFFFFF"/>
        </w:rPr>
        <w:t>PERBEDAAN IMF DAN BANK DUNIA</w:t>
      </w:r>
      <w:bookmarkStart w:id="0" w:name="_GoBack"/>
      <w:bookmarkEnd w:id="0"/>
    </w:p>
    <w:p w:rsidR="000C1E2F" w:rsidRDefault="00635A87">
      <w:proofErr w:type="spellStart"/>
      <w:r>
        <w:rPr>
          <w:rFonts w:ascii="Tahoma" w:hAnsi="Tahoma" w:cs="Tahoma"/>
          <w:color w:val="495762"/>
          <w:shd w:val="clear" w:color="auto" w:fill="FFFFFF"/>
        </w:rPr>
        <w:t>J</w:t>
      </w:r>
      <w:r>
        <w:rPr>
          <w:rFonts w:ascii="Tahoma" w:hAnsi="Tahoma" w:cs="Tahoma"/>
          <w:color w:val="495762"/>
          <w:shd w:val="clear" w:color="auto" w:fill="FFFFFF"/>
        </w:rPr>
        <w:t>ika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kita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berbicara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tentang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lembaga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moneter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internasional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maka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kita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proofErr w:type="gramStart"/>
      <w:r>
        <w:rPr>
          <w:rFonts w:ascii="Tahoma" w:hAnsi="Tahoma" w:cs="Tahoma"/>
          <w:color w:val="495762"/>
          <w:shd w:val="clear" w:color="auto" w:fill="FFFFFF"/>
        </w:rPr>
        <w:t>akan</w:t>
      </w:r>
      <w:proofErr w:type="spellEnd"/>
      <w:proofErr w:type="gram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menemukan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2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nama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besar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yang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sangat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berpengaruh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di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seluruh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dunia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. </w:t>
      </w:r>
      <w:proofErr w:type="spellStart"/>
      <w:proofErr w:type="gramStart"/>
      <w:r>
        <w:rPr>
          <w:rFonts w:ascii="Tahoma" w:hAnsi="Tahoma" w:cs="Tahoma"/>
          <w:color w:val="495762"/>
          <w:shd w:val="clear" w:color="auto" w:fill="FFFFFF"/>
        </w:rPr>
        <w:t>Kedua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lembaga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itu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adalah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IMF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Bank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Duni</w:t>
      </w:r>
      <w:r>
        <w:rPr>
          <w:rFonts w:ascii="Tahoma" w:hAnsi="Tahoma" w:cs="Tahoma"/>
          <w:color w:val="495762"/>
          <w:shd w:val="clear" w:color="auto" w:fill="FFFFFF"/>
        </w:rPr>
        <w:t>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proofErr w:type="gramStart"/>
      <w:r>
        <w:rPr>
          <w:rFonts w:ascii="Tahoma" w:hAnsi="Tahoma" w:cs="Tahoma"/>
          <w:color w:val="495762"/>
          <w:shd w:val="clear" w:color="auto" w:fill="FFFFFF"/>
        </w:rPr>
        <w:t>Persamaannya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sudah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sangat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jelas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yaitu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sama-sama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bergerak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di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bidang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moneter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internasional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yang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sering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membingungkan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adalah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perbedaannya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proofErr w:type="gramStart"/>
      <w:r>
        <w:rPr>
          <w:rFonts w:ascii="Tahoma" w:hAnsi="Tahoma" w:cs="Tahoma"/>
          <w:color w:val="495762"/>
          <w:shd w:val="clear" w:color="auto" w:fill="FFFFFF"/>
        </w:rPr>
        <w:t>Berikut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ini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penulis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ingin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berbagi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sedikit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tentang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perbedaan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dari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kedua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lembaga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keuangan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dunia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ini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495762"/>
        </w:rPr>
        <w:br/>
      </w:r>
      <w:proofErr w:type="spellStart"/>
      <w:proofErr w:type="gramStart"/>
      <w:r>
        <w:rPr>
          <w:rFonts w:ascii="Tahoma" w:hAnsi="Tahoma" w:cs="Tahoma"/>
          <w:color w:val="495762"/>
          <w:shd w:val="clear" w:color="auto" w:fill="FFFFFF"/>
        </w:rPr>
        <w:t>Secara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tradisional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tugas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IMF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adalah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membantu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negara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yang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bersangkutan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artinya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yang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mencari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intervensinya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untuk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mendapatkan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kembali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keseimbangan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neracanya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dengan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dunia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luar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495762"/>
          <w:shd w:val="clear" w:color="auto" w:fill="FFFFFF"/>
        </w:rPr>
        <w:t xml:space="preserve">Yang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dipentingkan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akhirnya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adalah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keseimbangan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neraca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berjalannya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495762"/>
          <w:shd w:val="clear" w:color="auto" w:fill="FFFFFF"/>
        </w:rPr>
        <w:t xml:space="preserve">Akan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tetapi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ini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juga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banyak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dipengaruhi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oleh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keseimbangan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artinya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defisit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anggaran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belanja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pemerintah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proofErr w:type="gramStart"/>
      <w:r>
        <w:rPr>
          <w:rFonts w:ascii="Tahoma" w:hAnsi="Tahoma" w:cs="Tahoma"/>
          <w:color w:val="495762"/>
          <w:shd w:val="clear" w:color="auto" w:fill="FFFFFF"/>
        </w:rPr>
        <w:t>Juga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oleh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kebijakan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moneter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bank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sentral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serta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kementerian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keuangan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495762"/>
        </w:rPr>
        <w:br/>
      </w:r>
      <w:proofErr w:type="gramStart"/>
      <w:r>
        <w:rPr>
          <w:rFonts w:ascii="Tahoma" w:hAnsi="Tahoma" w:cs="Tahoma"/>
          <w:color w:val="495762"/>
          <w:shd w:val="clear" w:color="auto" w:fill="FFFFFF"/>
        </w:rPr>
        <w:t xml:space="preserve">Bank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Dunia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lebih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banyak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mengurusi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masalah-masalah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struktural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proofErr w:type="gramStart"/>
      <w:r>
        <w:rPr>
          <w:rFonts w:ascii="Tahoma" w:hAnsi="Tahoma" w:cs="Tahoma"/>
          <w:color w:val="495762"/>
          <w:shd w:val="clear" w:color="auto" w:fill="FFFFFF"/>
        </w:rPr>
        <w:t>Ia</w:t>
      </w:r>
      <w:proofErr w:type="spellEnd"/>
      <w:proofErr w:type="gram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membantu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negara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yang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bersangkutan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dalam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perombakan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beberapa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sektor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menyempurnakan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policy-policy yang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menyangkut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berbagai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sektor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yang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sangat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penting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misalnya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sektor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industri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perdagangan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. </w:t>
      </w:r>
      <w:proofErr w:type="spellStart"/>
      <w:proofErr w:type="gramStart"/>
      <w:r>
        <w:rPr>
          <w:rFonts w:ascii="Tahoma" w:hAnsi="Tahoma" w:cs="Tahoma"/>
          <w:color w:val="495762"/>
          <w:shd w:val="clear" w:color="auto" w:fill="FFFFFF"/>
        </w:rPr>
        <w:t>Biasanya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yang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dituju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adalah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liberalisasi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atau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deregulasi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sektor-sektor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ini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atau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dengan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kata-kata lain,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menyingkirkan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hambatan-hambatan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yang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merintangi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produktivitasnya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495762"/>
        </w:rPr>
        <w:br/>
      </w:r>
      <w:proofErr w:type="spellStart"/>
      <w:proofErr w:type="gramStart"/>
      <w:r>
        <w:rPr>
          <w:rFonts w:ascii="Tahoma" w:hAnsi="Tahoma" w:cs="Tahoma"/>
          <w:color w:val="495762"/>
          <w:shd w:val="clear" w:color="auto" w:fill="FFFFFF"/>
        </w:rPr>
        <w:t>Walaupun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IMF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Bank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Dunia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mempunyai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misi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yang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berlainan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namun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selama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sepuluh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tahun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yang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belakangan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ini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masing-masing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misi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menjadi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overlap.</w:t>
      </w:r>
      <w:proofErr w:type="gram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proofErr w:type="gramStart"/>
      <w:r>
        <w:rPr>
          <w:rFonts w:ascii="Tahoma" w:hAnsi="Tahoma" w:cs="Tahoma"/>
          <w:color w:val="495762"/>
          <w:shd w:val="clear" w:color="auto" w:fill="FFFFFF"/>
        </w:rPr>
        <w:t>Artinya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, IMF,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misalnya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di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Afrika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sering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ikut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menangani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masalah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structural adjustment.</w:t>
      </w:r>
      <w:proofErr w:type="gramEnd"/>
      <w:r>
        <w:rPr>
          <w:rFonts w:ascii="Tahoma" w:hAnsi="Tahoma" w:cs="Tahoma"/>
          <w:color w:val="495762"/>
          <w:shd w:val="clear" w:color="auto" w:fill="FFFFFF"/>
        </w:rPr>
        <w:t xml:space="preserve"> Di lain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fihak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, Bank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Dunia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kadang-kadang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atau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lebih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sering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bisa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memberi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‘quick disbursement loans’ yang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sebetulnya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menjadi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kebiasaan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bantuan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IMF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karena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dana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demikian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dipakai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(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dalam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anggaran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belanja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pemerintah</w:t>
      </w:r>
      <w:proofErr w:type="spellEnd"/>
      <w:proofErr w:type="gramStart"/>
      <w:r>
        <w:rPr>
          <w:rFonts w:ascii="Tahoma" w:hAnsi="Tahoma" w:cs="Tahoma"/>
          <w:color w:val="495762"/>
          <w:shd w:val="clear" w:color="auto" w:fill="FFFFFF"/>
        </w:rPr>
        <w:t>)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untuk</w:t>
      </w:r>
      <w:proofErr w:type="spellEnd"/>
      <w:proofErr w:type="gram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menyeimbangkan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kembali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neraca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pembayaran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>/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atau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anggaran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belanja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pemerintah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>.</w:t>
      </w:r>
      <w:r>
        <w:rPr>
          <w:rFonts w:ascii="Tahoma" w:hAnsi="Tahoma" w:cs="Tahoma"/>
          <w:color w:val="495762"/>
        </w:rPr>
        <w:br/>
      </w:r>
      <w:proofErr w:type="spellStart"/>
      <w:proofErr w:type="gramStart"/>
      <w:r>
        <w:rPr>
          <w:rFonts w:ascii="Tahoma" w:hAnsi="Tahoma" w:cs="Tahoma"/>
          <w:color w:val="495762"/>
          <w:shd w:val="clear" w:color="auto" w:fill="FFFFFF"/>
        </w:rPr>
        <w:t>Mengapa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kedua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instansi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bisa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memberikan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bantuan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yang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serupa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>?</w:t>
      </w:r>
      <w:proofErr w:type="gram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Ini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karena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perkembangan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sejarah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terkait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dengan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besar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proofErr w:type="gramStart"/>
      <w:r>
        <w:rPr>
          <w:rFonts w:ascii="Tahoma" w:hAnsi="Tahoma" w:cs="Tahoma"/>
          <w:color w:val="495762"/>
          <w:shd w:val="clear" w:color="auto" w:fill="FFFFFF"/>
        </w:rPr>
        <w:t>dana</w:t>
      </w:r>
      <w:proofErr w:type="spellEnd"/>
      <w:proofErr w:type="gram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bantuan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yang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disediakan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oleh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IMF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atau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Bank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Dunia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itu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. Yang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menyediakan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proofErr w:type="gramStart"/>
      <w:r>
        <w:rPr>
          <w:rFonts w:ascii="Tahoma" w:hAnsi="Tahoma" w:cs="Tahoma"/>
          <w:color w:val="495762"/>
          <w:shd w:val="clear" w:color="auto" w:fill="FFFFFF"/>
        </w:rPr>
        <w:t>dana</w:t>
      </w:r>
      <w:proofErr w:type="spellEnd"/>
      <w:proofErr w:type="gram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bantuan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terbesar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juga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mempunyai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pengaruh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terbesar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>.</w:t>
      </w:r>
      <w:r>
        <w:rPr>
          <w:rFonts w:ascii="Tahoma" w:hAnsi="Tahoma" w:cs="Tahoma"/>
          <w:color w:val="495762"/>
        </w:rPr>
        <w:br/>
      </w:r>
      <w:r>
        <w:rPr>
          <w:rFonts w:ascii="Tahoma" w:hAnsi="Tahoma" w:cs="Tahoma"/>
          <w:color w:val="495762"/>
          <w:shd w:val="clear" w:color="auto" w:fill="FFFFFF"/>
        </w:rPr>
        <w:t xml:space="preserve">Di Indonesia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misalnya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>, IMF-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lah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yang </w:t>
      </w:r>
      <w:proofErr w:type="spellStart"/>
      <w:proofErr w:type="gramStart"/>
      <w:r>
        <w:rPr>
          <w:rFonts w:ascii="Tahoma" w:hAnsi="Tahoma" w:cs="Tahoma"/>
          <w:color w:val="495762"/>
          <w:shd w:val="clear" w:color="auto" w:fill="FFFFFF"/>
        </w:rPr>
        <w:t>akan</w:t>
      </w:r>
      <w:proofErr w:type="spellEnd"/>
      <w:proofErr w:type="gram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bertanggung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jawab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atas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program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umum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stabilisasi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serta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mencari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pola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makro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-policy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baru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yang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lebih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sehat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. </w:t>
      </w:r>
      <w:proofErr w:type="gramStart"/>
      <w:r>
        <w:rPr>
          <w:rFonts w:ascii="Tahoma" w:hAnsi="Tahoma" w:cs="Tahoma"/>
          <w:color w:val="495762"/>
          <w:shd w:val="clear" w:color="auto" w:fill="FFFFFF"/>
        </w:rPr>
        <w:t xml:space="preserve">Dana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bantuan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dari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IMF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lebih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besar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daripada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yang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disediakan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Bank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Dunia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495762"/>
          <w:shd w:val="clear" w:color="auto" w:fill="FFFFFF"/>
        </w:rPr>
        <w:t xml:space="preserve"> Bank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Dunia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di Indonesia </w:t>
      </w:r>
      <w:proofErr w:type="spellStart"/>
      <w:proofErr w:type="gramStart"/>
      <w:r>
        <w:rPr>
          <w:rFonts w:ascii="Tahoma" w:hAnsi="Tahoma" w:cs="Tahoma"/>
          <w:color w:val="495762"/>
          <w:shd w:val="clear" w:color="auto" w:fill="FFFFFF"/>
        </w:rPr>
        <w:t>akan</w:t>
      </w:r>
      <w:proofErr w:type="spellEnd"/>
      <w:proofErr w:type="gram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lebih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bertanggungjawab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atas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perbaikan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struktural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sektoral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khususnya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sektor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perbankan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Tetapi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, IMF pun </w:t>
      </w:r>
      <w:proofErr w:type="spellStart"/>
      <w:proofErr w:type="gramStart"/>
      <w:r>
        <w:rPr>
          <w:rFonts w:ascii="Tahoma" w:hAnsi="Tahoma" w:cs="Tahoma"/>
          <w:color w:val="495762"/>
          <w:shd w:val="clear" w:color="auto" w:fill="FFFFFF"/>
        </w:rPr>
        <w:t>akan</w:t>
      </w:r>
      <w:proofErr w:type="spellEnd"/>
      <w:proofErr w:type="gram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ikut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bicara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dalam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hal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ini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. Bank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Dunia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proofErr w:type="gramStart"/>
      <w:r>
        <w:rPr>
          <w:rFonts w:ascii="Tahoma" w:hAnsi="Tahoma" w:cs="Tahoma"/>
          <w:color w:val="495762"/>
          <w:shd w:val="clear" w:color="auto" w:fill="FFFFFF"/>
        </w:rPr>
        <w:t>akan</w:t>
      </w:r>
      <w:proofErr w:type="spellEnd"/>
      <w:proofErr w:type="gram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membantu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mengembangkan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sistim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pengendalian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sektor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perbankan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di Indonesia agar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ekonomi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tidak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mudah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digoncangkan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oleh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bank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bobrok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kredit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macet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serta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proyek-proyek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jelek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seperti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sekarang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ini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Tetapi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IMF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juga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proofErr w:type="gramStart"/>
      <w:r>
        <w:rPr>
          <w:rFonts w:ascii="Tahoma" w:hAnsi="Tahoma" w:cs="Tahoma"/>
          <w:color w:val="495762"/>
          <w:shd w:val="clear" w:color="auto" w:fill="FFFFFF"/>
        </w:rPr>
        <w:t>akan</w:t>
      </w:r>
      <w:proofErr w:type="spellEnd"/>
      <w:proofErr w:type="gram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ikut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bicara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. Di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antara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lembaga-lembaga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keuangan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internasional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ini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proofErr w:type="gramStart"/>
      <w:r>
        <w:rPr>
          <w:rFonts w:ascii="Tahoma" w:hAnsi="Tahoma" w:cs="Tahoma"/>
          <w:color w:val="495762"/>
          <w:shd w:val="clear" w:color="auto" w:fill="FFFFFF"/>
        </w:rPr>
        <w:t>akan</w:t>
      </w:r>
      <w:proofErr w:type="spellEnd"/>
      <w:proofErr w:type="gram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ada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semacam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pembagian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kerja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: Bank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Dunia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akan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mengurus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pembenahan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bank-bank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komersial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pemerintah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, IMF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mengurus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penyehatan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bank-bank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swasta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Bank Pembangunan Asia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akan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membenahi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bank-bank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pembangunan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daerah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>.</w:t>
      </w:r>
      <w:r>
        <w:rPr>
          <w:rFonts w:ascii="Tahoma" w:hAnsi="Tahoma" w:cs="Tahoma"/>
          <w:color w:val="495762"/>
        </w:rPr>
        <w:br/>
      </w:r>
      <w:r>
        <w:rPr>
          <w:rFonts w:ascii="Tahoma" w:hAnsi="Tahoma" w:cs="Tahoma"/>
          <w:color w:val="495762"/>
          <w:shd w:val="clear" w:color="auto" w:fill="FFFFFF"/>
        </w:rPr>
        <w:t xml:space="preserve">Yang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harus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dimaklumi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adalah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perbedaan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historis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antara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kedua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lembaga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keuangan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internasional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ini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yakni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IMF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Bank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Dunia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karena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bisa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bentrokan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dengan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policy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pemerintah</w:t>
      </w:r>
      <w:proofErr w:type="spellEnd"/>
      <w:proofErr w:type="gramStart"/>
      <w:r>
        <w:rPr>
          <w:rFonts w:ascii="Tahoma" w:hAnsi="Tahoma" w:cs="Tahoma"/>
          <w:color w:val="495762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495762"/>
        </w:rPr>
        <w:br/>
      </w:r>
      <w:r>
        <w:rPr>
          <w:rFonts w:ascii="Tahoma" w:hAnsi="Tahoma" w:cs="Tahoma"/>
          <w:color w:val="495762"/>
          <w:shd w:val="clear" w:color="auto" w:fill="FFFFFF"/>
        </w:rPr>
        <w:t>“</w:t>
      </w:r>
      <w:proofErr w:type="spellStart"/>
      <w:proofErr w:type="gramStart"/>
      <w:r>
        <w:rPr>
          <w:rFonts w:ascii="Tahoma" w:hAnsi="Tahoma" w:cs="Tahoma"/>
          <w:color w:val="495762"/>
          <w:shd w:val="clear" w:color="auto" w:fill="FFFFFF"/>
        </w:rPr>
        <w:t>Ideologi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”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atau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keyakinan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tradisional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IMF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adalah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bahwa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prioritas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yang paling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utama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yang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harus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dijunjung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tinggi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adalah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stabilisasi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moneter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proofErr w:type="gramStart"/>
      <w:r>
        <w:rPr>
          <w:rFonts w:ascii="Tahoma" w:hAnsi="Tahoma" w:cs="Tahoma"/>
          <w:color w:val="495762"/>
          <w:shd w:val="clear" w:color="auto" w:fill="FFFFFF"/>
        </w:rPr>
        <w:t>Artinya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, Indonesia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harus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mencapai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kembali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suatu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kestabilan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moneter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dengan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inflasi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yang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rendah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defisit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neraca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berjalan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yang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juga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kecil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r>
        <w:rPr>
          <w:rFonts w:ascii="Tahoma" w:hAnsi="Tahoma" w:cs="Tahoma"/>
          <w:color w:val="495762"/>
          <w:shd w:val="clear" w:color="auto" w:fill="FFFFFF"/>
        </w:rPr>
        <w:lastRenderedPageBreak/>
        <w:t>(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angka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sasarannya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2%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dari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PDB) agar “sustainable”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untuk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masa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yang lama.</w:t>
      </w:r>
      <w:proofErr w:type="gramEnd"/>
      <w:r>
        <w:rPr>
          <w:rFonts w:ascii="Tahoma" w:hAnsi="Tahoma" w:cs="Tahoma"/>
          <w:color w:val="495762"/>
        </w:rPr>
        <w:br/>
      </w:r>
      <w:proofErr w:type="spellStart"/>
      <w:proofErr w:type="gramStart"/>
      <w:r>
        <w:rPr>
          <w:rFonts w:ascii="Tahoma" w:hAnsi="Tahoma" w:cs="Tahoma"/>
          <w:color w:val="495762"/>
          <w:shd w:val="clear" w:color="auto" w:fill="FFFFFF"/>
        </w:rPr>
        <w:t>Sarana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utama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untuk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mencapai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serta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menjaga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agar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inflasi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rendah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adalah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keharusan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memupuk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surplus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anggaran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belanja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proofErr w:type="gramStart"/>
      <w:r>
        <w:rPr>
          <w:rFonts w:ascii="Tahoma" w:hAnsi="Tahoma" w:cs="Tahoma"/>
          <w:color w:val="495762"/>
          <w:shd w:val="clear" w:color="auto" w:fill="FFFFFF"/>
        </w:rPr>
        <w:t>Ini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bisa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dikatakan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bertentangan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dengan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doktrin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Indonesia yang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menghendaki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anggaran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belanja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yang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seimbang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495762"/>
          <w:shd w:val="clear" w:color="auto" w:fill="FFFFFF"/>
        </w:rPr>
        <w:t xml:space="preserve">Akan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tetapi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doktrin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pembangunan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kita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sebetulnya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sudah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kadulawarsa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proofErr w:type="gramStart"/>
      <w:r>
        <w:rPr>
          <w:rFonts w:ascii="Tahoma" w:hAnsi="Tahoma" w:cs="Tahoma"/>
          <w:color w:val="495762"/>
          <w:shd w:val="clear" w:color="auto" w:fill="FFFFFF"/>
        </w:rPr>
        <w:t>Tepat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untuk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masa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lalu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ketika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sektor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swasta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masih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kecil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proofErr w:type="gramStart"/>
      <w:r>
        <w:rPr>
          <w:rFonts w:ascii="Tahoma" w:hAnsi="Tahoma" w:cs="Tahoma"/>
          <w:color w:val="495762"/>
          <w:shd w:val="clear" w:color="auto" w:fill="FFFFFF"/>
        </w:rPr>
        <w:t>Sekarang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sektor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swasta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sudah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besar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sekali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pertumbuhan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ekonomi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tergantung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daripadanya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495762"/>
          <w:shd w:val="clear" w:color="auto" w:fill="FFFFFF"/>
        </w:rPr>
        <w:t xml:space="preserve">Agar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sektor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swasta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bisa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ekspansip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maka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sektor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pemerintah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(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yakni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anggaran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belanjanya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)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harus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kontraktip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Kalau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tidak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maka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inflasi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proofErr w:type="gramStart"/>
      <w:r>
        <w:rPr>
          <w:rFonts w:ascii="Tahoma" w:hAnsi="Tahoma" w:cs="Tahoma"/>
          <w:color w:val="495762"/>
          <w:shd w:val="clear" w:color="auto" w:fill="FFFFFF"/>
        </w:rPr>
        <w:t>akan</w:t>
      </w:r>
      <w:proofErr w:type="spellEnd"/>
      <w:proofErr w:type="gram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tinggi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>.</w:t>
      </w:r>
      <w:r>
        <w:rPr>
          <w:rFonts w:ascii="Tahoma" w:hAnsi="Tahoma" w:cs="Tahoma"/>
          <w:color w:val="495762"/>
        </w:rPr>
        <w:br/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Dalam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proses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mencapai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stabilisasi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moneter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maka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IMF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juga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menuntut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agar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tingkat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bunga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tidak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boleh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diturunkan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terlalu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cepat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. Di </w:t>
      </w:r>
      <w:proofErr w:type="gramStart"/>
      <w:r>
        <w:rPr>
          <w:rFonts w:ascii="Tahoma" w:hAnsi="Tahoma" w:cs="Tahoma"/>
          <w:color w:val="495762"/>
          <w:shd w:val="clear" w:color="auto" w:fill="FFFFFF"/>
        </w:rPr>
        <w:t>lain</w:t>
      </w:r>
      <w:proofErr w:type="gram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fihak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pemerintah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melonggarkan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likuiditas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untuk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mendorong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produksi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. </w:t>
      </w:r>
      <w:proofErr w:type="spellStart"/>
      <w:proofErr w:type="gramStart"/>
      <w:r>
        <w:rPr>
          <w:rFonts w:ascii="Tahoma" w:hAnsi="Tahoma" w:cs="Tahoma"/>
          <w:color w:val="495762"/>
          <w:shd w:val="clear" w:color="auto" w:fill="FFFFFF"/>
        </w:rPr>
        <w:t>Maka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tingkat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bunga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bank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harus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diturunkan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Ini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bertentangan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dengan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“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resep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IMF”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karena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IMF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percaya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bahwa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dengan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melonggarkan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likuiditas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maka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kurs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mata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uang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proofErr w:type="gramStart"/>
      <w:r>
        <w:rPr>
          <w:rFonts w:ascii="Tahoma" w:hAnsi="Tahoma" w:cs="Tahoma"/>
          <w:color w:val="495762"/>
          <w:shd w:val="clear" w:color="auto" w:fill="FFFFFF"/>
        </w:rPr>
        <w:t>akan</w:t>
      </w:r>
      <w:proofErr w:type="spellEnd"/>
      <w:proofErr w:type="gram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melemah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Belakangan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ini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kedua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gejala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memang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terjadi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: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pemerintah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melonggarkan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likuiditas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kurs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mata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uang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rupiah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sedikit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melemah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Maka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IMF </w:t>
      </w:r>
      <w:proofErr w:type="spellStart"/>
      <w:proofErr w:type="gramStart"/>
      <w:r>
        <w:rPr>
          <w:rFonts w:ascii="Tahoma" w:hAnsi="Tahoma" w:cs="Tahoma"/>
          <w:color w:val="495762"/>
          <w:shd w:val="clear" w:color="auto" w:fill="FFFFFF"/>
        </w:rPr>
        <w:t>akan</w:t>
      </w:r>
      <w:proofErr w:type="spellEnd"/>
      <w:proofErr w:type="gram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teriak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freekick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!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Mungkin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Bank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Dunia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proofErr w:type="gramStart"/>
      <w:r>
        <w:rPr>
          <w:rFonts w:ascii="Tahoma" w:hAnsi="Tahoma" w:cs="Tahoma"/>
          <w:color w:val="495762"/>
          <w:shd w:val="clear" w:color="auto" w:fill="FFFFFF"/>
        </w:rPr>
        <w:t>akan</w:t>
      </w:r>
      <w:proofErr w:type="spellEnd"/>
      <w:proofErr w:type="gram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lebih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bersimpati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karena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Bank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Dunia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lebih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cenderung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mementingkan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kepentingan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stimulasi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produksi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dan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495762"/>
          <w:shd w:val="clear" w:color="auto" w:fill="FFFFFF"/>
        </w:rPr>
        <w:t>ekspor</w:t>
      </w:r>
      <w:proofErr w:type="spellEnd"/>
      <w:r>
        <w:rPr>
          <w:rFonts w:ascii="Tahoma" w:hAnsi="Tahoma" w:cs="Tahoma"/>
          <w:color w:val="495762"/>
          <w:shd w:val="clear" w:color="auto" w:fill="FFFFFF"/>
        </w:rPr>
        <w:t>.</w:t>
      </w:r>
    </w:p>
    <w:sectPr w:rsidR="000C1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87"/>
    <w:rsid w:val="000C1E2F"/>
    <w:rsid w:val="0063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D4N9K3L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ALVARIZI</dc:creator>
  <cp:keywords/>
  <dc:description/>
  <cp:lastModifiedBy>ALVARIZI</cp:lastModifiedBy>
  <cp:revision>1</cp:revision>
  <dcterms:created xsi:type="dcterms:W3CDTF">2018-10-08T14:57:00Z</dcterms:created>
  <dcterms:modified xsi:type="dcterms:W3CDTF">2018-10-08T14:58:00Z</dcterms:modified>
</cp:coreProperties>
</file>