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1332" w14:textId="6A5DA3DC" w:rsidR="00B97F8A" w:rsidRPr="00E87A7C" w:rsidRDefault="00B97F8A" w:rsidP="00B97F8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d-ID"/>
        </w:rPr>
        <w:t xml:space="preserve">PERTEMUAN </w:t>
      </w:r>
      <w:r w:rsidR="00D81BD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d-ID"/>
        </w:rPr>
        <w:t>9</w:t>
      </w:r>
      <w:r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d-ID"/>
        </w:rPr>
        <w:t xml:space="preserve"> ONLINE </w:t>
      </w:r>
      <w:r w:rsidR="00D81BD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id-ID"/>
        </w:rPr>
        <w:t>7</w:t>
      </w:r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DESAlN</w:t>
      </w:r>
      <w:proofErr w:type="spellEnd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SATU-KELOMPOK </w:t>
      </w:r>
    </w:p>
    <w:p w14:paraId="0A264F59" w14:textId="77777777" w:rsidR="00B97F8A" w:rsidRPr="00E87A7C" w:rsidRDefault="00B97F8A" w:rsidP="00B97F8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09B6B4A4" w14:textId="77777777" w:rsidR="00B97F8A" w:rsidRPr="00E87A7C" w:rsidRDefault="00B97F8A" w:rsidP="00B97F8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Sumber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</w:p>
    <w:p w14:paraId="413CB804" w14:textId="77777777" w:rsidR="00B97F8A" w:rsidRPr="00E87A7C" w:rsidRDefault="00B97F8A" w:rsidP="00B97F8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Seniati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L., </w:t>
      </w: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Yulianto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A., &amp; </w:t>
      </w: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Setiadi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B.N. (2015). </w:t>
      </w: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Psikologi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Eksperimen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Jakarta: PT. </w:t>
      </w:r>
      <w:proofErr w:type="spellStart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Indeks</w:t>
      </w:r>
      <w:proofErr w:type="spellEnd"/>
      <w:r w:rsidRPr="00E87A7C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</w:p>
    <w:p w14:paraId="7EE8C30E" w14:textId="57A25867" w:rsidR="00F73446" w:rsidRPr="00E87A7C" w:rsidRDefault="005E53A6" w:rsidP="00B97F8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Secara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umum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berdasarkan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jumlah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tiga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macam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satu-kelompok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yaitu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one-group posttest, one-group pretest-posttest, dan time-series design (Robinson, 1981).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Berikut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dijelaskan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masing-masing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  <w:t>One-Group Pastiest</w:t>
      </w:r>
      <w:r w:rsidRPr="00E87A7C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  <w:t xml:space="preserve"> Design</w:t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Christensen (2001)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disebut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one-group after only design.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hanya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melibatkan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kemudian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setelah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jangka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waktu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tertentu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diukur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responsnya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</w:t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VT.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Simbol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</w:p>
    <w:p w14:paraId="428FFCBA" w14:textId="77777777" w:rsidR="00F73446" w:rsidRPr="00E87A7C" w:rsidRDefault="00F73446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C86E5C" wp14:editId="6B3EC2D8">
                <wp:simplePos x="0" y="0"/>
                <wp:positionH relativeFrom="column">
                  <wp:posOffset>453081</wp:posOffset>
                </wp:positionH>
                <wp:positionV relativeFrom="paragraph">
                  <wp:posOffset>5515009</wp:posOffset>
                </wp:positionV>
                <wp:extent cx="4620895" cy="296562"/>
                <wp:effectExtent l="0" t="0" r="2730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895" cy="296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6D8FE" w14:textId="77777777" w:rsidR="00F73446" w:rsidRDefault="00F73446" w:rsidP="00F73446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Pengukuran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(O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)      </w:t>
                            </w:r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  </w:t>
                            </w:r>
                            <w:proofErr w:type="spellStart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Manipulasi</w:t>
                            </w:r>
                            <w:proofErr w:type="spellEnd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(X)</w:t>
                            </w:r>
                            <w:r w:rsidRPr="00F7344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Pengukuran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(O</w:t>
                            </w:r>
                            <w:r w:rsidRPr="00F7344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  <w:vertAlign w:val="subscript"/>
                              </w:rPr>
                              <w:t>2</w:t>
                            </w:r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) </w:t>
                            </w:r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br/>
                            </w:r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2109" id="Rectangle 3" o:spid="_x0000_s1026" style="position:absolute;margin-left:35.7pt;margin-top:434.25pt;width:363.85pt;height:2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2zanAIAALcFAAAOAAAAZHJzL2Uyb0RvYy54bWysVE1v2zAMvQ/YfxB0X+24SdYGcYqgRYcB&#10;RVu0HXpWZCk2IIuapMTOfv0o+SNdF2zAsBwUSiQfyWeSy6u2VmQvrKtA53RyllIiNIei0tucfnu5&#10;/XRBifNMF0yBFjk9CEevVh8/LBuzEBmUoAphCYJot2hMTkvvzSJJHC9FzdwZGKFRKcHWzOPVbpPC&#10;sgbRa5VkaTpPGrCFscCFc/h60ynpKuJLKbh/kNIJT1ROMTcfTxvPTTiT1ZIttpaZsuJ9GuwfsqhZ&#10;pTHoCHXDPCM7W/0GVVfcggPpzzjUCUhZcRFrwGom6btqnktmRKwFyXFmpMn9P1h+v3+0pCpyek6J&#10;ZjV+oickjemtEuQ80NMYt0CrZ/No+5tDMdTaSluHf6yCtJHSw0ipaD3h+DidZ+nF5YwSjrrscj6b&#10;ZwE0OXob6/wXATUJQk4tRo9Msv2d853pYBKCOVBVcVspFS+hTcS1smTP8ANvtpMe/Bcrpf/m6NsT&#10;jphj8EwCAV3JUfIHJQKe0k9CInNYZBYTjj17TIZxLrSfdKqSFaLLcZbib8hySD8SEgEDssTqRuwe&#10;YLDsQAbsjp7ePriK2PKjc/qnxDrn0SNGBu1H57rSYE8BKKyqj9zZDyR11ASWfLtp0SSIGygO2GIW&#10;utlzht9W+KXvmPOPzOKw4VjiAvEPeEgFTU6hlygpwf449R7scQZQS0mDw5tT933HrKBEfdU4HZeT&#10;6TRMe7xMZ58zvNi3ms1bjd7V14DtM8FVZXgUg71Xgygt1K+4Z9YhKqqY5hg7p9zb4XLtu6WCm4qL&#10;9Tqa4YQb5u/0s+EBPBAcOvmlfWXW9O3ucVDuYRh0tnjX9Z1t8NSw3nmQVRyJI6899bgdYg/1myys&#10;n7f3aHXct6ufAAAA//8DAFBLAwQUAAYACAAAACEArMfq398AAAAKAQAADwAAAGRycy9kb3ducmV2&#10;LnhtbEyPy07DMBBF90j8gzVI7KiTiOZFnIqHAJUdbWE9jYckIh5HsdsGvh6zguXoHt17plrNZhBH&#10;mlxvWUG8iEAQN1b33CrYbR+vchDOI2scLJOCL3Kwqs/PKiy1PfErHTe+FaGEXYkKOu/HUkrXdGTQ&#10;LexIHLIPOxn04ZxaqSc8hXIzyCSKUmmw57DQ4Uj3HTWfm4NRYF74bnx7jtAk6frbmeYpe+jflbq8&#10;mG9vQHia/R8Mv/pBHergtLcH1k4MCrL4OpAK8jRfgghAVhQxiL2CIl4mIOtK/n+h/gEAAP//AwBQ&#10;SwECLQAUAAYACAAAACEAtoM4kv4AAADhAQAAEwAAAAAAAAAAAAAAAAAAAAAAW0NvbnRlbnRfVHlw&#10;ZXNdLnhtbFBLAQItABQABgAIAAAAIQA4/SH/1gAAAJQBAAALAAAAAAAAAAAAAAAAAC8BAABfcmVs&#10;cy8ucmVsc1BLAQItABQABgAIAAAAIQAw92zanAIAALcFAAAOAAAAAAAAAAAAAAAAAC4CAABkcnMv&#10;ZTJvRG9jLnhtbFBLAQItABQABgAIAAAAIQCsx+rf3wAAAAoBAAAPAAAAAAAAAAAAAAAAAPYEAABk&#10;cnMvZG93bnJldi54bWxQSwUGAAAAAAQABADzAAAAAgYAAAAA&#10;" fillcolor="white [3212]" strokecolor="black [3213]" strokeweight="1pt">
                <v:textbox>
                  <w:txbxContent>
                    <w:p w:rsidR="00F73446" w:rsidRDefault="00F73446" w:rsidP="00F73446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Pengukuran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(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  <w:vertAlign w:val="subscript"/>
                        </w:rPr>
                        <w:t>1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)      </w:t>
                      </w:r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  </w:t>
                      </w:r>
                      <w:proofErr w:type="spellStart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Manipulasi</w:t>
                      </w:r>
                      <w:proofErr w:type="spellEnd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(X)</w:t>
                      </w:r>
                      <w:r w:rsidRPr="00F7344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Pengukuran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(O</w:t>
                      </w:r>
                      <w:r w:rsidRPr="00F7344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  <w:vertAlign w:val="subscript"/>
                        </w:rPr>
                        <w:t>2</w:t>
                      </w:r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) </w:t>
                      </w:r>
                      <w:r w:rsidRPr="005E53A6">
                        <w:rPr>
                          <w:rFonts w:ascii="Arial" w:eastAsia="Times New Roman" w:hAnsi="Arial" w:cs="Arial"/>
                          <w:color w:val="222222"/>
                        </w:rPr>
                        <w:br/>
                      </w:r>
                      <w:r w:rsidRPr="005E53A6">
                        <w:rPr>
                          <w:rFonts w:ascii="Arial" w:eastAsia="Times New Roman" w:hAnsi="Arial" w:cs="Arial"/>
                          <w:color w:val="222222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5C962" wp14:editId="7BCBAA9C">
                <wp:simplePos x="0" y="0"/>
                <wp:positionH relativeFrom="column">
                  <wp:posOffset>3244713</wp:posOffset>
                </wp:positionH>
                <wp:positionV relativeFrom="paragraph">
                  <wp:posOffset>5646283</wp:posOffset>
                </wp:positionV>
                <wp:extent cx="189470" cy="8237"/>
                <wp:effectExtent l="0" t="57150" r="39370" b="8763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70" cy="82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C0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5.5pt;margin-top:444.6pt;width:14.9pt;height: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6h5QEAADUEAAAOAAAAZHJzL2Uyb0RvYy54bWysU9uO0zAQfUfiHyy/06QFsaVqukJdlhcE&#10;1S58gNexG0u+aTw0zd8zdtKUm4RAvEwy9pyZOWfG29uzs+ykIJngG75c1JwpL0Nr/LHhXz7fv1hz&#10;llD4VtjgVcMHlfjt7vmzbR83ahW6YFsFjJL4tOljwzvEuKmqJDvlRFqEqDxd6gBOILlwrFoQPWV3&#10;tlrV9euqD9BGCFKlRKd34yXflfxaK4mftE4KmW049YbFQrFP2Va7rdgcQcTOyKkN8Q9dOGE8FZ1T&#10;3QkU7CuYX1I5IyGkoHEhg6uC1kaqwoHYLOuf2Dx2IqrChcRJcZYp/b+08uPpAMy0DadBeeFoRI8I&#10;whw7ZG8BQs/2wXuSMQBbZ7X6mDYE2vsDTF6KB8jUzxpc/hIpdi4KD7PC6oxM0uFy/ebVDc1B0tV6&#10;9fImZ6yu0AgJ36vgWP5peJo6mVtYFo3F6UPCEXgB5LrWZ5uCNe29sbY4eY3U3gI7CVoAPC+ngj9E&#10;oTD2nW8ZDpHoIxjhj1ZNkTlrlUmPNMsfDlaNFR+UJvEysdJZWdtrPSGl8nipaT1FZ5im7mZg/Wfg&#10;FJ+hqqz034BnRKkcPM5gZ3yA31W/yqTH+IsCI+8swVNoh7IARRrazTLG6R3l5f/eL/Dra999AwAA&#10;//8DAFBLAwQUAAYACAAAACEAJ2kYsuAAAAALAQAADwAAAGRycy9kb3ducmV2LnhtbEyP3UrDQBBG&#10;7wXfYRnBO7ubYiSJ2ZQiFIoi1OoDbLJjEtyfuLttk7d3vNLLmfn45px6M1vDzhji6J2EbCWAoeu8&#10;Hl0v4eN9d1cAi0k5rYx3KGHBCJvm+qpWlfYX94bnY+oZlbhYKQlDSlPFeewGtCqu/ISObp8+WJVo&#10;DD3XQV2o3Bq+FuKBWzU6+jCoCZ8G7L6OJyuh3E99aw4vz9m3CLv9eFhe5+0i5e3NvH0ElnBOf2H4&#10;xSd0aIip9SenIzMS8iwjlyShKMo1MErk94JkWtqUIgfe1Py/Q/MDAAD//wMAUEsBAi0AFAAGAAgA&#10;AAAhALaDOJL+AAAA4QEAABMAAAAAAAAAAAAAAAAAAAAAAFtDb250ZW50X1R5cGVzXS54bWxQSwEC&#10;LQAUAAYACAAAACEAOP0h/9YAAACUAQAACwAAAAAAAAAAAAAAAAAvAQAAX3JlbHMvLnJlbHNQSwEC&#10;LQAUAAYACAAAACEAzp3eoeUBAAA1BAAADgAAAAAAAAAAAAAAAAAuAgAAZHJzL2Uyb0RvYy54bWxQ&#10;SwECLQAUAAYACAAAACEAJ2kYsu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D2618" wp14:editId="438B57A3">
                <wp:simplePos x="0" y="0"/>
                <wp:positionH relativeFrom="column">
                  <wp:posOffset>2008419</wp:posOffset>
                </wp:positionH>
                <wp:positionV relativeFrom="paragraph">
                  <wp:posOffset>5653251</wp:posOffset>
                </wp:positionV>
                <wp:extent cx="197485" cy="0"/>
                <wp:effectExtent l="0" t="76200" r="1206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ADF98" id="Straight Arrow Connector 4" o:spid="_x0000_s1026" type="#_x0000_t32" style="position:absolute;margin-left:158.15pt;margin-top:445.15pt;width:15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yn5AEAADIEAAAOAAAAZHJzL2Uyb0RvYy54bWysU9uO0zAQfUfiHyy/07SrAkvVdIW6LC8I&#10;VrvwAV7HbizZHms8NO3fM3bTlJuEQLw4GXvOnDnH4/XNIXixN5gdxFYuZnMpTNTQubhr5ZfPdy+u&#10;pcikYqc8RNPKo8nyZvP82XpIK3MFPfjOoOAiMa+G1MqeKK2aJuveBJVnkEzkQwsYFHGIu6ZDNXD1&#10;4Jur+fxVMwB2CUGbnHn39nQoN7W+tUbTJ2uzIeFbyb1RXbGuT2VtNmu12qFKvdNjG+ofugjKRSad&#10;St0qUuIrul9KBacRMliaaQgNWOu0qRpYzWL+k5rHXiVTtbA5OU025f9XVn/c36NwXSuXUkQV+Ioe&#10;CZXb9STeIsIgthAj2wgolsWtIeUVg7bxHscop3ss0g8WQ/myKHGoDh8nh82BhObNxZvXy+uXUujz&#10;UXPBJcz03kAQ5aeVeWxj4l9Ug9X+QyZmZuAZUEh9LGsG77o7530NygyZrUexV3z7dFiU/hn3QxYp&#10;59/FTtAxsXZCp+LOmzGzVG2K4pPG+kdHb06MD8ayc0VV7azO7IVPaW0inTl95OwCs9zdBJz/GTjm&#10;F6ip8/w34AlRmSHSBA4uAv6O/WKTPeWfHTjpLhY8QXest1+t4cGsro6PqEz+93GFX5765hsAAAD/&#10;/wMAUEsDBBQABgAIAAAAIQAWamzU3wAAAAsBAAAPAAAAZHJzL2Rvd25yZXYueG1sTI/bSsNAEIbv&#10;Bd9hGcE7uxtTahuzKUUoFEWo1QfYZMckuIe4u22Tt3cEod7N4eOfb8r1aA07YYi9dxKymQCGrvG6&#10;d62Ej/ft3RJYTMppZbxDCRNGWFfXV6UqtD+7NzwdUssoxMVCSehSGgrOY9OhVXHmB3S0+/TBqkRt&#10;aLkO6kzh1vB7IRbcqt7RhU4N+NRh83U4Wgmr3dDWZv/ynH2LsN31++l13ExS3t6Mm0dgCcd0geFX&#10;n9ShIqfaH52OzEjIs0VOqITlSlBBRD5/mAOr/ya8Kvn/H6ofAAAA//8DAFBLAQItABQABgAIAAAA&#10;IQC2gziS/gAAAOEBAAATAAAAAAAAAAAAAAAAAAAAAABbQ29udGVudF9UeXBlc10ueG1sUEsBAi0A&#10;FAAGAAgAAAAhADj9If/WAAAAlAEAAAsAAAAAAAAAAAAAAAAALwEAAF9yZWxzLy5yZWxzUEsBAi0A&#10;FAAGAAgAAAAhANocjKfkAQAAMgQAAA4AAAAAAAAAAAAAAAAALgIAAGRycy9lMm9Eb2MueG1sUEsB&#10;Ai0AFAAGAAgAAAAhABZqbNT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D7CA" wp14:editId="4F3C367A">
                <wp:simplePos x="0" y="0"/>
                <wp:positionH relativeFrom="column">
                  <wp:posOffset>2413635</wp:posOffset>
                </wp:positionH>
                <wp:positionV relativeFrom="paragraph">
                  <wp:posOffset>368918</wp:posOffset>
                </wp:positionV>
                <wp:extent cx="205740" cy="0"/>
                <wp:effectExtent l="0" t="76200" r="2286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02488" id="Straight Arrow Connector 2" o:spid="_x0000_s1026" type="#_x0000_t32" style="position:absolute;margin-left:190.05pt;margin-top:29.05pt;width:16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Kh4wEAADIEAAAOAAAAZHJzL2Uyb0RvYy54bWysU9uO0zAQfUfiHyy/06QVN0VNV6jL8oKg&#10;YuEDvI7dWPJN46FJ/56xk6bctNIiXpyMPWfOnOPx9mZ0lp0UJBN8y9ermjPlZeiMP7b829e7F285&#10;Syh8J2zwquVnlfjN7vmz7RAbtQl9sJ0CRkV8aobY8h4xNlWVZK+cSKsQladDHcAJpBCOVQdioOrO&#10;Vpu6fl0NAboIQaqUaPd2OuS7Ul9rJfGz1kkhsy2n3rCsUNaHvFa7rWiOIGJv5NyG+IcunDCeSJdS&#10;twIF+w7mj1LOSAgpaFzJ4KqgtZGqaCA16/o3Nfe9iKpoIXNSXGxK/6+s/HQ6ADNdyzeceeHoiu4R&#10;hDn2yN4BhIHtg/dkYwC2yW4NMTUE2vsDzFGKB8jSRw0uf0kUG4vD58VhNSKTtLmpX715SfcgL0fV&#10;FRch4QcVHMs/LU9zGwv/uhgsTh8TEjMBL4BMan1eU7CmuzPWliDPkNpbYCdBt4/jOvdPuF+yUBj7&#10;3ncMz5G0Ixjhj1bNmblqlRVPGssfnq2aGL8oTc6RqqmzMrNXPiGl8njhtJ6yM0xTdwuwLpIeBc75&#10;GarKPD8FvCAKc/C4gJ3xAf7GfrVJT/kXBybd2YKH0J3L7RdraDCLq/MjypP/c1zg16e++wEAAP//&#10;AwBQSwMEFAAGAAgAAAAhAEDQvYvfAAAACQEAAA8AAABkcnMvZG93bnJldi54bWxMj91Kw0AQRu8F&#10;32EZwTu7m2olTbMpRSgURajVB9hkxyS4P3F32yZv74gX9WqYmcM3Z8r1aA07YYi9dxKymQCGrvG6&#10;d62Ej/ftXQ4sJuW0Mt6hhAkjrKvrq1IV2p/dG54OqWUU4mKhJHQpDQXnsenQqjjzAzraffpgVaI2&#10;tFwHdaZwa/hciEduVe/oQqcGfOqw+TocrYTlbmhrs395zr5F2O76/fQ6biYpb2/GzQpYwjFdYPjV&#10;J3WoyKn2R6cjMxLuc5ERKmGRUyXgIZsvgNV/A16V/P8H1Q8AAAD//wMAUEsBAi0AFAAGAAgAAAAh&#10;ALaDOJL+AAAA4QEAABMAAAAAAAAAAAAAAAAAAAAAAFtDb250ZW50X1R5cGVzXS54bWxQSwECLQAU&#10;AAYACAAAACEAOP0h/9YAAACUAQAACwAAAAAAAAAAAAAAAAAvAQAAX3JlbHMvLnJlbHNQSwECLQAU&#10;AAYACAAAACEAH3iioeMBAAAyBAAADgAAAAAAAAAAAAAAAAAuAgAAZHJzL2Uyb0RvYy54bWxQSwEC&#10;LQAUAAYACAAAACEAQNC9i98AAAAJ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B4D8" wp14:editId="06E0AA19">
                <wp:simplePos x="0" y="0"/>
                <wp:positionH relativeFrom="column">
                  <wp:posOffset>1268095</wp:posOffset>
                </wp:positionH>
                <wp:positionV relativeFrom="paragraph">
                  <wp:posOffset>189848</wp:posOffset>
                </wp:positionV>
                <wp:extent cx="2677160" cy="444500"/>
                <wp:effectExtent l="0" t="0" r="279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44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6AE7B" w14:textId="77777777" w:rsidR="00F73446" w:rsidRDefault="00F73446" w:rsidP="00F73446">
                            <w:pPr>
                              <w:jc w:val="center"/>
                            </w:pPr>
                            <w:proofErr w:type="spellStart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Manipulasi</w:t>
                            </w:r>
                            <w:proofErr w:type="spellEnd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(X)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       </w:t>
                            </w:r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>Pengukuran</w:t>
                            </w:r>
                            <w:proofErr w:type="spellEnd"/>
                            <w:r w:rsidRPr="005E53A6">
                              <w:rPr>
                                <w:rFonts w:ascii="Arial" w:eastAsia="Times New Roman" w:hAnsi="Arial" w:cs="Arial"/>
                                <w:color w:val="222222"/>
                                <w:shd w:val="clear" w:color="auto" w:fill="FFFFFF"/>
                              </w:rPr>
                              <w:t xml:space="preserve"> (O)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57DB1" id="Rectangle 1" o:spid="_x0000_s1027" style="position:absolute;margin-left:99.85pt;margin-top:14.95pt;width:210.8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BohAIAAGQFAAAOAAAAZHJzL2Uyb0RvYy54bWysVN9P2zAQfp+0/8Hy+0hblbJVpKgCMU1C&#10;gICJZ9exW2uOzzu7Tbq/fmcnDR3r07QXx5f7/d13vrxqa8t2CoMBV/Lx2Ygz5SRUxq1L/v3l9tNn&#10;zkIUrhIWnCr5XgV+tfj44bLxczWBDdhKIaMgLswbX/JNjH5eFEFuVC3CGXjlSKkBaxFJxHVRoWgo&#10;em2LyWg0KxrAyiNIFQL9vemUfJHja61kfNA6qMhsyam2mE/M5yqdxeJSzNco/MbIvgzxD1XUwjhK&#10;OoS6EVGwLZq/QtVGIgTQ8UxCXYDWRqrcA3UzHr3r5nkjvMq9EDjBDzCF/xdW3u8ekZmKZseZEzWN&#10;6IlAE25tFRsneBof5mT17B+xlwJdU6+txjp9qQvWZkj3A6SqjUzSz8ns4mI8I+Ql6abT6fkoY168&#10;eXsM8auCmqVLyZGyZyTF7i5EykimB5OUzLp0BrCmujXWZiGRRV1bZDtBY45trpv8jqxISp5F6qar&#10;P9/i3qou6pPSBEOqOGfPBHyLKaRULs4SHjkSWSc3TRUMjuNTjjYeiultk5vKxBwcR6cc/8w4eOSs&#10;4OLgXBsHeCpA9WPI3Nkfuu96Tu3HdtX2s+9Hu4JqT3xA6BYleHlraCx3IsRHgbQZNEna9vhAh7bQ&#10;lBz6G2cbwF+n/id7IixpOWto00oefm4FKs7sN0dU/jKeTtNqZmF6fjEhAY81q2ON29bXQFMmulJ1&#10;+Zrsoz1cNUL9So/CMmUllXCScpdcRjwI17F7AehZkWq5zGa0jl7EO/fsZQqecE60e2lfBfqem5FY&#10;fQ+HrRTzdxTtbJOng+U2gjaZvwnpDtd+ArTKmUb9s5PeimM5W709jovfAAAA//8DAFBLAwQUAAYA&#10;CAAAACEAeJxckN0AAAAJAQAADwAAAGRycy9kb3ducmV2LnhtbEyPQU7DMBBF90jcwRokdtRpkAoO&#10;caoKUQmxAJFyADd246jx2NhOm96eYQXLP/P05029nt3ITiamwaOE5aIAZrDzesBewtdue/cILGWF&#10;Wo0ejYSLSbBurq9qVWl/xk9zanPPqARTpSTYnEPFeeqscSotfDBIu4OPTmWKsec6qjOVu5GXRbHi&#10;Tg1IF6wK5tma7thOTkKIm/BhX+xuO7/H17d+agf7fZHy9mbePAHLZs5/MPzqkzo05LT3E+rERspC&#10;PBAqoRQCGAGrcnkPbC9B0IA3Nf//QfMDAAD//wMAUEsBAi0AFAAGAAgAAAAhALaDOJL+AAAA4QEA&#10;ABMAAAAAAAAAAAAAAAAAAAAAAFtDb250ZW50X1R5cGVzXS54bWxQSwECLQAUAAYACAAAACEAOP0h&#10;/9YAAACUAQAACwAAAAAAAAAAAAAAAAAvAQAAX3JlbHMvLnJlbHNQSwECLQAUAAYACAAAACEAun5w&#10;aIQCAABkBQAADgAAAAAAAAAAAAAAAAAuAgAAZHJzL2Uyb0RvYy54bWxQSwECLQAUAAYACAAAACEA&#10;eJxckN0AAAAJAQAADwAAAAAAAAAAAAAAAADeBAAAZHJzL2Rvd25yZXYueG1sUEsFBgAAAAAEAAQA&#10;8wAAAOgFAAAAAA==&#10;" fillcolor="white [3201]" strokecolor="black [3213]" strokeweight="1pt">
                <v:textbox>
                  <w:txbxContent>
                    <w:p w:rsidR="00F73446" w:rsidRDefault="00F73446" w:rsidP="00F73446">
                      <w:pPr>
                        <w:jc w:val="center"/>
                      </w:pPr>
                      <w:proofErr w:type="spellStart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Manipulasi</w:t>
                      </w:r>
                      <w:proofErr w:type="spellEnd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(X)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       </w:t>
                      </w:r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>Pengukuran</w:t>
                      </w:r>
                      <w:proofErr w:type="spellEnd"/>
                      <w:r w:rsidRPr="005E53A6">
                        <w:rPr>
                          <w:rFonts w:ascii="Arial" w:eastAsia="Times New Roman" w:hAnsi="Arial" w:cs="Arial"/>
                          <w:color w:val="222222"/>
                          <w:shd w:val="clear" w:color="auto" w:fill="FFFFFF"/>
                        </w:rPr>
                        <w:t xml:space="preserve"> (O) </w:t>
                      </w:r>
                    </w:p>
                  </w:txbxContent>
                </v:textbox>
              </v:rect>
            </w:pict>
          </mc:Fallback>
        </mc:AlternateConten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Contohnya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Seorang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ingin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mengetahui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apakah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prestasi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selalu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diajarnya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Prestasi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akhir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(UAS)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seperti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banyak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kehidupan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sehari-hari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bidang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pendidikan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organisasi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Hal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terjadi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memungkinkan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randomisasi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membagi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KE dan KK.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VB,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analisis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statistik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hasil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Kelemahan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adanya</w:t>
      </w:r>
      <w:proofErr w:type="spellEnd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kontrol</w:t>
      </w:r>
      <w:proofErr w:type="spellEnd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VS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salah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randomisasi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syarat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eksperimental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Karenahanya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melibatkan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KE),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pembanding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(KK)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kontrol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VS,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sehingga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kesimpulannya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salah: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apakah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ataukah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faktor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Dari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contoh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UAS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ternyata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cukup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bagus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bisa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secara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langsung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disimpulkan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Bisa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jadi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memiliki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inteligensi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motivasi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tinggi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sehingga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tanpa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perlu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memahami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materi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Bahkan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mungkin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pernah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sekalipun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UAS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peroleh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cukup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bagus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berarti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kontrol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pmadivehistory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(individual differences).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  <w:t>One-Group Pretest-Posttest Design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Menurut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Christensen (2001)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juga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before-after design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awal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dimiliki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Setelah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kembali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ukur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Simbol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8DF432A" w14:textId="77777777" w:rsidR="00F73446" w:rsidRPr="00E87A7C" w:rsidRDefault="00F73446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D772899" w14:textId="597D51AB" w:rsidR="003107A9" w:rsidRPr="00E87A7C" w:rsidRDefault="003107A9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A3C92" wp14:editId="7C22B5C8">
                <wp:simplePos x="0" y="0"/>
                <wp:positionH relativeFrom="column">
                  <wp:posOffset>1600818</wp:posOffset>
                </wp:positionH>
                <wp:positionV relativeFrom="paragraph">
                  <wp:posOffset>6823075</wp:posOffset>
                </wp:positionV>
                <wp:extent cx="156210" cy="0"/>
                <wp:effectExtent l="0" t="76200" r="1524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94DCB" id="Straight Arrow Connector 10" o:spid="_x0000_s1026" type="#_x0000_t32" style="position:absolute;margin-left:126.05pt;margin-top:537.25pt;width:12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7T4gEAADQEAAAOAAAAZHJzL2Uyb0RvYy54bWysU9uK2zAQfS/0H4TfG9uBLiXEWUq225fS&#10;hm73A7TyKBboxmgaJ3/fkeI4vUHpsi+yR5ozZ87RaH17dFYcAJMJvqvaRVMJ8Cr0xu+76vHb/Zt3&#10;lUgkfS9t8NBVJ0jV7eb1q/UYV7AMQ7A9oOAiPq3G2FUDUVzVdVIDOJkWIYLnQx3QSeIQ93WPcuTq&#10;ztbLprmpx4B9xKAgJd69Ox9Wm1Jfa1D0ResEJGxXcW9UVizrU17rzVqu9ijjYNTUhnxGF04az6Rz&#10;qTtJUnxH80cpZxSGFDQtVHB10NooKBpYTdv8puZhkBGKFjYnxdmm9HJl1efDDoXp+e7YHi8d39ED&#10;oTT7gcR7xDCKbfCefQwoOIX9GmNaMWzrdzhFKe4wiz9qdPnLssSxeHyaPYYjCcWb7dubZaZSl6P6&#10;iouY6CMEJ/JPV6Wpj7mBtlgsD58SMTMDL4BMan1eU7CmvzfWliBPEWwtioPk+6djm/tn3C9ZJI39&#10;4HtBp8jiCY30ewtTZq5aZ8VnjeWPThbOjF9Bs3dZVemsTO2VTyoFni6c1nN2hmnubgY2/wZO+RkK&#10;ZaL/BzwjCnPwNIOd8QH/xn61SZ/zLw6cdWcLnkJ/KrdfrOHRLK5OzyjP/s9xgV8f++YHAAAA//8D&#10;AFBLAwQUAAYACAAAACEAFifYnt8AAAANAQAADwAAAGRycy9kb3ducmV2LnhtbEyP3UrDQBBG7wXf&#10;YRnBO7ubYBuN2ZQiFIoi1OoDbLJjEtyfuLttk7d3vBC9nPkO35yp1pM17IQhDt5JyBYCGLrW68F1&#10;Et7ftjd3wGJSTivjHUqYMcK6vryoVKn92b3i6ZA6RiUulkpCn9JYch7bHq2KCz+io+zDB6sSjaHj&#10;OqgzlVvDcyFW3KrB0YVejfjYY/t5OFoJ97uxa8z++Sn7EmG7G/bzy7SZpby+mjYPwBJO6Q+GH31S&#10;h5qcGn90OjIjIV/mGaEUiOJ2CYyQvFgVwJrfFa8r/v+L+hsAAP//AwBQSwECLQAUAAYACAAAACEA&#10;toM4kv4AAADhAQAAEwAAAAAAAAAAAAAAAAAAAAAAW0NvbnRlbnRfVHlwZXNdLnhtbFBLAQItABQA&#10;BgAIAAAAIQA4/SH/1gAAAJQBAAALAAAAAAAAAAAAAAAAAC8BAABfcmVscy8ucmVsc1BLAQItABQA&#10;BgAIAAAAIQDqO37T4gEAADQEAAAOAAAAAAAAAAAAAAAAAC4CAABkcnMvZTJvRG9jLnhtbFBLAQIt&#10;ABQABgAIAAAAIQAWJ9ie3wAAAA0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Pr="00E87A7C"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AA4A687" wp14:editId="79956008">
            <wp:simplePos x="0" y="0"/>
            <wp:positionH relativeFrom="column">
              <wp:posOffset>2081513</wp:posOffset>
            </wp:positionH>
            <wp:positionV relativeFrom="paragraph">
              <wp:posOffset>6743065</wp:posOffset>
            </wp:positionV>
            <wp:extent cx="238760" cy="1562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A7C">
        <w:rPr>
          <w:rFonts w:ascii="Arial" w:eastAsiaTheme="minorEastAsia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2920EAF" wp14:editId="684A5279">
            <wp:simplePos x="0" y="0"/>
            <wp:positionH relativeFrom="column">
              <wp:posOffset>3648058</wp:posOffset>
            </wp:positionH>
            <wp:positionV relativeFrom="paragraph">
              <wp:posOffset>6753225</wp:posOffset>
            </wp:positionV>
            <wp:extent cx="238760" cy="1562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A7C">
        <w:rPr>
          <w:rFonts w:ascii="Arial" w:eastAsiaTheme="minorEastAsia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4AD263" wp14:editId="7F75DF0D">
            <wp:simplePos x="0" y="0"/>
            <wp:positionH relativeFrom="column">
              <wp:posOffset>3281028</wp:posOffset>
            </wp:positionH>
            <wp:positionV relativeFrom="paragraph">
              <wp:posOffset>6743700</wp:posOffset>
            </wp:positionV>
            <wp:extent cx="238760" cy="1562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FAF3AD" wp14:editId="21631ABA">
                <wp:simplePos x="0" y="0"/>
                <wp:positionH relativeFrom="column">
                  <wp:posOffset>419735</wp:posOffset>
                </wp:positionH>
                <wp:positionV relativeFrom="paragraph">
                  <wp:posOffset>6697345</wp:posOffset>
                </wp:positionV>
                <wp:extent cx="4530811" cy="354227"/>
                <wp:effectExtent l="0" t="0" r="2222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1" cy="3542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C703B" w14:textId="77777777" w:rsidR="003107A9" w:rsidRPr="003107A9" w:rsidRDefault="003107A9" w:rsidP="003107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 xml:space="preserve">1  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vertAlign w:val="subscript"/>
                              </w:rPr>
                              <w:t xml:space="preserve">2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Manipulasi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color w:val="000000" w:themeColor="text1"/>
                              </w:rPr>
                              <w:t xml:space="preserve">       O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vertAlign w:val="subscript"/>
                              </w:rPr>
                              <w:t xml:space="preserve">3 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</w:rPr>
                              <w:t xml:space="preserve">       O</w:t>
                            </w:r>
                            <w:r>
                              <w:rPr>
                                <w:rFonts w:eastAsiaTheme="minorEastAsia"/>
                                <w:color w:val="000000" w:themeColor="text1"/>
                                <w:vertAlign w:val="subscript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5370A" id="Rectangle 9" o:spid="_x0000_s1028" style="position:absolute;margin-left:33.05pt;margin-top:527.35pt;width:356.75pt;height:27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dMnwIAAL4FAAAOAAAAZHJzL2Uyb0RvYy54bWysVNtu2zAMfR+wfxD0vvrSZG2DOkXQosOA&#10;og3aDn1WZCk2IIuapMTOvn6UfEnXFRswLA+KKJKH5DHJy6uuUWQvrKtBFzQ7SSkRmkNZ621Bvz3f&#10;fjqnxHmmS6ZAi4IehKNXy48fLluzEDlUoEphCYJot2hNQSvvzSJJHK9Ew9wJGKFRKcE2zKNot0lp&#10;WYvojUryNP2ctGBLY4EL5/D1plfSZcSXUnD/IKUTnqiCYm4+njaem3Amy0u22FpmqpoPabB/yKJh&#10;tcagE9QN84zsbP0bVFNzCw6kP+HQJCBlzUWsAavJ0jfVPFXMiFgLkuPMRJP7f7D8fr+2pC4LekGJ&#10;Zg1+okckjemtEuQi0NMat0CrJ7O2g+TwGmrtpG3CP1ZBukjpYaJUdJ5wfJzNT9PzLKOEo+50Psvz&#10;swCaHL2Ndf6LgIaES0EtRo9Msv2d873paBKCOVB1eVsrFYXQJuJaWbJn+IE322wA/8VK6b85+u4d&#10;R8wxeCaBgL7kePMHJQKe0o9CInNYZB4Tjj17TIZxLrTPelXFStHnOE/xN2Y5ph8JiYABWWJ1E/YA&#10;MFr2ICN2T89gH1xFbPnJOf1TYr3z5BEjg/aTc1NrsO8BKKxqiNzbjyT11ASWfLfpYlflwTK8bKA8&#10;YKdZ6EfQGX5b4we/Y86vmcWZw+nEPeIf8JAK2oLCcKOkAvvjvfdgj6OAWkpanOGCuu87ZgUl6qvG&#10;IbnIZrMw9FGYzc9yFOxrzea1Ru+aa8AuwmbF7OI12Hs1XqWF5gXXzSpERRXTHGMXlHs7Cte+3y24&#10;sLhYraIZDrph/k4/GR7AA8+hoZ+7F2bN0PUe5+UexnlnizfN39sGTw2rnQdZx8k48jp8AVwSsZWG&#10;hRa20Gs5Wh3X7vInAAAA//8DAFBLAwQUAAYACAAAACEAm11Wyt4AAAAMAQAADwAAAGRycy9kb3du&#10;cmV2LnhtbEyPy07EMAxF90j8Q2QkdkzSEaRQmo54CBDsGB5rT2vaisapmsxM4esxK1j6+Or6uFzN&#10;flA7mmIf2EG2MKCI69D03Dp4fbk7OQcVE3KDQ2By8EURVtXhQYlFE/b8TLt1apWUcCzQQZfSWGgd&#10;6448xkUYiWX3ESaPScap1c2Eeyn3g14aY7XHnuVChyPddFR/rrfegX/i6/HtwaBf2sfv6Ov7/LZ/&#10;d+74aL66BJVoTn9h+NUXdajEaRO23EQ1OLA2k6Rwc3aag5JEnl9YUBtBmUDQVan/P1H9AAAA//8D&#10;AFBLAQItABQABgAIAAAAIQC2gziS/gAAAOEBAAATAAAAAAAAAAAAAAAAAAAAAABbQ29udGVudF9U&#10;eXBlc10ueG1sUEsBAi0AFAAGAAgAAAAhADj9If/WAAAAlAEAAAsAAAAAAAAAAAAAAAAALwEAAF9y&#10;ZWxzLy5yZWxzUEsBAi0AFAAGAAgAAAAhAMCat0yfAgAAvgUAAA4AAAAAAAAAAAAAAAAALgIAAGRy&#10;cy9lMm9Eb2MueG1sUEsBAi0AFAAGAAgAAAAhAJtdVsreAAAADAEAAA8AAAAAAAAAAAAAAAAA+QQA&#10;AGRycy9kb3ducmV2LnhtbFBLBQYAAAAABAAEAPMAAAAEBgAAAAA=&#10;" fillcolor="white [3212]" strokecolor="black [3213]" strokeweight="1pt">
                <v:textbox>
                  <w:txbxContent>
                    <w:p w:rsidR="003107A9" w:rsidRPr="003107A9" w:rsidRDefault="003107A9" w:rsidP="003107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 xml:space="preserve">1                  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  <w:vertAlign w:val="subscript"/>
                        </w:rPr>
                        <w:t xml:space="preserve">2 </w:t>
                      </w:r>
                      <w:r>
                        <w:rPr>
                          <w:color w:val="000000" w:themeColor="text1"/>
                        </w:rPr>
                        <w:t xml:space="preserve">          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Manipulasi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X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color w:val="000000" w:themeColor="text1"/>
                        </w:rPr>
                        <w:t xml:space="preserve">       O</w:t>
                      </w:r>
                      <w:r>
                        <w:rPr>
                          <w:rFonts w:eastAsiaTheme="minorEastAsia"/>
                          <w:color w:val="000000" w:themeColor="text1"/>
                          <w:vertAlign w:val="subscript"/>
                        </w:rPr>
                        <w:t xml:space="preserve">3 </w:t>
                      </w:r>
                      <w:r>
                        <w:rPr>
                          <w:rFonts w:eastAsiaTheme="minorEastAsia"/>
                          <w:color w:val="000000" w:themeColor="text1"/>
                        </w:rPr>
                        <w:t xml:space="preserve">       O</w:t>
                      </w:r>
                      <w:r>
                        <w:rPr>
                          <w:rFonts w:eastAsiaTheme="minorEastAsia"/>
                          <w:color w:val="000000" w:themeColor="text1"/>
                          <w:vertAlign w:val="subscript"/>
                        </w:rPr>
                        <w:t xml:space="preserve">4 </w:t>
                      </w:r>
                    </w:p>
                  </w:txbxContent>
                </v:textbox>
              </v:rect>
            </w:pict>
          </mc:Fallback>
        </mc:AlternateContent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Misalnya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ingin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membuktikan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kembali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bagaimana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prestasi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berikutnya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pertama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kepada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Setelah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selalu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kuliah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akhir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kepada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Efektivitas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VB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perbedaan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antara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pretest (O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bscript"/>
        </w:rPr>
        <w:t>1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posttest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(O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bscript"/>
        </w:rPr>
        <w:t>2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agar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meyakinkan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kesimpulannya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digunakan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analisis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statistik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correlated data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t-test/paired-samples t-test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cara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membandingkan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awal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</w:t>
      </w:r>
      <w:proofErr w:type="gram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 pretest</w:t>
      </w:r>
      <w:proofErr w:type="gram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hasil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akhir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(posttest).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perbedaan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antara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pretest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posttest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dimana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posttest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tinggi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secara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signifikan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disimpulkan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prestasi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belajar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Dibandingkan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teknik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kontrol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konstansi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proactive history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pretest-posttest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pretestkita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mengetahui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initial position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masingmasing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sehingga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kita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mengetahui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proactive history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kata lain, pretest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menjadi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pembanding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bagi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posttest.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kesimpulan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diperoleh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menyakinkan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VB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menyebabkan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sebenarnya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mengatasi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kelemahan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one-group posttest design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menyediakan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data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pembanding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Walaupun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masih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memiliki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kelemahan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masih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beberapa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VS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terkontrol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Kelemahan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terutama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randomisasi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sebagai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syarat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mutlak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eksperimental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muncul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retroactive history.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contoh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mendapatkan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pretest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po</w:t>
      </w:r>
      <w:r w:rsidR="00F7344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sttest</w:t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menjadi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sadar</w:t>
      </w:r>
      <w:proofErr w:type="spellEnd"/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F7344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a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ware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mengenai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diukur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Karena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materi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ditanyakan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pretest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>dipelajari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ketika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dosen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menerangkan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materi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mungkin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mendalami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materi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Oleh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ketika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akhir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mereka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meningkat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posttest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tugas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tetapi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kesadaran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para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soal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ujian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  <w:t xml:space="preserve">Time Series </w:t>
      </w:r>
      <w:proofErr w:type="spellStart"/>
      <w:r w:rsidR="005E53A6" w:rsidRPr="00E87A7C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7344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Karena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melibatkan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berulang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sering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kurun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waktu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cukup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lama,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juga Ion.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gitudinal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design (Christensen, 2001).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berulang-ulang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maupun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Simbol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4F5D3891" w14:textId="77777777" w:rsidR="003107A9" w:rsidRPr="00E87A7C" w:rsidRDefault="00F73446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Contoh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mengenai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murid TK.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dilaksanakan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dahulu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beberapa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pretes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Nilai rata-rata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setiap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menunjukkan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kecenderungan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tingkat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program.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Kemudian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baru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diberikan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semester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pertama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dilaksanakan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beberapa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tingkat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murid-murid TK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sedang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berjalan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menghasilkan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beberapa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nilai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rata-rata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menunjukkan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terjadinya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pada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tingkat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oieh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tersebut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Gambar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berikut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menunjukkan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kecenderungan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peningkatan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kreativitas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mendapatkan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program. </w:t>
      </w:r>
      <w:r w:rsidR="003107A9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3107A9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3107A9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7C5DD4"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5141B" wp14:editId="47E13509">
                <wp:simplePos x="0" y="0"/>
                <wp:positionH relativeFrom="column">
                  <wp:posOffset>1394271</wp:posOffset>
                </wp:positionH>
                <wp:positionV relativeFrom="paragraph">
                  <wp:posOffset>1311144</wp:posOffset>
                </wp:positionV>
                <wp:extent cx="0" cy="1199216"/>
                <wp:effectExtent l="0" t="0" r="1905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921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8FC41" id="Straight Connector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03.25pt" to="109.8pt,1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n+wQEAAMoDAAAOAAAAZHJzL2Uyb0RvYy54bWysU8GO0zAQvSPxD5bvNElBKzZquoeugAOC&#10;il0+wOvYjYXtscamSf+esZMGBGgPiIsVz8x7M+95srubnGVnhdGA73izqTlTXkJv/KnjXx/fvXrL&#10;WUzC98KCVx2/qMjv9i9f7MbQqi0MYHuFjEh8bMfQ8SGl0FZVlINyIm4gKE9JDehEoiueqh7FSOzO&#10;Vtu6vqlGwD4gSBUjRe/nJN8Xfq2VTJ+1jiox23GaLZUTy/mUz2q/E+0JRRiMXMYQ/zCFE8ZT05Xq&#10;XiTBvqP5g8oZiRBBp40EV4HWRqqigdQ09W9qHgYRVNFC5sSw2hT/H638dD4iMz293RvOvHD0Rg8J&#10;hTkNiR3Ae3IQkFGSnBpDbAlw8EdcbjEcMcueNDqmrQkfiKgYQdLYVHy+rD6rKTE5ByVFm+b2dtvc&#10;ZOZqpshUAWN6r8Cx/NFxa3y2QLTi/DGmufRaksPW51iebJ6lfKWLVXPyi9Kkjnq+LiRlr9TBIjsL&#10;2oj+W7N0t54qM0Qba1dQ/Txoqc0wVXZtBW6fB67VpSP4tAKd8YB/A6fpOqqe66+qZ61Z9hP0l/Iy&#10;xQ5amOLrstx5I3+9F/jPX3D/AwAA//8DAFBLAwQUAAYACAAAACEA1WXA1N4AAAALAQAADwAAAGRy&#10;cy9kb3ducmV2LnhtbEyPTU7DMBBG90jcwRokdtRpaCOaxqkqKGJTFoQewI2HOGo8jmK3SW/PIBaw&#10;m5+nb94Um8l14oJDaD0pmM8SEEi1Ny01Cg6frw9PIELUZHTnCRVcMcCmvL0pdG78SB94qWIjOIRC&#10;rhXYGPtcylBbdDrMfI/Euy8/OB25HRppBj1yuOtkmiSZdLolvmB1j88W61N1dgre0sU+tdvhvQov&#10;12mM+53f0Ump+7tpuwYRcYp/MPzoszqU7HT0ZzJBdArS+SpjlIskW4Jg4ndyVPC4Wi5AloX8/0P5&#10;DQAA//8DAFBLAQItABQABgAIAAAAIQC2gziS/gAAAOEBAAATAAAAAAAAAAAAAAAAAAAAAABbQ29u&#10;dGVudF9UeXBlc10ueG1sUEsBAi0AFAAGAAgAAAAhADj9If/WAAAAlAEAAAsAAAAAAAAAAAAAAAAA&#10;LwEAAF9yZWxzLy5yZWxzUEsBAi0AFAAGAAgAAAAhAJp5mf7BAQAAygMAAA4AAAAAAAAAAAAAAAAA&#10;LgIAAGRycy9lMm9Eb2MueG1sUEsBAi0AFAAGAAgAAAAhANVlwNT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464FFB5A" w14:textId="77777777" w:rsidR="003107A9" w:rsidRPr="00E87A7C" w:rsidRDefault="007C5DD4" w:rsidP="007C5DD4">
      <w:pPr>
        <w:tabs>
          <w:tab w:val="left" w:pos="3957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C8365" wp14:editId="4C098D76">
                <wp:simplePos x="0" y="0"/>
                <wp:positionH relativeFrom="column">
                  <wp:posOffset>2215978</wp:posOffset>
                </wp:positionH>
                <wp:positionV relativeFrom="paragraph">
                  <wp:posOffset>12202</wp:posOffset>
                </wp:positionV>
                <wp:extent cx="279610" cy="181507"/>
                <wp:effectExtent l="0" t="0" r="2540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10" cy="1815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DB6F1" id="Straight Connector 19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5pt,.95pt" to="196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Uh3AEAABMEAAAOAAAAZHJzL2Uyb0RvYy54bWysU8tu2zAQvBfoPxC815IMNA/Bcg4O0kvR&#10;Gk3TO0ORFgGSSyxZy/77LilbDtqiQINcCD52Zndml6u7g7NsrzAa8B1vFjVnykvojd91/On7w4cb&#10;zmISvhcWvOr4UUV+t37/bjWGVi1hANsrZETiYzuGjg8phbaqohyUE3EBQXl61IBOJDrirupRjMTu&#10;bLWs66tqBOwDglQx0u399MjXhV9rJdNXraNKzHacaktlxbI+57Var0S7QxEGI09liFdU4YTxlHSm&#10;uhdJsJ9o/qByRiJE0GkhwVWgtZGqaCA1Tf2bmsdBBFW0kDkxzDbFt6OVX/ZbZKan3t1y5oWjHj0m&#10;FGY3JLYB78lBQEaP5NQYYkuAjd/i6RTDFrPsg0bHtDXhBxEVI0gaOxSfj7PP6pCYpMvl9e1VQ92Q&#10;9NTcNB/r68xeTTSZLmBMnxQ4ljcdt8ZnG0Qr9p9jmkLPIfna+rxGsKZ/MNaWQx4gtbHI9oJanw7N&#10;KcWLKEqYkVWWNQkpu3S0amL9pjRZQwVPkspQXjiFlMqnM6/1FJ1hmiqYgXUp+5/AU3yGqjKw/wOe&#10;ESUz+DSDnfGAf8t+sUJP8WcHJt3Zgmfoj6XFxRqavNKc0y/Jo/3yXOCXv7z+BQAA//8DAFBLAwQU&#10;AAYACAAAACEA07hwc94AAAAIAQAADwAAAGRycy9kb3ducmV2LnhtbEyPwU7DMBBE70j8g7VI3KhT&#10;AoiEOBVC4oBUldJygJtrL0kgXgfbacPfdznBbUdvNDtTLSbXiz2G2HlSMJ9lIJCMtx01Cl63jxe3&#10;IGLSZHXvCRX8YIRFfXpS6dL6A73gfpMawSEUS62gTWkopYymRafjzA9IzD58cDqxDI20QR843PXy&#10;MstupNMd8YdWD/jQovnajE7B2/zpe22Gz/X22SzfwzKtVphGpc7Ppvs7EAmn9GeG3/pcHWrutPMj&#10;2Sh6BflVwVsSgwIE87zIWe/4yK5B1pX8P6A+AgAA//8DAFBLAQItABQABgAIAAAAIQC2gziS/gAA&#10;AOEBAAATAAAAAAAAAAAAAAAAAAAAAABbQ29udGVudF9UeXBlc10ueG1sUEsBAi0AFAAGAAgAAAAh&#10;ADj9If/WAAAAlAEAAAsAAAAAAAAAAAAAAAAALwEAAF9yZWxzLy5yZWxzUEsBAi0AFAAGAAgAAAAh&#10;AIU0FSHcAQAAEwQAAA4AAAAAAAAAAAAAAAAALgIAAGRycy9lMm9Eb2MueG1sUEsBAi0AFAAGAAgA&#10;AAAhANO4cHPeAAAACA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  <w:t>x</w:t>
      </w:r>
    </w:p>
    <w:p w14:paraId="056A7C06" w14:textId="77777777" w:rsidR="003107A9" w:rsidRPr="00E87A7C" w:rsidRDefault="007C5DD4" w:rsidP="007C5DD4">
      <w:pPr>
        <w:tabs>
          <w:tab w:val="left" w:pos="970"/>
          <w:tab w:val="left" w:pos="1006"/>
          <w:tab w:val="left" w:pos="1363"/>
          <w:tab w:val="left" w:pos="3427"/>
          <w:tab w:val="left" w:pos="3469"/>
          <w:tab w:val="left" w:pos="3957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4C48E" wp14:editId="71754982">
                <wp:simplePos x="0" y="0"/>
                <wp:positionH relativeFrom="column">
                  <wp:posOffset>1904370</wp:posOffset>
                </wp:positionH>
                <wp:positionV relativeFrom="paragraph">
                  <wp:posOffset>63552</wp:posOffset>
                </wp:positionV>
                <wp:extent cx="253161" cy="290946"/>
                <wp:effectExtent l="0" t="0" r="33020" b="3302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161" cy="2909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A98D" id="Straight Connector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5pt" to="169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8243AEAABMEAAAOAAAAZHJzL2Uyb0RvYy54bWysU02P0zAQvSPxHyzfaZICFRs13UNXywVB&#10;xQJ3rzNuLNkeyzZN++8ZO226AoTEai+WP+a9mfdmvL49WsMOEKJG1/FmUXMGTmKv3b7j37/dv/nA&#10;WUzC9cKgg46fIPLbzetX69G3sMQBTQ+BEYmL7eg7PqTk26qKcgAr4gI9OHpUGKxIdAz7qg9iJHZr&#10;qmVdr6oRQ+8DSoiRbu+mR74p/EqBTF+UipCY6TjVlsoayvqY12qzFu0+CD9oeS5DPKMKK7SjpDPV&#10;nUiC/Qz6DyqrZcCIKi0k2gqV0hKKBlLT1L+peRiEh6KFzIl+tim+HK38fNgFpnvqHXXKCUs9ekhB&#10;6P2Q2BadIwcxMHokp0YfWwJs3S6cT9HvQpZ9VMEyZbT/QUTFCJLGjsXn0+wzHBOTdLl8/7ZZNZxJ&#10;elre1DfvVpm9mmgynQ8xfQS0LG86brTLNohWHD7FNIVeQvK1cXmNaHR/r40phzxAsDWBHQS1Ph2b&#10;c4onUZQwI6ssaxJSdulkYGL9CoqsoYInSWUor5xCSnDpwmscRWeYogpmYF3K/ifwHJ+hUAb2f8Az&#10;omRGl2aw1Q7D37JfrVBT/MWBSXe24BH7U2lxsYYmrzTn/EvyaD89F/j1L29+AQAA//8DAFBLAwQU&#10;AAYACAAAACEANxx/cOAAAAAJAQAADwAAAGRycy9kb3ducmV2LnhtbEyPy07DMBBF90j8gzVI7KjT&#10;VkVNiFMhJBZIVemDBexce0gC8TjYThv+nmEFy9G9unNOuRpdJ04YYutJwXSSgUAy3rZUK3g5PN4s&#10;QcSkyerOEyr4xgir6vKi1IX1Z9rhaZ9qwSMUC62gSakvpIymQafjxPdInL374HTiM9TSBn3mcdfJ&#10;WZbdSqdb4g+N7vGhQfO5H5yC1+nT19b0H9vDs1m/hXXabDANSl1fjfd3IBKO6a8Mv/iMDhUzHf1A&#10;NopOwSzPc65ykLETF+bznF2OChaLJciqlP8Nqh8AAAD//wMAUEsBAi0AFAAGAAgAAAAhALaDOJL+&#10;AAAA4QEAABMAAAAAAAAAAAAAAAAAAAAAAFtDb250ZW50X1R5cGVzXS54bWxQSwECLQAUAAYACAAA&#10;ACEAOP0h/9YAAACUAQAACwAAAAAAAAAAAAAAAAAvAQAAX3JlbHMvLnJlbHNQSwECLQAUAAYACAAA&#10;ACEACt/NuNwBAAATBAAADgAAAAAAAAAAAAAAAAAuAgAAZHJzL2Uyb0RvYy54bWxQSwECLQAUAAYA&#10;CAAAACEANxx/cO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</w:rPr>
        <w:t>Skor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  <w:t>x</w: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  <w:t>04</w: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61249ADD" w14:textId="77777777" w:rsidR="003107A9" w:rsidRPr="00E87A7C" w:rsidRDefault="007C5DD4" w:rsidP="007C5DD4">
      <w:pPr>
        <w:tabs>
          <w:tab w:val="left" w:pos="976"/>
          <w:tab w:val="left" w:pos="1404"/>
          <w:tab w:val="left" w:pos="3427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</w:rPr>
        <w:t>Kreatifitas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  <w:t>03</w:t>
      </w:r>
    </w:p>
    <w:p w14:paraId="54560253" w14:textId="77777777" w:rsidR="003107A9" w:rsidRPr="00E87A7C" w:rsidRDefault="007C5DD4" w:rsidP="007C5DD4">
      <w:pPr>
        <w:tabs>
          <w:tab w:val="left" w:pos="2922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1FCD5" wp14:editId="6A9D53EA">
                <wp:simplePos x="0" y="0"/>
                <wp:positionH relativeFrom="column">
                  <wp:posOffset>1643653</wp:posOffset>
                </wp:positionH>
                <wp:positionV relativeFrom="paragraph">
                  <wp:posOffset>89866</wp:posOffset>
                </wp:positionV>
                <wp:extent cx="181368" cy="113355"/>
                <wp:effectExtent l="0" t="0" r="28575" b="203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68" cy="1133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0CF0A" id="Straight Connecto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7.1pt" to="143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/J2wEAABMEAAAOAAAAZHJzL2Uyb0RvYy54bWysU8tu2zAQvBfoPxC815JiJA0Eyzk4SC9F&#10;azRN7wxFWgRILrFk/fj7LilZDtoCRYNcCD52Zndml6u7o7NsrzAa8B1vFjVnykvojd91/On7w4db&#10;zmISvhcWvOr4SUV+t37/bnUIrbqCAWyvkBGJj+0hdHxIKbRVFeWgnIgLCMrTowZ0ItERd1WP4kDs&#10;zlZXdX1THQD7gCBVjHR7Pz7ydeHXWsn0VeuoErMdp9pSWbGsz3mt1ivR7lCEwcipDPGKKpwwnpLO&#10;VPciCfYTzR9UzkiECDotJLgKtDZSFQ2kpql/U/M4iKCKFjInhtmm+Ha08st+i8z01LuPnHnhqEeP&#10;CYXZDYltwHtyEJDRIzl1CLElwMZvcTrFsMUs+6jRMW1N+EFExQiSxo7F59PsszomJumyuW2WNzQY&#10;kp6aZrm8vs7s1UiT6QLG9EmBY3nTcWt8tkG0Yv85pjH0HJKvrc9rBGv6B2NtOeQBUhuLbC+o9enY&#10;TCleRFHCjKyyrFFI2aWTVSPrN6XJmlxwyV6G8sIppFQ+nXmtp+gM01TBDKz/DZziM1SVgf0f8Iwo&#10;mcGnGeyMB/xb9osVeow/OzDqzhY8Q38qLS7W0OSV5ky/JI/2y3OBX/7y+hcAAAD//wMAUEsDBBQA&#10;BgAIAAAAIQD9ZaVf4AAAAAkBAAAPAAAAZHJzL2Rvd25yZXYueG1sTI8xT8MwFIR3JP6D9ZDYqBNT&#10;IApxKoTEgFSV0jK0m2s/kkD8HGynDf8eM8F4utPdd9Visj07og+dIwn5LAOGpJ3pqJHwtn26KoCF&#10;qMio3hFK+MYAi/r8rFKlcSd6xeMmNiyVUCiVhDbGoeQ86BatCjM3ICXv3XmrYpK+4carUyq3PRdZ&#10;dsut6igttGrAxxb152a0Enb589daDx/r7Yte7v0yrlYYRykvL6aHe2ARp/gXhl/8hA51Yjq4kUxg&#10;vQRxUyT0mIy5AJYCoribAztIuBY58Lri/x/UPwAAAP//AwBQSwECLQAUAAYACAAAACEAtoM4kv4A&#10;AADhAQAAEwAAAAAAAAAAAAAAAAAAAAAAW0NvbnRlbnRfVHlwZXNdLnhtbFBLAQItABQABgAIAAAA&#10;IQA4/SH/1gAAAJQBAAALAAAAAAAAAAAAAAAAAC8BAABfcmVscy8ucmVsc1BLAQItABQABgAIAAAA&#10;IQAt1V/J2wEAABMEAAAOAAAAAAAAAAAAAAAAAC4CAABkcnMvZTJvRG9jLnhtbFBLAQItABQABgAI&#10;AAAAIQD9ZaVf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E87A7C">
        <w:rPr>
          <w:rFonts w:ascii="Arial" w:eastAsia="Times New Roman" w:hAnsi="Arial" w:cs="Arial"/>
          <w:color w:val="222222"/>
          <w:sz w:val="24"/>
          <w:szCs w:val="24"/>
        </w:rPr>
        <w:tab/>
        <w:t>x</w:t>
      </w:r>
    </w:p>
    <w:p w14:paraId="02A41587" w14:textId="77777777" w:rsidR="003107A9" w:rsidRPr="00E87A7C" w:rsidRDefault="007C5DD4" w:rsidP="007C5DD4">
      <w:pPr>
        <w:tabs>
          <w:tab w:val="left" w:pos="2487"/>
          <w:tab w:val="left" w:pos="2922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x</w:t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02</w:t>
      </w:r>
    </w:p>
    <w:p w14:paraId="6BDA9AAE" w14:textId="77777777" w:rsidR="003107A9" w:rsidRPr="00E87A7C" w:rsidRDefault="007C5DD4" w:rsidP="007C5DD4">
      <w:pPr>
        <w:tabs>
          <w:tab w:val="left" w:pos="2523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01</w:t>
      </w:r>
    </w:p>
    <w:p w14:paraId="3C6CFFB9" w14:textId="77777777" w:rsidR="003107A9" w:rsidRPr="00E87A7C" w:rsidRDefault="003107A9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87A7C">
        <w:rPr>
          <w:rFonts w:ascii="Arial" w:eastAsia="Times New Roman" w:hAnsi="Arial" w:cs="Arial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91E5C" wp14:editId="62FE8DE8">
                <wp:simplePos x="0" y="0"/>
                <wp:positionH relativeFrom="column">
                  <wp:posOffset>1393190</wp:posOffset>
                </wp:positionH>
                <wp:positionV relativeFrom="paragraph">
                  <wp:posOffset>89016</wp:posOffset>
                </wp:positionV>
                <wp:extent cx="1622854" cy="0"/>
                <wp:effectExtent l="0" t="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8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B9DEF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7pt" to="237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ky0AEAAPkDAAAOAAAAZHJzL2Uyb0RvYy54bWysU8GO2yAQvVfqPyDujR23u1pZcfaQ1fZS&#10;tVG3/QAWQ4wKDBpo7Px9B5w4q7baQ9UL9sC8N/Mew+Z+cpYdFUYDvuPrVc2Z8hJ64w8d//7t8d0d&#10;ZzEJ3wsLXnX8pCK/3759sxlDqxoYwPYKGZH42I6h40NKoa2qKAflRFxBUJ4ONaATiUI8VD2Kkdid&#10;rZq6vq1GwD4gSBUj7T7Mh3xb+LVWMn3ROqrEbMept1RWLOtzXqvtRrQHFGEw8tyG+IcunDCeii5U&#10;DyIJ9hPNH1TOSIQIOq0kuAq0NlIVDaRmXf+m5mkQQRUtZE4Mi03x/9HKz8c9MtPT3d1w5oWjO3pK&#10;KMxhSGwH3pODgIwOyakxxJYAO7/HcxTDHrPsSaPLXxLEpuLuaXFXTYlJ2lzfNs3dzQfO5OWsugID&#10;xvRRgWP5p+PW+CxctOL4KSYqRqmXlLxtfV4jWNM/GmtLkEdG7Syyo6DLTtM6t0y4F1kUZWSVhcyt&#10;l790smpm/ao0mUHNvi/VyxheOfsfF07rKTNDNFVfQPXroHNuhqkymguweR24ZJeK4NMCdMYD/g18&#10;la/n/IvqWWuW/Qz9qVxksYPmq7h1fgt5gF/GBX59sdtfAAAA//8DAFBLAwQUAAYACAAAACEAiDUk&#10;+98AAAAJAQAADwAAAGRycy9kb3ducmV2LnhtbEyPQU/CQBCF7yb8h82QeCGyLakipVuijSbeUDBy&#10;XbpDW+3ONt0Fqr/eMR70NjPv5c33stVgW3HC3jeOFMTTCARS6UxDlYLX7ePVLQgfNBndOkIFn+hh&#10;lY8uMp0ad6YXPG1CJTiEfKoV1CF0qZS+rNFqP3UdEmsH11sdeO0raXp95nDbylkU3UirG+IPte6w&#10;qLH82BytgsN68Xa/mxTPD1v7NC/i6t1Phi+lLsfD3RJEwCH8meEHn9EhZ6a9O5LxolUwixcJW1lI&#10;uBMbkvk1D/vfg8wz+b9B/g0AAP//AwBQSwECLQAUAAYACAAAACEAtoM4kv4AAADhAQAAEwAAAAAA&#10;AAAAAAAAAAAAAAAAW0NvbnRlbnRfVHlwZXNdLnhtbFBLAQItABQABgAIAAAAIQA4/SH/1gAAAJQB&#10;AAALAAAAAAAAAAAAAAAAAC8BAABfcmVscy8ucmVsc1BLAQItABQABgAIAAAAIQDig1ky0AEAAPkD&#10;AAAOAAAAAAAAAAAAAAAAAC4CAABkcnMvZTJvRG9jLnhtbFBLAQItABQABgAIAAAAIQCINST73wAA&#10;AAkBAAAPAAAAAAAAAAAAAAAAACo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p w14:paraId="3C9B2603" w14:textId="77777777" w:rsidR="003107A9" w:rsidRPr="00E87A7C" w:rsidRDefault="003107A9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70E17B5" w14:textId="77777777" w:rsidR="003107A9" w:rsidRPr="00E87A7C" w:rsidRDefault="003107A9" w:rsidP="005E53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62B053B1" w14:textId="77777777" w:rsidR="007C5DD4" w:rsidRPr="00E87A7C" w:rsidRDefault="007C5DD4" w:rsidP="007C5DD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Dibanding</w:t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desain-desain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satu-ke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lompok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lainnya</w:t>
      </w:r>
      <w:proofErr w:type="spellEnd"/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, time series design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Hal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memungkinkan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variabel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luar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VB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membandingkan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kecenderungan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pemberian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lastRenderedPageBreak/>
        <w:t xml:space="preserve">rata-rata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rata-rata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diperoleh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pertama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berlangsung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menunjukkan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VB.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grafik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terlihat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bahwa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garis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menghubungkan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01 dan 02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03 dan 04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mempunyai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sudut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kurang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besarnya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menunjukkan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skor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VS.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Adapun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garis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menghubungkan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02 dan 03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mempunyai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sudut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lebih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besar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01-02 dan 03-04.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berarti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VT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disebabkan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oleh VB dan VS.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mengetahui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besarnya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VS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maka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mengetahui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berapa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besarnya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pengaruh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VB. Akan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tetapi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dibutuhkan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perhitungan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statistik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rumit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Bila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dibandingkan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merupakan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paling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Alasannya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berulang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sebelum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sesudah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manipulasi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sebenarnya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berarti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telah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konstansi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proactive history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maturation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r w:rsidR="005E53A6"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testing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Namun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demikian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kontrol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retroactive history,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terjadi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antara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lainnya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Meskipun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termasuk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paling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satu-kelompok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jarang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digunakan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banyaknya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data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harus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dikumpulkan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alat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ukur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dapat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digunakan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berkali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-kali. Di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sisi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lain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banyak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sekali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perubahan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terjadi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subjek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selama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Semua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hal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tentu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saja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akan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mempengaruhi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validitas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internal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dari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="005E53A6"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="005E53A6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87A7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RANGKUMAN</w:t>
      </w:r>
    </w:p>
    <w:p w14:paraId="21879E72" w14:textId="77777777" w:rsidR="007C5DD4" w:rsidRPr="00E87A7C" w:rsidRDefault="005E53A6" w:rsidP="007C5DD4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satu-kelompok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kurang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baik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E87A7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</w:rPr>
        <w:t>faulty design</w:t>
      </w:r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memenuhi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persyaratan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utama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dilakukan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eksperimental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yaitu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kontrol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VS,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randomisasi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serta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pembanding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  <w:r w:rsidR="007C5DD4" w:rsidRPr="00E87A7C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5923C14C" w14:textId="3C07A212" w:rsidR="00E87A7C" w:rsidRPr="00B30B14" w:rsidRDefault="005E53A6" w:rsidP="00D81BD8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satu-kelompok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merupakan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desain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banyak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digunakan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karena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dalam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kehidupan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seharihari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sering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kali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tidak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punya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kuasa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atau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sangat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sulit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membentuk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kelompok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penelitian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melakukan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randomisasi</w:t>
      </w:r>
      <w:proofErr w:type="spellEnd"/>
      <w:r w:rsidRPr="00E87A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 </w:t>
      </w:r>
    </w:p>
    <w:p w14:paraId="0BE1736B" w14:textId="1C847299" w:rsidR="00B30B14" w:rsidRDefault="00B30B14" w:rsidP="00B30B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2D0AFC" w14:textId="72628CDF" w:rsidR="00B30B14" w:rsidRPr="00B30B14" w:rsidRDefault="00B30B14" w:rsidP="00B30B1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d-ID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d-ID"/>
        </w:rPr>
        <w:t>Contoh jurnal bu arfi..................................</w:t>
      </w:r>
      <w:bookmarkStart w:id="0" w:name="_GoBack"/>
      <w:bookmarkEnd w:id="0"/>
    </w:p>
    <w:sectPr w:rsidR="00B30B14" w:rsidRPr="00B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A744B"/>
    <w:multiLevelType w:val="hybridMultilevel"/>
    <w:tmpl w:val="7C7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B59"/>
    <w:multiLevelType w:val="hybridMultilevel"/>
    <w:tmpl w:val="C9F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024"/>
    <w:multiLevelType w:val="hybridMultilevel"/>
    <w:tmpl w:val="739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6"/>
    <w:rsid w:val="003107A9"/>
    <w:rsid w:val="003609D2"/>
    <w:rsid w:val="005E53A6"/>
    <w:rsid w:val="007C5DD4"/>
    <w:rsid w:val="00833905"/>
    <w:rsid w:val="00B30B14"/>
    <w:rsid w:val="00B97F8A"/>
    <w:rsid w:val="00D81BD8"/>
    <w:rsid w:val="00E87A7C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A7DE"/>
  <w15:chartTrackingRefBased/>
  <w15:docId w15:val="{BF77D1C7-96C3-4328-99F4-2BBDE816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7A9"/>
    <w:rPr>
      <w:color w:val="808080"/>
    </w:rPr>
  </w:style>
  <w:style w:type="paragraph" w:styleId="ListParagraph">
    <w:name w:val="List Paragraph"/>
    <w:basedOn w:val="Normal"/>
    <w:uiPriority w:val="34"/>
    <w:qFormat/>
    <w:rsid w:val="007C5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F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2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2917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6</cp:revision>
  <dcterms:created xsi:type="dcterms:W3CDTF">2019-03-13T10:56:00Z</dcterms:created>
  <dcterms:modified xsi:type="dcterms:W3CDTF">2019-03-19T04:57:00Z</dcterms:modified>
</cp:coreProperties>
</file>