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689D6" w14:textId="77777777" w:rsidR="00402ADC" w:rsidRPr="00CF7E2E" w:rsidRDefault="0027635F" w:rsidP="0068609D">
      <w:pPr>
        <w:jc w:val="center"/>
        <w:rPr>
          <w:rFonts w:ascii="Arial" w:hAnsi="Arial" w:cs="Arial"/>
        </w:rPr>
      </w:pPr>
      <w:r w:rsidRPr="00CF7E2E">
        <w:rPr>
          <w:rFonts w:ascii="Arial" w:hAnsi="Arial" w:cs="Arial"/>
        </w:rPr>
        <w:t>KEBIJAKAN REDAKSI MEDIA MASSA</w:t>
      </w:r>
    </w:p>
    <w:p w14:paraId="5132B2FA" w14:textId="0AAED668" w:rsidR="00C818E5" w:rsidRPr="00C84201" w:rsidRDefault="00C84201" w:rsidP="00C84201">
      <w:pPr>
        <w:jc w:val="right"/>
        <w:rPr>
          <w:rFonts w:ascii="Arial" w:hAnsi="Arial" w:cs="Arial"/>
          <w:i/>
        </w:rPr>
      </w:pPr>
      <w:r w:rsidRPr="00C84201">
        <w:rPr>
          <w:rFonts w:ascii="Arial" w:hAnsi="Arial" w:cs="Arial"/>
          <w:i/>
        </w:rPr>
        <w:t>Media Relations, OL-8</w:t>
      </w:r>
    </w:p>
    <w:p w14:paraId="210911AA" w14:textId="77777777" w:rsidR="00C818E5" w:rsidRPr="00CF7E2E" w:rsidRDefault="00C818E5" w:rsidP="0068609D">
      <w:pPr>
        <w:jc w:val="center"/>
        <w:rPr>
          <w:rFonts w:ascii="Arial" w:hAnsi="Arial" w:cs="Arial"/>
          <w:b/>
        </w:rPr>
      </w:pPr>
    </w:p>
    <w:p w14:paraId="73F76F5C" w14:textId="77777777" w:rsidR="00AE51F4" w:rsidRPr="00CF7E2E" w:rsidRDefault="003B0BE5" w:rsidP="0068609D">
      <w:pPr>
        <w:jc w:val="both"/>
        <w:rPr>
          <w:rFonts w:ascii="Arial" w:hAnsi="Arial" w:cs="Arial"/>
        </w:rPr>
      </w:pPr>
      <w:r w:rsidRPr="00CF7E2E">
        <w:rPr>
          <w:rFonts w:ascii="Arial" w:hAnsi="Arial" w:cs="Arial"/>
        </w:rPr>
        <w:t xml:space="preserve">Dinamika  sosial </w:t>
      </w:r>
      <w:r w:rsidR="00C818E5" w:rsidRPr="00CF7E2E">
        <w:rPr>
          <w:rFonts w:ascii="Arial" w:hAnsi="Arial" w:cs="Arial"/>
        </w:rPr>
        <w:t xml:space="preserve">bergerak cepat menyebabkan peradaban manusia berkembang sangat pesat. Hal itu tak terlepas dari akses informasi, yang tak lagi mempersoalkan jarak. Peristiwa yang terjadi di belahan dunia, dalam hitungan  menit atau bahkan detik, sudah bisa kita ketahui di tempat yang berbeda. </w:t>
      </w:r>
    </w:p>
    <w:p w14:paraId="76781CFF" w14:textId="77777777" w:rsidR="00AE51F4" w:rsidRPr="00CF7E2E" w:rsidRDefault="00AE51F4" w:rsidP="0068609D">
      <w:pPr>
        <w:jc w:val="both"/>
        <w:rPr>
          <w:rFonts w:ascii="Arial" w:hAnsi="Arial" w:cs="Arial"/>
        </w:rPr>
      </w:pPr>
    </w:p>
    <w:p w14:paraId="78FD5726" w14:textId="77777777" w:rsidR="00C818E5" w:rsidRPr="00CF7E2E" w:rsidRDefault="00C818E5" w:rsidP="0068609D">
      <w:pPr>
        <w:jc w:val="both"/>
        <w:rPr>
          <w:rFonts w:ascii="Arial" w:hAnsi="Arial" w:cs="Arial"/>
        </w:rPr>
      </w:pPr>
      <w:r w:rsidRPr="00CF7E2E">
        <w:rPr>
          <w:rFonts w:ascii="Arial" w:hAnsi="Arial" w:cs="Arial"/>
        </w:rPr>
        <w:t xml:space="preserve">Tak hanya sekadar informasi aksara atau gambar, tetapi juga dalam bentuk gambar bergerak yang dipancarkan </w:t>
      </w:r>
      <w:r w:rsidRPr="00CF7E2E">
        <w:rPr>
          <w:rFonts w:ascii="Arial" w:hAnsi="Arial" w:cs="Arial"/>
          <w:lang w:val="id-ID"/>
        </w:rPr>
        <w:t xml:space="preserve">media elektronik seperti </w:t>
      </w:r>
      <w:r w:rsidRPr="00CF7E2E">
        <w:rPr>
          <w:rFonts w:ascii="Arial" w:hAnsi="Arial" w:cs="Arial"/>
        </w:rPr>
        <w:t>televisi maupun media baru</w:t>
      </w:r>
      <w:r w:rsidRPr="00CF7E2E">
        <w:rPr>
          <w:rFonts w:ascii="Arial" w:hAnsi="Arial" w:cs="Arial"/>
          <w:lang w:val="id-ID"/>
        </w:rPr>
        <w:t xml:space="preserve"> atau</w:t>
      </w:r>
      <w:r w:rsidRPr="00CF7E2E">
        <w:rPr>
          <w:rFonts w:ascii="Arial" w:hAnsi="Arial" w:cs="Arial"/>
        </w:rPr>
        <w:t xml:space="preserve"> media online </w:t>
      </w:r>
      <w:r w:rsidRPr="00CF7E2E">
        <w:rPr>
          <w:rFonts w:ascii="Arial" w:hAnsi="Arial" w:cs="Arial"/>
          <w:lang w:val="id-ID"/>
        </w:rPr>
        <w:t xml:space="preserve">seperti </w:t>
      </w:r>
      <w:r w:rsidRPr="00CF7E2E">
        <w:rPr>
          <w:rFonts w:ascii="Arial" w:hAnsi="Arial" w:cs="Arial"/>
        </w:rPr>
        <w:t>media sosial semacam Instagram</w:t>
      </w:r>
      <w:r w:rsidRPr="00CF7E2E">
        <w:rPr>
          <w:rFonts w:ascii="Arial" w:hAnsi="Arial" w:cs="Arial"/>
          <w:lang w:val="id-ID"/>
        </w:rPr>
        <w:t xml:space="preserve">, </w:t>
      </w:r>
      <w:r w:rsidRPr="00CF7E2E">
        <w:rPr>
          <w:rFonts w:ascii="Arial" w:hAnsi="Arial" w:cs="Arial"/>
        </w:rPr>
        <w:t xml:space="preserve">Facebook </w:t>
      </w:r>
      <w:r w:rsidRPr="00CF7E2E">
        <w:rPr>
          <w:rFonts w:ascii="Arial" w:hAnsi="Arial" w:cs="Arial"/>
          <w:lang w:val="id-ID"/>
        </w:rPr>
        <w:t xml:space="preserve">atau </w:t>
      </w:r>
      <w:r w:rsidRPr="00CF7E2E">
        <w:rPr>
          <w:rFonts w:ascii="Arial" w:hAnsi="Arial" w:cs="Arial"/>
        </w:rPr>
        <w:t xml:space="preserve"> Twitter. </w:t>
      </w:r>
    </w:p>
    <w:p w14:paraId="2A053807" w14:textId="77777777" w:rsidR="00AE51F4" w:rsidRPr="00CF7E2E" w:rsidRDefault="00AE51F4" w:rsidP="0068609D">
      <w:pPr>
        <w:jc w:val="both"/>
        <w:rPr>
          <w:rFonts w:ascii="Arial" w:hAnsi="Arial" w:cs="Arial"/>
        </w:rPr>
      </w:pPr>
    </w:p>
    <w:p w14:paraId="25433BB0" w14:textId="77777777" w:rsidR="00AE51F4" w:rsidRPr="00CF7E2E" w:rsidRDefault="00C818E5" w:rsidP="0068609D">
      <w:pPr>
        <w:jc w:val="both"/>
        <w:rPr>
          <w:rFonts w:ascii="Arial" w:hAnsi="Arial" w:cs="Arial"/>
        </w:rPr>
      </w:pPr>
      <w:r w:rsidRPr="00CF7E2E">
        <w:rPr>
          <w:rFonts w:ascii="Arial" w:hAnsi="Arial" w:cs="Arial"/>
        </w:rPr>
        <w:t xml:space="preserve">Siaran langsung televisi dari Benua Eropa misalnya, dalam hitungan detik sudah bisa kita saksikan di Benua Asia. Begitu juga informasi-infomasi yang disajikan media online, juga bisa kita ketahui hanya dalam hitungan </w:t>
      </w:r>
      <w:r w:rsidRPr="00CF7E2E">
        <w:rPr>
          <w:rFonts w:ascii="Arial" w:hAnsi="Arial" w:cs="Arial"/>
          <w:lang w:val="id-ID"/>
        </w:rPr>
        <w:t>menit bahkan detik</w:t>
      </w:r>
      <w:r w:rsidRPr="00CF7E2E">
        <w:rPr>
          <w:rFonts w:ascii="Arial" w:hAnsi="Arial" w:cs="Arial"/>
        </w:rPr>
        <w:t xml:space="preserve">, yang kemudian  kita sebut </w:t>
      </w:r>
      <w:r w:rsidRPr="00CF7E2E">
        <w:rPr>
          <w:rFonts w:ascii="Arial" w:hAnsi="Arial" w:cs="Arial"/>
          <w:i/>
        </w:rPr>
        <w:t>real time</w:t>
      </w:r>
      <w:r w:rsidRPr="00CF7E2E">
        <w:rPr>
          <w:rFonts w:ascii="Arial" w:hAnsi="Arial" w:cs="Arial"/>
        </w:rPr>
        <w:t xml:space="preserve">. </w:t>
      </w:r>
    </w:p>
    <w:p w14:paraId="1F558BEE" w14:textId="77777777" w:rsidR="00AE51F4" w:rsidRPr="00CF7E2E" w:rsidRDefault="00AE51F4" w:rsidP="0068609D">
      <w:pPr>
        <w:jc w:val="both"/>
        <w:rPr>
          <w:rFonts w:ascii="Arial" w:hAnsi="Arial" w:cs="Arial"/>
        </w:rPr>
      </w:pPr>
    </w:p>
    <w:p w14:paraId="2FE5FDC2" w14:textId="77777777" w:rsidR="00C818E5" w:rsidRPr="00CF7E2E" w:rsidRDefault="00C818E5" w:rsidP="0068609D">
      <w:pPr>
        <w:jc w:val="both"/>
        <w:rPr>
          <w:rFonts w:ascii="Arial" w:hAnsi="Arial" w:cs="Arial"/>
        </w:rPr>
      </w:pPr>
      <w:r w:rsidRPr="00CF7E2E">
        <w:rPr>
          <w:rFonts w:ascii="Arial" w:hAnsi="Arial" w:cs="Arial"/>
        </w:rPr>
        <w:t xml:space="preserve">Di awal abad XXI ini, konvergensi media memungkinkan informasi laporan media cetak yang tadinya hanya bisa kita ketahui keesokan hari sesuai jadwal terbit,  </w:t>
      </w:r>
      <w:r w:rsidRPr="00CF7E2E">
        <w:rPr>
          <w:rFonts w:ascii="Arial" w:hAnsi="Arial" w:cs="Arial"/>
          <w:lang w:val="id-ID"/>
        </w:rPr>
        <w:t xml:space="preserve">kini </w:t>
      </w:r>
      <w:r w:rsidRPr="00CF7E2E">
        <w:rPr>
          <w:rFonts w:ascii="Arial" w:hAnsi="Arial" w:cs="Arial"/>
        </w:rPr>
        <w:t xml:space="preserve">tak perlu lagi menunggu lama berkat teknologi media dan informasi yang  sangat berkembang cepat dan pesat. </w:t>
      </w:r>
    </w:p>
    <w:p w14:paraId="2544BC37" w14:textId="77777777" w:rsidR="00635B3B" w:rsidRPr="00CF7E2E" w:rsidRDefault="00635B3B" w:rsidP="00635B3B">
      <w:pPr>
        <w:jc w:val="center"/>
        <w:rPr>
          <w:rFonts w:ascii="Arial" w:hAnsi="Arial" w:cs="Arial"/>
        </w:rPr>
      </w:pPr>
    </w:p>
    <w:p w14:paraId="58F5616C" w14:textId="77777777" w:rsidR="00635B3B" w:rsidRPr="00CF7E2E" w:rsidRDefault="00635B3B" w:rsidP="00635B3B">
      <w:pPr>
        <w:jc w:val="center"/>
        <w:rPr>
          <w:rFonts w:ascii="Arial" w:hAnsi="Arial" w:cs="Arial"/>
        </w:rPr>
      </w:pPr>
    </w:p>
    <w:tbl>
      <w:tblPr>
        <w:tblStyle w:val="TableGrid"/>
        <w:tblW w:w="0" w:type="auto"/>
        <w:jc w:val="center"/>
        <w:tblLook w:val="04A0" w:firstRow="1" w:lastRow="0" w:firstColumn="1" w:lastColumn="0" w:noHBand="0" w:noVBand="1"/>
      </w:tblPr>
      <w:tblGrid>
        <w:gridCol w:w="7366"/>
      </w:tblGrid>
      <w:tr w:rsidR="00635B3B" w:rsidRPr="00CF7E2E" w14:paraId="0BCB397E" w14:textId="77777777" w:rsidTr="00635B3B">
        <w:trPr>
          <w:jc w:val="center"/>
        </w:trPr>
        <w:tc>
          <w:tcPr>
            <w:tcW w:w="7366" w:type="dxa"/>
          </w:tcPr>
          <w:p w14:paraId="58A74519" w14:textId="77777777" w:rsidR="00635B3B" w:rsidRPr="00CF7E2E" w:rsidRDefault="00635B3B" w:rsidP="00635B3B">
            <w:pPr>
              <w:rPr>
                <w:rFonts w:ascii="Arial" w:hAnsi="Arial" w:cs="Arial"/>
              </w:rPr>
            </w:pPr>
          </w:p>
          <w:p w14:paraId="2412BA42" w14:textId="77777777" w:rsidR="00635B3B" w:rsidRPr="00CF7E2E" w:rsidRDefault="00635B3B" w:rsidP="00635B3B">
            <w:pPr>
              <w:jc w:val="center"/>
              <w:rPr>
                <w:rFonts w:ascii="Arial" w:hAnsi="Arial" w:cs="Arial"/>
              </w:rPr>
            </w:pPr>
            <w:r w:rsidRPr="00CF7E2E">
              <w:rPr>
                <w:rFonts w:ascii="Arial" w:hAnsi="Arial" w:cs="Arial"/>
                <w:noProof/>
              </w:rPr>
              <w:drawing>
                <wp:inline distT="0" distB="0" distL="0" distR="0" wp14:anchorId="5CCACFAC" wp14:editId="6B8DE095">
                  <wp:extent cx="4461722" cy="2782543"/>
                  <wp:effectExtent l="0" t="0" r="88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24555" cy="2821729"/>
                          </a:xfrm>
                          <a:prstGeom prst="rect">
                            <a:avLst/>
                          </a:prstGeom>
                        </pic:spPr>
                      </pic:pic>
                    </a:graphicData>
                  </a:graphic>
                </wp:inline>
              </w:drawing>
            </w:r>
          </w:p>
          <w:p w14:paraId="7D803836" w14:textId="77777777" w:rsidR="00635B3B" w:rsidRPr="00CF7E2E" w:rsidRDefault="00635B3B" w:rsidP="00635B3B">
            <w:pPr>
              <w:jc w:val="center"/>
              <w:rPr>
                <w:rFonts w:ascii="Arial" w:hAnsi="Arial" w:cs="Arial"/>
              </w:rPr>
            </w:pPr>
          </w:p>
          <w:p w14:paraId="3AF95F56" w14:textId="77777777" w:rsidR="00635B3B" w:rsidRPr="00CF7E2E" w:rsidRDefault="00635B3B" w:rsidP="00635B3B">
            <w:pPr>
              <w:jc w:val="center"/>
              <w:rPr>
                <w:rFonts w:ascii="Arial" w:hAnsi="Arial" w:cs="Arial"/>
                <w:i/>
                <w:sz w:val="22"/>
                <w:szCs w:val="22"/>
              </w:rPr>
            </w:pPr>
            <w:r w:rsidRPr="00CF7E2E">
              <w:rPr>
                <w:rFonts w:ascii="Arial" w:hAnsi="Arial" w:cs="Arial"/>
                <w:i/>
                <w:sz w:val="22"/>
                <w:szCs w:val="22"/>
              </w:rPr>
              <w:t>Rapat perencanaan berita Al Jazeera Television (Arabic Channel), hadir anchor Khadija Ben Guenna (berbaju hitam/hijab)</w:t>
            </w:r>
          </w:p>
        </w:tc>
      </w:tr>
    </w:tbl>
    <w:p w14:paraId="0E6942AF" w14:textId="77777777" w:rsidR="00635B3B" w:rsidRPr="00CF7E2E" w:rsidRDefault="00635B3B" w:rsidP="0068609D">
      <w:pPr>
        <w:jc w:val="both"/>
        <w:rPr>
          <w:rFonts w:ascii="Arial" w:hAnsi="Arial" w:cs="Arial"/>
        </w:rPr>
      </w:pPr>
    </w:p>
    <w:p w14:paraId="772FF7FB" w14:textId="77777777" w:rsidR="00AE51F4" w:rsidRPr="00CF7E2E" w:rsidRDefault="00AE51F4" w:rsidP="0068609D">
      <w:pPr>
        <w:jc w:val="both"/>
        <w:rPr>
          <w:rFonts w:ascii="Arial" w:hAnsi="Arial" w:cs="Arial"/>
        </w:rPr>
      </w:pPr>
    </w:p>
    <w:p w14:paraId="0649522C" w14:textId="77777777" w:rsidR="00C818E5" w:rsidRPr="00CF7E2E" w:rsidRDefault="00C818E5" w:rsidP="0068609D">
      <w:pPr>
        <w:jc w:val="both"/>
        <w:rPr>
          <w:rFonts w:ascii="Arial" w:hAnsi="Arial" w:cs="Arial"/>
        </w:rPr>
      </w:pPr>
      <w:r w:rsidRPr="00CF7E2E">
        <w:rPr>
          <w:rFonts w:ascii="Arial" w:hAnsi="Arial" w:cs="Arial"/>
        </w:rPr>
        <w:t xml:space="preserve">Banjir </w:t>
      </w:r>
      <w:r w:rsidRPr="00CF7E2E">
        <w:rPr>
          <w:rFonts w:ascii="Arial" w:hAnsi="Arial" w:cs="Arial"/>
          <w:lang w:val="id-ID"/>
        </w:rPr>
        <w:t>i</w:t>
      </w:r>
      <w:r w:rsidRPr="00CF7E2E">
        <w:rPr>
          <w:rFonts w:ascii="Arial" w:hAnsi="Arial" w:cs="Arial"/>
        </w:rPr>
        <w:t xml:space="preserve">nformasi tengah kita rasakan </w:t>
      </w:r>
      <w:r w:rsidRPr="00CF7E2E">
        <w:rPr>
          <w:rFonts w:ascii="Arial" w:hAnsi="Arial" w:cs="Arial"/>
          <w:lang w:val="id-ID"/>
        </w:rPr>
        <w:t xml:space="preserve">memasuki semua ranah kehidupan kita sehari-hari, </w:t>
      </w:r>
      <w:r w:rsidRPr="00CF7E2E">
        <w:rPr>
          <w:rFonts w:ascii="Arial" w:hAnsi="Arial" w:cs="Arial"/>
        </w:rPr>
        <w:t xml:space="preserve">seperti diungkapkan </w:t>
      </w:r>
      <w:r w:rsidRPr="00CF7E2E">
        <w:rPr>
          <w:rFonts w:ascii="Arial" w:hAnsi="Arial" w:cs="Arial"/>
          <w:lang w:val="id-ID"/>
        </w:rPr>
        <w:t xml:space="preserve">oleh </w:t>
      </w:r>
      <w:r w:rsidRPr="00CF7E2E">
        <w:rPr>
          <w:rFonts w:ascii="Arial" w:hAnsi="Arial" w:cs="Arial"/>
        </w:rPr>
        <w:t>Bill Kovach dan Tom Rosenstiel</w:t>
      </w:r>
      <w:r w:rsidRPr="00CF7E2E">
        <w:rPr>
          <w:rFonts w:ascii="Arial" w:hAnsi="Arial" w:cs="Arial"/>
          <w:lang w:val="id-ID"/>
        </w:rPr>
        <w:t>,</w:t>
      </w:r>
      <w:r w:rsidRPr="00CF7E2E">
        <w:rPr>
          <w:rFonts w:ascii="Arial" w:hAnsi="Arial" w:cs="Arial"/>
        </w:rPr>
        <w:t xml:space="preserve"> dalam buku mereka, </w:t>
      </w:r>
      <w:r w:rsidRPr="00CF7E2E">
        <w:rPr>
          <w:rFonts w:ascii="Arial" w:hAnsi="Arial" w:cs="Arial"/>
          <w:i/>
          <w:iCs/>
        </w:rPr>
        <w:t>"Blur"</w:t>
      </w:r>
      <w:r w:rsidRPr="00CF7E2E">
        <w:rPr>
          <w:rFonts w:ascii="Arial" w:hAnsi="Arial" w:cs="Arial"/>
        </w:rPr>
        <w:t xml:space="preserve">. Ragam informasi ini menguasai ruang dan waktu. Tinggal klik, "Dunia sudah terdatarkan," kata Thomas L. Friedman dalam bukunya, </w:t>
      </w:r>
      <w:r w:rsidRPr="00CF7E2E">
        <w:rPr>
          <w:rFonts w:ascii="Arial" w:hAnsi="Arial" w:cs="Arial"/>
          <w:i/>
          <w:iCs/>
        </w:rPr>
        <w:t>The World is Flat</w:t>
      </w:r>
      <w:r w:rsidRPr="00CF7E2E">
        <w:rPr>
          <w:rFonts w:ascii="Arial" w:hAnsi="Arial" w:cs="Arial"/>
        </w:rPr>
        <w:t xml:space="preserve"> (2006). </w:t>
      </w:r>
    </w:p>
    <w:p w14:paraId="45E20A5F" w14:textId="77777777" w:rsidR="00AE51F4" w:rsidRPr="00CF7E2E" w:rsidRDefault="00AE51F4" w:rsidP="0068609D">
      <w:pPr>
        <w:jc w:val="both"/>
        <w:rPr>
          <w:rFonts w:ascii="Arial" w:hAnsi="Arial" w:cs="Arial"/>
          <w:lang w:val="id-ID"/>
        </w:rPr>
      </w:pPr>
    </w:p>
    <w:p w14:paraId="0BB4B4AF" w14:textId="6B3CD392" w:rsidR="00AE51F4" w:rsidRPr="00CF7E2E" w:rsidRDefault="00C818E5" w:rsidP="0068609D">
      <w:pPr>
        <w:jc w:val="both"/>
        <w:rPr>
          <w:rFonts w:ascii="Arial" w:hAnsi="Arial" w:cs="Arial"/>
        </w:rPr>
      </w:pPr>
      <w:r w:rsidRPr="00CF7E2E">
        <w:rPr>
          <w:rFonts w:ascii="Arial" w:hAnsi="Arial" w:cs="Arial"/>
          <w:lang w:val="id-ID"/>
        </w:rPr>
        <w:lastRenderedPageBreak/>
        <w:t>Di tengah begitu ban</w:t>
      </w:r>
      <w:r w:rsidR="009617B8" w:rsidRPr="00CF7E2E">
        <w:rPr>
          <w:rFonts w:ascii="Arial" w:hAnsi="Arial" w:cs="Arial"/>
          <w:lang w:val="id-ID"/>
        </w:rPr>
        <w:t>yak informasi yang kita perole</w:t>
      </w:r>
      <w:r w:rsidR="00BF3CF3">
        <w:rPr>
          <w:rFonts w:ascii="Arial" w:hAnsi="Arial" w:cs="Arial"/>
          <w:lang w:val="id-ID"/>
        </w:rPr>
        <w:t>h</w:t>
      </w:r>
      <w:r w:rsidR="0053045E">
        <w:rPr>
          <w:rFonts w:ascii="Arial" w:hAnsi="Arial" w:cs="Arial"/>
          <w:lang w:val="id-ID"/>
        </w:rPr>
        <w:t>, kita dihad</w:t>
      </w:r>
      <w:r w:rsidR="009617B8" w:rsidRPr="00CF7E2E">
        <w:rPr>
          <w:rFonts w:ascii="Arial" w:hAnsi="Arial" w:cs="Arial"/>
          <w:lang w:val="id-ID"/>
        </w:rPr>
        <w:t xml:space="preserve">apkan  </w:t>
      </w:r>
      <w:r w:rsidRPr="00CF7E2E">
        <w:rPr>
          <w:rFonts w:ascii="Arial" w:hAnsi="Arial" w:cs="Arial"/>
          <w:lang w:val="id-ID"/>
        </w:rPr>
        <w:t xml:space="preserve">bagaimana </w:t>
      </w:r>
      <w:r w:rsidR="009617B8" w:rsidRPr="00CF7E2E">
        <w:rPr>
          <w:rFonts w:ascii="Arial" w:hAnsi="Arial" w:cs="Arial"/>
          <w:lang w:val="id-ID"/>
        </w:rPr>
        <w:t xml:space="preserve">harus </w:t>
      </w:r>
      <w:r w:rsidRPr="00CF7E2E">
        <w:rPr>
          <w:rFonts w:ascii="Arial" w:hAnsi="Arial" w:cs="Arial"/>
          <w:lang w:val="id-ID"/>
        </w:rPr>
        <w:t xml:space="preserve">memilah dan memilih informasi yang paling tepat yang kita butuhkan. </w:t>
      </w:r>
      <w:r w:rsidR="004D2156" w:rsidRPr="00CF7E2E">
        <w:rPr>
          <w:rFonts w:ascii="Arial" w:hAnsi="Arial" w:cs="Arial"/>
          <w:lang w:val="id-ID"/>
        </w:rPr>
        <w:t xml:space="preserve"> Namun, </w:t>
      </w:r>
      <w:r w:rsidRPr="00CF7E2E">
        <w:rPr>
          <w:rFonts w:ascii="Arial" w:hAnsi="Arial" w:cs="Arial"/>
        </w:rPr>
        <w:t xml:space="preserve">bagaimana </w:t>
      </w:r>
      <w:r w:rsidR="004D2156" w:rsidRPr="00CF7E2E">
        <w:rPr>
          <w:rFonts w:ascii="Arial" w:hAnsi="Arial" w:cs="Arial"/>
        </w:rPr>
        <w:t xml:space="preserve">kita </w:t>
      </w:r>
      <w:r w:rsidRPr="00CF7E2E">
        <w:rPr>
          <w:rFonts w:ascii="Arial" w:hAnsi="Arial" w:cs="Arial"/>
        </w:rPr>
        <w:t>mengetahui kebenaran informasi tersebut</w:t>
      </w:r>
      <w:r w:rsidR="00014852" w:rsidRPr="00CF7E2E">
        <w:rPr>
          <w:rFonts w:ascii="Arial" w:hAnsi="Arial" w:cs="Arial"/>
        </w:rPr>
        <w:t xml:space="preserve">? Inilah yang  </w:t>
      </w:r>
      <w:r w:rsidRPr="00CF7E2E">
        <w:rPr>
          <w:rFonts w:ascii="Arial" w:hAnsi="Arial" w:cs="Arial"/>
          <w:lang w:val="id-ID"/>
        </w:rPr>
        <w:t xml:space="preserve"> </w:t>
      </w:r>
      <w:r w:rsidRPr="00CF7E2E">
        <w:rPr>
          <w:rFonts w:ascii="Arial" w:hAnsi="Arial" w:cs="Arial"/>
        </w:rPr>
        <w:t xml:space="preserve">diungkapkan </w:t>
      </w:r>
      <w:r w:rsidR="00014852" w:rsidRPr="00CF7E2E">
        <w:rPr>
          <w:rFonts w:ascii="Arial" w:hAnsi="Arial" w:cs="Arial"/>
          <w:lang w:val="id-ID"/>
        </w:rPr>
        <w:t xml:space="preserve"> </w:t>
      </w:r>
      <w:r w:rsidRPr="00CF7E2E">
        <w:rPr>
          <w:rFonts w:ascii="Arial" w:hAnsi="Arial" w:cs="Arial"/>
          <w:lang w:val="id-ID"/>
        </w:rPr>
        <w:t xml:space="preserve"> </w:t>
      </w:r>
      <w:r w:rsidRPr="00CF7E2E">
        <w:rPr>
          <w:rFonts w:ascii="Arial" w:hAnsi="Arial" w:cs="Arial"/>
        </w:rPr>
        <w:t>Bill Kovach dan Tom Rosenstiel</w:t>
      </w:r>
      <w:r w:rsidR="00F31A60" w:rsidRPr="00CF7E2E">
        <w:rPr>
          <w:rFonts w:ascii="Arial" w:hAnsi="Arial" w:cs="Arial"/>
        </w:rPr>
        <w:t>, penulis buku “Blur”</w:t>
      </w:r>
      <w:r w:rsidR="00EA31E9" w:rsidRPr="00CF7E2E">
        <w:rPr>
          <w:rFonts w:ascii="Arial" w:hAnsi="Arial" w:cs="Arial"/>
        </w:rPr>
        <w:t xml:space="preserve"> dan </w:t>
      </w:r>
      <w:r w:rsidR="00542AA6" w:rsidRPr="00CF7E2E">
        <w:rPr>
          <w:rFonts w:ascii="Arial" w:hAnsi="Arial" w:cs="Arial"/>
        </w:rPr>
        <w:t>“</w:t>
      </w:r>
      <w:r w:rsidR="00EA31E9" w:rsidRPr="00CF7E2E">
        <w:rPr>
          <w:rFonts w:ascii="Arial" w:hAnsi="Arial" w:cs="Arial"/>
        </w:rPr>
        <w:t>9 Elemen Jurnalisme</w:t>
      </w:r>
      <w:r w:rsidR="00542AA6" w:rsidRPr="00CF7E2E">
        <w:rPr>
          <w:rFonts w:ascii="Arial" w:hAnsi="Arial" w:cs="Arial"/>
        </w:rPr>
        <w:t>”</w:t>
      </w:r>
      <w:r w:rsidRPr="00CF7E2E">
        <w:rPr>
          <w:rFonts w:ascii="Arial" w:hAnsi="Arial" w:cs="Arial"/>
        </w:rPr>
        <w:t xml:space="preserve">. Tentu kita tidak ingin  terjebak dalam berita yang belum terverifikasi.  </w:t>
      </w:r>
    </w:p>
    <w:p w14:paraId="2E844CB5" w14:textId="77777777" w:rsidR="00AE51F4" w:rsidRPr="00CF7E2E" w:rsidRDefault="00AE51F4" w:rsidP="0068609D">
      <w:pPr>
        <w:jc w:val="both"/>
        <w:rPr>
          <w:rFonts w:ascii="Arial" w:hAnsi="Arial" w:cs="Arial"/>
        </w:rPr>
      </w:pPr>
    </w:p>
    <w:p w14:paraId="247F78E6" w14:textId="45D75F76" w:rsidR="00AE51F4" w:rsidRPr="00CF7E2E" w:rsidRDefault="00C818E5" w:rsidP="0068609D">
      <w:pPr>
        <w:jc w:val="both"/>
        <w:rPr>
          <w:rFonts w:ascii="Arial" w:hAnsi="Arial" w:cs="Arial"/>
          <w:lang w:val="id-ID"/>
        </w:rPr>
      </w:pPr>
      <w:r w:rsidRPr="00CF7E2E">
        <w:rPr>
          <w:rFonts w:ascii="Arial" w:hAnsi="Arial" w:cs="Arial"/>
        </w:rPr>
        <w:t xml:space="preserve">Banjir informasi dari berbagai media massa dipastikan akan memicu dinamika sosial. Media massa sangat berpengaruh di wilayah kehidupan sosial </w:t>
      </w:r>
      <w:r w:rsidRPr="00CF7E2E">
        <w:rPr>
          <w:rFonts w:ascii="Arial" w:hAnsi="Arial" w:cs="Arial"/>
          <w:lang w:val="id-ID"/>
        </w:rPr>
        <w:t xml:space="preserve">budaya </w:t>
      </w:r>
      <w:r w:rsidRPr="00CF7E2E">
        <w:rPr>
          <w:rFonts w:ascii="Arial" w:hAnsi="Arial" w:cs="Arial"/>
        </w:rPr>
        <w:t>sesuai fungsi umum media itu sendiri</w:t>
      </w:r>
      <w:r w:rsidRPr="00CF7E2E">
        <w:rPr>
          <w:rFonts w:ascii="Arial" w:hAnsi="Arial" w:cs="Arial"/>
          <w:lang w:val="id-ID"/>
        </w:rPr>
        <w:t xml:space="preserve"> dalam konteks masyarakat yang menggunakannya. </w:t>
      </w:r>
      <w:r w:rsidR="003327FA" w:rsidRPr="00CF7E2E">
        <w:rPr>
          <w:rFonts w:ascii="Arial" w:hAnsi="Arial" w:cs="Arial"/>
          <w:lang w:val="id-ID"/>
        </w:rPr>
        <w:t xml:space="preserve">Sudah banyak studi tentang </w:t>
      </w:r>
      <w:r w:rsidRPr="00CF7E2E">
        <w:rPr>
          <w:rFonts w:ascii="Arial" w:hAnsi="Arial" w:cs="Arial"/>
          <w:lang w:val="id-ID"/>
        </w:rPr>
        <w:t>bagaimana pengaruh media dalam masyarakat.</w:t>
      </w:r>
    </w:p>
    <w:p w14:paraId="494DCB6C" w14:textId="77777777" w:rsidR="00AE51F4" w:rsidRPr="00CF7E2E" w:rsidRDefault="00AE51F4" w:rsidP="0068609D">
      <w:pPr>
        <w:jc w:val="both"/>
        <w:rPr>
          <w:rFonts w:ascii="Arial" w:hAnsi="Arial" w:cs="Arial"/>
          <w:lang w:val="id-ID"/>
        </w:rPr>
      </w:pPr>
    </w:p>
    <w:p w14:paraId="4881CD18" w14:textId="77777777" w:rsidR="00C818E5" w:rsidRPr="00CF7E2E" w:rsidRDefault="00A71B6F" w:rsidP="0068609D">
      <w:pPr>
        <w:jc w:val="both"/>
        <w:rPr>
          <w:rFonts w:ascii="Arial" w:hAnsi="Arial" w:cs="Arial"/>
          <w:lang w:val="id-ID"/>
        </w:rPr>
      </w:pPr>
      <w:r w:rsidRPr="00CF7E2E">
        <w:rPr>
          <w:rFonts w:ascii="Arial" w:hAnsi="Arial" w:cs="Arial"/>
          <w:lang w:val="id-ID"/>
        </w:rPr>
        <w:t>Bahkan, media disebut sebagai</w:t>
      </w:r>
      <w:r w:rsidR="00AE51F4" w:rsidRPr="00CF7E2E">
        <w:rPr>
          <w:rFonts w:ascii="Arial" w:hAnsi="Arial" w:cs="Arial"/>
          <w:lang w:val="id-ID"/>
        </w:rPr>
        <w:t xml:space="preserve"> pembentuk </w:t>
      </w:r>
      <w:r w:rsidR="00AE51F4" w:rsidRPr="00CF7E2E">
        <w:rPr>
          <w:rFonts w:ascii="Arial" w:hAnsi="Arial" w:cs="Arial"/>
        </w:rPr>
        <w:t xml:space="preserve"> </w:t>
      </w:r>
      <w:r w:rsidR="00C818E5" w:rsidRPr="00CF7E2E">
        <w:rPr>
          <w:rFonts w:ascii="Arial" w:hAnsi="Arial" w:cs="Arial"/>
          <w:i/>
        </w:rPr>
        <w:t>(construction atau shapers),</w:t>
      </w:r>
      <w:r w:rsidR="00C818E5" w:rsidRPr="00CF7E2E">
        <w:rPr>
          <w:rFonts w:ascii="Arial" w:hAnsi="Arial" w:cs="Arial"/>
        </w:rPr>
        <w:t xml:space="preserve"> yakni keyakinan bahwa isi yang disebarkan oleh media memiliki kekuatan untuk memengaruhi masa depan masyarakat</w:t>
      </w:r>
      <w:r w:rsidR="00C818E5" w:rsidRPr="00CF7E2E">
        <w:rPr>
          <w:rFonts w:ascii="Arial" w:hAnsi="Arial" w:cs="Arial"/>
          <w:lang w:val="id-ID"/>
        </w:rPr>
        <w:t>.</w:t>
      </w:r>
    </w:p>
    <w:p w14:paraId="749C428A" w14:textId="77777777" w:rsidR="00583BB6" w:rsidRPr="00CF7E2E" w:rsidRDefault="00583BB6" w:rsidP="0068609D">
      <w:pPr>
        <w:jc w:val="both"/>
        <w:rPr>
          <w:rFonts w:ascii="Arial" w:hAnsi="Arial" w:cs="Arial"/>
          <w:lang w:val="id-ID"/>
        </w:rPr>
      </w:pPr>
    </w:p>
    <w:p w14:paraId="4DD32E38" w14:textId="77777777" w:rsidR="00CF7E2E" w:rsidRDefault="00CF7E2E" w:rsidP="0068609D">
      <w:pPr>
        <w:jc w:val="both"/>
        <w:rPr>
          <w:rFonts w:ascii="Arial" w:hAnsi="Arial" w:cs="Arial"/>
          <w:b/>
          <w:lang w:val="id-ID"/>
        </w:rPr>
      </w:pPr>
    </w:p>
    <w:p w14:paraId="2DDF6262" w14:textId="6DCE20BE" w:rsidR="006D5D7C" w:rsidRPr="00CF7E2E" w:rsidRDefault="006D5D7C" w:rsidP="0068609D">
      <w:pPr>
        <w:jc w:val="both"/>
        <w:rPr>
          <w:rFonts w:ascii="Arial" w:hAnsi="Arial" w:cs="Arial"/>
          <w:b/>
          <w:lang w:val="id-ID"/>
        </w:rPr>
      </w:pPr>
      <w:r w:rsidRPr="00CF7E2E">
        <w:rPr>
          <w:rFonts w:ascii="Arial" w:hAnsi="Arial" w:cs="Arial"/>
          <w:b/>
          <w:lang w:val="id-ID"/>
        </w:rPr>
        <w:t>Kebijakan Redaksi</w:t>
      </w:r>
    </w:p>
    <w:p w14:paraId="36A5E9E9" w14:textId="77777777" w:rsidR="0068609D" w:rsidRPr="00CF7E2E" w:rsidRDefault="0068609D" w:rsidP="0068609D">
      <w:pPr>
        <w:jc w:val="both"/>
        <w:rPr>
          <w:rFonts w:ascii="Arial" w:hAnsi="Arial" w:cs="Arial"/>
          <w:lang w:val="id-ID"/>
        </w:rPr>
      </w:pPr>
    </w:p>
    <w:p w14:paraId="160B6178" w14:textId="3ABFDD5E" w:rsidR="0068609D" w:rsidRPr="00CF7E2E" w:rsidRDefault="0068609D" w:rsidP="0068609D">
      <w:pPr>
        <w:jc w:val="both"/>
        <w:rPr>
          <w:rFonts w:ascii="Arial" w:hAnsi="Arial" w:cs="Arial"/>
          <w:lang w:val="id-ID"/>
        </w:rPr>
      </w:pPr>
      <w:r w:rsidRPr="00CF7E2E">
        <w:rPr>
          <w:rFonts w:ascii="Arial" w:hAnsi="Arial" w:cs="Arial"/>
          <w:lang w:val="id-ID"/>
        </w:rPr>
        <w:t>Lantas, apakah informasi yang disajikan  media massa atau yang sampai ke tangan Anda hadir begitu saja di hadapan Anda? Ataukah keberadaan berita yang a</w:t>
      </w:r>
      <w:r w:rsidR="00D61D26">
        <w:rPr>
          <w:rFonts w:ascii="Arial" w:hAnsi="Arial" w:cs="Arial"/>
          <w:lang w:val="id-ID"/>
        </w:rPr>
        <w:t>n</w:t>
      </w:r>
      <w:r w:rsidRPr="00CF7E2E">
        <w:rPr>
          <w:rFonts w:ascii="Arial" w:hAnsi="Arial" w:cs="Arial"/>
          <w:lang w:val="id-ID"/>
        </w:rPr>
        <w:t>da baca, dengar atau tonton</w:t>
      </w:r>
      <w:r w:rsidR="00336B1E" w:rsidRPr="00CF7E2E">
        <w:rPr>
          <w:rFonts w:ascii="Arial" w:hAnsi="Arial" w:cs="Arial"/>
          <w:lang w:val="id-ID"/>
        </w:rPr>
        <w:t xml:space="preserve"> itu</w:t>
      </w:r>
      <w:r w:rsidR="00E074F7" w:rsidRPr="00CF7E2E">
        <w:rPr>
          <w:rFonts w:ascii="Arial" w:hAnsi="Arial" w:cs="Arial"/>
          <w:lang w:val="id-ID"/>
        </w:rPr>
        <w:t>, sebelumnya  sudah melalui pere</w:t>
      </w:r>
      <w:r w:rsidRPr="00CF7E2E">
        <w:rPr>
          <w:rFonts w:ascii="Arial" w:hAnsi="Arial" w:cs="Arial"/>
          <w:lang w:val="id-ID"/>
        </w:rPr>
        <w:t>ncanaan rapat redaksi yang alot,  atau</w:t>
      </w:r>
      <w:r w:rsidR="00336B1E" w:rsidRPr="00CF7E2E">
        <w:rPr>
          <w:rFonts w:ascii="Arial" w:hAnsi="Arial" w:cs="Arial"/>
          <w:lang w:val="id-ID"/>
        </w:rPr>
        <w:t xml:space="preserve"> bagaimana </w:t>
      </w:r>
      <w:r w:rsidRPr="00CF7E2E">
        <w:rPr>
          <w:rFonts w:ascii="Arial" w:hAnsi="Arial" w:cs="Arial"/>
          <w:lang w:val="id-ID"/>
        </w:rPr>
        <w:t xml:space="preserve">kebijakan tertulis maupun kebijakan </w:t>
      </w:r>
      <w:r w:rsidR="00336B1E" w:rsidRPr="00CF7E2E">
        <w:rPr>
          <w:rFonts w:ascii="Arial" w:hAnsi="Arial" w:cs="Arial"/>
          <w:lang w:val="id-ID"/>
        </w:rPr>
        <w:t xml:space="preserve">yang </w:t>
      </w:r>
      <w:r w:rsidRPr="00CF7E2E">
        <w:rPr>
          <w:rFonts w:ascii="Arial" w:hAnsi="Arial" w:cs="Arial"/>
          <w:lang w:val="id-ID"/>
        </w:rPr>
        <w:t xml:space="preserve">tidak tertulis </w:t>
      </w:r>
      <w:r w:rsidR="00336B1E" w:rsidRPr="00CF7E2E">
        <w:rPr>
          <w:rFonts w:ascii="Arial" w:hAnsi="Arial" w:cs="Arial"/>
          <w:lang w:val="id-ID"/>
        </w:rPr>
        <w:t>sebagai pegang</w:t>
      </w:r>
      <w:r w:rsidRPr="00CF7E2E">
        <w:rPr>
          <w:rFonts w:ascii="Arial" w:hAnsi="Arial" w:cs="Arial"/>
          <w:lang w:val="id-ID"/>
        </w:rPr>
        <w:t>an para pengambil keputusan redaksi</w:t>
      </w:r>
      <w:r w:rsidR="00336B1E" w:rsidRPr="00CF7E2E">
        <w:rPr>
          <w:rFonts w:ascii="Arial" w:hAnsi="Arial" w:cs="Arial"/>
          <w:lang w:val="id-ID"/>
        </w:rPr>
        <w:t xml:space="preserve"> untuk diimplementasikan hingga ke level ujung tombak, yakni reporter</w:t>
      </w:r>
      <w:r w:rsidR="0087067E" w:rsidRPr="00CF7E2E">
        <w:rPr>
          <w:rFonts w:ascii="Arial" w:hAnsi="Arial" w:cs="Arial"/>
          <w:lang w:val="id-ID"/>
        </w:rPr>
        <w:t xml:space="preserve"> hingga </w:t>
      </w:r>
      <w:r w:rsidR="003839DE" w:rsidRPr="00CF7E2E">
        <w:rPr>
          <w:rFonts w:ascii="Arial" w:hAnsi="Arial" w:cs="Arial"/>
          <w:lang w:val="id-ID"/>
        </w:rPr>
        <w:t>kemudian hasil rapat redaksi tersebut menjadi informasi yang diperlukan audiens</w:t>
      </w:r>
      <w:r w:rsidR="00336B1E" w:rsidRPr="00CF7E2E">
        <w:rPr>
          <w:rFonts w:ascii="Arial" w:hAnsi="Arial" w:cs="Arial"/>
          <w:lang w:val="id-ID"/>
        </w:rPr>
        <w:t>.</w:t>
      </w:r>
    </w:p>
    <w:p w14:paraId="72843C7E" w14:textId="77777777" w:rsidR="0060551E" w:rsidRPr="00CF7E2E" w:rsidRDefault="0060551E" w:rsidP="0068609D">
      <w:pPr>
        <w:jc w:val="both"/>
        <w:rPr>
          <w:rFonts w:ascii="Arial" w:hAnsi="Arial" w:cs="Arial"/>
          <w:lang w:val="id-ID"/>
        </w:rPr>
      </w:pPr>
    </w:p>
    <w:p w14:paraId="14E8CE69" w14:textId="40841D25" w:rsidR="00A707CB" w:rsidRPr="00CF7E2E" w:rsidRDefault="0060551E" w:rsidP="00A707CB">
      <w:pPr>
        <w:pStyle w:val="NormalWeb"/>
        <w:spacing w:before="0" w:beforeAutospacing="0"/>
        <w:jc w:val="both"/>
        <w:rPr>
          <w:rFonts w:ascii="Arial" w:hAnsi="Arial" w:cs="Arial"/>
          <w:color w:val="363636"/>
        </w:rPr>
      </w:pPr>
      <w:r w:rsidRPr="00CF7E2E">
        <w:rPr>
          <w:rFonts w:ascii="Arial" w:eastAsia="Times New Roman" w:hAnsi="Arial" w:cs="Arial"/>
          <w:color w:val="000000"/>
        </w:rPr>
        <w:t xml:space="preserve">Kebijakan redaksional  media massa erat kaitannya  dengan hukum media massa yang berlaku di negara masing-masing dan teori pers yang dianut. </w:t>
      </w:r>
      <w:r w:rsidR="00A707CB" w:rsidRPr="00CF7E2E">
        <w:rPr>
          <w:rFonts w:ascii="Arial" w:eastAsia="Times New Roman" w:hAnsi="Arial" w:cs="Arial"/>
          <w:color w:val="000000"/>
        </w:rPr>
        <w:t xml:space="preserve"> </w:t>
      </w:r>
      <w:r w:rsidR="00A707CB" w:rsidRPr="00CF7E2E">
        <w:rPr>
          <w:rFonts w:ascii="Arial" w:hAnsi="Arial" w:cs="Arial"/>
          <w:color w:val="363636"/>
        </w:rPr>
        <w:t xml:space="preserve">Secara umum kita mengenal 4 teori pers, yakni otoritarian, libertarian, tanggung jawab sosial, dan komunis/soviet Russian. Masing-masing teori tersebut memiliki kelebihan dan kekurangan. Indonesia merupakan pers menganut teori tanggung jawab sosial. </w:t>
      </w:r>
    </w:p>
    <w:tbl>
      <w:tblPr>
        <w:tblStyle w:val="TableGrid"/>
        <w:tblW w:w="0" w:type="auto"/>
        <w:tblLook w:val="04A0" w:firstRow="1" w:lastRow="0" w:firstColumn="1" w:lastColumn="0" w:noHBand="0" w:noVBand="1"/>
      </w:tblPr>
      <w:tblGrid>
        <w:gridCol w:w="5314"/>
        <w:gridCol w:w="2067"/>
      </w:tblGrid>
      <w:tr w:rsidR="00DB10D8" w:rsidRPr="00CF7E2E" w14:paraId="4B618E34" w14:textId="77777777" w:rsidTr="00DB10D8">
        <w:tc>
          <w:tcPr>
            <w:tcW w:w="5016" w:type="dxa"/>
          </w:tcPr>
          <w:p w14:paraId="7D3CF6B5" w14:textId="0A3BC7B5" w:rsidR="00DB10D8" w:rsidRPr="00CF7E2E" w:rsidRDefault="00DB10D8" w:rsidP="00A707CB">
            <w:pPr>
              <w:pStyle w:val="NormalWeb"/>
              <w:spacing w:before="0" w:beforeAutospacing="0"/>
              <w:jc w:val="both"/>
              <w:rPr>
                <w:rFonts w:ascii="Arial" w:hAnsi="Arial" w:cs="Arial"/>
                <w:color w:val="363636"/>
              </w:rPr>
            </w:pPr>
            <w:r w:rsidRPr="00CF7E2E">
              <w:rPr>
                <w:rFonts w:ascii="Arial" w:hAnsi="Arial" w:cs="Arial"/>
                <w:noProof/>
              </w:rPr>
              <w:drawing>
                <wp:inline distT="0" distB="0" distL="0" distR="0" wp14:anchorId="45C2C729" wp14:editId="6D151A0C">
                  <wp:extent cx="3237336" cy="23054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632" cy="2494404"/>
                          </a:xfrm>
                          <a:prstGeom prst="rect">
                            <a:avLst/>
                          </a:prstGeom>
                          <a:noFill/>
                          <a:ln>
                            <a:noFill/>
                          </a:ln>
                        </pic:spPr>
                      </pic:pic>
                    </a:graphicData>
                  </a:graphic>
                </wp:inline>
              </w:drawing>
            </w:r>
          </w:p>
        </w:tc>
        <w:tc>
          <w:tcPr>
            <w:tcW w:w="2067" w:type="dxa"/>
          </w:tcPr>
          <w:p w14:paraId="7F84509B" w14:textId="77777777" w:rsidR="00DB10D8" w:rsidRPr="00CF7E2E" w:rsidRDefault="00DB10D8" w:rsidP="00DB10D8">
            <w:pPr>
              <w:pStyle w:val="NormalWeb"/>
              <w:spacing w:before="0" w:beforeAutospacing="0"/>
              <w:jc w:val="right"/>
              <w:rPr>
                <w:rFonts w:ascii="Arial" w:hAnsi="Arial" w:cs="Arial"/>
                <w:color w:val="363636"/>
                <w:sz w:val="22"/>
                <w:szCs w:val="22"/>
              </w:rPr>
            </w:pPr>
          </w:p>
          <w:p w14:paraId="121537DB" w14:textId="77777777" w:rsidR="00DB10D8" w:rsidRPr="00CF7E2E" w:rsidRDefault="00DB10D8" w:rsidP="00DB10D8">
            <w:pPr>
              <w:pStyle w:val="NormalWeb"/>
              <w:spacing w:before="0" w:beforeAutospacing="0"/>
              <w:jc w:val="right"/>
              <w:rPr>
                <w:rFonts w:ascii="Arial" w:hAnsi="Arial" w:cs="Arial"/>
                <w:color w:val="363636"/>
                <w:sz w:val="22"/>
                <w:szCs w:val="22"/>
              </w:rPr>
            </w:pPr>
          </w:p>
          <w:p w14:paraId="1818059C" w14:textId="6C9BFEFF" w:rsidR="00DB10D8" w:rsidRPr="00CF7E2E" w:rsidRDefault="00DB10D8" w:rsidP="00DB10D8">
            <w:pPr>
              <w:pStyle w:val="NormalWeb"/>
              <w:spacing w:before="0" w:beforeAutospacing="0"/>
              <w:jc w:val="right"/>
              <w:rPr>
                <w:rFonts w:ascii="Arial" w:hAnsi="Arial" w:cs="Arial"/>
                <w:color w:val="363636"/>
                <w:sz w:val="22"/>
                <w:szCs w:val="22"/>
              </w:rPr>
            </w:pPr>
            <w:r w:rsidRPr="00CF7E2E">
              <w:rPr>
                <w:rFonts w:ascii="Arial" w:hAnsi="Arial" w:cs="Arial"/>
                <w:color w:val="363636"/>
                <w:sz w:val="22"/>
                <w:szCs w:val="22"/>
              </w:rPr>
              <w:t>Empat teori pers yang kita kenal masing-masing memiliki kelebihan dan kekurangan.</w:t>
            </w:r>
          </w:p>
          <w:p w14:paraId="39A106EA" w14:textId="77777777" w:rsidR="00CF7E2E" w:rsidRDefault="00CF7E2E" w:rsidP="00DB10D8">
            <w:pPr>
              <w:pStyle w:val="NormalWeb"/>
              <w:spacing w:before="0" w:beforeAutospacing="0"/>
              <w:jc w:val="right"/>
              <w:rPr>
                <w:rFonts w:ascii="Arial" w:hAnsi="Arial" w:cs="Arial"/>
                <w:i/>
                <w:color w:val="363636"/>
                <w:sz w:val="22"/>
                <w:szCs w:val="22"/>
              </w:rPr>
            </w:pPr>
          </w:p>
          <w:p w14:paraId="26D16D79" w14:textId="4F11F8D8" w:rsidR="00DB10D8" w:rsidRPr="00CF7E2E" w:rsidRDefault="00DB10D8" w:rsidP="00DB10D8">
            <w:pPr>
              <w:pStyle w:val="NormalWeb"/>
              <w:spacing w:before="0" w:beforeAutospacing="0"/>
              <w:jc w:val="right"/>
              <w:rPr>
                <w:rFonts w:ascii="Arial" w:hAnsi="Arial" w:cs="Arial"/>
                <w:i/>
                <w:color w:val="363636"/>
              </w:rPr>
            </w:pPr>
            <w:r w:rsidRPr="00CF7E2E">
              <w:rPr>
                <w:rFonts w:ascii="Arial" w:hAnsi="Arial" w:cs="Arial"/>
                <w:i/>
                <w:color w:val="363636"/>
                <w:sz w:val="22"/>
                <w:szCs w:val="22"/>
              </w:rPr>
              <w:t>ilustrasi: Istimewa</w:t>
            </w:r>
          </w:p>
        </w:tc>
      </w:tr>
    </w:tbl>
    <w:p w14:paraId="2B91159D" w14:textId="77777777" w:rsidR="00DB10D8" w:rsidRPr="00CF7E2E" w:rsidRDefault="00DB10D8" w:rsidP="00DB10D8">
      <w:pPr>
        <w:pStyle w:val="NormalWeb"/>
        <w:spacing w:before="0" w:beforeAutospacing="0"/>
        <w:rPr>
          <w:rFonts w:ascii="Arial" w:hAnsi="Arial" w:cs="Arial"/>
          <w:color w:val="363636"/>
        </w:rPr>
      </w:pPr>
    </w:p>
    <w:p w14:paraId="2C8D3702" w14:textId="44D5A62D" w:rsidR="00A707CB" w:rsidRPr="00CF7E2E" w:rsidRDefault="00A707CB" w:rsidP="00CF7E2E">
      <w:pPr>
        <w:pStyle w:val="NormalWeb"/>
        <w:spacing w:before="0" w:beforeAutospacing="0"/>
        <w:jc w:val="both"/>
        <w:rPr>
          <w:rFonts w:ascii="Arial" w:eastAsia="Times New Roman" w:hAnsi="Arial" w:cs="Arial"/>
          <w:color w:val="000000"/>
        </w:rPr>
      </w:pPr>
      <w:r w:rsidRPr="00CF7E2E">
        <w:rPr>
          <w:rFonts w:ascii="Arial" w:eastAsia="Times New Roman" w:hAnsi="Arial" w:cs="Arial"/>
          <w:color w:val="000000"/>
        </w:rPr>
        <w:t xml:space="preserve">Teori tanggung jawab sosial mengatur pemilik media massa harus bertanggung jawab kepada masyarakat.  Dalam menjalankan fungsinya sebagai penyebar informasi, pers harus bersikap objektif, </w:t>
      </w:r>
      <w:r w:rsidR="00E4083F" w:rsidRPr="00CF7E2E">
        <w:rPr>
          <w:rFonts w:ascii="Arial" w:eastAsia="Times New Roman" w:hAnsi="Arial" w:cs="Arial"/>
          <w:color w:val="000000"/>
        </w:rPr>
        <w:t xml:space="preserve">termasuk </w:t>
      </w:r>
      <w:r w:rsidRPr="00CF7E2E">
        <w:rPr>
          <w:rFonts w:ascii="Arial" w:eastAsia="Times New Roman" w:hAnsi="Arial" w:cs="Arial"/>
          <w:color w:val="000000"/>
        </w:rPr>
        <w:t>menyalurkan aspirasi</w:t>
      </w:r>
      <w:r w:rsidR="00E4083F" w:rsidRPr="00CF7E2E">
        <w:rPr>
          <w:rFonts w:ascii="Arial" w:eastAsia="Times New Roman" w:hAnsi="Arial" w:cs="Arial"/>
          <w:color w:val="000000"/>
        </w:rPr>
        <w:t xml:space="preserve"> rakyat.</w:t>
      </w:r>
    </w:p>
    <w:p w14:paraId="19C0A8EF" w14:textId="29C1AED7" w:rsidR="0068609D" w:rsidRPr="00CF7E2E" w:rsidRDefault="00C17F44" w:rsidP="00CF7E2E">
      <w:pPr>
        <w:pStyle w:val="NormalWeb"/>
        <w:spacing w:before="0" w:beforeAutospacing="0"/>
        <w:jc w:val="both"/>
        <w:rPr>
          <w:rFonts w:ascii="Arial" w:hAnsi="Arial" w:cs="Arial"/>
          <w:color w:val="363636"/>
        </w:rPr>
      </w:pPr>
      <w:r w:rsidRPr="00CF7E2E">
        <w:rPr>
          <w:rFonts w:ascii="Arial" w:eastAsia="Times New Roman" w:hAnsi="Arial" w:cs="Arial"/>
          <w:color w:val="000000"/>
        </w:rPr>
        <w:t xml:space="preserve">Kita tidak sedang </w:t>
      </w:r>
      <w:r w:rsidR="00AC1F53" w:rsidRPr="00CF7E2E">
        <w:rPr>
          <w:rFonts w:ascii="Arial" w:eastAsia="Times New Roman" w:hAnsi="Arial" w:cs="Arial"/>
          <w:color w:val="000000"/>
        </w:rPr>
        <w:t xml:space="preserve">membahas empat teori </w:t>
      </w:r>
      <w:r w:rsidRPr="00CF7E2E">
        <w:rPr>
          <w:rFonts w:ascii="Arial" w:eastAsia="Times New Roman" w:hAnsi="Arial" w:cs="Arial"/>
          <w:color w:val="000000"/>
        </w:rPr>
        <w:t>pers yang mempengaruhi redaksi dalam menentukan isi media massa. Tetapi</w:t>
      </w:r>
      <w:r w:rsidR="00E73F69" w:rsidRPr="00CF7E2E">
        <w:rPr>
          <w:rFonts w:ascii="Arial" w:eastAsia="Times New Roman" w:hAnsi="Arial" w:cs="Arial"/>
          <w:color w:val="000000"/>
        </w:rPr>
        <w:t xml:space="preserve"> membahas</w:t>
      </w:r>
      <w:r w:rsidRPr="00CF7E2E">
        <w:rPr>
          <w:rFonts w:ascii="Arial" w:eastAsia="Times New Roman" w:hAnsi="Arial" w:cs="Arial"/>
          <w:color w:val="000000"/>
        </w:rPr>
        <w:t xml:space="preserve"> soal bagaimana memahami media dalam </w:t>
      </w:r>
      <w:r w:rsidR="00E73F69" w:rsidRPr="00CF7E2E">
        <w:rPr>
          <w:rFonts w:ascii="Arial" w:eastAsia="Times New Roman" w:hAnsi="Arial" w:cs="Arial"/>
          <w:color w:val="000000"/>
        </w:rPr>
        <w:t xml:space="preserve">membuat kebijakan redaksi. </w:t>
      </w:r>
      <w:r w:rsidR="0068609D" w:rsidRPr="00CF7E2E">
        <w:rPr>
          <w:rFonts w:ascii="Arial" w:hAnsi="Arial" w:cs="Arial"/>
          <w:lang w:val="id-ID"/>
        </w:rPr>
        <w:t xml:space="preserve">Diharapkan, dengan memahami kebijakan redaksi masing-masing media, seorang media relations officer paham </w:t>
      </w:r>
      <w:r w:rsidR="00336B1E" w:rsidRPr="00CF7E2E">
        <w:rPr>
          <w:rFonts w:ascii="Arial" w:hAnsi="Arial" w:cs="Arial"/>
          <w:lang w:val="id-ID"/>
        </w:rPr>
        <w:t xml:space="preserve">tentang </w:t>
      </w:r>
      <w:r w:rsidR="0068609D" w:rsidRPr="00CF7E2E">
        <w:rPr>
          <w:rFonts w:ascii="Arial" w:hAnsi="Arial" w:cs="Arial"/>
          <w:lang w:val="id-ID"/>
        </w:rPr>
        <w:t>kebijakan redaksi media tertentu, termasuk budaya kerja media</w:t>
      </w:r>
      <w:r w:rsidR="00336B1E" w:rsidRPr="00CF7E2E">
        <w:rPr>
          <w:rFonts w:ascii="Arial" w:hAnsi="Arial" w:cs="Arial"/>
          <w:lang w:val="id-ID"/>
        </w:rPr>
        <w:t xml:space="preserve"> yang menjadi mitra public relations</w:t>
      </w:r>
      <w:r w:rsidR="0068609D" w:rsidRPr="00CF7E2E">
        <w:rPr>
          <w:rFonts w:ascii="Arial" w:hAnsi="Arial" w:cs="Arial"/>
          <w:lang w:val="id-ID"/>
        </w:rPr>
        <w:t>.</w:t>
      </w:r>
      <w:r w:rsidR="00336B1E" w:rsidRPr="00CF7E2E">
        <w:rPr>
          <w:rFonts w:ascii="Arial" w:hAnsi="Arial" w:cs="Arial"/>
          <w:lang w:val="id-ID"/>
        </w:rPr>
        <w:t xml:space="preserve"> </w:t>
      </w:r>
    </w:p>
    <w:p w14:paraId="47296AE0" w14:textId="6E831356" w:rsidR="0060551E" w:rsidRPr="00CF7E2E" w:rsidRDefault="00F96250" w:rsidP="00CF7E2E">
      <w:pPr>
        <w:jc w:val="both"/>
        <w:rPr>
          <w:rFonts w:ascii="Arial" w:eastAsia="Times New Roman" w:hAnsi="Arial" w:cs="Arial"/>
        </w:rPr>
      </w:pPr>
      <w:r w:rsidRPr="00CF7E2E">
        <w:rPr>
          <w:rFonts w:ascii="Arial" w:eastAsia="Times New Roman" w:hAnsi="Arial" w:cs="Arial"/>
        </w:rPr>
        <w:t xml:space="preserve">Perlu diketahui, kebijakan redaksi merupakan dasar atau semacam pegangan dalam menentukan sikap terhadap suatu peristiwa. Sikap media biasanya tercermin dari isi tajuk rencana atau editorial media. </w:t>
      </w:r>
    </w:p>
    <w:p w14:paraId="110018C7" w14:textId="77777777" w:rsidR="00EA1E33" w:rsidRPr="00CF7E2E" w:rsidRDefault="00EA1E33" w:rsidP="00CF7E2E">
      <w:pPr>
        <w:jc w:val="both"/>
        <w:rPr>
          <w:rFonts w:ascii="Arial" w:eastAsia="Times New Roman" w:hAnsi="Arial" w:cs="Arial"/>
        </w:rPr>
      </w:pPr>
    </w:p>
    <w:p w14:paraId="040F709E" w14:textId="66AD809E" w:rsidR="00F96250" w:rsidRPr="00CF7E2E" w:rsidRDefault="00EA1E33" w:rsidP="00CF7E2E">
      <w:pPr>
        <w:jc w:val="both"/>
        <w:rPr>
          <w:rFonts w:ascii="Arial" w:eastAsia="Times New Roman" w:hAnsi="Arial" w:cs="Arial"/>
          <w:i/>
        </w:rPr>
      </w:pPr>
      <w:r w:rsidRPr="00CF7E2E">
        <w:rPr>
          <w:rFonts w:ascii="Arial" w:eastAsia="Times New Roman" w:hAnsi="Arial" w:cs="Arial"/>
        </w:rPr>
        <w:t>Itulah sebabnya, kebijakan redaksi tidak sama antara satu media dengan media lain.</w:t>
      </w:r>
      <w:r w:rsidR="00A62E36" w:rsidRPr="00CF7E2E">
        <w:rPr>
          <w:rFonts w:ascii="Arial" w:eastAsia="Times New Roman" w:hAnsi="Arial" w:cs="Arial"/>
        </w:rPr>
        <w:t xml:space="preserve"> </w:t>
      </w:r>
      <w:r w:rsidR="00E2593A" w:rsidRPr="00CF7E2E">
        <w:rPr>
          <w:rFonts w:ascii="Arial" w:eastAsia="Times New Roman" w:hAnsi="Arial" w:cs="Arial"/>
        </w:rPr>
        <w:t xml:space="preserve">Namun, secara umum </w:t>
      </w:r>
      <w:r w:rsidR="000C24BA" w:rsidRPr="00CF7E2E">
        <w:rPr>
          <w:rFonts w:ascii="Arial" w:eastAsia="Times New Roman" w:hAnsi="Arial" w:cs="Arial"/>
        </w:rPr>
        <w:t xml:space="preserve">media massa </w:t>
      </w:r>
      <w:r w:rsidR="007A6EE3" w:rsidRPr="00CF7E2E">
        <w:rPr>
          <w:rFonts w:ascii="Arial" w:eastAsia="Times New Roman" w:hAnsi="Arial" w:cs="Arial"/>
        </w:rPr>
        <w:t xml:space="preserve">menganut atau </w:t>
      </w:r>
      <w:r w:rsidR="000C24BA" w:rsidRPr="00CF7E2E">
        <w:rPr>
          <w:rFonts w:ascii="Arial" w:eastAsia="Times New Roman" w:hAnsi="Arial" w:cs="Arial"/>
        </w:rPr>
        <w:t xml:space="preserve">memiliki nilai-nilai yang sama, yakni </w:t>
      </w:r>
      <w:r w:rsidR="0076636C" w:rsidRPr="00CF7E2E">
        <w:rPr>
          <w:rFonts w:ascii="Arial" w:eastAsia="Times New Roman" w:hAnsi="Arial" w:cs="Arial"/>
        </w:rPr>
        <w:t xml:space="preserve">sama-sama </w:t>
      </w:r>
      <w:r w:rsidR="003F5081" w:rsidRPr="00CF7E2E">
        <w:rPr>
          <w:rFonts w:ascii="Arial" w:eastAsia="Times New Roman" w:hAnsi="Arial" w:cs="Arial"/>
        </w:rPr>
        <w:t>mencari</w:t>
      </w:r>
      <w:r w:rsidR="00A44F93" w:rsidRPr="00CF7E2E">
        <w:rPr>
          <w:rFonts w:ascii="Arial" w:eastAsia="Times New Roman" w:hAnsi="Arial" w:cs="Arial"/>
        </w:rPr>
        <w:t>, mengumpulkan, mengolah dan menyajikan</w:t>
      </w:r>
      <w:r w:rsidR="003F5081" w:rsidRPr="00CF7E2E">
        <w:rPr>
          <w:rFonts w:ascii="Arial" w:eastAsia="Times New Roman" w:hAnsi="Arial" w:cs="Arial"/>
        </w:rPr>
        <w:t xml:space="preserve"> informasi yang memiliki </w:t>
      </w:r>
      <w:r w:rsidR="007D3254" w:rsidRPr="00CF7E2E">
        <w:rPr>
          <w:rFonts w:ascii="Arial" w:eastAsia="Times New Roman" w:hAnsi="Arial" w:cs="Arial"/>
        </w:rPr>
        <w:t xml:space="preserve">nilai </w:t>
      </w:r>
      <w:r w:rsidR="00A44F93" w:rsidRPr="00CF7E2E">
        <w:rPr>
          <w:rFonts w:ascii="Arial" w:eastAsia="Times New Roman" w:hAnsi="Arial" w:cs="Arial"/>
        </w:rPr>
        <w:t xml:space="preserve">berita </w:t>
      </w:r>
      <w:r w:rsidR="007D3254" w:rsidRPr="00CF7E2E">
        <w:rPr>
          <w:rFonts w:ascii="Arial" w:eastAsia="Times New Roman" w:hAnsi="Arial" w:cs="Arial"/>
        </w:rPr>
        <w:t xml:space="preserve">tinggi </w:t>
      </w:r>
      <w:r w:rsidR="007D3254" w:rsidRPr="00CF7E2E">
        <w:rPr>
          <w:rFonts w:ascii="Arial" w:eastAsia="Times New Roman" w:hAnsi="Arial" w:cs="Arial"/>
          <w:i/>
        </w:rPr>
        <w:t>(news value)</w:t>
      </w:r>
      <w:r w:rsidR="007F1B8A" w:rsidRPr="00CF7E2E">
        <w:rPr>
          <w:rFonts w:ascii="Arial" w:eastAsia="Times New Roman" w:hAnsi="Arial" w:cs="Arial"/>
          <w:i/>
        </w:rPr>
        <w:t>.</w:t>
      </w:r>
    </w:p>
    <w:p w14:paraId="08479241" w14:textId="77777777" w:rsidR="00E73F69" w:rsidRPr="00CF7E2E" w:rsidRDefault="00E73F69" w:rsidP="004B085C">
      <w:pPr>
        <w:jc w:val="both"/>
        <w:rPr>
          <w:rFonts w:ascii="Arial" w:eastAsia="Times New Roman" w:hAnsi="Arial" w:cs="Arial"/>
          <w:i/>
        </w:rPr>
      </w:pPr>
    </w:p>
    <w:p w14:paraId="472819FF" w14:textId="77777777" w:rsidR="0060551E" w:rsidRPr="00CF7E2E" w:rsidRDefault="0060551E" w:rsidP="004B085C">
      <w:pPr>
        <w:jc w:val="both"/>
        <w:rPr>
          <w:rFonts w:ascii="Arial" w:eastAsia="Times New Roman" w:hAnsi="Arial" w:cs="Arial"/>
          <w:i/>
        </w:rPr>
      </w:pPr>
    </w:p>
    <w:p w14:paraId="35FB5F14" w14:textId="077B4C39" w:rsidR="00E73F69" w:rsidRPr="00CF7E2E" w:rsidRDefault="0060551E" w:rsidP="00E73F69">
      <w:pPr>
        <w:jc w:val="center"/>
        <w:rPr>
          <w:rFonts w:ascii="Arial" w:eastAsia="Times New Roman" w:hAnsi="Arial" w:cs="Arial"/>
          <w:i/>
        </w:rPr>
      </w:pPr>
      <w:r w:rsidRPr="00CF7E2E">
        <w:rPr>
          <w:rFonts w:ascii="Arial" w:hAnsi="Arial" w:cs="Arial"/>
          <w:noProof/>
        </w:rPr>
        <w:drawing>
          <wp:inline distT="0" distB="0" distL="0" distR="0" wp14:anchorId="0C444C53" wp14:editId="21BE26C9">
            <wp:extent cx="3137535" cy="2346763"/>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528" cy="2425294"/>
                    </a:xfrm>
                    <a:prstGeom prst="rect">
                      <a:avLst/>
                    </a:prstGeom>
                    <a:noFill/>
                    <a:ln>
                      <a:noFill/>
                    </a:ln>
                  </pic:spPr>
                </pic:pic>
              </a:graphicData>
            </a:graphic>
          </wp:inline>
        </w:drawing>
      </w:r>
    </w:p>
    <w:p w14:paraId="16E2BB79" w14:textId="6B083C3A" w:rsidR="00E73F69" w:rsidRPr="00CF7E2E" w:rsidRDefault="00E73F69" w:rsidP="00E73F69">
      <w:pPr>
        <w:jc w:val="center"/>
        <w:rPr>
          <w:rFonts w:ascii="Arial" w:eastAsia="Times New Roman" w:hAnsi="Arial" w:cs="Arial"/>
          <w:i/>
          <w:sz w:val="22"/>
          <w:szCs w:val="22"/>
        </w:rPr>
      </w:pPr>
      <w:r w:rsidRPr="00CF7E2E">
        <w:rPr>
          <w:rFonts w:ascii="Arial" w:eastAsia="Times New Roman" w:hAnsi="Arial" w:cs="Arial"/>
          <w:i/>
          <w:sz w:val="22"/>
          <w:szCs w:val="22"/>
        </w:rPr>
        <w:t>Kebijakan redaksi dalam menentukan news values (ilustrasi: istimewa)</w:t>
      </w:r>
    </w:p>
    <w:p w14:paraId="30DFCC49" w14:textId="77777777" w:rsidR="0060551E" w:rsidRPr="00CF7E2E" w:rsidRDefault="0060551E" w:rsidP="00E73F69">
      <w:pPr>
        <w:jc w:val="center"/>
        <w:rPr>
          <w:rFonts w:ascii="Arial" w:eastAsia="Times New Roman" w:hAnsi="Arial" w:cs="Arial"/>
          <w:i/>
        </w:rPr>
      </w:pPr>
    </w:p>
    <w:p w14:paraId="14ACE8C2" w14:textId="77777777" w:rsidR="0060551E" w:rsidRPr="00CF7E2E" w:rsidRDefault="0060551E" w:rsidP="004B085C">
      <w:pPr>
        <w:jc w:val="both"/>
        <w:rPr>
          <w:rFonts w:ascii="Arial" w:eastAsia="Times New Roman" w:hAnsi="Arial" w:cs="Arial"/>
          <w:i/>
        </w:rPr>
      </w:pPr>
    </w:p>
    <w:p w14:paraId="093B5C73" w14:textId="59BFBF8D" w:rsidR="00A44F93" w:rsidRPr="00CF7E2E" w:rsidRDefault="00BE45D2" w:rsidP="004B085C">
      <w:pPr>
        <w:jc w:val="both"/>
        <w:rPr>
          <w:rFonts w:ascii="Arial" w:eastAsia="Times New Roman" w:hAnsi="Arial" w:cs="Arial"/>
        </w:rPr>
      </w:pPr>
      <w:r w:rsidRPr="00CF7E2E">
        <w:rPr>
          <w:rFonts w:ascii="Arial" w:eastAsia="Times New Roman" w:hAnsi="Arial" w:cs="Arial"/>
        </w:rPr>
        <w:t>Kebijakan redaksi akan mempengaruhi bagaimana suatu peristiwa dipahami oleh pembaca. Sajian informasi tersebut akan terlihat kredibilitas media dalam memandang realitas atau peristiwa.</w:t>
      </w:r>
    </w:p>
    <w:p w14:paraId="0C6CC424" w14:textId="77777777" w:rsidR="00BE45D2" w:rsidRPr="00CF7E2E" w:rsidRDefault="00BE45D2" w:rsidP="004B085C">
      <w:pPr>
        <w:jc w:val="both"/>
        <w:rPr>
          <w:rFonts w:ascii="Arial" w:eastAsia="Times New Roman" w:hAnsi="Arial" w:cs="Arial"/>
        </w:rPr>
      </w:pPr>
    </w:p>
    <w:p w14:paraId="43AD4A02" w14:textId="34274B18" w:rsidR="00BE45D2" w:rsidRPr="00CF7E2E" w:rsidRDefault="00BE45D2" w:rsidP="004B085C">
      <w:pPr>
        <w:jc w:val="both"/>
        <w:rPr>
          <w:rFonts w:ascii="Arial" w:eastAsia="Times New Roman" w:hAnsi="Arial" w:cs="Arial"/>
        </w:rPr>
      </w:pPr>
      <w:r w:rsidRPr="00CF7E2E">
        <w:rPr>
          <w:rFonts w:ascii="Arial" w:eastAsia="Times New Roman" w:hAnsi="Arial" w:cs="Arial"/>
        </w:rPr>
        <w:t xml:space="preserve">Media lokal dan nasional mungkin berbeda dalam memandang realitas suatu peristiwa, termasuk  </w:t>
      </w:r>
      <w:r w:rsidRPr="00CF7E2E">
        <w:rPr>
          <w:rFonts w:ascii="Arial" w:eastAsia="Times New Roman" w:hAnsi="Arial" w:cs="Arial"/>
          <w:i/>
        </w:rPr>
        <w:t>proximity</w:t>
      </w:r>
      <w:r w:rsidRPr="00CF7E2E">
        <w:rPr>
          <w:rFonts w:ascii="Arial" w:eastAsia="Times New Roman" w:hAnsi="Arial" w:cs="Arial"/>
        </w:rPr>
        <w:t xml:space="preserve"> (kedekatan) suatu peristiwa  dengan pembaca atau audiensnya. Atau mungkin ada agenda media </w:t>
      </w:r>
      <w:r w:rsidRPr="00CF7E2E">
        <w:rPr>
          <w:rFonts w:ascii="Arial" w:eastAsia="Times New Roman" w:hAnsi="Arial" w:cs="Arial"/>
          <w:i/>
        </w:rPr>
        <w:t>(hidden agenda</w:t>
      </w:r>
      <w:r w:rsidRPr="00CF7E2E">
        <w:rPr>
          <w:rFonts w:ascii="Arial" w:eastAsia="Times New Roman" w:hAnsi="Arial" w:cs="Arial"/>
        </w:rPr>
        <w:t>) dan sebagainya sehingga mempengaruhi kebijakan redaksi media tersebut.</w:t>
      </w:r>
    </w:p>
    <w:p w14:paraId="79C70383" w14:textId="77777777" w:rsidR="00E73F69" w:rsidRDefault="00E73F69" w:rsidP="004B085C">
      <w:pPr>
        <w:jc w:val="both"/>
        <w:rPr>
          <w:rFonts w:ascii="Arial" w:eastAsia="Times New Roman" w:hAnsi="Arial" w:cs="Arial"/>
        </w:rPr>
      </w:pPr>
    </w:p>
    <w:p w14:paraId="54CE3301" w14:textId="77777777" w:rsidR="00CF7E2E" w:rsidRPr="00CF7E2E" w:rsidRDefault="00CF7E2E" w:rsidP="004B085C">
      <w:pPr>
        <w:jc w:val="both"/>
        <w:rPr>
          <w:rFonts w:ascii="Arial" w:eastAsia="Times New Roman" w:hAnsi="Arial" w:cs="Arial"/>
        </w:rPr>
      </w:pPr>
    </w:p>
    <w:p w14:paraId="734B3B3A" w14:textId="77777777" w:rsidR="004B085C" w:rsidRPr="00CF7E2E" w:rsidRDefault="004B085C" w:rsidP="004B085C">
      <w:pPr>
        <w:jc w:val="both"/>
        <w:rPr>
          <w:rFonts w:ascii="Arial" w:eastAsia="Times New Roman" w:hAnsi="Arial" w:cs="Arial"/>
          <w:b/>
        </w:rPr>
      </w:pPr>
    </w:p>
    <w:p w14:paraId="2027E4E6" w14:textId="4E99B524" w:rsidR="00E73F69" w:rsidRPr="00CF7E2E" w:rsidRDefault="00E73F69" w:rsidP="004B085C">
      <w:pPr>
        <w:jc w:val="both"/>
        <w:rPr>
          <w:rFonts w:ascii="Arial" w:eastAsia="Times New Roman" w:hAnsi="Arial" w:cs="Arial"/>
          <w:b/>
        </w:rPr>
      </w:pPr>
      <w:r w:rsidRPr="00CF7E2E">
        <w:rPr>
          <w:rFonts w:ascii="Arial" w:eastAsia="Times New Roman" w:hAnsi="Arial" w:cs="Arial"/>
          <w:b/>
        </w:rPr>
        <w:t>SASARAN PEMBACA</w:t>
      </w:r>
    </w:p>
    <w:p w14:paraId="35851C41" w14:textId="77777777" w:rsidR="00E73F69" w:rsidRPr="00CF7E2E" w:rsidRDefault="00E73F69" w:rsidP="004B085C">
      <w:pPr>
        <w:jc w:val="both"/>
        <w:rPr>
          <w:rFonts w:ascii="Arial" w:eastAsia="Times New Roman" w:hAnsi="Arial" w:cs="Arial"/>
        </w:rPr>
      </w:pPr>
    </w:p>
    <w:p w14:paraId="62DEA5D5" w14:textId="77777777" w:rsidR="00E73F69" w:rsidRPr="00CF7E2E" w:rsidRDefault="004B085C" w:rsidP="004B085C">
      <w:pPr>
        <w:jc w:val="both"/>
        <w:rPr>
          <w:rFonts w:ascii="Arial" w:eastAsia="Times New Roman" w:hAnsi="Arial" w:cs="Arial"/>
        </w:rPr>
      </w:pPr>
      <w:r w:rsidRPr="00CF7E2E">
        <w:rPr>
          <w:rFonts w:ascii="Arial" w:eastAsia="Times New Roman" w:hAnsi="Arial" w:cs="Arial"/>
        </w:rPr>
        <w:t>Secara teknis, kebijakan redaksi juga tidak sama. Misalnya,   kriteria berita, target atau sasaran pembaca, usia pembaca sangat menentukan jenis artikel, dan sebagainya, untuk dimuat dalam media massa</w:t>
      </w:r>
      <w:r w:rsidR="007A6EE3" w:rsidRPr="00CF7E2E">
        <w:rPr>
          <w:rFonts w:ascii="Arial" w:eastAsia="Times New Roman" w:hAnsi="Arial" w:cs="Arial"/>
        </w:rPr>
        <w:t xml:space="preserve"> tertentu</w:t>
      </w:r>
      <w:r w:rsidRPr="00CF7E2E">
        <w:rPr>
          <w:rFonts w:ascii="Arial" w:eastAsia="Times New Roman" w:hAnsi="Arial" w:cs="Arial"/>
        </w:rPr>
        <w:t xml:space="preserve">. </w:t>
      </w:r>
    </w:p>
    <w:p w14:paraId="40059CAA" w14:textId="77777777" w:rsidR="00E73F69" w:rsidRPr="00CF7E2E" w:rsidRDefault="00E73F69" w:rsidP="004B085C">
      <w:pPr>
        <w:jc w:val="both"/>
        <w:rPr>
          <w:rFonts w:ascii="Arial" w:eastAsia="Times New Roman" w:hAnsi="Arial" w:cs="Arial"/>
        </w:rPr>
      </w:pPr>
    </w:p>
    <w:p w14:paraId="1F482E31" w14:textId="7506A17A" w:rsidR="004B085C" w:rsidRPr="00CF7E2E" w:rsidRDefault="00E73F69" w:rsidP="004B085C">
      <w:pPr>
        <w:jc w:val="both"/>
        <w:rPr>
          <w:rFonts w:ascii="Arial" w:eastAsia="Times New Roman" w:hAnsi="Arial" w:cs="Arial"/>
        </w:rPr>
      </w:pPr>
      <w:r w:rsidRPr="00CF7E2E">
        <w:rPr>
          <w:rFonts w:ascii="Arial" w:eastAsia="Times New Roman" w:hAnsi="Arial" w:cs="Arial"/>
        </w:rPr>
        <w:t>Hal-hal semacam itu</w:t>
      </w:r>
      <w:r w:rsidR="007A6EE3" w:rsidRPr="00CF7E2E">
        <w:rPr>
          <w:rFonts w:ascii="Arial" w:eastAsia="Times New Roman" w:hAnsi="Arial" w:cs="Arial"/>
        </w:rPr>
        <w:t>lah secara teknis akan mempenga</w:t>
      </w:r>
      <w:r w:rsidR="004B085C" w:rsidRPr="00CF7E2E">
        <w:rPr>
          <w:rFonts w:ascii="Arial" w:eastAsia="Times New Roman" w:hAnsi="Arial" w:cs="Arial"/>
        </w:rPr>
        <w:t>r</w:t>
      </w:r>
      <w:r w:rsidR="007A6EE3" w:rsidRPr="00CF7E2E">
        <w:rPr>
          <w:rFonts w:ascii="Arial" w:eastAsia="Times New Roman" w:hAnsi="Arial" w:cs="Arial"/>
        </w:rPr>
        <w:t>u</w:t>
      </w:r>
      <w:r w:rsidR="004B085C" w:rsidRPr="00CF7E2E">
        <w:rPr>
          <w:rFonts w:ascii="Arial" w:eastAsia="Times New Roman" w:hAnsi="Arial" w:cs="Arial"/>
        </w:rPr>
        <w:t>hi kebijakan satu redaksi media massa dengan media massa lainnya.</w:t>
      </w:r>
    </w:p>
    <w:p w14:paraId="71408988" w14:textId="77777777" w:rsidR="004B085C" w:rsidRPr="00CF7E2E" w:rsidRDefault="004B085C" w:rsidP="004B085C">
      <w:pPr>
        <w:jc w:val="both"/>
        <w:rPr>
          <w:rFonts w:ascii="Arial" w:eastAsia="Times New Roman" w:hAnsi="Arial" w:cs="Arial"/>
        </w:rPr>
      </w:pPr>
    </w:p>
    <w:p w14:paraId="53E918E5" w14:textId="04AF61FE" w:rsidR="004B085C" w:rsidRPr="00CF7E2E" w:rsidRDefault="004B085C" w:rsidP="004B085C">
      <w:pPr>
        <w:jc w:val="both"/>
        <w:rPr>
          <w:rFonts w:ascii="Arial" w:eastAsia="Times New Roman" w:hAnsi="Arial" w:cs="Arial"/>
        </w:rPr>
      </w:pPr>
      <w:r w:rsidRPr="00CF7E2E">
        <w:rPr>
          <w:rFonts w:ascii="Arial" w:eastAsia="Times New Roman" w:hAnsi="Arial" w:cs="Arial"/>
        </w:rPr>
        <w:t>Media relations officer harus memahami hal-hal seperti itu agar dal</w:t>
      </w:r>
      <w:r w:rsidR="007A6EE3" w:rsidRPr="00CF7E2E">
        <w:rPr>
          <w:rFonts w:ascii="Arial" w:eastAsia="Times New Roman" w:hAnsi="Arial" w:cs="Arial"/>
        </w:rPr>
        <w:t xml:space="preserve">am menjalankan tugas dan fungsinya </w:t>
      </w:r>
      <w:r w:rsidRPr="00CF7E2E">
        <w:rPr>
          <w:rFonts w:ascii="Arial" w:eastAsia="Times New Roman" w:hAnsi="Arial" w:cs="Arial"/>
        </w:rPr>
        <w:t xml:space="preserve">sebagai media relations bisa berjalan efektif. </w:t>
      </w:r>
    </w:p>
    <w:p w14:paraId="66EB878A" w14:textId="77777777" w:rsidR="004B085C" w:rsidRPr="00CF7E2E" w:rsidRDefault="004B085C" w:rsidP="004B085C">
      <w:pPr>
        <w:jc w:val="both"/>
        <w:rPr>
          <w:rFonts w:ascii="Arial" w:eastAsia="Times New Roman" w:hAnsi="Arial" w:cs="Arial"/>
        </w:rPr>
      </w:pPr>
    </w:p>
    <w:p w14:paraId="197608CF" w14:textId="4C31ED21" w:rsidR="004B085C" w:rsidRPr="00CF7E2E" w:rsidRDefault="00DB493A" w:rsidP="004B085C">
      <w:pPr>
        <w:jc w:val="both"/>
        <w:rPr>
          <w:rFonts w:ascii="Arial" w:eastAsia="Times New Roman" w:hAnsi="Arial" w:cs="Arial"/>
          <w:i/>
        </w:rPr>
      </w:pPr>
      <w:r w:rsidRPr="00CF7E2E">
        <w:rPr>
          <w:rFonts w:ascii="Arial" w:eastAsia="Times New Roman" w:hAnsi="Arial" w:cs="Arial"/>
        </w:rPr>
        <w:t>Dalam memahami kebijakan redaksi media massa,</w:t>
      </w:r>
      <w:r w:rsidR="00E73F69" w:rsidRPr="00CF7E2E">
        <w:rPr>
          <w:rFonts w:ascii="Arial" w:eastAsia="Times New Roman" w:hAnsi="Arial" w:cs="Arial"/>
        </w:rPr>
        <w:t xml:space="preserve"> perlu menitik-</w:t>
      </w:r>
      <w:r w:rsidR="00BC6857" w:rsidRPr="00CF7E2E">
        <w:rPr>
          <w:rFonts w:ascii="Arial" w:eastAsia="Times New Roman" w:hAnsi="Arial" w:cs="Arial"/>
        </w:rPr>
        <w:t>beratkan tenta</w:t>
      </w:r>
      <w:r w:rsidR="00E73F69" w:rsidRPr="00CF7E2E">
        <w:rPr>
          <w:rFonts w:ascii="Arial" w:eastAsia="Times New Roman" w:hAnsi="Arial" w:cs="Arial"/>
        </w:rPr>
        <w:t>ng editorial policy, yakni kebi</w:t>
      </w:r>
      <w:r w:rsidR="00BC6857" w:rsidRPr="00CF7E2E">
        <w:rPr>
          <w:rFonts w:ascii="Arial" w:eastAsia="Times New Roman" w:hAnsi="Arial" w:cs="Arial"/>
        </w:rPr>
        <w:t xml:space="preserve">jakan redaksional. Kebijakan ini misalnya bagaimana berita/tulisan yang layak menjadi naskah berita </w:t>
      </w:r>
      <w:r w:rsidR="00BC6857" w:rsidRPr="00CF7E2E">
        <w:rPr>
          <w:rFonts w:ascii="Arial" w:eastAsia="Times New Roman" w:hAnsi="Arial" w:cs="Arial"/>
          <w:i/>
        </w:rPr>
        <w:t>(fit to print)</w:t>
      </w:r>
      <w:r w:rsidR="00BC6857" w:rsidRPr="00CF7E2E">
        <w:rPr>
          <w:rFonts w:ascii="Arial" w:eastAsia="Times New Roman" w:hAnsi="Arial" w:cs="Arial"/>
        </w:rPr>
        <w:t xml:space="preserve"> atau bisa tayang </w:t>
      </w:r>
      <w:r w:rsidR="00BC6857" w:rsidRPr="00CF7E2E">
        <w:rPr>
          <w:rFonts w:ascii="Arial" w:eastAsia="Times New Roman" w:hAnsi="Arial" w:cs="Arial"/>
          <w:i/>
        </w:rPr>
        <w:t>(fit to broadcast).</w:t>
      </w:r>
    </w:p>
    <w:p w14:paraId="140D7EDF" w14:textId="77777777" w:rsidR="00BC6857" w:rsidRPr="00CF7E2E" w:rsidRDefault="00BC6857" w:rsidP="004B085C">
      <w:pPr>
        <w:jc w:val="both"/>
        <w:rPr>
          <w:rFonts w:ascii="Arial" w:eastAsia="Times New Roman" w:hAnsi="Arial" w:cs="Arial"/>
        </w:rPr>
      </w:pPr>
    </w:p>
    <w:p w14:paraId="0CE93EF2" w14:textId="7D91DEF0" w:rsidR="00BC6857" w:rsidRPr="00CF7E2E" w:rsidRDefault="00BC6857" w:rsidP="004B085C">
      <w:pPr>
        <w:jc w:val="both"/>
        <w:rPr>
          <w:rFonts w:ascii="Arial" w:eastAsia="Times New Roman" w:hAnsi="Arial" w:cs="Arial"/>
        </w:rPr>
      </w:pPr>
      <w:r w:rsidRPr="00CF7E2E">
        <w:rPr>
          <w:rFonts w:ascii="Arial" w:eastAsia="Times New Roman" w:hAnsi="Arial" w:cs="Arial"/>
        </w:rPr>
        <w:t xml:space="preserve">Hal penting lainnya </w:t>
      </w:r>
      <w:r w:rsidR="007A6EE3" w:rsidRPr="00CF7E2E">
        <w:rPr>
          <w:rFonts w:ascii="Arial" w:eastAsia="Times New Roman" w:hAnsi="Arial" w:cs="Arial"/>
        </w:rPr>
        <w:t>wajib dipahami adalah</w:t>
      </w:r>
      <w:r w:rsidRPr="00CF7E2E">
        <w:rPr>
          <w:rFonts w:ascii="Arial" w:eastAsia="Times New Roman" w:hAnsi="Arial" w:cs="Arial"/>
        </w:rPr>
        <w:t xml:space="preserve"> </w:t>
      </w:r>
      <w:r w:rsidRPr="00CF7E2E">
        <w:rPr>
          <w:rFonts w:ascii="Arial" w:eastAsia="Times New Roman" w:hAnsi="Arial" w:cs="Arial"/>
          <w:i/>
        </w:rPr>
        <w:t>circulations area</w:t>
      </w:r>
      <w:r w:rsidRPr="00CF7E2E">
        <w:rPr>
          <w:rFonts w:ascii="Arial" w:eastAsia="Times New Roman" w:hAnsi="Arial" w:cs="Arial"/>
        </w:rPr>
        <w:t xml:space="preserve"> yang meliputi wilayah mana sebaran media atau jangkauan pembaca, serta readership atau pembaca, termasuk di dalamnya, pendidikan, penghasilan, jenis kelamin, etnis, agama, orientasi politik dan sebagainya.</w:t>
      </w:r>
    </w:p>
    <w:p w14:paraId="6B206F27" w14:textId="2AA9FB39" w:rsidR="00BC6857" w:rsidRPr="00CF7E2E" w:rsidRDefault="006D4897" w:rsidP="004B085C">
      <w:pPr>
        <w:jc w:val="both"/>
        <w:rPr>
          <w:rFonts w:ascii="Arial" w:eastAsia="Times New Roman" w:hAnsi="Arial" w:cs="Arial"/>
        </w:rPr>
      </w:pPr>
      <w:r w:rsidRPr="00CF7E2E">
        <w:rPr>
          <w:rFonts w:ascii="Arial" w:eastAsia="Times New Roman" w:hAnsi="Arial" w:cs="Arial"/>
        </w:rPr>
        <w:t xml:space="preserve"> </w:t>
      </w:r>
    </w:p>
    <w:p w14:paraId="7F8A7E2E" w14:textId="749B944E" w:rsidR="006D4897" w:rsidRPr="00CF7E2E" w:rsidRDefault="006D4897" w:rsidP="006D4897">
      <w:pPr>
        <w:jc w:val="both"/>
        <w:rPr>
          <w:rFonts w:ascii="Arial" w:eastAsia="Times New Roman" w:hAnsi="Arial" w:cs="Arial"/>
        </w:rPr>
      </w:pPr>
      <w:r w:rsidRPr="00CF7E2E">
        <w:rPr>
          <w:rFonts w:ascii="Arial" w:eastAsia="Times New Roman" w:hAnsi="Arial" w:cs="Arial"/>
        </w:rPr>
        <w:t>Jefkins (1991)</w:t>
      </w:r>
      <w:r w:rsidR="00325FA7" w:rsidRPr="00CF7E2E">
        <w:rPr>
          <w:rFonts w:ascii="Arial" w:eastAsia="Times New Roman" w:hAnsi="Arial" w:cs="Arial"/>
        </w:rPr>
        <w:t xml:space="preserve"> telah</w:t>
      </w:r>
      <w:r w:rsidRPr="00CF7E2E">
        <w:rPr>
          <w:rFonts w:ascii="Arial" w:eastAsia="Times New Roman" w:hAnsi="Arial" w:cs="Arial"/>
        </w:rPr>
        <w:t xml:space="preserve"> menjelaskan hal itu. Dia menguraikan setidaknya ada tujuh hal yang perlu diperhatika</w:t>
      </w:r>
      <w:r w:rsidR="00325FA7" w:rsidRPr="00CF7E2E">
        <w:rPr>
          <w:rFonts w:ascii="Arial" w:eastAsia="Times New Roman" w:hAnsi="Arial" w:cs="Arial"/>
        </w:rPr>
        <w:t>n seorang media relations</w:t>
      </w:r>
      <w:r w:rsidRPr="00CF7E2E">
        <w:rPr>
          <w:rFonts w:ascii="Arial" w:eastAsia="Times New Roman" w:hAnsi="Arial" w:cs="Arial"/>
        </w:rPr>
        <w:t>;</w:t>
      </w:r>
    </w:p>
    <w:p w14:paraId="39608D7C" w14:textId="77777777" w:rsidR="001E2EDC" w:rsidRPr="00CF7E2E" w:rsidRDefault="001E2EDC" w:rsidP="006D4897">
      <w:pPr>
        <w:jc w:val="both"/>
        <w:rPr>
          <w:rFonts w:ascii="Arial" w:eastAsia="Times New Roman" w:hAnsi="Arial" w:cs="Arial"/>
        </w:rPr>
      </w:pPr>
    </w:p>
    <w:p w14:paraId="359646C5" w14:textId="6BC4D491" w:rsidR="007A6EE3" w:rsidRPr="00CF7E2E" w:rsidRDefault="007A6EE3" w:rsidP="007A6EE3">
      <w:pPr>
        <w:pStyle w:val="ListParagraph"/>
        <w:numPr>
          <w:ilvl w:val="0"/>
          <w:numId w:val="2"/>
        </w:numPr>
        <w:rPr>
          <w:rFonts w:ascii="Arial" w:hAnsi="Arial" w:cs="Arial"/>
          <w:color w:val="454545"/>
        </w:rPr>
      </w:pPr>
      <w:r w:rsidRPr="00CF7E2E">
        <w:rPr>
          <w:rFonts w:ascii="Arial" w:hAnsi="Arial" w:cs="Arial"/>
          <w:iCs/>
          <w:color w:val="454545"/>
        </w:rPr>
        <w:t>Editorial Policy</w:t>
      </w:r>
      <w:r w:rsidRPr="00CF7E2E">
        <w:rPr>
          <w:rFonts w:ascii="Arial" w:hAnsi="Arial" w:cs="Arial"/>
          <w:color w:val="454545"/>
        </w:rPr>
        <w:t xml:space="preserve"> </w:t>
      </w:r>
    </w:p>
    <w:p w14:paraId="6125BEDE" w14:textId="35FB4C24" w:rsidR="007A6EE3" w:rsidRPr="00CF7E2E" w:rsidRDefault="007A6EE3"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Frequency of Publication</w:t>
      </w:r>
      <w:r w:rsidRPr="00CF7E2E">
        <w:rPr>
          <w:rFonts w:ascii="Arial" w:eastAsia="Times New Roman" w:hAnsi="Arial" w:cs="Arial"/>
          <w:color w:val="454545"/>
        </w:rPr>
        <w:t xml:space="preserve">  </w:t>
      </w:r>
    </w:p>
    <w:p w14:paraId="0018398C" w14:textId="3457486C" w:rsidR="007A6EE3" w:rsidRPr="00CF7E2E" w:rsidRDefault="00DD02A1"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Copy Date atau Dead Lin</w:t>
      </w:r>
      <w:r w:rsidR="007A6EE3" w:rsidRPr="00CF7E2E">
        <w:rPr>
          <w:rFonts w:ascii="Arial" w:eastAsia="Times New Roman" w:hAnsi="Arial" w:cs="Arial"/>
          <w:iCs/>
          <w:color w:val="454545"/>
        </w:rPr>
        <w:t>e</w:t>
      </w:r>
      <w:r w:rsidR="007A6EE3" w:rsidRPr="00CF7E2E">
        <w:rPr>
          <w:rFonts w:ascii="Arial" w:eastAsia="Times New Roman" w:hAnsi="Arial" w:cs="Arial"/>
          <w:color w:val="454545"/>
        </w:rPr>
        <w:t xml:space="preserve">  </w:t>
      </w:r>
    </w:p>
    <w:p w14:paraId="3C645CBE" w14:textId="4A6D23EC" w:rsidR="007A6EE3" w:rsidRPr="00CF7E2E" w:rsidRDefault="007A6EE3"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Printing Process</w:t>
      </w:r>
      <w:r w:rsidRPr="00CF7E2E">
        <w:rPr>
          <w:rFonts w:ascii="Arial" w:eastAsia="Times New Roman" w:hAnsi="Arial" w:cs="Arial"/>
          <w:color w:val="454545"/>
        </w:rPr>
        <w:t xml:space="preserve">  </w:t>
      </w:r>
    </w:p>
    <w:p w14:paraId="7146B74B" w14:textId="467513FE" w:rsidR="007A6EE3" w:rsidRPr="00CF7E2E" w:rsidRDefault="007A6EE3"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Circulations Area</w:t>
      </w:r>
      <w:r w:rsidRPr="00CF7E2E">
        <w:rPr>
          <w:rFonts w:ascii="Arial" w:eastAsia="Times New Roman" w:hAnsi="Arial" w:cs="Arial"/>
          <w:color w:val="454545"/>
        </w:rPr>
        <w:t xml:space="preserve">    </w:t>
      </w:r>
    </w:p>
    <w:p w14:paraId="40F2B0A8" w14:textId="7928183D" w:rsidR="007A6EE3" w:rsidRPr="00CF7E2E" w:rsidRDefault="007A6EE3"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Readership Profile</w:t>
      </w:r>
      <w:r w:rsidRPr="00CF7E2E">
        <w:rPr>
          <w:rFonts w:ascii="Arial" w:eastAsia="Times New Roman" w:hAnsi="Arial" w:cs="Arial"/>
          <w:color w:val="454545"/>
        </w:rPr>
        <w:t xml:space="preserve">  </w:t>
      </w:r>
    </w:p>
    <w:p w14:paraId="396FF2FA" w14:textId="5CD0779E" w:rsidR="007A6EE3" w:rsidRPr="00CF7E2E" w:rsidRDefault="007A6EE3" w:rsidP="007A6EE3">
      <w:pPr>
        <w:pStyle w:val="ListParagraph"/>
        <w:numPr>
          <w:ilvl w:val="0"/>
          <w:numId w:val="2"/>
        </w:numPr>
        <w:rPr>
          <w:rFonts w:ascii="Arial" w:hAnsi="Arial" w:cs="Arial"/>
          <w:color w:val="454545"/>
        </w:rPr>
      </w:pPr>
      <w:r w:rsidRPr="00CF7E2E">
        <w:rPr>
          <w:rFonts w:ascii="Arial" w:eastAsia="Times New Roman" w:hAnsi="Arial" w:cs="Arial"/>
          <w:iCs/>
          <w:color w:val="454545"/>
        </w:rPr>
        <w:t>Distribution Method</w:t>
      </w:r>
      <w:r w:rsidRPr="00CF7E2E">
        <w:rPr>
          <w:rFonts w:ascii="Arial" w:eastAsia="Times New Roman" w:hAnsi="Arial" w:cs="Arial"/>
          <w:color w:val="454545"/>
        </w:rPr>
        <w:t xml:space="preserve">  </w:t>
      </w:r>
    </w:p>
    <w:p w14:paraId="3D1382A6" w14:textId="77777777" w:rsidR="007A6EE3" w:rsidRPr="00CF7E2E" w:rsidRDefault="007A6EE3" w:rsidP="007A6EE3">
      <w:pPr>
        <w:rPr>
          <w:rFonts w:ascii="Arial" w:eastAsia="Times New Roman" w:hAnsi="Arial" w:cs="Arial"/>
        </w:rPr>
      </w:pPr>
    </w:p>
    <w:p w14:paraId="20952EDA" w14:textId="77777777" w:rsidR="00B21379" w:rsidRPr="00CF7E2E" w:rsidRDefault="00B21379" w:rsidP="00325FA7">
      <w:pPr>
        <w:rPr>
          <w:rFonts w:ascii="Arial" w:hAnsi="Arial" w:cs="Arial"/>
          <w:b/>
          <w:iCs/>
          <w:color w:val="454545"/>
        </w:rPr>
      </w:pPr>
    </w:p>
    <w:p w14:paraId="25F8569B" w14:textId="775707DB" w:rsidR="001E2EDC" w:rsidRPr="00CF7E2E" w:rsidRDefault="00C704AF" w:rsidP="00325FA7">
      <w:pPr>
        <w:rPr>
          <w:rFonts w:ascii="Arial" w:hAnsi="Arial" w:cs="Arial"/>
          <w:color w:val="454545"/>
        </w:rPr>
      </w:pPr>
      <w:r w:rsidRPr="00CF7E2E">
        <w:rPr>
          <w:rFonts w:ascii="Arial" w:hAnsi="Arial" w:cs="Arial"/>
          <w:b/>
          <w:iCs/>
          <w:color w:val="454545"/>
        </w:rPr>
        <w:t>1.-</w:t>
      </w:r>
      <w:r w:rsidRPr="00CF7E2E">
        <w:rPr>
          <w:rFonts w:ascii="Arial" w:hAnsi="Arial" w:cs="Arial"/>
          <w:b/>
          <w:i/>
          <w:iCs/>
          <w:color w:val="454545"/>
        </w:rPr>
        <w:t xml:space="preserve"> </w:t>
      </w:r>
      <w:r w:rsidR="006D4897" w:rsidRPr="00CF7E2E">
        <w:rPr>
          <w:rFonts w:ascii="Arial" w:hAnsi="Arial" w:cs="Arial"/>
          <w:b/>
          <w:iCs/>
          <w:color w:val="454545"/>
        </w:rPr>
        <w:t>Editorial Policy</w:t>
      </w:r>
    </w:p>
    <w:p w14:paraId="2296D960" w14:textId="77777777" w:rsidR="001E2EDC" w:rsidRPr="00CF7E2E" w:rsidRDefault="001E2EDC" w:rsidP="00325FA7">
      <w:pPr>
        <w:rPr>
          <w:rFonts w:ascii="Arial" w:hAnsi="Arial" w:cs="Arial"/>
          <w:color w:val="454545"/>
        </w:rPr>
      </w:pPr>
    </w:p>
    <w:p w14:paraId="1789A775" w14:textId="6BDCB3AF" w:rsidR="006D4897" w:rsidRPr="00CF7E2E" w:rsidRDefault="001E2EDC" w:rsidP="00325FA7">
      <w:pPr>
        <w:rPr>
          <w:rFonts w:ascii="Arial" w:hAnsi="Arial" w:cs="Arial"/>
          <w:color w:val="454545"/>
        </w:rPr>
      </w:pPr>
      <w:r w:rsidRPr="00CF7E2E">
        <w:rPr>
          <w:rFonts w:ascii="Arial" w:hAnsi="Arial" w:cs="Arial"/>
          <w:color w:val="454545"/>
        </w:rPr>
        <w:t xml:space="preserve">Kebijakan Redaksi </w:t>
      </w:r>
      <w:r w:rsidRPr="00CF7E2E">
        <w:rPr>
          <w:rFonts w:ascii="Arial" w:hAnsi="Arial" w:cs="Arial"/>
          <w:i/>
          <w:color w:val="454545"/>
        </w:rPr>
        <w:t>(Editorial Policy)</w:t>
      </w:r>
      <w:r w:rsidRPr="00CF7E2E">
        <w:rPr>
          <w:rFonts w:ascii="Arial" w:hAnsi="Arial" w:cs="Arial"/>
          <w:color w:val="454545"/>
        </w:rPr>
        <w:t xml:space="preserve"> </w:t>
      </w:r>
      <w:r w:rsidR="008E00E8" w:rsidRPr="00CF7E2E">
        <w:rPr>
          <w:rFonts w:ascii="Arial" w:hAnsi="Arial" w:cs="Arial"/>
          <w:color w:val="454545"/>
        </w:rPr>
        <w:t>merupakan</w:t>
      </w:r>
      <w:r w:rsidR="006D4897" w:rsidRPr="00CF7E2E">
        <w:rPr>
          <w:rFonts w:ascii="Arial" w:hAnsi="Arial" w:cs="Arial"/>
          <w:color w:val="454545"/>
        </w:rPr>
        <w:t xml:space="preserve"> </w:t>
      </w:r>
      <w:r w:rsidR="008E00E8" w:rsidRPr="00CF7E2E">
        <w:rPr>
          <w:rFonts w:ascii="Arial" w:hAnsi="Arial" w:cs="Arial"/>
          <w:color w:val="454545"/>
        </w:rPr>
        <w:t xml:space="preserve"> </w:t>
      </w:r>
      <w:r w:rsidR="006D4897" w:rsidRPr="00CF7E2E">
        <w:rPr>
          <w:rFonts w:ascii="Arial" w:hAnsi="Arial" w:cs="Arial"/>
          <w:color w:val="454545"/>
        </w:rPr>
        <w:t xml:space="preserve">kebijakan redaksional </w:t>
      </w:r>
      <w:r w:rsidR="00D3588D" w:rsidRPr="00CF7E2E">
        <w:rPr>
          <w:rFonts w:ascii="Arial" w:hAnsi="Arial" w:cs="Arial"/>
          <w:color w:val="454545"/>
        </w:rPr>
        <w:t xml:space="preserve">dalam membuat </w:t>
      </w:r>
      <w:r w:rsidR="006D4897" w:rsidRPr="00CF7E2E">
        <w:rPr>
          <w:rFonts w:ascii="Arial" w:hAnsi="Arial" w:cs="Arial"/>
          <w:color w:val="454545"/>
        </w:rPr>
        <w:t>kriteria berita/tulisan yang layak muat (fit to print) atau layak siar (fit to broadcast) berdasarkan visi, misi, dan rubrikasi media.</w:t>
      </w:r>
    </w:p>
    <w:p w14:paraId="04C6A5DB" w14:textId="77777777" w:rsidR="00D3588D" w:rsidRPr="00CF7E2E" w:rsidRDefault="00D3588D" w:rsidP="00325FA7">
      <w:pPr>
        <w:rPr>
          <w:rFonts w:ascii="Arial" w:hAnsi="Arial" w:cs="Arial"/>
          <w:color w:val="454545"/>
        </w:rPr>
      </w:pPr>
    </w:p>
    <w:tbl>
      <w:tblPr>
        <w:tblStyle w:val="TableGrid"/>
        <w:tblW w:w="0" w:type="auto"/>
        <w:tblLook w:val="04A0" w:firstRow="1" w:lastRow="0" w:firstColumn="1" w:lastColumn="0" w:noHBand="0" w:noVBand="1"/>
      </w:tblPr>
      <w:tblGrid>
        <w:gridCol w:w="6730"/>
      </w:tblGrid>
      <w:tr w:rsidR="00D3588D" w:rsidRPr="00CF7E2E" w14:paraId="3C3EBBB3" w14:textId="77777777" w:rsidTr="001E2EDC">
        <w:trPr>
          <w:trHeight w:val="3510"/>
        </w:trPr>
        <w:tc>
          <w:tcPr>
            <w:tcW w:w="6730" w:type="dxa"/>
          </w:tcPr>
          <w:p w14:paraId="5F681305" w14:textId="77777777" w:rsidR="00D3588D" w:rsidRPr="00CF7E2E" w:rsidRDefault="00D3588D" w:rsidP="00325FA7">
            <w:pPr>
              <w:rPr>
                <w:rFonts w:ascii="Arial" w:hAnsi="Arial" w:cs="Arial"/>
                <w:color w:val="454545"/>
              </w:rPr>
            </w:pPr>
          </w:p>
          <w:p w14:paraId="36AE91BD" w14:textId="5AF35537" w:rsidR="00D3588D" w:rsidRPr="00CF7E2E" w:rsidRDefault="00D3588D" w:rsidP="00325FA7">
            <w:pPr>
              <w:rPr>
                <w:rFonts w:ascii="Arial" w:hAnsi="Arial" w:cs="Arial"/>
                <w:color w:val="454545"/>
              </w:rPr>
            </w:pPr>
            <w:r w:rsidRPr="00CF7E2E">
              <w:rPr>
                <w:rFonts w:ascii="Arial" w:hAnsi="Arial" w:cs="Arial"/>
                <w:noProof/>
              </w:rPr>
              <w:drawing>
                <wp:inline distT="0" distB="0" distL="0" distR="0" wp14:anchorId="00F21001" wp14:editId="63A26F52">
                  <wp:extent cx="4098502" cy="18514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717" cy="1918416"/>
                          </a:xfrm>
                          <a:prstGeom prst="rect">
                            <a:avLst/>
                          </a:prstGeom>
                          <a:noFill/>
                          <a:ln>
                            <a:noFill/>
                          </a:ln>
                        </pic:spPr>
                      </pic:pic>
                    </a:graphicData>
                  </a:graphic>
                </wp:inline>
              </w:drawing>
            </w:r>
          </w:p>
          <w:p w14:paraId="6219E137" w14:textId="77777777" w:rsidR="00D3588D" w:rsidRPr="00CF7E2E" w:rsidRDefault="00D3588D" w:rsidP="00325FA7">
            <w:pPr>
              <w:rPr>
                <w:rFonts w:ascii="Arial" w:hAnsi="Arial" w:cs="Arial"/>
                <w:color w:val="454545"/>
              </w:rPr>
            </w:pPr>
          </w:p>
          <w:p w14:paraId="5BF2EE4F" w14:textId="7D240D4F" w:rsidR="00D3588D" w:rsidRPr="00CF7E2E" w:rsidRDefault="00D3588D" w:rsidP="00D3588D">
            <w:pPr>
              <w:jc w:val="right"/>
              <w:rPr>
                <w:rFonts w:ascii="Arial" w:hAnsi="Arial" w:cs="Arial"/>
                <w:i/>
                <w:color w:val="454545"/>
                <w:sz w:val="22"/>
                <w:szCs w:val="22"/>
              </w:rPr>
            </w:pPr>
            <w:r w:rsidRPr="00CF7E2E">
              <w:rPr>
                <w:rFonts w:ascii="Arial" w:hAnsi="Arial" w:cs="Arial"/>
                <w:i/>
                <w:color w:val="454545"/>
                <w:sz w:val="22"/>
                <w:szCs w:val="22"/>
              </w:rPr>
              <w:t>Ilustrasi: istimewa</w:t>
            </w:r>
          </w:p>
        </w:tc>
      </w:tr>
    </w:tbl>
    <w:p w14:paraId="4131D104" w14:textId="77777777" w:rsidR="00D3588D" w:rsidRPr="00CF7E2E" w:rsidRDefault="00D3588D" w:rsidP="00325FA7">
      <w:pPr>
        <w:rPr>
          <w:rFonts w:ascii="Arial" w:hAnsi="Arial" w:cs="Arial"/>
          <w:color w:val="454545"/>
        </w:rPr>
      </w:pPr>
    </w:p>
    <w:p w14:paraId="7334491D" w14:textId="77777777" w:rsidR="00D3588D" w:rsidRPr="00CF7E2E" w:rsidRDefault="00D3588D" w:rsidP="00325FA7">
      <w:pPr>
        <w:rPr>
          <w:rFonts w:ascii="Arial" w:hAnsi="Arial" w:cs="Arial"/>
          <w:color w:val="454545"/>
        </w:rPr>
      </w:pPr>
    </w:p>
    <w:p w14:paraId="37E5C0E4" w14:textId="1C0A1C58" w:rsidR="00D3588D" w:rsidRPr="00CF7E2E" w:rsidRDefault="00D3588D" w:rsidP="00C704AF">
      <w:pPr>
        <w:jc w:val="both"/>
        <w:rPr>
          <w:rFonts w:ascii="Arial" w:hAnsi="Arial" w:cs="Arial"/>
          <w:color w:val="454545"/>
        </w:rPr>
      </w:pPr>
      <w:r w:rsidRPr="00CF7E2E">
        <w:rPr>
          <w:rFonts w:ascii="Arial" w:hAnsi="Arial" w:cs="Arial"/>
          <w:color w:val="454545"/>
        </w:rPr>
        <w:t>Media massa berbasis politik tentu lebih tertarik tentang isu-isu politik ketimbang berita perkotaan yang sifatnya lokal. Demikian juga berita-berita ekonomi, tentu lebih diminati media massa yang pasar pembacanya adalah orang-orang bisnis, seperti halnya Bisnis Indonesia tentu lebih tertarik tentang pergerakan saham, investasi perusahaan A, B dan sebagainya.</w:t>
      </w:r>
    </w:p>
    <w:p w14:paraId="08756E03" w14:textId="77777777" w:rsidR="00D3588D" w:rsidRPr="00CF7E2E" w:rsidRDefault="00D3588D" w:rsidP="00C704AF">
      <w:pPr>
        <w:jc w:val="both"/>
        <w:rPr>
          <w:rFonts w:ascii="Arial" w:hAnsi="Arial" w:cs="Arial"/>
          <w:color w:val="454545"/>
        </w:rPr>
      </w:pPr>
    </w:p>
    <w:p w14:paraId="0F048C90" w14:textId="77777777" w:rsidR="00374D52" w:rsidRPr="00CF7E2E" w:rsidRDefault="00D3588D" w:rsidP="00C704AF">
      <w:pPr>
        <w:jc w:val="both"/>
        <w:rPr>
          <w:rFonts w:ascii="Arial" w:hAnsi="Arial" w:cs="Arial"/>
          <w:color w:val="454545"/>
        </w:rPr>
      </w:pPr>
      <w:r w:rsidRPr="00CF7E2E">
        <w:rPr>
          <w:rFonts w:ascii="Arial" w:hAnsi="Arial" w:cs="Arial"/>
          <w:color w:val="454545"/>
        </w:rPr>
        <w:t xml:space="preserve">Tetapi, media massa yang basis pembacanya   olahraga, tentu tidak atau kurang tertarik tentang peluncuran mobil baru. </w:t>
      </w:r>
    </w:p>
    <w:p w14:paraId="2ABFE3E5" w14:textId="77777777" w:rsidR="00374D52" w:rsidRPr="00CF7E2E" w:rsidRDefault="00374D52" w:rsidP="00C704AF">
      <w:pPr>
        <w:jc w:val="both"/>
        <w:rPr>
          <w:rFonts w:ascii="Arial" w:hAnsi="Arial" w:cs="Arial"/>
          <w:color w:val="454545"/>
        </w:rPr>
      </w:pPr>
    </w:p>
    <w:p w14:paraId="4AEE18BC" w14:textId="3C913C37" w:rsidR="00D3588D" w:rsidRPr="00CF7E2E" w:rsidRDefault="00D3588D" w:rsidP="00C704AF">
      <w:pPr>
        <w:jc w:val="both"/>
        <w:rPr>
          <w:rFonts w:ascii="Arial" w:hAnsi="Arial" w:cs="Arial"/>
          <w:color w:val="454545"/>
        </w:rPr>
      </w:pPr>
      <w:r w:rsidRPr="00CF7E2E">
        <w:rPr>
          <w:rFonts w:ascii="Arial" w:hAnsi="Arial" w:cs="Arial"/>
          <w:color w:val="454545"/>
        </w:rPr>
        <w:t>Namun demikian, bisa saja dikaitkan bila mobil yang baru diluncurkan itu melibatkan atlet, sebut saja pemaim bola bintang klub bola Real Madrid, Barcelona, Juventus, Manchester United dan sebagainya.</w:t>
      </w:r>
    </w:p>
    <w:p w14:paraId="220E1A87" w14:textId="77777777" w:rsidR="00D3588D" w:rsidRPr="00CF7E2E" w:rsidRDefault="00D3588D" w:rsidP="00C704AF">
      <w:pPr>
        <w:jc w:val="both"/>
        <w:rPr>
          <w:rFonts w:ascii="Arial" w:hAnsi="Arial" w:cs="Arial"/>
          <w:color w:val="454545"/>
        </w:rPr>
      </w:pPr>
    </w:p>
    <w:p w14:paraId="121C6205" w14:textId="36F6BF75" w:rsidR="00D3588D" w:rsidRPr="00CF7E2E" w:rsidRDefault="00D3588D" w:rsidP="00C704AF">
      <w:pPr>
        <w:jc w:val="both"/>
        <w:rPr>
          <w:rFonts w:ascii="Arial" w:hAnsi="Arial" w:cs="Arial"/>
          <w:color w:val="454545"/>
        </w:rPr>
      </w:pPr>
      <w:r w:rsidRPr="00CF7E2E">
        <w:rPr>
          <w:rFonts w:ascii="Arial" w:hAnsi="Arial" w:cs="Arial"/>
          <w:color w:val="454545"/>
        </w:rPr>
        <w:t>Hal seperti itu perlu</w:t>
      </w:r>
      <w:r w:rsidR="001E2EDC" w:rsidRPr="00CF7E2E">
        <w:rPr>
          <w:rFonts w:ascii="Arial" w:hAnsi="Arial" w:cs="Arial"/>
          <w:color w:val="454545"/>
        </w:rPr>
        <w:t>, bahkan wajib</w:t>
      </w:r>
      <w:r w:rsidRPr="00CF7E2E">
        <w:rPr>
          <w:rFonts w:ascii="Arial" w:hAnsi="Arial" w:cs="Arial"/>
          <w:color w:val="454545"/>
        </w:rPr>
        <w:t xml:space="preserve"> diperhatikan  seorang media relations sehingga artiket mengenai perusahaan yan</w:t>
      </w:r>
      <w:r w:rsidR="001E2EDC" w:rsidRPr="00CF7E2E">
        <w:rPr>
          <w:rFonts w:ascii="Arial" w:hAnsi="Arial" w:cs="Arial"/>
          <w:color w:val="454545"/>
        </w:rPr>
        <w:t>g dikirimkan ke media, atau event</w:t>
      </w:r>
      <w:r w:rsidRPr="00CF7E2E">
        <w:rPr>
          <w:rFonts w:ascii="Arial" w:hAnsi="Arial" w:cs="Arial"/>
          <w:color w:val="454545"/>
        </w:rPr>
        <w:t xml:space="preserve"> </w:t>
      </w:r>
      <w:r w:rsidR="001E2EDC" w:rsidRPr="00CF7E2E">
        <w:rPr>
          <w:rFonts w:ascii="Arial" w:hAnsi="Arial" w:cs="Arial"/>
          <w:color w:val="454545"/>
        </w:rPr>
        <w:t xml:space="preserve">yang </w:t>
      </w:r>
      <w:r w:rsidRPr="00CF7E2E">
        <w:rPr>
          <w:rFonts w:ascii="Arial" w:hAnsi="Arial" w:cs="Arial"/>
          <w:color w:val="454545"/>
        </w:rPr>
        <w:t>diliput media, tidak berakhir di tong sampah.</w:t>
      </w:r>
    </w:p>
    <w:p w14:paraId="0B711F58" w14:textId="77777777" w:rsidR="000D4D3B" w:rsidRPr="00CF7E2E" w:rsidRDefault="000D4D3B" w:rsidP="00325FA7">
      <w:pPr>
        <w:rPr>
          <w:rFonts w:ascii="Arial" w:hAnsi="Arial" w:cs="Arial"/>
          <w:color w:val="454545"/>
        </w:rPr>
      </w:pPr>
    </w:p>
    <w:p w14:paraId="240571A9" w14:textId="77777777" w:rsidR="00D3588D" w:rsidRPr="00CF7E2E" w:rsidRDefault="00D3588D" w:rsidP="00325FA7">
      <w:pPr>
        <w:rPr>
          <w:rFonts w:ascii="Arial" w:hAnsi="Arial" w:cs="Arial"/>
          <w:b/>
          <w:color w:val="454545"/>
        </w:rPr>
      </w:pPr>
    </w:p>
    <w:p w14:paraId="0FA26D6F" w14:textId="60D5538C" w:rsidR="001E2EDC" w:rsidRPr="00CF7E2E" w:rsidRDefault="00C704AF" w:rsidP="001E2EDC">
      <w:pPr>
        <w:rPr>
          <w:rFonts w:ascii="Arial" w:eastAsia="Times New Roman" w:hAnsi="Arial" w:cs="Arial"/>
          <w:b/>
          <w:color w:val="454545"/>
        </w:rPr>
      </w:pPr>
      <w:r w:rsidRPr="00CF7E2E">
        <w:rPr>
          <w:rFonts w:ascii="Arial" w:eastAsia="Times New Roman" w:hAnsi="Arial" w:cs="Arial"/>
          <w:b/>
          <w:iCs/>
          <w:color w:val="454545"/>
        </w:rPr>
        <w:t xml:space="preserve">2.- </w:t>
      </w:r>
      <w:r w:rsidR="006D4897" w:rsidRPr="00CF7E2E">
        <w:rPr>
          <w:rFonts w:ascii="Arial" w:eastAsia="Times New Roman" w:hAnsi="Arial" w:cs="Arial"/>
          <w:b/>
          <w:iCs/>
          <w:color w:val="454545"/>
        </w:rPr>
        <w:t>Frequency of Publication</w:t>
      </w:r>
      <w:r w:rsidR="006D4897" w:rsidRPr="00CF7E2E">
        <w:rPr>
          <w:rFonts w:ascii="Arial" w:eastAsia="Times New Roman" w:hAnsi="Arial" w:cs="Arial"/>
          <w:b/>
          <w:color w:val="454545"/>
        </w:rPr>
        <w:t> </w:t>
      </w:r>
    </w:p>
    <w:p w14:paraId="26060F63" w14:textId="77777777" w:rsidR="001E2EDC" w:rsidRPr="00CF7E2E" w:rsidRDefault="001E2EDC" w:rsidP="001E2EDC">
      <w:pPr>
        <w:rPr>
          <w:rFonts w:ascii="Arial" w:eastAsia="Times New Roman" w:hAnsi="Arial" w:cs="Arial"/>
          <w:b/>
          <w:color w:val="454545"/>
        </w:rPr>
      </w:pPr>
    </w:p>
    <w:p w14:paraId="5758D61E" w14:textId="566FD7A4" w:rsidR="006D4897" w:rsidRPr="00CF7E2E" w:rsidRDefault="001E2EDC" w:rsidP="001E2EDC">
      <w:pPr>
        <w:rPr>
          <w:rFonts w:ascii="Arial" w:eastAsia="Times New Roman" w:hAnsi="Arial" w:cs="Arial"/>
          <w:color w:val="454545"/>
        </w:rPr>
      </w:pPr>
      <w:r w:rsidRPr="00CF7E2E">
        <w:rPr>
          <w:rFonts w:ascii="Arial" w:eastAsia="Times New Roman" w:hAnsi="Arial" w:cs="Arial"/>
          <w:b/>
          <w:color w:val="454545"/>
        </w:rPr>
        <w:t>P</w:t>
      </w:r>
      <w:r w:rsidRPr="00CF7E2E">
        <w:rPr>
          <w:rFonts w:ascii="Arial" w:eastAsia="Times New Roman" w:hAnsi="Arial" w:cs="Arial"/>
          <w:color w:val="454545"/>
        </w:rPr>
        <w:t>eriode T</w:t>
      </w:r>
      <w:r w:rsidR="006D4897" w:rsidRPr="00CF7E2E">
        <w:rPr>
          <w:rFonts w:ascii="Arial" w:eastAsia="Times New Roman" w:hAnsi="Arial" w:cs="Arial"/>
          <w:color w:val="454545"/>
        </w:rPr>
        <w:t>erbit</w:t>
      </w:r>
      <w:r w:rsidRPr="00CF7E2E">
        <w:rPr>
          <w:rFonts w:ascii="Arial" w:eastAsia="Times New Roman" w:hAnsi="Arial" w:cs="Arial"/>
          <w:color w:val="454545"/>
        </w:rPr>
        <w:t xml:space="preserve"> (</w:t>
      </w:r>
      <w:r w:rsidRPr="00CF7E2E">
        <w:rPr>
          <w:rFonts w:ascii="Arial" w:eastAsia="Times New Roman" w:hAnsi="Arial" w:cs="Arial"/>
          <w:b/>
          <w:iCs/>
          <w:color w:val="454545"/>
        </w:rPr>
        <w:t>Frequency of Publication</w:t>
      </w:r>
      <w:r w:rsidRPr="00CF7E2E">
        <w:rPr>
          <w:rFonts w:ascii="Arial" w:eastAsia="Times New Roman" w:hAnsi="Arial" w:cs="Arial"/>
          <w:b/>
          <w:color w:val="454545"/>
        </w:rPr>
        <w:t>) adalah masa atau waktu terbit suatu media massa. Jika media massa itu basisnya cetak atau printed media, maka periode terbitnya adalah</w:t>
      </w:r>
      <w:r w:rsidR="006D4897" w:rsidRPr="00CF7E2E">
        <w:rPr>
          <w:rFonts w:ascii="Arial" w:eastAsia="Times New Roman" w:hAnsi="Arial" w:cs="Arial"/>
          <w:color w:val="454545"/>
        </w:rPr>
        <w:t xml:space="preserve"> harian</w:t>
      </w:r>
      <w:r w:rsidRPr="00CF7E2E">
        <w:rPr>
          <w:rFonts w:ascii="Arial" w:eastAsia="Times New Roman" w:hAnsi="Arial" w:cs="Arial"/>
          <w:color w:val="454545"/>
        </w:rPr>
        <w:t xml:space="preserve"> (Kompas pernah menerbitkan dua kali sehari, pagi dan menjelang sore)</w:t>
      </w:r>
      <w:r w:rsidR="006D4897" w:rsidRPr="00CF7E2E">
        <w:rPr>
          <w:rFonts w:ascii="Arial" w:eastAsia="Times New Roman" w:hAnsi="Arial" w:cs="Arial"/>
          <w:color w:val="454545"/>
        </w:rPr>
        <w:t>, mingguan, bulanan, dan sebagainya.</w:t>
      </w:r>
    </w:p>
    <w:p w14:paraId="1BB08533" w14:textId="77777777" w:rsidR="001E2EDC" w:rsidRPr="00CF7E2E" w:rsidRDefault="001E2EDC" w:rsidP="001E2EDC">
      <w:pPr>
        <w:rPr>
          <w:rFonts w:ascii="Arial" w:eastAsia="Times New Roman" w:hAnsi="Arial" w:cs="Arial"/>
          <w:color w:val="454545"/>
        </w:rPr>
      </w:pPr>
    </w:p>
    <w:p w14:paraId="5DF2A81A" w14:textId="0409A84E" w:rsidR="001E2EDC" w:rsidRPr="00CF7E2E" w:rsidRDefault="001E2EDC" w:rsidP="00015664">
      <w:pPr>
        <w:jc w:val="both"/>
        <w:rPr>
          <w:rFonts w:ascii="Arial" w:eastAsia="Times New Roman" w:hAnsi="Arial" w:cs="Arial"/>
          <w:color w:val="454545"/>
        </w:rPr>
      </w:pPr>
      <w:r w:rsidRPr="00CF7E2E">
        <w:rPr>
          <w:rFonts w:ascii="Arial" w:eastAsia="Times New Roman" w:hAnsi="Arial" w:cs="Arial"/>
          <w:color w:val="454545"/>
        </w:rPr>
        <w:tab/>
        <w:t xml:space="preserve">Bila itu media massa televisi, biasanya terbit berdasarkan jam tayang. Misalnya, terbit setiap pukul 12:00 siang, atau pukul 19:00 dan sebagainya. Atau juga mungkin bisa tayang bila peristiwa </w:t>
      </w:r>
      <w:r w:rsidR="00015664" w:rsidRPr="00CF7E2E">
        <w:rPr>
          <w:rFonts w:ascii="Arial" w:eastAsia="Times New Roman" w:hAnsi="Arial" w:cs="Arial"/>
          <w:color w:val="454545"/>
        </w:rPr>
        <w:t>tersebut bersifat luar biasa sehingga ditayangkan dalam breaking news. Demikian juga media-media lainnya.</w:t>
      </w:r>
    </w:p>
    <w:p w14:paraId="018A70B0" w14:textId="77777777" w:rsidR="00015664" w:rsidRPr="00CF7E2E" w:rsidRDefault="00015664" w:rsidP="00015664">
      <w:pPr>
        <w:jc w:val="both"/>
        <w:rPr>
          <w:rFonts w:ascii="Arial" w:eastAsia="Times New Roman" w:hAnsi="Arial" w:cs="Arial"/>
          <w:color w:val="454545"/>
        </w:rPr>
      </w:pPr>
    </w:p>
    <w:p w14:paraId="3711B3D4" w14:textId="26457EB6" w:rsidR="00015664" w:rsidRPr="00CF7E2E" w:rsidRDefault="00015664" w:rsidP="00015664">
      <w:pPr>
        <w:jc w:val="both"/>
        <w:rPr>
          <w:rFonts w:ascii="Arial" w:eastAsia="Times New Roman" w:hAnsi="Arial" w:cs="Arial"/>
          <w:color w:val="454545"/>
        </w:rPr>
      </w:pPr>
      <w:r w:rsidRPr="00CF7E2E">
        <w:rPr>
          <w:rFonts w:ascii="Arial" w:eastAsia="Times New Roman" w:hAnsi="Arial" w:cs="Arial"/>
          <w:color w:val="454545"/>
        </w:rPr>
        <w:t xml:space="preserve">Namun, dengan hadirnya media baru saat ini, yakni media online, peristiwa atau aktivitas yang dibuat media relations, bisa tayang setiap saat. </w:t>
      </w:r>
    </w:p>
    <w:p w14:paraId="45E4287E" w14:textId="77777777" w:rsidR="00015664" w:rsidRPr="00CF7E2E" w:rsidRDefault="00015664" w:rsidP="00015664">
      <w:pPr>
        <w:jc w:val="both"/>
        <w:rPr>
          <w:rFonts w:ascii="Arial" w:eastAsia="Times New Roman" w:hAnsi="Arial" w:cs="Arial"/>
          <w:b/>
          <w:color w:val="454545"/>
        </w:rPr>
      </w:pPr>
    </w:p>
    <w:p w14:paraId="0A46379B" w14:textId="72F2FD7E" w:rsidR="00DD02A1" w:rsidRPr="00CF7E2E" w:rsidRDefault="00C704AF" w:rsidP="00DD02A1">
      <w:pPr>
        <w:rPr>
          <w:rFonts w:ascii="Arial" w:eastAsia="Times New Roman" w:hAnsi="Arial" w:cs="Arial"/>
          <w:b/>
          <w:iCs/>
          <w:color w:val="454545"/>
        </w:rPr>
      </w:pPr>
      <w:r w:rsidRPr="00CF7E2E">
        <w:rPr>
          <w:rFonts w:ascii="Arial" w:eastAsia="Times New Roman" w:hAnsi="Arial" w:cs="Arial"/>
          <w:b/>
          <w:iCs/>
          <w:color w:val="454545"/>
        </w:rPr>
        <w:t xml:space="preserve">3.- </w:t>
      </w:r>
      <w:r w:rsidR="00DD02A1" w:rsidRPr="00CF7E2E">
        <w:rPr>
          <w:rFonts w:ascii="Arial" w:eastAsia="Times New Roman" w:hAnsi="Arial" w:cs="Arial"/>
          <w:b/>
          <w:iCs/>
          <w:color w:val="454545"/>
        </w:rPr>
        <w:t>Copy Date atau Deadl</w:t>
      </w:r>
      <w:r w:rsidR="00CE041A" w:rsidRPr="00CF7E2E">
        <w:rPr>
          <w:rFonts w:ascii="Arial" w:eastAsia="Times New Roman" w:hAnsi="Arial" w:cs="Arial"/>
          <w:b/>
          <w:iCs/>
          <w:color w:val="454545"/>
        </w:rPr>
        <w:t>in</w:t>
      </w:r>
      <w:r w:rsidR="006D4897" w:rsidRPr="00CF7E2E">
        <w:rPr>
          <w:rFonts w:ascii="Arial" w:eastAsia="Times New Roman" w:hAnsi="Arial" w:cs="Arial"/>
          <w:b/>
          <w:iCs/>
          <w:color w:val="454545"/>
        </w:rPr>
        <w:t>e</w:t>
      </w:r>
    </w:p>
    <w:p w14:paraId="19F35CEA" w14:textId="77777777" w:rsidR="00DD02A1" w:rsidRPr="00CF7E2E" w:rsidRDefault="00DD02A1" w:rsidP="00DD02A1">
      <w:pPr>
        <w:jc w:val="both"/>
        <w:rPr>
          <w:rFonts w:ascii="Arial" w:eastAsia="Times New Roman" w:hAnsi="Arial" w:cs="Arial"/>
          <w:b/>
          <w:iCs/>
          <w:color w:val="454545"/>
        </w:rPr>
      </w:pPr>
    </w:p>
    <w:p w14:paraId="41E4C220" w14:textId="09057D26" w:rsidR="00374CE8" w:rsidRPr="00CF7E2E" w:rsidRDefault="00DD02A1" w:rsidP="00DD02A1">
      <w:pPr>
        <w:jc w:val="both"/>
        <w:rPr>
          <w:rFonts w:ascii="Arial" w:eastAsia="Times New Roman" w:hAnsi="Arial" w:cs="Arial"/>
          <w:color w:val="454545"/>
        </w:rPr>
      </w:pPr>
      <w:r w:rsidRPr="00CF7E2E">
        <w:rPr>
          <w:rFonts w:ascii="Arial" w:eastAsia="Times New Roman" w:hAnsi="Arial" w:cs="Arial"/>
          <w:b/>
          <w:iCs/>
          <w:color w:val="454545"/>
        </w:rPr>
        <w:t xml:space="preserve">Deadline atau copy date merupakan batas </w:t>
      </w:r>
      <w:r w:rsidR="006D4897" w:rsidRPr="00CF7E2E">
        <w:rPr>
          <w:rFonts w:ascii="Arial" w:eastAsia="Times New Roman" w:hAnsi="Arial" w:cs="Arial"/>
          <w:color w:val="454545"/>
        </w:rPr>
        <w:t>waktu masuknya berita ke editor/redaksi.</w:t>
      </w:r>
      <w:r w:rsidRPr="00CF7E2E">
        <w:rPr>
          <w:rFonts w:ascii="Arial" w:eastAsia="Times New Roman" w:hAnsi="Arial" w:cs="Arial"/>
          <w:color w:val="454545"/>
        </w:rPr>
        <w:t xml:space="preserve"> Misalnya kebijakan media cetak soal date line adalah pukul 21:00. Itu artinya, editor masih memiliki waktu 1-2 jam sebelum koran/majalah naik cetak.</w:t>
      </w:r>
    </w:p>
    <w:p w14:paraId="2A14785C" w14:textId="77777777" w:rsidR="00374CE8" w:rsidRPr="00CF7E2E" w:rsidRDefault="00374CE8" w:rsidP="00DD02A1">
      <w:pPr>
        <w:jc w:val="both"/>
        <w:rPr>
          <w:rFonts w:ascii="Arial" w:eastAsia="Times New Roman" w:hAnsi="Arial" w:cs="Arial"/>
          <w:color w:val="454545"/>
        </w:rPr>
      </w:pPr>
    </w:p>
    <w:tbl>
      <w:tblPr>
        <w:tblStyle w:val="TableGrid"/>
        <w:tblW w:w="0" w:type="auto"/>
        <w:tblLook w:val="04A0" w:firstRow="1" w:lastRow="0" w:firstColumn="1" w:lastColumn="0" w:noHBand="0" w:noVBand="1"/>
      </w:tblPr>
      <w:tblGrid>
        <w:gridCol w:w="5056"/>
      </w:tblGrid>
      <w:tr w:rsidR="00374CE8" w:rsidRPr="00CF7E2E" w14:paraId="383BD694" w14:textId="77777777" w:rsidTr="00374CE8">
        <w:trPr>
          <w:trHeight w:val="2709"/>
        </w:trPr>
        <w:tc>
          <w:tcPr>
            <w:tcW w:w="5056" w:type="dxa"/>
          </w:tcPr>
          <w:p w14:paraId="40350E00" w14:textId="77777777" w:rsidR="00374CE8" w:rsidRPr="00CF7E2E" w:rsidRDefault="00374CE8" w:rsidP="00D868A1">
            <w:pPr>
              <w:jc w:val="both"/>
              <w:rPr>
                <w:rFonts w:ascii="Arial" w:eastAsia="Times New Roman" w:hAnsi="Arial" w:cs="Arial"/>
                <w:color w:val="454545"/>
              </w:rPr>
            </w:pPr>
          </w:p>
          <w:p w14:paraId="4E66D996" w14:textId="77777777" w:rsidR="00374CE8" w:rsidRPr="00CF7E2E" w:rsidRDefault="00374CE8" w:rsidP="00374CE8">
            <w:pPr>
              <w:rPr>
                <w:rFonts w:ascii="Arial" w:eastAsia="Times New Roman" w:hAnsi="Arial" w:cs="Arial"/>
                <w:color w:val="454545"/>
              </w:rPr>
            </w:pPr>
            <w:r w:rsidRPr="00CF7E2E">
              <w:rPr>
                <w:rFonts w:ascii="Arial" w:hAnsi="Arial" w:cs="Arial"/>
                <w:noProof/>
              </w:rPr>
              <w:drawing>
                <wp:inline distT="0" distB="0" distL="0" distR="0" wp14:anchorId="6AA3C1A2" wp14:editId="24E08800">
                  <wp:extent cx="3069802" cy="14954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3390373" cy="1651588"/>
                          </a:xfrm>
                          <a:prstGeom prst="rect">
                            <a:avLst/>
                          </a:prstGeom>
                          <a:noFill/>
                          <a:ln>
                            <a:noFill/>
                          </a:ln>
                        </pic:spPr>
                      </pic:pic>
                    </a:graphicData>
                  </a:graphic>
                </wp:inline>
              </w:drawing>
            </w:r>
          </w:p>
          <w:p w14:paraId="1870BE29" w14:textId="60E4AC7A" w:rsidR="00374CE8" w:rsidRPr="00CF7E2E" w:rsidRDefault="00374CE8" w:rsidP="00374CE8">
            <w:pPr>
              <w:jc w:val="right"/>
              <w:rPr>
                <w:rFonts w:ascii="Arial" w:eastAsia="Times New Roman" w:hAnsi="Arial" w:cs="Arial"/>
                <w:i/>
                <w:color w:val="454545"/>
                <w:sz w:val="22"/>
                <w:szCs w:val="22"/>
              </w:rPr>
            </w:pPr>
            <w:r w:rsidRPr="00CF7E2E">
              <w:rPr>
                <w:rFonts w:ascii="Arial" w:eastAsia="Times New Roman" w:hAnsi="Arial" w:cs="Arial"/>
                <w:i/>
                <w:color w:val="454545"/>
                <w:sz w:val="22"/>
                <w:szCs w:val="22"/>
              </w:rPr>
              <w:t>Media massa selalu bekerja berdasarkan dateline.(foto: istimewa)</w:t>
            </w:r>
          </w:p>
        </w:tc>
      </w:tr>
    </w:tbl>
    <w:p w14:paraId="163333D8" w14:textId="1381DCC7" w:rsidR="00B21379" w:rsidRPr="00CF7E2E" w:rsidRDefault="00DD02A1" w:rsidP="00DD02A1">
      <w:pPr>
        <w:jc w:val="both"/>
        <w:rPr>
          <w:rFonts w:ascii="Arial" w:eastAsia="Times New Roman" w:hAnsi="Arial" w:cs="Arial"/>
          <w:color w:val="454545"/>
        </w:rPr>
      </w:pPr>
      <w:r w:rsidRPr="00CF7E2E">
        <w:rPr>
          <w:rFonts w:ascii="Arial" w:eastAsia="Times New Roman" w:hAnsi="Arial" w:cs="Arial"/>
          <w:color w:val="454545"/>
        </w:rPr>
        <w:t>Koran atau surat kabar dengan majalah datelinenya berbeda, tergantung periode terbit media tersebut. Koran yang periode terbit setiap hari, biasanya dateline sekitar pukul 21:00, sedangkan majalah biasanya sehari sebelum dateline.</w:t>
      </w:r>
    </w:p>
    <w:p w14:paraId="7F38B23E" w14:textId="77777777" w:rsidR="00DD02A1" w:rsidRPr="00CF7E2E" w:rsidRDefault="00DD02A1" w:rsidP="00DD02A1">
      <w:pPr>
        <w:jc w:val="both"/>
        <w:rPr>
          <w:rFonts w:ascii="Arial" w:eastAsia="Times New Roman" w:hAnsi="Arial" w:cs="Arial"/>
          <w:color w:val="454545"/>
        </w:rPr>
      </w:pPr>
    </w:p>
    <w:p w14:paraId="4A0B4670" w14:textId="77777777" w:rsidR="0088576B" w:rsidRPr="00CF7E2E" w:rsidRDefault="00DD02A1" w:rsidP="00DD02A1">
      <w:pPr>
        <w:jc w:val="both"/>
        <w:rPr>
          <w:rFonts w:ascii="Arial" w:eastAsia="Times New Roman" w:hAnsi="Arial" w:cs="Arial"/>
          <w:color w:val="454545"/>
        </w:rPr>
      </w:pPr>
      <w:r w:rsidRPr="00CF7E2E">
        <w:rPr>
          <w:rFonts w:ascii="Arial" w:eastAsia="Times New Roman" w:hAnsi="Arial" w:cs="Arial"/>
          <w:color w:val="454545"/>
        </w:rPr>
        <w:t>Hal ini juga harus menjadi perhatian media relations. Menurut pengalaman, sejumlah media relations</w:t>
      </w:r>
      <w:r w:rsidR="0088576B" w:rsidRPr="00CF7E2E">
        <w:rPr>
          <w:rFonts w:ascii="Arial" w:eastAsia="Times New Roman" w:hAnsi="Arial" w:cs="Arial"/>
          <w:color w:val="454545"/>
        </w:rPr>
        <w:t xml:space="preserve"> masih nekat melaksanakan</w:t>
      </w:r>
      <w:r w:rsidRPr="00CF7E2E">
        <w:rPr>
          <w:rFonts w:ascii="Arial" w:eastAsia="Times New Roman" w:hAnsi="Arial" w:cs="Arial"/>
          <w:color w:val="454545"/>
        </w:rPr>
        <w:t xml:space="preserve"> keterangan pers sejam menjelang dateline atau sekitar pukul 19;00 – 20:00, atau bangkah pukul 21;00. </w:t>
      </w:r>
    </w:p>
    <w:p w14:paraId="0C504782" w14:textId="77777777" w:rsidR="0088576B" w:rsidRPr="00CF7E2E" w:rsidRDefault="0088576B" w:rsidP="00DD02A1">
      <w:pPr>
        <w:jc w:val="both"/>
        <w:rPr>
          <w:rFonts w:ascii="Arial" w:eastAsia="Times New Roman" w:hAnsi="Arial" w:cs="Arial"/>
          <w:color w:val="454545"/>
        </w:rPr>
      </w:pPr>
    </w:p>
    <w:p w14:paraId="36A86EEA" w14:textId="7E45BDC4" w:rsidR="00DD02A1" w:rsidRPr="00CF7E2E" w:rsidRDefault="0088576B" w:rsidP="00464F7C">
      <w:pPr>
        <w:jc w:val="both"/>
        <w:rPr>
          <w:rFonts w:ascii="Arial" w:eastAsia="Times New Roman" w:hAnsi="Arial" w:cs="Arial"/>
          <w:color w:val="454545"/>
        </w:rPr>
      </w:pPr>
      <w:r w:rsidRPr="00CF7E2E">
        <w:rPr>
          <w:rFonts w:ascii="Arial" w:eastAsia="Times New Roman" w:hAnsi="Arial" w:cs="Arial"/>
          <w:color w:val="454545"/>
        </w:rPr>
        <w:t xml:space="preserve">Itu artinya, aktivitas tersebut </w:t>
      </w:r>
      <w:r w:rsidR="00DD02A1" w:rsidRPr="00CF7E2E">
        <w:rPr>
          <w:rFonts w:ascii="Arial" w:eastAsia="Times New Roman" w:hAnsi="Arial" w:cs="Arial"/>
          <w:color w:val="454545"/>
        </w:rPr>
        <w:t>berisiko kemungkinan tidak bisa tayang di media cetak karena masalah dateline.</w:t>
      </w:r>
      <w:r w:rsidR="00374D52" w:rsidRPr="00CF7E2E">
        <w:rPr>
          <w:rFonts w:ascii="Arial" w:eastAsia="Times New Roman" w:hAnsi="Arial" w:cs="Arial"/>
          <w:color w:val="454545"/>
        </w:rPr>
        <w:t xml:space="preserve"> Untuk itu, disarankan jika membuat keterangan pers yang sekira nilai beritanya tidak terlalu tinggi, sebaiknya lakukan pada siang hari, atau paling lambat sore hari menjelang petang. </w:t>
      </w:r>
    </w:p>
    <w:p w14:paraId="76B3DCA3" w14:textId="77777777" w:rsidR="00DD02A1" w:rsidRPr="00CF7E2E" w:rsidRDefault="00DD02A1" w:rsidP="00DD02A1">
      <w:pPr>
        <w:rPr>
          <w:rFonts w:ascii="Arial" w:eastAsia="Times New Roman" w:hAnsi="Arial" w:cs="Arial"/>
          <w:b/>
          <w:iCs/>
          <w:color w:val="454545"/>
        </w:rPr>
      </w:pPr>
    </w:p>
    <w:p w14:paraId="33C1CE20" w14:textId="77777777" w:rsidR="00B973F4" w:rsidRPr="00CF7E2E" w:rsidRDefault="00B973F4" w:rsidP="00B973F4">
      <w:pPr>
        <w:rPr>
          <w:rFonts w:ascii="Arial" w:eastAsia="Times New Roman" w:hAnsi="Arial" w:cs="Arial"/>
          <w:b/>
          <w:color w:val="454545"/>
        </w:rPr>
      </w:pPr>
      <w:r w:rsidRPr="00CF7E2E">
        <w:rPr>
          <w:rFonts w:ascii="Arial" w:eastAsia="Times New Roman" w:hAnsi="Arial" w:cs="Arial"/>
          <w:b/>
          <w:iCs/>
          <w:color w:val="454545"/>
        </w:rPr>
        <w:t xml:space="preserve">4.- </w:t>
      </w:r>
      <w:r w:rsidR="006D4897" w:rsidRPr="00CF7E2E">
        <w:rPr>
          <w:rFonts w:ascii="Arial" w:eastAsia="Times New Roman" w:hAnsi="Arial" w:cs="Arial"/>
          <w:b/>
          <w:iCs/>
          <w:color w:val="454545"/>
        </w:rPr>
        <w:t>Printing Process</w:t>
      </w:r>
      <w:r w:rsidR="006D4897" w:rsidRPr="00CF7E2E">
        <w:rPr>
          <w:rFonts w:ascii="Arial" w:eastAsia="Times New Roman" w:hAnsi="Arial" w:cs="Arial"/>
          <w:b/>
          <w:color w:val="454545"/>
        </w:rPr>
        <w:t> </w:t>
      </w:r>
    </w:p>
    <w:p w14:paraId="790CD87C" w14:textId="77777777" w:rsidR="00B973F4" w:rsidRPr="00CF7E2E" w:rsidRDefault="00B973F4" w:rsidP="00B973F4">
      <w:pPr>
        <w:rPr>
          <w:rFonts w:ascii="Arial" w:eastAsia="Times New Roman" w:hAnsi="Arial" w:cs="Arial"/>
          <w:color w:val="454545"/>
        </w:rPr>
      </w:pPr>
    </w:p>
    <w:p w14:paraId="70D6729E" w14:textId="37496BE8" w:rsidR="006D4897" w:rsidRPr="00CF7E2E" w:rsidRDefault="00D461AF" w:rsidP="008248EC">
      <w:pPr>
        <w:jc w:val="both"/>
        <w:rPr>
          <w:rFonts w:ascii="Arial" w:eastAsia="Times New Roman" w:hAnsi="Arial" w:cs="Arial"/>
          <w:color w:val="454545"/>
        </w:rPr>
      </w:pPr>
      <w:r w:rsidRPr="00CF7E2E">
        <w:rPr>
          <w:rFonts w:ascii="Arial" w:eastAsia="Times New Roman" w:hAnsi="Arial" w:cs="Arial"/>
          <w:color w:val="454545"/>
        </w:rPr>
        <w:t>Printing pro</w:t>
      </w:r>
      <w:r w:rsidR="00250FBB" w:rsidRPr="00CF7E2E">
        <w:rPr>
          <w:rFonts w:ascii="Arial" w:eastAsia="Times New Roman" w:hAnsi="Arial" w:cs="Arial"/>
          <w:color w:val="454545"/>
        </w:rPr>
        <w:t xml:space="preserve">cess merupakan </w:t>
      </w:r>
      <w:r w:rsidR="006D4897" w:rsidRPr="00CF7E2E">
        <w:rPr>
          <w:rFonts w:ascii="Arial" w:eastAsia="Times New Roman" w:hAnsi="Arial" w:cs="Arial"/>
          <w:color w:val="454545"/>
        </w:rPr>
        <w:t>proses percetakan atau penerbitan.</w:t>
      </w:r>
      <w:r w:rsidR="0088150E" w:rsidRPr="00CF7E2E">
        <w:rPr>
          <w:rFonts w:ascii="Arial" w:eastAsia="Times New Roman" w:hAnsi="Arial" w:cs="Arial"/>
          <w:color w:val="454545"/>
        </w:rPr>
        <w:t xml:space="preserve"> Selain edi</w:t>
      </w:r>
      <w:r w:rsidR="005A6EEA" w:rsidRPr="00CF7E2E">
        <w:rPr>
          <w:rFonts w:ascii="Arial" w:eastAsia="Times New Roman" w:hAnsi="Arial" w:cs="Arial"/>
          <w:color w:val="454545"/>
        </w:rPr>
        <w:t>ting news, ada proses pencetakan. Misalnya, lay out atau tata letak di posisi mana berita atau artikel tertentu ditempatkan.</w:t>
      </w:r>
    </w:p>
    <w:p w14:paraId="3C983C2D" w14:textId="77777777" w:rsidR="005A6EEA" w:rsidRPr="00CF7E2E" w:rsidRDefault="005A6EEA" w:rsidP="008248EC">
      <w:pPr>
        <w:jc w:val="both"/>
        <w:rPr>
          <w:rFonts w:ascii="Arial" w:eastAsia="Times New Roman" w:hAnsi="Arial" w:cs="Arial"/>
          <w:color w:val="454545"/>
        </w:rPr>
      </w:pPr>
    </w:p>
    <w:p w14:paraId="16BD69CB" w14:textId="79B4A51A" w:rsidR="005A6EEA" w:rsidRPr="00CF7E2E" w:rsidRDefault="005A6EEA" w:rsidP="008248EC">
      <w:pPr>
        <w:jc w:val="both"/>
        <w:rPr>
          <w:rFonts w:ascii="Arial" w:eastAsia="Times New Roman" w:hAnsi="Arial" w:cs="Arial"/>
          <w:color w:val="454545"/>
        </w:rPr>
      </w:pPr>
      <w:r w:rsidRPr="00CF7E2E">
        <w:rPr>
          <w:rFonts w:ascii="Arial" w:eastAsia="Times New Roman" w:hAnsi="Arial" w:cs="Arial"/>
          <w:color w:val="454545"/>
        </w:rPr>
        <w:t>Misalnya, berita-berita tentang ekonomi akan diletakkan di halaman utama (1) bila memiliki nilai bertinggi tinggi. Tetapi bila tidak, akan ditempatkan di halaman dalam, tepatnya</w:t>
      </w:r>
      <w:r w:rsidR="00F800D7" w:rsidRPr="00CF7E2E">
        <w:rPr>
          <w:rFonts w:ascii="Arial" w:eastAsia="Times New Roman" w:hAnsi="Arial" w:cs="Arial"/>
          <w:color w:val="454545"/>
        </w:rPr>
        <w:t xml:space="preserve"> di</w:t>
      </w:r>
      <w:r w:rsidRPr="00CF7E2E">
        <w:rPr>
          <w:rFonts w:ascii="Arial" w:eastAsia="Times New Roman" w:hAnsi="Arial" w:cs="Arial"/>
          <w:color w:val="454545"/>
        </w:rPr>
        <w:t xml:space="preserve"> rubrik bisnis dan ekonomi.</w:t>
      </w:r>
    </w:p>
    <w:p w14:paraId="3FB99D30" w14:textId="77777777" w:rsidR="00374CE8" w:rsidRPr="00CF7E2E" w:rsidRDefault="00374CE8" w:rsidP="008248EC">
      <w:pPr>
        <w:jc w:val="both"/>
        <w:rPr>
          <w:rFonts w:ascii="Arial" w:eastAsia="Times New Roman" w:hAnsi="Arial" w:cs="Arial"/>
          <w:color w:val="454545"/>
        </w:rPr>
      </w:pPr>
    </w:p>
    <w:tbl>
      <w:tblPr>
        <w:tblStyle w:val="TableGrid"/>
        <w:tblW w:w="0" w:type="auto"/>
        <w:tblLook w:val="04A0" w:firstRow="1" w:lastRow="0" w:firstColumn="1" w:lastColumn="0" w:noHBand="0" w:noVBand="1"/>
      </w:tblPr>
      <w:tblGrid>
        <w:gridCol w:w="6496"/>
      </w:tblGrid>
      <w:tr w:rsidR="00F56805" w:rsidRPr="00CF7E2E" w14:paraId="6AA28F92" w14:textId="77777777" w:rsidTr="00F56805">
        <w:tc>
          <w:tcPr>
            <w:tcW w:w="4736" w:type="dxa"/>
          </w:tcPr>
          <w:p w14:paraId="796AC926" w14:textId="77777777" w:rsidR="00F56805" w:rsidRPr="00CF7E2E" w:rsidRDefault="00F56805" w:rsidP="008248EC">
            <w:pPr>
              <w:jc w:val="both"/>
              <w:rPr>
                <w:rFonts w:ascii="Arial" w:eastAsia="Times New Roman" w:hAnsi="Arial" w:cs="Arial"/>
                <w:color w:val="454545"/>
              </w:rPr>
            </w:pPr>
          </w:p>
          <w:p w14:paraId="10B3B357" w14:textId="196A3A33" w:rsidR="00F56805" w:rsidRPr="00CF7E2E" w:rsidRDefault="00F56805" w:rsidP="008248EC">
            <w:pPr>
              <w:jc w:val="both"/>
              <w:rPr>
                <w:rFonts w:ascii="Arial" w:eastAsia="Times New Roman" w:hAnsi="Arial" w:cs="Arial"/>
                <w:color w:val="454545"/>
              </w:rPr>
            </w:pPr>
            <w:r w:rsidRPr="00CF7E2E">
              <w:rPr>
                <w:rFonts w:ascii="Arial" w:hAnsi="Arial" w:cs="Arial"/>
                <w:noProof/>
              </w:rPr>
              <w:drawing>
                <wp:inline distT="0" distB="0" distL="0" distR="0" wp14:anchorId="64BDECA7" wp14:editId="6B1EBFE7">
                  <wp:extent cx="3984202" cy="2529840"/>
                  <wp:effectExtent l="0" t="0" r="381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985" cy="2537957"/>
                          </a:xfrm>
                          <a:prstGeom prst="rect">
                            <a:avLst/>
                          </a:prstGeom>
                          <a:noFill/>
                          <a:ln>
                            <a:noFill/>
                          </a:ln>
                        </pic:spPr>
                      </pic:pic>
                    </a:graphicData>
                  </a:graphic>
                </wp:inline>
              </w:drawing>
            </w:r>
          </w:p>
          <w:p w14:paraId="58F3BFE2" w14:textId="77777777" w:rsidR="00F56805" w:rsidRPr="00CF7E2E" w:rsidRDefault="00F56805" w:rsidP="008248EC">
            <w:pPr>
              <w:jc w:val="both"/>
              <w:rPr>
                <w:rFonts w:ascii="Arial" w:eastAsia="Times New Roman" w:hAnsi="Arial" w:cs="Arial"/>
                <w:color w:val="454545"/>
              </w:rPr>
            </w:pPr>
          </w:p>
          <w:p w14:paraId="1A15328C" w14:textId="15B4E9F8" w:rsidR="00F56805" w:rsidRPr="00CF7E2E" w:rsidRDefault="00F56805" w:rsidP="008248EC">
            <w:pPr>
              <w:jc w:val="both"/>
              <w:rPr>
                <w:rFonts w:ascii="Arial" w:eastAsia="Times New Roman" w:hAnsi="Arial" w:cs="Arial"/>
                <w:color w:val="454545"/>
              </w:rPr>
            </w:pPr>
            <w:r w:rsidRPr="00CF7E2E">
              <w:rPr>
                <w:rFonts w:ascii="Arial" w:eastAsia="Times New Roman" w:hAnsi="Arial" w:cs="Arial"/>
                <w:color w:val="454545"/>
              </w:rPr>
              <w:t>Mesin percetakan media cetak.(foto:tempo.co)</w:t>
            </w:r>
          </w:p>
          <w:p w14:paraId="55C328D6" w14:textId="77777777" w:rsidR="00F56805" w:rsidRPr="00CF7E2E" w:rsidRDefault="00F56805" w:rsidP="008248EC">
            <w:pPr>
              <w:jc w:val="both"/>
              <w:rPr>
                <w:rFonts w:ascii="Arial" w:eastAsia="Times New Roman" w:hAnsi="Arial" w:cs="Arial"/>
                <w:color w:val="454545"/>
              </w:rPr>
            </w:pPr>
          </w:p>
        </w:tc>
      </w:tr>
    </w:tbl>
    <w:p w14:paraId="4ECFFE3F" w14:textId="77777777" w:rsidR="00374CE8" w:rsidRPr="00CF7E2E" w:rsidRDefault="00374CE8" w:rsidP="008248EC">
      <w:pPr>
        <w:jc w:val="both"/>
        <w:rPr>
          <w:rFonts w:ascii="Arial" w:eastAsia="Times New Roman" w:hAnsi="Arial" w:cs="Arial"/>
          <w:color w:val="454545"/>
        </w:rPr>
      </w:pPr>
    </w:p>
    <w:p w14:paraId="086D3DE8" w14:textId="77777777" w:rsidR="00594D31" w:rsidRPr="00CF7E2E" w:rsidRDefault="00594D31" w:rsidP="008248EC">
      <w:pPr>
        <w:jc w:val="both"/>
        <w:rPr>
          <w:rFonts w:ascii="Arial" w:eastAsia="Times New Roman" w:hAnsi="Arial" w:cs="Arial"/>
          <w:color w:val="454545"/>
        </w:rPr>
      </w:pPr>
    </w:p>
    <w:p w14:paraId="61ECAA32" w14:textId="1A2BA4F6" w:rsidR="00594D31" w:rsidRPr="00CF7E2E" w:rsidRDefault="00594D31" w:rsidP="008248EC">
      <w:pPr>
        <w:jc w:val="both"/>
        <w:rPr>
          <w:rFonts w:ascii="Arial" w:eastAsia="Times New Roman" w:hAnsi="Arial" w:cs="Arial"/>
          <w:color w:val="454545"/>
        </w:rPr>
      </w:pPr>
      <w:r w:rsidRPr="00CF7E2E">
        <w:rPr>
          <w:rFonts w:ascii="Arial" w:eastAsia="Times New Roman" w:hAnsi="Arial" w:cs="Arial"/>
          <w:color w:val="454545"/>
        </w:rPr>
        <w:t xml:space="preserve">Itulah sebabnya, sebelum penanggung jawab tata letak mengerjakan </w:t>
      </w:r>
      <w:r w:rsidR="00B10C19" w:rsidRPr="00CF7E2E">
        <w:rPr>
          <w:rFonts w:ascii="Arial" w:eastAsia="Times New Roman" w:hAnsi="Arial" w:cs="Arial"/>
          <w:color w:val="454545"/>
        </w:rPr>
        <w:t>lay out</w:t>
      </w:r>
      <w:r w:rsidR="00F56805" w:rsidRPr="00CF7E2E">
        <w:rPr>
          <w:rFonts w:ascii="Arial" w:eastAsia="Times New Roman" w:hAnsi="Arial" w:cs="Arial"/>
          <w:color w:val="454545"/>
        </w:rPr>
        <w:t xml:space="preserve"> media untuk terbitan esok</w:t>
      </w:r>
      <w:r w:rsidR="00B10C19" w:rsidRPr="00CF7E2E">
        <w:rPr>
          <w:rFonts w:ascii="Arial" w:eastAsia="Times New Roman" w:hAnsi="Arial" w:cs="Arial"/>
          <w:color w:val="454545"/>
        </w:rPr>
        <w:t xml:space="preserve">, </w:t>
      </w:r>
      <w:r w:rsidR="00345141" w:rsidRPr="00CF7E2E">
        <w:rPr>
          <w:rFonts w:ascii="Arial" w:eastAsia="Times New Roman" w:hAnsi="Arial" w:cs="Arial"/>
          <w:color w:val="454545"/>
        </w:rPr>
        <w:t xml:space="preserve">ada batas waktu masuknya artikel ke redaksi. </w:t>
      </w:r>
      <w:r w:rsidR="002868D9" w:rsidRPr="00CF7E2E">
        <w:rPr>
          <w:rFonts w:ascii="Arial" w:eastAsia="Times New Roman" w:hAnsi="Arial" w:cs="Arial"/>
          <w:color w:val="454545"/>
        </w:rPr>
        <w:t xml:space="preserve">Butuh waktu yang cukup untuk menentukan atau mengatur tata letak sebelum </w:t>
      </w:r>
      <w:r w:rsidR="0097732A" w:rsidRPr="00CF7E2E">
        <w:rPr>
          <w:rFonts w:ascii="Arial" w:eastAsia="Times New Roman" w:hAnsi="Arial" w:cs="Arial"/>
          <w:color w:val="454545"/>
        </w:rPr>
        <w:t>dilakukan proses pen</w:t>
      </w:r>
      <w:r w:rsidR="00F56805" w:rsidRPr="00CF7E2E">
        <w:rPr>
          <w:rFonts w:ascii="Arial" w:eastAsia="Times New Roman" w:hAnsi="Arial" w:cs="Arial"/>
          <w:color w:val="454545"/>
        </w:rPr>
        <w:t xml:space="preserve">cetakan </w:t>
      </w:r>
      <w:r w:rsidR="00060967" w:rsidRPr="00CF7E2E">
        <w:rPr>
          <w:rFonts w:ascii="Arial" w:eastAsia="Times New Roman" w:hAnsi="Arial" w:cs="Arial"/>
          <w:color w:val="454545"/>
        </w:rPr>
        <w:t>di percetakan.</w:t>
      </w:r>
    </w:p>
    <w:p w14:paraId="17642811" w14:textId="77777777" w:rsidR="0097732A" w:rsidRPr="00CF7E2E" w:rsidRDefault="0097732A" w:rsidP="008248EC">
      <w:pPr>
        <w:jc w:val="both"/>
        <w:rPr>
          <w:rFonts w:ascii="Arial" w:eastAsia="Times New Roman" w:hAnsi="Arial" w:cs="Arial"/>
          <w:color w:val="454545"/>
        </w:rPr>
      </w:pPr>
    </w:p>
    <w:p w14:paraId="7861DE94" w14:textId="13C42C8A" w:rsidR="0097732A" w:rsidRPr="00CF7E2E" w:rsidRDefault="0097732A" w:rsidP="008248EC">
      <w:pPr>
        <w:jc w:val="both"/>
        <w:rPr>
          <w:rFonts w:ascii="Arial" w:eastAsia="Times New Roman" w:hAnsi="Arial" w:cs="Arial"/>
          <w:color w:val="454545"/>
        </w:rPr>
      </w:pPr>
      <w:r w:rsidRPr="00CF7E2E">
        <w:rPr>
          <w:rFonts w:ascii="Arial" w:eastAsia="Times New Roman" w:hAnsi="Arial" w:cs="Arial"/>
          <w:color w:val="454545"/>
        </w:rPr>
        <w:t>Mengerti printing process berarti membantu Anda dalam melaksanakan tugas-tugas media relations. Jangan sampai karena anda tidak mengerti proses pencetakan, aktivitas Anda gagal terpublikasi di media massa.</w:t>
      </w:r>
    </w:p>
    <w:p w14:paraId="7F4B5F4A" w14:textId="77777777" w:rsidR="00250FBB" w:rsidRPr="00CF7E2E" w:rsidRDefault="00250FBB" w:rsidP="00B973F4">
      <w:pPr>
        <w:rPr>
          <w:rFonts w:ascii="Arial" w:eastAsia="Times New Roman" w:hAnsi="Arial" w:cs="Arial"/>
          <w:color w:val="454545"/>
        </w:rPr>
      </w:pPr>
    </w:p>
    <w:p w14:paraId="099386E8" w14:textId="77777777" w:rsidR="00250FBB" w:rsidRPr="00CF7E2E" w:rsidRDefault="00250FBB" w:rsidP="00B973F4">
      <w:pPr>
        <w:rPr>
          <w:rFonts w:ascii="Arial" w:hAnsi="Arial" w:cs="Arial"/>
          <w:b/>
          <w:color w:val="454545"/>
        </w:rPr>
      </w:pPr>
    </w:p>
    <w:p w14:paraId="33480240" w14:textId="77777777" w:rsidR="00885435" w:rsidRPr="00CF7E2E" w:rsidRDefault="00885435" w:rsidP="00885435">
      <w:pPr>
        <w:rPr>
          <w:rFonts w:ascii="Arial" w:eastAsia="Times New Roman" w:hAnsi="Arial" w:cs="Arial"/>
          <w:b/>
          <w:iCs/>
          <w:color w:val="454545"/>
        </w:rPr>
      </w:pPr>
      <w:r w:rsidRPr="00CF7E2E">
        <w:rPr>
          <w:rFonts w:ascii="Arial" w:eastAsia="Times New Roman" w:hAnsi="Arial" w:cs="Arial"/>
          <w:b/>
          <w:iCs/>
          <w:color w:val="454545"/>
        </w:rPr>
        <w:t xml:space="preserve">5.- </w:t>
      </w:r>
      <w:r w:rsidR="006D4897" w:rsidRPr="00CF7E2E">
        <w:rPr>
          <w:rFonts w:ascii="Arial" w:eastAsia="Times New Roman" w:hAnsi="Arial" w:cs="Arial"/>
          <w:b/>
          <w:iCs/>
          <w:color w:val="454545"/>
        </w:rPr>
        <w:t>Circulations Area</w:t>
      </w:r>
    </w:p>
    <w:p w14:paraId="304E9B9D" w14:textId="77777777" w:rsidR="00B21379" w:rsidRPr="00CF7E2E" w:rsidRDefault="00B21379" w:rsidP="003B0D2A">
      <w:pPr>
        <w:jc w:val="both"/>
        <w:rPr>
          <w:rFonts w:ascii="Arial" w:eastAsia="Times New Roman" w:hAnsi="Arial" w:cs="Arial"/>
          <w:b/>
          <w:iCs/>
          <w:color w:val="454545"/>
        </w:rPr>
      </w:pPr>
    </w:p>
    <w:p w14:paraId="23634F58" w14:textId="13806009" w:rsidR="006D4897" w:rsidRPr="00CF7E2E" w:rsidRDefault="00B21379" w:rsidP="003B0D2A">
      <w:pPr>
        <w:jc w:val="both"/>
        <w:rPr>
          <w:rFonts w:ascii="Arial" w:eastAsia="Times New Roman" w:hAnsi="Arial" w:cs="Arial"/>
          <w:color w:val="454545"/>
        </w:rPr>
      </w:pPr>
      <w:r w:rsidRPr="00CF7E2E">
        <w:rPr>
          <w:rFonts w:ascii="Arial" w:eastAsia="Times New Roman" w:hAnsi="Arial" w:cs="Arial"/>
          <w:iCs/>
          <w:color w:val="454545"/>
        </w:rPr>
        <w:t>Ciculations area atau wilayah sirkulasi</w:t>
      </w:r>
      <w:r w:rsidR="003D4C27" w:rsidRPr="00CF7E2E">
        <w:rPr>
          <w:rFonts w:ascii="Arial" w:eastAsia="Times New Roman" w:hAnsi="Arial" w:cs="Arial"/>
          <w:iCs/>
          <w:color w:val="454545"/>
        </w:rPr>
        <w:t xml:space="preserve"> merupakan</w:t>
      </w:r>
      <w:r w:rsidR="003D4C27" w:rsidRPr="00CF7E2E">
        <w:rPr>
          <w:rFonts w:ascii="Arial" w:eastAsia="Times New Roman" w:hAnsi="Arial" w:cs="Arial"/>
          <w:b/>
          <w:iCs/>
          <w:color w:val="454545"/>
        </w:rPr>
        <w:t xml:space="preserve"> </w:t>
      </w:r>
      <w:r w:rsidR="006D4897" w:rsidRPr="00CF7E2E">
        <w:rPr>
          <w:rFonts w:ascii="Arial" w:eastAsia="Times New Roman" w:hAnsi="Arial" w:cs="Arial"/>
          <w:color w:val="454545"/>
        </w:rPr>
        <w:t>cakupan wilayah sebaran media atau jangkauan pembaca/audiens.</w:t>
      </w:r>
      <w:r w:rsidR="003D4C27" w:rsidRPr="00CF7E2E">
        <w:rPr>
          <w:rFonts w:ascii="Arial" w:eastAsia="Times New Roman" w:hAnsi="Arial" w:cs="Arial"/>
          <w:color w:val="454545"/>
        </w:rPr>
        <w:t xml:space="preserve"> Ada media yang mampu menjangkau regional, nasional atau  lokal.</w:t>
      </w:r>
    </w:p>
    <w:p w14:paraId="6B6FBE9F" w14:textId="77777777" w:rsidR="003D4C27" w:rsidRPr="00CF7E2E" w:rsidRDefault="003D4C27" w:rsidP="003B0D2A">
      <w:pPr>
        <w:jc w:val="both"/>
        <w:rPr>
          <w:rFonts w:ascii="Arial" w:eastAsia="Times New Roman" w:hAnsi="Arial" w:cs="Arial"/>
          <w:color w:val="454545"/>
        </w:rPr>
      </w:pPr>
    </w:p>
    <w:p w14:paraId="38F0C0B7" w14:textId="292018BE" w:rsidR="003D4C27" w:rsidRPr="00CF7E2E" w:rsidRDefault="003D4C27" w:rsidP="003B0D2A">
      <w:pPr>
        <w:jc w:val="both"/>
        <w:rPr>
          <w:rFonts w:ascii="Arial" w:eastAsia="Times New Roman" w:hAnsi="Arial" w:cs="Arial"/>
          <w:color w:val="454545"/>
        </w:rPr>
      </w:pPr>
      <w:r w:rsidRPr="00CF7E2E">
        <w:rPr>
          <w:rFonts w:ascii="Arial" w:eastAsia="Times New Roman" w:hAnsi="Arial" w:cs="Arial"/>
          <w:color w:val="454545"/>
        </w:rPr>
        <w:t>Bahkan, ada media yang mampu menjangkau global seperti   Time misalnya. Majalah ini menjangkau pembaca hampir di semua penjuru dunia, termasuk Jakarta maupun kota-kota besar lainnya di Indonesia.</w:t>
      </w:r>
    </w:p>
    <w:p w14:paraId="09FC24E5" w14:textId="77777777" w:rsidR="003D4C27" w:rsidRPr="00CF7E2E" w:rsidRDefault="003D4C27" w:rsidP="003B0D2A">
      <w:pPr>
        <w:jc w:val="both"/>
        <w:rPr>
          <w:rFonts w:ascii="Arial" w:eastAsia="Times New Roman" w:hAnsi="Arial" w:cs="Arial"/>
          <w:color w:val="454545"/>
        </w:rPr>
      </w:pPr>
    </w:p>
    <w:p w14:paraId="68AFA145" w14:textId="77777777" w:rsidR="001F41B5" w:rsidRPr="00CF7E2E" w:rsidRDefault="005348DB" w:rsidP="003B0D2A">
      <w:pPr>
        <w:jc w:val="both"/>
        <w:rPr>
          <w:rFonts w:ascii="Arial" w:eastAsia="Times New Roman" w:hAnsi="Arial" w:cs="Arial"/>
          <w:color w:val="454545"/>
        </w:rPr>
      </w:pPr>
      <w:r w:rsidRPr="00CF7E2E">
        <w:rPr>
          <w:rFonts w:ascii="Arial" w:eastAsia="Times New Roman" w:hAnsi="Arial" w:cs="Arial"/>
          <w:color w:val="454545"/>
        </w:rPr>
        <w:t>The Strits</w:t>
      </w:r>
      <w:r w:rsidR="003D4C27" w:rsidRPr="00CF7E2E">
        <w:rPr>
          <w:rFonts w:ascii="Arial" w:eastAsia="Times New Roman" w:hAnsi="Arial" w:cs="Arial"/>
          <w:color w:val="454545"/>
        </w:rPr>
        <w:t xml:space="preserve"> Times, surat kambar asal Singapura mampu menjangkau wilayah Asia</w:t>
      </w:r>
      <w:r w:rsidR="001F41B5" w:rsidRPr="00CF7E2E">
        <w:rPr>
          <w:rFonts w:ascii="Arial" w:eastAsia="Times New Roman" w:hAnsi="Arial" w:cs="Arial"/>
          <w:color w:val="454545"/>
        </w:rPr>
        <w:t xml:space="preserve"> Tenggara, termasuk kota-kota besar di Indonesia </w:t>
      </w:r>
      <w:r w:rsidR="003D4C27" w:rsidRPr="00CF7E2E">
        <w:rPr>
          <w:rFonts w:ascii="Arial" w:eastAsia="Times New Roman" w:hAnsi="Arial" w:cs="Arial"/>
          <w:color w:val="454545"/>
        </w:rPr>
        <w:t xml:space="preserve">Kompas maupun media cetak lainnya mampu menjangkau nasional, misalnya Surabaya, Medan, Padang atau Pekanbaru. </w:t>
      </w:r>
    </w:p>
    <w:p w14:paraId="625E2255" w14:textId="77777777" w:rsidR="001F41B5" w:rsidRPr="00CF7E2E" w:rsidRDefault="001F41B5" w:rsidP="003B0D2A">
      <w:pPr>
        <w:jc w:val="both"/>
        <w:rPr>
          <w:rFonts w:ascii="Arial" w:eastAsia="Times New Roman" w:hAnsi="Arial" w:cs="Arial"/>
          <w:color w:val="454545"/>
        </w:rPr>
      </w:pPr>
    </w:p>
    <w:p w14:paraId="4F6209AA" w14:textId="5E0FF716" w:rsidR="003D4C27" w:rsidRPr="00CF7E2E" w:rsidRDefault="003D4C27" w:rsidP="003B0D2A">
      <w:pPr>
        <w:jc w:val="both"/>
        <w:rPr>
          <w:rFonts w:ascii="Arial" w:eastAsia="Times New Roman" w:hAnsi="Arial" w:cs="Arial"/>
          <w:color w:val="454545"/>
        </w:rPr>
      </w:pPr>
      <w:r w:rsidRPr="00CF7E2E">
        <w:rPr>
          <w:rFonts w:ascii="Arial" w:eastAsia="Times New Roman" w:hAnsi="Arial" w:cs="Arial"/>
          <w:color w:val="454545"/>
        </w:rPr>
        <w:t xml:space="preserve">Sedangkan media </w:t>
      </w:r>
      <w:r w:rsidR="001F41B5" w:rsidRPr="00CF7E2E">
        <w:rPr>
          <w:rFonts w:ascii="Arial" w:eastAsia="Times New Roman" w:hAnsi="Arial" w:cs="Arial"/>
          <w:color w:val="454545"/>
        </w:rPr>
        <w:t>lokal biasanya berorientasi ke wilayah terbit. Grup Jawa Pos misalnya, mengambil pasar wilayah tertentu sehingga nama-nama surat kabar mereka buat berdasarkan wilayah, seperti Radar Banten, Radar Medan dll.</w:t>
      </w:r>
    </w:p>
    <w:p w14:paraId="5058144F" w14:textId="77777777" w:rsidR="001F41B5" w:rsidRPr="00CF7E2E" w:rsidRDefault="001F41B5" w:rsidP="00885435">
      <w:pPr>
        <w:rPr>
          <w:rFonts w:ascii="Arial" w:eastAsia="Times New Roman" w:hAnsi="Arial" w:cs="Arial"/>
          <w:color w:val="454545"/>
        </w:rPr>
      </w:pPr>
    </w:p>
    <w:p w14:paraId="2586DF69" w14:textId="77777777" w:rsidR="001F41B5" w:rsidRPr="00CF7E2E" w:rsidRDefault="001F41B5" w:rsidP="00885435">
      <w:pPr>
        <w:rPr>
          <w:rFonts w:ascii="Arial" w:eastAsia="Times New Roman" w:hAnsi="Arial" w:cs="Arial"/>
          <w:b/>
          <w:color w:val="454545"/>
        </w:rPr>
      </w:pPr>
    </w:p>
    <w:p w14:paraId="230F67A7" w14:textId="77777777" w:rsidR="001F41B5" w:rsidRPr="00CF7E2E" w:rsidRDefault="001F41B5" w:rsidP="001F41B5">
      <w:pPr>
        <w:rPr>
          <w:rFonts w:ascii="Arial" w:eastAsia="Times New Roman" w:hAnsi="Arial" w:cs="Arial"/>
          <w:b/>
          <w:iCs/>
          <w:color w:val="454545"/>
        </w:rPr>
      </w:pPr>
      <w:r w:rsidRPr="00CF7E2E">
        <w:rPr>
          <w:rFonts w:ascii="Arial" w:eastAsia="Times New Roman" w:hAnsi="Arial" w:cs="Arial"/>
          <w:b/>
          <w:color w:val="454545"/>
        </w:rPr>
        <w:t xml:space="preserve">6.- </w:t>
      </w:r>
      <w:r w:rsidR="006D4897" w:rsidRPr="00CF7E2E">
        <w:rPr>
          <w:rFonts w:ascii="Arial" w:eastAsia="Times New Roman" w:hAnsi="Arial" w:cs="Arial"/>
          <w:b/>
          <w:iCs/>
          <w:color w:val="454545"/>
        </w:rPr>
        <w:t>Readership Profile</w:t>
      </w:r>
    </w:p>
    <w:p w14:paraId="6168E055" w14:textId="77777777" w:rsidR="001F41B5" w:rsidRPr="00CF7E2E" w:rsidRDefault="001F41B5" w:rsidP="001F41B5">
      <w:pPr>
        <w:rPr>
          <w:rFonts w:ascii="Arial" w:eastAsia="Times New Roman" w:hAnsi="Arial" w:cs="Arial"/>
          <w:b/>
          <w:iCs/>
          <w:color w:val="454545"/>
        </w:rPr>
      </w:pPr>
    </w:p>
    <w:p w14:paraId="0F7312D2" w14:textId="36509EE3" w:rsidR="001F41B5" w:rsidRPr="00CF7E2E" w:rsidRDefault="009C270E" w:rsidP="003B0D2A">
      <w:pPr>
        <w:jc w:val="both"/>
        <w:rPr>
          <w:rFonts w:ascii="Arial" w:eastAsia="Times New Roman" w:hAnsi="Arial" w:cs="Arial"/>
          <w:iCs/>
          <w:color w:val="454545"/>
        </w:rPr>
      </w:pPr>
      <w:r w:rsidRPr="00CF7E2E">
        <w:rPr>
          <w:rFonts w:ascii="Arial" w:eastAsia="Times New Roman" w:hAnsi="Arial" w:cs="Arial"/>
          <w:iCs/>
          <w:color w:val="454545"/>
        </w:rPr>
        <w:t>Readership profile merupakan karateristik pembaca media tertentu. Ada yang membidik berdasarkan usia dan pendidikan,  ada juga berdasarkan usia dan pendapatan, atau pekerjaan dan hobi.</w:t>
      </w:r>
    </w:p>
    <w:p w14:paraId="5B9102D0" w14:textId="77777777" w:rsidR="009C270E" w:rsidRPr="00CF7E2E" w:rsidRDefault="009C270E" w:rsidP="003B0D2A">
      <w:pPr>
        <w:jc w:val="both"/>
        <w:rPr>
          <w:rFonts w:ascii="Arial" w:eastAsia="Times New Roman" w:hAnsi="Arial" w:cs="Arial"/>
          <w:iCs/>
          <w:color w:val="454545"/>
        </w:rPr>
      </w:pPr>
    </w:p>
    <w:p w14:paraId="6525DBDF" w14:textId="26FB3E8C" w:rsidR="009C270E" w:rsidRPr="00CF7E2E" w:rsidRDefault="009C270E" w:rsidP="003B0D2A">
      <w:pPr>
        <w:jc w:val="both"/>
        <w:rPr>
          <w:rFonts w:ascii="Arial" w:eastAsia="Times New Roman" w:hAnsi="Arial" w:cs="Arial"/>
          <w:iCs/>
          <w:color w:val="454545"/>
        </w:rPr>
      </w:pPr>
      <w:r w:rsidRPr="00CF7E2E">
        <w:rPr>
          <w:rFonts w:ascii="Arial" w:eastAsia="Times New Roman" w:hAnsi="Arial" w:cs="Arial"/>
          <w:iCs/>
          <w:color w:val="454545"/>
        </w:rPr>
        <w:t>Surat kabar Bisnis Indonesia yang berorientasi kepada berita-berita tentang ekonomi dan bisnis,  menargetkan pembacanya adalah orang-orang yang mengambil keputusan, baik perusahaan maupun ekonomi pemerintahan.</w:t>
      </w:r>
    </w:p>
    <w:p w14:paraId="15D4FD04" w14:textId="77777777" w:rsidR="009C270E" w:rsidRPr="00CF7E2E" w:rsidRDefault="009C270E" w:rsidP="003B0D2A">
      <w:pPr>
        <w:jc w:val="both"/>
        <w:rPr>
          <w:rFonts w:ascii="Arial" w:eastAsia="Times New Roman" w:hAnsi="Arial" w:cs="Arial"/>
          <w:iCs/>
          <w:color w:val="454545"/>
        </w:rPr>
      </w:pPr>
    </w:p>
    <w:p w14:paraId="0B8CC08A" w14:textId="319418D5" w:rsidR="003B0D2A" w:rsidRPr="00CF7E2E" w:rsidRDefault="009C270E" w:rsidP="003B0D2A">
      <w:pPr>
        <w:jc w:val="both"/>
        <w:rPr>
          <w:rFonts w:ascii="Arial" w:eastAsia="Times New Roman" w:hAnsi="Arial" w:cs="Arial"/>
          <w:iCs/>
          <w:color w:val="454545"/>
        </w:rPr>
      </w:pPr>
      <w:r w:rsidRPr="00CF7E2E">
        <w:rPr>
          <w:rFonts w:ascii="Arial" w:eastAsia="Times New Roman" w:hAnsi="Arial" w:cs="Arial"/>
          <w:iCs/>
          <w:color w:val="454545"/>
        </w:rPr>
        <w:t>Maka tak heran pem</w:t>
      </w:r>
      <w:r w:rsidR="003B0D2A" w:rsidRPr="00CF7E2E">
        <w:rPr>
          <w:rFonts w:ascii="Arial" w:eastAsia="Times New Roman" w:hAnsi="Arial" w:cs="Arial"/>
          <w:iCs/>
          <w:color w:val="454545"/>
        </w:rPr>
        <w:t>baca Bisnis Indonesia adalah orang-orang penting di organisasi perusahaan</w:t>
      </w:r>
      <w:r w:rsidRPr="00CF7E2E">
        <w:rPr>
          <w:rFonts w:ascii="Arial" w:eastAsia="Times New Roman" w:hAnsi="Arial" w:cs="Arial"/>
          <w:iCs/>
          <w:color w:val="454545"/>
        </w:rPr>
        <w:t>,</w:t>
      </w:r>
      <w:r w:rsidR="003B0D2A" w:rsidRPr="00CF7E2E">
        <w:rPr>
          <w:rFonts w:ascii="Arial" w:eastAsia="Times New Roman" w:hAnsi="Arial" w:cs="Arial"/>
          <w:iCs/>
          <w:color w:val="454545"/>
        </w:rPr>
        <w:t xml:space="preserve"> pemerintahan maupun pihak-pihak yang konsentrasinya di bidang bisnis.</w:t>
      </w:r>
    </w:p>
    <w:p w14:paraId="2901452E" w14:textId="77777777" w:rsidR="003B0D2A" w:rsidRPr="00CF7E2E" w:rsidRDefault="003B0D2A" w:rsidP="003B0D2A">
      <w:pPr>
        <w:jc w:val="both"/>
        <w:rPr>
          <w:rFonts w:ascii="Arial" w:eastAsia="Times New Roman" w:hAnsi="Arial" w:cs="Arial"/>
          <w:iCs/>
          <w:color w:val="454545"/>
        </w:rPr>
      </w:pPr>
    </w:p>
    <w:p w14:paraId="30C7C596" w14:textId="2CB9C502" w:rsidR="003B0D2A" w:rsidRPr="00CF7E2E" w:rsidRDefault="003B0D2A" w:rsidP="003B0D2A">
      <w:pPr>
        <w:jc w:val="both"/>
        <w:rPr>
          <w:rFonts w:ascii="Arial" w:eastAsia="Times New Roman" w:hAnsi="Arial" w:cs="Arial"/>
          <w:iCs/>
          <w:color w:val="454545"/>
        </w:rPr>
      </w:pPr>
      <w:r w:rsidRPr="00CF7E2E">
        <w:rPr>
          <w:rFonts w:ascii="Arial" w:hAnsi="Arial" w:cs="Arial"/>
          <w:noProof/>
        </w:rPr>
        <w:drawing>
          <wp:inline distT="0" distB="0" distL="0" distR="0" wp14:anchorId="568697CF" wp14:editId="056D9AA6">
            <wp:extent cx="2566035" cy="1483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088" cy="1492122"/>
                    </a:xfrm>
                    <a:prstGeom prst="rect">
                      <a:avLst/>
                    </a:prstGeom>
                    <a:noFill/>
                    <a:ln>
                      <a:noFill/>
                    </a:ln>
                  </pic:spPr>
                </pic:pic>
              </a:graphicData>
            </a:graphic>
          </wp:inline>
        </w:drawing>
      </w:r>
    </w:p>
    <w:p w14:paraId="1989785A" w14:textId="1F1E626F" w:rsidR="003B0D2A" w:rsidRPr="00CF7E2E" w:rsidRDefault="003B0D2A" w:rsidP="003B0D2A">
      <w:pPr>
        <w:jc w:val="both"/>
        <w:rPr>
          <w:rFonts w:ascii="Arial" w:eastAsia="Times New Roman" w:hAnsi="Arial" w:cs="Arial"/>
          <w:i/>
          <w:iCs/>
          <w:color w:val="454545"/>
        </w:rPr>
      </w:pPr>
      <w:r w:rsidRPr="00CF7E2E">
        <w:rPr>
          <w:rFonts w:ascii="Arial" w:eastAsia="Times New Roman" w:hAnsi="Arial" w:cs="Arial"/>
          <w:i/>
          <w:iCs/>
          <w:color w:val="454545"/>
        </w:rPr>
        <w:t>Pembaca surat kabar. (foto: istimewa)</w:t>
      </w:r>
    </w:p>
    <w:p w14:paraId="7AF3D717" w14:textId="77777777" w:rsidR="003B0D2A" w:rsidRPr="00CF7E2E" w:rsidRDefault="003B0D2A" w:rsidP="003B0D2A">
      <w:pPr>
        <w:ind w:firstLine="720"/>
        <w:jc w:val="both"/>
        <w:rPr>
          <w:rFonts w:ascii="Arial" w:eastAsia="Times New Roman" w:hAnsi="Arial" w:cs="Arial"/>
          <w:iCs/>
          <w:color w:val="454545"/>
        </w:rPr>
      </w:pPr>
    </w:p>
    <w:p w14:paraId="05FD9723" w14:textId="58D27AF4" w:rsidR="003B0D2A" w:rsidRPr="00CF7E2E" w:rsidRDefault="003B0D2A" w:rsidP="003B0D2A">
      <w:pPr>
        <w:jc w:val="both"/>
        <w:rPr>
          <w:rFonts w:ascii="Arial" w:eastAsia="Times New Roman" w:hAnsi="Arial" w:cs="Arial"/>
          <w:iCs/>
          <w:color w:val="454545"/>
        </w:rPr>
      </w:pPr>
      <w:r w:rsidRPr="00CF7E2E">
        <w:rPr>
          <w:rFonts w:ascii="Arial" w:eastAsia="Times New Roman" w:hAnsi="Arial" w:cs="Arial"/>
          <w:iCs/>
          <w:color w:val="454545"/>
        </w:rPr>
        <w:t xml:space="preserve">Kompas meski lebih umum, namun orientasi mereka lebih cenderung ke politik dan kebijakan pemerintah. </w:t>
      </w:r>
    </w:p>
    <w:p w14:paraId="6C9BBCB4" w14:textId="77777777" w:rsidR="003B0D2A" w:rsidRPr="00CF7E2E" w:rsidRDefault="003B0D2A" w:rsidP="003B0D2A">
      <w:pPr>
        <w:jc w:val="both"/>
        <w:rPr>
          <w:rFonts w:ascii="Arial" w:eastAsia="Times New Roman" w:hAnsi="Arial" w:cs="Arial"/>
          <w:iCs/>
          <w:color w:val="454545"/>
        </w:rPr>
      </w:pPr>
      <w:r w:rsidRPr="00CF7E2E">
        <w:rPr>
          <w:rFonts w:ascii="Arial" w:eastAsia="Times New Roman" w:hAnsi="Arial" w:cs="Arial"/>
          <w:iCs/>
          <w:color w:val="454545"/>
        </w:rPr>
        <w:t>Tapi bandingkan dengan media yang bergerak di bidang olahraga misalnya, pasar yang mereka bidik tentu bukan orang pengambil keputusan di perusahaan, tetapi mereka yang peduli akan olahraga.</w:t>
      </w:r>
    </w:p>
    <w:p w14:paraId="6AB1D58C" w14:textId="77777777" w:rsidR="003B0D2A" w:rsidRPr="00CF7E2E" w:rsidRDefault="003B0D2A" w:rsidP="001F41B5">
      <w:pPr>
        <w:rPr>
          <w:rFonts w:ascii="Arial" w:eastAsia="Times New Roman" w:hAnsi="Arial" w:cs="Arial"/>
          <w:b/>
          <w:iCs/>
          <w:color w:val="454545"/>
        </w:rPr>
      </w:pPr>
    </w:p>
    <w:p w14:paraId="27C8FD51" w14:textId="1DC3BE05" w:rsidR="006D4897" w:rsidRPr="00CF7E2E" w:rsidRDefault="003B0D2A" w:rsidP="003B0D2A">
      <w:pPr>
        <w:jc w:val="both"/>
        <w:rPr>
          <w:rFonts w:ascii="Arial" w:eastAsia="Times New Roman" w:hAnsi="Arial" w:cs="Arial"/>
          <w:color w:val="454545"/>
        </w:rPr>
      </w:pPr>
      <w:r w:rsidRPr="00CF7E2E">
        <w:rPr>
          <w:rFonts w:ascii="Arial" w:eastAsia="Times New Roman" w:hAnsi="Arial" w:cs="Arial"/>
          <w:iCs/>
          <w:color w:val="454545"/>
        </w:rPr>
        <w:t>Jadi,</w:t>
      </w:r>
      <w:r w:rsidRPr="00CF7E2E">
        <w:rPr>
          <w:rFonts w:ascii="Arial" w:eastAsia="Times New Roman" w:hAnsi="Arial" w:cs="Arial"/>
          <w:b/>
          <w:iCs/>
          <w:color w:val="454545"/>
        </w:rPr>
        <w:t xml:space="preserve"> </w:t>
      </w:r>
      <w:r w:rsidR="006D4897" w:rsidRPr="00CF7E2E">
        <w:rPr>
          <w:rFonts w:ascii="Arial" w:eastAsia="Times New Roman" w:hAnsi="Arial" w:cs="Arial"/>
          <w:color w:val="454545"/>
        </w:rPr>
        <w:t>karakteristik pembaca, penonton, atau pendengar, dari segi kelompok umur, jenis kelamin, tingkat sosial, profesi, hobi dan minat, kebangsaan, kelompok etnis, agama, dan orientasi politik</w:t>
      </w:r>
      <w:r w:rsidRPr="00CF7E2E">
        <w:rPr>
          <w:rFonts w:ascii="Arial" w:eastAsia="Times New Roman" w:hAnsi="Arial" w:cs="Arial"/>
          <w:color w:val="454545"/>
        </w:rPr>
        <w:t>, merupakan profil pembaca media tertentu</w:t>
      </w:r>
      <w:r w:rsidR="006D4897" w:rsidRPr="00CF7E2E">
        <w:rPr>
          <w:rFonts w:ascii="Arial" w:eastAsia="Times New Roman" w:hAnsi="Arial" w:cs="Arial"/>
          <w:color w:val="454545"/>
        </w:rPr>
        <w:t>.</w:t>
      </w:r>
    </w:p>
    <w:p w14:paraId="10C725FB" w14:textId="77777777" w:rsidR="007F509B" w:rsidRPr="00CF7E2E" w:rsidRDefault="007F509B" w:rsidP="003B0D2A">
      <w:pPr>
        <w:jc w:val="both"/>
        <w:rPr>
          <w:rFonts w:ascii="Arial" w:eastAsia="Times New Roman" w:hAnsi="Arial" w:cs="Arial"/>
          <w:b/>
          <w:iCs/>
          <w:color w:val="454545"/>
        </w:rPr>
      </w:pPr>
    </w:p>
    <w:p w14:paraId="0ED57F44" w14:textId="77777777" w:rsidR="009C270E" w:rsidRPr="00CF7E2E" w:rsidRDefault="009C270E" w:rsidP="003B0D2A">
      <w:pPr>
        <w:pStyle w:val="ListParagraph"/>
        <w:rPr>
          <w:rFonts w:ascii="Arial" w:hAnsi="Arial" w:cs="Arial"/>
          <w:color w:val="454545"/>
        </w:rPr>
      </w:pPr>
    </w:p>
    <w:p w14:paraId="513BC375" w14:textId="77777777" w:rsidR="003B0D2A" w:rsidRPr="00CF7E2E" w:rsidRDefault="003B0D2A" w:rsidP="003B0D2A">
      <w:pPr>
        <w:rPr>
          <w:rFonts w:ascii="Arial" w:eastAsia="Times New Roman" w:hAnsi="Arial" w:cs="Arial"/>
          <w:b/>
          <w:color w:val="454545"/>
        </w:rPr>
      </w:pPr>
      <w:r w:rsidRPr="00CF7E2E">
        <w:rPr>
          <w:rFonts w:ascii="Arial" w:eastAsia="Times New Roman" w:hAnsi="Arial" w:cs="Arial"/>
          <w:b/>
          <w:iCs/>
          <w:color w:val="454545"/>
        </w:rPr>
        <w:t xml:space="preserve">7.- </w:t>
      </w:r>
      <w:r w:rsidR="006D4897" w:rsidRPr="00CF7E2E">
        <w:rPr>
          <w:rFonts w:ascii="Arial" w:eastAsia="Times New Roman" w:hAnsi="Arial" w:cs="Arial"/>
          <w:b/>
          <w:iCs/>
          <w:color w:val="454545"/>
        </w:rPr>
        <w:t>Distribution Method</w:t>
      </w:r>
      <w:r w:rsidR="006D4897" w:rsidRPr="00CF7E2E">
        <w:rPr>
          <w:rFonts w:ascii="Arial" w:eastAsia="Times New Roman" w:hAnsi="Arial" w:cs="Arial"/>
          <w:b/>
          <w:color w:val="454545"/>
        </w:rPr>
        <w:t> </w:t>
      </w:r>
    </w:p>
    <w:p w14:paraId="5C870BA5" w14:textId="77777777" w:rsidR="003B0D2A" w:rsidRPr="00CF7E2E" w:rsidRDefault="003B0D2A" w:rsidP="003B0D2A">
      <w:pPr>
        <w:rPr>
          <w:rFonts w:ascii="Arial" w:eastAsia="Times New Roman" w:hAnsi="Arial" w:cs="Arial"/>
          <w:color w:val="454545"/>
        </w:rPr>
      </w:pPr>
    </w:p>
    <w:p w14:paraId="2FC82C5F" w14:textId="2497BE26" w:rsidR="006D4897" w:rsidRPr="00CF7E2E" w:rsidRDefault="007F509B" w:rsidP="007F509B">
      <w:pPr>
        <w:jc w:val="both"/>
        <w:rPr>
          <w:rFonts w:ascii="Arial" w:eastAsia="Times New Roman" w:hAnsi="Arial" w:cs="Arial"/>
          <w:color w:val="454545"/>
        </w:rPr>
      </w:pPr>
      <w:r w:rsidRPr="00CF7E2E">
        <w:rPr>
          <w:rFonts w:ascii="Arial" w:eastAsia="Times New Roman" w:hAnsi="Arial" w:cs="Arial"/>
          <w:color w:val="454545"/>
        </w:rPr>
        <w:t xml:space="preserve">Tak kalah pentingnya juga harus mengerti metode penyebaran media tersebut. Dengan </w:t>
      </w:r>
      <w:r w:rsidR="006D4897" w:rsidRPr="00CF7E2E">
        <w:rPr>
          <w:rFonts w:ascii="Arial" w:eastAsia="Times New Roman" w:hAnsi="Arial" w:cs="Arial"/>
          <w:color w:val="454545"/>
        </w:rPr>
        <w:t xml:space="preserve">cara </w:t>
      </w:r>
      <w:r w:rsidRPr="00CF7E2E">
        <w:rPr>
          <w:rFonts w:ascii="Arial" w:eastAsia="Times New Roman" w:hAnsi="Arial" w:cs="Arial"/>
          <w:color w:val="454545"/>
        </w:rPr>
        <w:t>apa</w:t>
      </w:r>
      <w:r w:rsidR="006D4897" w:rsidRPr="00CF7E2E">
        <w:rPr>
          <w:rFonts w:ascii="Arial" w:eastAsia="Times New Roman" w:hAnsi="Arial" w:cs="Arial"/>
          <w:color w:val="454545"/>
        </w:rPr>
        <w:t xml:space="preserve"> media</w:t>
      </w:r>
      <w:r w:rsidRPr="00CF7E2E">
        <w:rPr>
          <w:rFonts w:ascii="Arial" w:eastAsia="Times New Roman" w:hAnsi="Arial" w:cs="Arial"/>
          <w:color w:val="454545"/>
        </w:rPr>
        <w:t xml:space="preserve"> tersebut disebar. Apakah </w:t>
      </w:r>
      <w:r w:rsidR="006D4897" w:rsidRPr="00CF7E2E">
        <w:rPr>
          <w:rFonts w:ascii="Arial" w:eastAsia="Times New Roman" w:hAnsi="Arial" w:cs="Arial"/>
          <w:color w:val="454545"/>
        </w:rPr>
        <w:t xml:space="preserve">dijual </w:t>
      </w:r>
      <w:r w:rsidRPr="00CF7E2E">
        <w:rPr>
          <w:rFonts w:ascii="Arial" w:eastAsia="Times New Roman" w:hAnsi="Arial" w:cs="Arial"/>
          <w:color w:val="454545"/>
        </w:rPr>
        <w:t xml:space="preserve">secara </w:t>
      </w:r>
      <w:r w:rsidR="006D4897" w:rsidRPr="00CF7E2E">
        <w:rPr>
          <w:rFonts w:ascii="Arial" w:eastAsia="Times New Roman" w:hAnsi="Arial" w:cs="Arial"/>
          <w:color w:val="454545"/>
        </w:rPr>
        <w:t>eceran di toko buku, eceran langsung di terminal, rumah ke rumah, atau berlangganan.  </w:t>
      </w:r>
    </w:p>
    <w:p w14:paraId="6C668ECB" w14:textId="77777777" w:rsidR="007F509B" w:rsidRPr="00CF7E2E" w:rsidRDefault="007F509B" w:rsidP="007F509B">
      <w:pPr>
        <w:jc w:val="both"/>
        <w:rPr>
          <w:rFonts w:ascii="Arial" w:eastAsia="Times New Roman" w:hAnsi="Arial" w:cs="Arial"/>
          <w:color w:val="454545"/>
        </w:rPr>
      </w:pPr>
    </w:p>
    <w:p w14:paraId="2F3E0851" w14:textId="6B633A5F" w:rsidR="007F509B" w:rsidRPr="00CF7E2E" w:rsidRDefault="007F509B" w:rsidP="007F509B">
      <w:pPr>
        <w:jc w:val="both"/>
        <w:rPr>
          <w:rFonts w:ascii="Arial" w:eastAsia="Times New Roman" w:hAnsi="Arial" w:cs="Arial"/>
          <w:color w:val="454545"/>
        </w:rPr>
      </w:pPr>
      <w:r w:rsidRPr="00CF7E2E">
        <w:rPr>
          <w:rFonts w:ascii="Arial" w:eastAsia="Times New Roman" w:hAnsi="Arial" w:cs="Arial"/>
          <w:color w:val="454545"/>
        </w:rPr>
        <w:t>Biasanya, media yang dijual dengan cara eceran memiliki pembaca yang relative tidak tetap. Tetapi, media yang dijual secara berlangganan, otomatis pembacanya adalah tetap dan secara ekonomi juga lebih mapan.</w:t>
      </w:r>
    </w:p>
    <w:p w14:paraId="00785FDE" w14:textId="77777777" w:rsidR="007F509B" w:rsidRPr="00CF7E2E" w:rsidRDefault="007F509B" w:rsidP="007F509B">
      <w:pPr>
        <w:jc w:val="both"/>
        <w:rPr>
          <w:rFonts w:ascii="Arial" w:eastAsia="Times New Roman" w:hAnsi="Arial" w:cs="Arial"/>
          <w:color w:val="454545"/>
        </w:rPr>
      </w:pPr>
    </w:p>
    <w:p w14:paraId="263CE669" w14:textId="3DA56621" w:rsidR="0067079B" w:rsidRPr="00CF7E2E" w:rsidRDefault="007F509B" w:rsidP="0089374F">
      <w:pPr>
        <w:rPr>
          <w:rFonts w:ascii="Arial" w:hAnsi="Arial" w:cs="Arial"/>
        </w:rPr>
      </w:pPr>
      <w:r w:rsidRPr="00CF7E2E">
        <w:rPr>
          <w:rFonts w:ascii="Arial" w:eastAsia="Times New Roman" w:hAnsi="Arial" w:cs="Arial"/>
          <w:color w:val="454545"/>
        </w:rPr>
        <w:t xml:space="preserve">Namun ingat, </w:t>
      </w:r>
      <w:r w:rsidR="0089374F" w:rsidRPr="00CF7E2E">
        <w:rPr>
          <w:rFonts w:ascii="Arial" w:hAnsi="Arial" w:cs="Arial"/>
        </w:rPr>
        <w:t>k</w:t>
      </w:r>
      <w:r w:rsidR="0067079B" w:rsidRPr="00CF7E2E">
        <w:rPr>
          <w:rFonts w:ascii="Arial" w:hAnsi="Arial" w:cs="Arial"/>
        </w:rPr>
        <w:t xml:space="preserve">arya jurnalistik tidak dapat dipisahkan dari kebijakan redaksional yang ada di </w:t>
      </w:r>
      <w:r w:rsidR="0067079B" w:rsidRPr="00CF7E2E">
        <w:rPr>
          <w:rFonts w:ascii="Arial" w:hAnsi="Arial" w:cs="Arial"/>
          <w:i/>
          <w:iCs/>
        </w:rPr>
        <w:t>newsroom</w:t>
      </w:r>
      <w:r w:rsidR="0067079B" w:rsidRPr="00CF7E2E">
        <w:rPr>
          <w:rFonts w:ascii="Arial" w:hAnsi="Arial" w:cs="Arial"/>
        </w:rPr>
        <w:t xml:space="preserve">, termasuk penghayatan nilai-nilai jurnalisme yang dianut </w:t>
      </w:r>
      <w:r w:rsidR="0089374F" w:rsidRPr="00CF7E2E">
        <w:rPr>
          <w:rFonts w:ascii="Arial" w:hAnsi="Arial" w:cs="Arial"/>
        </w:rPr>
        <w:t xml:space="preserve">media tersebut. </w:t>
      </w:r>
    </w:p>
    <w:p w14:paraId="10D0CF20" w14:textId="77777777" w:rsidR="00CF7E2E" w:rsidRPr="00CF7E2E" w:rsidRDefault="00CF7E2E" w:rsidP="0089374F">
      <w:pPr>
        <w:rPr>
          <w:rFonts w:ascii="Arial" w:hAnsi="Arial" w:cs="Arial"/>
        </w:rPr>
      </w:pPr>
    </w:p>
    <w:p w14:paraId="734222F6" w14:textId="2641BCBD" w:rsidR="00CF7E2E" w:rsidRPr="00CF7E2E" w:rsidRDefault="00CF7E2E" w:rsidP="0089374F">
      <w:pPr>
        <w:rPr>
          <w:rFonts w:ascii="Arial" w:hAnsi="Arial" w:cs="Arial"/>
        </w:rPr>
      </w:pPr>
      <w:r w:rsidRPr="00CF7E2E">
        <w:rPr>
          <w:rFonts w:ascii="Arial" w:hAnsi="Arial" w:cs="Arial"/>
          <w:noProof/>
        </w:rPr>
        <w:drawing>
          <wp:inline distT="0" distB="0" distL="0" distR="0" wp14:anchorId="5D86C5FA" wp14:editId="6A00AC12">
            <wp:extent cx="4737735" cy="2481844"/>
            <wp:effectExtent l="0" t="0" r="1206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358" cy="2557604"/>
                    </a:xfrm>
                    <a:prstGeom prst="rect">
                      <a:avLst/>
                    </a:prstGeom>
                    <a:noFill/>
                    <a:ln>
                      <a:noFill/>
                    </a:ln>
                  </pic:spPr>
                </pic:pic>
              </a:graphicData>
            </a:graphic>
          </wp:inline>
        </w:drawing>
      </w:r>
    </w:p>
    <w:p w14:paraId="5602ED04" w14:textId="0EE3D641" w:rsidR="00CF7E2E" w:rsidRPr="00CF7E2E" w:rsidRDefault="00CF7E2E" w:rsidP="0089374F">
      <w:pPr>
        <w:rPr>
          <w:rFonts w:ascii="Arial" w:hAnsi="Arial" w:cs="Arial"/>
          <w:i/>
          <w:sz w:val="22"/>
          <w:szCs w:val="22"/>
        </w:rPr>
      </w:pPr>
      <w:r w:rsidRPr="00CF7E2E">
        <w:rPr>
          <w:rFonts w:ascii="Arial" w:hAnsi="Arial" w:cs="Arial"/>
          <w:i/>
          <w:sz w:val="22"/>
          <w:szCs w:val="22"/>
        </w:rPr>
        <w:t>Distribusi media perlu diperhatikan untuk menentukan  apakah organisasi tepat menyebarkan informasi melalui media tertentu.(ilustrasi:istimewa)</w:t>
      </w:r>
    </w:p>
    <w:p w14:paraId="494B8759" w14:textId="77777777" w:rsidR="00CF7E2E" w:rsidRPr="00CF7E2E" w:rsidRDefault="00CF7E2E" w:rsidP="0089374F">
      <w:pPr>
        <w:rPr>
          <w:rFonts w:ascii="Arial" w:hAnsi="Arial" w:cs="Arial"/>
          <w:i/>
          <w:sz w:val="22"/>
          <w:szCs w:val="22"/>
        </w:rPr>
      </w:pPr>
    </w:p>
    <w:p w14:paraId="422C3D93" w14:textId="77777777" w:rsidR="0089374F" w:rsidRPr="00CF7E2E" w:rsidRDefault="0089374F" w:rsidP="0068609D">
      <w:pPr>
        <w:rPr>
          <w:rFonts w:ascii="Arial" w:eastAsia="Times New Roman" w:hAnsi="Arial" w:cs="Arial"/>
        </w:rPr>
      </w:pPr>
    </w:p>
    <w:p w14:paraId="36431302" w14:textId="5A38AE06" w:rsidR="0089374F" w:rsidRPr="00CF7E2E" w:rsidRDefault="008F0069" w:rsidP="00CF7E2E">
      <w:pPr>
        <w:jc w:val="both"/>
        <w:rPr>
          <w:rFonts w:ascii="Arial" w:eastAsia="Times New Roman" w:hAnsi="Arial" w:cs="Arial"/>
        </w:rPr>
      </w:pPr>
      <w:r w:rsidRPr="00CF7E2E">
        <w:rPr>
          <w:rFonts w:ascii="Arial" w:eastAsia="Times New Roman" w:hAnsi="Arial" w:cs="Arial"/>
        </w:rPr>
        <w:t>Sebagi ringkasan, hal-hal penting yang harus diketahui seorang media relations tentang pers adalah, bagaimana kebijakan redaksinya, termasuk sikap politik media, aturan keredaksian dan wartawan.</w:t>
      </w:r>
    </w:p>
    <w:p w14:paraId="67F5C2A2" w14:textId="77777777" w:rsidR="008F0069" w:rsidRPr="00CF7E2E" w:rsidRDefault="008F0069" w:rsidP="0068609D">
      <w:pPr>
        <w:rPr>
          <w:rFonts w:ascii="Arial" w:eastAsia="Times New Roman" w:hAnsi="Arial" w:cs="Arial"/>
        </w:rPr>
      </w:pPr>
    </w:p>
    <w:p w14:paraId="4B78F6FE" w14:textId="7A61DB51" w:rsidR="008F0069" w:rsidRDefault="008F0069" w:rsidP="00CF7E2E">
      <w:pPr>
        <w:jc w:val="both"/>
        <w:rPr>
          <w:rFonts w:ascii="Arial" w:eastAsia="Times New Roman" w:hAnsi="Arial" w:cs="Arial"/>
        </w:rPr>
      </w:pPr>
      <w:r w:rsidRPr="00CF7E2E">
        <w:rPr>
          <w:rFonts w:ascii="Arial" w:eastAsia="Times New Roman" w:hAnsi="Arial" w:cs="Arial"/>
        </w:rPr>
        <w:t>Frekuensi penertiban seperti apa, apakah harian, mingguan atau bulanan. Bahkan, ada yang dwibulanan. Jika mingguan atau bulanan, kapan tanggal terbitnya, bagaimana proses produksnya, daerah sirkulasinya apakahi lokal atau nasional/internasinal, khayalak pembaca seperti apa (karakteristik),  serta bagaimana media tersebut disebar.</w:t>
      </w:r>
    </w:p>
    <w:p w14:paraId="122105FE" w14:textId="428DBA7C" w:rsidR="00A956A0" w:rsidRPr="005B2396" w:rsidRDefault="00896598" w:rsidP="005B2396">
      <w:pPr>
        <w:pStyle w:val="NormalWeb"/>
        <w:jc w:val="both"/>
        <w:rPr>
          <w:rFonts w:ascii="Arial" w:hAnsi="Arial" w:cs="Arial"/>
        </w:rPr>
      </w:pPr>
      <w:r>
        <w:rPr>
          <w:rFonts w:ascii="Arial" w:hAnsi="Arial" w:cs="Arial"/>
          <w:bCs/>
        </w:rPr>
        <w:t>Fer</w:t>
      </w:r>
      <w:bookmarkStart w:id="0" w:name="_GoBack"/>
      <w:bookmarkEnd w:id="0"/>
      <w:r w:rsidR="005B2396" w:rsidRPr="005B2396">
        <w:rPr>
          <w:rFonts w:ascii="Arial" w:hAnsi="Arial" w:cs="Arial"/>
          <w:bCs/>
        </w:rPr>
        <w:t>nando Purnomo dkk dalam jurnal penelitian merek “IMPLEMENTASI KEBIJAKAN REDAKSI SOLOPOS.COM DALAM MEMBERITAKAN CALON PRESIDEN DAN CALON WAKIL PRESIDEN 2014”menunjukkan, b</w:t>
      </w:r>
      <w:r w:rsidR="00A956A0" w:rsidRPr="005B2396">
        <w:rPr>
          <w:rFonts w:ascii="Arial" w:hAnsi="Arial" w:cs="Arial"/>
        </w:rPr>
        <w:t xml:space="preserve">erdasarkan hasil data penelitian yang telah didapat tersebut, selanjutnya peneliti dapat menemukan Implementasi kebijakan solopos.com. </w:t>
      </w:r>
    </w:p>
    <w:p w14:paraId="17EF8C36" w14:textId="77777777" w:rsidR="00A956A0" w:rsidRPr="005B2396" w:rsidRDefault="00A956A0" w:rsidP="005B2396">
      <w:pPr>
        <w:pStyle w:val="NormalWeb"/>
        <w:jc w:val="both"/>
        <w:rPr>
          <w:rFonts w:ascii="Arial" w:hAnsi="Arial" w:cs="Arial"/>
        </w:rPr>
      </w:pPr>
      <w:r w:rsidRPr="005B2396">
        <w:rPr>
          <w:rFonts w:ascii="Arial" w:hAnsi="Arial" w:cs="Arial"/>
        </w:rPr>
        <w:t xml:space="preserve">Media massa terutama elektronik berbasis portal atau online memiliki kebijakan redaksional yang dijadikan prinsip atau dasar untuk membimbing tindakan dan wewenang yang dibutuhkan, guna mencapai tujuan media itu sendiri. </w:t>
      </w:r>
    </w:p>
    <w:p w14:paraId="21A6F017" w14:textId="05C50AFF" w:rsidR="00A956A0" w:rsidRPr="005B2396" w:rsidRDefault="00A956A0" w:rsidP="005B2396">
      <w:pPr>
        <w:pStyle w:val="NormalWeb"/>
        <w:jc w:val="both"/>
        <w:rPr>
          <w:rFonts w:ascii="Arial" w:hAnsi="Arial" w:cs="Arial"/>
        </w:rPr>
      </w:pPr>
      <w:r w:rsidRPr="005B2396">
        <w:rPr>
          <w:rFonts w:ascii="Arial" w:hAnsi="Arial" w:cs="Arial"/>
        </w:rPr>
        <w:t xml:space="preserve">Dasar tersebut kemudian berfungsi untuk mengarahkan tindakan sebagai dasar pertimbangan media massa untuk menyiarkan atau tidaknya suatu berita. </w:t>
      </w:r>
      <w:r w:rsidR="005B2396" w:rsidRPr="005B2396">
        <w:rPr>
          <w:rFonts w:ascii="Arial" w:hAnsi="Arial" w:cs="Arial"/>
        </w:rPr>
        <w:t xml:space="preserve"> </w:t>
      </w:r>
      <w:r w:rsidRPr="005B2396">
        <w:rPr>
          <w:rFonts w:ascii="Arial" w:hAnsi="Arial" w:cs="Arial"/>
        </w:rPr>
        <w:t xml:space="preserve"> </w:t>
      </w:r>
    </w:p>
    <w:p w14:paraId="74C6CD76" w14:textId="77777777" w:rsidR="00A956A0" w:rsidRPr="00CF7E2E" w:rsidRDefault="00A956A0" w:rsidP="00CF7E2E">
      <w:pPr>
        <w:jc w:val="both"/>
        <w:rPr>
          <w:rFonts w:ascii="Arial" w:eastAsia="Times New Roman" w:hAnsi="Arial" w:cs="Arial"/>
        </w:rPr>
      </w:pPr>
    </w:p>
    <w:p w14:paraId="36E2685D" w14:textId="17279D5A" w:rsidR="0067079B" w:rsidRPr="00CF7E2E" w:rsidRDefault="0067079B" w:rsidP="0068609D">
      <w:pPr>
        <w:rPr>
          <w:rFonts w:ascii="Arial" w:eastAsia="Times New Roman" w:hAnsi="Arial" w:cs="Arial"/>
        </w:rPr>
      </w:pPr>
    </w:p>
    <w:p w14:paraId="0AD2D1E5" w14:textId="77777777" w:rsidR="006821A8" w:rsidRPr="00CF7E2E" w:rsidRDefault="006821A8" w:rsidP="0068609D">
      <w:pPr>
        <w:rPr>
          <w:rFonts w:ascii="Arial" w:eastAsia="Times New Roman" w:hAnsi="Arial" w:cs="Arial"/>
        </w:rPr>
      </w:pPr>
    </w:p>
    <w:p w14:paraId="54CAEDB2" w14:textId="77777777" w:rsidR="006821A8" w:rsidRPr="00CF7E2E" w:rsidRDefault="006821A8" w:rsidP="0068609D">
      <w:pPr>
        <w:rPr>
          <w:rFonts w:ascii="Arial" w:eastAsia="Times New Roman" w:hAnsi="Arial" w:cs="Arial"/>
        </w:rPr>
      </w:pPr>
    </w:p>
    <w:p w14:paraId="080DA5A7" w14:textId="1015F132" w:rsidR="006821A8" w:rsidRPr="00CF7E2E" w:rsidRDefault="006821A8" w:rsidP="0068609D">
      <w:pPr>
        <w:rPr>
          <w:rFonts w:ascii="Arial" w:eastAsia="Times New Roman" w:hAnsi="Arial" w:cs="Arial"/>
          <w:b/>
        </w:rPr>
      </w:pPr>
      <w:r w:rsidRPr="00CF7E2E">
        <w:rPr>
          <w:rFonts w:ascii="Arial" w:eastAsia="Times New Roman" w:hAnsi="Arial" w:cs="Arial"/>
          <w:b/>
        </w:rPr>
        <w:t>Daftar Pustaka</w:t>
      </w:r>
    </w:p>
    <w:p w14:paraId="0E989EEF" w14:textId="77777777" w:rsidR="006821A8" w:rsidRDefault="006821A8" w:rsidP="0068609D">
      <w:pPr>
        <w:rPr>
          <w:rFonts w:ascii="Arial" w:eastAsia="Times New Roman" w:hAnsi="Arial" w:cs="Arial"/>
        </w:rPr>
      </w:pPr>
    </w:p>
    <w:p w14:paraId="0FC3468C" w14:textId="3E2F29A1" w:rsidR="005B2396" w:rsidRPr="005B2396" w:rsidRDefault="005B2396" w:rsidP="0068609D">
      <w:pPr>
        <w:rPr>
          <w:rFonts w:ascii="Arial" w:eastAsia="Times New Roman" w:hAnsi="Arial" w:cs="Arial"/>
          <w:b/>
        </w:rPr>
      </w:pPr>
      <w:r w:rsidRPr="005B2396">
        <w:rPr>
          <w:rFonts w:ascii="Arial" w:eastAsia="Times New Roman" w:hAnsi="Arial" w:cs="Arial"/>
          <w:b/>
        </w:rPr>
        <w:t>Buku:</w:t>
      </w:r>
    </w:p>
    <w:p w14:paraId="5176307E" w14:textId="77777777" w:rsidR="005B2396" w:rsidRPr="00CF7E2E" w:rsidRDefault="005B2396" w:rsidP="0068609D">
      <w:pPr>
        <w:rPr>
          <w:rFonts w:ascii="Arial" w:eastAsia="Times New Roman" w:hAnsi="Arial" w:cs="Arial"/>
        </w:rPr>
      </w:pPr>
    </w:p>
    <w:p w14:paraId="73E72DFE" w14:textId="31DF38DB" w:rsidR="00D16618" w:rsidRPr="00635610" w:rsidRDefault="00D16618" w:rsidP="0068609D">
      <w:pPr>
        <w:rPr>
          <w:rFonts w:ascii="Arial" w:eastAsia="Times New Roman" w:hAnsi="Arial" w:cs="Arial"/>
          <w:i/>
        </w:rPr>
      </w:pPr>
      <w:r w:rsidRPr="00635610">
        <w:rPr>
          <w:rFonts w:ascii="Arial" w:eastAsia="Times New Roman" w:hAnsi="Arial" w:cs="Arial"/>
          <w:i/>
        </w:rPr>
        <w:t xml:space="preserve">Liliweri, Alo, </w:t>
      </w:r>
      <w:r w:rsidR="00635610">
        <w:rPr>
          <w:rFonts w:ascii="Arial" w:eastAsia="Times New Roman" w:hAnsi="Arial" w:cs="Arial"/>
          <w:i/>
        </w:rPr>
        <w:t xml:space="preserve">2011, </w:t>
      </w:r>
      <w:r w:rsidRPr="00635610">
        <w:rPr>
          <w:rFonts w:ascii="Arial" w:eastAsia="Times New Roman" w:hAnsi="Arial" w:cs="Arial"/>
          <w:i/>
        </w:rPr>
        <w:t>Komunikasi: Serba Ada Serba Makna, Ken</w:t>
      </w:r>
      <w:r w:rsidR="00635610">
        <w:rPr>
          <w:rFonts w:ascii="Arial" w:eastAsia="Times New Roman" w:hAnsi="Arial" w:cs="Arial"/>
          <w:i/>
        </w:rPr>
        <w:t>cana Pranada Media Groupo.</w:t>
      </w:r>
    </w:p>
    <w:p w14:paraId="5E901102" w14:textId="77777777" w:rsidR="00D16618" w:rsidRPr="00635610" w:rsidRDefault="00D16618" w:rsidP="0068609D">
      <w:pPr>
        <w:rPr>
          <w:rFonts w:ascii="Arial" w:eastAsia="Times New Roman" w:hAnsi="Arial" w:cs="Arial"/>
          <w:i/>
        </w:rPr>
      </w:pPr>
    </w:p>
    <w:p w14:paraId="642C4DA5" w14:textId="77777777" w:rsidR="006821A8" w:rsidRDefault="006821A8" w:rsidP="006821A8">
      <w:pPr>
        <w:ind w:left="405" w:hanging="405"/>
        <w:jc w:val="both"/>
        <w:rPr>
          <w:rFonts w:ascii="Arial" w:hAnsi="Arial" w:cs="Arial"/>
          <w:i/>
        </w:rPr>
      </w:pPr>
      <w:r w:rsidRPr="00635610">
        <w:rPr>
          <w:rFonts w:ascii="Arial" w:hAnsi="Arial" w:cs="Arial"/>
          <w:i/>
        </w:rPr>
        <w:t xml:space="preserve">Jefkins, Frank. 1994. </w:t>
      </w:r>
      <w:r w:rsidRPr="00635610">
        <w:rPr>
          <w:rFonts w:ascii="Arial" w:hAnsi="Arial" w:cs="Arial"/>
          <w:i/>
          <w:iCs/>
        </w:rPr>
        <w:t>Public Relations for Bisnis</w:t>
      </w:r>
      <w:r w:rsidRPr="00635610">
        <w:rPr>
          <w:rFonts w:ascii="Arial" w:hAnsi="Arial" w:cs="Arial"/>
          <w:i/>
        </w:rPr>
        <w:t>, Jakarta : Pustaka Binama Pressindo</w:t>
      </w:r>
    </w:p>
    <w:p w14:paraId="7A1B6E37" w14:textId="77777777" w:rsidR="00343F8D" w:rsidRDefault="00343F8D" w:rsidP="006821A8">
      <w:pPr>
        <w:ind w:left="405" w:hanging="405"/>
        <w:jc w:val="both"/>
        <w:rPr>
          <w:rFonts w:ascii="Arial" w:hAnsi="Arial" w:cs="Arial"/>
          <w:i/>
        </w:rPr>
      </w:pPr>
    </w:p>
    <w:p w14:paraId="0A72B69D" w14:textId="586B6144" w:rsidR="00343F8D" w:rsidRDefault="00343F8D" w:rsidP="006821A8">
      <w:pPr>
        <w:ind w:left="405" w:hanging="405"/>
        <w:jc w:val="both"/>
        <w:rPr>
          <w:rFonts w:ascii="Arial" w:hAnsi="Arial" w:cs="Arial"/>
          <w:i/>
        </w:rPr>
      </w:pPr>
      <w:r>
        <w:rPr>
          <w:rFonts w:ascii="Arial" w:hAnsi="Arial" w:cs="Arial"/>
          <w:i/>
        </w:rPr>
        <w:t>Kovach, Bill &amp; Tom Rosenstiel, Blur</w:t>
      </w:r>
      <w:r w:rsidR="00864504">
        <w:rPr>
          <w:rFonts w:ascii="Arial" w:hAnsi="Arial" w:cs="Arial"/>
          <w:i/>
        </w:rPr>
        <w:t>: Bagaimana Mengetahui Kebenaran Di Era Banjir Informasi, Dewan Pers, 2011</w:t>
      </w:r>
    </w:p>
    <w:p w14:paraId="6DD46A91" w14:textId="77777777" w:rsidR="00343F8D" w:rsidRDefault="00343F8D" w:rsidP="006821A8">
      <w:pPr>
        <w:ind w:left="405" w:hanging="405"/>
        <w:jc w:val="both"/>
        <w:rPr>
          <w:rFonts w:ascii="Arial" w:hAnsi="Arial" w:cs="Arial"/>
          <w:i/>
        </w:rPr>
      </w:pPr>
    </w:p>
    <w:p w14:paraId="7FDE7076" w14:textId="405F141E" w:rsidR="00343F8D" w:rsidRPr="00CF7E2E" w:rsidRDefault="00343F8D" w:rsidP="00343F8D">
      <w:pPr>
        <w:jc w:val="both"/>
        <w:rPr>
          <w:rFonts w:ascii="Arial" w:hAnsi="Arial" w:cs="Arial"/>
        </w:rPr>
      </w:pPr>
      <w:r w:rsidRPr="00CF7E2E">
        <w:rPr>
          <w:rFonts w:ascii="Arial" w:hAnsi="Arial" w:cs="Arial"/>
        </w:rPr>
        <w:t>L. Friedman</w:t>
      </w:r>
      <w:r w:rsidR="00864504">
        <w:rPr>
          <w:rFonts w:ascii="Arial" w:hAnsi="Arial" w:cs="Arial"/>
        </w:rPr>
        <w:t xml:space="preserve">, Thomas L, </w:t>
      </w:r>
      <w:r w:rsidRPr="00CF7E2E">
        <w:rPr>
          <w:rFonts w:ascii="Arial" w:hAnsi="Arial" w:cs="Arial"/>
        </w:rPr>
        <w:t xml:space="preserve"> </w:t>
      </w:r>
      <w:r w:rsidR="00864504">
        <w:rPr>
          <w:rFonts w:ascii="Arial" w:hAnsi="Arial" w:cs="Arial"/>
        </w:rPr>
        <w:t xml:space="preserve"> </w:t>
      </w:r>
      <w:r w:rsidRPr="00CF7E2E">
        <w:rPr>
          <w:rFonts w:ascii="Arial" w:hAnsi="Arial" w:cs="Arial"/>
        </w:rPr>
        <w:t xml:space="preserve"> </w:t>
      </w:r>
      <w:r w:rsidRPr="00CF7E2E">
        <w:rPr>
          <w:rFonts w:ascii="Arial" w:hAnsi="Arial" w:cs="Arial"/>
          <w:i/>
          <w:iCs/>
        </w:rPr>
        <w:t>The World is Flat</w:t>
      </w:r>
      <w:r w:rsidRPr="00CF7E2E">
        <w:rPr>
          <w:rFonts w:ascii="Arial" w:hAnsi="Arial" w:cs="Arial"/>
        </w:rPr>
        <w:t xml:space="preserve"> (2006). </w:t>
      </w:r>
    </w:p>
    <w:p w14:paraId="138D66F1" w14:textId="77777777" w:rsidR="00343F8D" w:rsidRPr="00CF7E2E" w:rsidRDefault="00343F8D" w:rsidP="00343F8D">
      <w:pPr>
        <w:jc w:val="both"/>
        <w:rPr>
          <w:rFonts w:ascii="Arial" w:hAnsi="Arial" w:cs="Arial"/>
          <w:lang w:val="id-ID"/>
        </w:rPr>
      </w:pPr>
    </w:p>
    <w:p w14:paraId="134CAEE6" w14:textId="77777777" w:rsidR="00343F8D" w:rsidRPr="00635610" w:rsidRDefault="00343F8D" w:rsidP="006821A8">
      <w:pPr>
        <w:ind w:left="405" w:hanging="405"/>
        <w:jc w:val="both"/>
        <w:rPr>
          <w:rFonts w:ascii="Arial" w:hAnsi="Arial" w:cs="Arial"/>
          <w:i/>
        </w:rPr>
      </w:pPr>
    </w:p>
    <w:p w14:paraId="34D2D1BF" w14:textId="77777777" w:rsidR="006821A8" w:rsidRDefault="006821A8" w:rsidP="0068609D">
      <w:pPr>
        <w:rPr>
          <w:rFonts w:ascii="Arial" w:eastAsia="Times New Roman" w:hAnsi="Arial" w:cs="Arial"/>
          <w:i/>
        </w:rPr>
      </w:pPr>
    </w:p>
    <w:p w14:paraId="73437CC0" w14:textId="77777777" w:rsidR="005B2396" w:rsidRDefault="005B2396" w:rsidP="0068609D">
      <w:pPr>
        <w:rPr>
          <w:rFonts w:ascii="Arial" w:eastAsia="Times New Roman" w:hAnsi="Arial" w:cs="Arial"/>
          <w:i/>
        </w:rPr>
      </w:pPr>
    </w:p>
    <w:p w14:paraId="7F15C0B7" w14:textId="008F2D23" w:rsidR="005B2396" w:rsidRDefault="005B2396" w:rsidP="0068609D">
      <w:pPr>
        <w:rPr>
          <w:rFonts w:ascii="Arial" w:eastAsia="Times New Roman" w:hAnsi="Arial" w:cs="Arial"/>
          <w:b/>
        </w:rPr>
      </w:pPr>
      <w:r w:rsidRPr="005B2396">
        <w:rPr>
          <w:rFonts w:ascii="Arial" w:eastAsia="Times New Roman" w:hAnsi="Arial" w:cs="Arial"/>
          <w:b/>
        </w:rPr>
        <w:t xml:space="preserve">Jurnal: </w:t>
      </w:r>
    </w:p>
    <w:p w14:paraId="325CCB2C" w14:textId="77777777" w:rsidR="005B2396" w:rsidRDefault="005B2396" w:rsidP="0068609D">
      <w:pPr>
        <w:rPr>
          <w:rFonts w:ascii="Arial" w:eastAsia="Times New Roman" w:hAnsi="Arial" w:cs="Arial"/>
          <w:b/>
        </w:rPr>
      </w:pPr>
    </w:p>
    <w:p w14:paraId="2CEB2DFA" w14:textId="6B82F1B2" w:rsidR="005B2396" w:rsidRPr="005B2396" w:rsidRDefault="005B2396" w:rsidP="0068609D">
      <w:pPr>
        <w:rPr>
          <w:rFonts w:ascii="Arial" w:eastAsia="Times New Roman" w:hAnsi="Arial" w:cs="Arial"/>
        </w:rPr>
      </w:pPr>
      <w:r w:rsidRPr="005B2396">
        <w:rPr>
          <w:rFonts w:ascii="Arial" w:eastAsia="Times New Roman" w:hAnsi="Arial" w:cs="Arial"/>
        </w:rPr>
        <w:t>https://jurnal-mahasiswa.unisri.ac.id/index.php/fisipilkom/article/viewFile/229/172</w:t>
      </w:r>
    </w:p>
    <w:sectPr w:rsidR="005B2396" w:rsidRPr="005B2396" w:rsidSect="00193C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D07C0"/>
    <w:multiLevelType w:val="hybridMultilevel"/>
    <w:tmpl w:val="3E08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91877"/>
    <w:multiLevelType w:val="multilevel"/>
    <w:tmpl w:val="558C3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6A367A"/>
    <w:multiLevelType w:val="multilevel"/>
    <w:tmpl w:val="558C3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380913"/>
    <w:multiLevelType w:val="multilevel"/>
    <w:tmpl w:val="BA52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F93"/>
    <w:rsid w:val="00014852"/>
    <w:rsid w:val="00015664"/>
    <w:rsid w:val="00060967"/>
    <w:rsid w:val="000C24BA"/>
    <w:rsid w:val="000D4D3B"/>
    <w:rsid w:val="00156B0C"/>
    <w:rsid w:val="00193C87"/>
    <w:rsid w:val="001E2EDC"/>
    <w:rsid w:val="001F41B5"/>
    <w:rsid w:val="00250FBB"/>
    <w:rsid w:val="0027635F"/>
    <w:rsid w:val="002868D9"/>
    <w:rsid w:val="002E5554"/>
    <w:rsid w:val="00325FA7"/>
    <w:rsid w:val="003327FA"/>
    <w:rsid w:val="00336B1E"/>
    <w:rsid w:val="00343F8D"/>
    <w:rsid w:val="00345141"/>
    <w:rsid w:val="00374CE8"/>
    <w:rsid w:val="00374D52"/>
    <w:rsid w:val="003839DE"/>
    <w:rsid w:val="003B0BE5"/>
    <w:rsid w:val="003B0D2A"/>
    <w:rsid w:val="003D4C27"/>
    <w:rsid w:val="003F5081"/>
    <w:rsid w:val="00453EF6"/>
    <w:rsid w:val="00464F7C"/>
    <w:rsid w:val="004B085C"/>
    <w:rsid w:val="004D2156"/>
    <w:rsid w:val="0051626F"/>
    <w:rsid w:val="0053045E"/>
    <w:rsid w:val="005348DB"/>
    <w:rsid w:val="00542AA6"/>
    <w:rsid w:val="00581317"/>
    <w:rsid w:val="00583BB6"/>
    <w:rsid w:val="00594D31"/>
    <w:rsid w:val="005A6EEA"/>
    <w:rsid w:val="005B2396"/>
    <w:rsid w:val="0060551E"/>
    <w:rsid w:val="00635610"/>
    <w:rsid w:val="00635B3B"/>
    <w:rsid w:val="00640C5C"/>
    <w:rsid w:val="0067079B"/>
    <w:rsid w:val="006821A8"/>
    <w:rsid w:val="0068609D"/>
    <w:rsid w:val="006D4897"/>
    <w:rsid w:val="006D5D7C"/>
    <w:rsid w:val="00701FD2"/>
    <w:rsid w:val="0076636C"/>
    <w:rsid w:val="007A6EE3"/>
    <w:rsid w:val="007D3254"/>
    <w:rsid w:val="007F1B8A"/>
    <w:rsid w:val="007F509B"/>
    <w:rsid w:val="008248EC"/>
    <w:rsid w:val="00864504"/>
    <w:rsid w:val="0087067E"/>
    <w:rsid w:val="0087444D"/>
    <w:rsid w:val="0088150E"/>
    <w:rsid w:val="00885435"/>
    <w:rsid w:val="0088576B"/>
    <w:rsid w:val="0089374F"/>
    <w:rsid w:val="00896598"/>
    <w:rsid w:val="008B550B"/>
    <w:rsid w:val="008E00E8"/>
    <w:rsid w:val="008F0069"/>
    <w:rsid w:val="009617B8"/>
    <w:rsid w:val="0097732A"/>
    <w:rsid w:val="009C270E"/>
    <w:rsid w:val="00A44F93"/>
    <w:rsid w:val="00A62E36"/>
    <w:rsid w:val="00A707CB"/>
    <w:rsid w:val="00A71B6F"/>
    <w:rsid w:val="00A956A0"/>
    <w:rsid w:val="00AC1F53"/>
    <w:rsid w:val="00AE51F4"/>
    <w:rsid w:val="00B10C19"/>
    <w:rsid w:val="00B21379"/>
    <w:rsid w:val="00B973F4"/>
    <w:rsid w:val="00BC6857"/>
    <w:rsid w:val="00BE45D2"/>
    <w:rsid w:val="00BF3CF3"/>
    <w:rsid w:val="00C17F44"/>
    <w:rsid w:val="00C704AF"/>
    <w:rsid w:val="00C818E5"/>
    <w:rsid w:val="00C84059"/>
    <w:rsid w:val="00C84201"/>
    <w:rsid w:val="00CB1306"/>
    <w:rsid w:val="00CE041A"/>
    <w:rsid w:val="00CF7E2E"/>
    <w:rsid w:val="00D16618"/>
    <w:rsid w:val="00D3588D"/>
    <w:rsid w:val="00D461AF"/>
    <w:rsid w:val="00D61D26"/>
    <w:rsid w:val="00D702D8"/>
    <w:rsid w:val="00DB10D8"/>
    <w:rsid w:val="00DB493A"/>
    <w:rsid w:val="00DD02A1"/>
    <w:rsid w:val="00DE23D5"/>
    <w:rsid w:val="00DE6F93"/>
    <w:rsid w:val="00E074F7"/>
    <w:rsid w:val="00E2593A"/>
    <w:rsid w:val="00E4083F"/>
    <w:rsid w:val="00E73F69"/>
    <w:rsid w:val="00E850CF"/>
    <w:rsid w:val="00EA18DC"/>
    <w:rsid w:val="00EA1E33"/>
    <w:rsid w:val="00EA31E9"/>
    <w:rsid w:val="00F31A60"/>
    <w:rsid w:val="00F56805"/>
    <w:rsid w:val="00F800D7"/>
    <w:rsid w:val="00F96250"/>
    <w:rsid w:val="00FB0791"/>
    <w:rsid w:val="00FB3B4B"/>
    <w:rsid w:val="00FE1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CFF6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4B085C"/>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5B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7079B"/>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4B085C"/>
    <w:rPr>
      <w:rFonts w:ascii="Times New Roman" w:hAnsi="Times New Roman" w:cs="Times New Roman"/>
      <w:b/>
      <w:bCs/>
      <w:sz w:val="27"/>
      <w:szCs w:val="27"/>
    </w:rPr>
  </w:style>
  <w:style w:type="character" w:styleId="Strong">
    <w:name w:val="Strong"/>
    <w:basedOn w:val="DefaultParagraphFont"/>
    <w:uiPriority w:val="22"/>
    <w:qFormat/>
    <w:rsid w:val="004B085C"/>
    <w:rPr>
      <w:b/>
      <w:bCs/>
    </w:rPr>
  </w:style>
  <w:style w:type="character" w:styleId="Emphasis">
    <w:name w:val="Emphasis"/>
    <w:basedOn w:val="DefaultParagraphFont"/>
    <w:uiPriority w:val="20"/>
    <w:qFormat/>
    <w:rsid w:val="004B085C"/>
    <w:rPr>
      <w:i/>
      <w:iCs/>
    </w:rPr>
  </w:style>
  <w:style w:type="character" w:customStyle="1" w:styleId="apple-converted-space">
    <w:name w:val="apple-converted-space"/>
    <w:basedOn w:val="DefaultParagraphFont"/>
    <w:rsid w:val="004B085C"/>
  </w:style>
  <w:style w:type="paragraph" w:styleId="ListParagraph">
    <w:name w:val="List Paragraph"/>
    <w:basedOn w:val="Normal"/>
    <w:uiPriority w:val="34"/>
    <w:qFormat/>
    <w:rsid w:val="006D4897"/>
    <w:pPr>
      <w:ind w:left="720"/>
      <w:contextualSpacing/>
    </w:pPr>
  </w:style>
  <w:style w:type="paragraph" w:customStyle="1" w:styleId="p1">
    <w:name w:val="p1"/>
    <w:basedOn w:val="Normal"/>
    <w:rsid w:val="006D4897"/>
    <w:rPr>
      <w:rFonts w:ascii="Helvetica Neue" w:hAnsi="Helvetica Neue" w:cs="Times New Roman"/>
      <w:color w:val="454545"/>
      <w:sz w:val="18"/>
      <w:szCs w:val="18"/>
    </w:rPr>
  </w:style>
  <w:style w:type="character" w:customStyle="1" w:styleId="apple-tab-span">
    <w:name w:val="apple-tab-span"/>
    <w:basedOn w:val="DefaultParagraphFont"/>
    <w:rsid w:val="006D4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6526">
      <w:bodyDiv w:val="1"/>
      <w:marLeft w:val="0"/>
      <w:marRight w:val="0"/>
      <w:marTop w:val="0"/>
      <w:marBottom w:val="0"/>
      <w:divBdr>
        <w:top w:val="none" w:sz="0" w:space="0" w:color="auto"/>
        <w:left w:val="none" w:sz="0" w:space="0" w:color="auto"/>
        <w:bottom w:val="none" w:sz="0" w:space="0" w:color="auto"/>
        <w:right w:val="none" w:sz="0" w:space="0" w:color="auto"/>
      </w:divBdr>
      <w:divsChild>
        <w:div w:id="301472470">
          <w:marLeft w:val="0"/>
          <w:marRight w:val="0"/>
          <w:marTop w:val="0"/>
          <w:marBottom w:val="0"/>
          <w:divBdr>
            <w:top w:val="none" w:sz="0" w:space="0" w:color="auto"/>
            <w:left w:val="none" w:sz="0" w:space="0" w:color="auto"/>
            <w:bottom w:val="none" w:sz="0" w:space="0" w:color="auto"/>
            <w:right w:val="none" w:sz="0" w:space="0" w:color="auto"/>
          </w:divBdr>
          <w:divsChild>
            <w:div w:id="1825047703">
              <w:marLeft w:val="0"/>
              <w:marRight w:val="0"/>
              <w:marTop w:val="0"/>
              <w:marBottom w:val="0"/>
              <w:divBdr>
                <w:top w:val="none" w:sz="0" w:space="0" w:color="auto"/>
                <w:left w:val="none" w:sz="0" w:space="0" w:color="auto"/>
                <w:bottom w:val="none" w:sz="0" w:space="0" w:color="auto"/>
                <w:right w:val="none" w:sz="0" w:space="0" w:color="auto"/>
              </w:divBdr>
              <w:divsChild>
                <w:div w:id="10577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6264">
      <w:bodyDiv w:val="1"/>
      <w:marLeft w:val="0"/>
      <w:marRight w:val="0"/>
      <w:marTop w:val="0"/>
      <w:marBottom w:val="0"/>
      <w:divBdr>
        <w:top w:val="none" w:sz="0" w:space="0" w:color="auto"/>
        <w:left w:val="none" w:sz="0" w:space="0" w:color="auto"/>
        <w:bottom w:val="none" w:sz="0" w:space="0" w:color="auto"/>
        <w:right w:val="none" w:sz="0" w:space="0" w:color="auto"/>
      </w:divBdr>
    </w:div>
    <w:div w:id="263458259">
      <w:bodyDiv w:val="1"/>
      <w:marLeft w:val="0"/>
      <w:marRight w:val="0"/>
      <w:marTop w:val="0"/>
      <w:marBottom w:val="0"/>
      <w:divBdr>
        <w:top w:val="none" w:sz="0" w:space="0" w:color="auto"/>
        <w:left w:val="none" w:sz="0" w:space="0" w:color="auto"/>
        <w:bottom w:val="none" w:sz="0" w:space="0" w:color="auto"/>
        <w:right w:val="none" w:sz="0" w:space="0" w:color="auto"/>
      </w:divBdr>
      <w:divsChild>
        <w:div w:id="2069955398">
          <w:marLeft w:val="0"/>
          <w:marRight w:val="0"/>
          <w:marTop w:val="0"/>
          <w:marBottom w:val="0"/>
          <w:divBdr>
            <w:top w:val="none" w:sz="0" w:space="0" w:color="auto"/>
            <w:left w:val="none" w:sz="0" w:space="0" w:color="auto"/>
            <w:bottom w:val="none" w:sz="0" w:space="0" w:color="auto"/>
            <w:right w:val="none" w:sz="0" w:space="0" w:color="auto"/>
          </w:divBdr>
          <w:divsChild>
            <w:div w:id="958417071">
              <w:marLeft w:val="0"/>
              <w:marRight w:val="0"/>
              <w:marTop w:val="0"/>
              <w:marBottom w:val="0"/>
              <w:divBdr>
                <w:top w:val="none" w:sz="0" w:space="0" w:color="auto"/>
                <w:left w:val="none" w:sz="0" w:space="0" w:color="auto"/>
                <w:bottom w:val="none" w:sz="0" w:space="0" w:color="auto"/>
                <w:right w:val="none" w:sz="0" w:space="0" w:color="auto"/>
              </w:divBdr>
              <w:divsChild>
                <w:div w:id="17377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9109">
      <w:bodyDiv w:val="1"/>
      <w:marLeft w:val="0"/>
      <w:marRight w:val="0"/>
      <w:marTop w:val="0"/>
      <w:marBottom w:val="0"/>
      <w:divBdr>
        <w:top w:val="none" w:sz="0" w:space="0" w:color="auto"/>
        <w:left w:val="none" w:sz="0" w:space="0" w:color="auto"/>
        <w:bottom w:val="none" w:sz="0" w:space="0" w:color="auto"/>
        <w:right w:val="none" w:sz="0" w:space="0" w:color="auto"/>
      </w:divBdr>
    </w:div>
    <w:div w:id="493497293">
      <w:bodyDiv w:val="1"/>
      <w:marLeft w:val="0"/>
      <w:marRight w:val="0"/>
      <w:marTop w:val="0"/>
      <w:marBottom w:val="0"/>
      <w:divBdr>
        <w:top w:val="none" w:sz="0" w:space="0" w:color="auto"/>
        <w:left w:val="none" w:sz="0" w:space="0" w:color="auto"/>
        <w:bottom w:val="none" w:sz="0" w:space="0" w:color="auto"/>
        <w:right w:val="none" w:sz="0" w:space="0" w:color="auto"/>
      </w:divBdr>
    </w:div>
    <w:div w:id="536428409">
      <w:bodyDiv w:val="1"/>
      <w:marLeft w:val="0"/>
      <w:marRight w:val="0"/>
      <w:marTop w:val="0"/>
      <w:marBottom w:val="0"/>
      <w:divBdr>
        <w:top w:val="none" w:sz="0" w:space="0" w:color="auto"/>
        <w:left w:val="none" w:sz="0" w:space="0" w:color="auto"/>
        <w:bottom w:val="none" w:sz="0" w:space="0" w:color="auto"/>
        <w:right w:val="none" w:sz="0" w:space="0" w:color="auto"/>
      </w:divBdr>
    </w:div>
    <w:div w:id="1020011541">
      <w:bodyDiv w:val="1"/>
      <w:marLeft w:val="0"/>
      <w:marRight w:val="0"/>
      <w:marTop w:val="0"/>
      <w:marBottom w:val="0"/>
      <w:divBdr>
        <w:top w:val="none" w:sz="0" w:space="0" w:color="auto"/>
        <w:left w:val="none" w:sz="0" w:space="0" w:color="auto"/>
        <w:bottom w:val="none" w:sz="0" w:space="0" w:color="auto"/>
        <w:right w:val="none" w:sz="0" w:space="0" w:color="auto"/>
      </w:divBdr>
    </w:div>
    <w:div w:id="1045252854">
      <w:bodyDiv w:val="1"/>
      <w:marLeft w:val="0"/>
      <w:marRight w:val="0"/>
      <w:marTop w:val="0"/>
      <w:marBottom w:val="0"/>
      <w:divBdr>
        <w:top w:val="none" w:sz="0" w:space="0" w:color="auto"/>
        <w:left w:val="none" w:sz="0" w:space="0" w:color="auto"/>
        <w:bottom w:val="none" w:sz="0" w:space="0" w:color="auto"/>
        <w:right w:val="none" w:sz="0" w:space="0" w:color="auto"/>
      </w:divBdr>
    </w:div>
    <w:div w:id="1180895183">
      <w:bodyDiv w:val="1"/>
      <w:marLeft w:val="0"/>
      <w:marRight w:val="0"/>
      <w:marTop w:val="0"/>
      <w:marBottom w:val="0"/>
      <w:divBdr>
        <w:top w:val="none" w:sz="0" w:space="0" w:color="auto"/>
        <w:left w:val="none" w:sz="0" w:space="0" w:color="auto"/>
        <w:bottom w:val="none" w:sz="0" w:space="0" w:color="auto"/>
        <w:right w:val="none" w:sz="0" w:space="0" w:color="auto"/>
      </w:divBdr>
      <w:divsChild>
        <w:div w:id="467211501">
          <w:marLeft w:val="0"/>
          <w:marRight w:val="0"/>
          <w:marTop w:val="0"/>
          <w:marBottom w:val="0"/>
          <w:divBdr>
            <w:top w:val="none" w:sz="0" w:space="0" w:color="auto"/>
            <w:left w:val="none" w:sz="0" w:space="0" w:color="auto"/>
            <w:bottom w:val="none" w:sz="0" w:space="0" w:color="auto"/>
            <w:right w:val="none" w:sz="0" w:space="0" w:color="auto"/>
          </w:divBdr>
          <w:divsChild>
            <w:div w:id="965621585">
              <w:marLeft w:val="0"/>
              <w:marRight w:val="0"/>
              <w:marTop w:val="0"/>
              <w:marBottom w:val="0"/>
              <w:divBdr>
                <w:top w:val="none" w:sz="0" w:space="0" w:color="auto"/>
                <w:left w:val="none" w:sz="0" w:space="0" w:color="auto"/>
                <w:bottom w:val="none" w:sz="0" w:space="0" w:color="auto"/>
                <w:right w:val="none" w:sz="0" w:space="0" w:color="auto"/>
              </w:divBdr>
              <w:divsChild>
                <w:div w:id="861093547">
                  <w:marLeft w:val="0"/>
                  <w:marRight w:val="0"/>
                  <w:marTop w:val="0"/>
                  <w:marBottom w:val="0"/>
                  <w:divBdr>
                    <w:top w:val="none" w:sz="0" w:space="0" w:color="auto"/>
                    <w:left w:val="none" w:sz="0" w:space="0" w:color="auto"/>
                    <w:bottom w:val="none" w:sz="0" w:space="0" w:color="auto"/>
                    <w:right w:val="none" w:sz="0" w:space="0" w:color="auto"/>
                  </w:divBdr>
                </w:div>
              </w:divsChild>
            </w:div>
            <w:div w:id="549414022">
              <w:marLeft w:val="0"/>
              <w:marRight w:val="0"/>
              <w:marTop w:val="0"/>
              <w:marBottom w:val="0"/>
              <w:divBdr>
                <w:top w:val="none" w:sz="0" w:space="0" w:color="auto"/>
                <w:left w:val="none" w:sz="0" w:space="0" w:color="auto"/>
                <w:bottom w:val="none" w:sz="0" w:space="0" w:color="auto"/>
                <w:right w:val="none" w:sz="0" w:space="0" w:color="auto"/>
              </w:divBdr>
              <w:divsChild>
                <w:div w:id="886063773">
                  <w:marLeft w:val="0"/>
                  <w:marRight w:val="0"/>
                  <w:marTop w:val="0"/>
                  <w:marBottom w:val="0"/>
                  <w:divBdr>
                    <w:top w:val="none" w:sz="0" w:space="0" w:color="auto"/>
                    <w:left w:val="none" w:sz="0" w:space="0" w:color="auto"/>
                    <w:bottom w:val="none" w:sz="0" w:space="0" w:color="auto"/>
                    <w:right w:val="none" w:sz="0" w:space="0" w:color="auto"/>
                  </w:divBdr>
                </w:div>
              </w:divsChild>
            </w:div>
            <w:div w:id="1965622584">
              <w:marLeft w:val="0"/>
              <w:marRight w:val="0"/>
              <w:marTop w:val="0"/>
              <w:marBottom w:val="0"/>
              <w:divBdr>
                <w:top w:val="none" w:sz="0" w:space="0" w:color="auto"/>
                <w:left w:val="none" w:sz="0" w:space="0" w:color="auto"/>
                <w:bottom w:val="none" w:sz="0" w:space="0" w:color="auto"/>
                <w:right w:val="none" w:sz="0" w:space="0" w:color="auto"/>
              </w:divBdr>
              <w:divsChild>
                <w:div w:id="414396572">
                  <w:marLeft w:val="0"/>
                  <w:marRight w:val="0"/>
                  <w:marTop w:val="0"/>
                  <w:marBottom w:val="0"/>
                  <w:divBdr>
                    <w:top w:val="none" w:sz="0" w:space="0" w:color="auto"/>
                    <w:left w:val="none" w:sz="0" w:space="0" w:color="auto"/>
                    <w:bottom w:val="none" w:sz="0" w:space="0" w:color="auto"/>
                    <w:right w:val="none" w:sz="0" w:space="0" w:color="auto"/>
                  </w:divBdr>
                </w:div>
              </w:divsChild>
            </w:div>
            <w:div w:id="1241596283">
              <w:marLeft w:val="0"/>
              <w:marRight w:val="0"/>
              <w:marTop w:val="0"/>
              <w:marBottom w:val="0"/>
              <w:divBdr>
                <w:top w:val="none" w:sz="0" w:space="0" w:color="auto"/>
                <w:left w:val="none" w:sz="0" w:space="0" w:color="auto"/>
                <w:bottom w:val="none" w:sz="0" w:space="0" w:color="auto"/>
                <w:right w:val="none" w:sz="0" w:space="0" w:color="auto"/>
              </w:divBdr>
              <w:divsChild>
                <w:div w:id="10504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3943">
      <w:bodyDiv w:val="1"/>
      <w:marLeft w:val="0"/>
      <w:marRight w:val="0"/>
      <w:marTop w:val="0"/>
      <w:marBottom w:val="0"/>
      <w:divBdr>
        <w:top w:val="none" w:sz="0" w:space="0" w:color="auto"/>
        <w:left w:val="none" w:sz="0" w:space="0" w:color="auto"/>
        <w:bottom w:val="none" w:sz="0" w:space="0" w:color="auto"/>
        <w:right w:val="none" w:sz="0" w:space="0" w:color="auto"/>
      </w:divBdr>
    </w:div>
    <w:div w:id="1297031985">
      <w:bodyDiv w:val="1"/>
      <w:marLeft w:val="0"/>
      <w:marRight w:val="0"/>
      <w:marTop w:val="0"/>
      <w:marBottom w:val="0"/>
      <w:divBdr>
        <w:top w:val="none" w:sz="0" w:space="0" w:color="auto"/>
        <w:left w:val="none" w:sz="0" w:space="0" w:color="auto"/>
        <w:bottom w:val="none" w:sz="0" w:space="0" w:color="auto"/>
        <w:right w:val="none" w:sz="0" w:space="0" w:color="auto"/>
      </w:divBdr>
    </w:div>
    <w:div w:id="1600259228">
      <w:bodyDiv w:val="1"/>
      <w:marLeft w:val="0"/>
      <w:marRight w:val="0"/>
      <w:marTop w:val="0"/>
      <w:marBottom w:val="0"/>
      <w:divBdr>
        <w:top w:val="none" w:sz="0" w:space="0" w:color="auto"/>
        <w:left w:val="none" w:sz="0" w:space="0" w:color="auto"/>
        <w:bottom w:val="none" w:sz="0" w:space="0" w:color="auto"/>
        <w:right w:val="none" w:sz="0" w:space="0" w:color="auto"/>
      </w:divBdr>
      <w:divsChild>
        <w:div w:id="317152789">
          <w:marLeft w:val="0"/>
          <w:marRight w:val="0"/>
          <w:marTop w:val="0"/>
          <w:marBottom w:val="0"/>
          <w:divBdr>
            <w:top w:val="none" w:sz="0" w:space="0" w:color="auto"/>
            <w:left w:val="none" w:sz="0" w:space="0" w:color="auto"/>
            <w:bottom w:val="none" w:sz="0" w:space="0" w:color="auto"/>
            <w:right w:val="none" w:sz="0" w:space="0" w:color="auto"/>
          </w:divBdr>
          <w:divsChild>
            <w:div w:id="86926106">
              <w:marLeft w:val="0"/>
              <w:marRight w:val="0"/>
              <w:marTop w:val="0"/>
              <w:marBottom w:val="0"/>
              <w:divBdr>
                <w:top w:val="none" w:sz="0" w:space="0" w:color="auto"/>
                <w:left w:val="none" w:sz="0" w:space="0" w:color="auto"/>
                <w:bottom w:val="none" w:sz="0" w:space="0" w:color="auto"/>
                <w:right w:val="none" w:sz="0" w:space="0" w:color="auto"/>
              </w:divBdr>
              <w:divsChild>
                <w:div w:id="11568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1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9</Pages>
  <Words>2226</Words>
  <Characters>12691</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54</cp:revision>
  <dcterms:created xsi:type="dcterms:W3CDTF">2019-04-23T17:07:00Z</dcterms:created>
  <dcterms:modified xsi:type="dcterms:W3CDTF">2019-05-06T04:58:00Z</dcterms:modified>
</cp:coreProperties>
</file>