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1EB5F" w14:textId="05C08D90" w:rsidR="002F55D2" w:rsidRDefault="00D9519D">
      <w:hyperlink r:id="rId4" w:history="1">
        <w:r w:rsidRPr="008B5AE7">
          <w:rPr>
            <w:rStyle w:val="Hyperlink"/>
          </w:rPr>
          <w:t>https://media.neliti.com/media/publications/229906-pengaruh-personality-dan-gender-terhadap-d111cfb9.pdf</w:t>
        </w:r>
      </w:hyperlink>
    </w:p>
    <w:p w14:paraId="0CD260A4" w14:textId="47037D44" w:rsidR="00D9519D" w:rsidRDefault="00D9519D"/>
    <w:p w14:paraId="6BE97D21" w14:textId="0165F5EC" w:rsidR="00D9519D" w:rsidRPr="00D9519D" w:rsidRDefault="00D9519D">
      <w:pPr>
        <w:rPr>
          <w:lang w:val="id-ID"/>
        </w:rPr>
      </w:pPr>
      <w:hyperlink r:id="rId5" w:history="1">
        <w:r w:rsidRPr="008B5AE7">
          <w:rPr>
            <w:rStyle w:val="Hyperlink"/>
          </w:rPr>
          <w:t>http://repository.petra.ac.id/17063/1/Publikasi1_91022_2071.pdf</w:t>
        </w:r>
      </w:hyperlink>
      <w:r>
        <w:rPr>
          <w:lang w:val="id-ID"/>
        </w:rPr>
        <w:t xml:space="preserve"> </w:t>
      </w:r>
      <w:bookmarkStart w:id="0" w:name="_GoBack"/>
      <w:bookmarkEnd w:id="0"/>
    </w:p>
    <w:sectPr w:rsidR="00D9519D" w:rsidRPr="00D95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9D"/>
    <w:rsid w:val="001B087C"/>
    <w:rsid w:val="001F7D1B"/>
    <w:rsid w:val="004E05D8"/>
    <w:rsid w:val="00D9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499E"/>
  <w15:chartTrackingRefBased/>
  <w15:docId w15:val="{1284DD37-362A-43E7-A289-CA149873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pository.petra.ac.id/17063/1/Publikasi1_91022_2071.pdf" TargetMode="External"/><Relationship Id="rId4" Type="http://schemas.openxmlformats.org/officeDocument/2006/relationships/hyperlink" Target="https://media.neliti.com/media/publications/229906-pengaruh-personality-dan-gender-terhadap-d111cfb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2019-01-29T07:38:00Z</dcterms:created>
  <dcterms:modified xsi:type="dcterms:W3CDTF">2019-01-29T07:40:00Z</dcterms:modified>
</cp:coreProperties>
</file>