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C7" w:rsidRDefault="002911C7" w:rsidP="00207479">
      <w:pPr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</w:p>
    <w:p w:rsidR="002911C7" w:rsidRPr="002911C7" w:rsidRDefault="002911C7" w:rsidP="002911C7">
      <w:pPr>
        <w:jc w:val="center"/>
        <w:rPr>
          <w:rFonts w:ascii="Arial" w:hAnsi="Arial" w:cs="Arial"/>
          <w:b/>
          <w:lang w:val="id-ID"/>
        </w:rPr>
      </w:pPr>
      <w:r w:rsidRPr="002911C7">
        <w:rPr>
          <w:rFonts w:ascii="Arial" w:hAnsi="Arial" w:cs="Arial"/>
          <w:b/>
          <w:lang w:val="id-ID"/>
        </w:rPr>
        <w:t>PERTEMUAN 5, ONLINE 4</w:t>
      </w:r>
    </w:p>
    <w:p w:rsidR="00207479" w:rsidRDefault="00207479" w:rsidP="002911C7">
      <w:pPr>
        <w:jc w:val="center"/>
        <w:rPr>
          <w:rFonts w:ascii="Arial" w:hAnsi="Arial" w:cs="Arial"/>
          <w:b/>
        </w:rPr>
      </w:pPr>
      <w:r w:rsidRPr="002911C7">
        <w:rPr>
          <w:rFonts w:ascii="Arial" w:hAnsi="Arial" w:cs="Arial"/>
          <w:b/>
        </w:rPr>
        <w:t xml:space="preserve">VARIANS DAN KONTROL </w:t>
      </w:r>
      <w:r w:rsidR="00B01505" w:rsidRPr="002911C7">
        <w:rPr>
          <w:rFonts w:ascii="Arial" w:hAnsi="Arial" w:cs="Arial"/>
          <w:b/>
        </w:rPr>
        <w:t>D</w:t>
      </w:r>
      <w:r w:rsidRPr="002911C7">
        <w:rPr>
          <w:rFonts w:ascii="Arial" w:hAnsi="Arial" w:cs="Arial"/>
          <w:b/>
        </w:rPr>
        <w:t>ALAM PENELITIAN EKSPERIMENTAL</w:t>
      </w:r>
    </w:p>
    <w:p w:rsidR="002911C7" w:rsidRPr="002911C7" w:rsidRDefault="002911C7" w:rsidP="002911C7">
      <w:pPr>
        <w:jc w:val="center"/>
        <w:rPr>
          <w:rFonts w:ascii="Arial" w:hAnsi="Arial" w:cs="Arial"/>
          <w:b/>
        </w:rPr>
      </w:pPr>
      <w:proofErr w:type="spellStart"/>
      <w:r w:rsidRPr="002911C7">
        <w:rPr>
          <w:rFonts w:ascii="Arial" w:hAnsi="Arial" w:cs="Arial"/>
          <w:b/>
        </w:rPr>
        <w:t>Sumber</w:t>
      </w:r>
      <w:proofErr w:type="spellEnd"/>
      <w:r w:rsidRPr="002911C7">
        <w:rPr>
          <w:rFonts w:ascii="Arial" w:hAnsi="Arial" w:cs="Arial"/>
          <w:b/>
        </w:rPr>
        <w:t>:</w:t>
      </w:r>
    </w:p>
    <w:p w:rsidR="002911C7" w:rsidRPr="002911C7" w:rsidRDefault="002911C7" w:rsidP="002911C7">
      <w:pPr>
        <w:jc w:val="center"/>
        <w:rPr>
          <w:rFonts w:ascii="Arial" w:hAnsi="Arial" w:cs="Arial"/>
          <w:b/>
        </w:rPr>
      </w:pPr>
      <w:proofErr w:type="spellStart"/>
      <w:r w:rsidRPr="002911C7">
        <w:rPr>
          <w:rFonts w:ascii="Arial" w:hAnsi="Arial" w:cs="Arial"/>
          <w:b/>
        </w:rPr>
        <w:t>Seniati</w:t>
      </w:r>
      <w:proofErr w:type="spellEnd"/>
      <w:r w:rsidRPr="002911C7">
        <w:rPr>
          <w:rFonts w:ascii="Arial" w:hAnsi="Arial" w:cs="Arial"/>
          <w:b/>
        </w:rPr>
        <w:t xml:space="preserve">, L., </w:t>
      </w:r>
      <w:proofErr w:type="spellStart"/>
      <w:r w:rsidRPr="002911C7">
        <w:rPr>
          <w:rFonts w:ascii="Arial" w:hAnsi="Arial" w:cs="Arial"/>
          <w:b/>
        </w:rPr>
        <w:t>Yulianto</w:t>
      </w:r>
      <w:proofErr w:type="spellEnd"/>
      <w:r w:rsidRPr="002911C7">
        <w:rPr>
          <w:rFonts w:ascii="Arial" w:hAnsi="Arial" w:cs="Arial"/>
          <w:b/>
        </w:rPr>
        <w:t xml:space="preserve">, A., &amp; </w:t>
      </w:r>
      <w:proofErr w:type="spellStart"/>
      <w:r w:rsidRPr="002911C7">
        <w:rPr>
          <w:rFonts w:ascii="Arial" w:hAnsi="Arial" w:cs="Arial"/>
          <w:b/>
        </w:rPr>
        <w:t>Setiadi</w:t>
      </w:r>
      <w:proofErr w:type="spellEnd"/>
      <w:r w:rsidRPr="002911C7">
        <w:rPr>
          <w:rFonts w:ascii="Arial" w:hAnsi="Arial" w:cs="Arial"/>
          <w:b/>
        </w:rPr>
        <w:t xml:space="preserve">, B.N. (2015). </w:t>
      </w:r>
      <w:proofErr w:type="spellStart"/>
      <w:r w:rsidRPr="002911C7">
        <w:rPr>
          <w:rFonts w:ascii="Arial" w:hAnsi="Arial" w:cs="Arial"/>
          <w:b/>
        </w:rPr>
        <w:t>Psikologi</w:t>
      </w:r>
      <w:proofErr w:type="spellEnd"/>
      <w:r w:rsidRPr="002911C7">
        <w:rPr>
          <w:rFonts w:ascii="Arial" w:hAnsi="Arial" w:cs="Arial"/>
          <w:b/>
        </w:rPr>
        <w:t xml:space="preserve"> </w:t>
      </w:r>
      <w:proofErr w:type="spellStart"/>
      <w:r w:rsidRPr="002911C7">
        <w:rPr>
          <w:rFonts w:ascii="Arial" w:hAnsi="Arial" w:cs="Arial"/>
          <w:b/>
        </w:rPr>
        <w:t>Eksperimen</w:t>
      </w:r>
      <w:proofErr w:type="spellEnd"/>
      <w:r w:rsidRPr="002911C7">
        <w:rPr>
          <w:rFonts w:ascii="Arial" w:hAnsi="Arial" w:cs="Arial"/>
          <w:b/>
        </w:rPr>
        <w:t xml:space="preserve">. Jakarta: PT. </w:t>
      </w:r>
      <w:proofErr w:type="spellStart"/>
      <w:r w:rsidRPr="002911C7">
        <w:rPr>
          <w:rFonts w:ascii="Arial" w:hAnsi="Arial" w:cs="Arial"/>
          <w:b/>
        </w:rPr>
        <w:t>Indeks</w:t>
      </w:r>
      <w:proofErr w:type="spellEnd"/>
      <w:r w:rsidRPr="002911C7">
        <w:rPr>
          <w:rFonts w:ascii="Arial" w:hAnsi="Arial" w:cs="Arial"/>
          <w:b/>
        </w:rPr>
        <w:t>.</w:t>
      </w:r>
    </w:p>
    <w:p w:rsidR="00552A98" w:rsidRPr="00910699" w:rsidRDefault="00552A98" w:rsidP="00207479">
      <w:pPr>
        <w:rPr>
          <w:rFonts w:ascii="Arial" w:hAnsi="Arial" w:cs="Arial"/>
        </w:rPr>
      </w:pPr>
      <w:bookmarkStart w:id="0" w:name="_GoBack"/>
      <w:bookmarkEnd w:id="0"/>
    </w:p>
    <w:p w:rsidR="00207479" w:rsidRPr="00910699" w:rsidRDefault="00B01505" w:rsidP="00207479">
      <w:pPr>
        <w:rPr>
          <w:rFonts w:ascii="Arial" w:hAnsi="Arial" w:cs="Arial"/>
        </w:rPr>
      </w:pPr>
      <w:r w:rsidRPr="00910699">
        <w:rPr>
          <w:rFonts w:ascii="Arial" w:hAnsi="Arial" w:cs="Arial"/>
        </w:rPr>
        <w:tab/>
      </w:r>
      <w:proofErr w:type="spellStart"/>
      <w:r w:rsidR="00910699" w:rsidRPr="00910699">
        <w:rPr>
          <w:rFonts w:ascii="Arial" w:hAnsi="Arial" w:cs="Arial"/>
        </w:rPr>
        <w:t>U</w:t>
      </w:r>
      <w:r w:rsidR="00207479" w:rsidRPr="00910699">
        <w:rPr>
          <w:rFonts w:ascii="Arial" w:hAnsi="Arial" w:cs="Arial"/>
        </w:rPr>
        <w:t>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menjawab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masalah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menguji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hipotesis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perhitungan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kelompok-kelompok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mendapat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Perhitungan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kecenderun</w:t>
      </w:r>
      <w:r w:rsidR="00910699" w:rsidRPr="00910699">
        <w:rPr>
          <w:rFonts w:ascii="Arial" w:hAnsi="Arial" w:cs="Arial"/>
        </w:rPr>
        <w:t>gan</w:t>
      </w:r>
      <w:proofErr w:type="spellEnd"/>
      <w:r w:rsidR="00910699" w:rsidRPr="00910699">
        <w:rPr>
          <w:rFonts w:ascii="Arial" w:hAnsi="Arial" w:cs="Arial"/>
        </w:rPr>
        <w:t xml:space="preserve"> </w:t>
      </w:r>
      <w:proofErr w:type="spellStart"/>
      <w:r w:rsidR="00910699" w:rsidRPr="00910699">
        <w:rPr>
          <w:rFonts w:ascii="Arial" w:hAnsi="Arial" w:cs="Arial"/>
        </w:rPr>
        <w:t>tengah</w:t>
      </w:r>
      <w:proofErr w:type="spellEnd"/>
      <w:r w:rsidR="00910699" w:rsidRPr="00910699">
        <w:rPr>
          <w:rFonts w:ascii="Arial" w:hAnsi="Arial" w:cs="Arial"/>
        </w:rPr>
        <w:t xml:space="preserve"> (</w:t>
      </w:r>
      <w:r w:rsidR="00910699" w:rsidRPr="00910699">
        <w:rPr>
          <w:rFonts w:ascii="Arial" w:hAnsi="Arial" w:cs="Arial"/>
          <w:i/>
        </w:rPr>
        <w:t xml:space="preserve">central </w:t>
      </w:r>
      <w:r w:rsidR="00207479" w:rsidRPr="00910699">
        <w:rPr>
          <w:rFonts w:ascii="Arial" w:hAnsi="Arial" w:cs="Arial"/>
          <w:i/>
        </w:rPr>
        <w:t>tendency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seperti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(</w:t>
      </w:r>
      <w:r w:rsidR="00207479" w:rsidRPr="00910699">
        <w:rPr>
          <w:rFonts w:ascii="Arial" w:hAnsi="Arial" w:cs="Arial"/>
          <w:i/>
        </w:rPr>
        <w:t>mean</w:t>
      </w:r>
      <w:r w:rsidR="00207479" w:rsidRPr="00910699">
        <w:rPr>
          <w:rFonts w:ascii="Arial" w:hAnsi="Arial" w:cs="Arial"/>
        </w:rPr>
        <w:t xml:space="preserve">),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median,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modus dan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. </w:t>
      </w:r>
      <w:r w:rsidR="00910699">
        <w:rPr>
          <w:rFonts w:ascii="Arial" w:hAnsi="Arial" w:cs="Arial"/>
        </w:rPr>
        <w:t>Kali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kecenderungan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tengah</w:t>
      </w:r>
      <w:proofErr w:type="spellEnd"/>
      <w:r w:rsidR="00207479" w:rsidRPr="00910699">
        <w:rPr>
          <w:rFonts w:ascii="Arial" w:hAnsi="Arial" w:cs="Arial"/>
        </w:rPr>
        <w:t xml:space="preserve"> yang paling </w:t>
      </w:r>
      <w:proofErr w:type="spellStart"/>
      <w:r w:rsidR="00207479" w:rsidRPr="00910699">
        <w:rPr>
          <w:rFonts w:ascii="Arial" w:hAnsi="Arial" w:cs="Arial"/>
        </w:rPr>
        <w:t>sering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ratarata</w:t>
      </w:r>
      <w:proofErr w:type="spellEnd"/>
      <w:r w:rsidR="00207479" w:rsidRPr="00910699">
        <w:rPr>
          <w:rFonts w:ascii="Arial" w:hAnsi="Arial" w:cs="Arial"/>
        </w:rPr>
        <w:t xml:space="preserve"> (mean). Nilai rata-rata </w:t>
      </w:r>
      <w:proofErr w:type="spellStart"/>
      <w:r w:rsidR="00207479" w:rsidRPr="00910699">
        <w:rPr>
          <w:rFonts w:ascii="Arial" w:hAnsi="Arial" w:cs="Arial"/>
        </w:rPr>
        <w:t>diperlukan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mewakili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sejumlah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tertentu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kita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ingin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membandingkan</w:t>
      </w:r>
      <w:proofErr w:type="spellEnd"/>
      <w:r w:rsidR="00207479" w:rsidRPr="00910699">
        <w:rPr>
          <w:rFonts w:ascii="Arial" w:hAnsi="Arial" w:cs="Arial"/>
        </w:rPr>
        <w:t xml:space="preserve"> mana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matematika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tinggi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masing-masing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tes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matematika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kita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menentukan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mana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kecil</w:t>
      </w:r>
      <w:proofErr w:type="spellEnd"/>
      <w:r w:rsidR="00207479" w:rsidRPr="00910699">
        <w:rPr>
          <w:rFonts w:ascii="Arial" w:hAnsi="Arial" w:cs="Arial"/>
        </w:rPr>
        <w:t>/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552A98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6A49717" wp14:editId="03453CED">
            <wp:simplePos x="0" y="0"/>
            <wp:positionH relativeFrom="column">
              <wp:posOffset>815291</wp:posOffset>
            </wp:positionH>
            <wp:positionV relativeFrom="paragraph">
              <wp:posOffset>547608</wp:posOffset>
            </wp:positionV>
            <wp:extent cx="3814437" cy="28655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3-11 at 08.57.5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437" cy="286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699"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Salah </w:t>
      </w:r>
      <w:proofErr w:type="spellStart"/>
      <w:r w:rsidR="00207479" w:rsidRPr="00910699">
        <w:rPr>
          <w:rFonts w:ascii="Arial" w:hAnsi="Arial" w:cs="Arial"/>
        </w:rPr>
        <w:t>satu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kegunaan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menentukan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apakah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signifikan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ilustrasi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lihatlah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beri</w:t>
      </w:r>
      <w:r>
        <w:rPr>
          <w:rFonts w:ascii="Arial" w:hAnsi="Arial" w:cs="Arial"/>
        </w:rPr>
        <w:t>kut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rumus</w:t>
      </w:r>
      <w:proofErr w:type="spellEnd"/>
      <w:r>
        <w:rPr>
          <w:rFonts w:ascii="Arial" w:hAnsi="Arial" w:cs="Arial"/>
        </w:rPr>
        <w:t xml:space="preserve">: </w:t>
      </w:r>
    </w:p>
    <w:p w:rsidR="00910699" w:rsidRDefault="00910699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</w:p>
    <w:p w:rsidR="00552A98" w:rsidRDefault="00552A98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7479" w:rsidRDefault="00552A98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Walaupun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1 dan 2 pada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8F3073">
        <w:rPr>
          <w:rFonts w:ascii="Arial" w:hAnsi="Arial" w:cs="Arial"/>
          <w:b/>
        </w:rPr>
        <w:t>a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8F3073">
        <w:rPr>
          <w:rFonts w:ascii="Arial" w:hAnsi="Arial" w:cs="Arial"/>
          <w:b/>
        </w:rPr>
        <w:t>b</w:t>
      </w:r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8F3073">
        <w:rPr>
          <w:rFonts w:ascii="Arial" w:hAnsi="Arial" w:cs="Arial"/>
          <w:b/>
        </w:rPr>
        <w:t>a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signifikan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sedangkan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8F3073">
        <w:rPr>
          <w:rFonts w:ascii="Arial" w:hAnsi="Arial" w:cs="Arial"/>
          <w:b/>
        </w:rPr>
        <w:t>b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signifikan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Mengapa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? </w:t>
      </w:r>
      <w:proofErr w:type="spellStart"/>
      <w:r w:rsidR="00207479" w:rsidRPr="00910699">
        <w:rPr>
          <w:rFonts w:ascii="Arial" w:hAnsi="Arial" w:cs="Arial"/>
        </w:rPr>
        <w:t>Penyebabnya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8F3073">
        <w:rPr>
          <w:rFonts w:ascii="Arial" w:hAnsi="Arial" w:cs="Arial"/>
          <w:b/>
        </w:rPr>
        <w:t>a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masing-masing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kecil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sedangkan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8F3073">
        <w:rPr>
          <w:rFonts w:ascii="Arial" w:hAnsi="Arial" w:cs="Arial"/>
          <w:b/>
        </w:rPr>
        <w:t>b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. Hal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jelas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dilihat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rumus</w:t>
      </w:r>
      <w:proofErr w:type="spellEnd"/>
      <w:r w:rsidR="00207479" w:rsidRPr="00910699">
        <w:rPr>
          <w:rFonts w:ascii="Arial" w:hAnsi="Arial" w:cs="Arial"/>
        </w:rPr>
        <w:t xml:space="preserve"> uji-F (</w:t>
      </w:r>
      <w:r w:rsidR="00207479" w:rsidRPr="00552A98">
        <w:rPr>
          <w:rFonts w:ascii="Arial" w:hAnsi="Arial" w:cs="Arial"/>
          <w:i/>
        </w:rPr>
        <w:t>F</w:t>
      </w:r>
      <w:r w:rsidR="00207479" w:rsidRPr="00910699">
        <w:rPr>
          <w:rFonts w:ascii="Arial" w:hAnsi="Arial" w:cs="Arial"/>
        </w:rPr>
        <w:t xml:space="preserve"> </w:t>
      </w:r>
      <w:r w:rsidR="00207479" w:rsidRPr="00552A98">
        <w:rPr>
          <w:rFonts w:ascii="Arial" w:hAnsi="Arial" w:cs="Arial"/>
          <w:i/>
        </w:rPr>
        <w:t>test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. </w:t>
      </w:r>
    </w:p>
    <w:p w:rsidR="00552A98" w:rsidRPr="00910699" w:rsidRDefault="00552A98" w:rsidP="00207479">
      <w:pPr>
        <w:rPr>
          <w:rFonts w:ascii="Arial" w:hAnsi="Arial" w:cs="Arial"/>
        </w:rPr>
      </w:pPr>
    </w:p>
    <w:p w:rsidR="00207479" w:rsidRPr="00910699" w:rsidRDefault="00552A98" w:rsidP="00207479">
      <w:pPr>
        <w:rPr>
          <w:rFonts w:ascii="Arial" w:hAnsi="Arial" w:cs="Arial"/>
        </w:rPr>
      </w:pPr>
      <w:r w:rsidRPr="00552A98">
        <w:rPr>
          <w:rFonts w:ascii="Arial" w:hAnsi="Arial" w:cs="Arial"/>
          <w:i/>
        </w:rPr>
        <w:t>F</w:t>
      </w:r>
      <w:r>
        <w:rPr>
          <w:rFonts w:ascii="Arial" w:hAnsi="Arial" w:cs="Arial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DK</m:t>
                </m:r>
              </m:sub>
            </m:sSub>
          </m:den>
        </m:f>
      </m:oMath>
    </w:p>
    <w:p w:rsidR="00207479" w:rsidRDefault="008F3073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a </w:t>
      </w:r>
      <w:proofErr w:type="spellStart"/>
      <w:r w:rsidR="00207479" w:rsidRPr="00910699">
        <w:rPr>
          <w:rFonts w:ascii="Arial" w:hAnsi="Arial" w:cs="Arial"/>
        </w:rPr>
        <w:t>diperoleh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F </w:t>
      </w:r>
      <w:proofErr w:type="spellStart"/>
      <w:r w:rsidR="00207479" w:rsidRPr="00910699">
        <w:rPr>
          <w:rFonts w:ascii="Arial" w:hAnsi="Arial" w:cs="Arial"/>
        </w:rPr>
        <w:t>sebesar</w:t>
      </w:r>
      <w:proofErr w:type="spellEnd"/>
      <w:r w:rsidR="00207479" w:rsidRPr="00910699">
        <w:rPr>
          <w:rFonts w:ascii="Arial" w:hAnsi="Arial" w:cs="Arial"/>
        </w:rPr>
        <w:t xml:space="preserve"> 0,738 (2,25 / 3,05), </w:t>
      </w:r>
      <w:proofErr w:type="spellStart"/>
      <w:r w:rsidR="00207479" w:rsidRPr="00910699">
        <w:rPr>
          <w:rFonts w:ascii="Arial" w:hAnsi="Arial" w:cs="Arial"/>
        </w:rPr>
        <w:t>sedangkan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8F3073">
        <w:rPr>
          <w:rFonts w:ascii="Arial" w:hAnsi="Arial" w:cs="Arial"/>
          <w:b/>
        </w:rPr>
        <w:t>b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diperoleh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F </w:t>
      </w:r>
      <w:proofErr w:type="spellStart"/>
      <w:r w:rsidR="00207479" w:rsidRPr="00910699">
        <w:rPr>
          <w:rFonts w:ascii="Arial" w:hAnsi="Arial" w:cs="Arial"/>
        </w:rPr>
        <w:t>sebesar</w:t>
      </w:r>
      <w:proofErr w:type="spellEnd"/>
      <w:r w:rsidR="00207479" w:rsidRPr="00910699">
        <w:rPr>
          <w:rFonts w:ascii="Arial" w:hAnsi="Arial" w:cs="Arial"/>
        </w:rPr>
        <w:t xml:space="preserve"> 0,047 (4,45 / 94,5). Karena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gabungan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1 dan 2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bilangan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pembagi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kecil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F </w:t>
      </w:r>
      <w:proofErr w:type="spellStart"/>
      <w:r w:rsidR="00207479" w:rsidRPr="00910699">
        <w:rPr>
          <w:rFonts w:ascii="Arial" w:hAnsi="Arial" w:cs="Arial"/>
        </w:rPr>
        <w:t>makin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, dan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semakin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signifikan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8F3073" w:rsidRPr="00910699" w:rsidRDefault="008F3073" w:rsidP="00207479">
      <w:pPr>
        <w:rPr>
          <w:rFonts w:ascii="Arial" w:hAnsi="Arial" w:cs="Arial"/>
        </w:rPr>
      </w:pPr>
    </w:p>
    <w:p w:rsidR="00207479" w:rsidRPr="008F3073" w:rsidRDefault="00207479" w:rsidP="00207479">
      <w:pPr>
        <w:rPr>
          <w:rFonts w:ascii="Arial" w:hAnsi="Arial" w:cs="Arial"/>
          <w:b/>
        </w:rPr>
      </w:pPr>
      <w:r w:rsidRPr="008F3073">
        <w:rPr>
          <w:rFonts w:ascii="Arial" w:hAnsi="Arial" w:cs="Arial"/>
          <w:b/>
        </w:rPr>
        <w:t xml:space="preserve">VARIANS </w:t>
      </w:r>
    </w:p>
    <w:p w:rsidR="008F3073" w:rsidRDefault="008F3073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salah </w:t>
      </w:r>
      <w:proofErr w:type="spellStart"/>
      <w:r w:rsidR="00207479" w:rsidRPr="00910699">
        <w:rPr>
          <w:rFonts w:ascii="Arial" w:hAnsi="Arial" w:cs="Arial"/>
        </w:rPr>
        <w:t>satu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pengukuran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penyebaran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sejumlah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menunjukkan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jauh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menyebar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berapa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derajat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lainnya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</w:t>
      </w:r>
      <w:r w:rsidR="00207479" w:rsidRPr="00910699">
        <w:rPr>
          <w:rFonts w:ascii="Arial" w:hAnsi="Arial" w:cs="Arial"/>
        </w:rPr>
        <w:t>onsep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mudah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dimengerti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menggambarkan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variabilitas</w:t>
      </w:r>
      <w:proofErr w:type="spellEnd"/>
      <w:r w:rsidR="00207479" w:rsidRPr="00910699">
        <w:rPr>
          <w:rFonts w:ascii="Arial" w:hAnsi="Arial" w:cs="Arial"/>
        </w:rPr>
        <w:t xml:space="preserve">. Hal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ratara</w:t>
      </w:r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kuadrat</w:t>
      </w:r>
      <w:proofErr w:type="spellEnd"/>
      <w:r>
        <w:rPr>
          <w:rFonts w:ascii="Arial" w:hAnsi="Arial" w:cs="Arial"/>
        </w:rPr>
        <w:t xml:space="preserve"> (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207479" w:rsidRPr="00910699">
        <w:rPr>
          <w:rFonts w:ascii="Arial" w:hAnsi="Arial" w:cs="Arial"/>
        </w:rPr>
        <w:t>). Oleh karena itu untuk menggambarkan variabilitas lebih sering digunakan penyimpang</w:t>
      </w: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baku</w:t>
      </w:r>
      <w:proofErr w:type="spellEnd"/>
      <w:r>
        <w:rPr>
          <w:rFonts w:ascii="Arial" w:hAnsi="Arial" w:cs="Arial"/>
        </w:rPr>
        <w:t xml:space="preserve"> (s</w:t>
      </w:r>
      <w:r w:rsidR="00207479" w:rsidRPr="00910699">
        <w:rPr>
          <w:rFonts w:ascii="Arial" w:hAnsi="Arial" w:cs="Arial"/>
        </w:rPr>
        <w:t xml:space="preserve">) yang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Default="008F3073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oby</w:t>
      </w:r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VT.</w:t>
      </w:r>
    </w:p>
    <w:p w:rsidR="00D67711" w:rsidRPr="00910699" w:rsidRDefault="00D67711" w:rsidP="00207479">
      <w:pPr>
        <w:rPr>
          <w:rFonts w:ascii="Arial" w:hAnsi="Arial" w:cs="Arial"/>
        </w:rPr>
      </w:pPr>
    </w:p>
    <w:p w:rsidR="00D67711" w:rsidRDefault="00207479" w:rsidP="00207479">
      <w:pPr>
        <w:rPr>
          <w:rFonts w:ascii="Arial" w:hAnsi="Arial" w:cs="Arial"/>
        </w:rPr>
      </w:pPr>
      <w:proofErr w:type="spellStart"/>
      <w:r w:rsidRPr="00D67711">
        <w:rPr>
          <w:rFonts w:ascii="Arial" w:hAnsi="Arial" w:cs="Arial"/>
          <w:b/>
        </w:rPr>
        <w:t>Beberapa</w:t>
      </w:r>
      <w:proofErr w:type="spellEnd"/>
      <w:r w:rsidRPr="00D67711">
        <w:rPr>
          <w:rFonts w:ascii="Arial" w:hAnsi="Arial" w:cs="Arial"/>
          <w:b/>
        </w:rPr>
        <w:t xml:space="preserve"> </w:t>
      </w:r>
      <w:proofErr w:type="spellStart"/>
      <w:r w:rsidRPr="00D67711">
        <w:rPr>
          <w:rFonts w:ascii="Arial" w:hAnsi="Arial" w:cs="Arial"/>
          <w:b/>
        </w:rPr>
        <w:t>Jenis</w:t>
      </w:r>
      <w:proofErr w:type="spellEnd"/>
      <w:r w:rsidRPr="00D67711">
        <w:rPr>
          <w:rFonts w:ascii="Arial" w:hAnsi="Arial" w:cs="Arial"/>
          <w:b/>
        </w:rPr>
        <w:t xml:space="preserve"> </w:t>
      </w:r>
      <w:proofErr w:type="spellStart"/>
      <w:r w:rsidRPr="00D67711">
        <w:rPr>
          <w:rFonts w:ascii="Arial" w:hAnsi="Arial" w:cs="Arial"/>
          <w:b/>
        </w:rPr>
        <w:t>Varians</w:t>
      </w:r>
      <w:proofErr w:type="spellEnd"/>
      <w:r w:rsidRPr="00910699">
        <w:rPr>
          <w:rFonts w:ascii="Arial" w:hAnsi="Arial" w:cs="Arial"/>
        </w:rPr>
        <w:t xml:space="preserve"> </w:t>
      </w:r>
    </w:p>
    <w:p w:rsidR="00207479" w:rsidRPr="00910699" w:rsidRDefault="00D67711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Keseluruhan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skor-skor</w:t>
      </w:r>
      <w:proofErr w:type="spellEnd"/>
      <w:r w:rsidR="00207479" w:rsidRPr="00910699">
        <w:rPr>
          <w:rFonts w:ascii="Arial" w:hAnsi="Arial" w:cs="Arial"/>
        </w:rPr>
        <w:t xml:space="preserve"> VT </w:t>
      </w:r>
      <w:proofErr w:type="spellStart"/>
      <w:r w:rsidR="00207479" w:rsidRPr="00910699">
        <w:rPr>
          <w:rFonts w:ascii="Arial" w:hAnsi="Arial" w:cs="Arial"/>
        </w:rPr>
        <w:t>suatu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Total, yang </w:t>
      </w:r>
      <w:proofErr w:type="spellStart"/>
      <w:r w:rsidR="00207479" w:rsidRPr="00910699">
        <w:rPr>
          <w:rFonts w:ascii="Arial" w:hAnsi="Arial" w:cs="Arial"/>
        </w:rPr>
        <w:t>diperoleh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rumus</w:t>
      </w:r>
      <w:proofErr w:type="spellEnd"/>
      <w:r w:rsidR="00207479" w:rsidRPr="00910699">
        <w:rPr>
          <w:rFonts w:ascii="Arial" w:hAnsi="Arial" w:cs="Arial"/>
        </w:rPr>
        <w:t xml:space="preserve">: </w:t>
      </w:r>
    </w:p>
    <w:p w:rsidR="00207479" w:rsidRPr="00D67711" w:rsidRDefault="00D67711" w:rsidP="00207479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T=</w:t>
      </w:r>
      <m:oMath>
        <m:f>
          <m:fPr>
            <m:ctrlPr>
              <w:rPr>
                <w:rFonts w:ascii="Cambria Math" w:hAnsi="Cambria Math" w:cs="Arial"/>
                <w:i/>
                <w:vertAlign w:val="subscript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vertAlign w:val="subscript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vertAlign w:val="subscript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vertAlign w:val="subscript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="Arial"/>
                <w:vertAlign w:val="subscript"/>
              </w:rPr>
              <m:t>n</m:t>
            </m:r>
          </m:den>
        </m:f>
        <m:r>
          <w:rPr>
            <w:rFonts w:ascii="Cambria Math" w:hAnsi="Cambria Math" w:cs="Arial"/>
            <w:vertAlign w:val="subscript"/>
          </w:rPr>
          <m:t>=</m:t>
        </m:r>
        <m:f>
          <m:fPr>
            <m:ctrlPr>
              <w:rPr>
                <w:rFonts w:ascii="Cambria Math" w:hAnsi="Cambria Math" w:cs="Arial"/>
                <w:i/>
                <w:vertAlign w:val="subscript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vertAlign w:val="subscript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Arial"/>
                    <w:vertAlign w:val="subscript"/>
                  </w:rPr>
                  <m:t>(X-M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vertAlign w:val="subscript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vertAlign w:val="subscript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 w:cs="Arial"/>
                <w:vertAlign w:val="subscript"/>
              </w:rPr>
              <m:t>n</m:t>
            </m:r>
          </m:den>
        </m:f>
      </m:oMath>
    </w:p>
    <w:p w:rsidR="00D67711" w:rsidRDefault="00207479" w:rsidP="00207479">
      <w:pPr>
        <w:rPr>
          <w:rFonts w:ascii="Arial" w:hAnsi="Arial" w:cs="Arial"/>
        </w:rPr>
      </w:pPr>
      <w:proofErr w:type="spellStart"/>
      <w:r w:rsidRPr="00910699">
        <w:rPr>
          <w:rFonts w:ascii="Arial" w:hAnsi="Arial" w:cs="Arial"/>
        </w:rPr>
        <w:t>Secara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umum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ada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dua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pengelompokan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sering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dijumpai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dalam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penelitian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="00D67711">
        <w:rPr>
          <w:rFonts w:ascii="Arial" w:hAnsi="Arial" w:cs="Arial"/>
        </w:rPr>
        <w:t>eksperimental</w:t>
      </w:r>
      <w:proofErr w:type="spellEnd"/>
      <w:r w:rsidR="00D67711">
        <w:rPr>
          <w:rFonts w:ascii="Arial" w:hAnsi="Arial" w:cs="Arial"/>
        </w:rPr>
        <w:t xml:space="preserve"> </w:t>
      </w:r>
      <w:proofErr w:type="spellStart"/>
      <w:r w:rsidR="00D67711">
        <w:rPr>
          <w:rFonts w:ascii="Arial" w:hAnsi="Arial" w:cs="Arial"/>
        </w:rPr>
        <w:t>yaitu</w:t>
      </w:r>
      <w:proofErr w:type="spellEnd"/>
      <w:r w:rsidR="00D67711">
        <w:rPr>
          <w:rFonts w:ascii="Arial" w:hAnsi="Arial" w:cs="Arial"/>
        </w:rPr>
        <w:t xml:space="preserve">: </w:t>
      </w:r>
    </w:p>
    <w:p w:rsidR="00207479" w:rsidRPr="00D67711" w:rsidRDefault="00207479" w:rsidP="00F728F8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proofErr w:type="spellStart"/>
      <w:r w:rsidRPr="00D67711">
        <w:rPr>
          <w:rFonts w:ascii="Arial" w:hAnsi="Arial" w:cs="Arial"/>
        </w:rPr>
        <w:t>Varians</w:t>
      </w:r>
      <w:proofErr w:type="spellEnd"/>
      <w:r w:rsidRPr="00D67711">
        <w:rPr>
          <w:rFonts w:ascii="Arial" w:hAnsi="Arial" w:cs="Arial"/>
        </w:rPr>
        <w:t xml:space="preserve"> total yang </w:t>
      </w:r>
      <w:proofErr w:type="spellStart"/>
      <w:r w:rsidRPr="00D67711">
        <w:rPr>
          <w:rFonts w:ascii="Arial" w:hAnsi="Arial" w:cs="Arial"/>
        </w:rPr>
        <w:t>merupakan</w:t>
      </w:r>
      <w:proofErr w:type="spellEnd"/>
      <w:r w:rsidRPr="00D67711">
        <w:rPr>
          <w:rFonts w:ascii="Arial" w:hAnsi="Arial" w:cs="Arial"/>
        </w:rPr>
        <w:t xml:space="preserve"> </w:t>
      </w:r>
      <w:proofErr w:type="spellStart"/>
      <w:r w:rsidRPr="00D67711">
        <w:rPr>
          <w:rFonts w:ascii="Arial" w:hAnsi="Arial" w:cs="Arial"/>
        </w:rPr>
        <w:t>penjumlahan</w:t>
      </w:r>
      <w:proofErr w:type="spellEnd"/>
      <w:r w:rsidRPr="00D67711">
        <w:rPr>
          <w:rFonts w:ascii="Arial" w:hAnsi="Arial" w:cs="Arial"/>
        </w:rPr>
        <w:t xml:space="preserve"> </w:t>
      </w:r>
      <w:proofErr w:type="spellStart"/>
      <w:r w:rsidRPr="00D67711">
        <w:rPr>
          <w:rFonts w:ascii="Arial" w:hAnsi="Arial" w:cs="Arial"/>
        </w:rPr>
        <w:t>dari</w:t>
      </w:r>
      <w:proofErr w:type="spellEnd"/>
      <w:r w:rsidRPr="00D67711">
        <w:rPr>
          <w:rFonts w:ascii="Arial" w:hAnsi="Arial" w:cs="Arial"/>
        </w:rPr>
        <w:t xml:space="preserve"> </w:t>
      </w:r>
      <w:proofErr w:type="spellStart"/>
      <w:r w:rsidRPr="00D67711">
        <w:rPr>
          <w:rFonts w:ascii="Arial" w:hAnsi="Arial" w:cs="Arial"/>
        </w:rPr>
        <w:t>varians</w:t>
      </w:r>
      <w:proofErr w:type="spellEnd"/>
      <w:r w:rsidRPr="00D67711">
        <w:rPr>
          <w:rFonts w:ascii="Arial" w:hAnsi="Arial" w:cs="Arial"/>
        </w:rPr>
        <w:t xml:space="preserve"> </w:t>
      </w:r>
      <w:proofErr w:type="spellStart"/>
      <w:r w:rsidRPr="00D67711">
        <w:rPr>
          <w:rFonts w:ascii="Arial" w:hAnsi="Arial" w:cs="Arial"/>
        </w:rPr>
        <w:t>sistematik</w:t>
      </w:r>
      <w:proofErr w:type="spellEnd"/>
      <w:r w:rsidRPr="00D67711">
        <w:rPr>
          <w:rFonts w:ascii="Arial" w:hAnsi="Arial" w:cs="Arial"/>
        </w:rPr>
        <w:t xml:space="preserve"> dan </w:t>
      </w:r>
      <w:proofErr w:type="spellStart"/>
      <w:r w:rsidRPr="00D67711">
        <w:rPr>
          <w:rFonts w:ascii="Arial" w:hAnsi="Arial" w:cs="Arial"/>
        </w:rPr>
        <w:t>varians</w:t>
      </w:r>
      <w:proofErr w:type="spellEnd"/>
      <w:r w:rsidRPr="00D67711">
        <w:rPr>
          <w:rFonts w:ascii="Arial" w:hAnsi="Arial" w:cs="Arial"/>
        </w:rPr>
        <w:t xml:space="preserve"> non-</w:t>
      </w:r>
      <w:proofErr w:type="spellStart"/>
      <w:r w:rsidRPr="00D67711">
        <w:rPr>
          <w:rFonts w:ascii="Arial" w:hAnsi="Arial" w:cs="Arial"/>
        </w:rPr>
        <w:t>sistematik</w:t>
      </w:r>
      <w:proofErr w:type="spellEnd"/>
      <w:r w:rsidRPr="00D67711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  <w:proofErr w:type="spellStart"/>
      <w:r w:rsidRPr="00D67711">
        <w:rPr>
          <w:rFonts w:ascii="Arial" w:hAnsi="Arial" w:cs="Arial"/>
          <w:b/>
        </w:rPr>
        <w:t>Varians</w:t>
      </w:r>
      <w:proofErr w:type="spellEnd"/>
      <w:r w:rsidRPr="00D67711">
        <w:rPr>
          <w:rFonts w:ascii="Arial" w:hAnsi="Arial" w:cs="Arial"/>
          <w:b/>
        </w:rPr>
        <w:t xml:space="preserve"> </w:t>
      </w:r>
      <w:proofErr w:type="spellStart"/>
      <w:r w:rsidRPr="00D67711">
        <w:rPr>
          <w:rFonts w:ascii="Arial" w:hAnsi="Arial" w:cs="Arial"/>
          <w:b/>
        </w:rPr>
        <w:t>sistematik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adalah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bagian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total yang </w:t>
      </w:r>
      <w:proofErr w:type="spellStart"/>
      <w:r w:rsidRPr="00910699">
        <w:rPr>
          <w:rFonts w:ascii="Arial" w:hAnsi="Arial" w:cs="Arial"/>
        </w:rPr>
        <w:t>berasal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variasi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skor</w:t>
      </w:r>
      <w:proofErr w:type="spellEnd"/>
      <w:r w:rsidRPr="00910699">
        <w:rPr>
          <w:rFonts w:ascii="Arial" w:hAnsi="Arial" w:cs="Arial"/>
        </w:rPr>
        <w:t xml:space="preserve"> VT yang </w:t>
      </w:r>
      <w:proofErr w:type="spellStart"/>
      <w:r w:rsidRPr="00910699">
        <w:rPr>
          <w:rFonts w:ascii="Arial" w:hAnsi="Arial" w:cs="Arial"/>
        </w:rPr>
        <w:t>disebabkan</w:t>
      </w:r>
      <w:proofErr w:type="spellEnd"/>
      <w:r w:rsidRPr="00910699">
        <w:rPr>
          <w:rFonts w:ascii="Arial" w:hAnsi="Arial" w:cs="Arial"/>
        </w:rPr>
        <w:t xml:space="preserve"> oleh </w:t>
      </w:r>
      <w:proofErr w:type="spellStart"/>
      <w:r w:rsidRPr="00910699">
        <w:rPr>
          <w:rFonts w:ascii="Arial" w:hAnsi="Arial" w:cs="Arial"/>
        </w:rPr>
        <w:t>variabel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diketahui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peneliti</w:t>
      </w:r>
      <w:proofErr w:type="spellEnd"/>
      <w:r w:rsidR="00D67711">
        <w:rPr>
          <w:rFonts w:ascii="Arial" w:hAnsi="Arial" w:cs="Arial"/>
        </w:rPr>
        <w:t xml:space="preserve">. </w:t>
      </w:r>
      <w:proofErr w:type="spellStart"/>
      <w:r w:rsidRPr="00910699">
        <w:rPr>
          <w:rFonts w:ascii="Arial" w:hAnsi="Arial" w:cs="Arial"/>
        </w:rPr>
        <w:t>Variabel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tersebut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dapat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merupakan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variabel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dimanipulasi</w:t>
      </w:r>
      <w:proofErr w:type="spellEnd"/>
      <w:r w:rsidRPr="00910699">
        <w:rPr>
          <w:rFonts w:ascii="Arial" w:hAnsi="Arial" w:cs="Arial"/>
        </w:rPr>
        <w:t xml:space="preserve">. </w:t>
      </w:r>
      <w:proofErr w:type="spellStart"/>
      <w:r w:rsidRPr="00910699">
        <w:rPr>
          <w:rFonts w:ascii="Arial" w:hAnsi="Arial" w:cs="Arial"/>
        </w:rPr>
        <w:t>Variabel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jenis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kedua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ini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disebut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variabel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sekunder</w:t>
      </w:r>
      <w:proofErr w:type="spellEnd"/>
      <w:r w:rsidRPr="00910699">
        <w:rPr>
          <w:rFonts w:ascii="Arial" w:hAnsi="Arial" w:cs="Arial"/>
        </w:rPr>
        <w:t xml:space="preserve">. </w:t>
      </w:r>
    </w:p>
    <w:p w:rsidR="00207479" w:rsidRDefault="00207479" w:rsidP="00207479">
      <w:pPr>
        <w:rPr>
          <w:rFonts w:ascii="Arial" w:hAnsi="Arial" w:cs="Arial"/>
        </w:rPr>
      </w:pPr>
      <w:proofErr w:type="spellStart"/>
      <w:r w:rsidRPr="00F728F8">
        <w:rPr>
          <w:rFonts w:ascii="Arial" w:hAnsi="Arial" w:cs="Arial"/>
          <w:b/>
        </w:rPr>
        <w:t>Varians</w:t>
      </w:r>
      <w:proofErr w:type="spellEnd"/>
      <w:r w:rsidRPr="00F728F8">
        <w:rPr>
          <w:rFonts w:ascii="Arial" w:hAnsi="Arial" w:cs="Arial"/>
          <w:b/>
        </w:rPr>
        <w:t xml:space="preserve"> non-</w:t>
      </w:r>
      <w:proofErr w:type="spellStart"/>
      <w:r w:rsidRPr="00F728F8">
        <w:rPr>
          <w:rFonts w:ascii="Arial" w:hAnsi="Arial" w:cs="Arial"/>
          <w:b/>
        </w:rPr>
        <w:t>sistematik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adalah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bagian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total yang </w:t>
      </w:r>
      <w:proofErr w:type="spellStart"/>
      <w:r w:rsidRPr="00910699">
        <w:rPr>
          <w:rFonts w:ascii="Arial" w:hAnsi="Arial" w:cs="Arial"/>
        </w:rPr>
        <w:t>berasal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variasi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skor</w:t>
      </w:r>
      <w:proofErr w:type="spellEnd"/>
      <w:r w:rsidRPr="00910699">
        <w:rPr>
          <w:rFonts w:ascii="Arial" w:hAnsi="Arial" w:cs="Arial"/>
        </w:rPr>
        <w:t xml:space="preserve"> VT yang </w:t>
      </w:r>
      <w:proofErr w:type="spellStart"/>
      <w:r w:rsidRPr="00910699">
        <w:rPr>
          <w:rFonts w:ascii="Arial" w:hAnsi="Arial" w:cs="Arial"/>
        </w:rPr>
        <w:t>disebabkan</w:t>
      </w:r>
      <w:proofErr w:type="spellEnd"/>
      <w:r w:rsidRPr="00910699">
        <w:rPr>
          <w:rFonts w:ascii="Arial" w:hAnsi="Arial" w:cs="Arial"/>
        </w:rPr>
        <w:t xml:space="preserve"> oleh </w:t>
      </w:r>
      <w:proofErr w:type="spellStart"/>
      <w:r w:rsidRPr="00910699">
        <w:rPr>
          <w:rFonts w:ascii="Arial" w:hAnsi="Arial" w:cs="Arial"/>
        </w:rPr>
        <w:t>faktor-faktor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tidak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diketahui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peneliti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sehingga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pengaruhnya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tidak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dapat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dikontrol</w:t>
      </w:r>
      <w:proofErr w:type="spellEnd"/>
      <w:r w:rsidRPr="00910699">
        <w:rPr>
          <w:rFonts w:ascii="Arial" w:hAnsi="Arial" w:cs="Arial"/>
        </w:rPr>
        <w:t xml:space="preserve"> dan </w:t>
      </w:r>
      <w:proofErr w:type="spellStart"/>
      <w:r w:rsidRPr="00910699">
        <w:rPr>
          <w:rFonts w:ascii="Arial" w:hAnsi="Arial" w:cs="Arial"/>
        </w:rPr>
        <w:t>dianggap</w:t>
      </w:r>
      <w:proofErr w:type="spellEnd"/>
      <w:r w:rsidRPr="00910699">
        <w:rPr>
          <w:rFonts w:ascii="Arial" w:hAnsi="Arial" w:cs="Arial"/>
        </w:rPr>
        <w:t xml:space="preserve"> random (</w:t>
      </w:r>
      <w:proofErr w:type="spellStart"/>
      <w:r w:rsidRPr="00910699">
        <w:rPr>
          <w:rFonts w:ascii="Arial" w:hAnsi="Arial" w:cs="Arial"/>
        </w:rPr>
        <w:t>terjadi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secara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kebetulan</w:t>
      </w:r>
      <w:proofErr w:type="spellEnd"/>
      <w:r w:rsidRPr="00910699">
        <w:rPr>
          <w:rFonts w:ascii="Arial" w:hAnsi="Arial" w:cs="Arial"/>
        </w:rPr>
        <w:t xml:space="preserve">). </w:t>
      </w:r>
      <w:proofErr w:type="spellStart"/>
      <w:r w:rsidRPr="00910699">
        <w:rPr>
          <w:rFonts w:ascii="Arial" w:hAnsi="Arial" w:cs="Arial"/>
        </w:rPr>
        <w:t>Sering</w:t>
      </w:r>
      <w:proofErr w:type="spellEnd"/>
      <w:r w:rsidRPr="00910699">
        <w:rPr>
          <w:rFonts w:ascii="Arial" w:hAnsi="Arial" w:cs="Arial"/>
        </w:rPr>
        <w:t xml:space="preserve"> juga </w:t>
      </w:r>
      <w:proofErr w:type="spellStart"/>
      <w:r w:rsidRPr="00910699">
        <w:rPr>
          <w:rFonts w:ascii="Arial" w:hAnsi="Arial" w:cs="Arial"/>
        </w:rPr>
        <w:t>disebut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sebagai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error. </w:t>
      </w:r>
    </w:p>
    <w:p w:rsidR="00F728F8" w:rsidRPr="00910699" w:rsidRDefault="00F728F8" w:rsidP="00207479">
      <w:pPr>
        <w:rPr>
          <w:rFonts w:ascii="Arial" w:hAnsi="Arial" w:cs="Arial"/>
        </w:rPr>
      </w:pPr>
    </w:p>
    <w:p w:rsidR="00207479" w:rsidRPr="00F728F8" w:rsidRDefault="00207479" w:rsidP="00F728F8">
      <w:pPr>
        <w:pStyle w:val="ListParagraph"/>
        <w:numPr>
          <w:ilvl w:val="0"/>
          <w:numId w:val="1"/>
        </w:numPr>
        <w:ind w:left="0"/>
        <w:rPr>
          <w:rFonts w:ascii="Arial" w:hAnsi="Arial" w:cs="Arial"/>
        </w:rPr>
      </w:pPr>
      <w:proofErr w:type="spellStart"/>
      <w:r w:rsidRPr="00F728F8">
        <w:rPr>
          <w:rFonts w:ascii="Arial" w:hAnsi="Arial" w:cs="Arial"/>
        </w:rPr>
        <w:t>Varians</w:t>
      </w:r>
      <w:proofErr w:type="spellEnd"/>
      <w:r w:rsidRPr="00F728F8">
        <w:rPr>
          <w:rFonts w:ascii="Arial" w:hAnsi="Arial" w:cs="Arial"/>
        </w:rPr>
        <w:t xml:space="preserve"> total yang </w:t>
      </w:r>
      <w:proofErr w:type="spellStart"/>
      <w:r w:rsidRPr="00F728F8">
        <w:rPr>
          <w:rFonts w:ascii="Arial" w:hAnsi="Arial" w:cs="Arial"/>
        </w:rPr>
        <w:t>merupakan</w:t>
      </w:r>
      <w:proofErr w:type="spellEnd"/>
      <w:r w:rsidRPr="00F728F8">
        <w:rPr>
          <w:rFonts w:ascii="Arial" w:hAnsi="Arial" w:cs="Arial"/>
        </w:rPr>
        <w:t xml:space="preserve"> </w:t>
      </w:r>
      <w:proofErr w:type="spellStart"/>
      <w:r w:rsidRPr="00F728F8">
        <w:rPr>
          <w:rFonts w:ascii="Arial" w:hAnsi="Arial" w:cs="Arial"/>
        </w:rPr>
        <w:t>penjumlahan</w:t>
      </w:r>
      <w:proofErr w:type="spellEnd"/>
      <w:r w:rsidRPr="00F728F8">
        <w:rPr>
          <w:rFonts w:ascii="Arial" w:hAnsi="Arial" w:cs="Arial"/>
        </w:rPr>
        <w:t xml:space="preserve"> </w:t>
      </w:r>
      <w:proofErr w:type="spellStart"/>
      <w:r w:rsidRPr="00F728F8">
        <w:rPr>
          <w:rFonts w:ascii="Arial" w:hAnsi="Arial" w:cs="Arial"/>
        </w:rPr>
        <w:t>dari</w:t>
      </w:r>
      <w:proofErr w:type="spellEnd"/>
      <w:r w:rsidRPr="00F728F8">
        <w:rPr>
          <w:rFonts w:ascii="Arial" w:hAnsi="Arial" w:cs="Arial"/>
        </w:rPr>
        <w:t xml:space="preserve"> </w:t>
      </w:r>
      <w:proofErr w:type="spellStart"/>
      <w:r w:rsidRPr="00F728F8">
        <w:rPr>
          <w:rFonts w:ascii="Arial" w:hAnsi="Arial" w:cs="Arial"/>
        </w:rPr>
        <w:t>varians</w:t>
      </w:r>
      <w:proofErr w:type="spellEnd"/>
      <w:r w:rsidRPr="00F728F8">
        <w:rPr>
          <w:rFonts w:ascii="Arial" w:hAnsi="Arial" w:cs="Arial"/>
        </w:rPr>
        <w:t xml:space="preserve"> </w:t>
      </w:r>
      <w:proofErr w:type="spellStart"/>
      <w:r w:rsidRPr="00F728F8">
        <w:rPr>
          <w:rFonts w:ascii="Arial" w:hAnsi="Arial" w:cs="Arial"/>
        </w:rPr>
        <w:t>antar</w:t>
      </w:r>
      <w:proofErr w:type="spellEnd"/>
      <w:r w:rsidRPr="00F728F8">
        <w:rPr>
          <w:rFonts w:ascii="Arial" w:hAnsi="Arial" w:cs="Arial"/>
        </w:rPr>
        <w:t xml:space="preserve"> </w:t>
      </w:r>
      <w:proofErr w:type="spellStart"/>
      <w:r w:rsidRPr="00F728F8">
        <w:rPr>
          <w:rFonts w:ascii="Arial" w:hAnsi="Arial" w:cs="Arial"/>
        </w:rPr>
        <w:t>kelompok</w:t>
      </w:r>
      <w:proofErr w:type="spellEnd"/>
      <w:r w:rsidRPr="00F728F8">
        <w:rPr>
          <w:rFonts w:ascii="Arial" w:hAnsi="Arial" w:cs="Arial"/>
        </w:rPr>
        <w:t xml:space="preserve"> dan </w:t>
      </w:r>
      <w:proofErr w:type="spellStart"/>
      <w:r w:rsidRPr="00F728F8">
        <w:rPr>
          <w:rFonts w:ascii="Arial" w:hAnsi="Arial" w:cs="Arial"/>
        </w:rPr>
        <w:t>varians</w:t>
      </w:r>
      <w:proofErr w:type="spellEnd"/>
      <w:r w:rsidRPr="00F728F8">
        <w:rPr>
          <w:rFonts w:ascii="Arial" w:hAnsi="Arial" w:cs="Arial"/>
        </w:rPr>
        <w:t xml:space="preserve"> </w:t>
      </w:r>
      <w:proofErr w:type="spellStart"/>
      <w:r w:rsidRPr="00F728F8">
        <w:rPr>
          <w:rFonts w:ascii="Arial" w:hAnsi="Arial" w:cs="Arial"/>
        </w:rPr>
        <w:t>dalam</w:t>
      </w:r>
      <w:proofErr w:type="spellEnd"/>
      <w:r w:rsidRPr="00F728F8">
        <w:rPr>
          <w:rFonts w:ascii="Arial" w:hAnsi="Arial" w:cs="Arial"/>
        </w:rPr>
        <w:t xml:space="preserve"> </w:t>
      </w:r>
      <w:proofErr w:type="spellStart"/>
      <w:r w:rsidRPr="00F728F8">
        <w:rPr>
          <w:rFonts w:ascii="Arial" w:hAnsi="Arial" w:cs="Arial"/>
        </w:rPr>
        <w:t>kelompok</w:t>
      </w:r>
      <w:proofErr w:type="spellEnd"/>
      <w:r w:rsidRPr="00F728F8">
        <w:rPr>
          <w:rFonts w:ascii="Arial" w:hAnsi="Arial" w:cs="Arial"/>
        </w:rPr>
        <w:t>.</w:t>
      </w:r>
    </w:p>
    <w:p w:rsidR="00F728F8" w:rsidRDefault="00207479" w:rsidP="00207479">
      <w:pPr>
        <w:rPr>
          <w:rFonts w:ascii="Arial" w:hAnsi="Arial" w:cs="Arial"/>
        </w:rPr>
      </w:pPr>
      <w:proofErr w:type="spellStart"/>
      <w:r w:rsidRPr="00F728F8">
        <w:rPr>
          <w:rFonts w:ascii="Arial" w:hAnsi="Arial" w:cs="Arial"/>
          <w:b/>
        </w:rPr>
        <w:lastRenderedPageBreak/>
        <w:t>Varians</w:t>
      </w:r>
      <w:proofErr w:type="spellEnd"/>
      <w:r w:rsidRPr="00F728F8">
        <w:rPr>
          <w:rFonts w:ascii="Arial" w:hAnsi="Arial" w:cs="Arial"/>
          <w:b/>
        </w:rPr>
        <w:t xml:space="preserve"> </w:t>
      </w:r>
      <w:proofErr w:type="spellStart"/>
      <w:r w:rsidRPr="00F728F8">
        <w:rPr>
          <w:rFonts w:ascii="Arial" w:hAnsi="Arial" w:cs="Arial"/>
          <w:b/>
        </w:rPr>
        <w:t>antar</w:t>
      </w:r>
      <w:proofErr w:type="spellEnd"/>
      <w:r w:rsidRPr="00F728F8">
        <w:rPr>
          <w:rFonts w:ascii="Arial" w:hAnsi="Arial" w:cs="Arial"/>
          <w:b/>
        </w:rPr>
        <w:t xml:space="preserve"> </w:t>
      </w:r>
      <w:proofErr w:type="spellStart"/>
      <w:r w:rsidRPr="00F728F8">
        <w:rPr>
          <w:rFonts w:ascii="Arial" w:hAnsi="Arial" w:cs="Arial"/>
          <w:b/>
        </w:rPr>
        <w:t>kelompok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adalah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bagian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total yang </w:t>
      </w:r>
      <w:proofErr w:type="spellStart"/>
      <w:r w:rsidRPr="00910699">
        <w:rPr>
          <w:rFonts w:ascii="Arial" w:hAnsi="Arial" w:cs="Arial"/>
        </w:rPr>
        <w:t>berasal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variasi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skor</w:t>
      </w:r>
      <w:proofErr w:type="spellEnd"/>
      <w:r w:rsidRPr="00910699">
        <w:rPr>
          <w:rFonts w:ascii="Arial" w:hAnsi="Arial" w:cs="Arial"/>
        </w:rPr>
        <w:t xml:space="preserve"> VT yang </w:t>
      </w:r>
      <w:proofErr w:type="spellStart"/>
      <w:r w:rsidRPr="00910699">
        <w:rPr>
          <w:rFonts w:ascii="Arial" w:hAnsi="Arial" w:cs="Arial"/>
        </w:rPr>
        <w:t>disebabkan</w:t>
      </w:r>
      <w:proofErr w:type="spellEnd"/>
      <w:r w:rsidRPr="00910699">
        <w:rPr>
          <w:rFonts w:ascii="Arial" w:hAnsi="Arial" w:cs="Arial"/>
        </w:rPr>
        <w:t xml:space="preserve"> oleh </w:t>
      </w:r>
      <w:proofErr w:type="spellStart"/>
      <w:r w:rsidRPr="00910699">
        <w:rPr>
          <w:rFonts w:ascii="Arial" w:hAnsi="Arial" w:cs="Arial"/>
        </w:rPr>
        <w:t>manipulasi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dilakukan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peneliti</w:t>
      </w:r>
      <w:proofErr w:type="spellEnd"/>
      <w:r w:rsidRPr="00910699">
        <w:rPr>
          <w:rFonts w:ascii="Arial" w:hAnsi="Arial" w:cs="Arial"/>
        </w:rPr>
        <w:t xml:space="preserve">. </w:t>
      </w:r>
      <w:proofErr w:type="spellStart"/>
      <w:r w:rsidRPr="00910699">
        <w:rPr>
          <w:rFonts w:ascii="Arial" w:hAnsi="Arial" w:cs="Arial"/>
        </w:rPr>
        <w:t>Bila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dikaitkan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dengan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uraian</w:t>
      </w:r>
      <w:proofErr w:type="spellEnd"/>
      <w:r w:rsidRPr="00910699">
        <w:rPr>
          <w:rFonts w:ascii="Arial" w:hAnsi="Arial" w:cs="Arial"/>
        </w:rPr>
        <w:t xml:space="preserve"> di </w:t>
      </w:r>
      <w:proofErr w:type="spellStart"/>
      <w:r w:rsidRPr="00910699">
        <w:rPr>
          <w:rFonts w:ascii="Arial" w:hAnsi="Arial" w:cs="Arial"/>
        </w:rPr>
        <w:t>atas</w:t>
      </w:r>
      <w:proofErr w:type="spellEnd"/>
      <w:r w:rsidRPr="00910699">
        <w:rPr>
          <w:rFonts w:ascii="Arial" w:hAnsi="Arial" w:cs="Arial"/>
        </w:rPr>
        <w:t xml:space="preserve">, </w:t>
      </w:r>
      <w:proofErr w:type="spellStart"/>
      <w:r w:rsidRPr="00910699">
        <w:rPr>
          <w:rFonts w:ascii="Arial" w:hAnsi="Arial" w:cs="Arial"/>
        </w:rPr>
        <w:t>maka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antar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kelompok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termasuk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dalam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kategori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sistematik</w:t>
      </w:r>
      <w:proofErr w:type="spellEnd"/>
      <w:r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  <w:proofErr w:type="spellStart"/>
      <w:r w:rsidRPr="00642281">
        <w:rPr>
          <w:rFonts w:ascii="Arial" w:hAnsi="Arial" w:cs="Arial"/>
          <w:b/>
        </w:rPr>
        <w:t>Varians</w:t>
      </w:r>
      <w:proofErr w:type="spellEnd"/>
      <w:r w:rsidRPr="00642281">
        <w:rPr>
          <w:rFonts w:ascii="Arial" w:hAnsi="Arial" w:cs="Arial"/>
          <w:b/>
        </w:rPr>
        <w:t xml:space="preserve"> </w:t>
      </w:r>
      <w:proofErr w:type="spellStart"/>
      <w:r w:rsidRPr="00642281">
        <w:rPr>
          <w:rFonts w:ascii="Arial" w:hAnsi="Arial" w:cs="Arial"/>
          <w:b/>
        </w:rPr>
        <w:t>dalam</w:t>
      </w:r>
      <w:proofErr w:type="spellEnd"/>
      <w:r w:rsidRPr="00642281">
        <w:rPr>
          <w:rFonts w:ascii="Arial" w:hAnsi="Arial" w:cs="Arial"/>
          <w:b/>
        </w:rPr>
        <w:t xml:space="preserve"> </w:t>
      </w:r>
      <w:proofErr w:type="spellStart"/>
      <w:r w:rsidRPr="00642281">
        <w:rPr>
          <w:rFonts w:ascii="Arial" w:hAnsi="Arial" w:cs="Arial"/>
          <w:b/>
        </w:rPr>
        <w:t>kelompok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adalah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bagian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total yang </w:t>
      </w:r>
      <w:proofErr w:type="spellStart"/>
      <w:r w:rsidRPr="00910699">
        <w:rPr>
          <w:rFonts w:ascii="Arial" w:hAnsi="Arial" w:cs="Arial"/>
        </w:rPr>
        <w:t>berasa</w:t>
      </w:r>
      <w:r w:rsidR="00642281">
        <w:rPr>
          <w:rFonts w:ascii="Arial" w:hAnsi="Arial" w:cs="Arial"/>
        </w:rPr>
        <w:t>l</w:t>
      </w:r>
      <w:proofErr w:type="spellEnd"/>
      <w:r w:rsidR="00642281">
        <w:rPr>
          <w:rFonts w:ascii="Arial" w:hAnsi="Arial" w:cs="Arial"/>
        </w:rPr>
        <w:t xml:space="preserve"> </w:t>
      </w:r>
      <w:proofErr w:type="spellStart"/>
      <w:r w:rsidR="00642281">
        <w:rPr>
          <w:rFonts w:ascii="Arial" w:hAnsi="Arial" w:cs="Arial"/>
        </w:rPr>
        <w:t>dari</w:t>
      </w:r>
      <w:proofErr w:type="spellEnd"/>
      <w:r w:rsidR="00642281">
        <w:rPr>
          <w:rFonts w:ascii="Arial" w:hAnsi="Arial" w:cs="Arial"/>
        </w:rPr>
        <w:t xml:space="preserve"> </w:t>
      </w:r>
      <w:proofErr w:type="spellStart"/>
      <w:r w:rsidR="00642281">
        <w:rPr>
          <w:rFonts w:ascii="Arial" w:hAnsi="Arial" w:cs="Arial"/>
        </w:rPr>
        <w:t>variasi</w:t>
      </w:r>
      <w:proofErr w:type="spellEnd"/>
      <w:r w:rsidR="00642281">
        <w:rPr>
          <w:rFonts w:ascii="Arial" w:hAnsi="Arial" w:cs="Arial"/>
        </w:rPr>
        <w:t xml:space="preserve"> </w:t>
      </w:r>
      <w:proofErr w:type="spellStart"/>
      <w:r w:rsidR="00642281">
        <w:rPr>
          <w:rFonts w:ascii="Arial" w:hAnsi="Arial" w:cs="Arial"/>
        </w:rPr>
        <w:t>skor</w:t>
      </w:r>
      <w:proofErr w:type="spellEnd"/>
      <w:r w:rsidR="00642281">
        <w:rPr>
          <w:rFonts w:ascii="Arial" w:hAnsi="Arial" w:cs="Arial"/>
        </w:rPr>
        <w:t xml:space="preserve"> VT yang </w:t>
      </w:r>
      <w:proofErr w:type="spellStart"/>
      <w:r w:rsidR="00642281">
        <w:rPr>
          <w:rFonts w:ascii="Arial" w:hAnsi="Arial" w:cs="Arial"/>
        </w:rPr>
        <w:t>tid</w:t>
      </w:r>
      <w:r w:rsidRPr="00910699">
        <w:rPr>
          <w:rFonts w:ascii="Arial" w:hAnsi="Arial" w:cs="Arial"/>
        </w:rPr>
        <w:t>ak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disebabkan</w:t>
      </w:r>
      <w:proofErr w:type="spellEnd"/>
      <w:r w:rsidRPr="00910699">
        <w:rPr>
          <w:rFonts w:ascii="Arial" w:hAnsi="Arial" w:cs="Arial"/>
        </w:rPr>
        <w:t xml:space="preserve"> oleh </w:t>
      </w:r>
      <w:proofErr w:type="spellStart"/>
      <w:r w:rsidRPr="00910699">
        <w:rPr>
          <w:rFonts w:ascii="Arial" w:hAnsi="Arial" w:cs="Arial"/>
        </w:rPr>
        <w:t>variabel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dimanipulasi</w:t>
      </w:r>
      <w:proofErr w:type="spellEnd"/>
      <w:r w:rsidRPr="00910699">
        <w:rPr>
          <w:rFonts w:ascii="Arial" w:hAnsi="Arial" w:cs="Arial"/>
        </w:rPr>
        <w:t xml:space="preserve"> oleh </w:t>
      </w:r>
      <w:proofErr w:type="spellStart"/>
      <w:r w:rsidRPr="00910699">
        <w:rPr>
          <w:rFonts w:ascii="Arial" w:hAnsi="Arial" w:cs="Arial"/>
        </w:rPr>
        <w:t>peneliti</w:t>
      </w:r>
      <w:proofErr w:type="spellEnd"/>
      <w:r w:rsidRPr="00910699">
        <w:rPr>
          <w:rFonts w:ascii="Arial" w:hAnsi="Arial" w:cs="Arial"/>
        </w:rPr>
        <w:t xml:space="preserve"> (VB). </w:t>
      </w:r>
      <w:proofErr w:type="spellStart"/>
      <w:r w:rsidRPr="00910699">
        <w:rPr>
          <w:rFonts w:ascii="Arial" w:hAnsi="Arial" w:cs="Arial"/>
        </w:rPr>
        <w:t>Bila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dikaitkan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dengan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uraian</w:t>
      </w:r>
      <w:proofErr w:type="spellEnd"/>
      <w:r w:rsidRPr="00910699">
        <w:rPr>
          <w:rFonts w:ascii="Arial" w:hAnsi="Arial" w:cs="Arial"/>
        </w:rPr>
        <w:t xml:space="preserve"> di </w:t>
      </w:r>
      <w:proofErr w:type="spellStart"/>
      <w:r w:rsidRPr="00910699">
        <w:rPr>
          <w:rFonts w:ascii="Arial" w:hAnsi="Arial" w:cs="Arial"/>
        </w:rPr>
        <w:t>atas</w:t>
      </w:r>
      <w:proofErr w:type="spellEnd"/>
      <w:r w:rsidRPr="00910699">
        <w:rPr>
          <w:rFonts w:ascii="Arial" w:hAnsi="Arial" w:cs="Arial"/>
        </w:rPr>
        <w:t xml:space="preserve">, </w:t>
      </w:r>
      <w:proofErr w:type="spellStart"/>
      <w:r w:rsidRPr="00910699">
        <w:rPr>
          <w:rFonts w:ascii="Arial" w:hAnsi="Arial" w:cs="Arial"/>
        </w:rPr>
        <w:t>maka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dapat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dikatakan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bahwa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non-</w:t>
      </w:r>
      <w:proofErr w:type="spellStart"/>
      <w:r w:rsidRPr="00910699">
        <w:rPr>
          <w:rFonts w:ascii="Arial" w:hAnsi="Arial" w:cs="Arial"/>
        </w:rPr>
        <w:t>sistematik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atau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kesalahan</w:t>
      </w:r>
      <w:proofErr w:type="spellEnd"/>
      <w:r w:rsidRPr="00910699">
        <w:rPr>
          <w:rFonts w:ascii="Arial" w:hAnsi="Arial" w:cs="Arial"/>
        </w:rPr>
        <w:t xml:space="preserve"> (error) </w:t>
      </w:r>
      <w:proofErr w:type="spellStart"/>
      <w:r w:rsidRPr="00910699">
        <w:rPr>
          <w:rFonts w:ascii="Arial" w:hAnsi="Arial" w:cs="Arial"/>
        </w:rPr>
        <w:t>merupakan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bagian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dalarn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kelempok</w:t>
      </w:r>
      <w:proofErr w:type="spellEnd"/>
      <w:r w:rsidRPr="00910699">
        <w:rPr>
          <w:rFonts w:ascii="Arial" w:hAnsi="Arial" w:cs="Arial"/>
        </w:rPr>
        <w:t xml:space="preserve">. </w:t>
      </w:r>
      <w:proofErr w:type="spellStart"/>
      <w:r w:rsidRPr="00910699">
        <w:rPr>
          <w:rFonts w:ascii="Arial" w:hAnsi="Arial" w:cs="Arial"/>
        </w:rPr>
        <w:t>Variabel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sekunder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sumbangannya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tidak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dapat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diukur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atau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dikontrol</w:t>
      </w:r>
      <w:proofErr w:type="spellEnd"/>
      <w:r w:rsidRPr="00910699">
        <w:rPr>
          <w:rFonts w:ascii="Arial" w:hAnsi="Arial" w:cs="Arial"/>
        </w:rPr>
        <w:t xml:space="preserve"> oleh </w:t>
      </w:r>
      <w:proofErr w:type="spellStart"/>
      <w:r w:rsidRPr="00910699">
        <w:rPr>
          <w:rFonts w:ascii="Arial" w:hAnsi="Arial" w:cs="Arial"/>
        </w:rPr>
        <w:t>peneliti</w:t>
      </w:r>
      <w:proofErr w:type="spellEnd"/>
      <w:r w:rsidRPr="00910699">
        <w:rPr>
          <w:rFonts w:ascii="Arial" w:hAnsi="Arial" w:cs="Arial"/>
        </w:rPr>
        <w:t xml:space="preserve"> juga </w:t>
      </w:r>
      <w:proofErr w:type="spellStart"/>
      <w:r w:rsidRPr="00910699">
        <w:rPr>
          <w:rFonts w:ascii="Arial" w:hAnsi="Arial" w:cs="Arial"/>
        </w:rPr>
        <w:t>merupakan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bagian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varians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dalam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kelompok</w:t>
      </w:r>
      <w:proofErr w:type="spellEnd"/>
      <w:r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A558BA" w:rsidRDefault="00207479" w:rsidP="00207479">
      <w:pPr>
        <w:rPr>
          <w:rFonts w:ascii="Arial" w:hAnsi="Arial" w:cs="Arial"/>
          <w:b/>
        </w:rPr>
      </w:pPr>
      <w:proofErr w:type="spellStart"/>
      <w:r w:rsidRPr="00A558BA">
        <w:rPr>
          <w:rFonts w:ascii="Arial" w:hAnsi="Arial" w:cs="Arial"/>
          <w:b/>
        </w:rPr>
        <w:t>Contoh</w:t>
      </w:r>
      <w:proofErr w:type="spellEnd"/>
      <w:r w:rsidRPr="00A558BA">
        <w:rPr>
          <w:rFonts w:ascii="Arial" w:hAnsi="Arial" w:cs="Arial"/>
          <w:b/>
        </w:rPr>
        <w:t xml:space="preserve">: </w:t>
      </w:r>
    </w:p>
    <w:p w:rsidR="00207479" w:rsidRPr="00910699" w:rsidRDefault="00A558B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melihat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self instructional</w:t>
      </w:r>
      <w:proofErr w:type="spellEnd"/>
      <w:r w:rsidR="00207479" w:rsidRPr="00910699">
        <w:rPr>
          <w:rFonts w:ascii="Arial" w:hAnsi="Arial" w:cs="Arial"/>
        </w:rPr>
        <w:t xml:space="preserve"> training (SIT)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A558BA">
        <w:rPr>
          <w:rFonts w:ascii="Arial" w:hAnsi="Arial" w:cs="Arial"/>
          <w:i/>
        </w:rPr>
        <w:t>seIf</w:t>
      </w:r>
      <w:proofErr w:type="spellEnd"/>
      <w:r w:rsidR="00207479" w:rsidRPr="00A558BA">
        <w:rPr>
          <w:rFonts w:ascii="Arial" w:hAnsi="Arial" w:cs="Arial"/>
          <w:i/>
        </w:rPr>
        <w:t>-efficacy</w:t>
      </w:r>
      <w:r w:rsidR="00207479" w:rsidRPr="00910699">
        <w:rPr>
          <w:rFonts w:ascii="Arial" w:hAnsi="Arial" w:cs="Arial"/>
        </w:rPr>
        <w:t xml:space="preserve"> guru </w:t>
      </w:r>
      <w:proofErr w:type="spellStart"/>
      <w:r w:rsidR="00207479" w:rsidRPr="00910699">
        <w:rPr>
          <w:rFonts w:ascii="Arial" w:hAnsi="Arial" w:cs="Arial"/>
        </w:rPr>
        <w:t>sejarah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mengajar</w:t>
      </w:r>
      <w:proofErr w:type="spellEnd"/>
      <w:r w:rsidR="00207479" w:rsidRPr="00910699">
        <w:rPr>
          <w:rFonts w:ascii="Arial" w:hAnsi="Arial" w:cs="Arial"/>
        </w:rPr>
        <w:t xml:space="preserve">. Para Guru pada KE </w:t>
      </w:r>
      <w:proofErr w:type="spellStart"/>
      <w:r w:rsidR="00207479" w:rsidRPr="00910699">
        <w:rPr>
          <w:rFonts w:ascii="Arial" w:hAnsi="Arial" w:cs="Arial"/>
        </w:rPr>
        <w:t>mendapat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paket</w:t>
      </w:r>
      <w:proofErr w:type="spellEnd"/>
      <w:r w:rsidR="00207479" w:rsidRPr="00910699">
        <w:rPr>
          <w:rFonts w:ascii="Arial" w:hAnsi="Arial" w:cs="Arial"/>
        </w:rPr>
        <w:t xml:space="preserve"> SIT </w:t>
      </w:r>
      <w:proofErr w:type="spellStart"/>
      <w:r w:rsidR="00207479" w:rsidRPr="00910699">
        <w:rPr>
          <w:rFonts w:ascii="Arial" w:hAnsi="Arial" w:cs="Arial"/>
        </w:rPr>
        <w:t>selama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waktu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tertentu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</w:t>
      </w:r>
      <w:r>
        <w:rPr>
          <w:rFonts w:ascii="Arial" w:hAnsi="Arial" w:cs="Arial"/>
        </w:rPr>
        <w:t>umlah</w:t>
      </w:r>
      <w:proofErr w:type="spellEnd"/>
      <w:r>
        <w:rPr>
          <w:rFonts w:ascii="Arial" w:hAnsi="Arial" w:cs="Arial"/>
        </w:rPr>
        <w:t xml:space="preserve"> Reni yang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 pula, </w:t>
      </w:r>
      <w:proofErr w:type="spellStart"/>
      <w:r w:rsidR="00207479" w:rsidRPr="00910699">
        <w:rPr>
          <w:rFonts w:ascii="Arial" w:hAnsi="Arial" w:cs="Arial"/>
        </w:rPr>
        <w:t>sedangkan</w:t>
      </w:r>
      <w:proofErr w:type="spellEnd"/>
      <w:r w:rsidR="00207479" w:rsidRPr="00910699">
        <w:rPr>
          <w:rFonts w:ascii="Arial" w:hAnsi="Arial" w:cs="Arial"/>
        </w:rPr>
        <w:t xml:space="preserve"> para guru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KK </w:t>
      </w:r>
      <w:proofErr w:type="spellStart"/>
      <w:r w:rsidR="00207479" w:rsidRPr="00910699">
        <w:rPr>
          <w:rFonts w:ascii="Arial" w:hAnsi="Arial" w:cs="Arial"/>
        </w:rPr>
        <w:t>mendapatkan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kegiatan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tertentu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bersifat</w:t>
      </w:r>
      <w:proofErr w:type="spellEnd"/>
      <w:r w:rsidR="00207479" w:rsidRPr="00910699">
        <w:rPr>
          <w:rFonts w:ascii="Arial" w:hAnsi="Arial" w:cs="Arial"/>
        </w:rPr>
        <w:t xml:space="preserve"> training (placebo),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jangka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waktu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KE. </w:t>
      </w:r>
      <w:proofErr w:type="spellStart"/>
      <w:r w:rsidR="00207479" w:rsidRPr="00910699">
        <w:rPr>
          <w:rFonts w:ascii="Arial" w:hAnsi="Arial" w:cs="Arial"/>
        </w:rPr>
        <w:t>Berdasarkan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sel</w:t>
      </w:r>
      <w:r>
        <w:rPr>
          <w:rFonts w:ascii="Arial" w:hAnsi="Arial" w:cs="Arial"/>
        </w:rPr>
        <w:t>isih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skor</w:t>
      </w:r>
      <w:proofErr w:type="spellEnd"/>
      <w:r>
        <w:rPr>
          <w:rFonts w:ascii="Arial" w:hAnsi="Arial" w:cs="Arial"/>
        </w:rPr>
        <w:t xml:space="preserve"> </w:t>
      </w:r>
      <w:r w:rsidRPr="00A558BA">
        <w:rPr>
          <w:rFonts w:ascii="Arial" w:hAnsi="Arial" w:cs="Arial"/>
          <w:i/>
        </w:rPr>
        <w:t>pretest</w:t>
      </w:r>
      <w:r>
        <w:rPr>
          <w:rFonts w:ascii="Arial" w:hAnsi="Arial" w:cs="Arial"/>
        </w:rPr>
        <w:t xml:space="preserve"> dan </w:t>
      </w:r>
      <w:r w:rsidRPr="00A558BA">
        <w:rPr>
          <w:rFonts w:ascii="Arial" w:hAnsi="Arial" w:cs="Arial"/>
          <w:i/>
        </w:rPr>
        <w:t>posttest</w:t>
      </w:r>
      <w:r>
        <w:rPr>
          <w:rFonts w:ascii="Arial" w:hAnsi="Arial" w:cs="Arial"/>
        </w:rPr>
        <w:t xml:space="preserve"> (</w:t>
      </w:r>
      <w:r w:rsidR="00207479" w:rsidRPr="00A558BA">
        <w:rPr>
          <w:rFonts w:ascii="Arial" w:hAnsi="Arial" w:cs="Arial"/>
          <w:i/>
        </w:rPr>
        <w:t>gain score</w:t>
      </w:r>
      <w:r w:rsidR="00207479" w:rsidRPr="00910699">
        <w:rPr>
          <w:rFonts w:ascii="Arial" w:hAnsi="Arial" w:cs="Arial"/>
        </w:rPr>
        <w:t xml:space="preserve">) pada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ditemukan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gain score KE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tinggi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signifikan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r w:rsidR="00207479" w:rsidRPr="00910699">
        <w:rPr>
          <w:rFonts w:ascii="Arial" w:hAnsi="Arial" w:cs="Arial"/>
        </w:rPr>
        <w:t xml:space="preserve">pada gain </w:t>
      </w:r>
      <w:r w:rsidR="00207479" w:rsidRPr="00A558BA">
        <w:rPr>
          <w:rFonts w:ascii="Arial" w:hAnsi="Arial" w:cs="Arial"/>
          <w:i/>
        </w:rPr>
        <w:t>score</w:t>
      </w:r>
      <w:r>
        <w:rPr>
          <w:rFonts w:ascii="Arial" w:hAnsi="Arial" w:cs="Arial"/>
        </w:rPr>
        <w:t xml:space="preserve"> KK. </w:t>
      </w:r>
      <w:r w:rsidRPr="00A558BA">
        <w:rPr>
          <w:rFonts w:ascii="Arial" w:hAnsi="Arial" w:cs="Arial"/>
          <w:i/>
        </w:rPr>
        <w:t>Sc</w:t>
      </w:r>
      <w:r w:rsidR="00207479" w:rsidRPr="00A558BA">
        <w:rPr>
          <w:rFonts w:ascii="Arial" w:hAnsi="Arial" w:cs="Arial"/>
          <w:i/>
        </w:rPr>
        <w:t>or</w:t>
      </w:r>
      <w:r w:rsidRPr="00A558BA">
        <w:rPr>
          <w:rFonts w:ascii="Arial" w:hAnsi="Arial" w:cs="Arial"/>
          <w:i/>
        </w:rPr>
        <w:t>e</w:t>
      </w:r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seorang</w:t>
      </w:r>
      <w:proofErr w:type="spellEnd"/>
      <w:r w:rsidR="00207479" w:rsidRPr="00910699">
        <w:rPr>
          <w:rFonts w:ascii="Arial" w:hAnsi="Arial" w:cs="Arial"/>
        </w:rPr>
        <w:t xml:space="preserve"> guru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test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dipengaruhi</w:t>
      </w:r>
      <w:proofErr w:type="spellEnd"/>
      <w:r w:rsidR="00207479" w:rsidRPr="00910699">
        <w:rPr>
          <w:rFonts w:ascii="Arial" w:hAnsi="Arial" w:cs="Arial"/>
        </w:rPr>
        <w:t xml:space="preserve"> oleh </w:t>
      </w:r>
      <w:proofErr w:type="spellStart"/>
      <w:r w:rsidR="00207479" w:rsidRPr="00910699">
        <w:rPr>
          <w:rFonts w:ascii="Arial" w:hAnsi="Arial" w:cs="Arial"/>
        </w:rPr>
        <w:t>kemampuan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kondisi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fisik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 dan lain </w:t>
      </w:r>
      <w:proofErr w:type="spellStart"/>
      <w:r w:rsidR="00207479" w:rsidRPr="00910699">
        <w:rPr>
          <w:rFonts w:ascii="Arial" w:hAnsi="Arial" w:cs="Arial"/>
        </w:rPr>
        <w:t>sebagainya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Namun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penempatan</w:t>
      </w:r>
      <w:proofErr w:type="spellEnd"/>
      <w:r w:rsidR="00207479" w:rsidRPr="00910699">
        <w:rPr>
          <w:rFonts w:ascii="Arial" w:hAnsi="Arial" w:cs="Arial"/>
        </w:rPr>
        <w:t xml:space="preserve"> guru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KE dan KK,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ruangan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soal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tes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dianggap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variabel-variabel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sekunder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gain score yang </w:t>
      </w:r>
      <w:proofErr w:type="spellStart"/>
      <w:r w:rsidR="00207479" w:rsidRPr="00910699">
        <w:rPr>
          <w:rFonts w:ascii="Arial" w:hAnsi="Arial" w:cs="Arial"/>
        </w:rPr>
        <w:t>terjadi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sungguh-sungguh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training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</w:t>
      </w:r>
      <w:r w:rsidR="00207479" w:rsidRPr="00910699">
        <w:rPr>
          <w:rFonts w:ascii="Arial" w:hAnsi="Arial" w:cs="Arial"/>
        </w:rPr>
        <w:t>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disebabkan</w:t>
      </w:r>
      <w:proofErr w:type="spellEnd"/>
      <w:r w:rsidR="00207479" w:rsidRPr="00910699">
        <w:rPr>
          <w:rFonts w:ascii="Arial" w:hAnsi="Arial" w:cs="Arial"/>
        </w:rPr>
        <w:t xml:space="preserve"> oleh </w:t>
      </w:r>
      <w:proofErr w:type="spellStart"/>
      <w:r w:rsidR="00207479" w:rsidRPr="00910699">
        <w:rPr>
          <w:rFonts w:ascii="Arial" w:hAnsi="Arial" w:cs="Arial"/>
        </w:rPr>
        <w:t>pemberian</w:t>
      </w:r>
      <w:proofErr w:type="spellEnd"/>
      <w:r w:rsidR="00207479" w:rsidRPr="00910699">
        <w:rPr>
          <w:rFonts w:ascii="Arial" w:hAnsi="Arial" w:cs="Arial"/>
        </w:rPr>
        <w:t xml:space="preserve"> SIT pada KE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</w:t>
      </w:r>
      <w:r>
        <w:rPr>
          <w:rFonts w:ascii="Arial" w:hAnsi="Arial" w:cs="Arial"/>
        </w:rPr>
        <w:t>rians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sedangkan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sisa</w:t>
      </w:r>
      <w:proofErr w:type="spellEnd"/>
      <w:r>
        <w:rPr>
          <w:rFonts w:ascii="Arial" w:hAnsi="Arial" w:cs="Arial"/>
        </w:rPr>
        <w:t xml:space="preserve"> (V</w:t>
      </w:r>
      <w:r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vertAlign w:val="subscript"/>
        </w:rPr>
        <w:t>AK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(V</w:t>
      </w:r>
      <w:r>
        <w:rPr>
          <w:rFonts w:ascii="Arial" w:hAnsi="Arial" w:cs="Arial"/>
          <w:vertAlign w:val="subscript"/>
        </w:rPr>
        <w:t>DK</w:t>
      </w:r>
      <w:r w:rsidR="00207479" w:rsidRPr="00910699">
        <w:rPr>
          <w:rFonts w:ascii="Arial" w:hAnsi="Arial" w:cs="Arial"/>
        </w:rPr>
        <w:t xml:space="preserve">).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A558BA" w:rsidRDefault="00207479" w:rsidP="00207479">
      <w:pPr>
        <w:rPr>
          <w:rFonts w:ascii="Arial" w:hAnsi="Arial" w:cs="Arial"/>
          <w:b/>
        </w:rPr>
      </w:pPr>
      <w:r w:rsidRPr="00A558BA">
        <w:rPr>
          <w:rFonts w:ascii="Arial" w:hAnsi="Arial" w:cs="Arial"/>
          <w:b/>
        </w:rPr>
        <w:t xml:space="preserve">VARIANS DALAM PENELITIAN EKSPERIMENTAL </w:t>
      </w:r>
    </w:p>
    <w:p w:rsidR="00207479" w:rsidRPr="00910699" w:rsidRDefault="00A558B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</w:t>
      </w:r>
      <w:r w:rsidR="00207479" w:rsidRPr="00910699">
        <w:rPr>
          <w:rFonts w:ascii="Arial" w:hAnsi="Arial" w:cs="Arial"/>
        </w:rPr>
        <w:t>uatu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bertujuan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menganalisis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</w:t>
      </w:r>
      <w:r>
        <w:rPr>
          <w:rFonts w:ascii="Arial" w:hAnsi="Arial" w:cs="Arial"/>
        </w:rPr>
        <w:t>arians</w:t>
      </w:r>
      <w:proofErr w:type="spellEnd"/>
      <w:r>
        <w:rPr>
          <w:rFonts w:ascii="Arial" w:hAnsi="Arial" w:cs="Arial"/>
        </w:rPr>
        <w:t xml:space="preserve"> total (V</w:t>
      </w:r>
      <w:r>
        <w:rPr>
          <w:rFonts w:ascii="Arial" w:hAnsi="Arial" w:cs="Arial"/>
          <w:vertAlign w:val="subscript"/>
        </w:rPr>
        <w:t>T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VT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V</w:t>
      </w:r>
      <w:r>
        <w:rPr>
          <w:rFonts w:ascii="Arial" w:hAnsi="Arial" w:cs="Arial"/>
          <w:vertAlign w:val="subscript"/>
        </w:rPr>
        <w:t>T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ya</w:t>
      </w:r>
      <w:r>
        <w:rPr>
          <w:rFonts w:ascii="Arial" w:hAnsi="Arial" w:cs="Arial"/>
        </w:rPr>
        <w:t xml:space="preserve">ng </w:t>
      </w:r>
      <w:proofErr w:type="spellStart"/>
      <w:r>
        <w:rPr>
          <w:rFonts w:ascii="Arial" w:hAnsi="Arial" w:cs="Arial"/>
        </w:rPr>
        <w:t>berasal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manipulasi</w:t>
      </w:r>
      <w:proofErr w:type="spellEnd"/>
      <w:r>
        <w:rPr>
          <w:rFonts w:ascii="Arial" w:hAnsi="Arial" w:cs="Arial"/>
        </w:rPr>
        <w:t xml:space="preserve"> (V</w:t>
      </w:r>
      <w:r>
        <w:rPr>
          <w:rFonts w:ascii="Arial" w:hAnsi="Arial" w:cs="Arial"/>
          <w:vertAlign w:val="subscript"/>
        </w:rPr>
        <w:t>AK</w:t>
      </w:r>
      <w:r>
        <w:rPr>
          <w:rFonts w:ascii="Arial" w:hAnsi="Arial" w:cs="Arial"/>
        </w:rPr>
        <w:t xml:space="preserve">) dan </w:t>
      </w:r>
      <w:proofErr w:type="spellStart"/>
      <w:r>
        <w:rPr>
          <w:rFonts w:ascii="Arial" w:hAnsi="Arial" w:cs="Arial"/>
        </w:rPr>
        <w:t>apakah</w:t>
      </w:r>
      <w:proofErr w:type="spellEnd"/>
      <w:r>
        <w:rPr>
          <w:rFonts w:ascii="Arial" w:hAnsi="Arial" w:cs="Arial"/>
        </w:rPr>
        <w:t xml:space="preserve"> V</w:t>
      </w:r>
      <w:r>
        <w:rPr>
          <w:rFonts w:ascii="Arial" w:hAnsi="Arial" w:cs="Arial"/>
          <w:vertAlign w:val="subscript"/>
        </w:rPr>
        <w:t>AK</w:t>
      </w:r>
      <w:r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signifikan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rumus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: </w:t>
      </w:r>
    </w:p>
    <w:p w:rsidR="00207479" w:rsidRPr="000C3E84" w:rsidRDefault="000C3E84" w:rsidP="002074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A558BA">
        <w:rPr>
          <w:rFonts w:ascii="Arial" w:hAnsi="Arial" w:cs="Arial"/>
          <w:i/>
        </w:rPr>
        <w:t>F</w:t>
      </w:r>
      <w:r w:rsidR="00A558BA">
        <w:rPr>
          <w:rFonts w:ascii="Arial" w:hAnsi="Arial" w:cs="Arial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DK</m:t>
                </m:r>
              </m:sub>
            </m:sSub>
          </m:den>
        </m:f>
      </m:oMath>
    </w:p>
    <w:p w:rsidR="00207479" w:rsidRPr="00910699" w:rsidRDefault="00207479" w:rsidP="00207479">
      <w:pPr>
        <w:rPr>
          <w:rFonts w:ascii="Arial" w:hAnsi="Arial" w:cs="Arial"/>
        </w:rPr>
      </w:pPr>
      <w:proofErr w:type="spellStart"/>
      <w:r w:rsidRPr="00910699">
        <w:rPr>
          <w:rFonts w:ascii="Arial" w:hAnsi="Arial" w:cs="Arial"/>
        </w:rPr>
        <w:t>dimana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makin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besar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nilai</w:t>
      </w:r>
      <w:proofErr w:type="spellEnd"/>
      <w:r w:rsidRPr="00910699">
        <w:rPr>
          <w:rFonts w:ascii="Arial" w:hAnsi="Arial" w:cs="Arial"/>
        </w:rPr>
        <w:t xml:space="preserve"> F, </w:t>
      </w:r>
      <w:proofErr w:type="spellStart"/>
      <w:r w:rsidRPr="00910699">
        <w:rPr>
          <w:rFonts w:ascii="Arial" w:hAnsi="Arial" w:cs="Arial"/>
        </w:rPr>
        <w:t>makin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besar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kemungkinan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bahwa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pengaruh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VB </w:t>
      </w:r>
      <w:proofErr w:type="spellStart"/>
      <w:r w:rsidRPr="00910699">
        <w:rPr>
          <w:rFonts w:ascii="Arial" w:hAnsi="Arial" w:cs="Arial"/>
        </w:rPr>
        <w:t>terhadap</w:t>
      </w:r>
      <w:proofErr w:type="spellEnd"/>
      <w:r w:rsidRPr="00910699">
        <w:rPr>
          <w:rFonts w:ascii="Arial" w:hAnsi="Arial" w:cs="Arial"/>
        </w:rPr>
        <w:t xml:space="preserve"> VT </w:t>
      </w:r>
      <w:proofErr w:type="spellStart"/>
      <w:r w:rsidRPr="00910699">
        <w:rPr>
          <w:rFonts w:ascii="Arial" w:hAnsi="Arial" w:cs="Arial"/>
        </w:rPr>
        <w:t>signifikan</w:t>
      </w:r>
      <w:proofErr w:type="spellEnd"/>
      <w:r w:rsidRPr="00910699">
        <w:rPr>
          <w:rFonts w:ascii="Arial" w:hAnsi="Arial" w:cs="Arial"/>
        </w:rPr>
        <w:t xml:space="preserve">. </w:t>
      </w:r>
    </w:p>
    <w:p w:rsidR="00207479" w:rsidRPr="00910699" w:rsidRDefault="000C3E84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macam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(mean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) dan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gabungan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seluruh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(</w:t>
      </w:r>
      <w:r w:rsidR="00207479" w:rsidRPr="000C3E84">
        <w:rPr>
          <w:rFonts w:ascii="Arial" w:hAnsi="Arial" w:cs="Arial"/>
          <w:i/>
        </w:rPr>
        <w:t>grand mean</w:t>
      </w:r>
      <w:r w:rsidR="00207479" w:rsidRPr="00910699">
        <w:rPr>
          <w:rFonts w:ascii="Arial" w:hAnsi="Arial" w:cs="Arial"/>
        </w:rPr>
        <w:t xml:space="preserve">).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konseptual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dikatakan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: </w:t>
      </w:r>
    </w:p>
    <w:p w:rsidR="00207479" w:rsidRPr="000C3E84" w:rsidRDefault="000C3E84" w:rsidP="000C3E84">
      <w:pPr>
        <w:pStyle w:val="ListParagraph"/>
        <w:numPr>
          <w:ilvl w:val="0"/>
          <w:numId w:val="1"/>
        </w:numPr>
        <w:ind w:left="450" w:hanging="2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total (V</w:t>
      </w:r>
      <w:r>
        <w:rPr>
          <w:rFonts w:ascii="Arial" w:hAnsi="Arial" w:cs="Arial"/>
          <w:vertAlign w:val="subscript"/>
        </w:rPr>
        <w:t>T</w:t>
      </w:r>
      <w:r w:rsidR="00207479" w:rsidRPr="000C3E84">
        <w:rPr>
          <w:rFonts w:ascii="Arial" w:hAnsi="Arial" w:cs="Arial"/>
        </w:rPr>
        <w:t xml:space="preserve">) </w:t>
      </w:r>
      <w:proofErr w:type="spellStart"/>
      <w:r w:rsidR="00207479" w:rsidRPr="000C3E84">
        <w:rPr>
          <w:rFonts w:ascii="Arial" w:hAnsi="Arial" w:cs="Arial"/>
        </w:rPr>
        <w:t>beras</w:t>
      </w:r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kuadrat</w:t>
      </w:r>
      <w:proofErr w:type="spellEnd"/>
      <w:r>
        <w:rPr>
          <w:rFonts w:ascii="Arial" w:hAnsi="Arial" w:cs="Arial"/>
        </w:rPr>
        <w:t xml:space="preserve"> (x</w:t>
      </w:r>
      <w:r>
        <w:rPr>
          <w:rFonts w:ascii="Arial" w:hAnsi="Arial" w:cs="Arial"/>
          <w:vertAlign w:val="superscript"/>
        </w:rPr>
        <w:t>2</w:t>
      </w:r>
      <w:r w:rsidR="00207479" w:rsidRPr="000C3E84">
        <w:rPr>
          <w:rFonts w:ascii="Arial" w:hAnsi="Arial" w:cs="Arial"/>
        </w:rPr>
        <w:t xml:space="preserve">) </w:t>
      </w:r>
      <w:proofErr w:type="spellStart"/>
      <w:r w:rsidR="00207479" w:rsidRPr="000C3E84">
        <w:rPr>
          <w:rFonts w:ascii="Arial" w:hAnsi="Arial" w:cs="Arial"/>
        </w:rPr>
        <w:t>masing-masing</w:t>
      </w:r>
      <w:proofErr w:type="spellEnd"/>
      <w:r w:rsidR="00207479" w:rsidRPr="000C3E84">
        <w:rPr>
          <w:rFonts w:ascii="Arial" w:hAnsi="Arial" w:cs="Arial"/>
        </w:rPr>
        <w:t xml:space="preserve"> </w:t>
      </w:r>
      <w:proofErr w:type="spellStart"/>
      <w:r w:rsidR="00207479" w:rsidRPr="000C3E84">
        <w:rPr>
          <w:rFonts w:ascii="Arial" w:hAnsi="Arial" w:cs="Arial"/>
        </w:rPr>
        <w:t>skor</w:t>
      </w:r>
      <w:proofErr w:type="spellEnd"/>
      <w:r w:rsidR="00207479" w:rsidRPr="000C3E84">
        <w:rPr>
          <w:rFonts w:ascii="Arial" w:hAnsi="Arial" w:cs="Arial"/>
        </w:rPr>
        <w:t xml:space="preserve"> dan </w:t>
      </w:r>
      <w:proofErr w:type="spellStart"/>
      <w:r w:rsidR="00207479" w:rsidRPr="000C3E84">
        <w:rPr>
          <w:rFonts w:ascii="Arial" w:hAnsi="Arial" w:cs="Arial"/>
        </w:rPr>
        <w:t>nilai</w:t>
      </w:r>
      <w:proofErr w:type="spellEnd"/>
      <w:r w:rsidR="00207479" w:rsidRPr="000C3E84">
        <w:rPr>
          <w:rFonts w:ascii="Arial" w:hAnsi="Arial" w:cs="Arial"/>
        </w:rPr>
        <w:t xml:space="preserve"> rata-rata </w:t>
      </w:r>
      <w:proofErr w:type="spellStart"/>
      <w:r w:rsidR="00207479" w:rsidRPr="000C3E84">
        <w:rPr>
          <w:rFonts w:ascii="Arial" w:hAnsi="Arial" w:cs="Arial"/>
        </w:rPr>
        <w:t>gabungan</w:t>
      </w:r>
      <w:proofErr w:type="spellEnd"/>
      <w:r w:rsidR="00207479" w:rsidRPr="000C3E84">
        <w:rPr>
          <w:rFonts w:ascii="Arial" w:hAnsi="Arial" w:cs="Arial"/>
        </w:rPr>
        <w:t xml:space="preserve"> </w:t>
      </w:r>
      <w:proofErr w:type="spellStart"/>
      <w:r w:rsidR="00207479" w:rsidRPr="000C3E84">
        <w:rPr>
          <w:rFonts w:ascii="Arial" w:hAnsi="Arial" w:cs="Arial"/>
        </w:rPr>
        <w:t>seluruh</w:t>
      </w:r>
      <w:proofErr w:type="spellEnd"/>
      <w:r w:rsidR="00207479" w:rsidRPr="000C3E84">
        <w:rPr>
          <w:rFonts w:ascii="Arial" w:hAnsi="Arial" w:cs="Arial"/>
        </w:rPr>
        <w:t xml:space="preserve"> </w:t>
      </w:r>
      <w:proofErr w:type="spellStart"/>
      <w:r w:rsidR="00207479" w:rsidRPr="000C3E84">
        <w:rPr>
          <w:rFonts w:ascii="Arial" w:hAnsi="Arial" w:cs="Arial"/>
        </w:rPr>
        <w:t>skor</w:t>
      </w:r>
      <w:proofErr w:type="spellEnd"/>
      <w:r w:rsidR="00207479" w:rsidRPr="000C3E84">
        <w:rPr>
          <w:rFonts w:ascii="Arial" w:hAnsi="Arial" w:cs="Arial"/>
        </w:rPr>
        <w:t xml:space="preserve"> (</w:t>
      </w:r>
      <w:r w:rsidR="00207479" w:rsidRPr="000C3E84">
        <w:rPr>
          <w:rFonts w:ascii="Arial" w:hAnsi="Arial" w:cs="Arial"/>
          <w:i/>
        </w:rPr>
        <w:t>grand</w:t>
      </w:r>
      <w:r w:rsidRPr="000C3E84">
        <w:rPr>
          <w:rFonts w:ascii="Arial" w:hAnsi="Arial" w:cs="Arial"/>
          <w:i/>
        </w:rPr>
        <w:t xml:space="preserve"> </w:t>
      </w:r>
      <w:r w:rsidR="00207479" w:rsidRPr="000C3E84">
        <w:rPr>
          <w:rFonts w:ascii="Arial" w:hAnsi="Arial" w:cs="Arial"/>
          <w:i/>
        </w:rPr>
        <w:t>mean</w:t>
      </w:r>
      <w:r w:rsidR="00207479" w:rsidRPr="000C3E84">
        <w:rPr>
          <w:rFonts w:ascii="Arial" w:hAnsi="Arial" w:cs="Arial"/>
        </w:rPr>
        <w:t xml:space="preserve">). </w:t>
      </w:r>
    </w:p>
    <w:p w:rsidR="00207479" w:rsidRPr="000C3E84" w:rsidRDefault="00207479" w:rsidP="00207479">
      <w:pPr>
        <w:pStyle w:val="ListParagraph"/>
        <w:numPr>
          <w:ilvl w:val="0"/>
          <w:numId w:val="1"/>
        </w:numPr>
        <w:ind w:left="450" w:hanging="270"/>
        <w:rPr>
          <w:rFonts w:ascii="Arial" w:hAnsi="Arial" w:cs="Arial"/>
        </w:rPr>
      </w:pPr>
      <w:proofErr w:type="spellStart"/>
      <w:r w:rsidRPr="000C3E84">
        <w:rPr>
          <w:rFonts w:ascii="Arial" w:hAnsi="Arial" w:cs="Arial"/>
        </w:rPr>
        <w:t>Sum</w:t>
      </w:r>
      <w:r w:rsidR="000C3E84">
        <w:rPr>
          <w:rFonts w:ascii="Arial" w:hAnsi="Arial" w:cs="Arial"/>
        </w:rPr>
        <w:t>ber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varians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antar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kelompok</w:t>
      </w:r>
      <w:proofErr w:type="spellEnd"/>
      <w:r w:rsidR="000C3E84">
        <w:rPr>
          <w:rFonts w:ascii="Arial" w:hAnsi="Arial" w:cs="Arial"/>
        </w:rPr>
        <w:t xml:space="preserve"> (V</w:t>
      </w:r>
      <w:r w:rsidR="000C3E84">
        <w:rPr>
          <w:rFonts w:ascii="Arial" w:hAnsi="Arial" w:cs="Arial"/>
          <w:vertAlign w:val="subscript"/>
        </w:rPr>
        <w:t>AK</w:t>
      </w:r>
      <w:r w:rsidRPr="000C3E84">
        <w:rPr>
          <w:rFonts w:ascii="Arial" w:hAnsi="Arial" w:cs="Arial"/>
        </w:rPr>
        <w:t xml:space="preserve">) </w:t>
      </w:r>
      <w:proofErr w:type="spellStart"/>
      <w:r w:rsidRPr="000C3E84">
        <w:rPr>
          <w:rFonts w:ascii="Arial" w:hAnsi="Arial" w:cs="Arial"/>
        </w:rPr>
        <w:t>beras</w:t>
      </w:r>
      <w:r w:rsidR="000C3E84">
        <w:rPr>
          <w:rFonts w:ascii="Arial" w:hAnsi="Arial" w:cs="Arial"/>
        </w:rPr>
        <w:t>al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dari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penyimpangan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kuadrat</w:t>
      </w:r>
      <w:proofErr w:type="spellEnd"/>
      <w:r w:rsidR="000C3E84">
        <w:rPr>
          <w:rFonts w:ascii="Arial" w:hAnsi="Arial" w:cs="Arial"/>
        </w:rPr>
        <w:t xml:space="preserve"> (x</w:t>
      </w:r>
      <w:r w:rsidR="000C3E84">
        <w:rPr>
          <w:rFonts w:ascii="Arial" w:hAnsi="Arial" w:cs="Arial"/>
          <w:vertAlign w:val="superscript"/>
        </w:rPr>
        <w:t>2</w:t>
      </w:r>
      <w:r w:rsidRPr="000C3E84">
        <w:rPr>
          <w:rFonts w:ascii="Arial" w:hAnsi="Arial" w:cs="Arial"/>
        </w:rPr>
        <w:t xml:space="preserve">) </w:t>
      </w:r>
      <w:proofErr w:type="spellStart"/>
      <w:r w:rsidRPr="000C3E84">
        <w:rPr>
          <w:rFonts w:ascii="Arial" w:hAnsi="Arial" w:cs="Arial"/>
        </w:rPr>
        <w:t>nilai</w:t>
      </w:r>
      <w:proofErr w:type="spellEnd"/>
      <w:r w:rsidRPr="000C3E84">
        <w:rPr>
          <w:rFonts w:ascii="Arial" w:hAnsi="Arial" w:cs="Arial"/>
        </w:rPr>
        <w:t xml:space="preserve"> rata-rata </w:t>
      </w:r>
      <w:proofErr w:type="spellStart"/>
      <w:r w:rsidRPr="000C3E84">
        <w:rPr>
          <w:rFonts w:ascii="Arial" w:hAnsi="Arial" w:cs="Arial"/>
        </w:rPr>
        <w:t>kelompok</w:t>
      </w:r>
      <w:proofErr w:type="spellEnd"/>
      <w:r w:rsidRPr="000C3E84">
        <w:rPr>
          <w:rFonts w:ascii="Arial" w:hAnsi="Arial" w:cs="Arial"/>
        </w:rPr>
        <w:t xml:space="preserve"> (</w:t>
      </w:r>
      <w:r w:rsidRPr="000C3E84">
        <w:rPr>
          <w:rFonts w:ascii="Arial" w:hAnsi="Arial" w:cs="Arial"/>
          <w:i/>
        </w:rPr>
        <w:t>mean</w:t>
      </w:r>
      <w:r w:rsidRPr="000C3E84">
        <w:rPr>
          <w:rFonts w:ascii="Arial" w:hAnsi="Arial" w:cs="Arial"/>
        </w:rPr>
        <w:t xml:space="preserve"> </w:t>
      </w:r>
      <w:proofErr w:type="spellStart"/>
      <w:r w:rsidRPr="000C3E84">
        <w:rPr>
          <w:rFonts w:ascii="Arial" w:hAnsi="Arial" w:cs="Arial"/>
        </w:rPr>
        <w:t>kelompok</w:t>
      </w:r>
      <w:proofErr w:type="spellEnd"/>
      <w:r w:rsidRPr="000C3E84">
        <w:rPr>
          <w:rFonts w:ascii="Arial" w:hAnsi="Arial" w:cs="Arial"/>
        </w:rPr>
        <w:t xml:space="preserve">) dan </w:t>
      </w:r>
      <w:proofErr w:type="spellStart"/>
      <w:r w:rsidRPr="000C3E84">
        <w:rPr>
          <w:rFonts w:ascii="Arial" w:hAnsi="Arial" w:cs="Arial"/>
        </w:rPr>
        <w:t>nilai</w:t>
      </w:r>
      <w:proofErr w:type="spellEnd"/>
      <w:r w:rsidRPr="000C3E84">
        <w:rPr>
          <w:rFonts w:ascii="Arial" w:hAnsi="Arial" w:cs="Arial"/>
        </w:rPr>
        <w:t xml:space="preserve"> rata-rata </w:t>
      </w:r>
      <w:proofErr w:type="spellStart"/>
      <w:r w:rsidRPr="000C3E84">
        <w:rPr>
          <w:rFonts w:ascii="Arial" w:hAnsi="Arial" w:cs="Arial"/>
        </w:rPr>
        <w:t>ga</w:t>
      </w:r>
      <w:r w:rsidR="000C3E84">
        <w:rPr>
          <w:rFonts w:ascii="Arial" w:hAnsi="Arial" w:cs="Arial"/>
        </w:rPr>
        <w:t>bungan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seluruh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skor</w:t>
      </w:r>
      <w:proofErr w:type="spellEnd"/>
      <w:r w:rsidR="000C3E84">
        <w:rPr>
          <w:rFonts w:ascii="Arial" w:hAnsi="Arial" w:cs="Arial"/>
        </w:rPr>
        <w:t xml:space="preserve"> (</w:t>
      </w:r>
      <w:r w:rsidR="000C3E84" w:rsidRPr="000C3E84">
        <w:rPr>
          <w:rFonts w:ascii="Arial" w:hAnsi="Arial" w:cs="Arial"/>
          <w:i/>
        </w:rPr>
        <w:t>grand mean</w:t>
      </w:r>
      <w:r w:rsidRPr="000C3E84">
        <w:rPr>
          <w:rFonts w:ascii="Arial" w:hAnsi="Arial" w:cs="Arial"/>
        </w:rPr>
        <w:t xml:space="preserve">). </w:t>
      </w:r>
    </w:p>
    <w:p w:rsidR="00207479" w:rsidRPr="000C3E84" w:rsidRDefault="00207479" w:rsidP="000C3E84">
      <w:pPr>
        <w:pStyle w:val="ListParagraph"/>
        <w:numPr>
          <w:ilvl w:val="0"/>
          <w:numId w:val="1"/>
        </w:numPr>
        <w:ind w:left="450" w:hanging="270"/>
        <w:rPr>
          <w:rFonts w:ascii="Arial" w:hAnsi="Arial" w:cs="Arial"/>
        </w:rPr>
      </w:pPr>
      <w:proofErr w:type="spellStart"/>
      <w:r w:rsidRPr="000C3E84">
        <w:rPr>
          <w:rFonts w:ascii="Arial" w:hAnsi="Arial" w:cs="Arial"/>
        </w:rPr>
        <w:lastRenderedPageBreak/>
        <w:t>Sum</w:t>
      </w:r>
      <w:r w:rsidR="000C3E84">
        <w:rPr>
          <w:rFonts w:ascii="Arial" w:hAnsi="Arial" w:cs="Arial"/>
        </w:rPr>
        <w:t>ber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varians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dalam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kelompok</w:t>
      </w:r>
      <w:proofErr w:type="spellEnd"/>
      <w:r w:rsidR="000C3E84">
        <w:rPr>
          <w:rFonts w:ascii="Arial" w:hAnsi="Arial" w:cs="Arial"/>
        </w:rPr>
        <w:t xml:space="preserve"> (V</w:t>
      </w:r>
      <w:r w:rsidR="000C3E84">
        <w:rPr>
          <w:rFonts w:ascii="Arial" w:hAnsi="Arial" w:cs="Arial"/>
          <w:vertAlign w:val="subscript"/>
        </w:rPr>
        <w:t>DK</w:t>
      </w:r>
      <w:r w:rsidRPr="000C3E84">
        <w:rPr>
          <w:rFonts w:ascii="Arial" w:hAnsi="Arial" w:cs="Arial"/>
        </w:rPr>
        <w:t xml:space="preserve">) </w:t>
      </w:r>
      <w:proofErr w:type="spellStart"/>
      <w:r w:rsidRPr="000C3E84">
        <w:rPr>
          <w:rFonts w:ascii="Arial" w:hAnsi="Arial" w:cs="Arial"/>
        </w:rPr>
        <w:t>berasal</w:t>
      </w:r>
      <w:proofErr w:type="spellEnd"/>
      <w:r w:rsidRPr="000C3E84">
        <w:rPr>
          <w:rFonts w:ascii="Arial" w:hAnsi="Arial" w:cs="Arial"/>
        </w:rPr>
        <w:t xml:space="preserve"> </w:t>
      </w:r>
      <w:proofErr w:type="spellStart"/>
      <w:r w:rsidRPr="000C3E84">
        <w:rPr>
          <w:rFonts w:ascii="Arial" w:hAnsi="Arial" w:cs="Arial"/>
        </w:rPr>
        <w:t>dari</w:t>
      </w:r>
      <w:proofErr w:type="spellEnd"/>
      <w:r w:rsidRPr="000C3E84">
        <w:rPr>
          <w:rFonts w:ascii="Arial" w:hAnsi="Arial" w:cs="Arial"/>
        </w:rPr>
        <w:t xml:space="preserve"> </w:t>
      </w:r>
      <w:proofErr w:type="spellStart"/>
      <w:r w:rsidRPr="000C3E84">
        <w:rPr>
          <w:rFonts w:ascii="Arial" w:hAnsi="Arial" w:cs="Arial"/>
        </w:rPr>
        <w:t>penyimpangan</w:t>
      </w:r>
      <w:proofErr w:type="spellEnd"/>
      <w:r w:rsidR="000C3E84">
        <w:rPr>
          <w:rFonts w:ascii="Arial" w:hAnsi="Arial" w:cs="Arial"/>
        </w:rPr>
        <w:t xml:space="preserve"> </w:t>
      </w:r>
      <w:proofErr w:type="spellStart"/>
      <w:r w:rsidR="000C3E84">
        <w:rPr>
          <w:rFonts w:ascii="Arial" w:hAnsi="Arial" w:cs="Arial"/>
        </w:rPr>
        <w:t>kuadrat</w:t>
      </w:r>
      <w:proofErr w:type="spellEnd"/>
      <w:r w:rsidR="000C3E84">
        <w:rPr>
          <w:rFonts w:ascii="Arial" w:hAnsi="Arial" w:cs="Arial"/>
        </w:rPr>
        <w:t xml:space="preserve"> (x</w:t>
      </w:r>
      <w:r w:rsidR="000C3E84">
        <w:rPr>
          <w:rFonts w:ascii="Arial" w:hAnsi="Arial" w:cs="Arial"/>
          <w:vertAlign w:val="superscript"/>
        </w:rPr>
        <w:t>2</w:t>
      </w:r>
      <w:r w:rsidRPr="000C3E84">
        <w:rPr>
          <w:rFonts w:ascii="Arial" w:hAnsi="Arial" w:cs="Arial"/>
        </w:rPr>
        <w:t xml:space="preserve">) </w:t>
      </w:r>
      <w:proofErr w:type="spellStart"/>
      <w:r w:rsidRPr="000C3E84">
        <w:rPr>
          <w:rFonts w:ascii="Arial" w:hAnsi="Arial" w:cs="Arial"/>
        </w:rPr>
        <w:t>masing-masing</w:t>
      </w:r>
      <w:proofErr w:type="spellEnd"/>
      <w:r w:rsidRPr="000C3E84">
        <w:rPr>
          <w:rFonts w:ascii="Arial" w:hAnsi="Arial" w:cs="Arial"/>
        </w:rPr>
        <w:t xml:space="preserve"> </w:t>
      </w:r>
      <w:proofErr w:type="spellStart"/>
      <w:r w:rsidRPr="000C3E84">
        <w:rPr>
          <w:rFonts w:ascii="Arial" w:hAnsi="Arial" w:cs="Arial"/>
        </w:rPr>
        <w:t>skor</w:t>
      </w:r>
      <w:proofErr w:type="spellEnd"/>
      <w:r w:rsidRPr="000C3E84">
        <w:rPr>
          <w:rFonts w:ascii="Arial" w:hAnsi="Arial" w:cs="Arial"/>
        </w:rPr>
        <w:t xml:space="preserve"> dan </w:t>
      </w:r>
      <w:proofErr w:type="spellStart"/>
      <w:r w:rsidRPr="000C3E84">
        <w:rPr>
          <w:rFonts w:ascii="Arial" w:hAnsi="Arial" w:cs="Arial"/>
        </w:rPr>
        <w:t>nilai</w:t>
      </w:r>
      <w:proofErr w:type="spellEnd"/>
      <w:r w:rsidRPr="000C3E84">
        <w:rPr>
          <w:rFonts w:ascii="Arial" w:hAnsi="Arial" w:cs="Arial"/>
        </w:rPr>
        <w:t xml:space="preserve"> rata-rata </w:t>
      </w:r>
      <w:proofErr w:type="spellStart"/>
      <w:r w:rsidRPr="000C3E84">
        <w:rPr>
          <w:rFonts w:ascii="Arial" w:hAnsi="Arial" w:cs="Arial"/>
        </w:rPr>
        <w:t>kelompok</w:t>
      </w:r>
      <w:proofErr w:type="spellEnd"/>
      <w:r w:rsidRPr="000C3E84">
        <w:rPr>
          <w:rFonts w:ascii="Arial" w:hAnsi="Arial" w:cs="Arial"/>
        </w:rPr>
        <w:t xml:space="preserve"> (</w:t>
      </w:r>
      <w:r w:rsidRPr="000C3E84">
        <w:rPr>
          <w:rFonts w:ascii="Arial" w:hAnsi="Arial" w:cs="Arial"/>
          <w:i/>
        </w:rPr>
        <w:t>mean</w:t>
      </w:r>
      <w:r w:rsidRPr="000C3E84">
        <w:rPr>
          <w:rFonts w:ascii="Arial" w:hAnsi="Arial" w:cs="Arial"/>
        </w:rPr>
        <w:t xml:space="preserve"> </w:t>
      </w:r>
      <w:proofErr w:type="spellStart"/>
      <w:r w:rsidRPr="000C3E84">
        <w:rPr>
          <w:rFonts w:ascii="Arial" w:hAnsi="Arial" w:cs="Arial"/>
        </w:rPr>
        <w:t>kelompok</w:t>
      </w:r>
      <w:proofErr w:type="spellEnd"/>
      <w:r w:rsidRPr="000C3E84">
        <w:rPr>
          <w:rFonts w:ascii="Arial" w:hAnsi="Arial" w:cs="Arial"/>
        </w:rPr>
        <w:t xml:space="preserve">). </w:t>
      </w:r>
    </w:p>
    <w:p w:rsidR="000C3E84" w:rsidRDefault="000C3E84" w:rsidP="00207479">
      <w:pPr>
        <w:rPr>
          <w:rFonts w:ascii="Arial" w:hAnsi="Arial" w:cs="Arial"/>
        </w:rPr>
      </w:pPr>
    </w:p>
    <w:p w:rsidR="000C3E84" w:rsidRDefault="000C3E84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7479" w:rsidRPr="00910699" w:rsidRDefault="000C3E84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KE dan KK </w:t>
      </w:r>
      <w:proofErr w:type="spellStart"/>
      <w:r w:rsidR="00207479" w:rsidRPr="00910699">
        <w:rPr>
          <w:rFonts w:ascii="Arial" w:hAnsi="Arial" w:cs="Arial"/>
        </w:rPr>
        <w:t>keci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kuadrat</w:t>
      </w:r>
      <w:proofErr w:type="spellEnd"/>
      <w:r>
        <w:rPr>
          <w:rFonts w:ascii="Arial" w:hAnsi="Arial" w:cs="Arial"/>
        </w:rPr>
        <w:t xml:space="preserve"> (x</w:t>
      </w:r>
      <w:r>
        <w:rPr>
          <w:rFonts w:ascii="Arial" w:hAnsi="Arial" w:cs="Arial"/>
          <w:vertAlign w:val="superscript"/>
        </w:rPr>
        <w:t>2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(X</w:t>
      </w:r>
      <w:r w:rsidR="00207479" w:rsidRPr="000C3E84">
        <w:rPr>
          <w:rFonts w:ascii="Arial" w:hAnsi="Arial" w:cs="Arial"/>
          <w:vertAlign w:val="subscript"/>
        </w:rPr>
        <w:t>KE</w:t>
      </w:r>
      <w:r w:rsidR="00207479" w:rsidRPr="00910699">
        <w:rPr>
          <w:rFonts w:ascii="Arial" w:hAnsi="Arial" w:cs="Arial"/>
        </w:rPr>
        <w:t xml:space="preserve"> dan X</w:t>
      </w:r>
      <w:r w:rsidR="00207479" w:rsidRPr="000C3E84">
        <w:rPr>
          <w:rFonts w:ascii="Arial" w:hAnsi="Arial" w:cs="Arial"/>
          <w:vertAlign w:val="subscript"/>
        </w:rPr>
        <w:t>KK</w:t>
      </w:r>
      <w:r w:rsidR="00207479" w:rsidRPr="00910699">
        <w:rPr>
          <w:rFonts w:ascii="Arial" w:hAnsi="Arial" w:cs="Arial"/>
        </w:rPr>
        <w:t xml:space="preserve">) dan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gabungan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seluruh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(</w:t>
      </w:r>
      <w:r w:rsidR="00207479" w:rsidRPr="000C3E84">
        <w:rPr>
          <w:rFonts w:ascii="Arial" w:hAnsi="Arial" w:cs="Arial"/>
          <w:i/>
        </w:rPr>
        <w:t>grand mean</w:t>
      </w:r>
      <w:r w:rsidR="00207479" w:rsidRPr="00910699">
        <w:rPr>
          <w:rFonts w:ascii="Arial" w:hAnsi="Arial" w:cs="Arial"/>
        </w:rPr>
        <w:t xml:space="preserve">) juga </w:t>
      </w:r>
      <w:proofErr w:type="spellStart"/>
      <w:r w:rsidR="00207479" w:rsidRPr="00910699">
        <w:rPr>
          <w:rFonts w:ascii="Arial" w:hAnsi="Arial" w:cs="Arial"/>
        </w:rPr>
        <w:t>kecil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konsekuen</w:t>
      </w:r>
      <w:r>
        <w:rPr>
          <w:rFonts w:ascii="Arial" w:hAnsi="Arial" w:cs="Arial"/>
        </w:rPr>
        <w:t>sinya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(V</w:t>
      </w:r>
      <w:r w:rsidR="00207479" w:rsidRPr="000C3E84">
        <w:rPr>
          <w:rFonts w:ascii="Arial" w:hAnsi="Arial" w:cs="Arial"/>
          <w:vertAlign w:val="subscript"/>
        </w:rPr>
        <w:t>AK</w:t>
      </w:r>
      <w:r w:rsidR="00207479" w:rsidRPr="00910699">
        <w:rPr>
          <w:rFonts w:ascii="Arial" w:hAnsi="Arial" w:cs="Arial"/>
        </w:rPr>
        <w:t xml:space="preserve">) juga </w:t>
      </w:r>
      <w:proofErr w:type="spellStart"/>
      <w:r w:rsidR="00207479" w:rsidRPr="00910699">
        <w:rPr>
          <w:rFonts w:ascii="Arial" w:hAnsi="Arial" w:cs="Arial"/>
        </w:rPr>
        <w:t>kecil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</w:t>
      </w:r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rumus</w:t>
      </w:r>
      <w:proofErr w:type="spellEnd"/>
      <w:r>
        <w:rPr>
          <w:rFonts w:ascii="Arial" w:hAnsi="Arial" w:cs="Arial"/>
        </w:rPr>
        <w:t xml:space="preserve"> F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V</w:t>
      </w:r>
      <w:r w:rsidRPr="000C3E84">
        <w:rPr>
          <w:rFonts w:ascii="Arial" w:hAnsi="Arial" w:cs="Arial"/>
          <w:vertAlign w:val="subscript"/>
        </w:rPr>
        <w:t>A</w:t>
      </w:r>
      <w:r w:rsidR="00207479" w:rsidRPr="000C3E84">
        <w:rPr>
          <w:rFonts w:ascii="Arial" w:hAnsi="Arial" w:cs="Arial"/>
          <w:vertAlign w:val="subscript"/>
        </w:rPr>
        <w:t>K</w:t>
      </w:r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kecil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menghasilkan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F yang </w:t>
      </w:r>
      <w:proofErr w:type="spellStart"/>
      <w:r w:rsidR="00207479" w:rsidRPr="00910699">
        <w:rPr>
          <w:rFonts w:ascii="Arial" w:hAnsi="Arial" w:cs="Arial"/>
        </w:rPr>
        <w:t>kecil</w:t>
      </w:r>
      <w:proofErr w:type="spellEnd"/>
      <w:r w:rsidR="00207479" w:rsidRPr="00910699">
        <w:rPr>
          <w:rFonts w:ascii="Arial" w:hAnsi="Arial" w:cs="Arial"/>
        </w:rPr>
        <w:t xml:space="preserve"> pula. </w:t>
      </w:r>
      <w:proofErr w:type="spellStart"/>
      <w:r w:rsidR="00207479" w:rsidRPr="00910699">
        <w:rPr>
          <w:rFonts w:ascii="Arial" w:hAnsi="Arial" w:cs="Arial"/>
        </w:rPr>
        <w:t>Artinya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signifikan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KE dan KK. </w:t>
      </w:r>
      <w:proofErr w:type="spellStart"/>
      <w:r w:rsidR="00207479" w:rsidRPr="00910699">
        <w:rPr>
          <w:rFonts w:ascii="Arial" w:hAnsi="Arial" w:cs="Arial"/>
        </w:rPr>
        <w:t>Sebaliknya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KE (X</w:t>
      </w:r>
      <w:r w:rsidR="001830F6">
        <w:rPr>
          <w:rFonts w:ascii="Arial" w:hAnsi="Arial" w:cs="Arial"/>
          <w:vertAlign w:val="subscript"/>
        </w:rPr>
        <w:t>KE</w:t>
      </w:r>
      <w:r w:rsidR="00207479" w:rsidRPr="00910699">
        <w:rPr>
          <w:rFonts w:ascii="Arial" w:hAnsi="Arial" w:cs="Arial"/>
        </w:rPr>
        <w:t>) dan KK (X</w:t>
      </w:r>
      <w:r w:rsidR="00207479" w:rsidRPr="001830F6">
        <w:rPr>
          <w:rFonts w:ascii="Arial" w:hAnsi="Arial" w:cs="Arial"/>
          <w:vertAlign w:val="subscript"/>
        </w:rPr>
        <w:t>KK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penyimpangan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kuadrat</w:t>
      </w:r>
      <w:proofErr w:type="spellEnd"/>
      <w:r w:rsidR="00207479" w:rsidRPr="00910699">
        <w:rPr>
          <w:rFonts w:ascii="Arial" w:hAnsi="Arial" w:cs="Arial"/>
        </w:rPr>
        <w:t xml:space="preserve"> (x</w:t>
      </w:r>
      <w:r w:rsidR="00207479" w:rsidRPr="001830F6">
        <w:rPr>
          <w:rFonts w:ascii="Arial" w:hAnsi="Arial" w:cs="Arial"/>
          <w:vertAlign w:val="superscript"/>
        </w:rPr>
        <w:t>2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rata-rata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(X</w:t>
      </w:r>
      <w:r w:rsidR="00207479" w:rsidRPr="001830F6">
        <w:rPr>
          <w:rFonts w:ascii="Arial" w:hAnsi="Arial" w:cs="Arial"/>
          <w:vertAlign w:val="subscript"/>
        </w:rPr>
        <w:t>KE</w:t>
      </w:r>
      <w:r w:rsidR="00207479" w:rsidRPr="00910699">
        <w:rPr>
          <w:rFonts w:ascii="Arial" w:hAnsi="Arial" w:cs="Arial"/>
        </w:rPr>
        <w:t xml:space="preserve"> dan X</w:t>
      </w:r>
      <w:r w:rsidR="00207479" w:rsidRPr="001830F6">
        <w:rPr>
          <w:rFonts w:ascii="Arial" w:hAnsi="Arial" w:cs="Arial"/>
          <w:vertAlign w:val="subscript"/>
        </w:rPr>
        <w:t>KK</w:t>
      </w:r>
      <w:r w:rsidR="00207479" w:rsidRPr="00910699">
        <w:rPr>
          <w:rFonts w:ascii="Arial" w:hAnsi="Arial" w:cs="Arial"/>
        </w:rPr>
        <w:t xml:space="preserve">) dan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ra</w:t>
      </w:r>
      <w:r w:rsidR="001830F6">
        <w:rPr>
          <w:rFonts w:ascii="Arial" w:hAnsi="Arial" w:cs="Arial"/>
        </w:rPr>
        <w:t xml:space="preserve">ta-rata </w:t>
      </w:r>
      <w:proofErr w:type="spellStart"/>
      <w:r w:rsidR="001830F6">
        <w:rPr>
          <w:rFonts w:ascii="Arial" w:hAnsi="Arial" w:cs="Arial"/>
        </w:rPr>
        <w:t>gabungan</w:t>
      </w:r>
      <w:proofErr w:type="spellEnd"/>
      <w:r w:rsidR="001830F6">
        <w:rPr>
          <w:rFonts w:ascii="Arial" w:hAnsi="Arial" w:cs="Arial"/>
        </w:rPr>
        <w:t xml:space="preserve"> </w:t>
      </w:r>
      <w:proofErr w:type="spellStart"/>
      <w:r w:rsidR="001830F6">
        <w:rPr>
          <w:rFonts w:ascii="Arial" w:hAnsi="Arial" w:cs="Arial"/>
        </w:rPr>
        <w:t>seluruh</w:t>
      </w:r>
      <w:proofErr w:type="spellEnd"/>
      <w:r w:rsidR="001830F6">
        <w:rPr>
          <w:rFonts w:ascii="Arial" w:hAnsi="Arial" w:cs="Arial"/>
        </w:rPr>
        <w:t xml:space="preserve"> </w:t>
      </w:r>
      <w:proofErr w:type="spellStart"/>
      <w:r w:rsidR="001830F6">
        <w:rPr>
          <w:rFonts w:ascii="Arial" w:hAnsi="Arial" w:cs="Arial"/>
        </w:rPr>
        <w:t>skor</w:t>
      </w:r>
      <w:proofErr w:type="spellEnd"/>
      <w:r w:rsidR="001830F6">
        <w:rPr>
          <w:rFonts w:ascii="Arial" w:hAnsi="Arial" w:cs="Arial"/>
        </w:rPr>
        <w:t xml:space="preserve"> (</w:t>
      </w:r>
      <w:r w:rsidR="001830F6" w:rsidRPr="001830F6">
        <w:rPr>
          <w:rFonts w:ascii="Arial" w:hAnsi="Arial" w:cs="Arial"/>
          <w:i/>
        </w:rPr>
        <w:t>grand mean</w:t>
      </w:r>
      <w:r w:rsidR="00207479" w:rsidRPr="00910699">
        <w:rPr>
          <w:rFonts w:ascii="Arial" w:hAnsi="Arial" w:cs="Arial"/>
        </w:rPr>
        <w:t xml:space="preserve">) juga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konsekuensinya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</w:t>
      </w:r>
      <w:r w:rsidR="001830F6">
        <w:rPr>
          <w:rFonts w:ascii="Arial" w:hAnsi="Arial" w:cs="Arial"/>
        </w:rPr>
        <w:t>tar</w:t>
      </w:r>
      <w:proofErr w:type="spellEnd"/>
      <w:r w:rsidR="001830F6">
        <w:rPr>
          <w:rFonts w:ascii="Arial" w:hAnsi="Arial" w:cs="Arial"/>
        </w:rPr>
        <w:t xml:space="preserve"> </w:t>
      </w:r>
      <w:proofErr w:type="spellStart"/>
      <w:r w:rsidR="001830F6">
        <w:rPr>
          <w:rFonts w:ascii="Arial" w:hAnsi="Arial" w:cs="Arial"/>
        </w:rPr>
        <w:t>kelompok</w:t>
      </w:r>
      <w:proofErr w:type="spellEnd"/>
      <w:r w:rsidR="001830F6">
        <w:rPr>
          <w:rFonts w:ascii="Arial" w:hAnsi="Arial" w:cs="Arial"/>
        </w:rPr>
        <w:t xml:space="preserve"> (V</w:t>
      </w:r>
      <w:r w:rsidR="00207479" w:rsidRPr="001830F6">
        <w:rPr>
          <w:rFonts w:ascii="Arial" w:hAnsi="Arial" w:cs="Arial"/>
          <w:vertAlign w:val="subscript"/>
        </w:rPr>
        <w:t>AK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F juga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E62148" w:rsidRDefault="00207479" w:rsidP="00207479">
      <w:pPr>
        <w:rPr>
          <w:rFonts w:ascii="Arial" w:hAnsi="Arial" w:cs="Arial"/>
          <w:b/>
        </w:rPr>
      </w:pPr>
      <w:proofErr w:type="spellStart"/>
      <w:r w:rsidRPr="00E62148">
        <w:rPr>
          <w:rFonts w:ascii="Arial" w:hAnsi="Arial" w:cs="Arial"/>
          <w:b/>
        </w:rPr>
        <w:t>ilustrasi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untuk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menghitung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ketiga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jenis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varians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dapat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dilihat</w:t>
      </w:r>
      <w:proofErr w:type="spellEnd"/>
      <w:r w:rsidRPr="00E62148">
        <w:rPr>
          <w:rFonts w:ascii="Arial" w:hAnsi="Arial" w:cs="Arial"/>
          <w:b/>
        </w:rPr>
        <w:t xml:space="preserve"> pada </w:t>
      </w:r>
      <w:proofErr w:type="spellStart"/>
      <w:r w:rsidRPr="00E62148">
        <w:rPr>
          <w:rFonts w:ascii="Arial" w:hAnsi="Arial" w:cs="Arial"/>
          <w:b/>
        </w:rPr>
        <w:t>contoh</w:t>
      </w:r>
      <w:proofErr w:type="spellEnd"/>
      <w:r w:rsidRPr="00E62148">
        <w:rPr>
          <w:rFonts w:ascii="Arial" w:hAnsi="Arial" w:cs="Arial"/>
          <w:b/>
        </w:rPr>
        <w:t xml:space="preserve"> </w:t>
      </w:r>
      <w:proofErr w:type="spellStart"/>
      <w:r w:rsidRPr="00E62148">
        <w:rPr>
          <w:rFonts w:ascii="Arial" w:hAnsi="Arial" w:cs="Arial"/>
          <w:b/>
        </w:rPr>
        <w:t>berikut</w:t>
      </w:r>
      <w:proofErr w:type="spellEnd"/>
    </w:p>
    <w:p w:rsidR="00207479" w:rsidRPr="00910699" w:rsidRDefault="00E62148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Seorang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hendak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mengetahui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efektivitas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pemberian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instruksi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kecepatan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menggambar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grafik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komputer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anak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laki-laki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berusia</w:t>
      </w:r>
      <w:proofErr w:type="spellEnd"/>
      <w:r w:rsidR="00207479" w:rsidRPr="00910699">
        <w:rPr>
          <w:rFonts w:ascii="Arial" w:hAnsi="Arial" w:cs="Arial"/>
        </w:rPr>
        <w:t xml:space="preserve"> 10 </w:t>
      </w:r>
      <w:proofErr w:type="spellStart"/>
      <w:r w:rsidR="00207479" w:rsidRPr="00910699">
        <w:rPr>
          <w:rFonts w:ascii="Arial" w:hAnsi="Arial" w:cs="Arial"/>
        </w:rPr>
        <w:t>tahun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8 orang </w:t>
      </w:r>
      <w:proofErr w:type="spellStart"/>
      <w:r w:rsidR="00207479" w:rsidRPr="00910699">
        <w:rPr>
          <w:rFonts w:ascii="Arial" w:hAnsi="Arial" w:cs="Arial"/>
        </w:rPr>
        <w:t>anak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random </w:t>
      </w:r>
      <w:proofErr w:type="spellStart"/>
      <w:r w:rsidR="00207479" w:rsidRPr="00910699">
        <w:rPr>
          <w:rFonts w:ascii="Arial" w:hAnsi="Arial" w:cs="Arial"/>
        </w:rPr>
        <w:t>dimasukkan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KE (</w:t>
      </w:r>
      <w:proofErr w:type="spellStart"/>
      <w:r w:rsidR="00207479" w:rsidRPr="00910699">
        <w:rPr>
          <w:rFonts w:ascii="Arial" w:hAnsi="Arial" w:cs="Arial"/>
        </w:rPr>
        <w:t>mendapat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instruksi</w:t>
      </w:r>
      <w:proofErr w:type="spellEnd"/>
      <w:r w:rsidR="00207479" w:rsidRPr="00910699">
        <w:rPr>
          <w:rFonts w:ascii="Arial" w:hAnsi="Arial" w:cs="Arial"/>
        </w:rPr>
        <w:t xml:space="preserve">) dan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KK (</w:t>
      </w:r>
      <w:proofErr w:type="spellStart"/>
      <w:r w:rsidR="00207479" w:rsidRPr="00910699">
        <w:rPr>
          <w:rFonts w:ascii="Arial" w:hAnsi="Arial" w:cs="Arial"/>
        </w:rPr>
        <w:t>mendapat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pelatihan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mengingat</w:t>
      </w:r>
      <w:proofErr w:type="spellEnd"/>
      <w:r w:rsidR="00207479" w:rsidRPr="00910699">
        <w:rPr>
          <w:rFonts w:ascii="Arial" w:hAnsi="Arial" w:cs="Arial"/>
        </w:rPr>
        <w:t xml:space="preserve">). </w:t>
      </w:r>
      <w:proofErr w:type="spellStart"/>
      <w:r w:rsidR="00207479" w:rsidRPr="00910699">
        <w:rPr>
          <w:rFonts w:ascii="Arial" w:hAnsi="Arial" w:cs="Arial"/>
        </w:rPr>
        <w:t>Berikut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8 </w:t>
      </w:r>
      <w:proofErr w:type="spellStart"/>
      <w:r w:rsidR="00207479" w:rsidRPr="00910699">
        <w:rPr>
          <w:rFonts w:ascii="Arial" w:hAnsi="Arial" w:cs="Arial"/>
        </w:rPr>
        <w:t>anak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tbl>
      <w:tblPr>
        <w:tblStyle w:val="TableGrid"/>
        <w:tblpPr w:leftFromText="180" w:rightFromText="180" w:vertAnchor="text" w:horzAnchor="page" w:tblpX="4458" w:tblpY="47"/>
        <w:tblW w:w="0" w:type="auto"/>
        <w:tblLook w:val="04A0" w:firstRow="1" w:lastRow="0" w:firstColumn="1" w:lastColumn="0" w:noHBand="0" w:noVBand="1"/>
      </w:tblPr>
      <w:tblGrid>
        <w:gridCol w:w="547"/>
        <w:gridCol w:w="803"/>
        <w:gridCol w:w="810"/>
      </w:tblGrid>
      <w:tr w:rsidR="00E62148" w:rsidTr="00E62148">
        <w:tc>
          <w:tcPr>
            <w:tcW w:w="547" w:type="dxa"/>
          </w:tcPr>
          <w:p w:rsidR="00E62148" w:rsidRPr="00E62148" w:rsidRDefault="00E62148" w:rsidP="00E62148">
            <w:pPr>
              <w:jc w:val="center"/>
              <w:rPr>
                <w:rFonts w:ascii="Arial" w:hAnsi="Arial" w:cs="Arial"/>
                <w:b/>
              </w:rPr>
            </w:pPr>
            <w:r w:rsidRPr="00E6214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03" w:type="dxa"/>
          </w:tcPr>
          <w:p w:rsidR="00E62148" w:rsidRPr="00E62148" w:rsidRDefault="00E62148" w:rsidP="00E62148">
            <w:pPr>
              <w:jc w:val="center"/>
              <w:rPr>
                <w:rFonts w:ascii="Arial" w:hAnsi="Arial" w:cs="Arial"/>
                <w:b/>
              </w:rPr>
            </w:pPr>
            <w:r w:rsidRPr="00E62148">
              <w:rPr>
                <w:rFonts w:ascii="Arial" w:hAnsi="Arial" w:cs="Arial"/>
                <w:b/>
              </w:rPr>
              <w:t>KK</w:t>
            </w:r>
          </w:p>
        </w:tc>
        <w:tc>
          <w:tcPr>
            <w:tcW w:w="810" w:type="dxa"/>
          </w:tcPr>
          <w:p w:rsidR="00E62148" w:rsidRPr="00E62148" w:rsidRDefault="00E62148" w:rsidP="00E62148">
            <w:pPr>
              <w:jc w:val="center"/>
              <w:rPr>
                <w:rFonts w:ascii="Arial" w:hAnsi="Arial" w:cs="Arial"/>
                <w:b/>
              </w:rPr>
            </w:pPr>
            <w:r w:rsidRPr="00E62148">
              <w:rPr>
                <w:rFonts w:ascii="Arial" w:hAnsi="Arial" w:cs="Arial"/>
                <w:b/>
              </w:rPr>
              <w:t>KE</w:t>
            </w:r>
          </w:p>
        </w:tc>
      </w:tr>
      <w:tr w:rsidR="00E62148" w:rsidTr="00E62148">
        <w:tc>
          <w:tcPr>
            <w:tcW w:w="547" w:type="dxa"/>
          </w:tcPr>
          <w:p w:rsidR="00E62148" w:rsidRDefault="00E62148" w:rsidP="00E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3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10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62148" w:rsidTr="00E62148">
        <w:tc>
          <w:tcPr>
            <w:tcW w:w="547" w:type="dxa"/>
          </w:tcPr>
          <w:p w:rsidR="00E62148" w:rsidRDefault="00E62148" w:rsidP="00E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3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10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62148" w:rsidTr="00E62148">
        <w:tc>
          <w:tcPr>
            <w:tcW w:w="547" w:type="dxa"/>
          </w:tcPr>
          <w:p w:rsidR="00E62148" w:rsidRDefault="00E62148" w:rsidP="00E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3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10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62148" w:rsidTr="00E62148">
        <w:tc>
          <w:tcPr>
            <w:tcW w:w="547" w:type="dxa"/>
          </w:tcPr>
          <w:p w:rsidR="00E62148" w:rsidRDefault="00E62148" w:rsidP="00E6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3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0" w:type="dxa"/>
          </w:tcPr>
          <w:p w:rsidR="00E62148" w:rsidRDefault="00E62148" w:rsidP="00E621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207479" w:rsidRPr="00910699" w:rsidRDefault="00207479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Default="00207479" w:rsidP="00207479">
      <w:pPr>
        <w:rPr>
          <w:rFonts w:ascii="Arial" w:hAnsi="Arial" w:cs="Arial"/>
        </w:rPr>
      </w:pPr>
    </w:p>
    <w:p w:rsidR="00E62148" w:rsidRPr="00910699" w:rsidRDefault="00E62148" w:rsidP="00207479">
      <w:pPr>
        <w:rPr>
          <w:rFonts w:ascii="Arial" w:hAnsi="Arial" w:cs="Arial"/>
        </w:rPr>
      </w:pPr>
    </w:p>
    <w:p w:rsidR="00207479" w:rsidRDefault="00E62148" w:rsidP="00E62148">
      <w:pPr>
        <w:tabs>
          <w:tab w:val="left" w:pos="1412"/>
        </w:tabs>
        <w:rPr>
          <w:rFonts w:ascii="Arial" w:eastAsiaTheme="minorEastAsia" w:hAnsi="Arial" w:cs="Arial"/>
        </w:rPr>
      </w:pPr>
      <w:proofErr w:type="spellStart"/>
      <w:r>
        <w:rPr>
          <w:rFonts w:ascii="Arial" w:hAnsi="Arial" w:cs="Arial"/>
        </w:rPr>
        <w:t>Penghitungan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total</w:t>
      </w:r>
      <m:oMath>
        <m:r>
          <w:rPr>
            <w:rFonts w:ascii="Cambria Math" w:hAnsi="Cambria Math" w:cs="Arial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T</m:t>
                </m:r>
              </m:sub>
            </m:sSub>
          </m:e>
        </m:d>
      </m:oMath>
    </w:p>
    <w:tbl>
      <w:tblPr>
        <w:tblStyle w:val="TableGrid"/>
        <w:tblpPr w:leftFromText="180" w:rightFromText="180" w:vertAnchor="text" w:horzAnchor="page" w:tblpX="19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2"/>
        <w:gridCol w:w="898"/>
        <w:gridCol w:w="900"/>
        <w:gridCol w:w="900"/>
      </w:tblGrid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00" w:type="dxa"/>
          </w:tcPr>
          <w:p w:rsidR="00867BB1" w:rsidRPr="00867BB1" w:rsidRDefault="00867BB1" w:rsidP="00867BB1">
            <w:pPr>
              <w:tabs>
                <w:tab w:val="left" w:pos="1412"/>
              </w:tabs>
              <w:jc w:val="center"/>
              <w:rPr>
                <w:rFonts w:ascii="Cambria Math" w:hAnsi="Cambria Math" w:cs="Arial"/>
              </w:rPr>
            </w:pPr>
            <w:r w:rsidRPr="00867BB1">
              <w:rPr>
                <w:rFonts w:ascii="Cambria Math" w:hAnsi="Cambria Math" w:cs="Arial"/>
              </w:rPr>
              <w:t>x</w:t>
            </w:r>
          </w:p>
        </w:tc>
        <w:tc>
          <w:tcPr>
            <w:tcW w:w="900" w:type="dxa"/>
          </w:tcPr>
          <w:p w:rsidR="00867BB1" w:rsidRPr="00867BB1" w:rsidRDefault="00867BB1" w:rsidP="00867BB1">
            <w:pPr>
              <w:tabs>
                <w:tab w:val="left" w:pos="1412"/>
              </w:tabs>
              <w:jc w:val="center"/>
              <w:rPr>
                <w:rFonts w:ascii="Cambria Math" w:hAnsi="Cambria Math" w:cs="Arial"/>
              </w:rPr>
            </w:pPr>
            <w:r w:rsidRPr="00867BB1">
              <w:rPr>
                <w:rFonts w:ascii="Cambria Math" w:hAnsi="Cambria Math" w:cs="Arial"/>
              </w:rPr>
              <w:t>x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67BB1" w:rsidTr="00867BB1">
        <w:tc>
          <w:tcPr>
            <w:tcW w:w="1442" w:type="dxa"/>
          </w:tcPr>
          <w:p w:rsidR="00867BB1" w:rsidRDefault="00867BB1" w:rsidP="00867BB1">
            <w:pPr>
              <w:tabs>
                <w:tab w:val="left" w:pos="14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Mean</w:t>
            </w:r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</w:tr>
      <w:tr w:rsidR="00867BB1" w:rsidTr="00867BB1">
        <w:tc>
          <w:tcPr>
            <w:tcW w:w="1442" w:type="dxa"/>
          </w:tcPr>
          <w:p w:rsidR="00867BB1" w:rsidRPr="002C5F34" w:rsidRDefault="002911C7" w:rsidP="00867BB1">
            <w:pPr>
              <w:tabs>
                <w:tab w:val="left" w:pos="1412"/>
              </w:tabs>
              <w:rPr>
                <w:rFonts w:ascii="Arial" w:hAnsi="Arial" w:cs="Arial"/>
                <w:sz w:val="12"/>
                <w:szCs w:val="12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12"/>
                            <w:szCs w:val="1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12"/>
                            <w:szCs w:val="1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12"/>
                            <w:szCs w:val="12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898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867BB1" w:rsidRDefault="00867BB1" w:rsidP="00867BB1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</w:tbl>
    <w:p w:rsidR="00867BB1" w:rsidRPr="00867BB1" w:rsidRDefault="00867BB1" w:rsidP="00867BB1">
      <w:pPr>
        <w:tabs>
          <w:tab w:val="left" w:pos="1412"/>
        </w:tabs>
        <w:ind w:firstLine="720"/>
        <w:rPr>
          <w:rFonts w:ascii="Arial" w:hAnsi="Arial" w:cs="Arial"/>
          <w:vertAlign w:val="subscript"/>
        </w:rPr>
      </w:pPr>
      <w:r w:rsidRPr="00867BB1">
        <w:rPr>
          <w:rFonts w:ascii="Arial" w:hAnsi="Arial" w:cs="Arial"/>
          <w:sz w:val="24"/>
          <w:szCs w:val="24"/>
        </w:rPr>
        <w:t>V</w:t>
      </w:r>
      <w:r w:rsidRPr="00867BB1">
        <w:rPr>
          <w:rFonts w:ascii="Arial" w:hAnsi="Arial" w:cs="Arial"/>
          <w:sz w:val="24"/>
          <w:szCs w:val="24"/>
          <w:vertAlign w:val="subscript"/>
        </w:rPr>
        <w:t>T</w:t>
      </w:r>
      <w:r>
        <w:rPr>
          <w:rFonts w:ascii="Arial" w:hAnsi="Arial" w:cs="Arial"/>
          <w:vertAlign w:val="subscript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92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8</m:t>
            </m:r>
          </m:den>
        </m:f>
        <m:r>
          <w:rPr>
            <w:rFonts w:ascii="Cambria Math" w:hAnsi="Cambria Math" w:cs="Arial"/>
            <w:sz w:val="24"/>
            <w:szCs w:val="24"/>
            <w:vertAlign w:val="subscript"/>
          </w:rPr>
          <m:t>=11,5</m:t>
        </m:r>
      </m:oMath>
    </w:p>
    <w:p w:rsidR="00867BB1" w:rsidRDefault="00867BB1" w:rsidP="00E62148">
      <w:pPr>
        <w:tabs>
          <w:tab w:val="left" w:pos="1412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867BB1" w:rsidRDefault="00867BB1" w:rsidP="00E62148">
      <w:pPr>
        <w:tabs>
          <w:tab w:val="left" w:pos="1412"/>
        </w:tabs>
        <w:rPr>
          <w:rFonts w:ascii="Arial" w:eastAsiaTheme="minorEastAsia" w:hAnsi="Arial" w:cs="Arial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E360E">
        <w:rPr>
          <w:rFonts w:ascii="Arial" w:hAnsi="Arial" w:cs="Arial"/>
        </w:rPr>
        <w:t>Antar</w:t>
      </w:r>
      <w:proofErr w:type="spellEnd"/>
      <w:r w:rsidR="00AE360E">
        <w:rPr>
          <w:rFonts w:ascii="Arial" w:hAnsi="Arial" w:cs="Arial"/>
        </w:rPr>
        <w:t xml:space="preserve"> </w:t>
      </w:r>
      <w:proofErr w:type="spellStart"/>
      <w:r w:rsidR="00AE360E">
        <w:rPr>
          <w:rFonts w:ascii="Arial" w:hAnsi="Arial" w:cs="Arial"/>
        </w:rPr>
        <w:t>Kelompok</w:t>
      </w:r>
      <w:proofErr w:type="spellEnd"/>
      <w:r w:rsidR="00AE360E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AK</m:t>
                </m:r>
              </m:sub>
            </m:sSub>
          </m:e>
        </m:d>
      </m:oMath>
    </w:p>
    <w:tbl>
      <w:tblPr>
        <w:tblStyle w:val="TableGrid"/>
        <w:tblpPr w:leftFromText="180" w:rightFromText="180" w:vertAnchor="text" w:horzAnchor="page" w:tblpX="19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810"/>
        <w:gridCol w:w="720"/>
        <w:gridCol w:w="720"/>
      </w:tblGrid>
      <w:tr w:rsidR="00AE360E" w:rsidTr="00AE360E">
        <w:tc>
          <w:tcPr>
            <w:tcW w:w="1525" w:type="dxa"/>
          </w:tcPr>
          <w:p w:rsidR="00AE360E" w:rsidRDefault="00AE360E" w:rsidP="00AE360E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Xg</w:t>
            </w:r>
            <w:proofErr w:type="spellEnd"/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</w:tcPr>
          <w:p w:rsidR="00AE360E" w:rsidRP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AE360E" w:rsidTr="00AE360E">
        <w:tc>
          <w:tcPr>
            <w:tcW w:w="1525" w:type="dxa"/>
          </w:tcPr>
          <w:p w:rsidR="00AE360E" w:rsidRDefault="00AE360E" w:rsidP="00AE360E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E360E" w:rsidTr="00AE360E">
        <w:tc>
          <w:tcPr>
            <w:tcW w:w="1525" w:type="dxa"/>
          </w:tcPr>
          <w:p w:rsidR="00AE360E" w:rsidRDefault="00AE360E" w:rsidP="00AE360E">
            <w:pPr>
              <w:tabs>
                <w:tab w:val="left" w:pos="1412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E360E" w:rsidTr="00AE360E">
        <w:tc>
          <w:tcPr>
            <w:tcW w:w="1525" w:type="dxa"/>
          </w:tcPr>
          <w:p w:rsidR="00AE360E" w:rsidRDefault="00AE360E" w:rsidP="00AE360E">
            <w:pPr>
              <w:tabs>
                <w:tab w:val="left" w:pos="14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 Mean</w:t>
            </w:r>
          </w:p>
        </w:tc>
        <w:tc>
          <w:tcPr>
            <w:tcW w:w="81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</w:tr>
      <w:tr w:rsidR="00AE360E" w:rsidTr="00AE360E">
        <w:tc>
          <w:tcPr>
            <w:tcW w:w="1525" w:type="dxa"/>
          </w:tcPr>
          <w:p w:rsidR="00AE360E" w:rsidRPr="002C5F34" w:rsidRDefault="002911C7" w:rsidP="00AE360E">
            <w:pPr>
              <w:tabs>
                <w:tab w:val="left" w:pos="1412"/>
              </w:tabs>
              <w:rPr>
                <w:rFonts w:ascii="Arial" w:hAnsi="Arial" w:cs="Arial"/>
                <w:sz w:val="12"/>
                <w:szCs w:val="12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Arial"/>
                        <w:sz w:val="12"/>
                        <w:szCs w:val="12"/>
                      </w:rPr>
                      <m:t>X2</m:t>
                    </m:r>
                  </m:e>
                </m:nary>
              </m:oMath>
            </m:oMathPara>
          </w:p>
        </w:tc>
        <w:tc>
          <w:tcPr>
            <w:tcW w:w="81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E360E" w:rsidRDefault="00AE360E" w:rsidP="00AE360E">
            <w:pPr>
              <w:tabs>
                <w:tab w:val="left" w:pos="14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:rsidR="00AE360E" w:rsidRPr="00910699" w:rsidRDefault="00AE360E" w:rsidP="00E62148">
      <w:pPr>
        <w:tabs>
          <w:tab w:val="left" w:pos="141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</w:t>
      </w:r>
      <w:r>
        <w:rPr>
          <w:rFonts w:ascii="Arial" w:hAnsi="Arial" w:cs="Arial"/>
          <w:vertAlign w:val="subscript"/>
        </w:rPr>
        <w:t>AK=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18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vertAlign w:val="subscript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  <w:vertAlign w:val="subscript"/>
          </w:rPr>
          <m:t>=9</m:t>
        </m:r>
      </m:oMath>
      <w:r>
        <w:rPr>
          <w:rFonts w:ascii="Arial" w:hAnsi="Arial" w:cs="Arial"/>
        </w:rPr>
        <w:br w:type="textWrapping" w:clear="all"/>
      </w:r>
    </w:p>
    <w:p w:rsidR="00207479" w:rsidRDefault="00AE360E" w:rsidP="00207479">
      <w:pPr>
        <w:rPr>
          <w:rFonts w:ascii="Arial" w:eastAsiaTheme="minorEastAsia" w:hAnsi="Arial" w:cs="Arial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DK</m:t>
                </m:r>
              </m:sub>
            </m:sSub>
          </m:e>
        </m:d>
      </m:oMath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695"/>
        <w:gridCol w:w="1980"/>
      </w:tblGrid>
      <w:tr w:rsidR="002C5F34" w:rsidTr="00F83396">
        <w:tc>
          <w:tcPr>
            <w:tcW w:w="2695" w:type="dxa"/>
          </w:tcPr>
          <w:p w:rsidR="002C5F34" w:rsidRDefault="002C5F34" w:rsidP="00207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</w:p>
        </w:tc>
        <w:tc>
          <w:tcPr>
            <w:tcW w:w="1980" w:type="dxa"/>
          </w:tcPr>
          <w:p w:rsidR="002C5F34" w:rsidRDefault="002C5F34" w:rsidP="00207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691"/>
        <w:gridCol w:w="659"/>
        <w:gridCol w:w="630"/>
      </w:tblGrid>
      <w:tr w:rsidR="00F83396" w:rsidTr="00F83396">
        <w:tc>
          <w:tcPr>
            <w:tcW w:w="691" w:type="dxa"/>
          </w:tcPr>
          <w:p w:rsidR="00F83396" w:rsidRDefault="00F83396" w:rsidP="00BF6C90">
            <w:pPr>
              <w:ind w:left="-38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5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30" w:type="dxa"/>
          </w:tcPr>
          <w:p w:rsidR="00F83396" w:rsidRPr="002C5F34" w:rsidRDefault="00F83396" w:rsidP="00BF6C90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F83396" w:rsidTr="00F83396">
        <w:tc>
          <w:tcPr>
            <w:tcW w:w="691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83396" w:rsidTr="00F83396">
        <w:tc>
          <w:tcPr>
            <w:tcW w:w="691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83396" w:rsidTr="00F83396">
        <w:tc>
          <w:tcPr>
            <w:tcW w:w="691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630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83396" w:rsidTr="00F83396">
        <w:tc>
          <w:tcPr>
            <w:tcW w:w="691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630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83396" w:rsidTr="00F83396">
        <w:tc>
          <w:tcPr>
            <w:tcW w:w="691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</w:p>
        </w:tc>
      </w:tr>
      <w:tr w:rsidR="00F83396" w:rsidTr="00F83396">
        <w:tc>
          <w:tcPr>
            <w:tcW w:w="691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tbl>
      <w:tblPr>
        <w:tblStyle w:val="TableGrid"/>
        <w:tblpPr w:leftFromText="180" w:rightFromText="180" w:vertAnchor="text" w:horzAnchor="page" w:tblpX="2451" w:tblpY="8"/>
        <w:tblW w:w="0" w:type="auto"/>
        <w:tblLook w:val="04A0" w:firstRow="1" w:lastRow="0" w:firstColumn="1" w:lastColumn="0" w:noHBand="0" w:noVBand="1"/>
      </w:tblPr>
      <w:tblGrid>
        <w:gridCol w:w="809"/>
        <w:gridCol w:w="626"/>
        <w:gridCol w:w="630"/>
        <w:gridCol w:w="630"/>
      </w:tblGrid>
      <w:tr w:rsidR="00F83396" w:rsidTr="00F83396">
        <w:tc>
          <w:tcPr>
            <w:tcW w:w="809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30" w:type="dxa"/>
          </w:tcPr>
          <w:p w:rsidR="00F83396" w:rsidRDefault="00F83396" w:rsidP="00BF6C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30" w:type="dxa"/>
          </w:tcPr>
          <w:p w:rsidR="00F83396" w:rsidRPr="002C5F34" w:rsidRDefault="00F83396" w:rsidP="00BF6C90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F83396" w:rsidTr="00F83396">
        <w:tc>
          <w:tcPr>
            <w:tcW w:w="809" w:type="dxa"/>
          </w:tcPr>
          <w:p w:rsidR="00F83396" w:rsidRDefault="00BF6C90" w:rsidP="00F83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26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83396" w:rsidTr="00F83396">
        <w:tc>
          <w:tcPr>
            <w:tcW w:w="809" w:type="dxa"/>
          </w:tcPr>
          <w:p w:rsidR="00F83396" w:rsidRDefault="00F83396" w:rsidP="00F83396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83396" w:rsidTr="00F83396">
        <w:tc>
          <w:tcPr>
            <w:tcW w:w="809" w:type="dxa"/>
          </w:tcPr>
          <w:p w:rsidR="00F83396" w:rsidRDefault="00F83396" w:rsidP="00F83396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83396" w:rsidTr="00F83396">
        <w:tc>
          <w:tcPr>
            <w:tcW w:w="809" w:type="dxa"/>
          </w:tcPr>
          <w:p w:rsidR="00F83396" w:rsidRDefault="00F83396" w:rsidP="00F83396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83396" w:rsidTr="00F83396">
        <w:tc>
          <w:tcPr>
            <w:tcW w:w="809" w:type="dxa"/>
          </w:tcPr>
          <w:p w:rsidR="00F83396" w:rsidRDefault="00F83396" w:rsidP="00F833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</w:t>
            </w:r>
          </w:p>
        </w:tc>
        <w:tc>
          <w:tcPr>
            <w:tcW w:w="626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</w:p>
        </w:tc>
      </w:tr>
      <w:tr w:rsidR="00F83396" w:rsidTr="00F83396">
        <w:tc>
          <w:tcPr>
            <w:tcW w:w="809" w:type="dxa"/>
          </w:tcPr>
          <w:p w:rsidR="00F83396" w:rsidRPr="002C5F34" w:rsidRDefault="002911C7" w:rsidP="00F83396">
            <w:pPr>
              <w:rPr>
                <w:rFonts w:ascii="Arial" w:hAnsi="Arial" w:cs="Arial"/>
                <w:sz w:val="12"/>
                <w:szCs w:val="12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Arial"/>
                        <w:i/>
                        <w:sz w:val="12"/>
                        <w:szCs w:val="1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="Arial"/>
                        <w:sz w:val="12"/>
                        <w:szCs w:val="12"/>
                      </w:rPr>
                      <m:t>X2</m:t>
                    </m:r>
                  </m:e>
                </m:nary>
              </m:oMath>
            </m:oMathPara>
          </w:p>
        </w:tc>
        <w:tc>
          <w:tcPr>
            <w:tcW w:w="626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F83396" w:rsidRDefault="00F83396" w:rsidP="00F83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AE360E" w:rsidRDefault="00AE360E" w:rsidP="00207479">
      <w:pPr>
        <w:rPr>
          <w:rFonts w:ascii="Arial" w:hAnsi="Arial" w:cs="Arial"/>
        </w:rPr>
      </w:pPr>
    </w:p>
    <w:p w:rsidR="00AE360E" w:rsidRPr="00910699" w:rsidRDefault="00AE360E" w:rsidP="00207479">
      <w:pPr>
        <w:rPr>
          <w:rFonts w:ascii="Arial" w:hAnsi="Arial" w:cs="Arial"/>
        </w:rPr>
      </w:pPr>
    </w:p>
    <w:p w:rsidR="002C5F34" w:rsidRDefault="002C5F34" w:rsidP="00207479">
      <w:pPr>
        <w:rPr>
          <w:rFonts w:ascii="Arial" w:hAnsi="Arial" w:cs="Arial"/>
        </w:rPr>
      </w:pPr>
    </w:p>
    <w:p w:rsidR="002C5F34" w:rsidRDefault="002C5F34" w:rsidP="00207479">
      <w:pPr>
        <w:rPr>
          <w:rFonts w:ascii="Arial" w:hAnsi="Arial" w:cs="Arial"/>
        </w:rPr>
      </w:pPr>
    </w:p>
    <w:p w:rsidR="002C5F34" w:rsidRDefault="002C5F34" w:rsidP="00207479">
      <w:pPr>
        <w:rPr>
          <w:rFonts w:ascii="Arial" w:hAnsi="Arial" w:cs="Arial"/>
        </w:rPr>
      </w:pPr>
    </w:p>
    <w:p w:rsidR="002C5F34" w:rsidRDefault="00F83396" w:rsidP="00F83396">
      <w:pPr>
        <w:ind w:left="900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KE: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V</m:t>
            </m:r>
          </m:e>
          <m:sub>
            <m:r>
              <w:rPr>
                <w:rFonts w:ascii="Cambria Math" w:hAnsi="Cambria Math" w:cs="Arial"/>
              </w:rPr>
              <m:t>KE</m:t>
            </m:r>
          </m:sub>
        </m:sSub>
      </m:oMath>
      <w:r>
        <w:rPr>
          <w:rFonts w:ascii="Arial" w:eastAsiaTheme="minorEastAsia" w:hAnsi="Arial" w:cs="Arial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10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</m:oMath>
      <w:r>
        <w:rPr>
          <w:rFonts w:ascii="Arial" w:eastAsiaTheme="minorEastAsia" w:hAnsi="Arial" w:cs="Arial"/>
        </w:rPr>
        <w:t>=</w:t>
      </w:r>
      <w:r w:rsidRPr="00F83396">
        <w:rPr>
          <w:rFonts w:ascii="Arial" w:eastAsiaTheme="minorEastAsia" w:hAnsi="Arial" w:cs="Arial"/>
          <w:sz w:val="20"/>
          <w:szCs w:val="20"/>
        </w:rPr>
        <w:t>2,5</w:t>
      </w:r>
      <w:r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sz w:val="20"/>
          <w:szCs w:val="20"/>
        </w:rPr>
        <w:tab/>
        <w:t xml:space="preserve">KK: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0"/>
                <w:szCs w:val="20"/>
              </w:rPr>
              <m:t>KK</m:t>
            </m:r>
          </m:sub>
        </m:sSub>
      </m:oMath>
      <w:r>
        <w:rPr>
          <w:rFonts w:ascii="Arial" w:eastAsiaTheme="minorEastAsia" w:hAnsi="Arial" w:cs="Arial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10</m:t>
            </m:r>
          </m:num>
          <m:den>
            <m:r>
              <w:rPr>
                <w:rFonts w:ascii="Cambria Math" w:eastAsiaTheme="minorEastAsia" w:hAnsi="Cambria Math" w:cs="Arial"/>
              </w:rPr>
              <m:t>4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>=2,5</w:t>
      </w:r>
    </w:p>
    <w:p w:rsidR="00F83396" w:rsidRPr="00F83396" w:rsidRDefault="00F83396" w:rsidP="00F83396">
      <w:pPr>
        <w:ind w:left="900"/>
        <w:rPr>
          <w:rFonts w:ascii="Arial" w:hAnsi="Arial" w:cs="Arial"/>
          <w:sz w:val="20"/>
          <w:szCs w:val="20"/>
          <w:vertAlign w:val="subscript"/>
        </w:rPr>
      </w:pPr>
    </w:p>
    <w:p w:rsidR="00C51B14" w:rsidRDefault="00F83396" w:rsidP="0020747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(V</w:t>
      </w:r>
      <w:r>
        <w:rPr>
          <w:rFonts w:ascii="Arial" w:hAnsi="Arial" w:cs="Arial"/>
          <w:vertAlign w:val="subscript"/>
        </w:rPr>
        <w:t>DK</w:t>
      </w:r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rata-rata V</w:t>
      </w:r>
      <w:r w:rsidR="00207479" w:rsidRPr="00C51B14">
        <w:rPr>
          <w:rFonts w:ascii="Arial" w:hAnsi="Arial" w:cs="Arial"/>
          <w:vertAlign w:val="subscript"/>
        </w:rPr>
        <w:t>KE</w:t>
      </w:r>
      <w:r w:rsidR="00207479" w:rsidRPr="00910699">
        <w:rPr>
          <w:rFonts w:ascii="Arial" w:hAnsi="Arial" w:cs="Arial"/>
        </w:rPr>
        <w:t xml:space="preserve"> dan V</w:t>
      </w:r>
      <w:r w:rsidR="00207479" w:rsidRPr="00C51B14">
        <w:rPr>
          <w:rFonts w:ascii="Arial" w:hAnsi="Arial" w:cs="Arial"/>
          <w:vertAlign w:val="subscript"/>
        </w:rPr>
        <w:t>KK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: (2, 5+2, 5)/2= 2, 5 </w:t>
      </w:r>
      <w:r w:rsidR="00C51B14">
        <w:rPr>
          <w:rFonts w:ascii="Arial" w:hAnsi="Arial" w:cs="Arial"/>
        </w:rPr>
        <w:br/>
      </w:r>
    </w:p>
    <w:p w:rsidR="00C51B14" w:rsidRDefault="00C51B14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Dari </w:t>
      </w:r>
      <w:proofErr w:type="spellStart"/>
      <w:r w:rsidR="00207479" w:rsidRPr="00910699">
        <w:rPr>
          <w:rFonts w:ascii="Arial" w:hAnsi="Arial" w:cs="Arial"/>
        </w:rPr>
        <w:t>perhitungan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ketiga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jenis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</w:t>
      </w:r>
      <w:r w:rsidR="00BF6C90">
        <w:rPr>
          <w:rFonts w:ascii="Arial" w:hAnsi="Arial" w:cs="Arial"/>
        </w:rPr>
        <w:t>s</w:t>
      </w:r>
      <w:proofErr w:type="spellEnd"/>
      <w:r w:rsidR="00BF6C90">
        <w:rPr>
          <w:rFonts w:ascii="Arial" w:hAnsi="Arial" w:cs="Arial"/>
        </w:rPr>
        <w:t xml:space="preserve"> </w:t>
      </w:r>
      <w:proofErr w:type="spellStart"/>
      <w:r w:rsidR="00BF6C90">
        <w:rPr>
          <w:rFonts w:ascii="Arial" w:hAnsi="Arial" w:cs="Arial"/>
        </w:rPr>
        <w:t>dengan</w:t>
      </w:r>
      <w:proofErr w:type="spellEnd"/>
      <w:r w:rsidR="00BF6C90">
        <w:rPr>
          <w:rFonts w:ascii="Arial" w:hAnsi="Arial" w:cs="Arial"/>
        </w:rPr>
        <w:t xml:space="preserve"> </w:t>
      </w:r>
      <w:proofErr w:type="spellStart"/>
      <w:r w:rsidR="00BF6C90">
        <w:rPr>
          <w:rFonts w:ascii="Arial" w:hAnsi="Arial" w:cs="Arial"/>
        </w:rPr>
        <w:t>menggunakan</w:t>
      </w:r>
      <w:proofErr w:type="spellEnd"/>
      <w:r w:rsidR="00BF6C90">
        <w:rPr>
          <w:rFonts w:ascii="Arial" w:hAnsi="Arial" w:cs="Arial"/>
        </w:rPr>
        <w:t xml:space="preserve"> </w:t>
      </w:r>
      <w:proofErr w:type="spellStart"/>
      <w:r w:rsidR="00BF6C90">
        <w:rPr>
          <w:rFonts w:ascii="Arial" w:hAnsi="Arial" w:cs="Arial"/>
        </w:rPr>
        <w:t>sumber</w:t>
      </w:r>
      <w:proofErr w:type="spellEnd"/>
      <w:r w:rsidR="00BF6C90">
        <w:rPr>
          <w:rFonts w:ascii="Arial" w:hAnsi="Arial" w:cs="Arial"/>
        </w:rPr>
        <w:t xml:space="preserve"> </w:t>
      </w:r>
      <w:proofErr w:type="spellStart"/>
      <w:r w:rsidR="00BF6C90">
        <w:rPr>
          <w:rFonts w:ascii="Arial" w:hAnsi="Arial" w:cs="Arial"/>
        </w:rPr>
        <w:t>vari</w:t>
      </w:r>
      <w:r w:rsidR="00207479" w:rsidRPr="00910699">
        <w:rPr>
          <w:rFonts w:ascii="Arial" w:hAnsi="Arial" w:cs="Arial"/>
        </w:rPr>
        <w:t>ansnya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masing-masing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ditunjukkan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>: V</w:t>
      </w:r>
      <w:r w:rsidR="00207479" w:rsidRPr="00C51B14">
        <w:rPr>
          <w:rFonts w:ascii="Arial" w:hAnsi="Arial" w:cs="Arial"/>
          <w:vertAlign w:val="subscript"/>
        </w:rPr>
        <w:t>T</w:t>
      </w:r>
      <w:r>
        <w:rPr>
          <w:rFonts w:ascii="Arial" w:hAnsi="Arial" w:cs="Arial"/>
        </w:rPr>
        <w:t xml:space="preserve"> = V</w:t>
      </w:r>
      <w:r w:rsidR="00207479" w:rsidRPr="00C51B14">
        <w:rPr>
          <w:rFonts w:ascii="Arial" w:hAnsi="Arial" w:cs="Arial"/>
          <w:vertAlign w:val="subscript"/>
        </w:rPr>
        <w:t xml:space="preserve">AK </w:t>
      </w:r>
      <w:r w:rsidR="00207479" w:rsidRPr="00910699">
        <w:rPr>
          <w:rFonts w:ascii="Arial" w:hAnsi="Arial" w:cs="Arial"/>
        </w:rPr>
        <w:t>+ V</w:t>
      </w:r>
      <w:r w:rsidR="00207479" w:rsidRPr="00C51B14">
        <w:rPr>
          <w:rFonts w:ascii="Arial" w:hAnsi="Arial" w:cs="Arial"/>
          <w:vertAlign w:val="subscript"/>
        </w:rPr>
        <w:t xml:space="preserve">DK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: 11,5 = 9 + 2,5. </w:t>
      </w:r>
    </w:p>
    <w:p w:rsidR="00207479" w:rsidRPr="00910699" w:rsidRDefault="00207479" w:rsidP="00207479">
      <w:pPr>
        <w:rPr>
          <w:rFonts w:ascii="Arial" w:hAnsi="Arial" w:cs="Arial"/>
        </w:rPr>
      </w:pPr>
      <w:proofErr w:type="spellStart"/>
      <w:r w:rsidRPr="00910699">
        <w:rPr>
          <w:rFonts w:ascii="Arial" w:hAnsi="Arial" w:cs="Arial"/>
        </w:rPr>
        <w:t>Dengan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menggunakan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rumus</w:t>
      </w:r>
      <w:proofErr w:type="spellEnd"/>
      <w:r w:rsidRPr="00910699">
        <w:rPr>
          <w:rFonts w:ascii="Arial" w:hAnsi="Arial" w:cs="Arial"/>
        </w:rPr>
        <w:t xml:space="preserve"> F di </w:t>
      </w:r>
      <w:proofErr w:type="spellStart"/>
      <w:r w:rsidRPr="00910699">
        <w:rPr>
          <w:rFonts w:ascii="Arial" w:hAnsi="Arial" w:cs="Arial"/>
        </w:rPr>
        <w:t>atas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diperoleh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nilai</w:t>
      </w:r>
      <w:proofErr w:type="spellEnd"/>
      <w:r w:rsidRPr="00910699">
        <w:rPr>
          <w:rFonts w:ascii="Arial" w:hAnsi="Arial" w:cs="Arial"/>
        </w:rPr>
        <w:t xml:space="preserve"> </w:t>
      </w:r>
    </w:p>
    <w:p w:rsidR="00207479" w:rsidRPr="00C51B14" w:rsidRDefault="00C51B14" w:rsidP="00207479">
      <w:pPr>
        <w:rPr>
          <w:rFonts w:ascii="Arial" w:hAnsi="Arial" w:cs="Arial"/>
        </w:rPr>
      </w:pPr>
      <w:r w:rsidRPr="00C51B14">
        <w:rPr>
          <w:rFonts w:ascii="Arial" w:hAnsi="Arial" w:cs="Arial"/>
          <w:i/>
        </w:rPr>
        <w:t>F</w:t>
      </w:r>
      <w:r>
        <w:rPr>
          <w:rFonts w:ascii="Arial" w:hAnsi="Arial" w:cs="Arial"/>
        </w:rPr>
        <w:t>=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</w:rPr>
                  <m:t>DK</m:t>
                </m:r>
              </m:sub>
            </m:sSub>
          </m:den>
        </m:f>
      </m:oMath>
      <w:r>
        <w:rPr>
          <w:rFonts w:ascii="Arial" w:eastAsiaTheme="minorEastAsia" w:hAnsi="Arial" w:cs="Arial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2,5</m:t>
            </m:r>
          </m:den>
        </m:f>
      </m:oMath>
      <w:r w:rsidR="00BF6C90" w:rsidRPr="00BF6C90">
        <w:rPr>
          <w:rFonts w:ascii="Arial" w:eastAsiaTheme="minorEastAsia" w:hAnsi="Arial" w:cs="Arial"/>
          <w:sz w:val="24"/>
          <w:szCs w:val="24"/>
        </w:rPr>
        <w:t>=</w:t>
      </w:r>
      <w:r w:rsidR="00BF6C90" w:rsidRPr="00BF6C90">
        <w:rPr>
          <w:rFonts w:ascii="Arial" w:eastAsiaTheme="minorEastAsia" w:hAnsi="Arial" w:cs="Arial"/>
          <w:sz w:val="20"/>
          <w:szCs w:val="20"/>
        </w:rPr>
        <w:t>3,6</w:t>
      </w:r>
    </w:p>
    <w:p w:rsidR="00BF6C90" w:rsidRDefault="00BF6C90" w:rsidP="00207479">
      <w:pPr>
        <w:rPr>
          <w:rFonts w:ascii="Arial" w:hAnsi="Arial" w:cs="Arial"/>
        </w:rPr>
      </w:pPr>
    </w:p>
    <w:p w:rsidR="00207479" w:rsidRPr="00BF6C90" w:rsidRDefault="00BF6C90" w:rsidP="00207479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Dari </w:t>
      </w:r>
      <w:proofErr w:type="spellStart"/>
      <w:r w:rsidR="00207479" w:rsidRPr="00910699">
        <w:rPr>
          <w:rFonts w:ascii="Arial" w:hAnsi="Arial" w:cs="Arial"/>
        </w:rPr>
        <w:t>perhitungan</w:t>
      </w:r>
      <w:proofErr w:type="spellEnd"/>
      <w:r w:rsidR="00207479" w:rsidRPr="00910699">
        <w:rPr>
          <w:rFonts w:ascii="Arial" w:hAnsi="Arial" w:cs="Arial"/>
        </w:rPr>
        <w:t xml:space="preserve"> di </w:t>
      </w:r>
      <w:proofErr w:type="spellStart"/>
      <w:r w:rsidR="00207479" w:rsidRPr="00910699">
        <w:rPr>
          <w:rFonts w:ascii="Arial" w:hAnsi="Arial" w:cs="Arial"/>
        </w:rPr>
        <w:t>atas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terlihat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cara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ditempuh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memperbesar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F,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memperbesar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207479" w:rsidRPr="00BF6C90">
        <w:rPr>
          <w:rFonts w:ascii="Arial" w:hAnsi="Arial" w:cs="Arial"/>
          <w:vertAlign w:val="subscript"/>
        </w:rPr>
        <w:t>AK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memperkecil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V</w:t>
      </w:r>
      <w:r>
        <w:rPr>
          <w:rFonts w:ascii="Arial" w:hAnsi="Arial" w:cs="Arial"/>
          <w:vertAlign w:val="subscript"/>
        </w:rPr>
        <w:t>DK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  <w:proofErr w:type="spellStart"/>
      <w:r w:rsidRPr="00910699">
        <w:rPr>
          <w:rFonts w:ascii="Arial" w:hAnsi="Arial" w:cs="Arial"/>
        </w:rPr>
        <w:t>Untuk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mencapai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tujuan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ini</w:t>
      </w:r>
      <w:proofErr w:type="spellEnd"/>
      <w:r w:rsidRPr="00910699">
        <w:rPr>
          <w:rFonts w:ascii="Arial" w:hAnsi="Arial" w:cs="Arial"/>
        </w:rPr>
        <w:t xml:space="preserve">, </w:t>
      </w:r>
      <w:proofErr w:type="spellStart"/>
      <w:r w:rsidRPr="00910699">
        <w:rPr>
          <w:rFonts w:ascii="Arial" w:hAnsi="Arial" w:cs="Arial"/>
        </w:rPr>
        <w:t>dalam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penelitian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eksperimental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dikenal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prinsip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  <w:b/>
          <w:i/>
        </w:rPr>
        <w:t>maksminkon</w:t>
      </w:r>
      <w:proofErr w:type="spellEnd"/>
      <w:r w:rsidRPr="00910699">
        <w:rPr>
          <w:rFonts w:ascii="Arial" w:hAnsi="Arial" w:cs="Arial"/>
        </w:rPr>
        <w:t xml:space="preserve">, </w:t>
      </w:r>
      <w:proofErr w:type="spellStart"/>
      <w:r w:rsidRPr="00910699">
        <w:rPr>
          <w:rFonts w:ascii="Arial" w:hAnsi="Arial" w:cs="Arial"/>
        </w:rPr>
        <w:t>yaitu</w:t>
      </w:r>
      <w:proofErr w:type="spellEnd"/>
      <w:r w:rsidRPr="00910699">
        <w:rPr>
          <w:rFonts w:ascii="Arial" w:hAnsi="Arial" w:cs="Arial"/>
        </w:rPr>
        <w:t xml:space="preserve">: </w:t>
      </w:r>
    </w:p>
    <w:p w:rsidR="00207479" w:rsidRPr="00BF6C90" w:rsidRDefault="00207479" w:rsidP="00BF6C90">
      <w:pPr>
        <w:pStyle w:val="ListParagraph"/>
        <w:numPr>
          <w:ilvl w:val="0"/>
          <w:numId w:val="2"/>
        </w:numPr>
        <w:ind w:left="360" w:hanging="180"/>
        <w:rPr>
          <w:rFonts w:ascii="Arial" w:hAnsi="Arial" w:cs="Arial"/>
        </w:rPr>
      </w:pPr>
      <w:proofErr w:type="spellStart"/>
      <w:r w:rsidRPr="00BF6C90">
        <w:rPr>
          <w:rFonts w:ascii="Arial" w:hAnsi="Arial" w:cs="Arial"/>
        </w:rPr>
        <w:t>Maksimalkan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varians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eksperimental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atau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varians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antar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kelompok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dengan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merancang</w:t>
      </w:r>
      <w:proofErr w:type="spellEnd"/>
      <w:r w:rsidRPr="00BF6C90">
        <w:rPr>
          <w:rFonts w:ascii="Arial" w:hAnsi="Arial" w:cs="Arial"/>
        </w:rPr>
        <w:t xml:space="preserve">, </w:t>
      </w:r>
      <w:proofErr w:type="spellStart"/>
      <w:r w:rsidRPr="00BF6C90">
        <w:rPr>
          <w:rFonts w:ascii="Arial" w:hAnsi="Arial" w:cs="Arial"/>
        </w:rPr>
        <w:t>merencanakan</w:t>
      </w:r>
      <w:proofErr w:type="spellEnd"/>
      <w:r w:rsidRPr="00BF6C90">
        <w:rPr>
          <w:rFonts w:ascii="Arial" w:hAnsi="Arial" w:cs="Arial"/>
        </w:rPr>
        <w:t xml:space="preserve">, dan </w:t>
      </w:r>
      <w:proofErr w:type="spellStart"/>
      <w:r w:rsidRPr="00BF6C90">
        <w:rPr>
          <w:rFonts w:ascii="Arial" w:hAnsi="Arial" w:cs="Arial"/>
        </w:rPr>
        <w:t>melaksanakan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penelitian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sedemikian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rupa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sehingga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kondisi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eksperimen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sangat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berbeda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satu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dengan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lain</w:t>
      </w:r>
      <w:proofErr w:type="spellEnd"/>
      <w:r w:rsidRPr="00BF6C90">
        <w:rPr>
          <w:rFonts w:ascii="Arial" w:hAnsi="Arial" w:cs="Arial"/>
        </w:rPr>
        <w:t xml:space="preserve">. </w:t>
      </w:r>
    </w:p>
    <w:p w:rsidR="00BF6C90" w:rsidRDefault="00207479" w:rsidP="00207479">
      <w:pPr>
        <w:pStyle w:val="ListParagraph"/>
        <w:numPr>
          <w:ilvl w:val="0"/>
          <w:numId w:val="2"/>
        </w:numPr>
        <w:ind w:left="360" w:hanging="180"/>
        <w:rPr>
          <w:rFonts w:ascii="Arial" w:hAnsi="Arial" w:cs="Arial"/>
        </w:rPr>
      </w:pPr>
      <w:proofErr w:type="spellStart"/>
      <w:r w:rsidRPr="00BF6C90">
        <w:rPr>
          <w:rFonts w:ascii="Arial" w:hAnsi="Arial" w:cs="Arial"/>
        </w:rPr>
        <w:t>Minimalkan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varians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kesalahan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atau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varians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dalam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kelompok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dengan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cara</w:t>
      </w:r>
      <w:proofErr w:type="spellEnd"/>
      <w:r w:rsidRPr="00BF6C90">
        <w:rPr>
          <w:rFonts w:ascii="Arial" w:hAnsi="Arial" w:cs="Arial"/>
        </w:rPr>
        <w:t xml:space="preserve">: (a) </w:t>
      </w:r>
      <w:proofErr w:type="spellStart"/>
      <w:r w:rsidRPr="00BF6C90">
        <w:rPr>
          <w:rFonts w:ascii="Arial" w:hAnsi="Arial" w:cs="Arial"/>
        </w:rPr>
        <w:t>mengurangi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kesalahan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pengukuran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dengan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melakukan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kontrol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terhadap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kondisi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eksperimen</w:t>
      </w:r>
      <w:proofErr w:type="spellEnd"/>
      <w:r w:rsidRPr="00BF6C90">
        <w:rPr>
          <w:rFonts w:ascii="Arial" w:hAnsi="Arial" w:cs="Arial"/>
        </w:rPr>
        <w:t xml:space="preserve"> dan (b) </w:t>
      </w:r>
      <w:proofErr w:type="spellStart"/>
      <w:r w:rsidRPr="00BF6C90">
        <w:rPr>
          <w:rFonts w:ascii="Arial" w:hAnsi="Arial" w:cs="Arial"/>
        </w:rPr>
        <w:t>meningkatkan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reliabilitas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alat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ukur</w:t>
      </w:r>
      <w:proofErr w:type="spellEnd"/>
      <w:r w:rsidRPr="00BF6C90">
        <w:rPr>
          <w:rFonts w:ascii="Arial" w:hAnsi="Arial" w:cs="Arial"/>
        </w:rPr>
        <w:t xml:space="preserve">. </w:t>
      </w:r>
    </w:p>
    <w:p w:rsidR="00207479" w:rsidRPr="00BF6C90" w:rsidRDefault="00207479" w:rsidP="00207479">
      <w:pPr>
        <w:pStyle w:val="ListParagraph"/>
        <w:numPr>
          <w:ilvl w:val="0"/>
          <w:numId w:val="2"/>
        </w:numPr>
        <w:ind w:left="360" w:hanging="180"/>
        <w:rPr>
          <w:rFonts w:ascii="Arial" w:hAnsi="Arial" w:cs="Arial"/>
        </w:rPr>
      </w:pPr>
      <w:proofErr w:type="spellStart"/>
      <w:r w:rsidRPr="00BF6C90">
        <w:rPr>
          <w:rFonts w:ascii="Arial" w:hAnsi="Arial" w:cs="Arial"/>
        </w:rPr>
        <w:t>Kontrol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dilakukan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terhadap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variabel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sekunder</w:t>
      </w:r>
      <w:proofErr w:type="spellEnd"/>
      <w:r w:rsidRPr="00BF6C90">
        <w:rPr>
          <w:rFonts w:ascii="Arial" w:hAnsi="Arial" w:cs="Arial"/>
        </w:rPr>
        <w:t xml:space="preserve"> (VS) yang </w:t>
      </w:r>
      <w:proofErr w:type="spellStart"/>
      <w:r w:rsidRPr="00BF6C90">
        <w:rPr>
          <w:rFonts w:ascii="Arial" w:hAnsi="Arial" w:cs="Arial"/>
        </w:rPr>
        <w:t>mungkin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berpengaruh</w:t>
      </w:r>
      <w:proofErr w:type="spellEnd"/>
      <w:r w:rsidRPr="00BF6C90">
        <w:rPr>
          <w:rFonts w:ascii="Arial" w:hAnsi="Arial" w:cs="Arial"/>
        </w:rPr>
        <w:t xml:space="preserve"> </w:t>
      </w:r>
      <w:proofErr w:type="spellStart"/>
      <w:r w:rsidRPr="00BF6C90">
        <w:rPr>
          <w:rFonts w:ascii="Arial" w:hAnsi="Arial" w:cs="Arial"/>
        </w:rPr>
        <w:t>terhadap</w:t>
      </w:r>
      <w:proofErr w:type="spellEnd"/>
      <w:r w:rsidRPr="00BF6C90">
        <w:rPr>
          <w:rFonts w:ascii="Arial" w:hAnsi="Arial" w:cs="Arial"/>
        </w:rPr>
        <w:t xml:space="preserve"> VT. </w:t>
      </w:r>
    </w:p>
    <w:p w:rsidR="00207479" w:rsidRPr="00910699" w:rsidRDefault="00BF6C90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sekunder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langsung</w:t>
      </w:r>
      <w:proofErr w:type="spellEnd"/>
      <w:r w:rsidR="00207479" w:rsidRPr="00910699">
        <w:rPr>
          <w:rFonts w:ascii="Arial" w:hAnsi="Arial" w:cs="Arial"/>
        </w:rPr>
        <w:t xml:space="preserve"> juga </w:t>
      </w:r>
      <w:proofErr w:type="spellStart"/>
      <w:r w:rsidR="00207479" w:rsidRPr="00910699">
        <w:rPr>
          <w:rFonts w:ascii="Arial" w:hAnsi="Arial" w:cs="Arial"/>
        </w:rPr>
        <w:t>mem</w:t>
      </w:r>
      <w:r>
        <w:rPr>
          <w:rFonts w:ascii="Arial" w:hAnsi="Arial" w:cs="Arial"/>
        </w:rPr>
        <w:t>perkecil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>.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BF6C90" w:rsidRDefault="00207479" w:rsidP="00207479">
      <w:pPr>
        <w:rPr>
          <w:rFonts w:ascii="Arial" w:hAnsi="Arial" w:cs="Arial"/>
          <w:b/>
        </w:rPr>
      </w:pPr>
      <w:r w:rsidRPr="00BF6C90">
        <w:rPr>
          <w:rFonts w:ascii="Arial" w:hAnsi="Arial" w:cs="Arial"/>
          <w:b/>
        </w:rPr>
        <w:lastRenderedPageBreak/>
        <w:t xml:space="preserve">KONTROL </w:t>
      </w:r>
    </w:p>
    <w:p w:rsidR="00207479" w:rsidRPr="00910699" w:rsidRDefault="00BF6C90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841CB3">
        <w:rPr>
          <w:rFonts w:ascii="Arial" w:hAnsi="Arial" w:cs="Arial"/>
        </w:rPr>
        <w:t>P</w:t>
      </w:r>
      <w:r w:rsidR="00207479" w:rsidRPr="00910699">
        <w:rPr>
          <w:rFonts w:ascii="Arial" w:hAnsi="Arial" w:cs="Arial"/>
        </w:rPr>
        <w:t>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yang paling </w:t>
      </w:r>
      <w:proofErr w:type="spellStart"/>
      <w:r w:rsidR="00207479" w:rsidRPr="00910699">
        <w:rPr>
          <w:rFonts w:ascii="Arial" w:hAnsi="Arial" w:cs="Arial"/>
        </w:rPr>
        <w:t>kuat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konteks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berarti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memunculkan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memunculkan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diinginkannya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melaksanakan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menyangkut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VB dan VS. </w:t>
      </w:r>
    </w:p>
    <w:p w:rsidR="00207479" w:rsidRPr="00910699" w:rsidRDefault="00841CB3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</w:t>
      </w:r>
      <w:r w:rsidR="00207479" w:rsidRPr="00910699">
        <w:rPr>
          <w:rFonts w:ascii="Arial" w:hAnsi="Arial" w:cs="Arial"/>
        </w:rPr>
        <w:t>anipulasi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bebas</w:t>
      </w:r>
      <w:proofErr w:type="spellEnd"/>
      <w:r w:rsidR="00207479" w:rsidRPr="00910699">
        <w:rPr>
          <w:rFonts w:ascii="Arial" w:hAnsi="Arial" w:cs="Arial"/>
        </w:rPr>
        <w:t xml:space="preserve"> (VB)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ciri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khas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jenis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lainnya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konteks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sebenarnya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manipulasi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sedemikian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kondisi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KB dan KK </w:t>
      </w:r>
      <w:proofErr w:type="spellStart"/>
      <w:r w:rsidR="00207479" w:rsidRPr="00910699">
        <w:rPr>
          <w:rFonts w:ascii="Arial" w:hAnsi="Arial" w:cs="Arial"/>
        </w:rPr>
        <w:t>semaksimal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mungkin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prinsip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pertama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841CB3">
        <w:rPr>
          <w:rFonts w:ascii="Arial" w:hAnsi="Arial" w:cs="Arial"/>
          <w:b/>
        </w:rPr>
        <w:t>maksminkon</w:t>
      </w:r>
      <w:proofErr w:type="spellEnd"/>
      <w:r w:rsidR="00207479" w:rsidRPr="00910699">
        <w:rPr>
          <w:rFonts w:ascii="Arial" w:hAnsi="Arial" w:cs="Arial"/>
        </w:rPr>
        <w:t xml:space="preserve">). </w:t>
      </w:r>
    </w:p>
    <w:p w:rsidR="00207479" w:rsidRPr="00910699" w:rsidRDefault="00841CB3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memperjelas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hubungan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sebab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akibat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VB dan VT. VS yang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mempengaruhi</w:t>
      </w:r>
      <w:proofErr w:type="spellEnd"/>
      <w:r w:rsidR="00207479" w:rsidRPr="00910699">
        <w:rPr>
          <w:rFonts w:ascii="Arial" w:hAnsi="Arial" w:cs="Arial"/>
        </w:rPr>
        <w:t xml:space="preserve"> VT </w:t>
      </w:r>
      <w:proofErr w:type="spellStart"/>
      <w:r w:rsidR="00207479" w:rsidRPr="00910699">
        <w:rPr>
          <w:rFonts w:ascii="Arial" w:hAnsi="Arial" w:cs="Arial"/>
        </w:rPr>
        <w:t>ataupun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berinteraksi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VB dan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mempengaruhi</w:t>
      </w:r>
      <w:proofErr w:type="spellEnd"/>
      <w:r w:rsidR="00207479" w:rsidRPr="00910699">
        <w:rPr>
          <w:rFonts w:ascii="Arial" w:hAnsi="Arial" w:cs="Arial"/>
        </w:rPr>
        <w:t xml:space="preserve"> VT.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kata lain, </w:t>
      </w:r>
      <w:proofErr w:type="spellStart"/>
      <w:r w:rsidR="00207479" w:rsidRPr="00910699">
        <w:rPr>
          <w:rFonts w:ascii="Arial" w:hAnsi="Arial" w:cs="Arial"/>
        </w:rPr>
        <w:t>semakin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VS, </w:t>
      </w:r>
      <w:proofErr w:type="spellStart"/>
      <w:r w:rsidR="00207479" w:rsidRPr="00910699">
        <w:rPr>
          <w:rFonts w:ascii="Arial" w:hAnsi="Arial" w:cs="Arial"/>
        </w:rPr>
        <w:t>semakin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kuat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kesimpulan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diambil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tentang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hubungan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sebab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akibat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VB dan VT. </w:t>
      </w:r>
    </w:p>
    <w:p w:rsidR="00207479" w:rsidRPr="00910699" w:rsidRDefault="00841CB3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penerapan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prinsip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BA3495">
        <w:rPr>
          <w:rFonts w:ascii="Arial" w:hAnsi="Arial" w:cs="Arial"/>
          <w:b/>
        </w:rPr>
        <w:t>maksminkon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ketiga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BA3495">
        <w:rPr>
          <w:rFonts w:ascii="Arial" w:hAnsi="Arial" w:cs="Arial"/>
        </w:rPr>
        <w:t>K</w:t>
      </w:r>
      <w:r w:rsidR="00207479" w:rsidRPr="00910699">
        <w:rPr>
          <w:rFonts w:ascii="Arial" w:hAnsi="Arial" w:cs="Arial"/>
        </w:rPr>
        <w:t>ontrol</w:t>
      </w:r>
      <w:proofErr w:type="spellEnd"/>
      <w:r w:rsidR="00207479" w:rsidRPr="00910699">
        <w:rPr>
          <w:rFonts w:ascii="Arial" w:hAnsi="Arial" w:cs="Arial"/>
        </w:rPr>
        <w:t xml:space="preserve"> VS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jauh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kuat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jenis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lain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Namun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laboratorium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VS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lapangan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relatif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lemah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VS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lapangan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jauh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banyak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ketat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BA3495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>Satu-</w:t>
      </w:r>
      <w:proofErr w:type="spellStart"/>
      <w:r w:rsidR="00207479" w:rsidRPr="00910699">
        <w:rPr>
          <w:rFonts w:ascii="Arial" w:hAnsi="Arial" w:cs="Arial"/>
        </w:rPr>
        <w:t>satunya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VT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inilah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ingin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dijelaskan</w:t>
      </w:r>
      <w:proofErr w:type="spellEnd"/>
      <w:r w:rsidR="00207479" w:rsidRPr="00910699">
        <w:rPr>
          <w:rFonts w:ascii="Arial" w:hAnsi="Arial" w:cs="Arial"/>
        </w:rPr>
        <w:t xml:space="preserve"> oleh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manipulasi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VB dan </w:t>
      </w:r>
      <w:proofErr w:type="spellStart"/>
      <w:r w:rsidR="00207479" w:rsidRPr="00910699">
        <w:rPr>
          <w:rFonts w:ascii="Arial" w:hAnsi="Arial" w:cs="Arial"/>
        </w:rPr>
        <w:t>melakukan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VS.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BA3495" w:rsidRDefault="00207479" w:rsidP="00207479">
      <w:pPr>
        <w:rPr>
          <w:rFonts w:ascii="Arial" w:hAnsi="Arial" w:cs="Arial"/>
          <w:b/>
        </w:rPr>
      </w:pPr>
      <w:r w:rsidRPr="00BA3495">
        <w:rPr>
          <w:rFonts w:ascii="Arial" w:hAnsi="Arial" w:cs="Arial"/>
          <w:b/>
        </w:rPr>
        <w:t xml:space="preserve">Teknik </w:t>
      </w:r>
      <w:proofErr w:type="spellStart"/>
      <w:r w:rsidRPr="00BA3495">
        <w:rPr>
          <w:rFonts w:ascii="Arial" w:hAnsi="Arial" w:cs="Arial"/>
          <w:b/>
        </w:rPr>
        <w:t>kontrol</w:t>
      </w:r>
      <w:proofErr w:type="spellEnd"/>
      <w:r w:rsidRPr="00BA3495">
        <w:rPr>
          <w:rFonts w:ascii="Arial" w:hAnsi="Arial" w:cs="Arial"/>
          <w:b/>
        </w:rPr>
        <w:t xml:space="preserve"> </w:t>
      </w:r>
      <w:proofErr w:type="spellStart"/>
      <w:r w:rsidRPr="00BA3495">
        <w:rPr>
          <w:rFonts w:ascii="Arial" w:hAnsi="Arial" w:cs="Arial"/>
          <w:b/>
        </w:rPr>
        <w:t>terhadap</w:t>
      </w:r>
      <w:proofErr w:type="spellEnd"/>
      <w:r w:rsidRPr="00BA3495">
        <w:rPr>
          <w:rFonts w:ascii="Arial" w:hAnsi="Arial" w:cs="Arial"/>
          <w:b/>
        </w:rPr>
        <w:t xml:space="preserve"> </w:t>
      </w:r>
      <w:proofErr w:type="spellStart"/>
      <w:r w:rsidRPr="00BA3495">
        <w:rPr>
          <w:rFonts w:ascii="Arial" w:hAnsi="Arial" w:cs="Arial"/>
          <w:b/>
        </w:rPr>
        <w:t>variabel</w:t>
      </w:r>
      <w:proofErr w:type="spellEnd"/>
      <w:r w:rsidRPr="00BA3495">
        <w:rPr>
          <w:rFonts w:ascii="Arial" w:hAnsi="Arial" w:cs="Arial"/>
          <w:b/>
        </w:rPr>
        <w:t xml:space="preserve"> </w:t>
      </w:r>
      <w:proofErr w:type="spellStart"/>
      <w:r w:rsidRPr="00BA3495">
        <w:rPr>
          <w:rFonts w:ascii="Arial" w:hAnsi="Arial" w:cs="Arial"/>
          <w:b/>
        </w:rPr>
        <w:t>sekunder</w:t>
      </w:r>
      <w:proofErr w:type="spellEnd"/>
      <w:r w:rsidRPr="00BA3495">
        <w:rPr>
          <w:rFonts w:ascii="Arial" w:hAnsi="Arial" w:cs="Arial"/>
          <w:b/>
        </w:rPr>
        <w:t xml:space="preserve"> </w:t>
      </w:r>
    </w:p>
    <w:p w:rsidR="00207479" w:rsidRPr="00910699" w:rsidRDefault="00BA3495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berarti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menghilangkan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VT.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berbagai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cara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tertentu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suatu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namun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yang lain VS yang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mungkin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saja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BA3495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umum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enam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: </w:t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eliminasi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, VS </w:t>
      </w:r>
      <w:proofErr w:type="spellStart"/>
      <w:r w:rsidR="00207479" w:rsidRPr="00910699">
        <w:rPr>
          <w:rFonts w:ascii="Arial" w:hAnsi="Arial" w:cs="Arial"/>
        </w:rPr>
        <w:t>dijadikan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, dan counterbalancing.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BA3495" w:rsidRDefault="00207479" w:rsidP="00207479">
      <w:pPr>
        <w:rPr>
          <w:rFonts w:ascii="Arial" w:hAnsi="Arial" w:cs="Arial"/>
          <w:b/>
        </w:rPr>
      </w:pPr>
      <w:proofErr w:type="spellStart"/>
      <w:r w:rsidRPr="00BA3495">
        <w:rPr>
          <w:rFonts w:ascii="Arial" w:hAnsi="Arial" w:cs="Arial"/>
          <w:b/>
        </w:rPr>
        <w:t>Randomisasi</w:t>
      </w:r>
      <w:proofErr w:type="spellEnd"/>
      <w:r w:rsidRPr="00BA3495">
        <w:rPr>
          <w:rFonts w:ascii="Arial" w:hAnsi="Arial" w:cs="Arial"/>
          <w:b/>
        </w:rPr>
        <w:t xml:space="preserve"> </w:t>
      </w:r>
    </w:p>
    <w:p w:rsidR="00207479" w:rsidRPr="00910699" w:rsidRDefault="00BA3495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BA3495">
        <w:rPr>
          <w:rFonts w:ascii="Arial" w:hAnsi="Arial" w:cs="Arial"/>
          <w:i/>
        </w:rPr>
        <w:t>random assignment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prosedur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memasukkan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acak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sampel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KK dan KE)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KK dan KE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diasumsikan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manipulasi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Default="002471CF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A5C9E" wp14:editId="0E0FEBF9">
                <wp:simplePos x="0" y="0"/>
                <wp:positionH relativeFrom="column">
                  <wp:posOffset>1135380</wp:posOffset>
                </wp:positionH>
                <wp:positionV relativeFrom="paragraph">
                  <wp:posOffset>243314</wp:posOffset>
                </wp:positionV>
                <wp:extent cx="594360" cy="215265"/>
                <wp:effectExtent l="0" t="38100" r="53340" b="3238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215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E4AE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9.4pt;margin-top:19.15pt;width:46.8pt;height:16.9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b78AEAAEEEAAAOAAAAZHJzL2Uyb0RvYy54bWysU8mOEzEQvSPxD5bvpLOQCKJ0RijDcEEQ&#10;zTBz97jLaUveVDbp5O8puzsdNiGBuJS81HtV77m8uTlZw46AUXtX89lkyhk46RvtDjV//HL36g1n&#10;MQnXCOMd1PwMkd9sX77YdGENc9960wAyInFx3YWatymFdVVF2YIVceIDOLpUHq1ItMVD1aDoiN2a&#10;aj6drqrOYxPQS4iRTm/7S74t/EqBTJ+VipCYqTn1lkrEEp9zrLYbsT6gCK2WQxviH7qwQjsqOlLd&#10;iiTYV9S/UFkt0Uev0kR6W3mltISigdTMpj+peWhFgKKFzIlhtCn+P1r56bhHppuaLzhzwtITPSQU&#10;+tAm9g7Rd2znnSMbPbJFdqsLcU2gndvjsIthj1n6SaFlyujwRINQzCB57FS8Po9ewykxSYfLt68X&#10;K3oRSVfz2XK+Wmb2qqfJdAFj+gDesryoeRy6GtvpS4jjx5h64AWQwcblGL3RzZ02pmzySMHOIDsK&#10;GoZ0mg0Ff8hKQpv3rmHpHMiKhFq4g4EhM7NW2YBeclmls4G+4j0oMpKk9Z2VEb7WE1KCS5eaxlF2&#10;hinqbgROi2t/BA75GQplvP8GPCJKZe/SCLbaefxd9atNqs+/ONDrzhY8++ZchqFYQ3NannH4U/kj&#10;fL8v8OvP334DAAD//wMAUEsDBBQABgAIAAAAIQAjz23x3wAAAAkBAAAPAAAAZHJzL2Rvd25yZXYu&#10;eG1sTI9PT4QwFMTvJn6H5pl4c4vFCEHKxj/ZPZh4WJTEY5cWSqSvhJZd/PY+T3qczGTmN+V2dSM7&#10;mTkMHiXcbhJgBluvB+wlfLzvbnJgISrUavRoJHybANvq8qJUhfZnPJhTHXtGJRgKJcHGOBWch9Ya&#10;p8LGTwbJ6/zsVCQ591zP6kzlbuQiSe65UwPSglWTebam/aoXRyOvb3XWfe5SXF7yfdM1T3vbHKS8&#10;vlofH4BFs8a/MPziEzpUxHT0C+rARtJZTuhRQpqnwCggMnEH7CghEwJ4VfL/D6ofAAAA//8DAFBL&#10;AQItABQABgAIAAAAIQC2gziS/gAAAOEBAAATAAAAAAAAAAAAAAAAAAAAAABbQ29udGVudF9UeXBl&#10;c10ueG1sUEsBAi0AFAAGAAgAAAAhADj9If/WAAAAlAEAAAsAAAAAAAAAAAAAAAAALwEAAF9yZWxz&#10;Ly5yZWxzUEsBAi0AFAAGAAgAAAAhAA7UpvvwAQAAQQQAAA4AAAAAAAAAAAAAAAAALgIAAGRycy9l&#10;Mm9Eb2MueG1sUEsBAi0AFAAGAAgAAAAhACPPbfHfAAAACQ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730EE9" wp14:editId="2B10026C">
                <wp:simplePos x="0" y="0"/>
                <wp:positionH relativeFrom="column">
                  <wp:posOffset>2573764</wp:posOffset>
                </wp:positionH>
                <wp:positionV relativeFrom="paragraph">
                  <wp:posOffset>167640</wp:posOffset>
                </wp:positionV>
                <wp:extent cx="454025" cy="266700"/>
                <wp:effectExtent l="0" t="0" r="2222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1CF" w:rsidRPr="002471CF" w:rsidRDefault="002471CF" w:rsidP="002471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71CF">
                              <w:rPr>
                                <w:color w:val="000000" w:themeColor="text1"/>
                              </w:rPr>
                              <w:t>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30EE9" id="Rectangle 8" o:spid="_x0000_s1026" style="position:absolute;margin-left:202.65pt;margin-top:13.2pt;width:35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H8nAIAALYFAAAOAAAAZHJzL2Uyb0RvYy54bWysVN9rGzEMfh/sfzB+X+8SkrYLvZSQkjEo&#10;bWk7+uz47NyBbXm2k7vsr5/s+5GuKxuM5cGRT9In6bOkq+tWK3IQztdgCjo5yykRhkNZm11Bvz1v&#10;Pl1S4gMzJVNgREGPwtPr5ccPV41diClUoErhCIIYv2hsQasQ7CLLPK+EZv4MrDColOA0C3h1u6x0&#10;rEF0rbJpnp9nDbjSOuDCe/x60ynpMuFLKXi4l9KLQFRBMbeQTpfObTyz5RVb7ByzVc37NNg/ZKFZ&#10;bTDoCHXDAiN7V/8GpWvuwIMMZxx0BlLWXKQasJpJ/qaap4pZkWpBcrwdafL/D5bfHR4cqcuC4kMZ&#10;pvGJHpE0ZnZKkMtIT2P9Aq2e7IPrbx7FWGsrnY7/WAVpE6XHkVLRBsLx42w+y6dzSjiqpufnF3mi&#10;PDs5W+fDFwGaRKGgDoMnItnh1gcMiKaDSYzlQdXlplYqXWKXiLVy5MDwfbe7SUwYPX6xUuZvjqF9&#10;xxFhomcW6+8qTlI4KhHxlHkUEonDGqcp4dSyp2QY58KESaeqWCm6HOc5/oYsh/RTzgkwIkusbsTu&#10;AQbLDmTA7ort7aOrSB0/Oud/SqxzHj1SZDBhdNa1AfcegMKq+sid/UBSR01kKbTbFk2iuIXyiB3m&#10;oBs9b/mmxpe+ZT48MIezhlOJ+yPc4yEVNAWFXqKkAvfjve/RHkcAtZQ0OLsF9d/3zAlK1FeDw/F5&#10;MpvFYU+X2fxiihf3WrN9rTF7vQZsnwluKsuTGO2DGkTpQL/gmlnFqKhihmPsgvLghss6dDsFFxUX&#10;q1UywwG3LNyaJ8sjeCQ4dvJz+8Kc7ds94JzcwTDnbPGm6zvb6GlgtQ8g6zQSJ1576nE5pB7qF1nc&#10;Pq/vyeq0bpc/AQAA//8DAFBLAwQUAAYACAAAACEA9llPcN4AAAAJAQAADwAAAGRycy9kb3ducmV2&#10;LnhtbEyPy07DMBBF90j8gzVI7KhNCG4VMql4CFDZ0RbW09gkEfE4it028PWYFSxHc3TvueVycr04&#10;2DF0nhEuZwqE5dqbjhuE7ebxYgEiRGJDvWeL8GUDLKvTk5IK44/8ag/r2IgUwqEghDbGoZAy1K11&#10;FGZ+sJx+H350FNM5NtKMdEzhrpeZUlo66jg1tDTY+9bWn+u9Q3AvfDe8PStymV59B1c/zR+6d8Tz&#10;s+n2BkS0U/yD4Vc/qUOVnHZ+zyaIHiFX11cJRch0DiIB+VynLTsEvchBVqX8v6D6AQAA//8DAFBL&#10;AQItABQABgAIAAAAIQC2gziS/gAAAOEBAAATAAAAAAAAAAAAAAAAAAAAAABbQ29udGVudF9UeXBl&#10;c10ueG1sUEsBAi0AFAAGAAgAAAAhADj9If/WAAAAlAEAAAsAAAAAAAAAAAAAAAAALwEAAF9yZWxz&#10;Ly5yZWxzUEsBAi0AFAAGAAgAAAAhAHsmwfycAgAAtgUAAA4AAAAAAAAAAAAAAAAALgIAAGRycy9l&#10;Mm9Eb2MueG1sUEsBAi0AFAAGAAgAAAAhAPZZT3DeAAAACQEAAA8AAAAAAAAAAAAAAAAA9gQAAGRy&#10;cy9kb3ducmV2LnhtbFBLBQYAAAAABAAEAPMAAAABBgAAAAA=&#10;" fillcolor="white [3212]" strokecolor="black [3213]" strokeweight="1pt">
                <v:textbox>
                  <w:txbxContent>
                    <w:p w:rsidR="002471CF" w:rsidRPr="002471CF" w:rsidRDefault="002471CF" w:rsidP="002471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71CF">
                        <w:rPr>
                          <w:color w:val="000000" w:themeColor="text1"/>
                        </w:rPr>
                        <w:t>KK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39B3CA" wp14:editId="60B31BF4">
                <wp:simplePos x="0" y="0"/>
                <wp:positionH relativeFrom="column">
                  <wp:posOffset>1898650</wp:posOffset>
                </wp:positionH>
                <wp:positionV relativeFrom="paragraph">
                  <wp:posOffset>167531</wp:posOffset>
                </wp:positionV>
                <wp:extent cx="477520" cy="267335"/>
                <wp:effectExtent l="0" t="0" r="1778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495" w:rsidRPr="002471CF" w:rsidRDefault="002471CF" w:rsidP="00BA34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71CF">
                              <w:rPr>
                                <w:color w:val="000000" w:themeColor="text1"/>
                              </w:rPr>
                              <w:t>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B3CA" id="Rectangle 5" o:spid="_x0000_s1027" style="position:absolute;margin-left:149.5pt;margin-top:13.2pt;width:37.6pt;height:2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zhnwIAAL0FAAAOAAAAZHJzL2Uyb0RvYy54bWysVN9vGyEMfp+0/wHxvl6SJk0X5VJFqTpN&#10;qtqq7dRnwkHuJMAMSO6yv36G+5GuqzZp2j1wgO3P9oft5VWjFTkI5yswOR2fjSgRhkNRmV1Ovz3f&#10;fLqkxAdmCqbAiJwehadXq48flrVdiAmUoArhCIIYv6htTssQ7CLLPC+FZv4MrDAolOA0C3h0u6xw&#10;rEZ0rbLJaHSR1eAK64AL7/H2uhXSVcKXUvBwL6UXgaicYmwhrS6t27hmqyVb7ByzZcW7MNg/RKFZ&#10;ZdDpAHXNAiN7V/0GpSvuwIMMZxx0BlJWXKQcMJvx6E02TyWzIuWC5Hg70OT/Hyy/Ozw4UhU5nVFi&#10;mMYnekTSmNkpQWaRntr6BWo92QfXnTxuY66NdDr+MQvSJEqPA6WiCYTj5XQ+n02QeI6iycX8/Dxh&#10;Zidj63z4IkCTuMmpQ+eJSHa49QEdomqvEn15UFVxUymVDrFKxEY5cmD4vtvdOAaMFr9oKfM3w9C8&#10;Y4gw0TKL+bcZp104KhHxlHkUEonDHCcp4FSyp2AY58KEcSsqWSHaGGcj/Poo+/BTzAkwIkvMbsDu&#10;AHrNFqTHbpPt9KOpSBU/GI/+FFhrPFgkz2DCYKwrA+49AIVZdZ5b/Z6klprIUmi2TSqqpBlvtlAc&#10;sdActB3oLb+p8MFvmQ8PzGHLYY3gGAn3uEgFdU6h21FSgvvx3n3Ux05AKSU1tnBO/fc9c4IS9dVg&#10;j3weT6ex59NhOpvHOnSvJdvXErPXG8AqGuPAsjxto35Q/VY60C84bdbRK4qY4eg7pzy4/rAJ7WjB&#10;ecXFep3UsM8tC7fmyfIIHnmOBf3cvDBnu6oP2C530Lc7W7wp/lY3WhpY7wPIKnXGidfuBXBGpFLq&#10;5lkcQq/PSes0dVc/AQAA//8DAFBLAwQUAAYACAAAACEAwK4rFN8AAAAJAQAADwAAAGRycy9kb3du&#10;cmV2LnhtbEyPzU7DMBCE70i8g7VI3KhDKGkb4lT8CCq4tQXO23hJIuJ1FLtt4OlZTnCb1YxmvymW&#10;o+vUgYbQejZwOUlAEVfetlwbeN0+XsxBhYhssfNMBr4owLI8PSkwt/7IazpsYq2khEOOBpoY+1zr&#10;UDXkMEx8Tyzehx8cRjmHWtsBj1LuOp0mSaYdtiwfGuzpvqHqc7N3BtwL3/VvqwRdmj1/B1c9zR7a&#10;d2POz8bbG1CRxvgXhl98QYdSmHZ+zzaozkC6WMiWKCKbgpLA1WyagtoZyObXoMtC/19Q/gAAAP//&#10;AwBQSwECLQAUAAYACAAAACEAtoM4kv4AAADhAQAAEwAAAAAAAAAAAAAAAAAAAAAAW0NvbnRlbnRf&#10;VHlwZXNdLnhtbFBLAQItABQABgAIAAAAIQA4/SH/1gAAAJQBAAALAAAAAAAAAAAAAAAAAC8BAABf&#10;cmVscy8ucmVsc1BLAQItABQABgAIAAAAIQCIlTzhnwIAAL0FAAAOAAAAAAAAAAAAAAAAAC4CAABk&#10;cnMvZTJvRG9jLnhtbFBLAQItABQABgAIAAAAIQDArisU3wAAAAkBAAAPAAAAAAAAAAAAAAAAAPkE&#10;AABkcnMvZG93bnJldi54bWxQSwUGAAAAAAQABADzAAAABQYAAAAA&#10;" fillcolor="white [3212]" strokecolor="black [3213]" strokeweight="1pt">
                <v:textbox>
                  <w:txbxContent>
                    <w:p w:rsidR="00BA3495" w:rsidRPr="002471CF" w:rsidRDefault="002471CF" w:rsidP="00BA34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71CF">
                        <w:rPr>
                          <w:color w:val="000000" w:themeColor="text1"/>
                        </w:rPr>
                        <w:t>KK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45C19" wp14:editId="238DF99C">
                <wp:simplePos x="0" y="0"/>
                <wp:positionH relativeFrom="column">
                  <wp:posOffset>2480609</wp:posOffset>
                </wp:positionH>
                <wp:positionV relativeFrom="paragraph">
                  <wp:posOffset>124460</wp:posOffset>
                </wp:positionV>
                <wp:extent cx="0" cy="1005840"/>
                <wp:effectExtent l="0" t="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9C698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3pt,9.8pt" to="195.3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fStgEAALcDAAAOAAAAZHJzL2Uyb0RvYy54bWysU8tu2zAQvBfIPxC8x5KCtgkEyzk4aC9F&#10;azTNBzDU0iLKF5asJf99l5StFElRFEEuFJec2d0Zrta3kzXsABi1dx1vVjVn4KTvtdt3/OHHp8sb&#10;zmISrhfGO+j4ESK/3Vy8W4+hhSs/eNMDMkriYjuGjg8phbaqohzAirjyARxdKo9WJApxX/UoRspu&#10;TXVV1x+r0WMf0EuIkU7v5ku+KfmVApm+KRUhMdNx6i2VFcv6mNdqsxbtHkUYtDy1IV7RhRXaUdEl&#10;1Z1Igv1C/SKV1RJ99CqtpLeVV0pLKBpITVM/U3M/iABFC5kTw2JTfLu08uthh0z3Hb/mzAlLT3Sf&#10;UOj9kNjWO0cGemTX2acxxJbgW7fDUxTDDrPoSaHNX5LDpuLtcfEWpsTkfCjptKnrDzfvi+/VEzFg&#10;TJ/BW5Y3HTfaZdmiFYcvMVExgp4hFORG5tJll44GMti476BIChVrCrsMEWwNsoOg5+9/NlkG5SrI&#10;TFHamIVU/5t0wmYalMH6X+KCLhW9SwvRaufxb1XTdG5Vzfiz6llrlv3o+2N5iGIHTUdRdprkPH5/&#10;xoX+9L9tfgMAAP//AwBQSwMEFAAGAAgAAAAhACLOQNndAAAACgEAAA8AAABkcnMvZG93bnJldi54&#10;bWxMj81OwzAQhO9IvIO1SNyoTZFCG+JUVSWEuCCawt2Nt07AP5HtpOHtWcQBTqudGc1+W21mZ9mE&#10;MfXBS7hdCGDo26B7byS8HR5vVsBSVl4rGzxK+MIEm/ryolKlDme/x6nJhlGJT6WS0OU8lJyntkOn&#10;0iIM6Mk7hehUpjUarqM6U7mzfClEwZ3qPV3o1IC7DtvPZnQS7HOc3s3ObNP4tC+aj9fT8uUwSXl9&#10;NW8fgGWc818YfvAJHWpiOobR68SshLu1KChKxpomBX6FIwn3KwG8rvj/F+pvAAAA//8DAFBLAQIt&#10;ABQABgAIAAAAIQC2gziS/gAAAOEBAAATAAAAAAAAAAAAAAAAAAAAAABbQ29udGVudF9UeXBlc10u&#10;eG1sUEsBAi0AFAAGAAgAAAAhADj9If/WAAAAlAEAAAsAAAAAAAAAAAAAAAAALwEAAF9yZWxzLy5y&#10;ZWxzUEsBAi0AFAAGAAgAAAAhAOXyV9K2AQAAtwMAAA4AAAAAAAAAAAAAAAAALgIAAGRycy9lMm9E&#10;b2MueG1sUEsBAi0AFAAGAAgAAAAhACLOQNn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BA3495" w:rsidRDefault="002471CF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3220199</wp:posOffset>
                </wp:positionH>
                <wp:positionV relativeFrom="paragraph">
                  <wp:posOffset>217926</wp:posOffset>
                </wp:positionV>
                <wp:extent cx="2259792" cy="256265"/>
                <wp:effectExtent l="0" t="0" r="2667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792" cy="25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1CF" w:rsidRPr="00910699" w:rsidRDefault="002471CF" w:rsidP="002471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10699">
                              <w:rPr>
                                <w:rFonts w:ascii="Arial" w:hAnsi="Arial" w:cs="Arial"/>
                              </w:rPr>
                              <w:t xml:space="preserve">Gambar 5.1. Proses randomisasi </w:t>
                            </w:r>
                          </w:p>
                          <w:p w:rsidR="002471CF" w:rsidRDefault="00247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253.55pt;margin-top:17.15pt;width:177.95pt;height:2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NUlQIAALsFAAAOAAAAZHJzL2Uyb0RvYy54bWysVE1v2zAMvQ/YfxB0X514SboGcYqsRYcB&#10;RVusHXpWZCkRJouapMTOfn0p2U7SLpcOu9gU+USRjx+zy6bSZCucV2AKOjwbUCIMh1KZVUF/Pt18&#10;+kKJD8yUTIMRBd0JTy/nHz/MajsVOaxBl8IRdGL8tLYFXYdgp1nm+VpUzJ+BFQaNElzFAh7dKisd&#10;q9F7pbN8MJhkNbjSOuDCe9Ret0Y6T/6lFDzcS+lFILqgGFtIX5e+y/jN5jM2XTlm14p3YbB/iKJi&#10;yuCje1fXLDCyceovV5XiDjzIcMahykBKxUXKAbMZDt5k87hmVqRckBxv9zT5/+eW320fHFEl1m5E&#10;iWEV1uhJNIF8hYagCvmprZ8i7NEiMDSoR2yv96iMaTfSVfGPCRG0I9O7PbvRG0dlno8vzi9ySjja&#10;8vEkn4yjm+xw2zofvgmoSBQK6rB6iVS2vfWhhfaQ+JgHrcobpXU6xI4RV9qRLcNa65BiROevUNqQ&#10;uqCTz+NBcvzKlnru4GG5OuEB/WkTnxOpt7qwIkMtE0kKOy0iRpsfQiK3iZATMTLOhdnHmdARJTGj&#10;91zs8Ieo3nO5zQNvpJfBhP3lShlwLUuvqS1/9cTIFo81PMo7iqFZNqmp8r5RllDusH8ctBPoLb9R&#10;WORb5sMDczhy2DK4RsI9fqQGLBJ0EiVrcH9O6SMeJwGtlNQ4wgX1vzfMCUr0d4MzcjEcjeLMp8No&#10;fJ7jwR1blscWs6muADtniAvL8iRGfNC9KB1Uz7htFvFVNDHD8e2Chl68Cu1iwW3FxWKRQDjlloVb&#10;82h5dB1Zji381DwzZ7s+Dzghd9APO5u+afcWG28aWGwCSJVmIfLcstrxjxsiTVO3zeIKOj4n1GHn&#10;zl8AAAD//wMAUEsDBBQABgAIAAAAIQCB6Mhv3wAAAAkBAAAPAAAAZHJzL2Rvd25yZXYueG1sTI9B&#10;S8NAEIXvgv9hGcGb3dTEJqSZlKCIoIJYvfQ2TcYkmJ0N2W2b/nvXkx6H+Xjve8VmNoM68uR6KwjL&#10;RQSKpbZNLy3C58fjTQbKeZKGBiuMcGYHm/LyoqC8sSd55+PWtyqEiMsJofN+zLV2dceG3MKOLOH3&#10;ZSdDPpxTq5uJTiHcDPo2ilbaUC+hoaOR7zuuv7cHg/Cc7Ogh9i989jK/VdVTNibuFfH6aq7WoDzP&#10;/g+GX/2gDmVw2tuDNE4NCHdRugwoQpzEoAKQreIwbo+QJinostD/F5Q/AAAA//8DAFBLAQItABQA&#10;BgAIAAAAIQC2gziS/gAAAOEBAAATAAAAAAAAAAAAAAAAAAAAAABbQ29udGVudF9UeXBlc10ueG1s&#10;UEsBAi0AFAAGAAgAAAAhADj9If/WAAAAlAEAAAsAAAAAAAAAAAAAAAAALwEAAF9yZWxzLy5yZWxz&#10;UEsBAi0AFAAGAAgAAAAhAI1JU1SVAgAAuwUAAA4AAAAAAAAAAAAAAAAALgIAAGRycy9lMm9Eb2Mu&#10;eG1sUEsBAi0AFAAGAAgAAAAhAIHoyG/fAAAACQEAAA8AAAAAAAAAAAAAAAAA7wQAAGRycy9kb3du&#10;cmV2LnhtbFBLBQYAAAAABAAEAPMAAAD7BQAAAAA=&#10;" fillcolor="white [3201]" strokecolor="white [3212]" strokeweight=".5pt">
                <v:textbox>
                  <w:txbxContent>
                    <w:p w:rsidR="002471CF" w:rsidRPr="00910699" w:rsidRDefault="002471CF" w:rsidP="002471CF">
                      <w:pPr>
                        <w:rPr>
                          <w:rFonts w:ascii="Arial" w:hAnsi="Arial" w:cs="Arial"/>
                        </w:rPr>
                      </w:pPr>
                      <w:r w:rsidRPr="00910699">
                        <w:rPr>
                          <w:rFonts w:ascii="Arial" w:hAnsi="Arial" w:cs="Arial"/>
                        </w:rPr>
                        <w:t xml:space="preserve">Gambar 5.1. Proses randomisasi </w:t>
                      </w:r>
                    </w:p>
                    <w:p w:rsidR="002471CF" w:rsidRDefault="002471C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E930A" wp14:editId="135BE125">
                <wp:simplePos x="0" y="0"/>
                <wp:positionH relativeFrom="column">
                  <wp:posOffset>1228725</wp:posOffset>
                </wp:positionH>
                <wp:positionV relativeFrom="paragraph">
                  <wp:posOffset>220871</wp:posOffset>
                </wp:positionV>
                <wp:extent cx="960844" cy="262089"/>
                <wp:effectExtent l="0" t="0" r="1079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44" cy="262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1CF" w:rsidRPr="002471CF" w:rsidRDefault="002471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471CF">
                              <w:rPr>
                                <w:rFonts w:ascii="Arial" w:hAnsi="Arial" w:cs="Arial"/>
                              </w:rPr>
                              <w:t>randomisasi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930A" id="Text Box 13" o:spid="_x0000_s1029" type="#_x0000_t202" style="position:absolute;margin-left:96.75pt;margin-top:17.4pt;width:75.6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eKkwIAALoFAAAOAAAAZHJzL2Uyb0RvYy54bWysVEtPGzEQvlfqf7B8L7sJIQ0RG5SCqCoh&#10;QIWKs+O1E6u2x7Wd7Ka/vmPv5gHlQtXL7njm83jmm8fFZWs02QgfFNiKDk5KSoTlUCu7rOiPp5tP&#10;E0pCZLZmGqyo6FYEejn7+OGicVMxhBXoWniCTmyYNq6iqxjdtCgCXwnDwgk4YdEowRsW8eiXRe1Z&#10;g96NLoZlOS4a8LXzwEUIqL3ujHSW/UspeLyXMohIdEUxtpi/Pn8X6VvMLth06ZlbKd6Hwf4hCsOU&#10;xUf3rq5ZZGTt1V+ujOIeAsh4wsEUIKXiIueA2QzKV9k8rpgTORckJ7g9TeH/ueV3mwdPVI21O6XE&#10;MoM1ehJtJF+gJahCfhoXpgh7dAiMLeoRu9MHVKa0W+lN+mNCBO3I9HbPbvLGUXk+LiejESUcTcPx&#10;sJycJy/F4bLzIX4VYEgSKuqxeJlTtrkNsYPuIOmtAFrVN0rrfEgNI660JxuGpdYxh4jOX6C0JU1F&#10;x6dnZXb8wpZb7uBhsXzDA/rTNj0ncmv1YSWCOiKyFLdaJIy234VEajMfb8TIOBd2H2dGJ5TEjN5z&#10;sccfonrP5S4PvJFfBhv3l42y4DuWXlJb/9wRIzs81vAo7yTGdtHmntr3zwLqLbaPh24Ag+M3Cot8&#10;y0J8YB4nDjsGt0i8x4/UgEWCXqJkBf73W/qEx0FAKyUNTnBFw68184IS/c3iiJwPRqM08vkwOvs8&#10;xIM/tiyOLXZtrgA7Z4D7yvEsJnzUO1F6MM+4bObpVTQxy/HtisadeBW7vYLLiov5PINwyB2Lt/bR&#10;8eQ6sZxa+Kl9Zt71fR5xQO5gN+ts+qrdO2y6aWG+jiBVnoXEc8dqzz8uiDxN/TJLG+j4nFGHlTv7&#10;AwAA//8DAFBLAwQUAAYACAAAACEAYdlQUt0AAAAJAQAADwAAAGRycy9kb3ducmV2LnhtbEyPTUvD&#10;QBCG74L/YRnBm93UxFpjNiUoIlhBrF68TbNjEszOhuy2Tf+905Pe5mUe3o9iNble7WkMnWcD81kC&#10;irj2tuPGwOfH09USVIjIFnvPZOBIAVbl+VmBufUHfqf9JjZKTDjkaKCNcci1DnVLDsPMD8Ty+/aj&#10;wyhybLQd8SDmrtfXSbLQDjuWhBYHemip/tnsnIGX7Asf07imY+Tpraqel0MWXo25vJiqe1CRpvgH&#10;w6m+VIdSOm39jm1Qvei79EZQA2kmEwRIs9OxNXC7mIMuC/1/QfkLAAD//wMAUEsBAi0AFAAGAAgA&#10;AAAhALaDOJL+AAAA4QEAABMAAAAAAAAAAAAAAAAAAAAAAFtDb250ZW50X1R5cGVzXS54bWxQSwEC&#10;LQAUAAYACAAAACEAOP0h/9YAAACUAQAACwAAAAAAAAAAAAAAAAAvAQAAX3JlbHMvLnJlbHNQSwEC&#10;LQAUAAYACAAAACEAoA1XipMCAAC6BQAADgAAAAAAAAAAAAAAAAAuAgAAZHJzL2Uyb0RvYy54bWxQ&#10;SwECLQAUAAYACAAAACEAYdlQUt0AAAAJAQAADwAAAAAAAAAAAAAAAADtBAAAZHJzL2Rvd25yZXYu&#10;eG1sUEsFBgAAAAAEAAQA8wAAAPcFAAAAAA==&#10;" fillcolor="white [3201]" strokecolor="white [3212]" strokeweight=".5pt">
                <v:textbox>
                  <w:txbxContent>
                    <w:p w:rsidR="002471CF" w:rsidRPr="002471CF" w:rsidRDefault="002471CF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2471CF">
                        <w:rPr>
                          <w:rFonts w:ascii="Arial" w:hAnsi="Arial" w:cs="Arial"/>
                        </w:rPr>
                        <w:t>randomisasi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A34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8FB51" wp14:editId="0D2E3915">
                <wp:simplePos x="0" y="0"/>
                <wp:positionH relativeFrom="column">
                  <wp:posOffset>319952</wp:posOffset>
                </wp:positionH>
                <wp:positionV relativeFrom="paragraph">
                  <wp:posOffset>265442</wp:posOffset>
                </wp:positionV>
                <wp:extent cx="669784" cy="296448"/>
                <wp:effectExtent l="0" t="0" r="1651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84" cy="296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495" w:rsidRDefault="00BA3495"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FB51" id="Text Box 10" o:spid="_x0000_s1030" type="#_x0000_t202" style="position:absolute;margin-left:25.2pt;margin-top:20.9pt;width:52.75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gckQIAALoFAAAOAAAAZHJzL2Uyb0RvYy54bWysVN9P2zAQfp+0/8Hy+0jbhQ4qUtSBmCYh&#10;QIOJZ9exW2u2z7PdJt1fv7OTlMKQJqa9JOe7z+e7736cnbdGk63wQYGt6PhoRImwHGplVxX9/nD1&#10;4YSSEJmtmQYrKroTgZ7P3787a9xMTGANuhaeoBMbZo2r6DpGNyuKwNfCsHAETlg0SvCGRTz6VVF7&#10;1qB3o4vJaDQtGvC188BFCKi97Ix0nv1LKXi8lTKISHRFMbaYvz5/l+lbzM/YbOWZWyveh8H+IQrD&#10;lMVH964uWWRk49UfroziHgLIeMTBFCCl4iLngNmMRy+yuV8zJ3IuSE5we5rC/3PLb7Z3nqgaa4f0&#10;WGawRg+ijeQztARVyE/jwgxh9w6BsUU9Ygd9QGVKu5XepD8mRNCOrnZ7dpM3jsrp9PTTSUkJR9Pk&#10;dFqWJ8lL8XTZ+RC/CDAkCRX1WLzMKdteh9hBB0h6K4BW9ZXSOh9Sw4gL7cmWYamXqxwiOn+G0pY0&#10;GMjH41F2/MyWW+4vHtCftuk5kVurDysR1BGRpbjTImG0/SYkUpv5eCVGxrmwcYgzoxNKYkZvudjj&#10;n6J6y+UuD7yRXwYb95eNsuA7lp5TW/8YQpYdHmt4kHcSY7tsc0+VQ58sod5h+3joBjA4fqWwyNcs&#10;xDvmceKwY3CLxFv8SA1YJOglStbgf72mT3gcBLRS0uAEVzT83DAvKNFfLY7I6bgs08jnQ3n8aYIH&#10;f2hZHlrsxlwAds4Y95XjWUz4qAdRejCPuGwW6VU0Mcvx7YrGQbyI3V7BZcXFYpFBOOSOxWt773hy&#10;nVhOLfzQPjLv+j6POCA3MMw6m71o9w6bblpYbCJIlWch8dyx2vOPCyJPU7/M0gY6PGfU08qd/wYA&#10;AP//AwBQSwMEFAAGAAgAAAAhAJml5oTcAAAACAEAAA8AAABkcnMvZG93bnJldi54bWxMj8FOwzAQ&#10;RO9I/IO1SNyoU1RDGrKpIqSeeqKN4OrGSxI1Xkexk4a/xz3BcTSjmTf5brG9mGn0nWOE9SoBQVw7&#10;03GDUJ32TykIHzQb3TsmhB/ysCvu73KdGXflD5qPoRGxhH2mEdoQhkxKX7dktV+5gTh63260OkQ5&#10;NtKM+hrLbS+fk+RFWt1xXGj1QO8t1ZfjZBE+D6e95EM6Vaorywt/vc7bakR8fFjKNxCBlvAXhht+&#10;RIciMp3dxMaLHkElm5hE2Kzjg5uv1BbEGSFNFcgil/8PFL8AAAD//wMAUEsBAi0AFAAGAAgAAAAh&#10;ALaDOJL+AAAA4QEAABMAAAAAAAAAAAAAAAAAAAAAAFtDb250ZW50X1R5cGVzXS54bWxQSwECLQAU&#10;AAYACAAAACEAOP0h/9YAAACUAQAACwAAAAAAAAAAAAAAAAAvAQAAX3JlbHMvLnJlbHNQSwECLQAU&#10;AAYACAAAACEA46xoHJECAAC6BQAADgAAAAAAAAAAAAAAAAAuAgAAZHJzL2Uyb0RvYy54bWxQSwEC&#10;LQAUAAYACAAAACEAmaXmhNwAAAAIAQAADwAAAAAAAAAAAAAAAADrBAAAZHJzL2Rvd25yZXYueG1s&#10;UEsFBgAAAAAEAAQA8wAAAPQFAAAAAA==&#10;" fillcolor="white [3212]" strokecolor="white [3212]" strokeweight=".5pt">
                <v:textbox>
                  <w:txbxContent>
                    <w:p w:rsidR="00BA3495" w:rsidRDefault="00BA3495">
                      <w: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BA349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D34E7" wp14:editId="3FC34547">
                <wp:simplePos x="0" y="0"/>
                <wp:positionH relativeFrom="column">
                  <wp:posOffset>192199</wp:posOffset>
                </wp:positionH>
                <wp:positionV relativeFrom="paragraph">
                  <wp:posOffset>154119</wp:posOffset>
                </wp:positionV>
                <wp:extent cx="943521" cy="547475"/>
                <wp:effectExtent l="0" t="0" r="28575" b="241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21" cy="5474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B70402" id="Oval 2" o:spid="_x0000_s1026" style="position:absolute;margin-left:15.15pt;margin-top:12.15pt;width:74.3pt;height:4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Z1kQIAAKkFAAAOAAAAZHJzL2Uyb0RvYy54bWysVN9vGyEMfp+0/wHxvl5yS9Y16qWKWnWa&#10;VLVV26nPhIMcEmAGJJfsr5/hfqRbq02algdiY/vD/s72+cXeaLITPiiwFZ2eTCgRlkOt7Kai356u&#10;P3ymJERma6bBiooeRKAXy/fvzlu3ECU0oGvhCYLYsGhdRZsY3aIoAm+EYeEEnLBolOANi6j6TVF7&#10;1iK60UU5mXwqWvC188BFCHh71RnpMuNLKXi8kzKISHRFMbeYT5/PdTqL5TlbbDxzjeJ9GuwfsjBM&#10;WXx0hLpikZGtV6+gjOIeAsh4wsEUIKXiIteA1Uwnv1Xz2DAnci1ITnAjTeH/wfLb3b0nqq5oSYll&#10;Bj/R3Y5pUiZmWhcW6PDo7n2vBRRTmXvpTfrHAsg+s3kY2RT7SDhens0+zsspJRxN89np7HSeMItj&#10;sPMhfhFgSBIqKrRWLqR62YLtbkLsvAevdB1Aq/paaZ2V1CPiUnuCCVd0vZn2+L94afu3wLh/IxDT&#10;TJFFoqArOkvxoEXC0/ZBSKQNyyxzwrlhj8kwzoWN087UsFp0Oc4n+BuyHNLPnGTAhCyxuhG7Bxg8&#10;O5ABu6On90+hIvf7GDz5U2Jd8BiRXwYbx2CjLPi3ADRW1b/c+Q8kddQkltZQH7CpPHTTFhy/VviF&#10;b1iI98zjeOEg4sqId3hIDW1FoZcoacD/eOs++WPXo5WSFse1ouH7lnlBif5qcR7OprNZmu+szOan&#10;JSr+pWX90mK35hKwZ7A7MbssJv+oB1F6MM+4WVbpVTQxy/HtivLoB+UydmsEdxMXq1V2w5l2LN7Y&#10;R8cTeGI1te/T/pl517d5xPm4hWG0X7V655siLay2EaTKc3Dktecb90FunH53pYXzUs9exw27/AkA&#10;AP//AwBQSwMEFAAGAAgAAAAhAI6f3+DeAAAACQEAAA8AAABkcnMvZG93bnJldi54bWxMj0tPwzAQ&#10;hO9I/AdrkbhRu2mBEuJUCJErglLRHp14mwT8iGLnwb9ne4LT7mpGs99k29kaNmIfWu8kLBcCGLrK&#10;69bVEvYfxc0GWIjKaWW8Qwk/GGCbX15kKtV+cu847mLNKMSFVEloYuxSzkPVoFVh4Tt0pJ18b1Wk&#10;s6+57tVE4dbwRIg7blXr6EOjOnxusPreDVZC8RVOyWuxHz+7ctDmZToe3uq1lNdX89MjsIhz/DPD&#10;GZ/QISem0g9OB2YkrMSKnBKSNc2zfr95AFbSshS3wPOM/2+Q/wIAAP//AwBQSwECLQAUAAYACAAA&#10;ACEAtoM4kv4AAADhAQAAEwAAAAAAAAAAAAAAAAAAAAAAW0NvbnRlbnRfVHlwZXNdLnhtbFBLAQIt&#10;ABQABgAIAAAAIQA4/SH/1gAAAJQBAAALAAAAAAAAAAAAAAAAAC8BAABfcmVscy8ucmVsc1BLAQIt&#10;ABQABgAIAAAAIQAtKKZ1kQIAAKkFAAAOAAAAAAAAAAAAAAAAAC4CAABkcnMvZTJvRG9jLnhtbFBL&#10;AQItABQABgAIAAAAIQCOn9/g3gAAAAkBAAAPAAAAAAAAAAAAAAAAAOsEAABkcnMvZG93bnJldi54&#10;bWxQSwUGAAAAAAQABADzAAAA9gUAAAAA&#10;" fillcolor="white [3212]" strokecolor="black [3213]" strokeweight="1pt">
                <v:stroke joinstyle="miter"/>
              </v:oval>
            </w:pict>
          </mc:Fallback>
        </mc:AlternateContent>
      </w:r>
    </w:p>
    <w:p w:rsidR="00BA3495" w:rsidRDefault="002471CF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1323B" wp14:editId="5C50F9FE">
                <wp:simplePos x="0" y="0"/>
                <wp:positionH relativeFrom="column">
                  <wp:posOffset>2568049</wp:posOffset>
                </wp:positionH>
                <wp:positionV relativeFrom="paragraph">
                  <wp:posOffset>274320</wp:posOffset>
                </wp:positionV>
                <wp:extent cx="454025" cy="260985"/>
                <wp:effectExtent l="0" t="0" r="2222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1CF" w:rsidRPr="002471CF" w:rsidRDefault="002471CF" w:rsidP="002471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71CF">
                              <w:rPr>
                                <w:color w:val="000000" w:themeColor="text1"/>
                              </w:rPr>
                              <w:t>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1323B" id="Rectangle 9" o:spid="_x0000_s1031" style="position:absolute;margin-left:202.2pt;margin-top:21.6pt;width:35.7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z6nQIAAL0FAAAOAAAAZHJzL2Uyb0RvYy54bWysVN9rGzEMfh/sfzB+X+8Skq4JvZTQ0jEo&#10;bWk6+uz47JzBZ3m2k7vsr5/s+5GuKxuM5cGxTtIn6bOky6u21uQgnFdgCjo5yykRhkOpzK6g355v&#10;P11Q4gMzJdNgREGPwtOr1ccPl41diilUoEvhCIIYv2xsQasQ7DLLPK9EzfwZWGFQKcHVLKDodlnp&#10;WIPotc6meX6eNeBK64AL7/HrTaekq4QvpeDhQUovAtEFxdxCOl06t/HMVpdsuXPMVor3abB/yKJm&#10;ymDQEeqGBUb2Tv0GVSvuwIMMZxzqDKRUXKQasJpJ/qaaTcWsSLUgOd6ONPn/B8vvD4+OqLKgC0oM&#10;q/GJnpA0ZnZakEWkp7F+iVYb++h6yeM11tpKV8d/rIK0idLjSKloA+H4cTaf5dM5JRxV0/N8cTGP&#10;mNnJ2TofvgioSbwU1GHwRCQ73PnQmQ4mMZYHrcpbpXUSYpeIa+3IgeH7bneTHvwXK23+5hjadxwx&#10;x+iZxfq7itMtHLWIeNo8CYnEYY3TlHBq2VMyjHNhwqRTVawUXY7zHH9DlkP6iZAEGJElVjdi9wCD&#10;ZQcyYHf09PbRVaSOH53zPyXWOY8eKTKYMDrXyoB7D0BjVX3kzn4gqaMmshTabZuaKr12/LKF8oiN&#10;5qCbQG/5rcIHv2M+PDKHI4fDiWskPOAhNTQFhf5GSQXux3vfoz1OAmopaXCEC+q/75kTlOivBmdk&#10;MZnN4swnYTb/PEXBvdZsX2vMvr4G7KIJLizL0zXaBz1cpYP6BbfNOkZFFTMcYxeUBzcI16FbLbiv&#10;uFivkxnOuWXhzmwsj+CR59jQz+0Lc7bv+oDjcg/DuLPlm+bvbKOngfU+gFRpMk689i+AOyK1Ur/P&#10;4hJ6LSer09Zd/QQAAP//AwBQSwMEFAAGAAgAAAAhAHDIJ5/fAAAACQEAAA8AAABkcnMvZG93bnJl&#10;di54bWxMj01PwzAMhu9I/IfISNxYQhe2UZpOfAgmuG0Dzl5j2orGqZpsK/x6wglutvzo9fMWy9F1&#10;4kBDaD0buJwoEMSVty3XBl63jxcLECEiW+w8k4EvCrAsT08KzK0/8poOm1iLFMIhRwNNjH0uZaga&#10;chgmvidOtw8/OIxpHWppBzymcNfJTKmZdNhy+tBgT/cNVZ+bvTPgXviuf1spdNns+Tu46mn+0L4b&#10;c3423t6AiDTGPxh+9ZM6lMlp5/dsg+gMaKV1QtMwzUAkQM+vrkHsDCz0FGRZyP8Nyh8AAAD//wMA&#10;UEsBAi0AFAAGAAgAAAAhALaDOJL+AAAA4QEAABMAAAAAAAAAAAAAAAAAAAAAAFtDb250ZW50X1R5&#10;cGVzXS54bWxQSwECLQAUAAYACAAAACEAOP0h/9YAAACUAQAACwAAAAAAAAAAAAAAAAAvAQAAX3Jl&#10;bHMvLnJlbHNQSwECLQAUAAYACAAAACEAMWnc+p0CAAC9BQAADgAAAAAAAAAAAAAAAAAuAgAAZHJz&#10;L2Uyb0RvYy54bWxQSwECLQAUAAYACAAAACEAcMgnn98AAAAJAQAADwAAAAAAAAAAAAAAAAD3BAAA&#10;ZHJzL2Rvd25yZXYueG1sUEsFBgAAAAAEAAQA8wAAAAMGAAAAAA==&#10;" fillcolor="white [3212]" strokecolor="black [3213]" strokeweight="1pt">
                <v:textbox>
                  <w:txbxContent>
                    <w:p w:rsidR="002471CF" w:rsidRPr="002471CF" w:rsidRDefault="002471CF" w:rsidP="002471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71CF">
                        <w:rPr>
                          <w:color w:val="000000" w:themeColor="text1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9BC86" wp14:editId="2F622B03">
                <wp:simplePos x="0" y="0"/>
                <wp:positionH relativeFrom="column">
                  <wp:posOffset>1898650</wp:posOffset>
                </wp:positionH>
                <wp:positionV relativeFrom="paragraph">
                  <wp:posOffset>274429</wp:posOffset>
                </wp:positionV>
                <wp:extent cx="471170" cy="261620"/>
                <wp:effectExtent l="0" t="0" r="2413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1CF" w:rsidRPr="002471CF" w:rsidRDefault="002471CF" w:rsidP="002471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71CF">
                              <w:rPr>
                                <w:color w:val="000000" w:themeColor="text1"/>
                              </w:rPr>
                              <w:t>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9BC86" id="Rectangle 6" o:spid="_x0000_s1032" style="position:absolute;margin-left:149.5pt;margin-top:21.6pt;width:37.1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bDnwIAAL0FAAAOAAAAZHJzL2Uyb0RvYy54bWysVE1v2zAMvQ/YfxB0Xx0HaboGdYogRYYB&#10;RVu0HXpWZCk2IImapMTOfv0o+SNdV2zAMB9kSSQfySeSV9etVuQgnK/BFDQ/m1AiDIeyNruCfnve&#10;fPpMiQ/MlEyBEQU9Ck+vlx8/XDV2IaZQgSqFIwhi/KKxBa1CsIss87wSmvkzsMKgUILTLODR7bLS&#10;sQbRtcqmk8k8a8CV1gEX3uPtTSeky4QvpeDhXkovAlEFxdhCWl1at3HNlldssXPMVjXvw2D/EIVm&#10;tUGnI9QNC4zsXf0blK65Aw8ynHHQGUhZc5FywGzyyZtsnipmRcoFyfF2pMn/P1h+d3hwpC4LOqfE&#10;MI1P9IikMbNTgswjPY31C9R6sg+uP3ncxlxb6XT8YxakTZQeR0pFGwjHy9lFnl8g8RxF03k+nybK&#10;s5OxdT58EaBJ3BTUofNEJDvc+oAOUXVQib48qLrc1EqlQ6wSsVaOHBi+73aXx4DR4hctZf5mGNp3&#10;DBEmWmYx/y7jtAtHJSKeMo9CInGY4zQFnEr2FAzjXJiQd6KKlaKL8XyC3xDlEH6KOQFGZInZjdg9&#10;wKDZgQzYXbK9fjQVqeJH48mfAuuMR4vkGUwYjXVtwL0HoDCr3nOnP5DUURNZCu227YsKNePNFsoj&#10;FpqDrgO95ZsaH/yW+fDAHLYc1giOkXCPi1TQFBT6HSUVuB/v3Ud97ASUUtJgCxfUf98zJyhRXw32&#10;yGU+m8WeT4fZ+QXWHnGvJdvXErPXa8AqynFgWZ62UT+oYSsd6BecNqvoFUXMcPRdUB7ccFiHbrTg&#10;vOJitUpq2OeWhVvzZHkEjzzHgn5uX5izfdUHbJc7GNqdLd4Uf6cbLQ2s9gFknTrjxGv/AjgjUin1&#10;8ywOodfnpHWausufAAAA//8DAFBLAwQUAAYACAAAACEAAlqKe94AAAAJAQAADwAAAGRycy9kb3du&#10;cmV2LnhtbEyPS0/DMBCE70j8B2uRuFGHNOojZFPxECC4UVrO23hJIuJ1FLtt4NfjnuA2qxnNflOs&#10;RtupAw++dYJwPUlAsVTOtFIjbN4frxagfCAx1DlhhG/2sCrPzwrKjTvKGx/WoVaxRHxOCE0Ifa61&#10;rxq25CeuZ4nepxsshXgOtTYDHWO57XSaJDNtqZX4oaGe7xuuvtZ7i2Bf5a7fPidk09nLj7fV0/yh&#10;/UC8vBhvb0AFHsNfGE74ER3KyLRzezFedQjpchm3BIRsmoKKgen8JHYIiywDXRb6/4LyFwAA//8D&#10;AFBLAQItABQABgAIAAAAIQC2gziS/gAAAOEBAAATAAAAAAAAAAAAAAAAAAAAAABbQ29udGVudF9U&#10;eXBlc10ueG1sUEsBAi0AFAAGAAgAAAAhADj9If/WAAAAlAEAAAsAAAAAAAAAAAAAAAAALwEAAF9y&#10;ZWxzLy5yZWxzUEsBAi0AFAAGAAgAAAAhAHBLBsOfAgAAvQUAAA4AAAAAAAAAAAAAAAAALgIAAGRy&#10;cy9lMm9Eb2MueG1sUEsBAi0AFAAGAAgAAAAhAAJainveAAAACQEAAA8AAAAAAAAAAAAAAAAA+QQA&#10;AGRycy9kb3ducmV2LnhtbFBLBQYAAAAABAAEAPMAAAAEBgAAAAA=&#10;" fillcolor="white [3212]" strokecolor="black [3213]" strokeweight="1pt">
                <v:textbox>
                  <w:txbxContent>
                    <w:p w:rsidR="002471CF" w:rsidRPr="002471CF" w:rsidRDefault="002471CF" w:rsidP="002471C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71CF">
                        <w:rPr>
                          <w:color w:val="000000" w:themeColor="text1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</w:p>
    <w:p w:rsidR="004F646A" w:rsidRDefault="00BA3495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638FF" wp14:editId="7CB54BED">
                <wp:simplePos x="0" y="0"/>
                <wp:positionH relativeFrom="column">
                  <wp:posOffset>1134834</wp:posOffset>
                </wp:positionH>
                <wp:positionV relativeFrom="paragraph">
                  <wp:posOffset>5715</wp:posOffset>
                </wp:positionV>
                <wp:extent cx="646486" cy="99011"/>
                <wp:effectExtent l="0" t="0" r="77470" b="920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86" cy="990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3174" id="Straight Arrow Connector 4" o:spid="_x0000_s1026" type="#_x0000_t32" style="position:absolute;margin-left:89.35pt;margin-top:.45pt;width:50.9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bB6AEAADYEAAAOAAAAZHJzL2Uyb0RvYy54bWysU9uO2yAQfa/Uf0C8N3ZWUbQbxVlV2W5f&#10;qjbqbj+AxRAjAYMGGjt/3wE7Tm+q1KovYw9wzsw5DNv7wVl2UhgN+IYvFzVnyktojT82/Mvz45tb&#10;zmISvhUWvGr4WUV+v3v9atuHjbqBDmyrkBGJj5s+NLxLKWyqKspOOREXEJSnTQ3oRKIUj1WLoid2&#10;Z6ubul5XPWAbEKSKkVYfxk2+K/xaK5k+aR1VYrbh1FsqEUt8ybHabcXmiCJ0Rk5tiH/owgnjqehM&#10;9SCSYF/R/ELljESIoNNCgqtAayNV0UBqlvVPap46EVTRQubEMNsU/x+t/Hg6IDNtw1eceeHoip4S&#10;CnPsEnuLCD3bg/dkIyBbZbf6EDcE2vsDTlkMB8zSB40uf0kUG4rD59lhNSQmaXG9Wq9u15xJ2rq7&#10;q5fLTFldsQFjeq/AsfzT8Di1MvewLCaL04eYRuAFkAtbn2MEa9pHY21J8hypvUV2EjQBabgU/OFU&#10;Esa+8y1L50D6Exrhj1ZNrWXWKqsedZa/dLZqrPhZaXKPlI2dlbm91hNSKp8uNa2n0xmmqbsZWBdJ&#10;fwRO5zNUlZn+G/CMKJXBpxnsjAf8XfWrTXo8f3Fg1J0teIH2XCagWEPDWa5xekh5+r/PC/z63Hff&#10;AAAA//8DAFBLAwQUAAYACAAAACEASEFRFtwAAAAHAQAADwAAAGRycy9kb3ducmV2LnhtbEyO0UrD&#10;QBBF3wX/YRnBN7vbQtsYsylFKBRFqNUP2GTHJLg7G7PbNvl7xyf7eOdezpxiM3onzjjELpCG+UyB&#10;QKqD7ajR8Pmxe8hAxGTIGhcINUwYYVPe3hQmt+FC73g+pkYwhGJuNLQp9bmUsW7RmzgLPRJ3X2Hw&#10;JnEcGmkHc2G4d3Kh1Ep60xF/aE2Pzy3W38eT1/C475vKHV5f5j9q2O27w/Q2biet7+/G7ROIhGP6&#10;H8OfPqtDyU5VOJGNwnFeZ2ueMgwE14tMLUFUfF8tQZaFvPYvfwEAAP//AwBQSwECLQAUAAYACAAA&#10;ACEAtoM4kv4AAADhAQAAEwAAAAAAAAAAAAAAAAAAAAAAW0NvbnRlbnRfVHlwZXNdLnhtbFBLAQIt&#10;ABQABgAIAAAAIQA4/SH/1gAAAJQBAAALAAAAAAAAAAAAAAAAAC8BAABfcmVscy8ucmVsc1BLAQIt&#10;ABQABgAIAAAAIQBKCRbB6AEAADYEAAAOAAAAAAAAAAAAAAAAAC4CAABkcnMvZTJvRG9jLnhtbFBL&#10;AQItABQABgAIAAAAIQBIQVEW3AAAAAcBAAAPAAAAAAAAAAAAAAAAAEI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p w:rsidR="00207479" w:rsidRPr="00910699" w:rsidRDefault="004F646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umumnya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mengkontrol</w:t>
      </w:r>
      <w:proofErr w:type="spellEnd"/>
      <w:r w:rsidR="00207479" w:rsidRPr="00910699">
        <w:rPr>
          <w:rFonts w:ascii="Arial" w:hAnsi="Arial" w:cs="Arial"/>
        </w:rPr>
        <w:t xml:space="preserve"> VS yang </w:t>
      </w:r>
      <w:proofErr w:type="spellStart"/>
      <w:r w:rsidR="00207479" w:rsidRPr="00910699">
        <w:rPr>
          <w:rFonts w:ascii="Arial" w:hAnsi="Arial" w:cs="Arial"/>
        </w:rPr>
        <w:t>sudah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seperti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motivasi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minat</w:t>
      </w:r>
      <w:proofErr w:type="spellEnd"/>
      <w:r w:rsidR="00207479" w:rsidRPr="00910699">
        <w:rPr>
          <w:rFonts w:ascii="Arial" w:hAnsi="Arial" w:cs="Arial"/>
        </w:rPr>
        <w:t xml:space="preserve">, dan </w:t>
      </w:r>
      <w:proofErr w:type="spellStart"/>
      <w:r w:rsidR="00207479" w:rsidRPr="00910699">
        <w:rPr>
          <w:rFonts w:ascii="Arial" w:hAnsi="Arial" w:cs="Arial"/>
        </w:rPr>
        <w:t>jenis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kelamin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memasukkan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acak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KE dan KK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diasumsikan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manipulasi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ilakukan</w:t>
      </w:r>
      <w:proofErr w:type="spellEnd"/>
      <w:r w:rsidR="00207479" w:rsidRPr="00910699">
        <w:rPr>
          <w:rFonts w:ascii="Arial" w:hAnsi="Arial" w:cs="Arial"/>
        </w:rPr>
        <w:t xml:space="preserve"> KE dan KK </w:t>
      </w:r>
      <w:proofErr w:type="spellStart"/>
      <w:r w:rsidR="00207479" w:rsidRPr="00910699">
        <w:rPr>
          <w:rFonts w:ascii="Arial" w:hAnsi="Arial" w:cs="Arial"/>
        </w:rPr>
        <w:t>setara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variabel-variabel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sekunder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ingin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antara</w:t>
      </w:r>
      <w:proofErr w:type="spellEnd"/>
      <w:r w:rsidR="00207479" w:rsidRPr="00910699">
        <w:rPr>
          <w:rFonts w:ascii="Arial" w:hAnsi="Arial" w:cs="Arial"/>
        </w:rPr>
        <w:t xml:space="preserve"> KB dan KK </w:t>
      </w:r>
      <w:proofErr w:type="spellStart"/>
      <w:r w:rsidR="00207479" w:rsidRPr="00910699">
        <w:rPr>
          <w:rFonts w:ascii="Arial" w:hAnsi="Arial" w:cs="Arial"/>
        </w:rPr>
        <w:t>setelah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manipulasi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memastikan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disebabkan</w:t>
      </w:r>
      <w:proofErr w:type="spellEnd"/>
      <w:r w:rsidR="00207479" w:rsidRPr="00910699">
        <w:rPr>
          <w:rFonts w:ascii="Arial" w:hAnsi="Arial" w:cs="Arial"/>
        </w:rPr>
        <w:t xml:space="preserve"> oleh </w:t>
      </w:r>
      <w:proofErr w:type="spellStart"/>
      <w:r w:rsidR="00207479" w:rsidRPr="00910699">
        <w:rPr>
          <w:rFonts w:ascii="Arial" w:hAnsi="Arial" w:cs="Arial"/>
        </w:rPr>
        <w:t>hasil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manipulasi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bukan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disebabkan</w:t>
      </w:r>
      <w:proofErr w:type="spellEnd"/>
      <w:r w:rsidR="00207479" w:rsidRPr="00910699">
        <w:rPr>
          <w:rFonts w:ascii="Arial" w:hAnsi="Arial" w:cs="Arial"/>
        </w:rPr>
        <w:t xml:space="preserve"> oleh VS yang </w:t>
      </w:r>
      <w:proofErr w:type="spellStart"/>
      <w:r w:rsidR="00207479" w:rsidRPr="00910699">
        <w:rPr>
          <w:rFonts w:ascii="Arial" w:hAnsi="Arial" w:cs="Arial"/>
        </w:rPr>
        <w:t>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Mengingat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prosedur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sulit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mutlak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diusahakan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berdesain</w:t>
      </w:r>
      <w:proofErr w:type="spellEnd"/>
      <w:r w:rsidR="00207479" w:rsidRPr="00910699">
        <w:rPr>
          <w:rFonts w:ascii="Arial" w:hAnsi="Arial" w:cs="Arial"/>
        </w:rPr>
        <w:t xml:space="preserve"> between-subject. </w:t>
      </w:r>
    </w:p>
    <w:p w:rsidR="00207479" w:rsidRPr="00910699" w:rsidRDefault="004F646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Random</w:t>
      </w:r>
      <w:r w:rsidR="00207479" w:rsidRPr="00910699">
        <w:rPr>
          <w:rFonts w:ascii="Arial" w:hAnsi="Arial" w:cs="Arial"/>
        </w:rPr>
        <w:t>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4F646A">
        <w:rPr>
          <w:rFonts w:ascii="Arial" w:hAnsi="Arial" w:cs="Arial"/>
          <w:i/>
        </w:rPr>
        <w:t xml:space="preserve">random </w:t>
      </w:r>
      <w:r w:rsidRPr="004F646A">
        <w:rPr>
          <w:rFonts w:ascii="Arial" w:hAnsi="Arial" w:cs="Arial"/>
          <w:i/>
        </w:rPr>
        <w:t>assignment</w:t>
      </w:r>
      <w:r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4F646A">
        <w:rPr>
          <w:rFonts w:ascii="Arial" w:hAnsi="Arial" w:cs="Arial"/>
          <w:i/>
        </w:rPr>
        <w:t>random sampling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istilah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pertama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dikaitkan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pemasukan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sampel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kelompok-kelompok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diteliti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sedangkan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istilah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berkaitan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pengambilan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sampel</w:t>
      </w:r>
      <w:proofErr w:type="spellEnd"/>
      <w:r w:rsidR="00207479" w:rsidRPr="00910699">
        <w:rPr>
          <w:rFonts w:ascii="Arial" w:hAnsi="Arial" w:cs="Arial"/>
        </w:rPr>
        <w:t xml:space="preserve"> agar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mewakili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populasi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4F646A" w:rsidRDefault="00207479" w:rsidP="00207479">
      <w:pPr>
        <w:rPr>
          <w:rFonts w:ascii="Arial" w:hAnsi="Arial" w:cs="Arial"/>
          <w:b/>
        </w:rPr>
      </w:pPr>
      <w:proofErr w:type="spellStart"/>
      <w:r w:rsidRPr="004F646A">
        <w:rPr>
          <w:rFonts w:ascii="Arial" w:hAnsi="Arial" w:cs="Arial"/>
          <w:b/>
        </w:rPr>
        <w:t>Eliminasi</w:t>
      </w:r>
      <w:proofErr w:type="spellEnd"/>
      <w:r w:rsidRPr="004F646A">
        <w:rPr>
          <w:rFonts w:ascii="Arial" w:hAnsi="Arial" w:cs="Arial"/>
          <w:b/>
        </w:rPr>
        <w:t xml:space="preserve"> </w:t>
      </w:r>
    </w:p>
    <w:p w:rsidR="00207479" w:rsidRPr="00910699" w:rsidRDefault="004F646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Teknik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meniadakan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eliminasi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musik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klasik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ingatan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kebisingan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eliminasi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suara</w:t>
      </w:r>
      <w:proofErr w:type="spellEnd"/>
      <w:r w:rsidR="00207479" w:rsidRPr="00910699">
        <w:rPr>
          <w:rFonts w:ascii="Arial" w:hAnsi="Arial" w:cs="Arial"/>
        </w:rPr>
        <w:t xml:space="preserve">. Teknik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</w:t>
      </w:r>
      <w:r>
        <w:rPr>
          <w:rFonts w:ascii="Arial" w:hAnsi="Arial" w:cs="Arial"/>
        </w:rPr>
        <w:t>rimental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berdesain</w:t>
      </w:r>
      <w:proofErr w:type="spellEnd"/>
      <w:r>
        <w:rPr>
          <w:rFonts w:ascii="Arial" w:hAnsi="Arial" w:cs="Arial"/>
        </w:rPr>
        <w:t xml:space="preserve"> </w:t>
      </w:r>
      <w:r w:rsidRPr="004F646A">
        <w:rPr>
          <w:rFonts w:ascii="Arial" w:hAnsi="Arial" w:cs="Arial"/>
          <w:i/>
        </w:rPr>
        <w:t>between subject</w:t>
      </w:r>
      <w:r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maupun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4F646A">
        <w:rPr>
          <w:rFonts w:ascii="Arial" w:hAnsi="Arial" w:cs="Arial"/>
          <w:i/>
        </w:rPr>
        <w:t>within-subject.</w:t>
      </w:r>
      <w:r w:rsidR="00207479" w:rsidRPr="00910699">
        <w:rPr>
          <w:rFonts w:ascii="Arial" w:hAnsi="Arial" w:cs="Arial"/>
        </w:rPr>
        <w:t xml:space="preserve"> </w:t>
      </w:r>
    </w:p>
    <w:p w:rsidR="00207479" w:rsidRPr="00910699" w:rsidRDefault="004F646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</w:t>
      </w:r>
      <w:r w:rsidR="00207479" w:rsidRPr="00910699">
        <w:rPr>
          <w:rFonts w:ascii="Arial" w:hAnsi="Arial" w:cs="Arial"/>
        </w:rPr>
        <w:t>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semua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eliminasi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semua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dihilangkan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karakteristik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individu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seperti</w:t>
      </w:r>
      <w:proofErr w:type="spellEnd"/>
      <w:r w:rsidR="00207479" w:rsidRPr="00910699">
        <w:rPr>
          <w:rFonts w:ascii="Arial" w:hAnsi="Arial" w:cs="Arial"/>
        </w:rPr>
        <w:t xml:space="preserve">: </w:t>
      </w:r>
      <w:proofErr w:type="spellStart"/>
      <w:r w:rsidR="00207479" w:rsidRPr="00910699">
        <w:rPr>
          <w:rFonts w:ascii="Arial" w:hAnsi="Arial" w:cs="Arial"/>
        </w:rPr>
        <w:t>motivasi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, status </w:t>
      </w:r>
      <w:proofErr w:type="spellStart"/>
      <w:r w:rsidR="00207479" w:rsidRPr="00910699">
        <w:rPr>
          <w:rFonts w:ascii="Arial" w:hAnsi="Arial" w:cs="Arial"/>
        </w:rPr>
        <w:t>sosial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ekonomi</w:t>
      </w:r>
      <w:proofErr w:type="spellEnd"/>
      <w:r w:rsidR="00207479" w:rsidRPr="00910699">
        <w:rPr>
          <w:rFonts w:ascii="Arial" w:hAnsi="Arial" w:cs="Arial"/>
        </w:rPr>
        <w:t xml:space="preserve">, dan lain-lain)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luar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dimana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mungkin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diciptakan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situasi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tanpa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adanya</w:t>
      </w:r>
      <w:proofErr w:type="spellEnd"/>
      <w:r w:rsidR="00207479" w:rsidRPr="00910699">
        <w:rPr>
          <w:rFonts w:ascii="Arial" w:hAnsi="Arial" w:cs="Arial"/>
        </w:rPr>
        <w:t xml:space="preserve"> VS (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suhu</w:t>
      </w:r>
      <w:proofErr w:type="spellEnd"/>
      <w:r w:rsidR="00207479" w:rsidRPr="00910699">
        <w:rPr>
          <w:rFonts w:ascii="Arial" w:hAnsi="Arial" w:cs="Arial"/>
        </w:rPr>
        <w:t xml:space="preserve">;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mungkin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diciptakan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tanpa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suhu</w:t>
      </w:r>
      <w:proofErr w:type="spellEnd"/>
      <w:r w:rsidR="00207479" w:rsidRPr="00910699">
        <w:rPr>
          <w:rFonts w:ascii="Arial" w:hAnsi="Arial" w:cs="Arial"/>
        </w:rPr>
        <w:t xml:space="preserve">). Oleh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eliminasi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sendiri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terbatas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penggunaannya</w:t>
      </w:r>
      <w:proofErr w:type="spellEnd"/>
      <w:r w:rsidR="00207479" w:rsidRPr="00910699">
        <w:rPr>
          <w:rFonts w:ascii="Arial" w:hAnsi="Arial" w:cs="Arial"/>
        </w:rPr>
        <w:t xml:space="preserve">. Teknik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mungkin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laboratorium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lapangan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4F646A" w:rsidRDefault="00207479" w:rsidP="00207479">
      <w:pPr>
        <w:rPr>
          <w:rFonts w:ascii="Arial" w:hAnsi="Arial" w:cs="Arial"/>
          <w:b/>
        </w:rPr>
      </w:pPr>
      <w:proofErr w:type="spellStart"/>
      <w:r w:rsidRPr="004F646A">
        <w:rPr>
          <w:rFonts w:ascii="Arial" w:hAnsi="Arial" w:cs="Arial"/>
          <w:b/>
        </w:rPr>
        <w:t>Konstansi</w:t>
      </w:r>
      <w:proofErr w:type="spellEnd"/>
      <w:r w:rsidRPr="004F646A">
        <w:rPr>
          <w:rFonts w:ascii="Arial" w:hAnsi="Arial" w:cs="Arial"/>
          <w:b/>
        </w:rPr>
        <w:t xml:space="preserve"> </w:t>
      </w:r>
    </w:p>
    <w:p w:rsidR="00207479" w:rsidRPr="00910699" w:rsidRDefault="004F646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Teknik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disebut</w:t>
      </w:r>
      <w:proofErr w:type="spellEnd"/>
      <w:r w:rsidR="00207479" w:rsidRPr="00910699">
        <w:rPr>
          <w:rFonts w:ascii="Arial" w:hAnsi="Arial" w:cs="Arial"/>
        </w:rPr>
        <w:t xml:space="preserve"> juga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4F646A">
        <w:rPr>
          <w:rFonts w:ascii="Arial" w:hAnsi="Arial" w:cs="Arial"/>
          <w:i/>
        </w:rPr>
        <w:t>balancing</w:t>
      </w:r>
      <w:r w:rsidR="00207479" w:rsidRPr="00910699">
        <w:rPr>
          <w:rFonts w:ascii="Arial" w:hAnsi="Arial" w:cs="Arial"/>
        </w:rPr>
        <w:t xml:space="preserve"> (McGuigan, 1990). Teknik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salah </w:t>
      </w:r>
      <w:proofErr w:type="spellStart"/>
      <w:r w:rsidR="00207479" w:rsidRPr="00910699">
        <w:rPr>
          <w:rFonts w:ascii="Arial" w:hAnsi="Arial" w:cs="Arial"/>
        </w:rPr>
        <w:t>satu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menghilangkan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VT, </w:t>
      </w:r>
      <w:proofErr w:type="spellStart"/>
      <w:r w:rsidR="00207479" w:rsidRPr="00910699">
        <w:rPr>
          <w:rFonts w:ascii="Arial" w:hAnsi="Arial" w:cs="Arial"/>
        </w:rPr>
        <w:t>tetapi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berarti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>. Tek</w:t>
      </w:r>
      <w:r>
        <w:rPr>
          <w:rFonts w:ascii="Arial" w:hAnsi="Arial" w:cs="Arial"/>
        </w:rPr>
        <w:t xml:space="preserve">nik </w:t>
      </w:r>
      <w:proofErr w:type="spellStart"/>
      <w:r>
        <w:rPr>
          <w:rFonts w:ascii="Arial" w:hAnsi="Arial" w:cs="Arial"/>
        </w:rPr>
        <w:t>kontrol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r w:rsidR="00207479" w:rsidRPr="00910699">
        <w:rPr>
          <w:rFonts w:ascii="Arial" w:hAnsi="Arial" w:cs="Arial"/>
        </w:rPr>
        <w:t xml:space="preserve">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berdesain</w:t>
      </w:r>
      <w:proofErr w:type="spellEnd"/>
      <w:r w:rsidR="00207479" w:rsidRPr="00910699">
        <w:rPr>
          <w:rFonts w:ascii="Arial" w:hAnsi="Arial" w:cs="Arial"/>
        </w:rPr>
        <w:t xml:space="preserve"> between-subject </w:t>
      </w:r>
      <w:proofErr w:type="spellStart"/>
      <w:r w:rsidR="00207479" w:rsidRPr="00910699">
        <w:rPr>
          <w:rFonts w:ascii="Arial" w:hAnsi="Arial" w:cs="Arial"/>
        </w:rPr>
        <w:t>maupun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berdesain</w:t>
      </w:r>
      <w:proofErr w:type="spellEnd"/>
      <w:r w:rsidR="00207479" w:rsidRPr="00910699">
        <w:rPr>
          <w:rFonts w:ascii="Arial" w:hAnsi="Arial" w:cs="Arial"/>
        </w:rPr>
        <w:t xml:space="preserve"> within-subject.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4F646A" w:rsidRDefault="00207479" w:rsidP="00207479">
      <w:pPr>
        <w:rPr>
          <w:rFonts w:ascii="Arial" w:hAnsi="Arial" w:cs="Arial"/>
          <w:b/>
        </w:rPr>
      </w:pPr>
      <w:proofErr w:type="spellStart"/>
      <w:r w:rsidRPr="004F646A">
        <w:rPr>
          <w:rFonts w:ascii="Arial" w:hAnsi="Arial" w:cs="Arial"/>
          <w:b/>
        </w:rPr>
        <w:t>Konstansi</w:t>
      </w:r>
      <w:proofErr w:type="spellEnd"/>
      <w:r w:rsidRPr="004F646A">
        <w:rPr>
          <w:rFonts w:ascii="Arial" w:hAnsi="Arial" w:cs="Arial"/>
          <w:b/>
        </w:rPr>
        <w:t xml:space="preserve"> </w:t>
      </w:r>
      <w:proofErr w:type="spellStart"/>
      <w:r w:rsidRPr="004F646A">
        <w:rPr>
          <w:rFonts w:ascii="Arial" w:hAnsi="Arial" w:cs="Arial"/>
          <w:b/>
        </w:rPr>
        <w:t>kondisi</w:t>
      </w:r>
      <w:proofErr w:type="spellEnd"/>
      <w:r w:rsidRPr="004F646A">
        <w:rPr>
          <w:rFonts w:ascii="Arial" w:hAnsi="Arial" w:cs="Arial"/>
          <w:b/>
        </w:rPr>
        <w:t xml:space="preserve"> </w:t>
      </w:r>
    </w:p>
    <w:p w:rsidR="00207479" w:rsidRPr="00910699" w:rsidRDefault="004F646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Agar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VT pada KE dan KK </w:t>
      </w:r>
      <w:proofErr w:type="spellStart"/>
      <w:r w:rsidR="00207479" w:rsidRPr="00910699">
        <w:rPr>
          <w:rFonts w:ascii="Arial" w:hAnsi="Arial" w:cs="Arial"/>
        </w:rPr>
        <w:t>bukan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disebabkan</w:t>
      </w:r>
      <w:proofErr w:type="spellEnd"/>
      <w:r w:rsidR="00207479" w:rsidRPr="00910699">
        <w:rPr>
          <w:rFonts w:ascii="Arial" w:hAnsi="Arial" w:cs="Arial"/>
        </w:rPr>
        <w:t xml:space="preserve"> oleh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kondisi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selain</w:t>
      </w:r>
      <w:proofErr w:type="spellEnd"/>
      <w:r w:rsidR="00207479" w:rsidRPr="00910699">
        <w:rPr>
          <w:rFonts w:ascii="Arial" w:hAnsi="Arial" w:cs="Arial"/>
        </w:rPr>
        <w:t xml:space="preserve"> VB)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kondisi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haruslah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setelah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pemberian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pengajaran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lastRenderedPageBreak/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ceramah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raport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tinggi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diskusi</w:t>
      </w:r>
      <w:proofErr w:type="spellEnd"/>
      <w:r w:rsidR="00207479" w:rsidRPr="00910699">
        <w:rPr>
          <w:rFonts w:ascii="Arial" w:hAnsi="Arial" w:cs="Arial"/>
        </w:rPr>
        <w:t xml:space="preserve">. Setelah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disadari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suhu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kelas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ceramah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dingin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diskusi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disimpulkan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ceramah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efektif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diskusi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meningkatkan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perbedaan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suhu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kelas</w:t>
      </w:r>
      <w:proofErr w:type="spellEnd"/>
      <w:r w:rsidR="00207479" w:rsidRPr="00910699">
        <w:rPr>
          <w:rFonts w:ascii="Arial" w:hAnsi="Arial" w:cs="Arial"/>
        </w:rPr>
        <w:t xml:space="preserve">. Karena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jika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serupa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kembali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suhu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ruangan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kelas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VS, </w:t>
      </w:r>
      <w:proofErr w:type="spellStart"/>
      <w:r w:rsidR="00207479" w:rsidRPr="00910699">
        <w:rPr>
          <w:rFonts w:ascii="Arial" w:hAnsi="Arial" w:cs="Arial"/>
        </w:rPr>
        <w:t>harus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disamakan</w:t>
      </w:r>
      <w:proofErr w:type="spellEnd"/>
      <w:r w:rsidR="00207479" w:rsidRPr="00910699">
        <w:rPr>
          <w:rFonts w:ascii="Arial" w:hAnsi="Arial" w:cs="Arial"/>
        </w:rPr>
        <w:t xml:space="preserve"> agar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mempengaruhi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VT. </w:t>
      </w:r>
    </w:p>
    <w:p w:rsidR="00207479" w:rsidRPr="00910699" w:rsidRDefault="0060624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Teknik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eliminasi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mungkin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didapatkan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ruangan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menghilangkan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kebisingan</w:t>
      </w:r>
      <w:proofErr w:type="spellEnd"/>
      <w:r w:rsidR="00207479" w:rsidRPr="00910699">
        <w:rPr>
          <w:rFonts w:ascii="Arial" w:hAnsi="Arial" w:cs="Arial"/>
        </w:rPr>
        <w:t xml:space="preserve">. Karena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menyetarakan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kondisi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ruangan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kebisingan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Walaupun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kondisi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kebisingan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mempengaruhi</w:t>
      </w:r>
      <w:proofErr w:type="spellEnd"/>
      <w:r w:rsidR="00207479" w:rsidRPr="00910699">
        <w:rPr>
          <w:rFonts w:ascii="Arial" w:hAnsi="Arial" w:cs="Arial"/>
        </w:rPr>
        <w:t xml:space="preserve"> VT, </w:t>
      </w:r>
      <w:proofErr w:type="spellStart"/>
      <w:r w:rsidR="00207479" w:rsidRPr="00910699">
        <w:rPr>
          <w:rFonts w:ascii="Arial" w:hAnsi="Arial" w:cs="Arial"/>
        </w:rPr>
        <w:t>namun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Sama-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terjadi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konstan</w:t>
      </w:r>
      <w:proofErr w:type="spellEnd"/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dianggap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SV </w:t>
      </w:r>
      <w:proofErr w:type="spellStart"/>
      <w:r w:rsidR="00207479" w:rsidRPr="00910699">
        <w:rPr>
          <w:rFonts w:ascii="Arial" w:hAnsi="Arial" w:cs="Arial"/>
        </w:rPr>
        <w:t>sudah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dihilangkan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60624A" w:rsidRPr="0060624A" w:rsidRDefault="00207479" w:rsidP="00207479">
      <w:pPr>
        <w:rPr>
          <w:rFonts w:ascii="Arial" w:hAnsi="Arial" w:cs="Arial"/>
          <w:b/>
        </w:rPr>
      </w:pPr>
      <w:proofErr w:type="spellStart"/>
      <w:r w:rsidRPr="0060624A">
        <w:rPr>
          <w:rFonts w:ascii="Arial" w:hAnsi="Arial" w:cs="Arial"/>
          <w:b/>
        </w:rPr>
        <w:t>Konstansi</w:t>
      </w:r>
      <w:proofErr w:type="spellEnd"/>
      <w:r w:rsidRPr="0060624A">
        <w:rPr>
          <w:rFonts w:ascii="Arial" w:hAnsi="Arial" w:cs="Arial"/>
          <w:b/>
        </w:rPr>
        <w:t xml:space="preserve"> </w:t>
      </w:r>
      <w:proofErr w:type="spellStart"/>
      <w:r w:rsidRPr="0060624A">
        <w:rPr>
          <w:rFonts w:ascii="Arial" w:hAnsi="Arial" w:cs="Arial"/>
          <w:b/>
        </w:rPr>
        <w:t>karakteristik</w:t>
      </w:r>
      <w:proofErr w:type="spellEnd"/>
      <w:r w:rsidRPr="0060624A">
        <w:rPr>
          <w:rFonts w:ascii="Arial" w:hAnsi="Arial" w:cs="Arial"/>
          <w:b/>
        </w:rPr>
        <w:t xml:space="preserve"> </w:t>
      </w:r>
      <w:proofErr w:type="spellStart"/>
      <w:r w:rsidRPr="0060624A">
        <w:rPr>
          <w:rFonts w:ascii="Arial" w:hAnsi="Arial" w:cs="Arial"/>
          <w:b/>
        </w:rPr>
        <w:t>subiek</w:t>
      </w:r>
      <w:proofErr w:type="spellEnd"/>
      <w:r w:rsidRPr="0060624A">
        <w:rPr>
          <w:rFonts w:ascii="Arial" w:hAnsi="Arial" w:cs="Arial"/>
          <w:b/>
        </w:rPr>
        <w:t xml:space="preserve"> </w:t>
      </w:r>
    </w:p>
    <w:p w:rsidR="00207479" w:rsidRPr="00910699" w:rsidRDefault="0060624A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karakteristik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menyamakan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karakteristik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pada KE dan KK. Ada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mencapai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karakteristik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matching dan blocking. Ma</w:t>
      </w:r>
      <w:r w:rsidR="00207479" w:rsidRPr="00910699">
        <w:rPr>
          <w:rFonts w:ascii="Arial" w:hAnsi="Arial" w:cs="Arial"/>
        </w:rPr>
        <w:t xml:space="preserve">tching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mengurutkan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karakteristik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sebagai</w:t>
      </w:r>
      <w:proofErr w:type="spellEnd"/>
      <w:r w:rsidR="00207479" w:rsidRPr="00910699">
        <w:rPr>
          <w:rFonts w:ascii="Arial" w:hAnsi="Arial" w:cs="Arial"/>
        </w:rPr>
        <w:t xml:space="preserve"> VS)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kemudian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dibuatkan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pasangan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berdasarkan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pasangan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pertama</w:t>
      </w:r>
      <w:proofErr w:type="spellEnd"/>
      <w:r w:rsidR="00207479" w:rsidRPr="00910699">
        <w:rPr>
          <w:rFonts w:ascii="Arial" w:hAnsi="Arial" w:cs="Arial"/>
        </w:rPr>
        <w:t xml:space="preserve">: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no.1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no. 2; </w:t>
      </w:r>
      <w:proofErr w:type="spellStart"/>
      <w:r w:rsidR="00207479" w:rsidRPr="00910699">
        <w:rPr>
          <w:rFonts w:ascii="Arial" w:hAnsi="Arial" w:cs="Arial"/>
        </w:rPr>
        <w:t>pasangan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: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no.3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no. 4, dan </w:t>
      </w:r>
      <w:proofErr w:type="spellStart"/>
      <w:r w:rsidR="00207479" w:rsidRPr="00910699">
        <w:rPr>
          <w:rFonts w:ascii="Arial" w:hAnsi="Arial" w:cs="Arial"/>
        </w:rPr>
        <w:t>seterusnya</w:t>
      </w:r>
      <w:proofErr w:type="spellEnd"/>
      <w:r w:rsidR="00207479" w:rsidRPr="00910699">
        <w:rPr>
          <w:rFonts w:ascii="Arial" w:hAnsi="Arial" w:cs="Arial"/>
        </w:rPr>
        <w:t xml:space="preserve">. Dari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pasangan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acak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kita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masukkan</w:t>
      </w:r>
      <w:proofErr w:type="spellEnd"/>
      <w:r w:rsidR="00207479" w:rsidRPr="00910699">
        <w:rPr>
          <w:rFonts w:ascii="Arial" w:hAnsi="Arial" w:cs="Arial"/>
        </w:rPr>
        <w:t xml:space="preserve"> salah </w:t>
      </w:r>
      <w:proofErr w:type="spellStart"/>
      <w:r w:rsidR="00207479" w:rsidRPr="00910699">
        <w:rPr>
          <w:rFonts w:ascii="Arial" w:hAnsi="Arial" w:cs="Arial"/>
        </w:rPr>
        <w:t>satu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KB dan </w:t>
      </w:r>
      <w:proofErr w:type="spellStart"/>
      <w:r w:rsidR="00207479" w:rsidRPr="00910699">
        <w:rPr>
          <w:rFonts w:ascii="Arial" w:hAnsi="Arial" w:cs="Arial"/>
        </w:rPr>
        <w:t>satu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lagi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KK. </w:t>
      </w:r>
      <w:proofErr w:type="spellStart"/>
      <w:r w:rsidR="00207479" w:rsidRPr="00910699">
        <w:rPr>
          <w:rFonts w:ascii="Arial" w:hAnsi="Arial" w:cs="Arial"/>
        </w:rPr>
        <w:t>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matching,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juga </w:t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ketika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memasukkan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mengupayakan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kesetaraan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sekunder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lain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7535BF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1B410BEB" wp14:editId="297300ED">
            <wp:simplePos x="0" y="0"/>
            <wp:positionH relativeFrom="column">
              <wp:posOffset>1234440</wp:posOffset>
            </wp:positionH>
            <wp:positionV relativeFrom="paragraph">
              <wp:posOffset>587484</wp:posOffset>
            </wp:positionV>
            <wp:extent cx="3022189" cy="1223083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9-03-12 at 09.11.0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189" cy="122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24A"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Berikut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penggunaan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matching.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pengajaran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diduga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. Karena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diketahui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lQ-nya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matching.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</w:p>
    <w:p w:rsidR="007535BF" w:rsidRDefault="007535BF" w:rsidP="00207479">
      <w:pPr>
        <w:rPr>
          <w:rFonts w:ascii="Arial" w:hAnsi="Arial" w:cs="Arial"/>
        </w:rPr>
      </w:pPr>
    </w:p>
    <w:p w:rsidR="00207479" w:rsidRPr="00910699" w:rsidRDefault="007535BF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Penggunaan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5E45FF">
        <w:rPr>
          <w:rFonts w:ascii="Arial" w:hAnsi="Arial" w:cs="Arial"/>
          <w:i/>
        </w:rPr>
        <w:t>matching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memenuhi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syarat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Pertama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sudah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diketahui</w:t>
      </w:r>
      <w:proofErr w:type="spellEnd"/>
      <w:r w:rsidR="00207479" w:rsidRPr="00910699">
        <w:rPr>
          <w:rFonts w:ascii="Arial" w:hAnsi="Arial" w:cs="Arial"/>
        </w:rPr>
        <w:t xml:space="preserve"> oleh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; </w:t>
      </w:r>
      <w:r w:rsidR="00207479" w:rsidRPr="00C032E2">
        <w:rPr>
          <w:rFonts w:ascii="Arial" w:hAnsi="Arial" w:cs="Arial"/>
          <w:i/>
        </w:rPr>
        <w:t>matching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diketahui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diketahui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IQ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C032E2">
        <w:rPr>
          <w:rFonts w:ascii="Arial" w:hAnsi="Arial" w:cs="Arial"/>
          <w:i/>
        </w:rPr>
        <w:t>matching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kata lain, </w:t>
      </w:r>
      <w:r w:rsidR="00207479" w:rsidRPr="00C032E2">
        <w:rPr>
          <w:rFonts w:ascii="Arial" w:hAnsi="Arial" w:cs="Arial"/>
          <w:i/>
        </w:rPr>
        <w:t>matching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SV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kontinyu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</w:t>
      </w:r>
      <w:r w:rsidR="00C032E2">
        <w:rPr>
          <w:rFonts w:ascii="Arial" w:hAnsi="Arial" w:cs="Arial"/>
        </w:rPr>
        <w:t>apat</w:t>
      </w:r>
      <w:proofErr w:type="spellEnd"/>
      <w:r w:rsidR="00C032E2">
        <w:rPr>
          <w:rFonts w:ascii="Arial" w:hAnsi="Arial" w:cs="Arial"/>
        </w:rPr>
        <w:t xml:space="preserve"> </w:t>
      </w:r>
      <w:proofErr w:type="spellStart"/>
      <w:r w:rsidR="00C032E2">
        <w:rPr>
          <w:rFonts w:ascii="Arial" w:hAnsi="Arial" w:cs="Arial"/>
        </w:rPr>
        <w:t>dibuat</w:t>
      </w:r>
      <w:proofErr w:type="spellEnd"/>
      <w:r w:rsidR="00C032E2">
        <w:rPr>
          <w:rFonts w:ascii="Arial" w:hAnsi="Arial" w:cs="Arial"/>
        </w:rPr>
        <w:t xml:space="preserve"> </w:t>
      </w:r>
      <w:proofErr w:type="spellStart"/>
      <w:r w:rsidR="00C032E2">
        <w:rPr>
          <w:rFonts w:ascii="Arial" w:hAnsi="Arial" w:cs="Arial"/>
        </w:rPr>
        <w:t>dalam</w:t>
      </w:r>
      <w:proofErr w:type="spellEnd"/>
      <w:r w:rsidR="00C032E2">
        <w:rPr>
          <w:rFonts w:ascii="Arial" w:hAnsi="Arial" w:cs="Arial"/>
        </w:rPr>
        <w:t xml:space="preserve"> </w:t>
      </w:r>
      <w:proofErr w:type="spellStart"/>
      <w:r w:rsidR="00C032E2">
        <w:rPr>
          <w:rFonts w:ascii="Arial" w:hAnsi="Arial" w:cs="Arial"/>
        </w:rPr>
        <w:t>bentuk</w:t>
      </w:r>
      <w:proofErr w:type="spellEnd"/>
      <w:r w:rsidR="00C032E2">
        <w:rPr>
          <w:rFonts w:ascii="Arial" w:hAnsi="Arial" w:cs="Arial"/>
        </w:rPr>
        <w:t xml:space="preserve"> </w:t>
      </w:r>
      <w:proofErr w:type="spellStart"/>
      <w:r w:rsidR="00C032E2">
        <w:rPr>
          <w:rFonts w:ascii="Arial" w:hAnsi="Arial" w:cs="Arial"/>
        </w:rPr>
        <w:t>urutan</w:t>
      </w:r>
      <w:proofErr w:type="spellEnd"/>
      <w:r w:rsidR="00C032E2">
        <w:rPr>
          <w:rFonts w:ascii="Arial" w:hAnsi="Arial" w:cs="Arial"/>
        </w:rPr>
        <w:t>.</w:t>
      </w:r>
    </w:p>
    <w:p w:rsidR="00A14911" w:rsidRDefault="00C032E2" w:rsidP="0020747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, </w:t>
      </w:r>
      <w:r w:rsidR="00207479" w:rsidRPr="00C032E2">
        <w:rPr>
          <w:rFonts w:ascii="Arial" w:hAnsi="Arial" w:cs="Arial"/>
          <w:i/>
        </w:rPr>
        <w:t>matching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melibatkan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melibatkan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matching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matching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memenuhi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syarat</w:t>
      </w:r>
      <w:proofErr w:type="spellEnd"/>
      <w:r w:rsidR="00207479" w:rsidRPr="00910699">
        <w:rPr>
          <w:rFonts w:ascii="Arial" w:hAnsi="Arial" w:cs="Arial"/>
        </w:rPr>
        <w:t xml:space="preserve"> di </w:t>
      </w:r>
      <w:proofErr w:type="spellStart"/>
      <w:r w:rsidR="00207479" w:rsidRPr="00910699">
        <w:rPr>
          <w:rFonts w:ascii="Arial" w:hAnsi="Arial" w:cs="Arial"/>
        </w:rPr>
        <w:t>atas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lain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blocking,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A14911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Blocking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prosedur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matching. Blocking </w:t>
      </w:r>
      <w:proofErr w:type="spellStart"/>
      <w:r w:rsidR="00207479" w:rsidRPr="00910699">
        <w:rPr>
          <w:rFonts w:ascii="Arial" w:hAnsi="Arial" w:cs="Arial"/>
        </w:rPr>
        <w:t>menyetarakan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terlibat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menyamakan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jumlah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kategori</w:t>
      </w:r>
      <w:proofErr w:type="spellEnd"/>
      <w:r w:rsidR="00207479" w:rsidRPr="00910699">
        <w:rPr>
          <w:rFonts w:ascii="Arial" w:hAnsi="Arial" w:cs="Arial"/>
        </w:rPr>
        <w:t xml:space="preserve"> VS yang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. Blocking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membutuhkan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melainkan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kategorisasi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VS.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;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mempunyai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IQ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namun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kita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mengetahui</w:t>
      </w:r>
      <w:proofErr w:type="spellEnd"/>
      <w:r w:rsidR="00207479" w:rsidRPr="00910699">
        <w:rPr>
          <w:rFonts w:ascii="Arial" w:hAnsi="Arial" w:cs="Arial"/>
        </w:rPr>
        <w:t xml:space="preserve"> status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kurang</w:t>
      </w:r>
      <w:proofErr w:type="spellEnd"/>
      <w:r w:rsidR="00207479" w:rsidRPr="00910699">
        <w:rPr>
          <w:rFonts w:ascii="Arial" w:hAnsi="Arial" w:cs="Arial"/>
        </w:rPr>
        <w:t xml:space="preserve">, rata-rata, </w:t>
      </w:r>
      <w:proofErr w:type="spellStart"/>
      <w:r w:rsidR="00207479" w:rsidRPr="00910699">
        <w:rPr>
          <w:rFonts w:ascii="Arial" w:hAnsi="Arial" w:cs="Arial"/>
        </w:rPr>
        <w:t>cerdas</w:t>
      </w:r>
      <w:proofErr w:type="spellEnd"/>
      <w:r w:rsidR="00207479" w:rsidRPr="00910699">
        <w:rPr>
          <w:rFonts w:ascii="Arial" w:hAnsi="Arial" w:cs="Arial"/>
        </w:rPr>
        <w:t xml:space="preserve">, dan lain-lain) </w:t>
      </w:r>
      <w:proofErr w:type="spellStart"/>
      <w:r w:rsidR="00207479" w:rsidRPr="00910699">
        <w:rPr>
          <w:rFonts w:ascii="Arial" w:hAnsi="Arial" w:cs="Arial"/>
        </w:rPr>
        <w:t>da</w:t>
      </w:r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subjek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bIoc</w:t>
      </w:r>
      <w:r w:rsidR="00207479" w:rsidRPr="00910699">
        <w:rPr>
          <w:rFonts w:ascii="Arial" w:hAnsi="Arial" w:cs="Arial"/>
        </w:rPr>
        <w:t>king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Selain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, blocking juga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tingkat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pendidikan</w:t>
      </w:r>
      <w:proofErr w:type="spellEnd"/>
      <w:r w:rsidR="00207479" w:rsidRPr="00910699">
        <w:rPr>
          <w:rFonts w:ascii="Arial" w:hAnsi="Arial" w:cs="Arial"/>
        </w:rPr>
        <w:t xml:space="preserve">, agama, </w:t>
      </w:r>
      <w:proofErr w:type="spellStart"/>
      <w:r w:rsidR="00207479" w:rsidRPr="00910699">
        <w:rPr>
          <w:rFonts w:ascii="Arial" w:hAnsi="Arial" w:cs="Arial"/>
        </w:rPr>
        <w:t>tingkat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sosial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ekonomi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suku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bangsa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3378CF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35F18F24" wp14:editId="0F0D1CB7">
            <wp:simplePos x="0" y="0"/>
            <wp:positionH relativeFrom="column">
              <wp:posOffset>506706</wp:posOffset>
            </wp:positionH>
            <wp:positionV relativeFrom="paragraph">
              <wp:posOffset>1914764</wp:posOffset>
            </wp:positionV>
            <wp:extent cx="4202163" cy="1424964"/>
            <wp:effectExtent l="0" t="0" r="8255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9-03-12 at 09.12.3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163" cy="142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Pada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pengajaran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di </w:t>
      </w:r>
      <w:proofErr w:type="spellStart"/>
      <w:r w:rsidR="00207479" w:rsidRPr="00910699">
        <w:rPr>
          <w:rFonts w:ascii="Arial" w:hAnsi="Arial" w:cs="Arial"/>
        </w:rPr>
        <w:t>atas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memperoleh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IQ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tetapi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kategori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inteligensi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kurang</w:t>
      </w:r>
      <w:proofErr w:type="spellEnd"/>
      <w:r w:rsidR="00207479" w:rsidRPr="00910699">
        <w:rPr>
          <w:rFonts w:ascii="Arial" w:hAnsi="Arial" w:cs="Arial"/>
        </w:rPr>
        <w:t xml:space="preserve">, rata-rata, dan </w:t>
      </w:r>
      <w:proofErr w:type="spellStart"/>
      <w:r w:rsidR="00207479" w:rsidRPr="00910699">
        <w:rPr>
          <w:rFonts w:ascii="Arial" w:hAnsi="Arial" w:cs="Arial"/>
        </w:rPr>
        <w:t>cerdas</w:t>
      </w:r>
      <w:proofErr w:type="spellEnd"/>
      <w:r w:rsidR="00207479" w:rsidRPr="00910699">
        <w:rPr>
          <w:rFonts w:ascii="Arial" w:hAnsi="Arial" w:cs="Arial"/>
        </w:rPr>
        <w:t xml:space="preserve">) para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diketahui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Walaupun</w:t>
      </w:r>
      <w:proofErr w:type="spellEnd"/>
      <w:r w:rsidR="00207479" w:rsidRPr="00910699">
        <w:rPr>
          <w:rFonts w:ascii="Arial" w:hAnsi="Arial" w:cs="Arial"/>
        </w:rPr>
        <w:t xml:space="preserve"> matching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blocking. </w:t>
      </w:r>
      <w:proofErr w:type="spellStart"/>
      <w:r w:rsidR="00207479" w:rsidRPr="00910699">
        <w:rPr>
          <w:rFonts w:ascii="Arial" w:hAnsi="Arial" w:cs="Arial"/>
        </w:rPr>
        <w:t>Sebelum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dimasukkan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KE dan KK, </w:t>
      </w:r>
      <w:proofErr w:type="spellStart"/>
      <w:r w:rsidR="00207479" w:rsidRPr="00910699">
        <w:rPr>
          <w:rFonts w:ascii="Arial" w:hAnsi="Arial" w:cs="Arial"/>
        </w:rPr>
        <w:t>kita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mengelompokkan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dahulu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berinteligensi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kurang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berinteligensi</w:t>
      </w:r>
      <w:proofErr w:type="spellEnd"/>
      <w:r w:rsidR="00207479" w:rsidRPr="00910699">
        <w:rPr>
          <w:rFonts w:ascii="Arial" w:hAnsi="Arial" w:cs="Arial"/>
        </w:rPr>
        <w:t xml:space="preserve"> rata-rata dan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berinteligensi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cerdas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Kemu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berinteligensi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cerdas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kita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masukkan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acak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) </w:t>
      </w:r>
      <w:proofErr w:type="spellStart"/>
      <w:r w:rsidR="00207479" w:rsidRPr="00910699">
        <w:rPr>
          <w:rFonts w:ascii="Arial" w:hAnsi="Arial" w:cs="Arial"/>
        </w:rPr>
        <w:t>masing-masing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KE dan KK.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 juga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berinteligensi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kurang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berinteligensi</w:t>
      </w:r>
      <w:proofErr w:type="spellEnd"/>
      <w:r w:rsidR="00207479" w:rsidRPr="00910699">
        <w:rPr>
          <w:rFonts w:ascii="Arial" w:hAnsi="Arial" w:cs="Arial"/>
        </w:rPr>
        <w:t xml:space="preserve"> rata-rata. </w:t>
      </w:r>
      <w:proofErr w:type="gramStart"/>
      <w:r w:rsidR="00207479" w:rsidRPr="00910699">
        <w:rPr>
          <w:rFonts w:ascii="Arial" w:hAnsi="Arial" w:cs="Arial"/>
        </w:rPr>
        <w:t>]</w:t>
      </w:r>
      <w:proofErr w:type="spellStart"/>
      <w:r w:rsidR="00207479" w:rsidRPr="00910699">
        <w:rPr>
          <w:rFonts w:ascii="Arial" w:hAnsi="Arial" w:cs="Arial"/>
        </w:rPr>
        <w:t>adi</w:t>
      </w:r>
      <w:proofErr w:type="spellEnd"/>
      <w:proofErr w:type="gram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seperti</w:t>
      </w:r>
      <w:proofErr w:type="spellEnd"/>
      <w:r w:rsidR="00207479" w:rsidRPr="00910699">
        <w:rPr>
          <w:rFonts w:ascii="Arial" w:hAnsi="Arial" w:cs="Arial"/>
        </w:rPr>
        <w:t xml:space="preserve"> matching, pada </w:t>
      </w:r>
      <w:proofErr w:type="spellStart"/>
      <w:r w:rsidR="00207479" w:rsidRPr="00910699">
        <w:rPr>
          <w:rFonts w:ascii="Arial" w:hAnsi="Arial" w:cs="Arial"/>
        </w:rPr>
        <w:t>prosedur</w:t>
      </w:r>
      <w:proofErr w:type="spellEnd"/>
      <w:r w:rsidR="00207479" w:rsidRPr="00910699">
        <w:rPr>
          <w:rFonts w:ascii="Arial" w:hAnsi="Arial" w:cs="Arial"/>
        </w:rPr>
        <w:t xml:space="preserve"> blocking pun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randomisasi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mengupayakan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kesetaraan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sekunder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lain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Berikut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penggunaan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blocking.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</w:p>
    <w:p w:rsidR="003378CF" w:rsidRDefault="003378CF" w:rsidP="00207479">
      <w:pPr>
        <w:rPr>
          <w:rFonts w:ascii="Arial" w:hAnsi="Arial" w:cs="Arial"/>
        </w:rPr>
      </w:pPr>
    </w:p>
    <w:p w:rsidR="003378CF" w:rsidRDefault="003378CF" w:rsidP="00207479">
      <w:pPr>
        <w:rPr>
          <w:rFonts w:ascii="Arial" w:hAnsi="Arial" w:cs="Arial"/>
        </w:rPr>
      </w:pPr>
    </w:p>
    <w:p w:rsidR="003378CF" w:rsidRDefault="003378CF" w:rsidP="00207479">
      <w:pPr>
        <w:rPr>
          <w:rFonts w:ascii="Arial" w:hAnsi="Arial" w:cs="Arial"/>
        </w:rPr>
      </w:pPr>
    </w:p>
    <w:p w:rsidR="00207479" w:rsidRPr="00910699" w:rsidRDefault="003378CF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umum</w:t>
      </w:r>
      <w:proofErr w:type="spellEnd"/>
      <w:r w:rsidR="00207479" w:rsidRPr="00910699">
        <w:rPr>
          <w:rFonts w:ascii="Arial" w:hAnsi="Arial" w:cs="Arial"/>
        </w:rPr>
        <w:t xml:space="preserve">, </w:t>
      </w:r>
      <w:r w:rsidR="00207479" w:rsidRPr="00410CE9">
        <w:rPr>
          <w:rFonts w:ascii="Arial" w:hAnsi="Arial" w:cs="Arial"/>
          <w:i/>
        </w:rPr>
        <w:t>blocking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kelebihan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matching. </w:t>
      </w:r>
      <w:proofErr w:type="spellStart"/>
      <w:r w:rsidR="00207479" w:rsidRPr="00910699">
        <w:rPr>
          <w:rFonts w:ascii="Arial" w:hAnsi="Arial" w:cs="Arial"/>
        </w:rPr>
        <w:t>Pertama</w:t>
      </w:r>
      <w:proofErr w:type="spellEnd"/>
      <w:r w:rsidR="00207479" w:rsidRPr="00910699">
        <w:rPr>
          <w:rFonts w:ascii="Arial" w:hAnsi="Arial" w:cs="Arial"/>
        </w:rPr>
        <w:t xml:space="preserve">, blocking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diketahui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penggolongan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diperlukan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VS. </w:t>
      </w:r>
      <w:proofErr w:type="spellStart"/>
      <w:r w:rsidR="00207479" w:rsidRPr="00910699">
        <w:rPr>
          <w:rFonts w:ascii="Arial" w:hAnsi="Arial" w:cs="Arial"/>
        </w:rPr>
        <w:t>Selain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ilu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penerapan</w:t>
      </w:r>
      <w:proofErr w:type="spellEnd"/>
      <w:r w:rsidR="00207479" w:rsidRPr="00910699">
        <w:rPr>
          <w:rFonts w:ascii="Arial" w:hAnsi="Arial" w:cs="Arial"/>
        </w:rPr>
        <w:t xml:space="preserve"> blocking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luas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matching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semua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kontinu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Seringkali</w:t>
      </w:r>
      <w:proofErr w:type="spellEnd"/>
      <w:r w:rsidR="00207479" w:rsidRPr="00910699">
        <w:rPr>
          <w:rFonts w:ascii="Arial" w:hAnsi="Arial" w:cs="Arial"/>
        </w:rPr>
        <w:t xml:space="preserve"> juga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kontinu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diubah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kategori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saja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IQ </w:t>
      </w:r>
      <w:proofErr w:type="spellStart"/>
      <w:r w:rsidR="00207479" w:rsidRPr="00910699">
        <w:rPr>
          <w:rFonts w:ascii="Arial" w:hAnsi="Arial" w:cs="Arial"/>
        </w:rPr>
        <w:t>diubah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kategori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kurang</w:t>
      </w:r>
      <w:proofErr w:type="spellEnd"/>
      <w:r w:rsidR="00207479" w:rsidRPr="00910699">
        <w:rPr>
          <w:rFonts w:ascii="Arial" w:hAnsi="Arial" w:cs="Arial"/>
        </w:rPr>
        <w:t xml:space="preserve">, rata-rata, dan </w:t>
      </w:r>
      <w:proofErr w:type="spellStart"/>
      <w:r w:rsidR="00207479" w:rsidRPr="00910699">
        <w:rPr>
          <w:rFonts w:ascii="Arial" w:hAnsi="Arial" w:cs="Arial"/>
        </w:rPr>
        <w:t>cerdas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rentang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tertentu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, VS yang </w:t>
      </w:r>
      <w:proofErr w:type="spellStart"/>
      <w:r w:rsidR="00207479" w:rsidRPr="00910699">
        <w:rPr>
          <w:rFonts w:ascii="Arial" w:hAnsi="Arial" w:cs="Arial"/>
        </w:rPr>
        <w:t>berupa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kontinyu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410CE9">
        <w:rPr>
          <w:rFonts w:ascii="Arial" w:hAnsi="Arial" w:cs="Arial"/>
          <w:i/>
        </w:rPr>
        <w:t>matching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410CE9">
        <w:rPr>
          <w:rFonts w:ascii="Arial" w:hAnsi="Arial" w:cs="Arial"/>
          <w:i/>
        </w:rPr>
        <w:t>blocking</w:t>
      </w:r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sedangkan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berupa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kategori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410CE9">
        <w:rPr>
          <w:rFonts w:ascii="Arial" w:hAnsi="Arial" w:cs="Arial"/>
          <w:i/>
        </w:rPr>
        <w:t>blocking</w:t>
      </w:r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melibatkan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pasangan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seperti</w:t>
      </w:r>
      <w:proofErr w:type="spellEnd"/>
      <w:r w:rsidR="00207479" w:rsidRPr="00910699">
        <w:rPr>
          <w:rFonts w:ascii="Arial" w:hAnsi="Arial" w:cs="Arial"/>
        </w:rPr>
        <w:t xml:space="preserve"> matching,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blocking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2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410CE9" w:rsidRDefault="00207479" w:rsidP="00207479">
      <w:pPr>
        <w:rPr>
          <w:rFonts w:ascii="Arial" w:hAnsi="Arial" w:cs="Arial"/>
          <w:b/>
        </w:rPr>
      </w:pPr>
      <w:proofErr w:type="spellStart"/>
      <w:r w:rsidRPr="00410CE9">
        <w:rPr>
          <w:rFonts w:ascii="Arial" w:hAnsi="Arial" w:cs="Arial"/>
          <w:b/>
        </w:rPr>
        <w:t>Variabel</w:t>
      </w:r>
      <w:proofErr w:type="spellEnd"/>
      <w:r w:rsidRPr="00410CE9">
        <w:rPr>
          <w:rFonts w:ascii="Arial" w:hAnsi="Arial" w:cs="Arial"/>
          <w:b/>
        </w:rPr>
        <w:t xml:space="preserve"> </w:t>
      </w:r>
      <w:proofErr w:type="spellStart"/>
      <w:r w:rsidRPr="00410CE9">
        <w:rPr>
          <w:rFonts w:ascii="Arial" w:hAnsi="Arial" w:cs="Arial"/>
          <w:b/>
        </w:rPr>
        <w:t>sekunder</w:t>
      </w:r>
      <w:proofErr w:type="spellEnd"/>
      <w:r w:rsidRPr="00410CE9">
        <w:rPr>
          <w:rFonts w:ascii="Arial" w:hAnsi="Arial" w:cs="Arial"/>
          <w:b/>
        </w:rPr>
        <w:t xml:space="preserve"> </w:t>
      </w:r>
      <w:proofErr w:type="spellStart"/>
      <w:r w:rsidRPr="00410CE9">
        <w:rPr>
          <w:rFonts w:ascii="Arial" w:hAnsi="Arial" w:cs="Arial"/>
          <w:b/>
        </w:rPr>
        <w:t>dijadikan</w:t>
      </w:r>
      <w:proofErr w:type="spellEnd"/>
      <w:r w:rsidRPr="00410CE9">
        <w:rPr>
          <w:rFonts w:ascii="Arial" w:hAnsi="Arial" w:cs="Arial"/>
          <w:b/>
        </w:rPr>
        <w:t xml:space="preserve"> </w:t>
      </w:r>
      <w:proofErr w:type="spellStart"/>
      <w:r w:rsidRPr="00410CE9">
        <w:rPr>
          <w:rFonts w:ascii="Arial" w:hAnsi="Arial" w:cs="Arial"/>
          <w:b/>
        </w:rPr>
        <w:t>varibel</w:t>
      </w:r>
      <w:proofErr w:type="spellEnd"/>
      <w:r w:rsidRPr="00410CE9">
        <w:rPr>
          <w:rFonts w:ascii="Arial" w:hAnsi="Arial" w:cs="Arial"/>
          <w:b/>
        </w:rPr>
        <w:t xml:space="preserve"> </w:t>
      </w:r>
      <w:proofErr w:type="spellStart"/>
      <w:r w:rsidRPr="00410CE9">
        <w:rPr>
          <w:rFonts w:ascii="Arial" w:hAnsi="Arial" w:cs="Arial"/>
          <w:b/>
        </w:rPr>
        <w:t>bebas</w:t>
      </w:r>
      <w:proofErr w:type="spellEnd"/>
      <w:r w:rsidRPr="00410CE9">
        <w:rPr>
          <w:rFonts w:ascii="Arial" w:hAnsi="Arial" w:cs="Arial"/>
          <w:b/>
        </w:rPr>
        <w:t xml:space="preserve"> </w:t>
      </w:r>
      <w:proofErr w:type="spellStart"/>
      <w:r w:rsidRPr="00410CE9">
        <w:rPr>
          <w:rFonts w:ascii="Arial" w:hAnsi="Arial" w:cs="Arial"/>
          <w:b/>
        </w:rPr>
        <w:t>kedua</w:t>
      </w:r>
      <w:proofErr w:type="spellEnd"/>
      <w:r w:rsidRPr="00410CE9">
        <w:rPr>
          <w:rFonts w:ascii="Arial" w:hAnsi="Arial" w:cs="Arial"/>
          <w:b/>
        </w:rPr>
        <w:t xml:space="preserve"> </w:t>
      </w:r>
    </w:p>
    <w:p w:rsidR="00207479" w:rsidRPr="00910699" w:rsidRDefault="00410CE9" w:rsidP="0020747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="00207479" w:rsidRPr="00910699">
        <w:rPr>
          <w:rFonts w:ascii="Arial" w:hAnsi="Arial" w:cs="Arial"/>
        </w:rPr>
        <w:t>Seringkali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mungkin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dihilangkan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ingin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melihat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VT, </w:t>
      </w:r>
      <w:proofErr w:type="spellStart"/>
      <w:r w:rsidR="00207479" w:rsidRPr="00910699">
        <w:rPr>
          <w:rFonts w:ascii="Arial" w:hAnsi="Arial" w:cs="Arial"/>
        </w:rPr>
        <w:t>selain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VB.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, VS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dimasukkan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menjadi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dilihat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bersama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bagaimana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pengamhnya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VT. Sama </w:t>
      </w:r>
      <w:proofErr w:type="spellStart"/>
      <w:r w:rsidR="00207479" w:rsidRPr="00910699">
        <w:rPr>
          <w:rFonts w:ascii="Arial" w:hAnsi="Arial" w:cs="Arial"/>
        </w:rPr>
        <w:t>seperti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pertama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dijadikan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 minimal </w:t>
      </w:r>
      <w:proofErr w:type="spellStart"/>
      <w:r w:rsidR="00207479" w:rsidRPr="00910699">
        <w:rPr>
          <w:rFonts w:ascii="Arial" w:hAnsi="Arial" w:cs="Arial"/>
        </w:rPr>
        <w:t>harus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kategori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Walaupun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demikian</w:t>
      </w:r>
      <w:proofErr w:type="spellEnd"/>
      <w:r w:rsidR="00207479" w:rsidRPr="00910699">
        <w:rPr>
          <w:rFonts w:ascii="Arial" w:hAnsi="Arial" w:cs="Arial"/>
        </w:rPr>
        <w:t xml:space="preserve">, VB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harus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dimanipulasi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. Karena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 VS yang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dijadikan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berupa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kondisi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lingkungan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eksternal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maupun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karakteristik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. Teknik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berdesain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D14698">
        <w:rPr>
          <w:rFonts w:ascii="Arial" w:hAnsi="Arial" w:cs="Arial"/>
          <w:i/>
        </w:rPr>
        <w:t>between-subject</w:t>
      </w:r>
      <w:r w:rsidR="00207479" w:rsidRPr="00910699">
        <w:rPr>
          <w:rFonts w:ascii="Arial" w:hAnsi="Arial" w:cs="Arial"/>
        </w:rPr>
        <w:t xml:space="preserve">. Teknik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keuntungan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segi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analisis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total. Karena VS </w:t>
      </w:r>
      <w:proofErr w:type="spellStart"/>
      <w:r w:rsidR="00207479" w:rsidRPr="00910699">
        <w:rPr>
          <w:rFonts w:ascii="Arial" w:hAnsi="Arial" w:cs="Arial"/>
        </w:rPr>
        <w:t>dijadikan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kesalahan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berkurang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sistematiknya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D14698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Ternyata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formasi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tempat</w:t>
      </w:r>
      <w:proofErr w:type="spellEnd"/>
      <w:r w:rsidR="00207479" w:rsidRPr="00910699">
        <w:rPr>
          <w:rFonts w:ascii="Arial" w:hAnsi="Arial" w:cs="Arial"/>
        </w:rPr>
        <w:t xml:space="preserve"> duduk di </w:t>
      </w:r>
      <w:proofErr w:type="spellStart"/>
      <w:r w:rsidR="00207479" w:rsidRPr="00910699">
        <w:rPr>
          <w:rFonts w:ascii="Arial" w:hAnsi="Arial" w:cs="Arial"/>
        </w:rPr>
        <w:t>kelas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diduga</w:t>
      </w:r>
      <w:proofErr w:type="spellEnd"/>
      <w:r w:rsidR="00207479" w:rsidRPr="00910699">
        <w:rPr>
          <w:rFonts w:ascii="Arial" w:hAnsi="Arial" w:cs="Arial"/>
        </w:rPr>
        <w:t xml:space="preserve"> juga </w:t>
      </w:r>
      <w:proofErr w:type="spellStart"/>
      <w:r w:rsidR="00207479" w:rsidRPr="00910699">
        <w:rPr>
          <w:rFonts w:ascii="Arial" w:hAnsi="Arial" w:cs="Arial"/>
        </w:rPr>
        <w:t>turut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mempengaruhi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. Karena </w:t>
      </w:r>
      <w:proofErr w:type="spellStart"/>
      <w:r w:rsidR="00207479" w:rsidRPr="00910699">
        <w:rPr>
          <w:rFonts w:ascii="Arial" w:hAnsi="Arial" w:cs="Arial"/>
        </w:rPr>
        <w:t>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selain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ingin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dilihat</w:t>
      </w:r>
      <w:proofErr w:type="spellEnd"/>
      <w:r w:rsidR="00207479" w:rsidRPr="00910699">
        <w:rPr>
          <w:rFonts w:ascii="Arial" w:hAnsi="Arial" w:cs="Arial"/>
        </w:rPr>
        <w:t xml:space="preserve"> juga </w:t>
      </w:r>
      <w:proofErr w:type="spellStart"/>
      <w:r w:rsidR="00207479" w:rsidRPr="00910699">
        <w:rPr>
          <w:rFonts w:ascii="Arial" w:hAnsi="Arial" w:cs="Arial"/>
        </w:rPr>
        <w:t>bagaimana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formasi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tempat</w:t>
      </w:r>
      <w:proofErr w:type="spellEnd"/>
      <w:r w:rsidR="00207479" w:rsidRPr="00910699">
        <w:rPr>
          <w:rFonts w:ascii="Arial" w:hAnsi="Arial" w:cs="Arial"/>
        </w:rPr>
        <w:t xml:space="preserve"> duduk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. Hal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memanipulasi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formasi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tempat</w:t>
      </w:r>
      <w:proofErr w:type="spellEnd"/>
      <w:r w:rsidR="00207479" w:rsidRPr="00910699">
        <w:rPr>
          <w:rFonts w:ascii="Arial" w:hAnsi="Arial" w:cs="Arial"/>
        </w:rPr>
        <w:t xml:space="preserve"> duduk para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mendapatkan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formasi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tempat</w:t>
      </w:r>
      <w:proofErr w:type="spellEnd"/>
      <w:r w:rsidR="00207479" w:rsidRPr="00910699">
        <w:rPr>
          <w:rFonts w:ascii="Arial" w:hAnsi="Arial" w:cs="Arial"/>
        </w:rPr>
        <w:t xml:space="preserve"> duduk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desain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faktorial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melibatkan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buah</w:t>
      </w:r>
      <w:proofErr w:type="spellEnd"/>
      <w:r w:rsidR="00207479" w:rsidRPr="00910699">
        <w:rPr>
          <w:rFonts w:ascii="Arial" w:hAnsi="Arial" w:cs="Arial"/>
        </w:rPr>
        <w:t xml:space="preserve"> VB,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belajar</w:t>
      </w:r>
      <w:proofErr w:type="spellEnd"/>
      <w:r w:rsidR="00207479" w:rsidRPr="00910699">
        <w:rPr>
          <w:rFonts w:ascii="Arial" w:hAnsi="Arial" w:cs="Arial"/>
        </w:rPr>
        <w:t xml:space="preserve"> (VB </w:t>
      </w:r>
      <w:proofErr w:type="spellStart"/>
      <w:r w:rsidR="00207479" w:rsidRPr="00910699">
        <w:rPr>
          <w:rFonts w:ascii="Arial" w:hAnsi="Arial" w:cs="Arial"/>
        </w:rPr>
        <w:t>pertama</w:t>
      </w:r>
      <w:proofErr w:type="spellEnd"/>
      <w:r w:rsidR="00207479" w:rsidRPr="00910699">
        <w:rPr>
          <w:rFonts w:ascii="Arial" w:hAnsi="Arial" w:cs="Arial"/>
        </w:rPr>
        <w:t xml:space="preserve">) dan </w:t>
      </w:r>
      <w:proofErr w:type="spellStart"/>
      <w:r w:rsidR="00207479" w:rsidRPr="00910699">
        <w:rPr>
          <w:rFonts w:ascii="Arial" w:hAnsi="Arial" w:cs="Arial"/>
        </w:rPr>
        <w:t>formasi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tempat</w:t>
      </w:r>
      <w:proofErr w:type="spellEnd"/>
      <w:r w:rsidR="00207479" w:rsidRPr="00910699">
        <w:rPr>
          <w:rFonts w:ascii="Arial" w:hAnsi="Arial" w:cs="Arial"/>
        </w:rPr>
        <w:t xml:space="preserve"> duduk (VB </w:t>
      </w:r>
      <w:proofErr w:type="spellStart"/>
      <w:r w:rsidR="00207479" w:rsidRPr="00910699">
        <w:rPr>
          <w:rFonts w:ascii="Arial" w:hAnsi="Arial" w:cs="Arial"/>
        </w:rPr>
        <w:t>kedua</w:t>
      </w:r>
      <w:proofErr w:type="spellEnd"/>
      <w:r w:rsidR="00207479" w:rsidRPr="00910699">
        <w:rPr>
          <w:rFonts w:ascii="Arial" w:hAnsi="Arial" w:cs="Arial"/>
        </w:rPr>
        <w:t xml:space="preserve">); </w:t>
      </w:r>
      <w:proofErr w:type="spellStart"/>
      <w:r w:rsidR="00207479" w:rsidRPr="00910699">
        <w:rPr>
          <w:rFonts w:ascii="Arial" w:hAnsi="Arial" w:cs="Arial"/>
        </w:rPr>
        <w:t>serta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VT,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prestasi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Desain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dibahas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bab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tersendiri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tbl>
      <w:tblPr>
        <w:tblStyle w:val="TableGrid"/>
        <w:tblpPr w:leftFromText="180" w:rightFromText="180" w:vertAnchor="text" w:horzAnchor="page" w:tblpX="6320" w:tblpY="-38"/>
        <w:tblW w:w="0" w:type="auto"/>
        <w:tblLook w:val="04A0" w:firstRow="1" w:lastRow="0" w:firstColumn="1" w:lastColumn="0" w:noHBand="0" w:noVBand="1"/>
      </w:tblPr>
      <w:tblGrid>
        <w:gridCol w:w="2785"/>
      </w:tblGrid>
      <w:tr w:rsidR="00B2576E" w:rsidTr="00B2576E">
        <w:tc>
          <w:tcPr>
            <w:tcW w:w="2785" w:type="dxa"/>
          </w:tcPr>
          <w:p w:rsidR="00B2576E" w:rsidRDefault="00B2576E" w:rsidP="00B25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VB 1: </w:t>
            </w:r>
            <w:proofErr w:type="spellStart"/>
            <w:r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6321" w:tblpY="236"/>
        <w:tblW w:w="0" w:type="auto"/>
        <w:tblLook w:val="04A0" w:firstRow="1" w:lastRow="0" w:firstColumn="1" w:lastColumn="0" w:noHBand="0" w:noVBand="1"/>
      </w:tblPr>
      <w:tblGrid>
        <w:gridCol w:w="1435"/>
        <w:gridCol w:w="1350"/>
      </w:tblGrid>
      <w:tr w:rsidR="00B2576E" w:rsidTr="00B2576E">
        <w:tc>
          <w:tcPr>
            <w:tcW w:w="1435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2576E">
              <w:rPr>
                <w:rFonts w:ascii="Arial" w:hAnsi="Arial" w:cs="Arial"/>
                <w:b/>
              </w:rPr>
              <w:t>Ceramah</w:t>
            </w:r>
            <w:proofErr w:type="spellEnd"/>
          </w:p>
        </w:tc>
        <w:tc>
          <w:tcPr>
            <w:tcW w:w="1350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2576E">
              <w:rPr>
                <w:rFonts w:ascii="Arial" w:hAnsi="Arial" w:cs="Arial"/>
                <w:b/>
              </w:rPr>
              <w:t>Diskusi</w:t>
            </w:r>
            <w:proofErr w:type="spellEnd"/>
          </w:p>
        </w:tc>
      </w:tr>
      <w:tr w:rsidR="00B2576E" w:rsidTr="00B2576E">
        <w:tc>
          <w:tcPr>
            <w:tcW w:w="1435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1350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B2576E" w:rsidTr="00B2576E">
        <w:tc>
          <w:tcPr>
            <w:tcW w:w="1435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1350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KE</w:t>
            </w:r>
            <w:r>
              <w:rPr>
                <w:rFonts w:ascii="Arial" w:hAnsi="Arial" w:cs="Arial"/>
                <w:vertAlign w:val="subscript"/>
              </w:rPr>
              <w:t>4</w:t>
            </w:r>
          </w:p>
        </w:tc>
      </w:tr>
    </w:tbl>
    <w:p w:rsidR="00207479" w:rsidRPr="00910699" w:rsidRDefault="00207479" w:rsidP="0020747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4624" w:tblpY="69"/>
        <w:tblW w:w="0" w:type="auto"/>
        <w:tblLook w:val="04A0" w:firstRow="1" w:lastRow="0" w:firstColumn="1" w:lastColumn="0" w:noHBand="0" w:noVBand="1"/>
      </w:tblPr>
      <w:tblGrid>
        <w:gridCol w:w="1705"/>
      </w:tblGrid>
      <w:tr w:rsidR="00B2576E" w:rsidTr="00B2576E">
        <w:tc>
          <w:tcPr>
            <w:tcW w:w="1705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2576E">
              <w:rPr>
                <w:rFonts w:ascii="Arial" w:hAnsi="Arial" w:cs="Arial"/>
                <w:b/>
              </w:rPr>
              <w:t>Tradisional</w:t>
            </w:r>
            <w:proofErr w:type="spellEnd"/>
          </w:p>
        </w:tc>
      </w:tr>
      <w:tr w:rsidR="00B2576E" w:rsidTr="00B2576E">
        <w:tc>
          <w:tcPr>
            <w:tcW w:w="1705" w:type="dxa"/>
          </w:tcPr>
          <w:p w:rsidR="00B2576E" w:rsidRPr="00B2576E" w:rsidRDefault="00B2576E" w:rsidP="00B257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2576E">
              <w:rPr>
                <w:rFonts w:ascii="Arial" w:hAnsi="Arial" w:cs="Arial"/>
                <w:b/>
              </w:rPr>
              <w:t>Berkelompok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2303" w:tblpY="69"/>
        <w:tblW w:w="0" w:type="auto"/>
        <w:tblLook w:val="04A0" w:firstRow="1" w:lastRow="0" w:firstColumn="1" w:lastColumn="0" w:noHBand="0" w:noVBand="1"/>
      </w:tblPr>
      <w:tblGrid>
        <w:gridCol w:w="2335"/>
      </w:tblGrid>
      <w:tr w:rsidR="00B2576E" w:rsidTr="00B2576E">
        <w:tc>
          <w:tcPr>
            <w:tcW w:w="2335" w:type="dxa"/>
          </w:tcPr>
          <w:p w:rsidR="00B2576E" w:rsidRDefault="00B2576E" w:rsidP="00B25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VB 2: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tempat</w:t>
            </w:r>
            <w:proofErr w:type="spellEnd"/>
            <w:r>
              <w:rPr>
                <w:rFonts w:ascii="Arial" w:hAnsi="Arial" w:cs="Arial"/>
              </w:rPr>
              <w:t xml:space="preserve"> duduk</w:t>
            </w:r>
          </w:p>
        </w:tc>
      </w:tr>
    </w:tbl>
    <w:p w:rsidR="00207479" w:rsidRPr="00910699" w:rsidRDefault="00207479" w:rsidP="00207479">
      <w:pPr>
        <w:rPr>
          <w:rFonts w:ascii="Arial" w:hAnsi="Arial" w:cs="Arial"/>
        </w:rPr>
      </w:pPr>
    </w:p>
    <w:p w:rsidR="00B2576E" w:rsidRDefault="00B2576E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  <w:proofErr w:type="spellStart"/>
      <w:r w:rsidRPr="00910699">
        <w:rPr>
          <w:rFonts w:ascii="Arial" w:hAnsi="Arial" w:cs="Arial"/>
        </w:rPr>
        <w:t>Kontrol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statistik</w:t>
      </w:r>
      <w:proofErr w:type="spellEnd"/>
      <w:r w:rsidRPr="00910699">
        <w:rPr>
          <w:rFonts w:ascii="Arial" w:hAnsi="Arial" w:cs="Arial"/>
        </w:rPr>
        <w:t xml:space="preserve"> </w:t>
      </w:r>
    </w:p>
    <w:p w:rsidR="00207479" w:rsidRPr="00910699" w:rsidRDefault="00B2576E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Teknik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melibatkan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beberapa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prosedur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tertentu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, VS </w:t>
      </w:r>
      <w:proofErr w:type="spellStart"/>
      <w:r w:rsidR="00207479" w:rsidRPr="00910699">
        <w:rPr>
          <w:rFonts w:ascii="Arial" w:hAnsi="Arial" w:cs="Arial"/>
        </w:rPr>
        <w:t>sudah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mempengaruhi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terlebih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dahulu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kemudian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baru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mengeluarkan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VT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perhitungan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Rumus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analisis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kovarians</w:t>
      </w:r>
      <w:proofErr w:type="spellEnd"/>
      <w:r w:rsidR="00207479" w:rsidRPr="00910699">
        <w:rPr>
          <w:rFonts w:ascii="Arial" w:hAnsi="Arial" w:cs="Arial"/>
        </w:rPr>
        <w:t xml:space="preserve"> (</w:t>
      </w:r>
      <w:r w:rsidR="00207479" w:rsidRPr="00B2576E">
        <w:rPr>
          <w:rFonts w:ascii="Arial" w:hAnsi="Arial" w:cs="Arial"/>
          <w:i/>
        </w:rPr>
        <w:t>analysis of covariance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disingkat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B2576E">
        <w:rPr>
          <w:rFonts w:ascii="Arial" w:hAnsi="Arial" w:cs="Arial"/>
          <w:i/>
        </w:rPr>
        <w:t>ancova</w:t>
      </w:r>
      <w:proofErr w:type="spellEnd"/>
      <w:r w:rsidR="00207479" w:rsidRPr="00910699">
        <w:rPr>
          <w:rFonts w:ascii="Arial" w:hAnsi="Arial" w:cs="Arial"/>
        </w:rPr>
        <w:t xml:space="preserve">). </w:t>
      </w:r>
      <w:proofErr w:type="spellStart"/>
      <w:r w:rsidR="00207479" w:rsidRPr="00910699">
        <w:rPr>
          <w:rFonts w:ascii="Arial" w:hAnsi="Arial" w:cs="Arial"/>
        </w:rPr>
        <w:t>Syarat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harus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merupakan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variabel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kontinu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nilai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diketahui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B2576E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Kelebihan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eksperimental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sudah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berjalan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atau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selesai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Contohnya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metode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pengajaran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pengenalan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jumlah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diingat</w:t>
      </w:r>
      <w:proofErr w:type="spellEnd"/>
      <w:r w:rsidR="00207479" w:rsidRPr="00910699">
        <w:rPr>
          <w:rFonts w:ascii="Arial" w:hAnsi="Arial" w:cs="Arial"/>
        </w:rPr>
        <w:t xml:space="preserve"> oleh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TK. Setelah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selesai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, para orang </w:t>
      </w:r>
      <w:proofErr w:type="spellStart"/>
      <w:r w:rsidR="00207479" w:rsidRPr="00910699">
        <w:rPr>
          <w:rFonts w:ascii="Arial" w:hAnsi="Arial" w:cs="Arial"/>
        </w:rPr>
        <w:t>tua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siswa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mengatakan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anak-anak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mereka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sudah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beberapa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memasuki</w:t>
      </w:r>
      <w:proofErr w:type="spellEnd"/>
      <w:r w:rsidR="00207479" w:rsidRPr="00910699">
        <w:rPr>
          <w:rFonts w:ascii="Arial" w:hAnsi="Arial" w:cs="Arial"/>
        </w:rPr>
        <w:t xml:space="preserve"> TK, </w:t>
      </w:r>
      <w:proofErr w:type="spellStart"/>
      <w:r w:rsidR="00207479" w:rsidRPr="00910699">
        <w:rPr>
          <w:rFonts w:ascii="Arial" w:hAnsi="Arial" w:cs="Arial"/>
        </w:rPr>
        <w:t>namun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jumlah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berbeda-beda</w:t>
      </w:r>
      <w:proofErr w:type="spellEnd"/>
      <w:r w:rsidR="00207479" w:rsidRPr="00910699">
        <w:rPr>
          <w:rFonts w:ascii="Arial" w:hAnsi="Arial" w:cs="Arial"/>
        </w:rPr>
        <w:t xml:space="preserve">. Hal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tentu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saja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sumber</w:t>
      </w:r>
      <w:proofErr w:type="spellEnd"/>
      <w:r w:rsidR="00207479" w:rsidRPr="00910699">
        <w:rPr>
          <w:rFonts w:ascii="Arial" w:hAnsi="Arial" w:cs="Arial"/>
        </w:rPr>
        <w:t xml:space="preserve"> VS, </w:t>
      </w:r>
      <w:proofErr w:type="spellStart"/>
      <w:r w:rsidR="00207479" w:rsidRPr="00910699">
        <w:rPr>
          <w:rFonts w:ascii="Arial" w:hAnsi="Arial" w:cs="Arial"/>
        </w:rPr>
        <w:t>namun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tidak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teknik-teknik</w:t>
      </w:r>
      <w:proofErr w:type="spellEnd"/>
      <w:r w:rsidR="00207479" w:rsidRPr="00910699">
        <w:rPr>
          <w:rFonts w:ascii="Arial" w:hAnsi="Arial" w:cs="Arial"/>
        </w:rPr>
        <w:t xml:space="preserve"> yang lain,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mengumpulkan</w:t>
      </w:r>
      <w:proofErr w:type="spellEnd"/>
      <w:r w:rsidR="00207479" w:rsidRPr="00910699">
        <w:rPr>
          <w:rFonts w:ascii="Arial" w:hAnsi="Arial" w:cs="Arial"/>
        </w:rPr>
        <w:t xml:space="preserve"> data </w:t>
      </w:r>
      <w:proofErr w:type="spellStart"/>
      <w:r w:rsidR="00207479" w:rsidRPr="00910699">
        <w:rPr>
          <w:rFonts w:ascii="Arial" w:hAnsi="Arial" w:cs="Arial"/>
        </w:rPr>
        <w:t>tentang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diingat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anak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mengikuti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eksperimen</w:t>
      </w:r>
      <w:proofErr w:type="spellEnd"/>
      <w:r w:rsidR="00207479" w:rsidRPr="00910699">
        <w:rPr>
          <w:rFonts w:ascii="Arial" w:hAnsi="Arial" w:cs="Arial"/>
        </w:rPr>
        <w:t xml:space="preserve">, dan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perhitungan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analisis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kovarians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menghitung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besarnya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varians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disebabkan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tersebut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VS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dikeluarkan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VT.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statistik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dibahas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lanjut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bab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desain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B2576E" w:rsidRDefault="00B2576E" w:rsidP="0020747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Count</w:t>
      </w:r>
      <w:r w:rsidR="00207479" w:rsidRPr="00B2576E">
        <w:rPr>
          <w:rFonts w:ascii="Arial" w:hAnsi="Arial" w:cs="Arial"/>
          <w:b/>
          <w:i/>
        </w:rPr>
        <w:t xml:space="preserve">erbalancing </w:t>
      </w:r>
    </w:p>
    <w:p w:rsidR="00B2576E" w:rsidRDefault="00B2576E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B2576E">
        <w:rPr>
          <w:rFonts w:ascii="Arial" w:hAnsi="Arial" w:cs="Arial"/>
          <w:i/>
        </w:rPr>
        <w:t>Counterbalancing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efek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(</w:t>
      </w:r>
      <w:r w:rsidR="00207479" w:rsidRPr="00B2576E">
        <w:rPr>
          <w:rFonts w:ascii="Arial" w:hAnsi="Arial" w:cs="Arial"/>
          <w:i/>
        </w:rPr>
        <w:t>sequencing effect</w:t>
      </w:r>
      <w:r w:rsidR="00207479" w:rsidRPr="00910699">
        <w:rPr>
          <w:rFonts w:ascii="Arial" w:hAnsi="Arial" w:cs="Arial"/>
        </w:rPr>
        <w:t xml:space="preserve">), yang </w:t>
      </w:r>
      <w:proofErr w:type="spellStart"/>
      <w:r w:rsidR="00207479" w:rsidRPr="00910699">
        <w:rPr>
          <w:rFonts w:ascii="Arial" w:hAnsi="Arial" w:cs="Arial"/>
        </w:rPr>
        <w:t>timbul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akibat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pemberian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beberapa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masing-masing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</w:t>
      </w:r>
      <w:r w:rsidR="00207479" w:rsidRPr="00910699">
        <w:rPr>
          <w:rFonts w:ascii="Arial" w:hAnsi="Arial" w:cs="Arial"/>
        </w:rPr>
        <w:t xml:space="preserve">eknik </w:t>
      </w:r>
      <w:proofErr w:type="spellStart"/>
      <w:r w:rsidR="00207479" w:rsidRPr="00910699">
        <w:rPr>
          <w:rFonts w:ascii="Arial" w:hAnsi="Arial" w:cs="Arial"/>
        </w:rPr>
        <w:t>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</w:t>
      </w:r>
      <w:r>
        <w:rPr>
          <w:rFonts w:ascii="Arial" w:hAnsi="Arial" w:cs="Arial"/>
        </w:rPr>
        <w:t>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eksperimental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berdesai</w:t>
      </w:r>
      <w:r w:rsidR="00207479" w:rsidRPr="00910699">
        <w:rPr>
          <w:rFonts w:ascii="Arial" w:hAnsi="Arial" w:cs="Arial"/>
        </w:rPr>
        <w:t>n</w:t>
      </w:r>
      <w:proofErr w:type="spellEnd"/>
      <w:r w:rsidR="00207479" w:rsidRPr="00910699">
        <w:rPr>
          <w:rFonts w:ascii="Arial" w:hAnsi="Arial" w:cs="Arial"/>
        </w:rPr>
        <w:t xml:space="preserve"> Within-subject. </w:t>
      </w:r>
    </w:p>
    <w:p w:rsidR="00207479" w:rsidRPr="00910699" w:rsidRDefault="00B2576E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B2576E">
        <w:rPr>
          <w:rFonts w:ascii="Arial" w:hAnsi="Arial" w:cs="Arial"/>
          <w:i/>
        </w:rPr>
        <w:t>Counterbalancing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ketika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mendapatkan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Dalam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B2576E">
        <w:rPr>
          <w:rFonts w:ascii="Arial" w:hAnsi="Arial" w:cs="Arial"/>
          <w:i/>
        </w:rPr>
        <w:t>balancing,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menerima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sebuah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dan VS </w:t>
      </w:r>
      <w:proofErr w:type="spellStart"/>
      <w:r w:rsidR="00207479" w:rsidRPr="00910699">
        <w:rPr>
          <w:rFonts w:ascii="Arial" w:hAnsi="Arial" w:cs="Arial"/>
        </w:rPr>
        <w:t>berada</w:t>
      </w:r>
      <w:proofErr w:type="spellEnd"/>
      <w:r w:rsidR="00207479" w:rsidRPr="00910699">
        <w:rPr>
          <w:rFonts w:ascii="Arial" w:hAnsi="Arial" w:cs="Arial"/>
        </w:rPr>
        <w:t xml:space="preserve"> di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konstansi</w:t>
      </w:r>
      <w:proofErr w:type="spellEnd"/>
      <w:r w:rsidR="00207479" w:rsidRPr="00910699">
        <w:rPr>
          <w:rFonts w:ascii="Arial" w:hAnsi="Arial" w:cs="Arial"/>
        </w:rPr>
        <w:t xml:space="preserve">). </w:t>
      </w:r>
    </w:p>
    <w:p w:rsidR="00207479" w:rsidRPr="003312F9" w:rsidRDefault="00B2576E" w:rsidP="00207479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beberapa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kepada</w:t>
      </w:r>
      <w:proofErr w:type="spellEnd"/>
      <w:r w:rsidR="00207479" w:rsidRPr="00910699">
        <w:rPr>
          <w:rFonts w:ascii="Arial" w:hAnsi="Arial" w:cs="Arial"/>
        </w:rPr>
        <w:t xml:space="preserve"> VT. 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ingatan</w:t>
      </w:r>
      <w:proofErr w:type="spellEnd"/>
      <w:r w:rsidR="00207479" w:rsidRPr="00910699">
        <w:rPr>
          <w:rFonts w:ascii="Arial" w:hAnsi="Arial" w:cs="Arial"/>
        </w:rPr>
        <w:t xml:space="preserve">. Ada </w:t>
      </w:r>
      <w:proofErr w:type="spellStart"/>
      <w:r w:rsidR="00207479" w:rsidRPr="00910699">
        <w:rPr>
          <w:rFonts w:ascii="Arial" w:hAnsi="Arial" w:cs="Arial"/>
        </w:rPr>
        <w:t>tiga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dimanipulasi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yaitu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merah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biru</w:t>
      </w:r>
      <w:proofErr w:type="spellEnd"/>
      <w:r w:rsidR="00207479" w:rsidRPr="00910699">
        <w:rPr>
          <w:rFonts w:ascii="Arial" w:hAnsi="Arial" w:cs="Arial"/>
        </w:rPr>
        <w:t xml:space="preserve">, dan </w:t>
      </w:r>
      <w:proofErr w:type="spellStart"/>
      <w:r w:rsidR="00207479" w:rsidRPr="00910699">
        <w:rPr>
          <w:rFonts w:ascii="Arial" w:hAnsi="Arial" w:cs="Arial"/>
        </w:rPr>
        <w:t>kuning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tiga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bacaan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dimana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bacaan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menggunakan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bacaan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merah-kuning-biru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kemungkinan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besar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memiliki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skor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ingatan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apabila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bacaan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huruf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 (</w:t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kuning-merah-biru</w:t>
      </w:r>
      <w:proofErr w:type="spellEnd"/>
      <w:r w:rsidR="00207479" w:rsidRPr="00910699">
        <w:rPr>
          <w:rFonts w:ascii="Arial" w:hAnsi="Arial" w:cs="Arial"/>
        </w:rPr>
        <w:t xml:space="preserve">).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mencegah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maka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counterbalancing. </w:t>
      </w:r>
      <w:proofErr w:type="spellStart"/>
      <w:r w:rsidR="00207479" w:rsidRPr="00910699">
        <w:rPr>
          <w:rFonts w:ascii="Arial" w:hAnsi="Arial" w:cs="Arial"/>
        </w:rPr>
        <w:t>Secara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umum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counterbalana'ng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da</w:t>
      </w:r>
      <w:r w:rsidR="003312F9">
        <w:rPr>
          <w:rFonts w:ascii="Arial" w:hAnsi="Arial" w:cs="Arial"/>
        </w:rPr>
        <w:t>pat</w:t>
      </w:r>
      <w:proofErr w:type="spellEnd"/>
      <w:r w:rsidR="003312F9">
        <w:rPr>
          <w:rFonts w:ascii="Arial" w:hAnsi="Arial" w:cs="Arial"/>
        </w:rPr>
        <w:t xml:space="preserve"> </w:t>
      </w:r>
      <w:proofErr w:type="spellStart"/>
      <w:r w:rsidR="003312F9">
        <w:rPr>
          <w:rFonts w:ascii="Arial" w:hAnsi="Arial" w:cs="Arial"/>
        </w:rPr>
        <w:t>dilakukan</w:t>
      </w:r>
      <w:proofErr w:type="spellEnd"/>
      <w:r w:rsidR="003312F9">
        <w:rPr>
          <w:rFonts w:ascii="Arial" w:hAnsi="Arial" w:cs="Arial"/>
        </w:rPr>
        <w:t xml:space="preserve">, </w:t>
      </w:r>
      <w:proofErr w:type="spellStart"/>
      <w:r w:rsidR="003312F9">
        <w:rPr>
          <w:rFonts w:ascii="Arial" w:hAnsi="Arial" w:cs="Arial"/>
        </w:rPr>
        <w:t>yaitu</w:t>
      </w:r>
      <w:proofErr w:type="spellEnd"/>
      <w:r w:rsidR="003312F9">
        <w:rPr>
          <w:rFonts w:ascii="Arial" w:hAnsi="Arial" w:cs="Arial"/>
        </w:rPr>
        <w:t xml:space="preserve"> </w:t>
      </w:r>
      <w:r w:rsidR="003312F9" w:rsidRPr="003312F9">
        <w:rPr>
          <w:rFonts w:ascii="Arial" w:hAnsi="Arial" w:cs="Arial"/>
          <w:i/>
        </w:rPr>
        <w:t>intrasubject</w:t>
      </w:r>
      <w:r w:rsidR="00207479" w:rsidRPr="003312F9">
        <w:rPr>
          <w:rFonts w:ascii="Arial" w:hAnsi="Arial" w:cs="Arial"/>
          <w:i/>
        </w:rPr>
        <w:t xml:space="preserve"> </w:t>
      </w:r>
      <w:r w:rsidR="003312F9" w:rsidRPr="003312F9">
        <w:rPr>
          <w:rFonts w:ascii="Arial" w:hAnsi="Arial" w:cs="Arial"/>
          <w:i/>
        </w:rPr>
        <w:t>counterbalancing</w:t>
      </w:r>
      <w:r w:rsidR="003312F9">
        <w:rPr>
          <w:rFonts w:ascii="Arial" w:hAnsi="Arial" w:cs="Arial"/>
        </w:rPr>
        <w:t xml:space="preserve"> dan </w:t>
      </w:r>
      <w:r w:rsidR="003312F9" w:rsidRPr="003312F9">
        <w:rPr>
          <w:rFonts w:ascii="Arial" w:hAnsi="Arial" w:cs="Arial"/>
          <w:i/>
        </w:rPr>
        <w:t>intragro</w:t>
      </w:r>
      <w:r w:rsidR="00207479" w:rsidRPr="003312F9">
        <w:rPr>
          <w:rFonts w:ascii="Arial" w:hAnsi="Arial" w:cs="Arial"/>
          <w:i/>
        </w:rPr>
        <w:t>up counterbalancing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3312F9" w:rsidRDefault="00207479" w:rsidP="00207479">
      <w:pPr>
        <w:rPr>
          <w:rFonts w:ascii="Arial" w:hAnsi="Arial" w:cs="Arial"/>
          <w:b/>
          <w:i/>
        </w:rPr>
      </w:pPr>
      <w:r w:rsidRPr="003312F9">
        <w:rPr>
          <w:rFonts w:ascii="Arial" w:hAnsi="Arial" w:cs="Arial"/>
          <w:b/>
          <w:i/>
        </w:rPr>
        <w:t>Intrasubject counterbalancing</w:t>
      </w:r>
    </w:p>
    <w:p w:rsidR="00207479" w:rsidRPr="00910699" w:rsidRDefault="003312F9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Teknik </w:t>
      </w:r>
      <w:r w:rsidR="00207479" w:rsidRPr="003312F9">
        <w:rPr>
          <w:rFonts w:ascii="Arial" w:hAnsi="Arial" w:cs="Arial"/>
          <w:i/>
        </w:rPr>
        <w:t>counterbalancing</w:t>
      </w:r>
      <w:r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3312F9">
        <w:rPr>
          <w:rFonts w:ascii="Arial" w:hAnsi="Arial" w:cs="Arial"/>
          <w:i/>
        </w:rPr>
        <w:t>sequencing effect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suatu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kemudian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lagi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terbalik</w:t>
      </w:r>
      <w:proofErr w:type="spellEnd"/>
      <w:r w:rsidR="00207479" w:rsidRPr="00910699">
        <w:rPr>
          <w:rFonts w:ascii="Arial" w:hAnsi="Arial" w:cs="Arial"/>
        </w:rPr>
        <w:t xml:space="preserve">. Teknik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dikenal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ABBA c</w:t>
      </w:r>
      <w:r w:rsidR="00207479" w:rsidRPr="00986882">
        <w:rPr>
          <w:rFonts w:ascii="Arial" w:hAnsi="Arial" w:cs="Arial"/>
          <w:i/>
        </w:rPr>
        <w:t>ounterbalancing</w:t>
      </w:r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jumlah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variasi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misalny</w:t>
      </w:r>
      <w:r w:rsidR="00986882">
        <w:rPr>
          <w:rFonts w:ascii="Arial" w:hAnsi="Arial" w:cs="Arial"/>
        </w:rPr>
        <w:t>a</w:t>
      </w:r>
      <w:proofErr w:type="spellEnd"/>
      <w:r w:rsidR="00986882">
        <w:rPr>
          <w:rFonts w:ascii="Arial" w:hAnsi="Arial" w:cs="Arial"/>
        </w:rPr>
        <w:t xml:space="preserve"> 3 </w:t>
      </w:r>
      <w:proofErr w:type="spellStart"/>
      <w:r w:rsidR="00986882">
        <w:rPr>
          <w:rFonts w:ascii="Arial" w:hAnsi="Arial" w:cs="Arial"/>
        </w:rPr>
        <w:t>variasi</w:t>
      </w:r>
      <w:proofErr w:type="spellEnd"/>
      <w:r w:rsidR="00986882">
        <w:rPr>
          <w:rFonts w:ascii="Arial" w:hAnsi="Arial" w:cs="Arial"/>
        </w:rPr>
        <w:t xml:space="preserve">, </w:t>
      </w:r>
      <w:proofErr w:type="spellStart"/>
      <w:r w:rsidR="00986882">
        <w:rPr>
          <w:rFonts w:ascii="Arial" w:hAnsi="Arial" w:cs="Arial"/>
        </w:rPr>
        <w:t>maka</w:t>
      </w:r>
      <w:proofErr w:type="spellEnd"/>
      <w:r w:rsidR="00986882">
        <w:rPr>
          <w:rFonts w:ascii="Arial" w:hAnsi="Arial" w:cs="Arial"/>
        </w:rPr>
        <w:t xml:space="preserve"> </w:t>
      </w:r>
      <w:r w:rsidR="00986882" w:rsidRPr="00986882">
        <w:rPr>
          <w:rFonts w:ascii="Arial" w:hAnsi="Arial" w:cs="Arial"/>
          <w:i/>
        </w:rPr>
        <w:t>counterbalanci</w:t>
      </w:r>
      <w:r w:rsidR="00207479" w:rsidRPr="00986882">
        <w:rPr>
          <w:rFonts w:ascii="Arial" w:hAnsi="Arial" w:cs="Arial"/>
          <w:i/>
        </w:rPr>
        <w:t>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ABC-CBA, </w:t>
      </w:r>
      <w:proofErr w:type="spellStart"/>
      <w:r w:rsidR="00207479" w:rsidRPr="00910699">
        <w:rPr>
          <w:rFonts w:ascii="Arial" w:hAnsi="Arial" w:cs="Arial"/>
        </w:rPr>
        <w:t>sehingga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mendapatkan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enam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buah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986882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1" locked="0" layoutInCell="1" allowOverlap="1" wp14:anchorId="1199FA49" wp14:editId="5B238342">
            <wp:simplePos x="0" y="0"/>
            <wp:positionH relativeFrom="column">
              <wp:posOffset>1473293</wp:posOffset>
            </wp:positionH>
            <wp:positionV relativeFrom="paragraph">
              <wp:posOffset>690007</wp:posOffset>
            </wp:positionV>
            <wp:extent cx="1694843" cy="1060725"/>
            <wp:effectExtent l="0" t="0" r="63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9-03-12 at 18.31.41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43" cy="106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Misalnya</w:t>
      </w:r>
      <w:proofErr w:type="spellEnd"/>
      <w:r w:rsidR="00207479" w:rsidRPr="00910699">
        <w:rPr>
          <w:rFonts w:ascii="Arial" w:hAnsi="Arial" w:cs="Arial"/>
        </w:rPr>
        <w:t xml:space="preserve">, pada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kemasan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barang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perilaku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membeli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kemasan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divariasikan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hijau</w:t>
      </w:r>
      <w:proofErr w:type="spellEnd"/>
      <w:r w:rsidR="00207479" w:rsidRPr="00910699">
        <w:rPr>
          <w:rFonts w:ascii="Arial" w:hAnsi="Arial" w:cs="Arial"/>
        </w:rPr>
        <w:t xml:space="preserve"> dan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</w:t>
      </w:r>
      <w:r>
        <w:rPr>
          <w:rFonts w:ascii="Arial" w:hAnsi="Arial" w:cs="Arial"/>
        </w:rPr>
        <w:t>utih</w:t>
      </w:r>
      <w:proofErr w:type="spellEnd"/>
      <w:r>
        <w:rPr>
          <w:rFonts w:ascii="Arial" w:hAnsi="Arial" w:cs="Arial"/>
        </w:rPr>
        <w:t xml:space="preserve">. Teknik ABBA </w:t>
      </w:r>
      <w:proofErr w:type="spellStart"/>
      <w:r w:rsidRPr="00986882">
        <w:rPr>
          <w:rFonts w:ascii="Arial" w:hAnsi="Arial" w:cs="Arial"/>
          <w:i/>
        </w:rPr>
        <w:t>counterbalanci</w:t>
      </w:r>
      <w:r w:rsidR="00207479" w:rsidRPr="00986882">
        <w:rPr>
          <w:rFonts w:ascii="Arial" w:hAnsi="Arial" w:cs="Arial"/>
          <w:i/>
        </w:rPr>
        <w:t>g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kemasan</w:t>
      </w:r>
      <w:proofErr w:type="spellEnd"/>
      <w:r w:rsidR="00207479" w:rsidRPr="00910699">
        <w:rPr>
          <w:rFonts w:ascii="Arial" w:hAnsi="Arial" w:cs="Arial"/>
        </w:rPr>
        <w:t xml:space="preserve">: </w:t>
      </w:r>
      <w:proofErr w:type="spellStart"/>
      <w:r w:rsidR="00207479" w:rsidRPr="00910699">
        <w:rPr>
          <w:rFonts w:ascii="Arial" w:hAnsi="Arial" w:cs="Arial"/>
        </w:rPr>
        <w:t>hijau-putih-putih-hijau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</w:p>
    <w:p w:rsidR="00986882" w:rsidRDefault="00986882" w:rsidP="00207479">
      <w:pPr>
        <w:rPr>
          <w:rFonts w:ascii="Arial" w:hAnsi="Arial" w:cs="Arial"/>
        </w:rPr>
      </w:pPr>
    </w:p>
    <w:p w:rsidR="00986882" w:rsidRDefault="00986882" w:rsidP="00207479">
      <w:pPr>
        <w:rPr>
          <w:rFonts w:ascii="Arial" w:hAnsi="Arial" w:cs="Arial"/>
        </w:rPr>
      </w:pPr>
    </w:p>
    <w:p w:rsidR="00207479" w:rsidRPr="00910699" w:rsidRDefault="00986882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207479" w:rsidRPr="00910699">
        <w:rPr>
          <w:rFonts w:ascii="Arial" w:hAnsi="Arial" w:cs="Arial"/>
        </w:rPr>
        <w:t>Kelemahan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adalah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bahwa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sekali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. </w:t>
      </w:r>
      <w:proofErr w:type="spellStart"/>
      <w:r w:rsidR="00207479" w:rsidRPr="00910699">
        <w:rPr>
          <w:rFonts w:ascii="Arial" w:hAnsi="Arial" w:cs="Arial"/>
        </w:rPr>
        <w:t>Akibatnya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waktu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dibutuhkan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melaksanakan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menjadi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lama.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mengatasi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kelemahan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melakukan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counterbalancing </w:t>
      </w:r>
      <w:proofErr w:type="spellStart"/>
      <w:r w:rsidR="00207479" w:rsidRPr="00910699">
        <w:rPr>
          <w:rFonts w:ascii="Arial" w:hAnsi="Arial" w:cs="Arial"/>
        </w:rPr>
        <w:t>selanjutnya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207479" w:rsidRPr="00986882" w:rsidRDefault="00986882" w:rsidP="00207479">
      <w:pPr>
        <w:rPr>
          <w:rFonts w:ascii="Arial" w:hAnsi="Arial" w:cs="Arial"/>
          <w:b/>
          <w:i/>
        </w:rPr>
      </w:pPr>
      <w:r w:rsidRPr="00986882">
        <w:rPr>
          <w:rFonts w:ascii="Arial" w:hAnsi="Arial" w:cs="Arial"/>
          <w:b/>
          <w:i/>
        </w:rPr>
        <w:t>Intragrou</w:t>
      </w:r>
      <w:r w:rsidR="00207479" w:rsidRPr="00986882">
        <w:rPr>
          <w:rFonts w:ascii="Arial" w:hAnsi="Arial" w:cs="Arial"/>
          <w:b/>
          <w:i/>
        </w:rPr>
        <w:t xml:space="preserve">p counterbalancing </w:t>
      </w:r>
    </w:p>
    <w:p w:rsidR="00986882" w:rsidRDefault="00986882" w:rsidP="0020747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="00207479" w:rsidRPr="00910699">
        <w:rPr>
          <w:rFonts w:ascii="Arial" w:hAnsi="Arial" w:cs="Arial"/>
        </w:rPr>
        <w:t>Kelemahan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986882">
        <w:rPr>
          <w:rFonts w:ascii="Arial" w:hAnsi="Arial" w:cs="Arial"/>
          <w:i/>
        </w:rPr>
        <w:t>intrasubject counterbalancing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diatasi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986882">
        <w:rPr>
          <w:rFonts w:ascii="Arial" w:hAnsi="Arial" w:cs="Arial"/>
          <w:i/>
        </w:rPr>
        <w:t>intragroup counterbalancing</w:t>
      </w:r>
      <w:r w:rsidR="00207479" w:rsidRPr="00910699">
        <w:rPr>
          <w:rFonts w:ascii="Arial" w:hAnsi="Arial" w:cs="Arial"/>
        </w:rPr>
        <w:t xml:space="preserve">. Teknik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berusaha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untuk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986882">
        <w:rPr>
          <w:rFonts w:ascii="Arial" w:hAnsi="Arial" w:cs="Arial"/>
          <w:i/>
        </w:rPr>
        <w:t>sequencing effect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melalui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r w:rsidRPr="00986882">
        <w:rPr>
          <w:rFonts w:ascii="Arial" w:hAnsi="Arial" w:cs="Arial"/>
          <w:i/>
        </w:rPr>
        <w:t>intrasubject counterbalan</w:t>
      </w:r>
      <w:r w:rsidR="00207479" w:rsidRPr="00986882">
        <w:rPr>
          <w:rFonts w:ascii="Arial" w:hAnsi="Arial" w:cs="Arial"/>
          <w:i/>
        </w:rPr>
        <w:t>cing</w:t>
      </w:r>
      <w:r w:rsidR="00207479" w:rsidRPr="00910699">
        <w:rPr>
          <w:rFonts w:ascii="Arial" w:hAnsi="Arial" w:cs="Arial"/>
        </w:rPr>
        <w:t>. Ole</w:t>
      </w:r>
      <w:r>
        <w:rPr>
          <w:rFonts w:ascii="Arial" w:hAnsi="Arial" w:cs="Arial"/>
        </w:rPr>
        <w:t xml:space="preserve">h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r w:rsidRPr="00986882">
        <w:rPr>
          <w:rFonts w:ascii="Arial" w:hAnsi="Arial" w:cs="Arial"/>
          <w:i/>
        </w:rPr>
        <w:t>intragrou</w:t>
      </w:r>
      <w:r w:rsidR="00207479" w:rsidRPr="00986882">
        <w:rPr>
          <w:rFonts w:ascii="Arial" w:hAnsi="Arial" w:cs="Arial"/>
          <w:i/>
        </w:rPr>
        <w:t>p counterbalancin</w:t>
      </w:r>
      <w:r w:rsidR="00207479" w:rsidRPr="00910699">
        <w:rPr>
          <w:rFonts w:ascii="Arial" w:hAnsi="Arial" w:cs="Arial"/>
        </w:rPr>
        <w:t xml:space="preserve">g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efisien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kepad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berbeda</w:t>
      </w:r>
      <w:proofErr w:type="spellEnd"/>
      <w:r>
        <w:rPr>
          <w:rFonts w:ascii="Arial" w:hAnsi="Arial" w:cs="Arial"/>
        </w:rPr>
        <w:t>.</w:t>
      </w:r>
    </w:p>
    <w:p w:rsidR="00207479" w:rsidRPr="00910699" w:rsidRDefault="00986882" w:rsidP="002074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Teknik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menerapkan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desain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986882">
        <w:rPr>
          <w:rFonts w:ascii="Arial" w:hAnsi="Arial" w:cs="Arial"/>
          <w:i/>
        </w:rPr>
        <w:t>between-subject</w:t>
      </w:r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desain</w:t>
      </w:r>
      <w:proofErr w:type="spellEnd"/>
      <w:r w:rsidR="00207479" w:rsidRPr="00910699">
        <w:rPr>
          <w:rFonts w:ascii="Arial" w:hAnsi="Arial" w:cs="Arial"/>
        </w:rPr>
        <w:t xml:space="preserve"> </w:t>
      </w:r>
      <w:r w:rsidR="00207479" w:rsidRPr="00986882">
        <w:rPr>
          <w:rFonts w:ascii="Arial" w:hAnsi="Arial" w:cs="Arial"/>
          <w:i/>
        </w:rPr>
        <w:t>Within-subject</w:t>
      </w:r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setiap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kelompok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mendapatkan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yang </w:t>
      </w:r>
      <w:proofErr w:type="spellStart"/>
      <w:r w:rsidR="00207479" w:rsidRPr="00910699">
        <w:rPr>
          <w:rFonts w:ascii="Arial" w:hAnsi="Arial" w:cs="Arial"/>
        </w:rPr>
        <w:t>berbeda</w:t>
      </w:r>
      <w:proofErr w:type="spellEnd"/>
      <w:r w:rsidR="00207479" w:rsidRPr="00910699">
        <w:rPr>
          <w:rFonts w:ascii="Arial" w:hAnsi="Arial" w:cs="Arial"/>
        </w:rPr>
        <w:t xml:space="preserve">. Teknik </w:t>
      </w:r>
      <w:proofErr w:type="spellStart"/>
      <w:r w:rsidR="00207479" w:rsidRPr="00910699">
        <w:rPr>
          <w:rFonts w:ascii="Arial" w:hAnsi="Arial" w:cs="Arial"/>
        </w:rPr>
        <w:t>ini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efisien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dibandingkan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teknik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sebelumnya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apalagi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bila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jumlah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variasi</w:t>
      </w:r>
      <w:proofErr w:type="spellEnd"/>
      <w:r w:rsidR="00207479" w:rsidRPr="00910699">
        <w:rPr>
          <w:rFonts w:ascii="Arial" w:hAnsi="Arial" w:cs="Arial"/>
        </w:rPr>
        <w:t xml:space="preserve"> VB </w:t>
      </w:r>
      <w:proofErr w:type="spellStart"/>
      <w:r w:rsidR="00207479" w:rsidRPr="00910699">
        <w:rPr>
          <w:rFonts w:ascii="Arial" w:hAnsi="Arial" w:cs="Arial"/>
        </w:rPr>
        <w:t>lebih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dari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dua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buah</w:t>
      </w:r>
      <w:proofErr w:type="spellEnd"/>
      <w:r w:rsidR="00207479" w:rsidRPr="00910699">
        <w:rPr>
          <w:rFonts w:ascii="Arial" w:hAnsi="Arial" w:cs="Arial"/>
        </w:rPr>
        <w:t xml:space="preserve">, </w:t>
      </w:r>
      <w:proofErr w:type="spellStart"/>
      <w:r w:rsidR="00207479" w:rsidRPr="00910699">
        <w:rPr>
          <w:rFonts w:ascii="Arial" w:hAnsi="Arial" w:cs="Arial"/>
        </w:rPr>
        <w:t>karena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hanya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perlakuan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sejumlah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variasi</w:t>
      </w:r>
      <w:proofErr w:type="spellEnd"/>
      <w:r w:rsidR="00207479" w:rsidRPr="00910699">
        <w:rPr>
          <w:rFonts w:ascii="Arial" w:hAnsi="Arial" w:cs="Arial"/>
        </w:rPr>
        <w:t xml:space="preserve"> VB yang </w:t>
      </w:r>
      <w:proofErr w:type="spellStart"/>
      <w:r w:rsidR="00207479" w:rsidRPr="00910699">
        <w:rPr>
          <w:rFonts w:ascii="Arial" w:hAnsi="Arial" w:cs="Arial"/>
        </w:rPr>
        <w:t>ada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986882" w:rsidP="0020747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28F533D5" wp14:editId="61D24612">
            <wp:simplePos x="0" y="0"/>
            <wp:positionH relativeFrom="column">
              <wp:posOffset>1764030</wp:posOffset>
            </wp:positionH>
            <wp:positionV relativeFrom="paragraph">
              <wp:posOffset>717024</wp:posOffset>
            </wp:positionV>
            <wp:extent cx="2149131" cy="1327150"/>
            <wp:effectExtent l="0" t="0" r="381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19-03-12 at 18.31.4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31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 w:rsidR="00207479" w:rsidRPr="00910699">
        <w:rPr>
          <w:rFonts w:ascii="Arial" w:hAnsi="Arial" w:cs="Arial"/>
        </w:rPr>
        <w:t xml:space="preserve">Pada </w:t>
      </w:r>
      <w:proofErr w:type="spellStart"/>
      <w:r w:rsidR="00207479" w:rsidRPr="00910699">
        <w:rPr>
          <w:rFonts w:ascii="Arial" w:hAnsi="Arial" w:cs="Arial"/>
        </w:rPr>
        <w:t>contoh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penelitian</w:t>
      </w:r>
      <w:proofErr w:type="spellEnd"/>
      <w:r w:rsidR="00207479" w:rsidRPr="00910699">
        <w:rPr>
          <w:rFonts w:ascii="Arial" w:hAnsi="Arial" w:cs="Arial"/>
        </w:rPr>
        <w:t xml:space="preserve"> di </w:t>
      </w:r>
      <w:proofErr w:type="spellStart"/>
      <w:r w:rsidR="00207479" w:rsidRPr="00910699">
        <w:rPr>
          <w:rFonts w:ascii="Arial" w:hAnsi="Arial" w:cs="Arial"/>
        </w:rPr>
        <w:t>atas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mengenai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pengaruh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kemasan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terhadap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perilaku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membeli</w:t>
      </w:r>
      <w:proofErr w:type="spellEnd"/>
      <w:r w:rsidR="00207479" w:rsidRPr="00910699">
        <w:rPr>
          <w:rFonts w:ascii="Arial" w:hAnsi="Arial" w:cs="Arial"/>
        </w:rPr>
        <w:t xml:space="preserve">, sequence effect </w:t>
      </w:r>
      <w:proofErr w:type="spellStart"/>
      <w:r w:rsidR="00207479" w:rsidRPr="00910699">
        <w:rPr>
          <w:rFonts w:ascii="Arial" w:hAnsi="Arial" w:cs="Arial"/>
        </w:rPr>
        <w:t>dapat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dikontrol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memberikan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kemasan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hijau-putih</w:t>
      </w:r>
      <w:proofErr w:type="spellEnd"/>
      <w:r w:rsidR="00207479" w:rsidRPr="00910699">
        <w:rPr>
          <w:rFonts w:ascii="Arial" w:hAnsi="Arial" w:cs="Arial"/>
        </w:rPr>
        <w:t xml:space="preserve"> pada </w:t>
      </w:r>
      <w:proofErr w:type="spellStart"/>
      <w:r w:rsidR="00207479" w:rsidRPr="00910699">
        <w:rPr>
          <w:rFonts w:ascii="Arial" w:hAnsi="Arial" w:cs="Arial"/>
        </w:rPr>
        <w:t>sebagian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, dan </w:t>
      </w:r>
      <w:proofErr w:type="spellStart"/>
      <w:r w:rsidR="00207479" w:rsidRPr="00910699">
        <w:rPr>
          <w:rFonts w:ascii="Arial" w:hAnsi="Arial" w:cs="Arial"/>
        </w:rPr>
        <w:t>sebagian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subjek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lagi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diberikan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warna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kemasan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dengan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urutan</w:t>
      </w:r>
      <w:proofErr w:type="spellEnd"/>
      <w:r w:rsidR="00207479" w:rsidRPr="00910699">
        <w:rPr>
          <w:rFonts w:ascii="Arial" w:hAnsi="Arial" w:cs="Arial"/>
        </w:rPr>
        <w:t xml:space="preserve"> </w:t>
      </w:r>
      <w:proofErr w:type="spellStart"/>
      <w:r w:rsidR="00207479" w:rsidRPr="00910699">
        <w:rPr>
          <w:rFonts w:ascii="Arial" w:hAnsi="Arial" w:cs="Arial"/>
        </w:rPr>
        <w:t>putih-hijau</w:t>
      </w:r>
      <w:proofErr w:type="spellEnd"/>
      <w:r w:rsidR="00207479"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  <w:r w:rsidRPr="00910699">
        <w:rPr>
          <w:rFonts w:ascii="Arial" w:hAnsi="Arial" w:cs="Arial"/>
        </w:rPr>
        <w:t xml:space="preserve">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986882" w:rsidRDefault="00986882" w:rsidP="00207479">
      <w:pPr>
        <w:rPr>
          <w:rFonts w:ascii="Arial" w:hAnsi="Arial" w:cs="Arial"/>
        </w:rPr>
      </w:pPr>
    </w:p>
    <w:p w:rsidR="00986882" w:rsidRDefault="00986882" w:rsidP="00207479">
      <w:pPr>
        <w:rPr>
          <w:rFonts w:ascii="Arial" w:hAnsi="Arial" w:cs="Arial"/>
        </w:rPr>
      </w:pPr>
    </w:p>
    <w:p w:rsidR="00986882" w:rsidRDefault="00986882" w:rsidP="00207479">
      <w:pPr>
        <w:rPr>
          <w:rFonts w:ascii="Arial" w:hAnsi="Arial" w:cs="Arial"/>
        </w:rPr>
      </w:pPr>
    </w:p>
    <w:p w:rsidR="00207479" w:rsidRPr="00910699" w:rsidRDefault="00207479" w:rsidP="00207479">
      <w:pPr>
        <w:rPr>
          <w:rFonts w:ascii="Arial" w:hAnsi="Arial" w:cs="Arial"/>
        </w:rPr>
      </w:pPr>
      <w:r w:rsidRPr="00910699">
        <w:rPr>
          <w:rFonts w:ascii="Arial" w:hAnsi="Arial" w:cs="Arial"/>
        </w:rPr>
        <w:t xml:space="preserve">Cara yang </w:t>
      </w:r>
      <w:proofErr w:type="spellStart"/>
      <w:r w:rsidRPr="00910699">
        <w:rPr>
          <w:rFonts w:ascii="Arial" w:hAnsi="Arial" w:cs="Arial"/>
        </w:rPr>
        <w:t>sama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seperti</w:t>
      </w:r>
      <w:proofErr w:type="spellEnd"/>
      <w:r w:rsidRPr="00910699">
        <w:rPr>
          <w:rFonts w:ascii="Arial" w:hAnsi="Arial" w:cs="Arial"/>
        </w:rPr>
        <w:t xml:space="preserve"> di </w:t>
      </w:r>
      <w:proofErr w:type="spellStart"/>
      <w:r w:rsidRPr="00910699">
        <w:rPr>
          <w:rFonts w:ascii="Arial" w:hAnsi="Arial" w:cs="Arial"/>
        </w:rPr>
        <w:t>atas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dapat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dilakukan</w:t>
      </w:r>
      <w:proofErr w:type="spellEnd"/>
      <w:r w:rsidRPr="00910699">
        <w:rPr>
          <w:rFonts w:ascii="Arial" w:hAnsi="Arial" w:cs="Arial"/>
        </w:rPr>
        <w:t xml:space="preserve"> pada </w:t>
      </w:r>
      <w:proofErr w:type="spellStart"/>
      <w:r w:rsidRPr="00910699">
        <w:rPr>
          <w:rFonts w:ascii="Arial" w:hAnsi="Arial" w:cs="Arial"/>
        </w:rPr>
        <w:t>variasi</w:t>
      </w:r>
      <w:proofErr w:type="spellEnd"/>
      <w:r w:rsidRPr="00910699">
        <w:rPr>
          <w:rFonts w:ascii="Arial" w:hAnsi="Arial" w:cs="Arial"/>
        </w:rPr>
        <w:t xml:space="preserve"> VB yang </w:t>
      </w:r>
      <w:proofErr w:type="spellStart"/>
      <w:r w:rsidRPr="00910699">
        <w:rPr>
          <w:rFonts w:ascii="Arial" w:hAnsi="Arial" w:cs="Arial"/>
        </w:rPr>
        <w:t>berjumlah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lebih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dari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dua</w:t>
      </w:r>
      <w:proofErr w:type="spellEnd"/>
      <w:r w:rsidRPr="00910699">
        <w:rPr>
          <w:rFonts w:ascii="Arial" w:hAnsi="Arial" w:cs="Arial"/>
        </w:rPr>
        <w:t xml:space="preserve">, </w:t>
      </w:r>
      <w:proofErr w:type="spellStart"/>
      <w:r w:rsidRPr="00910699">
        <w:rPr>
          <w:rFonts w:ascii="Arial" w:hAnsi="Arial" w:cs="Arial"/>
        </w:rPr>
        <w:t>dengan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cara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mengacak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urutan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perlakuan</w:t>
      </w:r>
      <w:proofErr w:type="spellEnd"/>
      <w:r w:rsidRPr="00910699">
        <w:rPr>
          <w:rFonts w:ascii="Arial" w:hAnsi="Arial" w:cs="Arial"/>
        </w:rPr>
        <w:t xml:space="preserve"> dan </w:t>
      </w:r>
      <w:proofErr w:type="spellStart"/>
      <w:r w:rsidRPr="00910699">
        <w:rPr>
          <w:rFonts w:ascii="Arial" w:hAnsi="Arial" w:cs="Arial"/>
        </w:rPr>
        <w:t>memberikan</w:t>
      </w:r>
      <w:proofErr w:type="spellEnd"/>
      <w:r w:rsidRPr="00910699">
        <w:rPr>
          <w:rFonts w:ascii="Arial" w:hAnsi="Arial" w:cs="Arial"/>
        </w:rPr>
        <w:t xml:space="preserve"> pada </w:t>
      </w:r>
      <w:proofErr w:type="spellStart"/>
      <w:r w:rsidRPr="00910699">
        <w:rPr>
          <w:rFonts w:ascii="Arial" w:hAnsi="Arial" w:cs="Arial"/>
        </w:rPr>
        <w:t>kelompok</w:t>
      </w:r>
      <w:proofErr w:type="spellEnd"/>
      <w:r w:rsidRPr="00910699">
        <w:rPr>
          <w:rFonts w:ascii="Arial" w:hAnsi="Arial" w:cs="Arial"/>
        </w:rPr>
        <w:t xml:space="preserve"> </w:t>
      </w:r>
      <w:proofErr w:type="spellStart"/>
      <w:r w:rsidRPr="00910699">
        <w:rPr>
          <w:rFonts w:ascii="Arial" w:hAnsi="Arial" w:cs="Arial"/>
        </w:rPr>
        <w:t>subjek</w:t>
      </w:r>
      <w:proofErr w:type="spellEnd"/>
      <w:r w:rsidRPr="00910699">
        <w:rPr>
          <w:rFonts w:ascii="Arial" w:hAnsi="Arial" w:cs="Arial"/>
        </w:rPr>
        <w:t xml:space="preserve"> yang </w:t>
      </w:r>
      <w:proofErr w:type="spellStart"/>
      <w:r w:rsidRPr="00910699">
        <w:rPr>
          <w:rFonts w:ascii="Arial" w:hAnsi="Arial" w:cs="Arial"/>
        </w:rPr>
        <w:t>berbeda</w:t>
      </w:r>
      <w:proofErr w:type="spellEnd"/>
      <w:r w:rsidRPr="00910699">
        <w:rPr>
          <w:rFonts w:ascii="Arial" w:hAnsi="Arial" w:cs="Arial"/>
        </w:rPr>
        <w:t xml:space="preserve">. </w:t>
      </w:r>
    </w:p>
    <w:p w:rsidR="00207479" w:rsidRPr="00910699" w:rsidRDefault="00207479" w:rsidP="00207479">
      <w:pPr>
        <w:rPr>
          <w:rFonts w:ascii="Arial" w:hAnsi="Arial" w:cs="Arial"/>
        </w:rPr>
      </w:pPr>
    </w:p>
    <w:p w:rsidR="00986882" w:rsidRPr="00986882" w:rsidRDefault="00986882" w:rsidP="00207479">
      <w:pPr>
        <w:rPr>
          <w:rFonts w:ascii="Arial" w:hAnsi="Arial" w:cs="Arial"/>
          <w:b/>
        </w:rPr>
      </w:pPr>
      <w:r w:rsidRPr="00986882">
        <w:rPr>
          <w:rFonts w:ascii="Arial" w:hAnsi="Arial" w:cs="Arial"/>
          <w:b/>
        </w:rPr>
        <w:t>RINGKASAN</w:t>
      </w:r>
    </w:p>
    <w:p w:rsidR="00207479" w:rsidRPr="00986882" w:rsidRDefault="00207479" w:rsidP="00986882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adalah</w:t>
      </w:r>
      <w:proofErr w:type="spellEnd"/>
      <w:r w:rsidRPr="00986882">
        <w:rPr>
          <w:rFonts w:ascii="Arial" w:hAnsi="Arial" w:cs="Arial"/>
        </w:rPr>
        <w:t xml:space="preserve"> salah </w:t>
      </w:r>
      <w:proofErr w:type="spellStart"/>
      <w:r w:rsidRPr="00986882">
        <w:rPr>
          <w:rFonts w:ascii="Arial" w:hAnsi="Arial" w:cs="Arial"/>
        </w:rPr>
        <w:t>satu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pengukuran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penyebaran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sejumlah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skor</w:t>
      </w:r>
      <w:proofErr w:type="spellEnd"/>
      <w:r w:rsidRPr="00986882">
        <w:rPr>
          <w:rFonts w:ascii="Arial" w:hAnsi="Arial" w:cs="Arial"/>
        </w:rPr>
        <w:t xml:space="preserve"> yang </w:t>
      </w:r>
      <w:proofErr w:type="spellStart"/>
      <w:r w:rsidRPr="00986882">
        <w:rPr>
          <w:rFonts w:ascii="Arial" w:hAnsi="Arial" w:cs="Arial"/>
        </w:rPr>
        <w:t>menunjukkan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berapa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jauh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skor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tersebut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menyebar</w:t>
      </w:r>
      <w:proofErr w:type="spellEnd"/>
      <w:r w:rsidRPr="00986882">
        <w:rPr>
          <w:rFonts w:ascii="Arial" w:hAnsi="Arial" w:cs="Arial"/>
        </w:rPr>
        <w:t xml:space="preserve"> dan </w:t>
      </w:r>
      <w:proofErr w:type="spellStart"/>
      <w:r w:rsidRPr="00986882">
        <w:rPr>
          <w:rFonts w:ascii="Arial" w:hAnsi="Arial" w:cs="Arial"/>
        </w:rPr>
        <w:t>berapa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besar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derajat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perbedaan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antara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satu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skor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dengan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skor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lainnya</w:t>
      </w:r>
      <w:proofErr w:type="spellEnd"/>
      <w:r w:rsidRPr="00986882">
        <w:rPr>
          <w:rFonts w:ascii="Arial" w:hAnsi="Arial" w:cs="Arial"/>
        </w:rPr>
        <w:t xml:space="preserve">. </w:t>
      </w:r>
    </w:p>
    <w:p w:rsidR="00207479" w:rsidRPr="00986882" w:rsidRDefault="00207479" w:rsidP="00986882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antara</w:t>
      </w:r>
      <w:proofErr w:type="spellEnd"/>
      <w:r w:rsidRPr="00986882">
        <w:rPr>
          <w:rFonts w:ascii="Arial" w:hAnsi="Arial" w:cs="Arial"/>
        </w:rPr>
        <w:t xml:space="preserve"> lain </w:t>
      </w:r>
      <w:proofErr w:type="spellStart"/>
      <w:r w:rsidRPr="00986882">
        <w:rPr>
          <w:rFonts w:ascii="Arial" w:hAnsi="Arial" w:cs="Arial"/>
        </w:rPr>
        <w:t>digunakan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untuk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menentukan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apakah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nilai</w:t>
      </w:r>
      <w:proofErr w:type="spellEnd"/>
      <w:r w:rsidRPr="00986882">
        <w:rPr>
          <w:rFonts w:ascii="Arial" w:hAnsi="Arial" w:cs="Arial"/>
        </w:rPr>
        <w:t xml:space="preserve"> rata-rata </w:t>
      </w:r>
      <w:proofErr w:type="spellStart"/>
      <w:r w:rsidRPr="00986882">
        <w:rPr>
          <w:rFonts w:ascii="Arial" w:hAnsi="Arial" w:cs="Arial"/>
        </w:rPr>
        <w:t>antara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kelompokkelompok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penelitian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berbeda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secara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signifikan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atau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tidak</w:t>
      </w:r>
      <w:proofErr w:type="spellEnd"/>
      <w:r w:rsidRPr="00986882">
        <w:rPr>
          <w:rFonts w:ascii="Arial" w:hAnsi="Arial" w:cs="Arial"/>
        </w:rPr>
        <w:t xml:space="preserve">. </w:t>
      </w:r>
    </w:p>
    <w:p w:rsidR="00207479" w:rsidRPr="00986882" w:rsidRDefault="00207479" w:rsidP="00986882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total </w:t>
      </w:r>
      <w:proofErr w:type="spellStart"/>
      <w:r w:rsidRPr="00986882">
        <w:rPr>
          <w:rFonts w:ascii="Arial" w:hAnsi="Arial" w:cs="Arial"/>
        </w:rPr>
        <w:t>dapat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terdiri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dari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vanans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sistematis</w:t>
      </w:r>
      <w:proofErr w:type="spellEnd"/>
      <w:r w:rsidRPr="00986882">
        <w:rPr>
          <w:rFonts w:ascii="Arial" w:hAnsi="Arial" w:cs="Arial"/>
        </w:rPr>
        <w:t xml:space="preserve"> dan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non-</w:t>
      </w:r>
      <w:proofErr w:type="spellStart"/>
      <w:r w:rsidRPr="00986882">
        <w:rPr>
          <w:rFonts w:ascii="Arial" w:hAnsi="Arial" w:cs="Arial"/>
        </w:rPr>
        <w:t>sistematis</w:t>
      </w:r>
      <w:proofErr w:type="spellEnd"/>
      <w:r w:rsidRPr="00986882">
        <w:rPr>
          <w:rFonts w:ascii="Arial" w:hAnsi="Arial" w:cs="Arial"/>
        </w:rPr>
        <w:t xml:space="preserve">, </w:t>
      </w:r>
      <w:proofErr w:type="spellStart"/>
      <w:r w:rsidRPr="00986882">
        <w:rPr>
          <w:rFonts w:ascii="Arial" w:hAnsi="Arial" w:cs="Arial"/>
        </w:rPr>
        <w:t>atau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antar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kelompok</w:t>
      </w:r>
      <w:proofErr w:type="spellEnd"/>
      <w:r w:rsidRPr="00986882">
        <w:rPr>
          <w:rFonts w:ascii="Arial" w:hAnsi="Arial" w:cs="Arial"/>
        </w:rPr>
        <w:t xml:space="preserve"> dan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dalam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kelompok</w:t>
      </w:r>
      <w:proofErr w:type="spellEnd"/>
      <w:r w:rsidRPr="00986882">
        <w:rPr>
          <w:rFonts w:ascii="Arial" w:hAnsi="Arial" w:cs="Arial"/>
        </w:rPr>
        <w:t xml:space="preserve">. </w:t>
      </w:r>
    </w:p>
    <w:p w:rsidR="00986882" w:rsidRDefault="00207479" w:rsidP="00207479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sistematik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adalah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yang </w:t>
      </w:r>
      <w:proofErr w:type="spellStart"/>
      <w:r w:rsidRPr="00986882">
        <w:rPr>
          <w:rFonts w:ascii="Arial" w:hAnsi="Arial" w:cs="Arial"/>
        </w:rPr>
        <w:t>disebabkan</w:t>
      </w:r>
      <w:proofErr w:type="spellEnd"/>
      <w:r w:rsidRPr="00986882">
        <w:rPr>
          <w:rFonts w:ascii="Arial" w:hAnsi="Arial" w:cs="Arial"/>
        </w:rPr>
        <w:t xml:space="preserve"> oleh </w:t>
      </w:r>
      <w:proofErr w:type="spellStart"/>
      <w:r w:rsidRPr="00986882">
        <w:rPr>
          <w:rFonts w:ascii="Arial" w:hAnsi="Arial" w:cs="Arial"/>
        </w:rPr>
        <w:t>variabel</w:t>
      </w:r>
      <w:proofErr w:type="spellEnd"/>
      <w:r w:rsidRPr="00986882">
        <w:rPr>
          <w:rFonts w:ascii="Arial" w:hAnsi="Arial" w:cs="Arial"/>
        </w:rPr>
        <w:t xml:space="preserve"> yang </w:t>
      </w:r>
      <w:proofErr w:type="spellStart"/>
      <w:r w:rsidRPr="00986882">
        <w:rPr>
          <w:rFonts w:ascii="Arial" w:hAnsi="Arial" w:cs="Arial"/>
        </w:rPr>
        <w:t>diketahui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peneliti</w:t>
      </w:r>
      <w:proofErr w:type="spellEnd"/>
      <w:r w:rsidRPr="00986882">
        <w:rPr>
          <w:rFonts w:ascii="Arial" w:hAnsi="Arial" w:cs="Arial"/>
        </w:rPr>
        <w:t xml:space="preserve">, </w:t>
      </w:r>
      <w:proofErr w:type="spellStart"/>
      <w:r w:rsidRPr="00986882">
        <w:rPr>
          <w:rFonts w:ascii="Arial" w:hAnsi="Arial" w:cs="Arial"/>
        </w:rPr>
        <w:t>sedangkan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Non-</w:t>
      </w:r>
      <w:proofErr w:type="spellStart"/>
      <w:r w:rsidRPr="00986882">
        <w:rPr>
          <w:rFonts w:ascii="Arial" w:hAnsi="Arial" w:cs="Arial"/>
        </w:rPr>
        <w:t>Sistematik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disebabkan</w:t>
      </w:r>
      <w:proofErr w:type="spellEnd"/>
      <w:r w:rsidRPr="00986882">
        <w:rPr>
          <w:rFonts w:ascii="Arial" w:hAnsi="Arial" w:cs="Arial"/>
        </w:rPr>
        <w:t xml:space="preserve"> oleh </w:t>
      </w:r>
      <w:proofErr w:type="spellStart"/>
      <w:r w:rsidRPr="00986882">
        <w:rPr>
          <w:rFonts w:ascii="Arial" w:hAnsi="Arial" w:cs="Arial"/>
        </w:rPr>
        <w:t>faktor-faktor</w:t>
      </w:r>
      <w:proofErr w:type="spellEnd"/>
      <w:r w:rsidRPr="00986882">
        <w:rPr>
          <w:rFonts w:ascii="Arial" w:hAnsi="Arial" w:cs="Arial"/>
        </w:rPr>
        <w:t xml:space="preserve"> yang </w:t>
      </w:r>
      <w:proofErr w:type="spellStart"/>
      <w:r w:rsidRPr="00986882">
        <w:rPr>
          <w:rFonts w:ascii="Arial" w:hAnsi="Arial" w:cs="Arial"/>
        </w:rPr>
        <w:t>terjadi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secara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kebetulan</w:t>
      </w:r>
      <w:proofErr w:type="spellEnd"/>
      <w:r w:rsidRPr="00986882">
        <w:rPr>
          <w:rFonts w:ascii="Arial" w:hAnsi="Arial" w:cs="Arial"/>
        </w:rPr>
        <w:t xml:space="preserve"> dan </w:t>
      </w:r>
      <w:proofErr w:type="spellStart"/>
      <w:r w:rsidRPr="00986882">
        <w:rPr>
          <w:rFonts w:ascii="Arial" w:hAnsi="Arial" w:cs="Arial"/>
        </w:rPr>
        <w:t>tidak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diketahui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peneliti</w:t>
      </w:r>
      <w:proofErr w:type="spellEnd"/>
      <w:r w:rsidRPr="00986882">
        <w:rPr>
          <w:rFonts w:ascii="Arial" w:hAnsi="Arial" w:cs="Arial"/>
        </w:rPr>
        <w:t xml:space="preserve">. </w:t>
      </w:r>
    </w:p>
    <w:p w:rsidR="00986882" w:rsidRDefault="00207479" w:rsidP="00207479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antar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kelompok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disebabkan</w:t>
      </w:r>
      <w:proofErr w:type="spellEnd"/>
      <w:r w:rsidRPr="00986882">
        <w:rPr>
          <w:rFonts w:ascii="Arial" w:hAnsi="Arial" w:cs="Arial"/>
        </w:rPr>
        <w:t xml:space="preserve"> oleh </w:t>
      </w:r>
      <w:proofErr w:type="spellStart"/>
      <w:r w:rsidRPr="00986882">
        <w:rPr>
          <w:rFonts w:ascii="Arial" w:hAnsi="Arial" w:cs="Arial"/>
        </w:rPr>
        <w:t>manipulasi</w:t>
      </w:r>
      <w:proofErr w:type="spellEnd"/>
      <w:r w:rsidRPr="00986882">
        <w:rPr>
          <w:rFonts w:ascii="Arial" w:hAnsi="Arial" w:cs="Arial"/>
        </w:rPr>
        <w:t xml:space="preserve"> yang </w:t>
      </w:r>
      <w:proofErr w:type="spellStart"/>
      <w:r w:rsidRPr="00986882">
        <w:rPr>
          <w:rFonts w:ascii="Arial" w:hAnsi="Arial" w:cs="Arial"/>
        </w:rPr>
        <w:t>dilakukan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peneliti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sehingga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disebut</w:t>
      </w:r>
      <w:proofErr w:type="spellEnd"/>
      <w:r w:rsidRPr="00986882">
        <w:rPr>
          <w:rFonts w:ascii="Arial" w:hAnsi="Arial" w:cs="Arial"/>
        </w:rPr>
        <w:t xml:space="preserve"> juga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sistematik</w:t>
      </w:r>
      <w:proofErr w:type="spellEnd"/>
      <w:r w:rsidRPr="00986882">
        <w:rPr>
          <w:rFonts w:ascii="Arial" w:hAnsi="Arial" w:cs="Arial"/>
        </w:rPr>
        <w:t xml:space="preserve">; </w:t>
      </w:r>
      <w:proofErr w:type="spellStart"/>
      <w:r w:rsidRPr="00986882">
        <w:rPr>
          <w:rFonts w:ascii="Arial" w:hAnsi="Arial" w:cs="Arial"/>
        </w:rPr>
        <w:t>sedangkan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dalam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kelompok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berasal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varlabel-variabel</w:t>
      </w:r>
      <w:proofErr w:type="spellEnd"/>
      <w:r w:rsidRPr="00986882">
        <w:rPr>
          <w:rFonts w:ascii="Arial" w:hAnsi="Arial" w:cs="Arial"/>
        </w:rPr>
        <w:t xml:space="preserve"> yang </w:t>
      </w:r>
      <w:proofErr w:type="spellStart"/>
      <w:r w:rsidRPr="00986882">
        <w:rPr>
          <w:rFonts w:ascii="Arial" w:hAnsi="Arial" w:cs="Arial"/>
        </w:rPr>
        <w:t>bukan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dimanipulasi</w:t>
      </w:r>
      <w:proofErr w:type="spellEnd"/>
      <w:r w:rsidRPr="00986882">
        <w:rPr>
          <w:rFonts w:ascii="Arial" w:hAnsi="Arial" w:cs="Arial"/>
        </w:rPr>
        <w:t xml:space="preserve"> oleh </w:t>
      </w:r>
      <w:proofErr w:type="spellStart"/>
      <w:r w:rsidRPr="00986882">
        <w:rPr>
          <w:rFonts w:ascii="Arial" w:hAnsi="Arial" w:cs="Arial"/>
        </w:rPr>
        <w:t>peneliti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sehingga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disebut</w:t>
      </w:r>
      <w:proofErr w:type="spellEnd"/>
      <w:r w:rsidRPr="00986882">
        <w:rPr>
          <w:rFonts w:ascii="Arial" w:hAnsi="Arial" w:cs="Arial"/>
        </w:rPr>
        <w:t xml:space="preserve"> juga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non-</w:t>
      </w:r>
      <w:proofErr w:type="spellStart"/>
      <w:r w:rsidRPr="00986882">
        <w:rPr>
          <w:rFonts w:ascii="Arial" w:hAnsi="Arial" w:cs="Arial"/>
        </w:rPr>
        <w:t>sistematik</w:t>
      </w:r>
      <w:proofErr w:type="spellEnd"/>
      <w:r w:rsidRPr="00986882">
        <w:rPr>
          <w:rFonts w:ascii="Arial" w:hAnsi="Arial" w:cs="Arial"/>
        </w:rPr>
        <w:t xml:space="preserve">. </w:t>
      </w:r>
    </w:p>
    <w:p w:rsidR="00986882" w:rsidRDefault="00207479" w:rsidP="00207479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proofErr w:type="spellStart"/>
      <w:r w:rsidRPr="00986882">
        <w:rPr>
          <w:rFonts w:ascii="Arial" w:hAnsi="Arial" w:cs="Arial"/>
        </w:rPr>
        <w:t>Tujuan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utama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penelitian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eksperimental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adalah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menerapkan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prinsip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maksminkon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yaitu</w:t>
      </w:r>
      <w:proofErr w:type="spellEnd"/>
      <w:r w:rsidRPr="00986882">
        <w:rPr>
          <w:rFonts w:ascii="Arial" w:hAnsi="Arial" w:cs="Arial"/>
        </w:rPr>
        <w:t xml:space="preserve">: </w:t>
      </w:r>
      <w:proofErr w:type="spellStart"/>
      <w:r w:rsidRPr="00986882">
        <w:rPr>
          <w:rFonts w:ascii="Arial" w:hAnsi="Arial" w:cs="Arial"/>
        </w:rPr>
        <w:t>maksimalkan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eksperimental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atau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antar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kelompok</w:t>
      </w:r>
      <w:proofErr w:type="spellEnd"/>
      <w:r w:rsidRPr="00986882">
        <w:rPr>
          <w:rFonts w:ascii="Arial" w:hAnsi="Arial" w:cs="Arial"/>
        </w:rPr>
        <w:t xml:space="preserve">; </w:t>
      </w:r>
      <w:proofErr w:type="spellStart"/>
      <w:r w:rsidRPr="00986882">
        <w:rPr>
          <w:rFonts w:ascii="Arial" w:hAnsi="Arial" w:cs="Arial"/>
        </w:rPr>
        <w:t>minimalkan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kesalahan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atau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varians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dalam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kelompok</w:t>
      </w:r>
      <w:proofErr w:type="spellEnd"/>
      <w:r w:rsidRPr="00986882">
        <w:rPr>
          <w:rFonts w:ascii="Arial" w:hAnsi="Arial" w:cs="Arial"/>
        </w:rPr>
        <w:t xml:space="preserve">; dan </w:t>
      </w:r>
      <w:proofErr w:type="spellStart"/>
      <w:r w:rsidRPr="00986882">
        <w:rPr>
          <w:rFonts w:ascii="Arial" w:hAnsi="Arial" w:cs="Arial"/>
        </w:rPr>
        <w:t>melakukan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kontrol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dilakukan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terhadap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variabel-variabel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sekunder</w:t>
      </w:r>
      <w:proofErr w:type="spellEnd"/>
      <w:r w:rsidRPr="00986882">
        <w:rPr>
          <w:rFonts w:ascii="Arial" w:hAnsi="Arial" w:cs="Arial"/>
        </w:rPr>
        <w:t xml:space="preserve">. </w:t>
      </w:r>
    </w:p>
    <w:p w:rsidR="00884E39" w:rsidRPr="00986882" w:rsidRDefault="00207479" w:rsidP="00207479">
      <w:pPr>
        <w:pStyle w:val="ListParagraph"/>
        <w:numPr>
          <w:ilvl w:val="0"/>
          <w:numId w:val="3"/>
        </w:numPr>
        <w:ind w:left="270" w:hanging="270"/>
        <w:rPr>
          <w:rFonts w:ascii="Arial" w:hAnsi="Arial" w:cs="Arial"/>
        </w:rPr>
      </w:pPr>
      <w:r w:rsidRPr="00986882">
        <w:rPr>
          <w:rFonts w:ascii="Arial" w:hAnsi="Arial" w:cs="Arial"/>
        </w:rPr>
        <w:lastRenderedPageBreak/>
        <w:t>Teknik-</w:t>
      </w:r>
      <w:proofErr w:type="spellStart"/>
      <w:r w:rsidRPr="00986882">
        <w:rPr>
          <w:rFonts w:ascii="Arial" w:hAnsi="Arial" w:cs="Arial"/>
        </w:rPr>
        <w:t>teknik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kontrol</w:t>
      </w:r>
      <w:proofErr w:type="spellEnd"/>
      <w:r w:rsidRPr="00986882">
        <w:rPr>
          <w:rFonts w:ascii="Arial" w:hAnsi="Arial" w:cs="Arial"/>
        </w:rPr>
        <w:t xml:space="preserve"> yang </w:t>
      </w:r>
      <w:proofErr w:type="spellStart"/>
      <w:r w:rsidRPr="00986882">
        <w:rPr>
          <w:rFonts w:ascii="Arial" w:hAnsi="Arial" w:cs="Arial"/>
        </w:rPr>
        <w:t>umum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digunakan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dalam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penelitian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eksperimental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adalah</w:t>
      </w:r>
      <w:proofErr w:type="spellEnd"/>
      <w:r w:rsidRPr="00986882">
        <w:rPr>
          <w:rFonts w:ascii="Arial" w:hAnsi="Arial" w:cs="Arial"/>
        </w:rPr>
        <w:t xml:space="preserve">: </w:t>
      </w:r>
      <w:proofErr w:type="spellStart"/>
      <w:r w:rsidRPr="00986882">
        <w:rPr>
          <w:rFonts w:ascii="Arial" w:hAnsi="Arial" w:cs="Arial"/>
        </w:rPr>
        <w:t>randomisasi</w:t>
      </w:r>
      <w:proofErr w:type="spellEnd"/>
      <w:r w:rsidRPr="00986882">
        <w:rPr>
          <w:rFonts w:ascii="Arial" w:hAnsi="Arial" w:cs="Arial"/>
        </w:rPr>
        <w:t xml:space="preserve">, </w:t>
      </w:r>
      <w:proofErr w:type="spellStart"/>
      <w:r w:rsidRPr="00986882">
        <w:rPr>
          <w:rFonts w:ascii="Arial" w:hAnsi="Arial" w:cs="Arial"/>
        </w:rPr>
        <w:t>eliminasi</w:t>
      </w:r>
      <w:proofErr w:type="spellEnd"/>
      <w:r w:rsidRPr="00986882">
        <w:rPr>
          <w:rFonts w:ascii="Arial" w:hAnsi="Arial" w:cs="Arial"/>
        </w:rPr>
        <w:t xml:space="preserve">, </w:t>
      </w:r>
      <w:proofErr w:type="spellStart"/>
      <w:r w:rsidRPr="00986882">
        <w:rPr>
          <w:rFonts w:ascii="Arial" w:hAnsi="Arial" w:cs="Arial"/>
        </w:rPr>
        <w:t>konstansi</w:t>
      </w:r>
      <w:proofErr w:type="spellEnd"/>
      <w:r w:rsidRPr="00986882">
        <w:rPr>
          <w:rFonts w:ascii="Arial" w:hAnsi="Arial" w:cs="Arial"/>
        </w:rPr>
        <w:t xml:space="preserve">, </w:t>
      </w:r>
      <w:proofErr w:type="spellStart"/>
      <w:r w:rsidRPr="00986882">
        <w:rPr>
          <w:rFonts w:ascii="Arial" w:hAnsi="Arial" w:cs="Arial"/>
        </w:rPr>
        <w:t>menjadi</w:t>
      </w:r>
      <w:proofErr w:type="spellEnd"/>
      <w:r w:rsidRPr="00986882">
        <w:rPr>
          <w:rFonts w:ascii="Arial" w:hAnsi="Arial" w:cs="Arial"/>
        </w:rPr>
        <w:t xml:space="preserve"> VS </w:t>
      </w:r>
      <w:proofErr w:type="spellStart"/>
      <w:r w:rsidRPr="00986882">
        <w:rPr>
          <w:rFonts w:ascii="Arial" w:hAnsi="Arial" w:cs="Arial"/>
        </w:rPr>
        <w:t>sebagai</w:t>
      </w:r>
      <w:proofErr w:type="spellEnd"/>
      <w:r w:rsidRPr="00986882">
        <w:rPr>
          <w:rFonts w:ascii="Arial" w:hAnsi="Arial" w:cs="Arial"/>
        </w:rPr>
        <w:t xml:space="preserve"> VB </w:t>
      </w:r>
      <w:proofErr w:type="spellStart"/>
      <w:r w:rsidRPr="00986882">
        <w:rPr>
          <w:rFonts w:ascii="Arial" w:hAnsi="Arial" w:cs="Arial"/>
        </w:rPr>
        <w:t>kedua</w:t>
      </w:r>
      <w:proofErr w:type="spellEnd"/>
      <w:r w:rsidRPr="00986882">
        <w:rPr>
          <w:rFonts w:ascii="Arial" w:hAnsi="Arial" w:cs="Arial"/>
        </w:rPr>
        <w:t xml:space="preserve">, </w:t>
      </w:r>
      <w:proofErr w:type="spellStart"/>
      <w:r w:rsidRPr="00986882">
        <w:rPr>
          <w:rFonts w:ascii="Arial" w:hAnsi="Arial" w:cs="Arial"/>
        </w:rPr>
        <w:t>kontrol</w:t>
      </w:r>
      <w:proofErr w:type="spellEnd"/>
      <w:r w:rsidRPr="00986882">
        <w:rPr>
          <w:rFonts w:ascii="Arial" w:hAnsi="Arial" w:cs="Arial"/>
        </w:rPr>
        <w:t xml:space="preserve"> </w:t>
      </w:r>
      <w:proofErr w:type="spellStart"/>
      <w:r w:rsidRPr="00986882">
        <w:rPr>
          <w:rFonts w:ascii="Arial" w:hAnsi="Arial" w:cs="Arial"/>
        </w:rPr>
        <w:t>statistik</w:t>
      </w:r>
      <w:proofErr w:type="spellEnd"/>
      <w:r w:rsidRPr="00986882">
        <w:rPr>
          <w:rFonts w:ascii="Arial" w:hAnsi="Arial" w:cs="Arial"/>
        </w:rPr>
        <w:t xml:space="preserve">, dan counterbalancing. </w:t>
      </w:r>
    </w:p>
    <w:sectPr w:rsidR="00884E39" w:rsidRPr="009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28EE"/>
    <w:multiLevelType w:val="hybridMultilevel"/>
    <w:tmpl w:val="D310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97395"/>
    <w:multiLevelType w:val="hybridMultilevel"/>
    <w:tmpl w:val="2782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5D29"/>
    <w:multiLevelType w:val="hybridMultilevel"/>
    <w:tmpl w:val="7DB6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79"/>
    <w:rsid w:val="000C3E84"/>
    <w:rsid w:val="001830F6"/>
    <w:rsid w:val="00207479"/>
    <w:rsid w:val="002471CF"/>
    <w:rsid w:val="002911C7"/>
    <w:rsid w:val="002C5F34"/>
    <w:rsid w:val="003312F9"/>
    <w:rsid w:val="003378CF"/>
    <w:rsid w:val="00410CE9"/>
    <w:rsid w:val="004F646A"/>
    <w:rsid w:val="00552A98"/>
    <w:rsid w:val="005E45FF"/>
    <w:rsid w:val="0060624A"/>
    <w:rsid w:val="00642281"/>
    <w:rsid w:val="007535BF"/>
    <w:rsid w:val="007E4F86"/>
    <w:rsid w:val="00841CB3"/>
    <w:rsid w:val="00867BB1"/>
    <w:rsid w:val="00884E39"/>
    <w:rsid w:val="008F3073"/>
    <w:rsid w:val="00910699"/>
    <w:rsid w:val="00986882"/>
    <w:rsid w:val="00A14911"/>
    <w:rsid w:val="00A558BA"/>
    <w:rsid w:val="00AE360E"/>
    <w:rsid w:val="00B01505"/>
    <w:rsid w:val="00B2576E"/>
    <w:rsid w:val="00BA3495"/>
    <w:rsid w:val="00BD4E10"/>
    <w:rsid w:val="00BF6C90"/>
    <w:rsid w:val="00C032E2"/>
    <w:rsid w:val="00C51B14"/>
    <w:rsid w:val="00D14698"/>
    <w:rsid w:val="00D67711"/>
    <w:rsid w:val="00D84D23"/>
    <w:rsid w:val="00E62148"/>
    <w:rsid w:val="00F728F8"/>
    <w:rsid w:val="00F8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8A68"/>
  <w15:chartTrackingRefBased/>
  <w15:docId w15:val="{D135DAF0-8D13-44B1-9CD5-93D490DD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A98"/>
    <w:rPr>
      <w:color w:val="808080"/>
    </w:rPr>
  </w:style>
  <w:style w:type="paragraph" w:styleId="ListParagraph">
    <w:name w:val="List Paragraph"/>
    <w:basedOn w:val="Normal"/>
    <w:uiPriority w:val="34"/>
    <w:qFormat/>
    <w:rsid w:val="00D67711"/>
    <w:pPr>
      <w:ind w:left="720"/>
      <w:contextualSpacing/>
    </w:pPr>
  </w:style>
  <w:style w:type="table" w:styleId="TableGrid">
    <w:name w:val="Table Grid"/>
    <w:basedOn w:val="TableNormal"/>
    <w:uiPriority w:val="39"/>
    <w:rsid w:val="00E6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13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</dc:creator>
  <cp:keywords/>
  <dc:description/>
  <cp:lastModifiedBy>ismail - [2010]</cp:lastModifiedBy>
  <cp:revision>12</cp:revision>
  <dcterms:created xsi:type="dcterms:W3CDTF">2019-03-11T00:34:00Z</dcterms:created>
  <dcterms:modified xsi:type="dcterms:W3CDTF">2019-03-19T04:15:00Z</dcterms:modified>
</cp:coreProperties>
</file>