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6A204B">
        <w:rPr>
          <w:rFonts w:ascii="Arial" w:hAnsi="Arial" w:cs="Arial"/>
          <w:sz w:val="24"/>
          <w:szCs w:val="24"/>
        </w:rPr>
        <w:t xml:space="preserve"> - MCM 205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–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ECOMMERCE (3 SKS)</w:t>
      </w:r>
    </w:p>
    <w:p w:rsidR="00380135" w:rsidRPr="00AE3ADA" w:rsidRDefault="00380135" w:rsidP="00AE3ADA">
      <w:pPr>
        <w:rPr>
          <w:rFonts w:ascii="Arial" w:hAnsi="Arial" w:cs="Arial"/>
          <w:b/>
          <w:sz w:val="24"/>
          <w:szCs w:val="24"/>
        </w:rPr>
      </w:pPr>
    </w:p>
    <w:p w:rsidR="00AE3ADA" w:rsidRPr="00AE3ADA" w:rsidRDefault="00F806CC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11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rPr>
          <w:rFonts w:ascii="Arial" w:hAnsi="Arial" w:cs="Arial"/>
          <w:b/>
          <w:sz w:val="24"/>
          <w:szCs w:val="24"/>
        </w:rPr>
      </w:pPr>
    </w:p>
    <w:p w:rsidR="00284E53" w:rsidRPr="00284E53" w:rsidRDefault="009F4BC5" w:rsidP="00284E53">
      <w:pPr>
        <w:rPr>
          <w:rFonts w:ascii="Arial" w:hAnsi="Arial" w:cs="Arial"/>
          <w:b/>
          <w:sz w:val="32"/>
          <w:szCs w:val="24"/>
        </w:rPr>
      </w:pPr>
      <w:proofErr w:type="spellStart"/>
      <w:r>
        <w:rPr>
          <w:rFonts w:ascii="Arial" w:hAnsi="Arial" w:cs="Arial"/>
          <w:b/>
          <w:sz w:val="32"/>
          <w:szCs w:val="24"/>
        </w:rPr>
        <w:t>T</w:t>
      </w:r>
      <w:r w:rsidRPr="009F4BC5">
        <w:rPr>
          <w:rFonts w:ascii="Arial" w:hAnsi="Arial" w:cs="Arial"/>
          <w:b/>
          <w:sz w:val="32"/>
          <w:szCs w:val="24"/>
        </w:rPr>
        <w:t>eknologi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r w:rsidRPr="001F1510">
        <w:rPr>
          <w:rFonts w:ascii="Arial" w:hAnsi="Arial" w:cs="Arial"/>
          <w:b/>
          <w:i/>
          <w:sz w:val="32"/>
          <w:szCs w:val="24"/>
        </w:rPr>
        <w:t>Mobile</w:t>
      </w:r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dalam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eCommerce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dan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karakteristik-karakteristik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sebuah</w:t>
      </w:r>
      <w:proofErr w:type="spellEnd"/>
      <w:r w:rsidRPr="009F4BC5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9F4BC5">
        <w:rPr>
          <w:rFonts w:ascii="Arial" w:hAnsi="Arial" w:cs="Arial"/>
          <w:b/>
          <w:sz w:val="32"/>
          <w:szCs w:val="24"/>
        </w:rPr>
        <w:t>mCommerce</w:t>
      </w:r>
      <w:proofErr w:type="spellEnd"/>
    </w:p>
    <w:p w:rsidR="009F4BC5" w:rsidRDefault="009F4BC5" w:rsidP="00AE3ADA">
      <w:pPr>
        <w:rPr>
          <w:rFonts w:ascii="Arial" w:hAnsi="Arial" w:cs="Arial"/>
          <w:sz w:val="24"/>
          <w:szCs w:val="24"/>
        </w:rPr>
      </w:pP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jc w:val="both"/>
        <w:rPr>
          <w:rFonts w:ascii="Arial" w:hAnsi="Arial" w:cs="Arial"/>
          <w:sz w:val="24"/>
          <w:szCs w:val="24"/>
        </w:rPr>
      </w:pPr>
    </w:p>
    <w:p w:rsidR="00142FB5" w:rsidRPr="00AE3ADA" w:rsidRDefault="00142FB5" w:rsidP="00142FB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3B32A1" w:rsidRDefault="003B32A1" w:rsidP="00142FB5">
      <w:pPr>
        <w:jc w:val="both"/>
        <w:rPr>
          <w:rFonts w:ascii="Arial" w:hAnsi="Arial" w:cs="Arial"/>
          <w:sz w:val="24"/>
          <w:szCs w:val="24"/>
        </w:rPr>
      </w:pPr>
    </w:p>
    <w:p w:rsidR="003B32A1" w:rsidRDefault="009F4BC5" w:rsidP="00142FB5">
      <w:pPr>
        <w:jc w:val="both"/>
        <w:rPr>
          <w:rFonts w:ascii="Arial" w:hAnsi="Arial" w:cs="Arial"/>
          <w:sz w:val="24"/>
          <w:szCs w:val="24"/>
        </w:rPr>
      </w:pPr>
      <w:r w:rsidRPr="009F4BC5">
        <w:rPr>
          <w:rFonts w:ascii="Arial" w:hAnsi="Arial" w:cs="Arial"/>
          <w:sz w:val="24"/>
          <w:szCs w:val="24"/>
        </w:rPr>
        <w:t xml:space="preserve">Kenneth C. Laudon and Carol Guercio </w:t>
      </w:r>
      <w:proofErr w:type="spellStart"/>
      <w:r w:rsidRPr="009F4BC5">
        <w:rPr>
          <w:rFonts w:ascii="Arial" w:hAnsi="Arial" w:cs="Arial"/>
          <w:sz w:val="24"/>
          <w:szCs w:val="24"/>
        </w:rPr>
        <w:t>Traver</w:t>
      </w:r>
      <w:proofErr w:type="spellEnd"/>
      <w:r w:rsidRPr="009F4BC5">
        <w:rPr>
          <w:rFonts w:ascii="Arial" w:hAnsi="Arial" w:cs="Arial"/>
          <w:sz w:val="24"/>
          <w:szCs w:val="24"/>
        </w:rPr>
        <w:t>.  2014.  e-Commerce Business Technology Society.  10th Edition. New Jersey: Pearson</w:t>
      </w:r>
      <w:r w:rsidR="00AC2819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AC2819">
        <w:rPr>
          <w:rFonts w:ascii="Arial" w:hAnsi="Arial" w:cs="Arial"/>
          <w:sz w:val="24"/>
          <w:szCs w:val="24"/>
        </w:rPr>
        <w:t>Halaman</w:t>
      </w:r>
      <w:proofErr w:type="spellEnd"/>
      <w:r w:rsidR="00AC2819">
        <w:rPr>
          <w:rFonts w:ascii="Arial" w:hAnsi="Arial" w:cs="Arial"/>
          <w:sz w:val="24"/>
          <w:szCs w:val="24"/>
        </w:rPr>
        <w:t xml:space="preserve"> </w:t>
      </w:r>
      <w:r w:rsidR="008C10EF">
        <w:rPr>
          <w:rFonts w:ascii="Arial" w:hAnsi="Arial" w:cs="Arial"/>
          <w:sz w:val="24"/>
          <w:szCs w:val="24"/>
        </w:rPr>
        <w:t>168</w:t>
      </w:r>
      <w:r w:rsidR="00AC2819">
        <w:rPr>
          <w:rFonts w:ascii="Arial" w:hAnsi="Arial" w:cs="Arial"/>
          <w:sz w:val="24"/>
          <w:szCs w:val="24"/>
        </w:rPr>
        <w:t>-</w:t>
      </w:r>
      <w:r w:rsidR="008C10EF">
        <w:rPr>
          <w:rFonts w:ascii="Arial" w:hAnsi="Arial" w:cs="Arial"/>
          <w:sz w:val="24"/>
          <w:szCs w:val="24"/>
        </w:rPr>
        <w:t>171; 227-233; 443-458</w:t>
      </w:r>
      <w:r w:rsidR="00AC2819">
        <w:rPr>
          <w:rFonts w:ascii="Arial" w:hAnsi="Arial" w:cs="Arial"/>
          <w:sz w:val="24"/>
          <w:szCs w:val="24"/>
        </w:rPr>
        <w:t>.</w:t>
      </w:r>
    </w:p>
    <w:p w:rsidR="00142FB5" w:rsidRDefault="00142FB5" w:rsidP="00142F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2A1" w:rsidRDefault="009F4BC5" w:rsidP="003B32A1">
      <w:pPr>
        <w:jc w:val="both"/>
        <w:rPr>
          <w:rFonts w:ascii="Arial" w:hAnsi="Arial" w:cs="Arial"/>
          <w:b/>
          <w:sz w:val="28"/>
          <w:szCs w:val="24"/>
        </w:rPr>
      </w:pPr>
      <w:r w:rsidRPr="009F4BC5">
        <w:rPr>
          <w:rFonts w:ascii="Arial" w:hAnsi="Arial" w:cs="Arial"/>
          <w:b/>
          <w:sz w:val="28"/>
          <w:szCs w:val="24"/>
        </w:rPr>
        <w:t>Overview: M-commerce Today</w:t>
      </w:r>
    </w:p>
    <w:p w:rsidR="009F4BC5" w:rsidRDefault="009F4BC5" w:rsidP="009F4BC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F4BC5">
        <w:rPr>
          <w:rFonts w:ascii="Arial" w:hAnsi="Arial" w:cs="Arial"/>
          <w:sz w:val="24"/>
          <w:szCs w:val="24"/>
        </w:rPr>
        <w:t>It’s a short number of steps from ow</w:t>
      </w:r>
      <w:r>
        <w:rPr>
          <w:rFonts w:ascii="Arial" w:hAnsi="Arial" w:cs="Arial"/>
          <w:sz w:val="24"/>
          <w:szCs w:val="24"/>
        </w:rPr>
        <w:t xml:space="preserve">ning a smartphone or tablet, to </w:t>
      </w:r>
      <w:r w:rsidRPr="009F4BC5">
        <w:rPr>
          <w:rFonts w:ascii="Arial" w:hAnsi="Arial" w:cs="Arial"/>
          <w:sz w:val="24"/>
          <w:szCs w:val="24"/>
        </w:rPr>
        <w:t>searching for products</w:t>
      </w:r>
      <w:r>
        <w:rPr>
          <w:rFonts w:ascii="Arial" w:hAnsi="Arial" w:cs="Arial"/>
          <w:sz w:val="24"/>
          <w:szCs w:val="24"/>
        </w:rPr>
        <w:t xml:space="preserve"> </w:t>
      </w:r>
      <w:r w:rsidRPr="009F4BC5">
        <w:rPr>
          <w:rFonts w:ascii="Arial" w:hAnsi="Arial" w:cs="Arial"/>
          <w:sz w:val="24"/>
          <w:szCs w:val="24"/>
        </w:rPr>
        <w:t>and services, bro</w:t>
      </w:r>
      <w:r>
        <w:rPr>
          <w:rFonts w:ascii="Arial" w:hAnsi="Arial" w:cs="Arial"/>
          <w:sz w:val="24"/>
          <w:szCs w:val="24"/>
        </w:rPr>
        <w:t xml:space="preserve">wsing, and then purchasing. The resulting mobile commerce </w:t>
      </w:r>
      <w:r w:rsidRPr="009F4BC5">
        <w:rPr>
          <w:rFonts w:ascii="Arial" w:hAnsi="Arial" w:cs="Arial"/>
          <w:sz w:val="24"/>
          <w:szCs w:val="24"/>
        </w:rPr>
        <w:t>is growing at over 50% a year, significantly faster than desktop e-commerce at 12%</w:t>
      </w:r>
      <w:r>
        <w:rPr>
          <w:rFonts w:ascii="Arial" w:hAnsi="Arial" w:cs="Arial"/>
          <w:sz w:val="24"/>
          <w:szCs w:val="24"/>
        </w:rPr>
        <w:t xml:space="preserve"> </w:t>
      </w:r>
      <w:r w:rsidRPr="009F4BC5">
        <w:rPr>
          <w:rFonts w:ascii="Arial" w:hAnsi="Arial" w:cs="Arial"/>
          <w:sz w:val="24"/>
          <w:szCs w:val="24"/>
        </w:rPr>
        <w:t>a year. The high rate of growth for mobile commerc</w:t>
      </w:r>
      <w:r>
        <w:rPr>
          <w:rFonts w:ascii="Arial" w:hAnsi="Arial" w:cs="Arial"/>
          <w:sz w:val="24"/>
          <w:szCs w:val="24"/>
        </w:rPr>
        <w:t xml:space="preserve">e will not, of course, continue </w:t>
      </w:r>
      <w:r w:rsidRPr="009F4BC5">
        <w:rPr>
          <w:rFonts w:ascii="Arial" w:hAnsi="Arial" w:cs="Arial"/>
          <w:sz w:val="24"/>
          <w:szCs w:val="24"/>
        </w:rPr>
        <w:t>forever, but ana</w:t>
      </w:r>
      <w:r>
        <w:rPr>
          <w:rFonts w:ascii="Arial" w:hAnsi="Arial" w:cs="Arial"/>
          <w:sz w:val="24"/>
          <w:szCs w:val="24"/>
        </w:rPr>
        <w:t xml:space="preserve">lysts </w:t>
      </w:r>
      <w:r w:rsidRPr="009F4BC5">
        <w:rPr>
          <w:rFonts w:ascii="Arial" w:hAnsi="Arial" w:cs="Arial"/>
          <w:sz w:val="24"/>
          <w:szCs w:val="24"/>
        </w:rPr>
        <w:t>estimate that by 2017, mobile c</w:t>
      </w:r>
      <w:r>
        <w:rPr>
          <w:rFonts w:ascii="Arial" w:hAnsi="Arial" w:cs="Arial"/>
          <w:sz w:val="24"/>
          <w:szCs w:val="24"/>
        </w:rPr>
        <w:t xml:space="preserve">ommerce will account for 18% of all e-commerce. </w:t>
      </w:r>
      <w:r w:rsidRPr="009F4BC5">
        <w:rPr>
          <w:rFonts w:ascii="Arial" w:hAnsi="Arial" w:cs="Arial"/>
          <w:b/>
          <w:sz w:val="24"/>
          <w:szCs w:val="24"/>
        </w:rPr>
        <w:t>Figure 1</w:t>
      </w:r>
      <w:r w:rsidRPr="009F4BC5">
        <w:rPr>
          <w:rFonts w:ascii="Arial" w:hAnsi="Arial" w:cs="Arial"/>
          <w:sz w:val="24"/>
          <w:szCs w:val="24"/>
        </w:rPr>
        <w:t xml:space="preserve"> describes the expected gro</w:t>
      </w:r>
      <w:r>
        <w:rPr>
          <w:rFonts w:ascii="Arial" w:hAnsi="Arial" w:cs="Arial"/>
          <w:sz w:val="24"/>
          <w:szCs w:val="24"/>
        </w:rPr>
        <w:t>wth of mobile commerce to 2017.</w:t>
      </w:r>
    </w:p>
    <w:p w:rsidR="001F02B1" w:rsidRPr="001F02B1" w:rsidRDefault="009F4BC5" w:rsidP="001F02B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F4BC5">
        <w:rPr>
          <w:rFonts w:ascii="Arial" w:hAnsi="Arial" w:cs="Arial"/>
          <w:sz w:val="24"/>
          <w:szCs w:val="24"/>
        </w:rPr>
        <w:t>A study of the top 400 mobile firms by sales indica</w:t>
      </w:r>
      <w:r>
        <w:rPr>
          <w:rFonts w:ascii="Arial" w:hAnsi="Arial" w:cs="Arial"/>
          <w:sz w:val="24"/>
          <w:szCs w:val="24"/>
        </w:rPr>
        <w:t xml:space="preserve">tes that 73% of mobile commerce </w:t>
      </w:r>
      <w:r w:rsidRPr="009F4BC5">
        <w:rPr>
          <w:rFonts w:ascii="Arial" w:hAnsi="Arial" w:cs="Arial"/>
          <w:sz w:val="24"/>
          <w:szCs w:val="24"/>
        </w:rPr>
        <w:t>is for retail goods, 25% for travel, and 2% for tic</w:t>
      </w:r>
      <w:r>
        <w:rPr>
          <w:rFonts w:ascii="Arial" w:hAnsi="Arial" w:cs="Arial"/>
          <w:sz w:val="24"/>
          <w:szCs w:val="24"/>
        </w:rPr>
        <w:t xml:space="preserve">ket sales. </w:t>
      </w:r>
      <w:r w:rsidRPr="009F4BC5">
        <w:rPr>
          <w:rFonts w:ascii="Arial" w:hAnsi="Arial" w:cs="Arial"/>
          <w:b/>
          <w:sz w:val="24"/>
          <w:szCs w:val="24"/>
        </w:rPr>
        <w:t>Figure 2</w:t>
      </w:r>
      <w:r>
        <w:rPr>
          <w:rFonts w:ascii="Arial" w:hAnsi="Arial" w:cs="Arial"/>
          <w:sz w:val="24"/>
          <w:szCs w:val="24"/>
        </w:rPr>
        <w:t xml:space="preserve"> lists the </w:t>
      </w:r>
      <w:r w:rsidRPr="009F4BC5">
        <w:rPr>
          <w:rFonts w:ascii="Arial" w:hAnsi="Arial" w:cs="Arial"/>
          <w:sz w:val="24"/>
          <w:szCs w:val="24"/>
        </w:rPr>
        <w:t>top ten compan</w:t>
      </w:r>
      <w:r>
        <w:rPr>
          <w:rFonts w:ascii="Arial" w:hAnsi="Arial" w:cs="Arial"/>
          <w:sz w:val="24"/>
          <w:szCs w:val="24"/>
        </w:rPr>
        <w:t xml:space="preserve">ies in terms of mobile sales in </w:t>
      </w:r>
      <w:r w:rsidRPr="009F4BC5">
        <w:rPr>
          <w:rFonts w:ascii="Arial" w:hAnsi="Arial" w:cs="Arial"/>
          <w:sz w:val="24"/>
          <w:szCs w:val="24"/>
        </w:rPr>
        <w:t>2012.</w:t>
      </w:r>
      <w:r>
        <w:rPr>
          <w:rFonts w:ascii="Arial" w:hAnsi="Arial" w:cs="Arial"/>
          <w:sz w:val="24"/>
          <w:szCs w:val="24"/>
        </w:rPr>
        <w:t xml:space="preserve"> Not surprisingly, the giant is </w:t>
      </w:r>
      <w:r w:rsidRPr="009F4BC5">
        <w:rPr>
          <w:rFonts w:ascii="Arial" w:hAnsi="Arial" w:cs="Arial"/>
          <w:sz w:val="24"/>
          <w:szCs w:val="24"/>
        </w:rPr>
        <w:t>Amazo</w:t>
      </w:r>
      <w:r>
        <w:rPr>
          <w:rFonts w:ascii="Arial" w:hAnsi="Arial" w:cs="Arial"/>
          <w:sz w:val="24"/>
          <w:szCs w:val="24"/>
        </w:rPr>
        <w:t xml:space="preserve">n, with more than $4 billion in </w:t>
      </w:r>
      <w:r w:rsidRPr="009F4BC5">
        <w:rPr>
          <w:rFonts w:ascii="Arial" w:hAnsi="Arial" w:cs="Arial"/>
          <w:sz w:val="24"/>
          <w:szCs w:val="24"/>
        </w:rPr>
        <w:t xml:space="preserve">sales through its mobile Web site and Amazon </w:t>
      </w:r>
      <w:r w:rsidR="001F02B1" w:rsidRPr="001F02B1">
        <w:rPr>
          <w:rFonts w:ascii="Arial" w:hAnsi="Arial" w:cs="Arial"/>
          <w:sz w:val="24"/>
          <w:szCs w:val="24"/>
        </w:rPr>
        <w:t>app (Walmart is ranked #7 with $293 million in sal</w:t>
      </w:r>
      <w:r w:rsidR="001F02B1">
        <w:rPr>
          <w:rFonts w:ascii="Arial" w:hAnsi="Arial" w:cs="Arial"/>
          <w:sz w:val="24"/>
          <w:szCs w:val="24"/>
        </w:rPr>
        <w:t xml:space="preserve">es). Apple is second, primarily </w:t>
      </w:r>
      <w:r w:rsidR="001F02B1" w:rsidRPr="001F02B1">
        <w:rPr>
          <w:rFonts w:ascii="Arial" w:hAnsi="Arial" w:cs="Arial"/>
          <w:sz w:val="24"/>
          <w:szCs w:val="24"/>
        </w:rPr>
        <w:t>due to music and app sales for mobile devices. Hotels and travel companies play a</w:t>
      </w:r>
      <w:r w:rsidR="001F02B1">
        <w:rPr>
          <w:rFonts w:ascii="Arial" w:hAnsi="Arial" w:cs="Arial"/>
          <w:sz w:val="24"/>
          <w:szCs w:val="24"/>
        </w:rPr>
        <w:t xml:space="preserve"> </w:t>
      </w:r>
      <w:r w:rsidR="001F02B1" w:rsidRPr="001F02B1">
        <w:rPr>
          <w:rFonts w:ascii="Arial" w:hAnsi="Arial" w:cs="Arial"/>
          <w:sz w:val="24"/>
          <w:szCs w:val="24"/>
        </w:rPr>
        <w:t>surprisingly large role in the remaining top ten.</w:t>
      </w:r>
    </w:p>
    <w:p w:rsidR="001F02B1" w:rsidRDefault="001F02B1" w:rsidP="001F02B1">
      <w:pPr>
        <w:jc w:val="both"/>
        <w:rPr>
          <w:rFonts w:ascii="Arial" w:hAnsi="Arial" w:cs="Arial"/>
          <w:sz w:val="24"/>
          <w:szCs w:val="24"/>
        </w:rPr>
      </w:pPr>
    </w:p>
    <w:p w:rsidR="001F02B1" w:rsidRDefault="001F02B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1F02B1" w:rsidTr="001F02B1">
        <w:tc>
          <w:tcPr>
            <w:tcW w:w="1384" w:type="dxa"/>
          </w:tcPr>
          <w:p w:rsidR="001F02B1" w:rsidRPr="001F02B1" w:rsidRDefault="00665439" w:rsidP="001F02B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Figure 1</w:t>
            </w:r>
          </w:p>
        </w:tc>
        <w:tc>
          <w:tcPr>
            <w:tcW w:w="6770" w:type="dxa"/>
          </w:tcPr>
          <w:p w:rsidR="001F02B1" w:rsidRPr="001F02B1" w:rsidRDefault="001F02B1" w:rsidP="001F02B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02B1">
              <w:rPr>
                <w:rFonts w:ascii="Arial" w:hAnsi="Arial" w:cs="Arial"/>
                <w:b/>
                <w:sz w:val="24"/>
                <w:szCs w:val="24"/>
              </w:rPr>
              <w:t>The Growth of Mobile Commerce</w:t>
            </w:r>
          </w:p>
        </w:tc>
      </w:tr>
      <w:tr w:rsidR="001F02B1" w:rsidTr="0083605F">
        <w:tc>
          <w:tcPr>
            <w:tcW w:w="8154" w:type="dxa"/>
            <w:gridSpan w:val="2"/>
          </w:tcPr>
          <w:p w:rsidR="001F02B1" w:rsidRDefault="001F02B1" w:rsidP="001F02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F5E5D" wp14:editId="3449F097">
                  <wp:extent cx="4752975" cy="335209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205" t="33923" r="26122" b="8780"/>
                          <a:stretch/>
                        </pic:blipFill>
                        <pic:spPr bwMode="auto">
                          <a:xfrm>
                            <a:off x="0" y="0"/>
                            <a:ext cx="4751743" cy="33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2B1" w:rsidRPr="001F02B1" w:rsidRDefault="001F02B1" w:rsidP="001F02B1">
      <w:pPr>
        <w:jc w:val="both"/>
        <w:rPr>
          <w:rFonts w:ascii="Arial" w:hAnsi="Arial" w:cs="Arial"/>
          <w:i/>
          <w:szCs w:val="24"/>
        </w:rPr>
      </w:pPr>
      <w:r w:rsidRPr="001F02B1">
        <w:rPr>
          <w:rFonts w:ascii="Arial" w:hAnsi="Arial" w:cs="Arial"/>
          <w:i/>
          <w:szCs w:val="24"/>
        </w:rPr>
        <w:t>Mobile commerce is expected to grow to over $100 billion by 2017.</w:t>
      </w:r>
    </w:p>
    <w:p w:rsidR="001F02B1" w:rsidRDefault="001F02B1" w:rsidP="001F02B1">
      <w:pPr>
        <w:jc w:val="both"/>
        <w:rPr>
          <w:rFonts w:ascii="Arial" w:hAnsi="Arial" w:cs="Arial"/>
          <w:sz w:val="24"/>
          <w:szCs w:val="24"/>
        </w:rPr>
      </w:pPr>
      <w:r w:rsidRPr="001F02B1">
        <w:rPr>
          <w:rFonts w:ascii="Arial" w:hAnsi="Arial" w:cs="Arial"/>
          <w:i/>
          <w:szCs w:val="24"/>
        </w:rPr>
        <w:t xml:space="preserve">SOURCE: Based on data from </w:t>
      </w:r>
      <w:proofErr w:type="spellStart"/>
      <w:r w:rsidRPr="001F02B1">
        <w:rPr>
          <w:rFonts w:ascii="Arial" w:hAnsi="Arial" w:cs="Arial"/>
          <w:i/>
          <w:szCs w:val="24"/>
        </w:rPr>
        <w:t>eMarketer</w:t>
      </w:r>
      <w:proofErr w:type="spellEnd"/>
      <w:r w:rsidRPr="001F02B1">
        <w:rPr>
          <w:rFonts w:ascii="Arial" w:hAnsi="Arial" w:cs="Arial"/>
          <w:i/>
          <w:szCs w:val="24"/>
        </w:rPr>
        <w:t>, Inc., 2013e</w:t>
      </w:r>
    </w:p>
    <w:p w:rsidR="001F02B1" w:rsidRDefault="001F02B1" w:rsidP="001F02B1">
      <w:pPr>
        <w:jc w:val="both"/>
        <w:rPr>
          <w:rFonts w:ascii="Arial" w:hAnsi="Arial" w:cs="Arial"/>
          <w:sz w:val="24"/>
          <w:szCs w:val="24"/>
        </w:rPr>
      </w:pPr>
    </w:p>
    <w:p w:rsidR="00665439" w:rsidRDefault="001F02B1" w:rsidP="0066543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F02B1">
        <w:rPr>
          <w:rFonts w:ascii="Arial" w:hAnsi="Arial" w:cs="Arial"/>
          <w:sz w:val="24"/>
          <w:szCs w:val="24"/>
        </w:rPr>
        <w:t>Increasingly, consumers are using their mobile devices to search for p</w:t>
      </w:r>
      <w:r>
        <w:rPr>
          <w:rFonts w:ascii="Arial" w:hAnsi="Arial" w:cs="Arial"/>
          <w:sz w:val="24"/>
          <w:szCs w:val="24"/>
        </w:rPr>
        <w:t xml:space="preserve">eople, </w:t>
      </w:r>
      <w:r w:rsidRPr="001F02B1">
        <w:rPr>
          <w:rFonts w:ascii="Arial" w:hAnsi="Arial" w:cs="Arial"/>
          <w:sz w:val="24"/>
          <w:szCs w:val="24"/>
        </w:rPr>
        <w:t>places, and things—like restaurants and deals on products they saw in a retail store.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The rapid switch of consumers from desktop platforms to mobile devices is driving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a surge in</w:t>
      </w:r>
      <w:r w:rsidR="00665439">
        <w:rPr>
          <w:rFonts w:ascii="Arial" w:hAnsi="Arial" w:cs="Arial"/>
          <w:sz w:val="24"/>
          <w:szCs w:val="24"/>
        </w:rPr>
        <w:t xml:space="preserve"> mobile marketing expenditures.</w:t>
      </w:r>
    </w:p>
    <w:p w:rsidR="00665439" w:rsidRDefault="00665439" w:rsidP="00665439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665439" w:rsidTr="00665439">
        <w:tc>
          <w:tcPr>
            <w:tcW w:w="1842" w:type="dxa"/>
          </w:tcPr>
          <w:p w:rsidR="00665439" w:rsidRPr="001F02B1" w:rsidRDefault="00665439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2.</w:t>
            </w:r>
          </w:p>
        </w:tc>
        <w:tc>
          <w:tcPr>
            <w:tcW w:w="6312" w:type="dxa"/>
          </w:tcPr>
          <w:p w:rsidR="00665439" w:rsidRPr="001F02B1" w:rsidRDefault="00665439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65439">
              <w:rPr>
                <w:rFonts w:ascii="Arial" w:hAnsi="Arial" w:cs="Arial"/>
                <w:b/>
                <w:sz w:val="24"/>
                <w:szCs w:val="24"/>
              </w:rPr>
              <w:t>The Mobile Top Ten Retailers</w:t>
            </w:r>
          </w:p>
        </w:tc>
      </w:tr>
      <w:tr w:rsidR="00665439" w:rsidTr="00577FFD">
        <w:tc>
          <w:tcPr>
            <w:tcW w:w="8154" w:type="dxa"/>
            <w:gridSpan w:val="2"/>
          </w:tcPr>
          <w:p w:rsidR="00665439" w:rsidRPr="00665439" w:rsidRDefault="00665439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4C778E" wp14:editId="3B9341AD">
                  <wp:extent cx="4895850" cy="25338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878" t="30216" r="21314" b="19327"/>
                          <a:stretch/>
                        </pic:blipFill>
                        <pic:spPr bwMode="auto">
                          <a:xfrm>
                            <a:off x="0" y="0"/>
                            <a:ext cx="4901784" cy="253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439" w:rsidRPr="00665439" w:rsidRDefault="00665439" w:rsidP="00665439">
      <w:pPr>
        <w:jc w:val="both"/>
        <w:rPr>
          <w:rFonts w:ascii="Arial" w:hAnsi="Arial" w:cs="Arial"/>
          <w:i/>
          <w:szCs w:val="24"/>
        </w:rPr>
      </w:pPr>
      <w:r w:rsidRPr="00665439">
        <w:rPr>
          <w:rFonts w:ascii="Arial" w:hAnsi="Arial" w:cs="Arial"/>
          <w:i/>
          <w:szCs w:val="24"/>
        </w:rPr>
        <w:t>Amazon is the leading mobile retailer.</w:t>
      </w:r>
    </w:p>
    <w:p w:rsidR="00665439" w:rsidRDefault="00665439" w:rsidP="00665439">
      <w:pPr>
        <w:jc w:val="both"/>
        <w:rPr>
          <w:rFonts w:ascii="Arial" w:hAnsi="Arial" w:cs="Arial"/>
          <w:sz w:val="24"/>
          <w:szCs w:val="24"/>
        </w:rPr>
      </w:pPr>
      <w:r w:rsidRPr="00665439">
        <w:rPr>
          <w:rFonts w:ascii="Arial" w:hAnsi="Arial" w:cs="Arial"/>
          <w:i/>
          <w:szCs w:val="24"/>
        </w:rPr>
        <w:t>SOURCE: Based on data from Internet Retailer, 2013</w:t>
      </w:r>
    </w:p>
    <w:p w:rsidR="009E6FE3" w:rsidRDefault="001F02B1" w:rsidP="0066543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F02B1">
        <w:rPr>
          <w:rFonts w:ascii="Arial" w:hAnsi="Arial" w:cs="Arial"/>
          <w:sz w:val="24"/>
          <w:szCs w:val="24"/>
        </w:rPr>
        <w:lastRenderedPageBreak/>
        <w:t>Currently, about 25% of all search engine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requests originate from mobile devices. Because search is so important for directing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consumers to purchase situations, the mobile search advertising market is very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important for searc</w:t>
      </w:r>
      <w:r w:rsidR="00665439">
        <w:rPr>
          <w:rFonts w:ascii="Arial" w:hAnsi="Arial" w:cs="Arial"/>
          <w:sz w:val="24"/>
          <w:szCs w:val="24"/>
        </w:rPr>
        <w:t xml:space="preserve">h engines like Google and Bing.  </w:t>
      </w:r>
      <w:r w:rsidRPr="001F02B1">
        <w:rPr>
          <w:rFonts w:ascii="Arial" w:hAnsi="Arial" w:cs="Arial"/>
          <w:sz w:val="24"/>
          <w:szCs w:val="24"/>
        </w:rPr>
        <w:t>Desktop search revenues are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slowing for both. While 25% of Google’s searches come from mobile devices, mobile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search ads generate only about $8 billion a year, only 16% of its overall ad revenue.</w:t>
      </w:r>
      <w:r>
        <w:rPr>
          <w:rFonts w:ascii="Arial" w:hAnsi="Arial" w:cs="Arial"/>
          <w:sz w:val="24"/>
          <w:szCs w:val="24"/>
        </w:rPr>
        <w:t xml:space="preserve">  </w:t>
      </w:r>
      <w:r w:rsidRPr="001F02B1">
        <w:rPr>
          <w:rFonts w:ascii="Arial" w:hAnsi="Arial" w:cs="Arial"/>
          <w:sz w:val="24"/>
          <w:szCs w:val="24"/>
        </w:rPr>
        <w:t>Google’s mobile ad business is growing rapidly, but the prices it can charge for mobile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ads are far less than for desktop PC ads. The challenge facing Google and other mobile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marketing firms is how to get more consumers to click on mobile ads, and how to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charge marketers more for each click. And the answer lies with the consumer who</w:t>
      </w:r>
      <w:r>
        <w:rPr>
          <w:rFonts w:ascii="Arial" w:hAnsi="Arial" w:cs="Arial"/>
          <w:sz w:val="24"/>
          <w:szCs w:val="24"/>
        </w:rPr>
        <w:t xml:space="preserve"> </w:t>
      </w:r>
      <w:r w:rsidRPr="001F02B1">
        <w:rPr>
          <w:rFonts w:ascii="Arial" w:hAnsi="Arial" w:cs="Arial"/>
          <w:sz w:val="24"/>
          <w:szCs w:val="24"/>
        </w:rPr>
        <w:t>decides what and when to click</w:t>
      </w:r>
      <w:r w:rsidR="009E6FE3">
        <w:rPr>
          <w:rFonts w:ascii="Arial" w:hAnsi="Arial" w:cs="Arial"/>
          <w:sz w:val="24"/>
          <w:szCs w:val="24"/>
        </w:rPr>
        <w:t>.</w:t>
      </w:r>
    </w:p>
    <w:p w:rsidR="00665439" w:rsidRDefault="00665439" w:rsidP="00665439">
      <w:pPr>
        <w:jc w:val="both"/>
        <w:rPr>
          <w:rFonts w:ascii="Arial" w:hAnsi="Arial" w:cs="Arial"/>
          <w:sz w:val="24"/>
          <w:szCs w:val="24"/>
        </w:rPr>
      </w:pPr>
    </w:p>
    <w:p w:rsidR="00665439" w:rsidRPr="00665439" w:rsidRDefault="00665439" w:rsidP="00665439">
      <w:pPr>
        <w:jc w:val="both"/>
        <w:rPr>
          <w:rFonts w:ascii="Arial" w:hAnsi="Arial" w:cs="Arial"/>
          <w:b/>
          <w:sz w:val="24"/>
          <w:szCs w:val="24"/>
        </w:rPr>
      </w:pPr>
      <w:r w:rsidRPr="00665439">
        <w:rPr>
          <w:rFonts w:ascii="Arial" w:hAnsi="Arial" w:cs="Arial"/>
          <w:b/>
          <w:sz w:val="28"/>
          <w:szCs w:val="24"/>
        </w:rPr>
        <w:t>How People Actually Use Mobile Devices</w:t>
      </w:r>
    </w:p>
    <w:p w:rsidR="00A14E46" w:rsidRPr="00A14E46" w:rsidRDefault="00665439" w:rsidP="00A14E4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65439">
        <w:rPr>
          <w:rFonts w:ascii="Arial" w:hAnsi="Arial" w:cs="Arial"/>
          <w:sz w:val="24"/>
          <w:szCs w:val="24"/>
        </w:rPr>
        <w:t>If you plan a mobile marketing campaign, it’s important to understand how people</w:t>
      </w:r>
      <w:r>
        <w:rPr>
          <w:rFonts w:ascii="Arial" w:hAnsi="Arial" w:cs="Arial"/>
          <w:sz w:val="24"/>
          <w:szCs w:val="24"/>
        </w:rPr>
        <w:t xml:space="preserve"> </w:t>
      </w:r>
      <w:r w:rsidRPr="00665439">
        <w:rPr>
          <w:rFonts w:ascii="Arial" w:hAnsi="Arial" w:cs="Arial"/>
          <w:sz w:val="24"/>
          <w:szCs w:val="24"/>
        </w:rPr>
        <w:t>actually use their mobile devices (which may be diff</w:t>
      </w:r>
      <w:r>
        <w:rPr>
          <w:rFonts w:ascii="Arial" w:hAnsi="Arial" w:cs="Arial"/>
          <w:sz w:val="24"/>
          <w:szCs w:val="24"/>
        </w:rPr>
        <w:t xml:space="preserve">erent from what you do or think </w:t>
      </w:r>
      <w:r w:rsidRPr="00665439">
        <w:rPr>
          <w:rFonts w:ascii="Arial" w:hAnsi="Arial" w:cs="Arial"/>
          <w:sz w:val="24"/>
          <w:szCs w:val="24"/>
        </w:rPr>
        <w:t xml:space="preserve">others do). For instance, most of us think people use </w:t>
      </w:r>
      <w:r>
        <w:rPr>
          <w:rFonts w:ascii="Arial" w:hAnsi="Arial" w:cs="Arial"/>
          <w:sz w:val="24"/>
          <w:szCs w:val="24"/>
        </w:rPr>
        <w:t xml:space="preserve">their mobile devices on the go, </w:t>
      </w:r>
      <w:r w:rsidRPr="00665439">
        <w:rPr>
          <w:rFonts w:ascii="Arial" w:hAnsi="Arial" w:cs="Arial"/>
          <w:sz w:val="24"/>
          <w:szCs w:val="24"/>
        </w:rPr>
        <w:t>moving about the city; but in fact, according to one of the very few studies of actual</w:t>
      </w:r>
      <w:r w:rsidR="00A14E46">
        <w:rPr>
          <w:rFonts w:ascii="Arial" w:hAnsi="Arial" w:cs="Arial"/>
          <w:sz w:val="24"/>
          <w:szCs w:val="24"/>
        </w:rPr>
        <w:t xml:space="preserve"> </w:t>
      </w:r>
      <w:r w:rsidR="00A14E46" w:rsidRPr="00A14E46">
        <w:rPr>
          <w:rFonts w:ascii="Arial" w:hAnsi="Arial" w:cs="Arial"/>
          <w:sz w:val="24"/>
          <w:szCs w:val="24"/>
        </w:rPr>
        <w:t>mobile behavior, almost 70% of all mobile minutes occ</w:t>
      </w:r>
      <w:r w:rsidR="00A14E46">
        <w:rPr>
          <w:rFonts w:ascii="Arial" w:hAnsi="Arial" w:cs="Arial"/>
          <w:sz w:val="24"/>
          <w:szCs w:val="24"/>
        </w:rPr>
        <w:t xml:space="preserve">ur in the home. Over 75% of the </w:t>
      </w:r>
      <w:r w:rsidR="00A14E46" w:rsidRPr="00A14E46">
        <w:rPr>
          <w:rFonts w:ascii="Arial" w:hAnsi="Arial" w:cs="Arial"/>
          <w:sz w:val="24"/>
          <w:szCs w:val="24"/>
        </w:rPr>
        <w:t>most common use of mobile devices, so-called “me time” involving entertainment and</w:t>
      </w:r>
      <w:r w:rsidR="00A14E46">
        <w:rPr>
          <w:rFonts w:ascii="Arial" w:hAnsi="Arial" w:cs="Arial"/>
          <w:sz w:val="24"/>
          <w:szCs w:val="24"/>
        </w:rPr>
        <w:t xml:space="preserve"> </w:t>
      </w:r>
      <w:r w:rsidR="00A14E46" w:rsidRPr="00A14E46">
        <w:rPr>
          <w:rFonts w:ascii="Arial" w:hAnsi="Arial" w:cs="Arial"/>
          <w:sz w:val="24"/>
          <w:szCs w:val="24"/>
        </w:rPr>
        <w:t xml:space="preserve">relaxation, happens at home (AOL/BBDO, 2012). </w:t>
      </w:r>
      <w:r w:rsidR="00A14E46">
        <w:rPr>
          <w:rFonts w:ascii="Arial" w:hAnsi="Arial" w:cs="Arial"/>
          <w:b/>
          <w:sz w:val="24"/>
          <w:szCs w:val="24"/>
        </w:rPr>
        <w:t>Figure 3</w:t>
      </w:r>
      <w:r w:rsidR="00A14E46" w:rsidRPr="00A14E46">
        <w:rPr>
          <w:rFonts w:ascii="Arial" w:hAnsi="Arial" w:cs="Arial"/>
          <w:sz w:val="24"/>
          <w:szCs w:val="24"/>
        </w:rPr>
        <w:t xml:space="preserve"> describes how consumers</w:t>
      </w:r>
      <w:r w:rsidR="00A14E46">
        <w:rPr>
          <w:rFonts w:ascii="Arial" w:hAnsi="Arial" w:cs="Arial"/>
          <w:sz w:val="24"/>
          <w:szCs w:val="24"/>
        </w:rPr>
        <w:t xml:space="preserve"> </w:t>
      </w:r>
      <w:r w:rsidR="00A14E46" w:rsidRPr="00A14E46">
        <w:rPr>
          <w:rFonts w:ascii="Arial" w:hAnsi="Arial" w:cs="Arial"/>
          <w:sz w:val="24"/>
          <w:szCs w:val="24"/>
        </w:rPr>
        <w:t>actually use their mobile devices in terms of broad categories of activity.</w:t>
      </w:r>
    </w:p>
    <w:p w:rsidR="006942DF" w:rsidRDefault="006942DF" w:rsidP="00A14E46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6942DF" w:rsidTr="00577FFD">
        <w:tc>
          <w:tcPr>
            <w:tcW w:w="1842" w:type="dxa"/>
          </w:tcPr>
          <w:p w:rsidR="006942DF" w:rsidRPr="001F02B1" w:rsidRDefault="006942DF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3.</w:t>
            </w:r>
          </w:p>
        </w:tc>
        <w:tc>
          <w:tcPr>
            <w:tcW w:w="6312" w:type="dxa"/>
          </w:tcPr>
          <w:p w:rsidR="006942DF" w:rsidRPr="001F02B1" w:rsidRDefault="006942DF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65439">
              <w:rPr>
                <w:rFonts w:ascii="Arial" w:hAnsi="Arial" w:cs="Arial"/>
                <w:b/>
                <w:sz w:val="24"/>
                <w:szCs w:val="24"/>
              </w:rPr>
              <w:t>The Mobile Top Ten Retailers</w:t>
            </w:r>
          </w:p>
        </w:tc>
      </w:tr>
      <w:tr w:rsidR="006942DF" w:rsidTr="00577FFD">
        <w:tc>
          <w:tcPr>
            <w:tcW w:w="8154" w:type="dxa"/>
            <w:gridSpan w:val="2"/>
          </w:tcPr>
          <w:p w:rsidR="006942DF" w:rsidRPr="00665439" w:rsidRDefault="006942DF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39D9F6" wp14:editId="778443B5">
                  <wp:extent cx="4648200" cy="28200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480" t="33638" r="21955" b="9635"/>
                          <a:stretch/>
                        </pic:blipFill>
                        <pic:spPr bwMode="auto">
                          <a:xfrm>
                            <a:off x="0" y="0"/>
                            <a:ext cx="4655423" cy="282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2DF" w:rsidRPr="006942DF" w:rsidRDefault="006942DF" w:rsidP="006942DF">
      <w:pPr>
        <w:jc w:val="both"/>
        <w:rPr>
          <w:rFonts w:ascii="Arial" w:hAnsi="Arial" w:cs="Arial"/>
          <w:i/>
          <w:szCs w:val="24"/>
        </w:rPr>
      </w:pPr>
      <w:r w:rsidRPr="006942DF">
        <w:rPr>
          <w:rFonts w:ascii="Arial" w:hAnsi="Arial" w:cs="Arial"/>
          <w:i/>
          <w:szCs w:val="24"/>
        </w:rPr>
        <w:t>The predominant use of mobile devices is for entertainment and relaxation.</w:t>
      </w:r>
    </w:p>
    <w:p w:rsidR="006942DF" w:rsidRDefault="006942DF" w:rsidP="006942DF">
      <w:pPr>
        <w:jc w:val="both"/>
        <w:rPr>
          <w:rFonts w:ascii="Arial" w:hAnsi="Arial" w:cs="Arial"/>
          <w:sz w:val="24"/>
          <w:szCs w:val="24"/>
        </w:rPr>
      </w:pPr>
      <w:r w:rsidRPr="006942DF">
        <w:rPr>
          <w:rFonts w:ascii="Arial" w:hAnsi="Arial" w:cs="Arial"/>
          <w:i/>
          <w:szCs w:val="24"/>
        </w:rPr>
        <w:t>Source: Based on data from AOL/BBDO, 2012.</w:t>
      </w:r>
    </w:p>
    <w:p w:rsidR="006942DF" w:rsidRDefault="006942DF" w:rsidP="00A14E4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A14E46" w:rsidRPr="00A14E46" w:rsidRDefault="00A14E46" w:rsidP="00A14E4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14E46">
        <w:rPr>
          <w:rFonts w:ascii="Arial" w:hAnsi="Arial" w:cs="Arial"/>
          <w:sz w:val="24"/>
          <w:szCs w:val="24"/>
        </w:rPr>
        <w:lastRenderedPageBreak/>
        <w:t>On average, U.S. mobile users spend an estimat</w:t>
      </w:r>
      <w:r>
        <w:rPr>
          <w:rFonts w:ascii="Arial" w:hAnsi="Arial" w:cs="Arial"/>
          <w:sz w:val="24"/>
          <w:szCs w:val="24"/>
        </w:rPr>
        <w:t xml:space="preserve">ed 1660 minutes per month using </w:t>
      </w:r>
      <w:r w:rsidRPr="00A14E46">
        <w:rPr>
          <w:rFonts w:ascii="Arial" w:hAnsi="Arial" w:cs="Arial"/>
          <w:sz w:val="24"/>
          <w:szCs w:val="24"/>
        </w:rPr>
        <w:t>their devices (excluding phone calls, text messages, and e-mail). Entertainment is the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largest single use, at 52% of user time (860 minutes). This includes viewing movies,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television shows, shorter videos, or reading a gossip column, as well as just browsing.</w:t>
      </w:r>
      <w:r>
        <w:rPr>
          <w:rFonts w:ascii="Arial" w:hAnsi="Arial" w:cs="Arial"/>
          <w:sz w:val="24"/>
          <w:szCs w:val="24"/>
        </w:rPr>
        <w:t xml:space="preserve">  </w:t>
      </w:r>
      <w:r w:rsidRPr="00A14E46">
        <w:rPr>
          <w:rFonts w:ascii="Arial" w:hAnsi="Arial" w:cs="Arial"/>
          <w:sz w:val="24"/>
          <w:szCs w:val="24"/>
        </w:rPr>
        <w:t>Users spend 25% of their mobile time (410 minutes) socializing with others on social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network sites or blogs. Shopping (looking for specific goods to buy) accounts for only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7% of users’ time (126 minutes). Actual purchasing of goods and services using mobile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devices involves an estimated 3% of user time. Other uses include performing tasks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such as online banking and investing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(8%), planning trips (4%), reading news and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magazines (3%), and hobbies (1%).</w:t>
      </w:r>
    </w:p>
    <w:p w:rsidR="00A14E46" w:rsidRPr="00A14E46" w:rsidRDefault="00A14E46" w:rsidP="00A14E4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14E46">
        <w:rPr>
          <w:rFonts w:ascii="Arial" w:hAnsi="Arial" w:cs="Arial"/>
          <w:sz w:val="24"/>
          <w:szCs w:val="24"/>
        </w:rPr>
        <w:t>This does not mean that smartphones and tablets</w:t>
      </w:r>
      <w:r>
        <w:rPr>
          <w:rFonts w:ascii="Arial" w:hAnsi="Arial" w:cs="Arial"/>
          <w:sz w:val="24"/>
          <w:szCs w:val="24"/>
        </w:rPr>
        <w:t xml:space="preserve"> are not used to purchase goods </w:t>
      </w:r>
      <w:r w:rsidRPr="00A14E46">
        <w:rPr>
          <w:rFonts w:ascii="Arial" w:hAnsi="Arial" w:cs="Arial"/>
          <w:sz w:val="24"/>
          <w:szCs w:val="24"/>
        </w:rPr>
        <w:t>(m-commerce). On the contrary, in the 7% of their mobile time consumers spend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online, they generate $39 billion in mobile-commerce sales, or about 15% of all retail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and travel e-commerce ($395 billion) (</w:t>
      </w:r>
      <w:proofErr w:type="spellStart"/>
      <w:r w:rsidRPr="00A14E46">
        <w:rPr>
          <w:rFonts w:ascii="Arial" w:hAnsi="Arial" w:cs="Arial"/>
          <w:sz w:val="24"/>
          <w:szCs w:val="24"/>
        </w:rPr>
        <w:t>eMarketer</w:t>
      </w:r>
      <w:proofErr w:type="spellEnd"/>
      <w:r w:rsidRPr="00A14E46">
        <w:rPr>
          <w:rFonts w:ascii="Arial" w:hAnsi="Arial" w:cs="Arial"/>
          <w:sz w:val="24"/>
          <w:szCs w:val="24"/>
        </w:rPr>
        <w:t>, Inc., 2013f).</w:t>
      </w:r>
    </w:p>
    <w:p w:rsidR="006942DF" w:rsidRPr="006942DF" w:rsidRDefault="00A14E46" w:rsidP="006942D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14E46">
        <w:rPr>
          <w:rFonts w:ascii="Arial" w:hAnsi="Arial" w:cs="Arial"/>
          <w:sz w:val="24"/>
          <w:szCs w:val="24"/>
        </w:rPr>
        <w:t>The mobile platform itself is chan</w:t>
      </w:r>
      <w:r>
        <w:rPr>
          <w:rFonts w:ascii="Arial" w:hAnsi="Arial" w:cs="Arial"/>
          <w:sz w:val="24"/>
          <w:szCs w:val="24"/>
        </w:rPr>
        <w:t xml:space="preserve">ging rapidly from one dominated by smartphones </w:t>
      </w:r>
      <w:r w:rsidRPr="00A14E46">
        <w:rPr>
          <w:rFonts w:ascii="Arial" w:hAnsi="Arial" w:cs="Arial"/>
          <w:sz w:val="24"/>
          <w:szCs w:val="24"/>
        </w:rPr>
        <w:t>to one dominated by tablets. The number of tablet users, once the newcomer</w:t>
      </w:r>
      <w:r>
        <w:rPr>
          <w:rFonts w:ascii="Arial" w:hAnsi="Arial" w:cs="Arial"/>
          <w:sz w:val="24"/>
          <w:szCs w:val="24"/>
        </w:rPr>
        <w:t xml:space="preserve"> </w:t>
      </w:r>
      <w:r w:rsidRPr="00A14E46">
        <w:rPr>
          <w:rFonts w:ascii="Arial" w:hAnsi="Arial" w:cs="Arial"/>
          <w:sz w:val="24"/>
          <w:szCs w:val="24"/>
        </w:rPr>
        <w:t>to the mobile platform, is growing faster than the number of smartphone users in the</w:t>
      </w:r>
      <w:r w:rsidR="006942DF">
        <w:rPr>
          <w:rFonts w:ascii="Arial" w:hAnsi="Arial" w:cs="Arial"/>
          <w:sz w:val="24"/>
          <w:szCs w:val="24"/>
        </w:rPr>
        <w:t xml:space="preserve"> </w:t>
      </w:r>
      <w:r w:rsidR="006942DF" w:rsidRPr="006942DF">
        <w:rPr>
          <w:rFonts w:ascii="Arial" w:hAnsi="Arial" w:cs="Arial"/>
          <w:sz w:val="24"/>
          <w:szCs w:val="24"/>
        </w:rPr>
        <w:t xml:space="preserve">United States: 123 million Americans use tablets, about </w:t>
      </w:r>
      <w:r w:rsidR="006942DF">
        <w:rPr>
          <w:rFonts w:ascii="Arial" w:hAnsi="Arial" w:cs="Arial"/>
          <w:sz w:val="24"/>
          <w:szCs w:val="24"/>
        </w:rPr>
        <w:t xml:space="preserve">50% of the Internet population, </w:t>
      </w:r>
      <w:r w:rsidR="006942DF" w:rsidRPr="006942DF">
        <w:rPr>
          <w:rFonts w:ascii="Arial" w:hAnsi="Arial" w:cs="Arial"/>
          <w:sz w:val="24"/>
          <w:szCs w:val="24"/>
        </w:rPr>
        <w:t>and their use is growing at about 30% annually although it will slow down to single</w:t>
      </w:r>
      <w:r w:rsidR="006942DF">
        <w:rPr>
          <w:rFonts w:ascii="Arial" w:hAnsi="Arial" w:cs="Arial"/>
          <w:sz w:val="24"/>
          <w:szCs w:val="24"/>
        </w:rPr>
        <w:t xml:space="preserve"> digits by 2015. </w:t>
      </w:r>
      <w:r w:rsidR="006942DF" w:rsidRPr="006942DF">
        <w:rPr>
          <w:rFonts w:ascii="Arial" w:hAnsi="Arial" w:cs="Arial"/>
          <w:sz w:val="24"/>
          <w:szCs w:val="24"/>
        </w:rPr>
        <w:t>Tablets, with their larger screens, are the fastest growing and largest</w:t>
      </w:r>
      <w:r w:rsidR="006942DF">
        <w:rPr>
          <w:rFonts w:ascii="Arial" w:hAnsi="Arial" w:cs="Arial"/>
          <w:sz w:val="24"/>
          <w:szCs w:val="24"/>
        </w:rPr>
        <w:t xml:space="preserve"> </w:t>
      </w:r>
      <w:r w:rsidR="006942DF" w:rsidRPr="006942DF">
        <w:rPr>
          <w:rFonts w:ascii="Arial" w:hAnsi="Arial" w:cs="Arial"/>
          <w:sz w:val="24"/>
          <w:szCs w:val="24"/>
        </w:rPr>
        <w:t>source of mobile com</w:t>
      </w:r>
      <w:r w:rsidR="006942DF">
        <w:rPr>
          <w:rFonts w:ascii="Arial" w:hAnsi="Arial" w:cs="Arial"/>
          <w:sz w:val="24"/>
          <w:szCs w:val="24"/>
        </w:rPr>
        <w:t>merce revenues (</w:t>
      </w:r>
      <w:r w:rsidR="006942DF" w:rsidRPr="006942DF">
        <w:rPr>
          <w:rFonts w:ascii="Arial" w:hAnsi="Arial" w:cs="Arial"/>
          <w:b/>
          <w:sz w:val="24"/>
          <w:szCs w:val="24"/>
        </w:rPr>
        <w:t>Figure 4</w:t>
      </w:r>
      <w:r w:rsidR="006942DF" w:rsidRPr="006942DF">
        <w:rPr>
          <w:rFonts w:ascii="Arial" w:hAnsi="Arial" w:cs="Arial"/>
          <w:sz w:val="24"/>
          <w:szCs w:val="24"/>
        </w:rPr>
        <w:t>)</w:t>
      </w:r>
    </w:p>
    <w:p w:rsidR="006942DF" w:rsidRDefault="006942DF" w:rsidP="006942D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0C0E41" w:rsidTr="00577FFD">
        <w:tc>
          <w:tcPr>
            <w:tcW w:w="1842" w:type="dxa"/>
          </w:tcPr>
          <w:p w:rsidR="000C0E41" w:rsidRPr="001F02B1" w:rsidRDefault="000C0E41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4.</w:t>
            </w:r>
          </w:p>
        </w:tc>
        <w:tc>
          <w:tcPr>
            <w:tcW w:w="6312" w:type="dxa"/>
          </w:tcPr>
          <w:p w:rsidR="000C0E41" w:rsidRPr="001F02B1" w:rsidRDefault="000C0E41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E41">
              <w:rPr>
                <w:rFonts w:ascii="Arial" w:hAnsi="Arial" w:cs="Arial"/>
                <w:b/>
                <w:sz w:val="24"/>
                <w:szCs w:val="24"/>
              </w:rPr>
              <w:t>M-commerce Revenues By Device</w:t>
            </w:r>
          </w:p>
        </w:tc>
      </w:tr>
      <w:tr w:rsidR="000C0E41" w:rsidTr="00577FFD">
        <w:tc>
          <w:tcPr>
            <w:tcW w:w="8154" w:type="dxa"/>
            <w:gridSpan w:val="2"/>
          </w:tcPr>
          <w:p w:rsidR="000C0E41" w:rsidRPr="00665439" w:rsidRDefault="000C0E41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CF00E1" wp14:editId="6026AE73">
                  <wp:extent cx="4133850" cy="3047942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943" t="20810" r="32372" b="8780"/>
                          <a:stretch/>
                        </pic:blipFill>
                        <pic:spPr bwMode="auto">
                          <a:xfrm>
                            <a:off x="0" y="0"/>
                            <a:ext cx="4146044" cy="305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E41" w:rsidRPr="000C0E41" w:rsidRDefault="000C0E41" w:rsidP="000C0E41">
      <w:pPr>
        <w:jc w:val="both"/>
        <w:rPr>
          <w:rFonts w:ascii="Arial" w:hAnsi="Arial" w:cs="Arial"/>
          <w:i/>
          <w:szCs w:val="24"/>
        </w:rPr>
      </w:pPr>
      <w:r w:rsidRPr="000C0E41">
        <w:rPr>
          <w:rFonts w:ascii="Arial" w:hAnsi="Arial" w:cs="Arial"/>
          <w:i/>
          <w:szCs w:val="24"/>
        </w:rPr>
        <w:t>Tablet computers are the largest source of mobile commerce revenues.</w:t>
      </w:r>
    </w:p>
    <w:p w:rsidR="000C0E41" w:rsidRDefault="000C0E41" w:rsidP="000C0E41">
      <w:pPr>
        <w:jc w:val="both"/>
        <w:rPr>
          <w:rFonts w:ascii="Arial" w:hAnsi="Arial" w:cs="Arial"/>
          <w:sz w:val="24"/>
          <w:szCs w:val="24"/>
        </w:rPr>
      </w:pPr>
      <w:r w:rsidRPr="000C0E41">
        <w:rPr>
          <w:rFonts w:ascii="Arial" w:hAnsi="Arial" w:cs="Arial"/>
          <w:i/>
          <w:szCs w:val="24"/>
        </w:rPr>
        <w:t xml:space="preserve">SOURCE: Based on data from </w:t>
      </w:r>
      <w:proofErr w:type="spellStart"/>
      <w:r w:rsidRPr="000C0E41">
        <w:rPr>
          <w:rFonts w:ascii="Arial" w:hAnsi="Arial" w:cs="Arial"/>
          <w:i/>
          <w:szCs w:val="24"/>
        </w:rPr>
        <w:t>eMarketer</w:t>
      </w:r>
      <w:proofErr w:type="spellEnd"/>
      <w:r w:rsidRPr="000C0E41">
        <w:rPr>
          <w:rFonts w:ascii="Arial" w:hAnsi="Arial" w:cs="Arial"/>
          <w:i/>
          <w:szCs w:val="24"/>
        </w:rPr>
        <w:t>, Inc., 2013h</w:t>
      </w:r>
    </w:p>
    <w:p w:rsidR="006942DF" w:rsidRPr="006942DF" w:rsidRDefault="006942DF" w:rsidP="006942DF">
      <w:pPr>
        <w:jc w:val="both"/>
        <w:rPr>
          <w:rFonts w:ascii="Arial" w:hAnsi="Arial" w:cs="Arial"/>
          <w:b/>
          <w:sz w:val="24"/>
          <w:szCs w:val="24"/>
        </w:rPr>
      </w:pPr>
      <w:r w:rsidRPr="006942DF">
        <w:rPr>
          <w:rFonts w:ascii="Arial" w:hAnsi="Arial" w:cs="Arial"/>
          <w:b/>
          <w:sz w:val="28"/>
          <w:szCs w:val="24"/>
        </w:rPr>
        <w:lastRenderedPageBreak/>
        <w:t>In-App Experiences and In-App Ads</w:t>
      </w:r>
    </w:p>
    <w:p w:rsidR="006942DF" w:rsidRPr="006942DF" w:rsidRDefault="006942DF" w:rsidP="0000213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942DF">
        <w:rPr>
          <w:rFonts w:ascii="Arial" w:hAnsi="Arial" w:cs="Arial"/>
          <w:sz w:val="24"/>
          <w:szCs w:val="24"/>
        </w:rPr>
        <w:t xml:space="preserve">You may think that using a browser to access the Web </w:t>
      </w:r>
      <w:r>
        <w:rPr>
          <w:rFonts w:ascii="Arial" w:hAnsi="Arial" w:cs="Arial"/>
          <w:sz w:val="24"/>
          <w:szCs w:val="24"/>
        </w:rPr>
        <w:t xml:space="preserve">on your smartphone is a typical </w:t>
      </w:r>
      <w:r w:rsidRPr="006942DF">
        <w:rPr>
          <w:rFonts w:ascii="Arial" w:hAnsi="Arial" w:cs="Arial"/>
          <w:sz w:val="24"/>
          <w:szCs w:val="24"/>
        </w:rPr>
        <w:t xml:space="preserve">mobile activity. In </w:t>
      </w:r>
      <w:proofErr w:type="spellStart"/>
      <w:r w:rsidRPr="006942DF">
        <w:rPr>
          <w:rFonts w:ascii="Arial" w:hAnsi="Arial" w:cs="Arial"/>
          <w:sz w:val="24"/>
          <w:szCs w:val="24"/>
        </w:rPr>
        <w:t>reality,however</w:t>
      </w:r>
      <w:proofErr w:type="spellEnd"/>
      <w:r w:rsidRPr="006942DF">
        <w:rPr>
          <w:rFonts w:ascii="Arial" w:hAnsi="Arial" w:cs="Arial"/>
          <w:sz w:val="24"/>
          <w:szCs w:val="24"/>
        </w:rPr>
        <w:t>, mobile users spend over 80% of their mobile</w:t>
      </w:r>
      <w:r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minutes using apps, and only 20% using their browsers. On average, users have downloaded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about 40 apps, and regularly use about 15. There may be millions of apps on the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iOS and Android cloud servers, but just a tiny handful are actually generating sufficient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user traffic to be of interest to advertisers. Game and entertainment apps account for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about 42% of user time, while social networks (Facebook and Twitter) take up about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31% of time). The remaining 25% of time is split among discovery and search apps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(such as Google Search and apps for Yelp, Orbitz, and TripAdvisor) and apps by brands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 xml:space="preserve">(Nike, </w:t>
      </w:r>
      <w:proofErr w:type="spellStart"/>
      <w:r w:rsidRPr="006942DF">
        <w:rPr>
          <w:rFonts w:ascii="Arial" w:hAnsi="Arial" w:cs="Arial"/>
          <w:sz w:val="24"/>
          <w:szCs w:val="24"/>
        </w:rPr>
        <w:t>RedBull</w:t>
      </w:r>
      <w:proofErr w:type="spellEnd"/>
      <w:r w:rsidRPr="006942DF">
        <w:rPr>
          <w:rFonts w:ascii="Arial" w:hAnsi="Arial" w:cs="Arial"/>
          <w:sz w:val="24"/>
          <w:szCs w:val="24"/>
        </w:rPr>
        <w:t>, Jeep Mobile, Macys, and Amazon).</w:t>
      </w:r>
    </w:p>
    <w:p w:rsidR="00587C77" w:rsidRPr="00587C77" w:rsidRDefault="006942DF" w:rsidP="00587C7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942DF">
        <w:rPr>
          <w:rFonts w:ascii="Arial" w:hAnsi="Arial" w:cs="Arial"/>
          <w:sz w:val="24"/>
          <w:szCs w:val="24"/>
        </w:rPr>
        <w:t>The implications for marketers are quite clear: i</w:t>
      </w:r>
      <w:r w:rsidR="00002134">
        <w:rPr>
          <w:rFonts w:ascii="Arial" w:hAnsi="Arial" w:cs="Arial"/>
          <w:sz w:val="24"/>
          <w:szCs w:val="24"/>
        </w:rPr>
        <w:t xml:space="preserve">f consumers are primarily using </w:t>
      </w:r>
      <w:r w:rsidRPr="006942DF">
        <w:rPr>
          <w:rFonts w:ascii="Arial" w:hAnsi="Arial" w:cs="Arial"/>
          <w:sz w:val="24"/>
          <w:szCs w:val="24"/>
        </w:rPr>
        <w:t>apps rather than browsing the Web on their mobile devices, marketers need to place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ads in apps where most of the action is for attracting consumers. Second, if mobile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consumers only use, on average, 15 apps, then marketers need to concentrate their</w:t>
      </w:r>
      <w:r w:rsidR="00002134">
        <w:rPr>
          <w:rFonts w:ascii="Arial" w:hAnsi="Arial" w:cs="Arial"/>
          <w:sz w:val="24"/>
          <w:szCs w:val="24"/>
        </w:rPr>
        <w:t xml:space="preserve"> </w:t>
      </w:r>
      <w:r w:rsidRPr="006942DF">
        <w:rPr>
          <w:rFonts w:ascii="Arial" w:hAnsi="Arial" w:cs="Arial"/>
          <w:sz w:val="24"/>
          <w:szCs w:val="24"/>
        </w:rPr>
        <w:t>marketing in these popular apps, let’s say, the top 100. Niche marketers, on the other</w:t>
      </w:r>
      <w:r w:rsidR="000C0E41">
        <w:rPr>
          <w:rFonts w:ascii="Arial" w:hAnsi="Arial" w:cs="Arial"/>
          <w:sz w:val="24"/>
          <w:szCs w:val="24"/>
        </w:rPr>
        <w:t xml:space="preserve"> </w:t>
      </w:r>
      <w:r w:rsidR="00587C77" w:rsidRPr="00587C77">
        <w:rPr>
          <w:rFonts w:ascii="Arial" w:hAnsi="Arial" w:cs="Arial"/>
          <w:sz w:val="24"/>
          <w:szCs w:val="24"/>
        </w:rPr>
        <w:t>hand, can concentrate their ads in apps that support that</w:t>
      </w:r>
      <w:r w:rsidR="00587C77">
        <w:rPr>
          <w:rFonts w:ascii="Arial" w:hAnsi="Arial" w:cs="Arial"/>
          <w:sz w:val="24"/>
          <w:szCs w:val="24"/>
        </w:rPr>
        <w:t xml:space="preserve"> niche. A distributor of diving </w:t>
      </w:r>
      <w:r w:rsidR="00587C77" w:rsidRPr="00587C77">
        <w:rPr>
          <w:rFonts w:ascii="Arial" w:hAnsi="Arial" w:cs="Arial"/>
          <w:sz w:val="24"/>
          <w:szCs w:val="24"/>
        </w:rPr>
        <w:t>equipment, for instance, could place ads in apps devoted to the diving community.</w:t>
      </w:r>
    </w:p>
    <w:p w:rsidR="00587C77" w:rsidRPr="00587C77" w:rsidRDefault="00587C77" w:rsidP="00587C7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87C77">
        <w:rPr>
          <w:rFonts w:ascii="Arial" w:hAnsi="Arial" w:cs="Arial"/>
          <w:sz w:val="24"/>
          <w:szCs w:val="24"/>
        </w:rPr>
        <w:t>The implication for marketers is that rather than f</w:t>
      </w:r>
      <w:r>
        <w:rPr>
          <w:rFonts w:ascii="Arial" w:hAnsi="Arial" w:cs="Arial"/>
          <w:sz w:val="24"/>
          <w:szCs w:val="24"/>
        </w:rPr>
        <w:t xml:space="preserve">ocus on mobile display ads that </w:t>
      </w:r>
      <w:r w:rsidRPr="00587C77">
        <w:rPr>
          <w:rFonts w:ascii="Arial" w:hAnsi="Arial" w:cs="Arial"/>
          <w:sz w:val="24"/>
          <w:szCs w:val="24"/>
        </w:rPr>
        <w:t>are difficult to read, the best ad may be an app that directly serves customer interest</w:t>
      </w:r>
      <w:r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or an ad in an app that is precisely targeted to the consumer’s current activities and</w:t>
      </w:r>
      <w:r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interests. Highly targeted News Feed ads also benefit from relevance to users’ current</w:t>
      </w:r>
      <w:r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activities, which in part explains their effectiveness.</w:t>
      </w:r>
    </w:p>
    <w:p w:rsidR="00587C77" w:rsidRDefault="00587C77" w:rsidP="00587C77">
      <w:pPr>
        <w:jc w:val="both"/>
        <w:rPr>
          <w:rFonts w:ascii="Arial" w:hAnsi="Arial" w:cs="Arial"/>
          <w:sz w:val="24"/>
          <w:szCs w:val="24"/>
        </w:rPr>
      </w:pPr>
    </w:p>
    <w:p w:rsidR="00587C77" w:rsidRPr="00587C77" w:rsidRDefault="00587C77" w:rsidP="00587C77">
      <w:pPr>
        <w:jc w:val="both"/>
        <w:rPr>
          <w:rFonts w:ascii="Arial" w:hAnsi="Arial" w:cs="Arial"/>
          <w:b/>
          <w:sz w:val="24"/>
          <w:szCs w:val="24"/>
        </w:rPr>
      </w:pPr>
      <w:r w:rsidRPr="00587C77">
        <w:rPr>
          <w:rFonts w:ascii="Arial" w:hAnsi="Arial" w:cs="Arial"/>
          <w:b/>
          <w:sz w:val="28"/>
          <w:szCs w:val="24"/>
        </w:rPr>
        <w:t>How the Multi-Screen Environment Changes the Marketing Funnel</w:t>
      </w:r>
    </w:p>
    <w:p w:rsidR="00587C77" w:rsidRPr="00587C77" w:rsidRDefault="00587C77" w:rsidP="00B7344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87C77">
        <w:rPr>
          <w:rFonts w:ascii="Arial" w:hAnsi="Arial" w:cs="Arial"/>
          <w:sz w:val="24"/>
          <w:szCs w:val="24"/>
        </w:rPr>
        <w:t xml:space="preserve">Along with the growth of smartphones and tablets comes a </w:t>
      </w:r>
      <w:r>
        <w:rPr>
          <w:rFonts w:ascii="Arial" w:hAnsi="Arial" w:cs="Arial"/>
          <w:sz w:val="24"/>
          <w:szCs w:val="24"/>
        </w:rPr>
        <w:t xml:space="preserve">multiscreen world: smartphones, </w:t>
      </w:r>
      <w:r w:rsidRPr="00587C77">
        <w:rPr>
          <w:rFonts w:ascii="Arial" w:hAnsi="Arial" w:cs="Arial"/>
          <w:sz w:val="24"/>
          <w:szCs w:val="24"/>
        </w:rPr>
        <w:t>tablets, desktops, and television. The reality, and the future, of computing</w:t>
      </w:r>
      <w:r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devices is that consumers will be multi-platform: using desktops and laptops at work</w:t>
      </w:r>
      <w:r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and home, and smartphones and tablets at home as well as when moving about.</w:t>
      </w:r>
      <w:r w:rsidR="00B73444">
        <w:rPr>
          <w:rFonts w:ascii="Arial" w:hAnsi="Arial" w:cs="Arial"/>
          <w:sz w:val="24"/>
          <w:szCs w:val="24"/>
        </w:rPr>
        <w:t xml:space="preserve">  </w:t>
      </w:r>
      <w:r w:rsidRPr="00587C77">
        <w:rPr>
          <w:rFonts w:ascii="Arial" w:hAnsi="Arial" w:cs="Arial"/>
          <w:sz w:val="24"/>
          <w:szCs w:val="24"/>
        </w:rPr>
        <w:t>Television will be available all the time, both at hom</w:t>
      </w:r>
      <w:r w:rsidR="00B73444">
        <w:rPr>
          <w:rFonts w:ascii="Arial" w:hAnsi="Arial" w:cs="Arial"/>
          <w:sz w:val="24"/>
          <w:szCs w:val="24"/>
        </w:rPr>
        <w:t xml:space="preserve">e and on the go via tablets and </w:t>
      </w:r>
      <w:r w:rsidRPr="00587C77">
        <w:rPr>
          <w:rFonts w:ascii="Arial" w:hAnsi="Arial" w:cs="Arial"/>
          <w:sz w:val="24"/>
          <w:szCs w:val="24"/>
        </w:rPr>
        <w:t>smartphones. Consumer purchasing behavior changes in a multi-screen world. Consumers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will often be using two or more screens at once, tweeting when watching a TV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show, or moving seamlessly from a TV ad, to a mobile search for more information, to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a later tablet purchase screen. Several research studies have found that 90% of multi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device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users switch among screens to complete tasks, for instance, viewing an ad on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TV, searching on a smartphone for the product, and then purchasing it with a tablet.</w:t>
      </w:r>
      <w:r w:rsidR="00B73444">
        <w:rPr>
          <w:rFonts w:ascii="Arial" w:hAnsi="Arial" w:cs="Arial"/>
          <w:sz w:val="24"/>
          <w:szCs w:val="24"/>
        </w:rPr>
        <w:t xml:space="preserve">  </w:t>
      </w:r>
      <w:r w:rsidRPr="00587C77">
        <w:rPr>
          <w:rFonts w:ascii="Arial" w:hAnsi="Arial" w:cs="Arial"/>
          <w:sz w:val="24"/>
          <w:szCs w:val="24"/>
        </w:rPr>
        <w:t>Consumers move seamlessly among devices, either sequentially or simultaneously.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 xml:space="preserve">Also, the more screens people use, the </w:t>
      </w:r>
      <w:r w:rsidRPr="00587C77">
        <w:rPr>
          <w:rFonts w:ascii="Arial" w:hAnsi="Arial" w:cs="Arial"/>
          <w:sz w:val="24"/>
          <w:szCs w:val="24"/>
        </w:rPr>
        <w:lastRenderedPageBreak/>
        <w:t>more shopping and purchasing they do. One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conclusion is that the more screens consumers have, the more consumer touchpoints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or marketing opportunities exist (Google, Inc., 2012).</w:t>
      </w:r>
    </w:p>
    <w:p w:rsidR="00E82F84" w:rsidRDefault="00587C77" w:rsidP="00E82F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87C77">
        <w:rPr>
          <w:rFonts w:ascii="Arial" w:hAnsi="Arial" w:cs="Arial"/>
          <w:sz w:val="24"/>
          <w:szCs w:val="24"/>
        </w:rPr>
        <w:t xml:space="preserve">The implications of the multi-device </w:t>
      </w:r>
      <w:r w:rsidR="00B73444">
        <w:rPr>
          <w:rFonts w:ascii="Arial" w:hAnsi="Arial" w:cs="Arial"/>
          <w:sz w:val="24"/>
          <w:szCs w:val="24"/>
        </w:rPr>
        <w:t xml:space="preserve">platform, or “screen diversity” environment, </w:t>
      </w:r>
      <w:r w:rsidRPr="00587C77">
        <w:rPr>
          <w:rFonts w:ascii="Arial" w:hAnsi="Arial" w:cs="Arial"/>
          <w:sz w:val="24"/>
          <w:szCs w:val="24"/>
        </w:rPr>
        <w:t>are that marketing needs to be designed for whatever device the consumer is using,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and consistent branding across platforms will be important. Screen diversity means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that one ad size, for instance, will not fit all situations, and that branding images will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need to be adjusted automatically based on the device the consumer is using. From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a design perspective, graphics and creative elements will appear differently depending</w:t>
      </w:r>
      <w:r w:rsidR="00B7344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on the screen. This is called “responsive design” or “responsive creative design.”</w:t>
      </w:r>
      <w:r w:rsidR="00E82F84">
        <w:rPr>
          <w:rFonts w:ascii="Arial" w:hAnsi="Arial" w:cs="Arial"/>
          <w:sz w:val="24"/>
          <w:szCs w:val="24"/>
        </w:rPr>
        <w:t xml:space="preserve">  </w:t>
      </w:r>
      <w:r w:rsidRPr="00587C77">
        <w:rPr>
          <w:rFonts w:ascii="Arial" w:hAnsi="Arial" w:cs="Arial"/>
          <w:sz w:val="24"/>
          <w:szCs w:val="24"/>
        </w:rPr>
        <w:t>Responsive design is a Web design process that allows your marketing content to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resize, reformat, and reorganize itself so that it looks good on any screen. You can see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responsive design in action if you look at any portal on a desktop, and then compare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the screen to that same portal viewed on a smartphone or tablet. You are likely to find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there are three versions of the screen, one for each platform (IAB, 2012).</w:t>
      </w:r>
    </w:p>
    <w:p w:rsidR="00587C77" w:rsidRPr="00587C77" w:rsidRDefault="00587C77" w:rsidP="00E82F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87C77">
        <w:rPr>
          <w:rFonts w:ascii="Arial" w:hAnsi="Arial" w:cs="Arial"/>
          <w:sz w:val="24"/>
          <w:szCs w:val="24"/>
        </w:rPr>
        <w:t>But even beyond screen adaptability, a multi-screen world means merchants need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to be on all platforms, and to be integrated across platforms, in order to send a coherent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message and to create a convenient consumer platform. The marketing environment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today is much more complex than placing banner ads on pages or on search engine</w:t>
      </w:r>
      <w:r w:rsidR="00E82F84">
        <w:rPr>
          <w:rFonts w:ascii="Arial" w:hAnsi="Arial" w:cs="Arial"/>
          <w:sz w:val="24"/>
          <w:szCs w:val="24"/>
        </w:rPr>
        <w:t xml:space="preserve"> </w:t>
      </w:r>
      <w:r w:rsidRPr="00587C77">
        <w:rPr>
          <w:rFonts w:ascii="Arial" w:hAnsi="Arial" w:cs="Arial"/>
          <w:sz w:val="24"/>
          <w:szCs w:val="24"/>
        </w:rPr>
        <w:t>results pages on the Web.</w:t>
      </w:r>
    </w:p>
    <w:p w:rsidR="00E82F84" w:rsidRDefault="00E82F84" w:rsidP="00E82F84">
      <w:pPr>
        <w:jc w:val="both"/>
        <w:rPr>
          <w:rFonts w:ascii="Arial" w:hAnsi="Arial" w:cs="Arial"/>
          <w:sz w:val="24"/>
          <w:szCs w:val="24"/>
        </w:rPr>
      </w:pPr>
    </w:p>
    <w:p w:rsidR="00587C77" w:rsidRPr="00E82F84" w:rsidRDefault="00587C77" w:rsidP="00E82F84">
      <w:pPr>
        <w:jc w:val="both"/>
        <w:rPr>
          <w:rFonts w:ascii="Arial" w:hAnsi="Arial" w:cs="Arial"/>
          <w:b/>
          <w:sz w:val="24"/>
          <w:szCs w:val="24"/>
        </w:rPr>
      </w:pPr>
      <w:r w:rsidRPr="00E82F84">
        <w:rPr>
          <w:rFonts w:ascii="Arial" w:hAnsi="Arial" w:cs="Arial"/>
          <w:b/>
          <w:sz w:val="28"/>
          <w:szCs w:val="24"/>
        </w:rPr>
        <w:t>Are Mobile Devices a Good Marketing Platform?</w:t>
      </w:r>
    </w:p>
    <w:p w:rsidR="005944C2" w:rsidRPr="005944C2" w:rsidRDefault="00587C77" w:rsidP="00443D6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87C77">
        <w:rPr>
          <w:rFonts w:ascii="Arial" w:hAnsi="Arial" w:cs="Arial"/>
          <w:sz w:val="24"/>
          <w:szCs w:val="24"/>
        </w:rPr>
        <w:t>The answer is “Yes,” but with some qualifications. B</w:t>
      </w:r>
      <w:r w:rsidR="00BB63F7">
        <w:rPr>
          <w:rFonts w:ascii="Arial" w:hAnsi="Arial" w:cs="Arial"/>
          <w:sz w:val="24"/>
          <w:szCs w:val="24"/>
        </w:rPr>
        <w:t xml:space="preserve">ecause consumers are so tightly </w:t>
      </w:r>
      <w:r w:rsidRPr="00587C77">
        <w:rPr>
          <w:rFonts w:ascii="Arial" w:hAnsi="Arial" w:cs="Arial"/>
          <w:sz w:val="24"/>
          <w:szCs w:val="24"/>
        </w:rPr>
        <w:t>coupled to their mobile devices, and the platform itself can support so many different</w:t>
      </w:r>
      <w:r w:rsidR="00BB63F7">
        <w:rPr>
          <w:rFonts w:ascii="Arial" w:hAnsi="Arial" w:cs="Arial"/>
          <w:sz w:val="24"/>
          <w:szCs w:val="24"/>
        </w:rPr>
        <w:t xml:space="preserve"> </w:t>
      </w:r>
      <w:r w:rsidR="005944C2" w:rsidRPr="005944C2">
        <w:rPr>
          <w:rFonts w:ascii="Arial" w:hAnsi="Arial" w:cs="Arial"/>
          <w:sz w:val="24"/>
          <w:szCs w:val="24"/>
        </w:rPr>
        <w:t>types of media, it is a nearly ideal marketing environ</w:t>
      </w:r>
      <w:r w:rsidR="005944C2">
        <w:rPr>
          <w:rFonts w:ascii="Arial" w:hAnsi="Arial" w:cs="Arial"/>
          <w:sz w:val="24"/>
          <w:szCs w:val="24"/>
        </w:rPr>
        <w:t xml:space="preserve">ment. Fully 75% of mobile users </w:t>
      </w:r>
      <w:r w:rsidR="005944C2" w:rsidRPr="005944C2">
        <w:rPr>
          <w:rFonts w:ascii="Arial" w:hAnsi="Arial" w:cs="Arial"/>
          <w:sz w:val="24"/>
          <w:szCs w:val="24"/>
        </w:rPr>
        <w:t>are more likely to take action after seeing a relevant local ad; those who research</w:t>
      </w:r>
      <w:r w:rsidR="005944C2">
        <w:rPr>
          <w:rFonts w:ascii="Arial" w:hAnsi="Arial" w:cs="Arial"/>
          <w:sz w:val="24"/>
          <w:szCs w:val="24"/>
        </w:rPr>
        <w:t xml:space="preserve"> </w:t>
      </w:r>
      <w:r w:rsidR="005944C2" w:rsidRPr="005944C2">
        <w:rPr>
          <w:rFonts w:ascii="Arial" w:hAnsi="Arial" w:cs="Arial"/>
          <w:sz w:val="24"/>
          <w:szCs w:val="24"/>
        </w:rPr>
        <w:t>products on their mobile devices are ready to buy; 70% take action within an hour,</w:t>
      </w:r>
      <w:r w:rsidR="005944C2">
        <w:rPr>
          <w:rFonts w:ascii="Arial" w:hAnsi="Arial" w:cs="Arial"/>
          <w:sz w:val="24"/>
          <w:szCs w:val="24"/>
        </w:rPr>
        <w:t xml:space="preserve"> </w:t>
      </w:r>
      <w:r w:rsidR="005944C2" w:rsidRPr="005944C2">
        <w:rPr>
          <w:rFonts w:ascii="Arial" w:hAnsi="Arial" w:cs="Arial"/>
          <w:sz w:val="24"/>
          <w:szCs w:val="24"/>
        </w:rPr>
        <w:t>while 70% of people on desktop PCs take action within a week (Microsoft, 2011).</w:t>
      </w:r>
      <w:r w:rsidR="00443D6F">
        <w:rPr>
          <w:rFonts w:ascii="Arial" w:hAnsi="Arial" w:cs="Arial"/>
          <w:sz w:val="24"/>
          <w:szCs w:val="24"/>
        </w:rPr>
        <w:t xml:space="preserve">  </w:t>
      </w:r>
      <w:r w:rsidR="005944C2" w:rsidRPr="005944C2">
        <w:rPr>
          <w:rFonts w:ascii="Arial" w:hAnsi="Arial" w:cs="Arial"/>
          <w:sz w:val="24"/>
          <w:szCs w:val="24"/>
        </w:rPr>
        <w:t>What’s more, 79% of shoppers use their mobile device to shop, and 70% of them use</w:t>
      </w:r>
      <w:r w:rsidR="00443D6F">
        <w:rPr>
          <w:rFonts w:ascii="Arial" w:hAnsi="Arial" w:cs="Arial"/>
          <w:sz w:val="24"/>
          <w:szCs w:val="24"/>
        </w:rPr>
        <w:t xml:space="preserve"> </w:t>
      </w:r>
      <w:r w:rsidR="005944C2" w:rsidRPr="005944C2">
        <w:rPr>
          <w:rFonts w:ascii="Arial" w:hAnsi="Arial" w:cs="Arial"/>
          <w:sz w:val="24"/>
          <w:szCs w:val="24"/>
        </w:rPr>
        <w:t xml:space="preserve">mobile devices in </w:t>
      </w:r>
      <w:r w:rsidR="00443D6F">
        <w:rPr>
          <w:rFonts w:ascii="Arial" w:hAnsi="Arial" w:cs="Arial"/>
          <w:sz w:val="24"/>
          <w:szCs w:val="24"/>
        </w:rPr>
        <w:t xml:space="preserve">stores for price comparison and </w:t>
      </w:r>
      <w:r w:rsidR="005944C2" w:rsidRPr="005944C2">
        <w:rPr>
          <w:rFonts w:ascii="Arial" w:hAnsi="Arial" w:cs="Arial"/>
          <w:sz w:val="24"/>
          <w:szCs w:val="24"/>
        </w:rPr>
        <w:t>showrooming (Google/IPSOS OTX</w:t>
      </w:r>
      <w:r w:rsidR="00443D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44C2" w:rsidRPr="005944C2">
        <w:rPr>
          <w:rFonts w:ascii="Arial" w:hAnsi="Arial" w:cs="Arial"/>
          <w:sz w:val="24"/>
          <w:szCs w:val="24"/>
        </w:rPr>
        <w:t>MediaCT</w:t>
      </w:r>
      <w:proofErr w:type="spellEnd"/>
      <w:r w:rsidR="005944C2" w:rsidRPr="005944C2">
        <w:rPr>
          <w:rFonts w:ascii="Arial" w:hAnsi="Arial" w:cs="Arial"/>
          <w:sz w:val="24"/>
          <w:szCs w:val="24"/>
        </w:rPr>
        <w:t>, 2011).</w:t>
      </w:r>
    </w:p>
    <w:p w:rsidR="00443D6F" w:rsidRDefault="00443D6F" w:rsidP="00443D6F">
      <w:pPr>
        <w:jc w:val="both"/>
        <w:rPr>
          <w:rFonts w:ascii="Arial" w:hAnsi="Arial" w:cs="Arial"/>
          <w:sz w:val="24"/>
          <w:szCs w:val="24"/>
        </w:rPr>
      </w:pPr>
    </w:p>
    <w:p w:rsidR="005944C2" w:rsidRPr="00443D6F" w:rsidRDefault="005944C2" w:rsidP="00443D6F">
      <w:pPr>
        <w:jc w:val="both"/>
        <w:rPr>
          <w:rFonts w:ascii="Arial" w:hAnsi="Arial" w:cs="Arial"/>
          <w:b/>
          <w:sz w:val="24"/>
          <w:szCs w:val="24"/>
        </w:rPr>
      </w:pPr>
      <w:r w:rsidRPr="00443D6F">
        <w:rPr>
          <w:rFonts w:ascii="Arial" w:hAnsi="Arial" w:cs="Arial"/>
          <w:b/>
          <w:sz w:val="28"/>
          <w:szCs w:val="24"/>
        </w:rPr>
        <w:t>Basic Mobile Marketing Features</w:t>
      </w:r>
    </w:p>
    <w:p w:rsidR="003334F5" w:rsidRDefault="005944C2" w:rsidP="003334F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944C2">
        <w:rPr>
          <w:rFonts w:ascii="Arial" w:hAnsi="Arial" w:cs="Arial"/>
          <w:sz w:val="24"/>
          <w:szCs w:val="24"/>
        </w:rPr>
        <w:t>As millions of consumers adopt mobile devices</w:t>
      </w:r>
      <w:r w:rsidR="00443D6F">
        <w:rPr>
          <w:rFonts w:ascii="Arial" w:hAnsi="Arial" w:cs="Arial"/>
          <w:sz w:val="24"/>
          <w:szCs w:val="24"/>
        </w:rPr>
        <w:t xml:space="preserve">, mobile marketing expenditures </w:t>
      </w:r>
      <w:r w:rsidRPr="005944C2">
        <w:rPr>
          <w:rFonts w:ascii="Arial" w:hAnsi="Arial" w:cs="Arial"/>
          <w:sz w:val="24"/>
          <w:szCs w:val="24"/>
        </w:rPr>
        <w:t>have rapidly grown and in the next five years will equal marketing on desktop PCs.</w:t>
      </w:r>
      <w:r w:rsidR="003334F5">
        <w:rPr>
          <w:rFonts w:ascii="Arial" w:hAnsi="Arial" w:cs="Arial"/>
          <w:sz w:val="24"/>
          <w:szCs w:val="24"/>
        </w:rPr>
        <w:t xml:space="preserve">  </w:t>
      </w:r>
      <w:r w:rsidR="003334F5">
        <w:rPr>
          <w:rFonts w:ascii="Arial" w:hAnsi="Arial" w:cs="Arial"/>
          <w:b/>
          <w:sz w:val="24"/>
          <w:szCs w:val="24"/>
        </w:rPr>
        <w:t>Figure 5</w:t>
      </w:r>
      <w:r w:rsidRPr="005944C2">
        <w:rPr>
          <w:rFonts w:ascii="Arial" w:hAnsi="Arial" w:cs="Arial"/>
          <w:sz w:val="24"/>
          <w:szCs w:val="24"/>
        </w:rPr>
        <w:t xml:space="preserve"> illustrates how rapidly mobile marketing expenditures have grown, while</w:t>
      </w:r>
      <w:r w:rsidR="003334F5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>marketing on desktops is slowi</w:t>
      </w:r>
      <w:r w:rsidR="003334F5">
        <w:rPr>
          <w:rFonts w:ascii="Arial" w:hAnsi="Arial" w:cs="Arial"/>
          <w:sz w:val="24"/>
          <w:szCs w:val="24"/>
        </w:rPr>
        <w:t>ng and will eventually decline.</w:t>
      </w:r>
    </w:p>
    <w:p w:rsidR="005944C2" w:rsidRDefault="005944C2" w:rsidP="003334F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944C2">
        <w:rPr>
          <w:rFonts w:ascii="Arial" w:hAnsi="Arial" w:cs="Arial"/>
          <w:sz w:val="24"/>
          <w:szCs w:val="24"/>
        </w:rPr>
        <w:t>In 2013, mobile marketing will be about 20% of all online marketing, which is</w:t>
      </w:r>
      <w:r w:rsidR="003334F5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>extraordinary given that smartphones appeared only six years ago, in 2007, and tablets</w:t>
      </w:r>
      <w:r w:rsidR="003334F5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 xml:space="preserve">not until 2010. Analysts believe that if </w:t>
      </w:r>
      <w:r w:rsidRPr="005944C2">
        <w:rPr>
          <w:rFonts w:ascii="Arial" w:hAnsi="Arial" w:cs="Arial"/>
          <w:sz w:val="24"/>
          <w:szCs w:val="24"/>
        </w:rPr>
        <w:lastRenderedPageBreak/>
        <w:t>current mobile marketing growth rates continue,</w:t>
      </w:r>
      <w:r w:rsidR="003334F5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>by 2017 mobile marketing will be 84% of all online advertising.</w:t>
      </w:r>
    </w:p>
    <w:p w:rsidR="00101B0D" w:rsidRPr="005944C2" w:rsidRDefault="00101B0D" w:rsidP="003334F5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101B0D" w:rsidTr="00577FFD">
        <w:tc>
          <w:tcPr>
            <w:tcW w:w="1842" w:type="dxa"/>
          </w:tcPr>
          <w:p w:rsidR="00101B0D" w:rsidRPr="001F02B1" w:rsidRDefault="00101B0D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5.</w:t>
            </w:r>
          </w:p>
        </w:tc>
        <w:tc>
          <w:tcPr>
            <w:tcW w:w="6312" w:type="dxa"/>
          </w:tcPr>
          <w:p w:rsidR="00101B0D" w:rsidRPr="00101B0D" w:rsidRDefault="00101B0D" w:rsidP="00101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01B0D">
              <w:rPr>
                <w:rFonts w:ascii="Arial" w:hAnsi="Arial" w:cs="Arial"/>
                <w:b/>
                <w:sz w:val="24"/>
                <w:szCs w:val="24"/>
              </w:rPr>
              <w:t>Mobile versus Desktop Marketing Expenditures</w:t>
            </w:r>
          </w:p>
          <w:p w:rsidR="00101B0D" w:rsidRPr="001F02B1" w:rsidRDefault="00101B0D" w:rsidP="00101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01B0D">
              <w:rPr>
                <w:rFonts w:ascii="Arial" w:hAnsi="Arial" w:cs="Arial"/>
                <w:b/>
                <w:sz w:val="24"/>
                <w:szCs w:val="24"/>
              </w:rPr>
              <w:t>2011–2017</w:t>
            </w:r>
          </w:p>
        </w:tc>
      </w:tr>
      <w:tr w:rsidR="00101B0D" w:rsidTr="00577FFD">
        <w:tc>
          <w:tcPr>
            <w:tcW w:w="8154" w:type="dxa"/>
            <w:gridSpan w:val="2"/>
          </w:tcPr>
          <w:p w:rsidR="00101B0D" w:rsidRPr="00665439" w:rsidRDefault="00DB0EA7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84FB3C" wp14:editId="0380A8E6">
                  <wp:extent cx="5011555" cy="3140805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026" t="32212" r="37180" b="15622"/>
                          <a:stretch/>
                        </pic:blipFill>
                        <pic:spPr bwMode="auto">
                          <a:xfrm>
                            <a:off x="0" y="0"/>
                            <a:ext cx="5016375" cy="314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EA7" w:rsidRPr="00DB0EA7" w:rsidRDefault="00DB0EA7" w:rsidP="00DB0EA7">
      <w:pPr>
        <w:jc w:val="both"/>
        <w:rPr>
          <w:rFonts w:ascii="Arial" w:hAnsi="Arial" w:cs="Arial"/>
          <w:i/>
          <w:szCs w:val="24"/>
        </w:rPr>
      </w:pPr>
      <w:r w:rsidRPr="00DB0EA7">
        <w:rPr>
          <w:rFonts w:ascii="Arial" w:hAnsi="Arial" w:cs="Arial"/>
          <w:i/>
          <w:szCs w:val="24"/>
        </w:rPr>
        <w:t>Spending on mobile marketing is growing much more rapidly than spending on advertising aimed at desktop computers.</w:t>
      </w:r>
    </w:p>
    <w:p w:rsidR="005E175F" w:rsidRDefault="00DB0EA7" w:rsidP="00DB0EA7">
      <w:pPr>
        <w:jc w:val="both"/>
        <w:rPr>
          <w:rFonts w:ascii="Arial" w:hAnsi="Arial" w:cs="Arial"/>
          <w:sz w:val="24"/>
          <w:szCs w:val="24"/>
        </w:rPr>
      </w:pPr>
      <w:r w:rsidRPr="00DB0EA7">
        <w:rPr>
          <w:rFonts w:ascii="Arial" w:hAnsi="Arial" w:cs="Arial"/>
          <w:i/>
          <w:szCs w:val="24"/>
        </w:rPr>
        <w:t xml:space="preserve">SOURCE: Based on data from </w:t>
      </w:r>
      <w:proofErr w:type="spellStart"/>
      <w:r w:rsidRPr="00DB0EA7">
        <w:rPr>
          <w:rFonts w:ascii="Arial" w:hAnsi="Arial" w:cs="Arial"/>
          <w:i/>
          <w:szCs w:val="24"/>
        </w:rPr>
        <w:t>eMarketer</w:t>
      </w:r>
      <w:proofErr w:type="spellEnd"/>
      <w:r w:rsidRPr="00DB0EA7">
        <w:rPr>
          <w:rFonts w:ascii="Arial" w:hAnsi="Arial" w:cs="Arial"/>
          <w:i/>
          <w:szCs w:val="24"/>
        </w:rPr>
        <w:t>, Inc. 2013i.</w:t>
      </w:r>
    </w:p>
    <w:p w:rsidR="005E175F" w:rsidRDefault="005E175F" w:rsidP="005E175F">
      <w:pPr>
        <w:jc w:val="both"/>
        <w:rPr>
          <w:rFonts w:ascii="Arial" w:hAnsi="Arial" w:cs="Arial"/>
          <w:sz w:val="24"/>
          <w:szCs w:val="24"/>
        </w:rPr>
      </w:pPr>
    </w:p>
    <w:p w:rsidR="0025535D" w:rsidRDefault="005944C2" w:rsidP="0025535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944C2">
        <w:rPr>
          <w:rFonts w:ascii="Arial" w:hAnsi="Arial" w:cs="Arial"/>
          <w:sz w:val="24"/>
          <w:szCs w:val="24"/>
        </w:rPr>
        <w:t>Mobile advertising is dominated by Google, with abo</w:t>
      </w:r>
      <w:r w:rsidR="005E175F">
        <w:rPr>
          <w:rFonts w:ascii="Arial" w:hAnsi="Arial" w:cs="Arial"/>
          <w:sz w:val="24"/>
          <w:szCs w:val="24"/>
        </w:rPr>
        <w:t xml:space="preserve">ut $3.9 billion (54%) of mobile </w:t>
      </w:r>
      <w:r w:rsidRPr="005944C2">
        <w:rPr>
          <w:rFonts w:ascii="Arial" w:hAnsi="Arial" w:cs="Arial"/>
          <w:sz w:val="24"/>
          <w:szCs w:val="24"/>
        </w:rPr>
        <w:t>ad revenues generated by its search engine and YouTube. On the mobile platform,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>Google is king of search, garnering around 85% of all mobile searches. Google is also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Pr="005944C2">
        <w:rPr>
          <w:rFonts w:ascii="Arial" w:hAnsi="Arial" w:cs="Arial"/>
          <w:sz w:val="24"/>
          <w:szCs w:val="24"/>
        </w:rPr>
        <w:t>the largest video distributor on the mobile platform because of YouTube, earning about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75% of video play on mobile devices. Facebook is a very d</w:t>
      </w:r>
      <w:r w:rsidR="00DB0EA7">
        <w:rPr>
          <w:rFonts w:ascii="Arial" w:hAnsi="Arial" w:cs="Arial"/>
          <w:sz w:val="24"/>
          <w:szCs w:val="24"/>
        </w:rPr>
        <w:t xml:space="preserve">istant second with $1.1 billion </w:t>
      </w:r>
      <w:r w:rsidR="00DB0EA7" w:rsidRPr="00DB0EA7">
        <w:rPr>
          <w:rFonts w:ascii="Arial" w:hAnsi="Arial" w:cs="Arial"/>
          <w:sz w:val="24"/>
          <w:szCs w:val="24"/>
        </w:rPr>
        <w:t>(15%) of mobile ad revenues. Facebook is the leading display ad site on mobile devices,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accounting for more than 80% of all mobile display ads. Unfortunately for Facebook,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these ads sell for a fraction of what display ads sell for on desktop devices. In part this is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because Facebook users do not respond well to advertising and marketing, and therefore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do not have a high click rate. The problem is compounded by mobile Facebook users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who have even less tolerance (and less screen space) for ads than is true of desktop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Facebook users. Despite these difficulties, Facebook mobile ads have begun to gain</w:t>
      </w:r>
      <w:r w:rsidR="00DB0EA7">
        <w:rPr>
          <w:rFonts w:ascii="Arial" w:hAnsi="Arial" w:cs="Arial"/>
          <w:sz w:val="24"/>
          <w:szCs w:val="24"/>
        </w:rPr>
        <w:t xml:space="preserve"> </w:t>
      </w:r>
      <w:r w:rsidR="00DB0EA7" w:rsidRPr="00DB0EA7">
        <w:rPr>
          <w:rFonts w:ascii="Arial" w:hAnsi="Arial" w:cs="Arial"/>
          <w:sz w:val="24"/>
          <w:szCs w:val="24"/>
        </w:rPr>
        <w:t>traction, and generated significant revenues in the second quarter of 2013.</w:t>
      </w:r>
    </w:p>
    <w:p w:rsidR="00DB0EA7" w:rsidRPr="00DB0EA7" w:rsidRDefault="00DB0EA7" w:rsidP="0025535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B0EA7">
        <w:rPr>
          <w:rFonts w:ascii="Arial" w:hAnsi="Arial" w:cs="Arial"/>
          <w:sz w:val="24"/>
          <w:szCs w:val="24"/>
        </w:rPr>
        <w:t>Other players in the mobile marketing marketplace are YP (5%) (previously</w:t>
      </w:r>
      <w:r w:rsidR="0025535D">
        <w:rPr>
          <w:rFonts w:ascii="Arial" w:hAnsi="Arial" w:cs="Arial"/>
          <w:sz w:val="24"/>
          <w:szCs w:val="24"/>
        </w:rPr>
        <w:t xml:space="preserve"> </w:t>
      </w:r>
      <w:r w:rsidRPr="00DB0EA7">
        <w:rPr>
          <w:rFonts w:ascii="Arial" w:hAnsi="Arial" w:cs="Arial"/>
          <w:sz w:val="24"/>
          <w:szCs w:val="24"/>
        </w:rPr>
        <w:t xml:space="preserve">known as the Yellow Pages, an AT&amp;T telephone directory and </w:t>
      </w:r>
      <w:r w:rsidRPr="00DB0EA7">
        <w:rPr>
          <w:rFonts w:ascii="Arial" w:hAnsi="Arial" w:cs="Arial"/>
          <w:sz w:val="24"/>
          <w:szCs w:val="24"/>
        </w:rPr>
        <w:lastRenderedPageBreak/>
        <w:t>online marketing business),</w:t>
      </w:r>
      <w:r w:rsidR="0025535D">
        <w:rPr>
          <w:rFonts w:ascii="Arial" w:hAnsi="Arial" w:cs="Arial"/>
          <w:sz w:val="24"/>
          <w:szCs w:val="24"/>
        </w:rPr>
        <w:t xml:space="preserve"> </w:t>
      </w:r>
      <w:r w:rsidRPr="00DB0EA7">
        <w:rPr>
          <w:rFonts w:ascii="Arial" w:hAnsi="Arial" w:cs="Arial"/>
          <w:sz w:val="24"/>
          <w:szCs w:val="24"/>
        </w:rPr>
        <w:t>the music service Pandora (5%), and Twitter, Apple, and Millennial, with less</w:t>
      </w:r>
      <w:r w:rsidR="0025535D">
        <w:rPr>
          <w:rFonts w:ascii="Arial" w:hAnsi="Arial" w:cs="Arial"/>
          <w:sz w:val="24"/>
          <w:szCs w:val="24"/>
        </w:rPr>
        <w:t xml:space="preserve"> than 4% (see </w:t>
      </w:r>
      <w:r w:rsidR="0025535D" w:rsidRPr="0025535D">
        <w:rPr>
          <w:rFonts w:ascii="Arial" w:hAnsi="Arial" w:cs="Arial"/>
          <w:b/>
          <w:sz w:val="24"/>
          <w:szCs w:val="24"/>
        </w:rPr>
        <w:t>Figure 6</w:t>
      </w:r>
      <w:r w:rsidRPr="00DB0EA7">
        <w:rPr>
          <w:rFonts w:ascii="Arial" w:hAnsi="Arial" w:cs="Arial"/>
          <w:sz w:val="24"/>
          <w:szCs w:val="24"/>
        </w:rPr>
        <w:t>).</w:t>
      </w:r>
    </w:p>
    <w:p w:rsidR="0025535D" w:rsidRDefault="0025535D" w:rsidP="0025535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25535D" w:rsidTr="00577FFD">
        <w:tc>
          <w:tcPr>
            <w:tcW w:w="1842" w:type="dxa"/>
          </w:tcPr>
          <w:p w:rsidR="0025535D" w:rsidRPr="001F02B1" w:rsidRDefault="0025535D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6.</w:t>
            </w:r>
          </w:p>
        </w:tc>
        <w:tc>
          <w:tcPr>
            <w:tcW w:w="6312" w:type="dxa"/>
          </w:tcPr>
          <w:p w:rsidR="0025535D" w:rsidRPr="001F02B1" w:rsidRDefault="0025535D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5535D">
              <w:rPr>
                <w:rFonts w:ascii="Arial" w:hAnsi="Arial" w:cs="Arial"/>
                <w:b/>
                <w:sz w:val="24"/>
                <w:szCs w:val="24"/>
              </w:rPr>
              <w:t>The Top Mobile Marketing Firms by Revenue</w:t>
            </w:r>
          </w:p>
        </w:tc>
      </w:tr>
      <w:tr w:rsidR="0025535D" w:rsidTr="00577FFD">
        <w:tc>
          <w:tcPr>
            <w:tcW w:w="8154" w:type="dxa"/>
            <w:gridSpan w:val="2"/>
          </w:tcPr>
          <w:p w:rsidR="0025535D" w:rsidRPr="00665439" w:rsidRDefault="0025535D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D0ADAA" wp14:editId="52BBC6B1">
                  <wp:extent cx="4897211" cy="2856707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327" t="33638" r="16827" b="10490"/>
                          <a:stretch/>
                        </pic:blipFill>
                        <pic:spPr bwMode="auto">
                          <a:xfrm>
                            <a:off x="0" y="0"/>
                            <a:ext cx="4898804" cy="2857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35D" w:rsidRPr="0025535D" w:rsidRDefault="0025535D" w:rsidP="0025535D">
      <w:pPr>
        <w:jc w:val="both"/>
        <w:rPr>
          <w:rFonts w:ascii="Arial" w:hAnsi="Arial" w:cs="Arial"/>
          <w:i/>
          <w:szCs w:val="24"/>
        </w:rPr>
      </w:pPr>
      <w:r w:rsidRPr="0025535D">
        <w:rPr>
          <w:rFonts w:ascii="Arial" w:hAnsi="Arial" w:cs="Arial"/>
          <w:i/>
          <w:szCs w:val="24"/>
        </w:rPr>
        <w:t>Mobile advertising is dominated by Google.</w:t>
      </w:r>
    </w:p>
    <w:p w:rsidR="0025535D" w:rsidRDefault="0025535D" w:rsidP="0025535D">
      <w:pPr>
        <w:jc w:val="both"/>
        <w:rPr>
          <w:rFonts w:ascii="Arial" w:hAnsi="Arial" w:cs="Arial"/>
          <w:sz w:val="24"/>
          <w:szCs w:val="24"/>
        </w:rPr>
      </w:pPr>
      <w:r w:rsidRPr="0025535D">
        <w:rPr>
          <w:rFonts w:ascii="Arial" w:hAnsi="Arial" w:cs="Arial"/>
          <w:i/>
          <w:szCs w:val="24"/>
        </w:rPr>
        <w:t xml:space="preserve">SOURCE: Based on data from </w:t>
      </w:r>
      <w:proofErr w:type="spellStart"/>
      <w:r w:rsidRPr="0025535D">
        <w:rPr>
          <w:rFonts w:ascii="Arial" w:hAnsi="Arial" w:cs="Arial"/>
          <w:i/>
          <w:szCs w:val="24"/>
        </w:rPr>
        <w:t>eMarketer</w:t>
      </w:r>
      <w:proofErr w:type="spellEnd"/>
      <w:r w:rsidRPr="0025535D">
        <w:rPr>
          <w:rFonts w:ascii="Arial" w:hAnsi="Arial" w:cs="Arial"/>
          <w:i/>
          <w:szCs w:val="24"/>
        </w:rPr>
        <w:t>, Inc. 2013j.</w:t>
      </w:r>
    </w:p>
    <w:p w:rsidR="0025535D" w:rsidRDefault="0025535D" w:rsidP="0025535D">
      <w:pPr>
        <w:jc w:val="both"/>
        <w:rPr>
          <w:rFonts w:ascii="Arial" w:hAnsi="Arial" w:cs="Arial"/>
          <w:sz w:val="24"/>
          <w:szCs w:val="24"/>
        </w:rPr>
      </w:pPr>
    </w:p>
    <w:p w:rsidR="00DB0EA7" w:rsidRPr="0025535D" w:rsidRDefault="00DB0EA7" w:rsidP="0025535D">
      <w:pPr>
        <w:jc w:val="both"/>
        <w:rPr>
          <w:rFonts w:ascii="Arial" w:hAnsi="Arial" w:cs="Arial"/>
          <w:b/>
          <w:sz w:val="24"/>
          <w:szCs w:val="24"/>
        </w:rPr>
      </w:pPr>
      <w:r w:rsidRPr="0025535D">
        <w:rPr>
          <w:rFonts w:ascii="Arial" w:hAnsi="Arial" w:cs="Arial"/>
          <w:b/>
          <w:sz w:val="28"/>
          <w:szCs w:val="24"/>
        </w:rPr>
        <w:t>The Technology: Basic Mobile Device Features</w:t>
      </w:r>
    </w:p>
    <w:p w:rsidR="00DB0EA7" w:rsidRPr="00DB0EA7" w:rsidRDefault="00DB0EA7" w:rsidP="0025535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B0EA7">
        <w:rPr>
          <w:rFonts w:ascii="Arial" w:hAnsi="Arial" w:cs="Arial"/>
          <w:sz w:val="24"/>
          <w:szCs w:val="24"/>
        </w:rPr>
        <w:t>Everybody knows the capabilities of smartphones an</w:t>
      </w:r>
      <w:r w:rsidR="0025535D">
        <w:rPr>
          <w:rFonts w:ascii="Arial" w:hAnsi="Arial" w:cs="Arial"/>
          <w:sz w:val="24"/>
          <w:szCs w:val="24"/>
        </w:rPr>
        <w:t xml:space="preserve">d tablets. But what is it about </w:t>
      </w:r>
      <w:r w:rsidRPr="00DB0EA7">
        <w:rPr>
          <w:rFonts w:ascii="Arial" w:hAnsi="Arial" w:cs="Arial"/>
          <w:sz w:val="24"/>
          <w:szCs w:val="24"/>
        </w:rPr>
        <w:t>mobile platforms that make them any different from desktops? Are there any features</w:t>
      </w:r>
      <w:r w:rsidR="0025535D">
        <w:rPr>
          <w:rFonts w:ascii="Arial" w:hAnsi="Arial" w:cs="Arial"/>
          <w:sz w:val="24"/>
          <w:szCs w:val="24"/>
        </w:rPr>
        <w:t xml:space="preserve"> </w:t>
      </w:r>
      <w:r w:rsidRPr="00DB0EA7">
        <w:rPr>
          <w:rFonts w:ascii="Arial" w:hAnsi="Arial" w:cs="Arial"/>
          <w:sz w:val="24"/>
          <w:szCs w:val="24"/>
        </w:rPr>
        <w:t xml:space="preserve">that make them especially suitable for marketing? </w:t>
      </w:r>
      <w:r w:rsidRPr="0025535D">
        <w:rPr>
          <w:rFonts w:ascii="Arial" w:hAnsi="Arial" w:cs="Arial"/>
          <w:b/>
          <w:sz w:val="24"/>
          <w:szCs w:val="24"/>
        </w:rPr>
        <w:t xml:space="preserve">Table </w:t>
      </w:r>
      <w:r w:rsidR="0025535D" w:rsidRPr="0025535D">
        <w:rPr>
          <w:rFonts w:ascii="Arial" w:hAnsi="Arial" w:cs="Arial"/>
          <w:b/>
          <w:sz w:val="24"/>
          <w:szCs w:val="24"/>
        </w:rPr>
        <w:t>1</w:t>
      </w:r>
      <w:r w:rsidRPr="00DB0EA7">
        <w:rPr>
          <w:rFonts w:ascii="Arial" w:hAnsi="Arial" w:cs="Arial"/>
          <w:sz w:val="24"/>
          <w:szCs w:val="24"/>
        </w:rPr>
        <w:t xml:space="preserve"> describes these basic</w:t>
      </w:r>
      <w:r w:rsidR="0025535D">
        <w:rPr>
          <w:rFonts w:ascii="Arial" w:hAnsi="Arial" w:cs="Arial"/>
          <w:sz w:val="24"/>
          <w:szCs w:val="24"/>
        </w:rPr>
        <w:t xml:space="preserve"> </w:t>
      </w:r>
      <w:r w:rsidRPr="00DB0EA7">
        <w:rPr>
          <w:rFonts w:ascii="Arial" w:hAnsi="Arial" w:cs="Arial"/>
          <w:sz w:val="24"/>
          <w:szCs w:val="24"/>
        </w:rPr>
        <w:t>features.</w:t>
      </w:r>
    </w:p>
    <w:p w:rsidR="00812A92" w:rsidRPr="00812A92" w:rsidRDefault="00DB0EA7" w:rsidP="00812A9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B0EA7">
        <w:rPr>
          <w:rFonts w:ascii="Arial" w:hAnsi="Arial" w:cs="Arial"/>
          <w:sz w:val="24"/>
          <w:szCs w:val="24"/>
        </w:rPr>
        <w:t>Smartphones today play a much more central role in</w:t>
      </w:r>
      <w:r w:rsidR="0025535D">
        <w:rPr>
          <w:rFonts w:ascii="Arial" w:hAnsi="Arial" w:cs="Arial"/>
          <w:sz w:val="24"/>
          <w:szCs w:val="24"/>
        </w:rPr>
        <w:t xml:space="preserve"> the personal life of consumers </w:t>
      </w:r>
      <w:r w:rsidRPr="00DB0EA7">
        <w:rPr>
          <w:rFonts w:ascii="Arial" w:hAnsi="Arial" w:cs="Arial"/>
          <w:sz w:val="24"/>
          <w:szCs w:val="24"/>
        </w:rPr>
        <w:t>than desktops and laptops in large part because smartphones are always physically</w:t>
      </w:r>
      <w:r w:rsidR="0025535D">
        <w:rPr>
          <w:rFonts w:ascii="Arial" w:hAnsi="Arial" w:cs="Arial"/>
          <w:sz w:val="24"/>
          <w:szCs w:val="24"/>
        </w:rPr>
        <w:t xml:space="preserve"> </w:t>
      </w:r>
      <w:r w:rsidRPr="00DB0EA7">
        <w:rPr>
          <w:rFonts w:ascii="Arial" w:hAnsi="Arial" w:cs="Arial"/>
          <w:sz w:val="24"/>
          <w:szCs w:val="24"/>
        </w:rPr>
        <w:t>with us, or close by. In this sense, they are more personal, and almost “wearable.” The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“always on, always with us” nature of smartphones has seve</w:t>
      </w:r>
      <w:r w:rsidR="00812A92">
        <w:rPr>
          <w:rFonts w:ascii="Arial" w:hAnsi="Arial" w:cs="Arial"/>
          <w:sz w:val="24"/>
          <w:szCs w:val="24"/>
        </w:rPr>
        <w:t xml:space="preserve">ral implications for marketers.  </w:t>
      </w:r>
      <w:r w:rsidR="00812A92" w:rsidRPr="00812A92">
        <w:rPr>
          <w:rFonts w:ascii="Arial" w:hAnsi="Arial" w:cs="Arial"/>
          <w:sz w:val="24"/>
          <w:szCs w:val="24"/>
        </w:rPr>
        <w:t>Because they are perceived as “personal appendages,” consumers are less tolerant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of commercial intrusion. Have you ever had a telephone conversation interrupted by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an advertisement? You probably have not, and if so, you most likely would be annoyed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at the interference with a personal conversation. These attitudes extend to any use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of the phone or tablet, from reading e-mail, visiting Facebook, or watching a video.</w:t>
      </w:r>
      <w:r w:rsidR="00812A92">
        <w:rPr>
          <w:rFonts w:ascii="Arial" w:hAnsi="Arial" w:cs="Arial"/>
          <w:sz w:val="24"/>
          <w:szCs w:val="24"/>
        </w:rPr>
        <w:t xml:space="preserve">  </w:t>
      </w:r>
      <w:r w:rsidR="00812A92" w:rsidRPr="00812A92">
        <w:rPr>
          <w:rFonts w:ascii="Arial" w:hAnsi="Arial" w:cs="Arial"/>
          <w:sz w:val="24"/>
          <w:szCs w:val="24"/>
        </w:rPr>
        <w:t>Consumers are simply less tolerant of advertising on the small screens of smartphones.</w:t>
      </w:r>
      <w:r w:rsidR="00812A92">
        <w:rPr>
          <w:rFonts w:ascii="Arial" w:hAnsi="Arial" w:cs="Arial"/>
          <w:sz w:val="24"/>
          <w:szCs w:val="24"/>
        </w:rPr>
        <w:t xml:space="preserve">  </w:t>
      </w:r>
      <w:r w:rsidR="00812A92" w:rsidRPr="00812A92">
        <w:rPr>
          <w:rFonts w:ascii="Arial" w:hAnsi="Arial" w:cs="Arial"/>
          <w:sz w:val="24"/>
          <w:szCs w:val="24"/>
        </w:rPr>
        <w:t>Second, the around-the-clock physical proximity of smartphones to our persons greatly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expands the time available for marketing materials and increases the supply of screens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for marketing materials. This excess supply decreases the price of mobile marketing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messages. In turn, there is a tension between marketers and consumers: marketers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 xml:space="preserve">want to increase the number of mobile ads, while consumers </w:t>
      </w:r>
      <w:r w:rsidR="00812A92" w:rsidRPr="00812A92">
        <w:rPr>
          <w:rFonts w:ascii="Arial" w:hAnsi="Arial" w:cs="Arial"/>
          <w:sz w:val="24"/>
          <w:szCs w:val="24"/>
        </w:rPr>
        <w:lastRenderedPageBreak/>
        <w:t>want to see fewer ads, not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more, on their mobile devices. Ads inside apps are treated differently by consumers:</w:t>
      </w:r>
      <w:r w:rsidR="00812A92">
        <w:rPr>
          <w:rFonts w:ascii="Arial" w:hAnsi="Arial" w:cs="Arial"/>
          <w:sz w:val="24"/>
          <w:szCs w:val="24"/>
        </w:rPr>
        <w:t xml:space="preserve"> </w:t>
      </w:r>
      <w:r w:rsidR="00812A92" w:rsidRPr="00812A92">
        <w:rPr>
          <w:rFonts w:ascii="Arial" w:hAnsi="Arial" w:cs="Arial"/>
          <w:sz w:val="24"/>
          <w:szCs w:val="24"/>
        </w:rPr>
        <w:t>in return for a free game, consumers are more accepting of ads.</w:t>
      </w:r>
    </w:p>
    <w:p w:rsidR="00AE3B2B" w:rsidRDefault="00AE3B2B" w:rsidP="00AE3B2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AE3B2B" w:rsidTr="00577FFD">
        <w:tc>
          <w:tcPr>
            <w:tcW w:w="1842" w:type="dxa"/>
          </w:tcPr>
          <w:p w:rsidR="00AE3B2B" w:rsidRPr="001F02B1" w:rsidRDefault="00AE3B2B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Table 1.</w:t>
            </w:r>
          </w:p>
        </w:tc>
        <w:tc>
          <w:tcPr>
            <w:tcW w:w="6312" w:type="dxa"/>
          </w:tcPr>
          <w:p w:rsidR="00AE3B2B" w:rsidRPr="001F02B1" w:rsidRDefault="003C2D9E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2D9E">
              <w:rPr>
                <w:rFonts w:ascii="Arial" w:hAnsi="Arial" w:cs="Arial"/>
                <w:b/>
                <w:sz w:val="24"/>
                <w:szCs w:val="24"/>
              </w:rPr>
              <w:t>Features of Mobile Devices</w:t>
            </w:r>
          </w:p>
        </w:tc>
      </w:tr>
      <w:tr w:rsidR="00AE3B2B" w:rsidTr="00577FFD">
        <w:tc>
          <w:tcPr>
            <w:tcW w:w="8154" w:type="dxa"/>
            <w:gridSpan w:val="2"/>
          </w:tcPr>
          <w:p w:rsidR="00AE3B2B" w:rsidRPr="00665439" w:rsidRDefault="00AE3B2B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8B566" wp14:editId="37E0AA79">
                  <wp:extent cx="4932731" cy="2875156"/>
                  <wp:effectExtent l="0" t="0" r="127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661" t="25940" r="29327" b="13911"/>
                          <a:stretch/>
                        </pic:blipFill>
                        <pic:spPr bwMode="auto">
                          <a:xfrm>
                            <a:off x="0" y="0"/>
                            <a:ext cx="4935281" cy="287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B2B" w:rsidRDefault="00AE3B2B" w:rsidP="00AE3B2B">
      <w:pPr>
        <w:jc w:val="both"/>
        <w:rPr>
          <w:rFonts w:ascii="Arial" w:hAnsi="Arial" w:cs="Arial"/>
          <w:sz w:val="24"/>
          <w:szCs w:val="24"/>
        </w:rPr>
      </w:pPr>
    </w:p>
    <w:p w:rsidR="00AE3B2B" w:rsidRDefault="00AE3B2B" w:rsidP="00AE3B2B">
      <w:pPr>
        <w:jc w:val="both"/>
        <w:rPr>
          <w:rFonts w:ascii="Arial" w:hAnsi="Arial" w:cs="Arial"/>
          <w:sz w:val="24"/>
          <w:szCs w:val="24"/>
        </w:rPr>
      </w:pPr>
    </w:p>
    <w:p w:rsidR="00812A92" w:rsidRPr="00812A92" w:rsidRDefault="00812A92" w:rsidP="003C2D9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12A92">
        <w:rPr>
          <w:rFonts w:ascii="Arial" w:hAnsi="Arial" w:cs="Arial"/>
          <w:sz w:val="24"/>
          <w:szCs w:val="24"/>
        </w:rPr>
        <w:t>But perhaps the most unique feature of smart</w:t>
      </w:r>
      <w:r w:rsidR="003C2D9E">
        <w:rPr>
          <w:rFonts w:ascii="Arial" w:hAnsi="Arial" w:cs="Arial"/>
          <w:sz w:val="24"/>
          <w:szCs w:val="24"/>
        </w:rPr>
        <w:t xml:space="preserve">phones is that they know users’ </w:t>
      </w:r>
      <w:r w:rsidRPr="00812A92">
        <w:rPr>
          <w:rFonts w:ascii="Arial" w:hAnsi="Arial" w:cs="Arial"/>
          <w:sz w:val="24"/>
          <w:szCs w:val="24"/>
        </w:rPr>
        <w:t>precise location by virtue of their built-in GPS. This allows marketing messages to be</w:t>
      </w:r>
      <w:r w:rsidR="003C2D9E">
        <w:rPr>
          <w:rFonts w:ascii="Arial" w:hAnsi="Arial" w:cs="Arial"/>
          <w:sz w:val="24"/>
          <w:szCs w:val="24"/>
        </w:rPr>
        <w:t xml:space="preserve"> </w:t>
      </w:r>
      <w:r w:rsidRPr="00812A92">
        <w:rPr>
          <w:rFonts w:ascii="Arial" w:hAnsi="Arial" w:cs="Arial"/>
          <w:sz w:val="24"/>
          <w:szCs w:val="24"/>
        </w:rPr>
        <w:t>targeted to consumers on the basis of their location, and supports the introduction of</w:t>
      </w:r>
      <w:r w:rsidR="003C2D9E">
        <w:rPr>
          <w:rFonts w:ascii="Arial" w:hAnsi="Arial" w:cs="Arial"/>
          <w:sz w:val="24"/>
          <w:szCs w:val="24"/>
        </w:rPr>
        <w:t xml:space="preserve"> </w:t>
      </w:r>
      <w:r w:rsidRPr="00812A92">
        <w:rPr>
          <w:rFonts w:ascii="Arial" w:hAnsi="Arial" w:cs="Arial"/>
          <w:sz w:val="24"/>
          <w:szCs w:val="24"/>
        </w:rPr>
        <w:t>location-based marketing and local mark</w:t>
      </w:r>
      <w:r w:rsidR="003C2D9E">
        <w:rPr>
          <w:rFonts w:ascii="Arial" w:hAnsi="Arial" w:cs="Arial"/>
          <w:sz w:val="24"/>
          <w:szCs w:val="24"/>
        </w:rPr>
        <w:t>eting</w:t>
      </w:r>
      <w:r w:rsidRPr="00812A92">
        <w:rPr>
          <w:rFonts w:ascii="Arial" w:hAnsi="Arial" w:cs="Arial"/>
          <w:sz w:val="24"/>
          <w:szCs w:val="24"/>
        </w:rPr>
        <w:t>. While Web</w:t>
      </w:r>
      <w:r w:rsidR="003C2D9E">
        <w:rPr>
          <w:rFonts w:ascii="Arial" w:hAnsi="Arial" w:cs="Arial"/>
          <w:sz w:val="24"/>
          <w:szCs w:val="24"/>
        </w:rPr>
        <w:t xml:space="preserve"> </w:t>
      </w:r>
      <w:r w:rsidRPr="00812A92">
        <w:rPr>
          <w:rFonts w:ascii="Arial" w:hAnsi="Arial" w:cs="Arial"/>
          <w:sz w:val="24"/>
          <w:szCs w:val="24"/>
        </w:rPr>
        <w:t>sites may know a desktop’s general location, it is a very imprecise fix, and the position</w:t>
      </w:r>
      <w:r w:rsidR="003C2D9E">
        <w:rPr>
          <w:rFonts w:ascii="Arial" w:hAnsi="Arial" w:cs="Arial"/>
          <w:sz w:val="24"/>
          <w:szCs w:val="24"/>
        </w:rPr>
        <w:t xml:space="preserve"> </w:t>
      </w:r>
      <w:r w:rsidRPr="00812A92">
        <w:rPr>
          <w:rFonts w:ascii="Arial" w:hAnsi="Arial" w:cs="Arial"/>
          <w:sz w:val="24"/>
          <w:szCs w:val="24"/>
        </w:rPr>
        <w:t>of the desktop does not change as the user moves about.</w:t>
      </w:r>
    </w:p>
    <w:p w:rsidR="003C2D9E" w:rsidRDefault="003C2D9E" w:rsidP="003C2D9E">
      <w:pPr>
        <w:jc w:val="both"/>
        <w:rPr>
          <w:rFonts w:ascii="Arial" w:hAnsi="Arial" w:cs="Arial"/>
          <w:sz w:val="24"/>
          <w:szCs w:val="24"/>
        </w:rPr>
      </w:pPr>
    </w:p>
    <w:p w:rsidR="00812A92" w:rsidRPr="003C2D9E" w:rsidRDefault="00812A92" w:rsidP="003C2D9E">
      <w:pPr>
        <w:jc w:val="both"/>
        <w:rPr>
          <w:rFonts w:ascii="Arial" w:hAnsi="Arial" w:cs="Arial"/>
          <w:b/>
          <w:sz w:val="28"/>
          <w:szCs w:val="24"/>
        </w:rPr>
      </w:pPr>
      <w:r w:rsidRPr="003C2D9E">
        <w:rPr>
          <w:rFonts w:ascii="Arial" w:hAnsi="Arial" w:cs="Arial"/>
          <w:b/>
          <w:sz w:val="28"/>
          <w:szCs w:val="24"/>
        </w:rPr>
        <w:t>Mobile Marketing Tools: Ad Formats</w:t>
      </w:r>
    </w:p>
    <w:p w:rsidR="000E5755" w:rsidRPr="000E5755" w:rsidRDefault="00812A92" w:rsidP="000E575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12A92">
        <w:rPr>
          <w:rFonts w:ascii="Arial" w:hAnsi="Arial" w:cs="Arial"/>
          <w:sz w:val="24"/>
          <w:szCs w:val="24"/>
        </w:rPr>
        <w:t>Unlike social marketing, mobile marketing does not require much of a new m</w:t>
      </w:r>
      <w:r w:rsidR="003C2D9E">
        <w:rPr>
          <w:rFonts w:ascii="Arial" w:hAnsi="Arial" w:cs="Arial"/>
          <w:sz w:val="24"/>
          <w:szCs w:val="24"/>
        </w:rPr>
        <w:t xml:space="preserve">arketing </w:t>
      </w:r>
      <w:r w:rsidRPr="00812A92">
        <w:rPr>
          <w:rFonts w:ascii="Arial" w:hAnsi="Arial" w:cs="Arial"/>
          <w:sz w:val="24"/>
          <w:szCs w:val="24"/>
        </w:rPr>
        <w:t>vocabulary. All the marketing formats available on the desktop are also available on</w:t>
      </w:r>
      <w:r w:rsidR="003C2D9E">
        <w:rPr>
          <w:rFonts w:ascii="Arial" w:hAnsi="Arial" w:cs="Arial"/>
          <w:sz w:val="24"/>
          <w:szCs w:val="24"/>
        </w:rPr>
        <w:t xml:space="preserve"> </w:t>
      </w:r>
      <w:r w:rsidRPr="00812A92">
        <w:rPr>
          <w:rFonts w:ascii="Arial" w:hAnsi="Arial" w:cs="Arial"/>
          <w:sz w:val="24"/>
          <w:szCs w:val="24"/>
        </w:rPr>
        <w:t>mobile devices. With few exceptions, mobile marketing is very much like desktop</w:t>
      </w:r>
      <w:r w:rsidR="000E5755">
        <w:rPr>
          <w:rFonts w:ascii="Arial" w:hAnsi="Arial" w:cs="Arial"/>
          <w:sz w:val="24"/>
          <w:szCs w:val="24"/>
        </w:rPr>
        <w:t xml:space="preserve"> </w:t>
      </w:r>
      <w:r w:rsidR="000E5755" w:rsidRPr="000E5755">
        <w:rPr>
          <w:rFonts w:ascii="Arial" w:hAnsi="Arial" w:cs="Arial"/>
          <w:sz w:val="24"/>
          <w:szCs w:val="24"/>
        </w:rPr>
        <w:t>marketing—except it is smaller. The major marketing oppo</w:t>
      </w:r>
      <w:r w:rsidR="000E5755">
        <w:rPr>
          <w:rFonts w:ascii="Arial" w:hAnsi="Arial" w:cs="Arial"/>
          <w:sz w:val="24"/>
          <w:szCs w:val="24"/>
        </w:rPr>
        <w:t xml:space="preserve">rtunities in mobile marketing </w:t>
      </w:r>
      <w:r w:rsidR="000E5755" w:rsidRPr="000E5755">
        <w:rPr>
          <w:rFonts w:ascii="Arial" w:hAnsi="Arial" w:cs="Arial"/>
          <w:sz w:val="24"/>
          <w:szCs w:val="24"/>
        </w:rPr>
        <w:t>are search ads, display ads, videos and rich media, messaging (SMS/MMS/PPS),</w:t>
      </w:r>
      <w:r w:rsidR="000E5755">
        <w:rPr>
          <w:rFonts w:ascii="Arial" w:hAnsi="Arial" w:cs="Arial"/>
          <w:sz w:val="24"/>
          <w:szCs w:val="24"/>
        </w:rPr>
        <w:t xml:space="preserve"> </w:t>
      </w:r>
      <w:r w:rsidR="000E5755" w:rsidRPr="000E5755">
        <w:rPr>
          <w:rFonts w:ascii="Arial" w:hAnsi="Arial" w:cs="Arial"/>
          <w:sz w:val="24"/>
          <w:szCs w:val="24"/>
        </w:rPr>
        <w:t xml:space="preserve">and some familiar other formats like e-mail, classified, and lead generation. </w:t>
      </w:r>
      <w:r w:rsidR="000E5755" w:rsidRPr="000E5755">
        <w:rPr>
          <w:rFonts w:ascii="Arial" w:hAnsi="Arial" w:cs="Arial"/>
          <w:b/>
          <w:sz w:val="24"/>
          <w:szCs w:val="24"/>
        </w:rPr>
        <w:t xml:space="preserve">Figure </w:t>
      </w:r>
      <w:r w:rsidR="000E5755">
        <w:rPr>
          <w:rFonts w:ascii="Arial" w:hAnsi="Arial" w:cs="Arial"/>
          <w:b/>
          <w:sz w:val="24"/>
          <w:szCs w:val="24"/>
        </w:rPr>
        <w:t>7</w:t>
      </w:r>
      <w:r w:rsidR="000E5755" w:rsidRPr="000E5755">
        <w:rPr>
          <w:rFonts w:ascii="Arial" w:hAnsi="Arial" w:cs="Arial"/>
          <w:sz w:val="24"/>
          <w:szCs w:val="24"/>
        </w:rPr>
        <w:t xml:space="preserve"> illustrates the relative size of mobile marketing expenditu</w:t>
      </w:r>
      <w:r w:rsidR="000E5755">
        <w:rPr>
          <w:rFonts w:ascii="Arial" w:hAnsi="Arial" w:cs="Arial"/>
          <w:sz w:val="24"/>
          <w:szCs w:val="24"/>
        </w:rPr>
        <w:t xml:space="preserve">res by format.  </w:t>
      </w:r>
      <w:r w:rsidR="000E5755" w:rsidRPr="000E5755">
        <w:rPr>
          <w:rFonts w:ascii="Arial" w:hAnsi="Arial" w:cs="Arial"/>
          <w:sz w:val="24"/>
          <w:szCs w:val="24"/>
        </w:rPr>
        <w:t>The</w:t>
      </w:r>
      <w:r w:rsidR="000E5755">
        <w:rPr>
          <w:rFonts w:ascii="Arial" w:hAnsi="Arial" w:cs="Arial"/>
          <w:sz w:val="24"/>
          <w:szCs w:val="24"/>
        </w:rPr>
        <w:t xml:space="preserve"> </w:t>
      </w:r>
      <w:r w:rsidR="000E5755" w:rsidRPr="000E5755">
        <w:rPr>
          <w:rFonts w:ascii="Arial" w:hAnsi="Arial" w:cs="Arial"/>
          <w:sz w:val="24"/>
          <w:szCs w:val="24"/>
        </w:rPr>
        <w:t>marketing formats on mobile devices are search ads, display, video, text/video messaging,</w:t>
      </w:r>
      <w:r w:rsidR="000E5755">
        <w:rPr>
          <w:rFonts w:ascii="Arial" w:hAnsi="Arial" w:cs="Arial"/>
          <w:sz w:val="24"/>
          <w:szCs w:val="24"/>
        </w:rPr>
        <w:t xml:space="preserve"> </w:t>
      </w:r>
      <w:r w:rsidR="000E5755" w:rsidRPr="000E5755">
        <w:rPr>
          <w:rFonts w:ascii="Arial" w:hAnsi="Arial" w:cs="Arial"/>
          <w:sz w:val="24"/>
          <w:szCs w:val="24"/>
        </w:rPr>
        <w:t>and other (including e-mail and sponsorships).</w:t>
      </w:r>
    </w:p>
    <w:p w:rsidR="00312793" w:rsidRDefault="00312793" w:rsidP="00312793">
      <w:pPr>
        <w:jc w:val="both"/>
        <w:rPr>
          <w:rFonts w:ascii="Arial" w:hAnsi="Arial" w:cs="Arial"/>
          <w:sz w:val="24"/>
          <w:szCs w:val="24"/>
        </w:rPr>
      </w:pPr>
    </w:p>
    <w:p w:rsidR="00A07AB3" w:rsidRDefault="00A07AB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312793" w:rsidTr="00577FFD">
        <w:tc>
          <w:tcPr>
            <w:tcW w:w="1842" w:type="dxa"/>
          </w:tcPr>
          <w:p w:rsidR="00312793" w:rsidRPr="001F02B1" w:rsidRDefault="00312793" w:rsidP="0031279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Figure 7.</w:t>
            </w:r>
          </w:p>
        </w:tc>
        <w:tc>
          <w:tcPr>
            <w:tcW w:w="6312" w:type="dxa"/>
          </w:tcPr>
          <w:p w:rsidR="00312793" w:rsidRPr="001F02B1" w:rsidRDefault="00312793" w:rsidP="00577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12793">
              <w:rPr>
                <w:rFonts w:ascii="Arial" w:hAnsi="Arial" w:cs="Arial"/>
                <w:b/>
                <w:sz w:val="24"/>
                <w:szCs w:val="24"/>
              </w:rPr>
              <w:t>U.S. Mobile Ad Spending by Format</w:t>
            </w:r>
          </w:p>
        </w:tc>
      </w:tr>
      <w:tr w:rsidR="00312793" w:rsidTr="00577FFD">
        <w:tc>
          <w:tcPr>
            <w:tcW w:w="8154" w:type="dxa"/>
            <w:gridSpan w:val="2"/>
          </w:tcPr>
          <w:p w:rsidR="00312793" w:rsidRPr="00665439" w:rsidRDefault="00484AB5" w:rsidP="005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10947B" wp14:editId="0A1CEE08">
                  <wp:extent cx="4337803" cy="2714625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730" t="37058" r="18591" b="7639"/>
                          <a:stretch/>
                        </pic:blipFill>
                        <pic:spPr bwMode="auto">
                          <a:xfrm>
                            <a:off x="0" y="0"/>
                            <a:ext cx="4337803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AB5" w:rsidRPr="00484AB5" w:rsidRDefault="00484AB5" w:rsidP="00484AB5">
      <w:pPr>
        <w:jc w:val="both"/>
        <w:rPr>
          <w:rFonts w:ascii="Arial" w:hAnsi="Arial" w:cs="Arial"/>
          <w:i/>
          <w:szCs w:val="24"/>
        </w:rPr>
      </w:pPr>
      <w:r w:rsidRPr="00484AB5">
        <w:rPr>
          <w:rFonts w:ascii="Arial" w:hAnsi="Arial" w:cs="Arial"/>
          <w:i/>
          <w:szCs w:val="24"/>
        </w:rPr>
        <w:t>Search engine advertising is the most popular mobile marketing format.</w:t>
      </w:r>
    </w:p>
    <w:p w:rsidR="00312793" w:rsidRDefault="00484AB5" w:rsidP="00484AB5">
      <w:pPr>
        <w:jc w:val="both"/>
        <w:rPr>
          <w:rFonts w:ascii="Arial" w:hAnsi="Arial" w:cs="Arial"/>
          <w:sz w:val="24"/>
          <w:szCs w:val="24"/>
        </w:rPr>
      </w:pPr>
      <w:r w:rsidRPr="00484AB5">
        <w:rPr>
          <w:rFonts w:ascii="Arial" w:hAnsi="Arial" w:cs="Arial"/>
          <w:i/>
          <w:szCs w:val="24"/>
        </w:rPr>
        <w:t xml:space="preserve">SOURCE: Based on data from </w:t>
      </w:r>
      <w:proofErr w:type="spellStart"/>
      <w:r w:rsidRPr="00484AB5">
        <w:rPr>
          <w:rFonts w:ascii="Arial" w:hAnsi="Arial" w:cs="Arial"/>
          <w:i/>
          <w:szCs w:val="24"/>
        </w:rPr>
        <w:t>eMarketer</w:t>
      </w:r>
      <w:proofErr w:type="spellEnd"/>
      <w:r w:rsidRPr="00484AB5">
        <w:rPr>
          <w:rFonts w:ascii="Arial" w:hAnsi="Arial" w:cs="Arial"/>
          <w:i/>
          <w:szCs w:val="24"/>
        </w:rPr>
        <w:t>, Inc. 2013k.</w:t>
      </w:r>
    </w:p>
    <w:p w:rsidR="00484AB5" w:rsidRDefault="00484AB5" w:rsidP="00312793">
      <w:pPr>
        <w:jc w:val="both"/>
        <w:rPr>
          <w:rFonts w:ascii="Arial" w:hAnsi="Arial" w:cs="Arial"/>
          <w:sz w:val="24"/>
          <w:szCs w:val="24"/>
        </w:rPr>
      </w:pPr>
    </w:p>
    <w:p w:rsidR="000E5755" w:rsidRPr="000E5755" w:rsidRDefault="000E5755" w:rsidP="00FC196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E5755">
        <w:rPr>
          <w:rFonts w:ascii="Arial" w:hAnsi="Arial" w:cs="Arial"/>
          <w:sz w:val="24"/>
          <w:szCs w:val="24"/>
        </w:rPr>
        <w:t>In 2013, search engine advertising was the most popular mobile marketing format,</w:t>
      </w:r>
      <w:r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accounting for 52% of all mobile ad spending, not surprising given that search is the</w:t>
      </w:r>
      <w:r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second most common smartphone application (after voice and text communication).</w:t>
      </w:r>
      <w:r w:rsidR="00961E3A">
        <w:rPr>
          <w:rFonts w:ascii="Arial" w:hAnsi="Arial" w:cs="Arial"/>
          <w:sz w:val="24"/>
          <w:szCs w:val="24"/>
        </w:rPr>
        <w:t xml:space="preserve">  </w:t>
      </w:r>
      <w:r w:rsidRPr="000E5755">
        <w:rPr>
          <w:rFonts w:ascii="Arial" w:hAnsi="Arial" w:cs="Arial"/>
          <w:sz w:val="24"/>
          <w:szCs w:val="24"/>
        </w:rPr>
        <w:t>Search engine ads can be further optimized for the mobile platform by showing ads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based on the physical location of the user. Display ads are the second leading ad</w:t>
      </w:r>
      <w:r w:rsidR="00961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755">
        <w:rPr>
          <w:rFonts w:ascii="Arial" w:hAnsi="Arial" w:cs="Arial"/>
          <w:sz w:val="24"/>
          <w:szCs w:val="24"/>
        </w:rPr>
        <w:t>format,accounting</w:t>
      </w:r>
      <w:proofErr w:type="spellEnd"/>
      <w:r w:rsidRPr="000E5755">
        <w:rPr>
          <w:rFonts w:ascii="Arial" w:hAnsi="Arial" w:cs="Arial"/>
          <w:sz w:val="24"/>
          <w:szCs w:val="24"/>
        </w:rPr>
        <w:t xml:space="preserve"> for about 37% of mobile ad spending. Display ads can be served as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a part of a mobile Web site or inside apps and games. Ad networks such as Google’s</w:t>
      </w:r>
      <w:r w:rsidR="00961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755">
        <w:rPr>
          <w:rFonts w:ascii="Arial" w:hAnsi="Arial" w:cs="Arial"/>
          <w:sz w:val="24"/>
          <w:szCs w:val="24"/>
        </w:rPr>
        <w:t>AdMob</w:t>
      </w:r>
      <w:proofErr w:type="spellEnd"/>
      <w:r w:rsidRPr="000E5755">
        <w:rPr>
          <w:rFonts w:ascii="Arial" w:hAnsi="Arial" w:cs="Arial"/>
          <w:sz w:val="24"/>
          <w:szCs w:val="24"/>
        </w:rPr>
        <w:t xml:space="preserve">, Facebook, Apple’s </w:t>
      </w:r>
      <w:proofErr w:type="spellStart"/>
      <w:r w:rsidRPr="000E5755">
        <w:rPr>
          <w:rFonts w:ascii="Arial" w:hAnsi="Arial" w:cs="Arial"/>
          <w:sz w:val="24"/>
          <w:szCs w:val="24"/>
        </w:rPr>
        <w:t>iAd</w:t>
      </w:r>
      <w:proofErr w:type="spellEnd"/>
      <w:r w:rsidRPr="000E5755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0E5755">
        <w:rPr>
          <w:rFonts w:ascii="Arial" w:hAnsi="Arial" w:cs="Arial"/>
          <w:sz w:val="24"/>
          <w:szCs w:val="24"/>
        </w:rPr>
        <w:t>MillennialMedia</w:t>
      </w:r>
      <w:proofErr w:type="spellEnd"/>
      <w:r w:rsidRPr="000E5755">
        <w:rPr>
          <w:rFonts w:ascii="Arial" w:hAnsi="Arial" w:cs="Arial"/>
          <w:sz w:val="24"/>
          <w:szCs w:val="24"/>
        </w:rPr>
        <w:t xml:space="preserve"> are the largest providers of mobile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display advertising. Video and rich media ads are only 7% of mobile marketing, but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are a fast growing segment because of their very high click rates. Most desktop video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ads can be resized for use on mobile phones and tablets. Mobile messaging generally</w:t>
      </w:r>
      <w:r w:rsidR="00961E3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involves SMS text messaging to consumers, with coupons or flash marketing messages.</w:t>
      </w:r>
      <w:r w:rsidR="00FC196A">
        <w:rPr>
          <w:rFonts w:ascii="Arial" w:hAnsi="Arial" w:cs="Arial"/>
          <w:sz w:val="24"/>
          <w:szCs w:val="24"/>
        </w:rPr>
        <w:t xml:space="preserve">  </w:t>
      </w:r>
      <w:r w:rsidRPr="000E5755">
        <w:rPr>
          <w:rFonts w:ascii="Arial" w:hAnsi="Arial" w:cs="Arial"/>
          <w:sz w:val="24"/>
          <w:szCs w:val="24"/>
        </w:rPr>
        <w:t>Messaging is especially effective for local advertising because consumers can be sent</w:t>
      </w:r>
      <w:r w:rsidR="00FC196A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messages and coupons as they pass by or visit locations.</w:t>
      </w:r>
    </w:p>
    <w:p w:rsidR="003940B1" w:rsidRPr="003940B1" w:rsidRDefault="000E5755" w:rsidP="003940B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E5755">
        <w:rPr>
          <w:rFonts w:ascii="Arial" w:hAnsi="Arial" w:cs="Arial"/>
          <w:sz w:val="24"/>
          <w:szCs w:val="24"/>
        </w:rPr>
        <w:t>Social networks such as Facebook, Twitter, and P</w:t>
      </w:r>
      <w:r w:rsidR="00C420AF">
        <w:rPr>
          <w:rFonts w:ascii="Arial" w:hAnsi="Arial" w:cs="Arial"/>
          <w:sz w:val="24"/>
          <w:szCs w:val="24"/>
        </w:rPr>
        <w:t xml:space="preserve">interest have generally brought </w:t>
      </w:r>
      <w:r w:rsidRPr="000E5755">
        <w:rPr>
          <w:rFonts w:ascii="Arial" w:hAnsi="Arial" w:cs="Arial"/>
          <w:sz w:val="24"/>
          <w:szCs w:val="24"/>
        </w:rPr>
        <w:t>their desktop advertising techniques over to the mobile platform, with some alterations</w:t>
      </w:r>
      <w:r w:rsidR="00C420AF">
        <w:rPr>
          <w:rFonts w:ascii="Arial" w:hAnsi="Arial" w:cs="Arial"/>
          <w:sz w:val="24"/>
          <w:szCs w:val="24"/>
        </w:rPr>
        <w:t xml:space="preserve"> </w:t>
      </w:r>
      <w:r w:rsidRPr="000E5755">
        <w:rPr>
          <w:rFonts w:ascii="Arial" w:hAnsi="Arial" w:cs="Arial"/>
          <w:sz w:val="24"/>
          <w:szCs w:val="24"/>
        </w:rPr>
        <w:t>of the interface for use on small-screen smartphones. In the process, social networks</w:t>
      </w:r>
      <w:r w:rsidR="00484AB5">
        <w:rPr>
          <w:rFonts w:ascii="Arial" w:hAnsi="Arial" w:cs="Arial"/>
          <w:sz w:val="24"/>
          <w:szCs w:val="24"/>
        </w:rPr>
        <w:t xml:space="preserve"> </w:t>
      </w:r>
      <w:r w:rsidR="003940B1" w:rsidRPr="003940B1">
        <w:rPr>
          <w:rFonts w:ascii="Arial" w:hAnsi="Arial" w:cs="Arial"/>
          <w:sz w:val="24"/>
          <w:szCs w:val="24"/>
        </w:rPr>
        <w:t xml:space="preserve">have brought real innovation to the mobile marketing </w:t>
      </w:r>
      <w:r w:rsidR="003940B1">
        <w:rPr>
          <w:rFonts w:ascii="Arial" w:hAnsi="Arial" w:cs="Arial"/>
          <w:sz w:val="24"/>
          <w:szCs w:val="24"/>
        </w:rPr>
        <w:t xml:space="preserve">experience, including Sponsored </w:t>
      </w:r>
      <w:r w:rsidR="003940B1" w:rsidRPr="003940B1">
        <w:rPr>
          <w:rFonts w:ascii="Arial" w:hAnsi="Arial" w:cs="Arial"/>
          <w:sz w:val="24"/>
          <w:szCs w:val="24"/>
        </w:rPr>
        <w:t xml:space="preserve">Stories and News Feed posts on Facebook, and Promoted Tweets in Twitter. </w:t>
      </w:r>
      <w:r w:rsidR="003940B1">
        <w:rPr>
          <w:rFonts w:ascii="Arial" w:hAnsi="Arial" w:cs="Arial"/>
          <w:b/>
          <w:sz w:val="24"/>
          <w:szCs w:val="24"/>
        </w:rPr>
        <w:t>Table 2</w:t>
      </w:r>
      <w:r w:rsidR="003940B1">
        <w:rPr>
          <w:rFonts w:ascii="Arial" w:hAnsi="Arial" w:cs="Arial"/>
          <w:sz w:val="24"/>
          <w:szCs w:val="24"/>
        </w:rPr>
        <w:t xml:space="preserve"> </w:t>
      </w:r>
      <w:r w:rsidR="003940B1" w:rsidRPr="003940B1">
        <w:rPr>
          <w:rFonts w:ascii="Arial" w:hAnsi="Arial" w:cs="Arial"/>
          <w:sz w:val="24"/>
          <w:szCs w:val="24"/>
        </w:rPr>
        <w:t>provides selected examples of mobile marketing campaigns and techniques used by</w:t>
      </w:r>
      <w:r w:rsidR="003940B1">
        <w:rPr>
          <w:rFonts w:ascii="Arial" w:hAnsi="Arial" w:cs="Arial"/>
          <w:sz w:val="24"/>
          <w:szCs w:val="24"/>
        </w:rPr>
        <w:t xml:space="preserve"> </w:t>
      </w:r>
      <w:r w:rsidR="003940B1" w:rsidRPr="003940B1">
        <w:rPr>
          <w:rFonts w:ascii="Arial" w:hAnsi="Arial" w:cs="Arial"/>
          <w:sz w:val="24"/>
          <w:szCs w:val="24"/>
        </w:rPr>
        <w:t>several well-known firms.</w:t>
      </w:r>
    </w:p>
    <w:p w:rsidR="00A07AB3" w:rsidRDefault="00A07AB3" w:rsidP="00A07AB3">
      <w:pPr>
        <w:jc w:val="both"/>
        <w:rPr>
          <w:rFonts w:ascii="Arial" w:hAnsi="Arial" w:cs="Arial"/>
          <w:sz w:val="24"/>
          <w:szCs w:val="24"/>
        </w:rPr>
      </w:pPr>
    </w:p>
    <w:p w:rsidR="0073245B" w:rsidRDefault="0073245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73245B" w:rsidTr="00BA72D5">
        <w:tc>
          <w:tcPr>
            <w:tcW w:w="1842" w:type="dxa"/>
          </w:tcPr>
          <w:p w:rsidR="0073245B" w:rsidRPr="001F02B1" w:rsidRDefault="0073245B" w:rsidP="00BA72D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Table 2.</w:t>
            </w:r>
          </w:p>
        </w:tc>
        <w:tc>
          <w:tcPr>
            <w:tcW w:w="6312" w:type="dxa"/>
          </w:tcPr>
          <w:p w:rsidR="0073245B" w:rsidRPr="001F02B1" w:rsidRDefault="0073245B" w:rsidP="00BA72D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07AB3">
              <w:rPr>
                <w:rFonts w:ascii="Arial" w:hAnsi="Arial" w:cs="Arial"/>
                <w:b/>
                <w:sz w:val="24"/>
                <w:szCs w:val="24"/>
              </w:rPr>
              <w:t>Selected Mobile Marketing Campaigns</w:t>
            </w:r>
          </w:p>
        </w:tc>
      </w:tr>
      <w:tr w:rsidR="0073245B" w:rsidTr="00BA72D5">
        <w:tc>
          <w:tcPr>
            <w:tcW w:w="8154" w:type="dxa"/>
            <w:gridSpan w:val="2"/>
          </w:tcPr>
          <w:p w:rsidR="0073245B" w:rsidRPr="00665439" w:rsidRDefault="0073245B" w:rsidP="00BA72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B706E2" wp14:editId="0F8FE9B1">
                  <wp:extent cx="4817086" cy="231457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9455" t="27366" r="12500" b="5930"/>
                          <a:stretch/>
                        </pic:blipFill>
                        <pic:spPr bwMode="auto">
                          <a:xfrm>
                            <a:off x="0" y="0"/>
                            <a:ext cx="4817086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AB3" w:rsidRDefault="00A07AB3" w:rsidP="00A07AB3">
      <w:pPr>
        <w:jc w:val="both"/>
        <w:rPr>
          <w:rFonts w:ascii="Arial" w:hAnsi="Arial" w:cs="Arial"/>
          <w:sz w:val="24"/>
          <w:szCs w:val="24"/>
        </w:rPr>
      </w:pPr>
    </w:p>
    <w:p w:rsidR="003940B1" w:rsidRPr="003940B1" w:rsidRDefault="003940B1" w:rsidP="002820F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40B1">
        <w:rPr>
          <w:rFonts w:ascii="Arial" w:hAnsi="Arial" w:cs="Arial"/>
          <w:sz w:val="24"/>
          <w:szCs w:val="24"/>
        </w:rPr>
        <w:t>Mobile marketing is uniquely suited for branding purposes, raising awareness</w:t>
      </w:r>
      <w:r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through the use of video and rich interactive media such as games. Read the Insight</w:t>
      </w:r>
      <w:r w:rsidR="002820FA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on Business case, Mobile Marketing: Land Rover Seeks Engagement on the Small Screen,</w:t>
      </w:r>
      <w:r w:rsidR="002820FA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for a further look.</w:t>
      </w:r>
    </w:p>
    <w:p w:rsidR="002820FA" w:rsidRDefault="002820FA" w:rsidP="002820FA">
      <w:pPr>
        <w:jc w:val="both"/>
        <w:rPr>
          <w:rFonts w:ascii="Arial" w:hAnsi="Arial" w:cs="Arial"/>
          <w:sz w:val="24"/>
          <w:szCs w:val="24"/>
        </w:rPr>
      </w:pPr>
    </w:p>
    <w:p w:rsidR="003940B1" w:rsidRPr="002820FA" w:rsidRDefault="003940B1" w:rsidP="002820FA">
      <w:pPr>
        <w:jc w:val="both"/>
        <w:rPr>
          <w:rFonts w:ascii="Arial" w:hAnsi="Arial" w:cs="Arial"/>
          <w:b/>
          <w:sz w:val="24"/>
          <w:szCs w:val="24"/>
        </w:rPr>
      </w:pPr>
      <w:r w:rsidRPr="002820FA">
        <w:rPr>
          <w:rFonts w:ascii="Arial" w:hAnsi="Arial" w:cs="Arial"/>
          <w:b/>
          <w:sz w:val="24"/>
          <w:szCs w:val="24"/>
        </w:rPr>
        <w:t>Starting a Mobile Marketing Campaign</w:t>
      </w:r>
    </w:p>
    <w:p w:rsidR="003940B1" w:rsidRPr="003940B1" w:rsidRDefault="003940B1" w:rsidP="001F151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40B1">
        <w:rPr>
          <w:rFonts w:ascii="Arial" w:hAnsi="Arial" w:cs="Arial"/>
          <w:sz w:val="24"/>
          <w:szCs w:val="24"/>
        </w:rPr>
        <w:t>As with all marketing campaigns, start by identifying your objectives and understanding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just how a mobile marketing campaign might help your firm. Are you a new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unknown start-up seeking to develop a brand image, or an already existing brand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looking to strengthen your presence and sell products? Is there something about your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products that makes them especially attractive to a mobile audience? For instance, if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you sell to local customers walking by your shop, then you might want to use the GPS</w:t>
      </w:r>
      <w:r w:rsidR="001F1510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capabilities of smartphones to target consumers who are nearby.</w:t>
      </w:r>
    </w:p>
    <w:p w:rsidR="002C3DD2" w:rsidRPr="002C3DD2" w:rsidRDefault="003940B1" w:rsidP="002C3DD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40B1">
        <w:rPr>
          <w:rFonts w:ascii="Arial" w:hAnsi="Arial" w:cs="Arial"/>
          <w:sz w:val="24"/>
          <w:szCs w:val="24"/>
        </w:rPr>
        <w:t>Next, consider the target demographic for your campaign and products. The most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active purchasers on smartphones are men (45% vs. 34%), and they are more likely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to buy consumer electronics equipment and digital content. Women are more likely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to cash in coupons and respond to flash sales and deals. Younger consumers are more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likely to research products and price on mobile devices, and more likely to share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experiences using social media. Mobile shoppers and buyers are more affluent than the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online population in general. These demographics are averages, and mobile marketing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campaigns do not need to restrict themselves to these averages. Find out where your</w:t>
      </w:r>
      <w:r w:rsidR="00A07AB3">
        <w:rPr>
          <w:rFonts w:ascii="Arial" w:hAnsi="Arial" w:cs="Arial"/>
          <w:sz w:val="24"/>
          <w:szCs w:val="24"/>
        </w:rPr>
        <w:t xml:space="preserve"> </w:t>
      </w:r>
      <w:r w:rsidRPr="003940B1">
        <w:rPr>
          <w:rFonts w:ascii="Arial" w:hAnsi="Arial" w:cs="Arial"/>
          <w:sz w:val="24"/>
          <w:szCs w:val="24"/>
        </w:rPr>
        <w:t>mobile customers are congregating. Are your mobile customers likely to be using apps,</w:t>
      </w:r>
      <w:r w:rsidR="0073245B">
        <w:rPr>
          <w:rFonts w:ascii="Arial" w:hAnsi="Arial" w:cs="Arial"/>
          <w:sz w:val="24"/>
          <w:szCs w:val="24"/>
        </w:rPr>
        <w:t xml:space="preserve"> </w:t>
      </w:r>
      <w:r w:rsidR="002C3DD2" w:rsidRPr="002C3DD2">
        <w:rPr>
          <w:rFonts w:ascii="Arial" w:hAnsi="Arial" w:cs="Arial"/>
          <w:sz w:val="24"/>
          <w:szCs w:val="24"/>
        </w:rPr>
        <w:t>and if so, what are they? Are your customers likely to</w:t>
      </w:r>
      <w:r w:rsidR="002C3DD2">
        <w:rPr>
          <w:rFonts w:ascii="Arial" w:hAnsi="Arial" w:cs="Arial"/>
          <w:sz w:val="24"/>
          <w:szCs w:val="24"/>
        </w:rPr>
        <w:t xml:space="preserve"> be on Facebook or use Twitter? </w:t>
      </w:r>
      <w:r w:rsidR="002C3DD2" w:rsidRPr="002C3DD2">
        <w:rPr>
          <w:rFonts w:ascii="Arial" w:hAnsi="Arial" w:cs="Arial"/>
          <w:sz w:val="24"/>
          <w:szCs w:val="24"/>
        </w:rPr>
        <w:t>Or are your customers most likely to find you on a Google mobile search page?</w:t>
      </w:r>
    </w:p>
    <w:p w:rsidR="002C3DD2" w:rsidRPr="002C3DD2" w:rsidRDefault="002C3DD2" w:rsidP="002C3DD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Finally, consider the marketspace where you hope to succeed. What are your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 xml:space="preserve">competitors doing on the mobile platform? Is their presence </w:t>
      </w:r>
      <w:r w:rsidRPr="002C3DD2">
        <w:rPr>
          <w:rFonts w:ascii="Arial" w:hAnsi="Arial" w:cs="Arial"/>
          <w:sz w:val="24"/>
          <w:szCs w:val="24"/>
        </w:rPr>
        <w:lastRenderedPageBreak/>
        <w:t>effective? Where do they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place their marketing efforts: display ads on Web portals, or display ads in Google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search results? Or can they be found as in-app ads? What apps are they advertising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in? How are they represented on Facebook Mobile? Do they also have a Twitter and/or Pinterest brand page? Do your competitors have an app that users can easily download?</w:t>
      </w:r>
      <w:r>
        <w:rPr>
          <w:rFonts w:ascii="Arial" w:hAnsi="Arial" w:cs="Arial"/>
          <w:sz w:val="24"/>
          <w:szCs w:val="24"/>
        </w:rPr>
        <w:t xml:space="preserve">  </w:t>
      </w:r>
      <w:r w:rsidRPr="002C3DD2">
        <w:rPr>
          <w:rFonts w:ascii="Arial" w:hAnsi="Arial" w:cs="Arial"/>
          <w:sz w:val="24"/>
          <w:szCs w:val="24"/>
        </w:rPr>
        <w:t>You’ll want to be able to meet your competitors on each of the platforms they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have adopted. Once you’ve developed an initial vision for your marketing campaign,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you can develop a timeline and an action plan of how to meet the milestones identified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in your timeline.</w:t>
      </w:r>
    </w:p>
    <w:p w:rsidR="002C3DD2" w:rsidRDefault="002C3DD2" w:rsidP="002C3DD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Once you have envisioned your marketing campa</w:t>
      </w:r>
      <w:r>
        <w:rPr>
          <w:rFonts w:ascii="Arial" w:hAnsi="Arial" w:cs="Arial"/>
          <w:sz w:val="24"/>
          <w:szCs w:val="24"/>
        </w:rPr>
        <w:t xml:space="preserve">ign and identified your market, </w:t>
      </w:r>
      <w:r w:rsidRPr="002C3DD2">
        <w:rPr>
          <w:rFonts w:ascii="Arial" w:hAnsi="Arial" w:cs="Arial"/>
          <w:sz w:val="24"/>
          <w:szCs w:val="24"/>
        </w:rPr>
        <w:t>it is time to start implementing your mobile campaign. Here are some steps to follow: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Develop a mobile Web site so mobile consumers can see and buy your products.</w:t>
      </w:r>
      <w:r>
        <w:rPr>
          <w:rFonts w:ascii="Arial" w:hAnsi="Arial" w:cs="Arial"/>
          <w:sz w:val="24"/>
          <w:szCs w:val="24"/>
        </w:rPr>
        <w:t xml:space="preserve">  </w:t>
      </w:r>
      <w:r w:rsidRPr="002C3DD2">
        <w:rPr>
          <w:rFonts w:ascii="Arial" w:hAnsi="Arial" w:cs="Arial"/>
          <w:sz w:val="24"/>
          <w:szCs w:val="24"/>
        </w:rPr>
        <w:t>Make your mobile Web site social by including Facebook, Twitter, Pinterest, and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other social site links.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Develop a Facebook brand page so your social and mobile marketing efforts are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integrated.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Develop a Twitter brand page so customers can follow your posts.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If you already use a display ad</w:t>
      </w:r>
      <w:r>
        <w:rPr>
          <w:rFonts w:ascii="Arial" w:hAnsi="Arial" w:cs="Arial"/>
          <w:sz w:val="24"/>
          <w:szCs w:val="24"/>
        </w:rPr>
        <w:t xml:space="preserve">vertising program like Google’s </w:t>
      </w:r>
      <w:r w:rsidRPr="002C3DD2">
        <w:rPr>
          <w:rFonts w:ascii="Arial" w:hAnsi="Arial" w:cs="Arial"/>
          <w:sz w:val="24"/>
          <w:szCs w:val="24"/>
        </w:rPr>
        <w:t>AdWords or a Facebook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display ad account, you can create a new campaign using the same ads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designed specifically for mobile platforms.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 xml:space="preserve">Consider opening an </w:t>
      </w:r>
      <w:proofErr w:type="spellStart"/>
      <w:r w:rsidRPr="002C3DD2">
        <w:rPr>
          <w:rFonts w:ascii="Arial" w:hAnsi="Arial" w:cs="Arial"/>
          <w:sz w:val="24"/>
          <w:szCs w:val="24"/>
        </w:rPr>
        <w:t>iAd</w:t>
      </w:r>
      <w:proofErr w:type="spellEnd"/>
      <w:r w:rsidRPr="002C3DD2">
        <w:rPr>
          <w:rFonts w:ascii="Arial" w:hAnsi="Arial" w:cs="Arial"/>
          <w:sz w:val="24"/>
          <w:szCs w:val="24"/>
        </w:rPr>
        <w:t xml:space="preserve"> account and using Apple’s </w:t>
      </w:r>
      <w:proofErr w:type="spellStart"/>
      <w:r w:rsidRPr="002C3DD2">
        <w:rPr>
          <w:rFonts w:ascii="Arial" w:hAnsi="Arial" w:cs="Arial"/>
          <w:sz w:val="24"/>
          <w:szCs w:val="24"/>
        </w:rPr>
        <w:t>iAd</w:t>
      </w:r>
      <w:proofErr w:type="spellEnd"/>
      <w:r w:rsidRPr="002C3DD2">
        <w:rPr>
          <w:rFonts w:ascii="Arial" w:hAnsi="Arial" w:cs="Arial"/>
          <w:sz w:val="24"/>
          <w:szCs w:val="24"/>
        </w:rPr>
        <w:t xml:space="preserve"> network or Google’s </w:t>
      </w:r>
      <w:proofErr w:type="spellStart"/>
      <w:r w:rsidRPr="002C3DD2">
        <w:rPr>
          <w:rFonts w:ascii="Arial" w:hAnsi="Arial" w:cs="Arial"/>
          <w:sz w:val="24"/>
          <w:szCs w:val="24"/>
        </w:rPr>
        <w:t>AdMob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in part because these ad networks can publish and track your ads on multiple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platforms simultaneously.</w:t>
      </w:r>
    </w:p>
    <w:p w:rsid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Develop marketing content that is aimed specifically at the mobile user, with videos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and high levels of interactivity designed for the mobile screen.</w:t>
      </w:r>
    </w:p>
    <w:p w:rsidR="002C3DD2" w:rsidRPr="002C3DD2" w:rsidRDefault="002C3DD2" w:rsidP="002C3DD2">
      <w:pPr>
        <w:pStyle w:val="ListParagraph"/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 xml:space="preserve">Measure and manage your campaign. </w:t>
      </w:r>
      <w:proofErr w:type="spellStart"/>
      <w:r w:rsidRPr="002C3DD2">
        <w:rPr>
          <w:rFonts w:ascii="Arial" w:hAnsi="Arial" w:cs="Arial"/>
          <w:sz w:val="24"/>
          <w:szCs w:val="24"/>
        </w:rPr>
        <w:t>iAd</w:t>
      </w:r>
      <w:proofErr w:type="spellEnd"/>
      <w:r w:rsidRPr="002C3DD2">
        <w:rPr>
          <w:rFonts w:ascii="Arial" w:hAnsi="Arial" w:cs="Arial"/>
          <w:sz w:val="24"/>
          <w:szCs w:val="24"/>
        </w:rPr>
        <w:t xml:space="preserve"> and AdWords, along with many other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ad networks, will host and manage your mobile campaigns. In addition, they can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provide you with a host of campaign measures that will allow you to see which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mobile ads and techniques are attracting the most followers, comments, and social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activity concerning your brand. With this basic data you can start to manage the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mobile marketing campaign by reducing expenditures on ads that do not work and</w:t>
      </w:r>
      <w:r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increasing the budget of ads that do work.</w:t>
      </w:r>
    </w:p>
    <w:p w:rsidR="00D25B89" w:rsidRDefault="00D25B89" w:rsidP="00D25B89">
      <w:pPr>
        <w:jc w:val="both"/>
        <w:rPr>
          <w:rFonts w:ascii="Arial" w:hAnsi="Arial" w:cs="Arial"/>
          <w:sz w:val="24"/>
          <w:szCs w:val="24"/>
        </w:rPr>
      </w:pPr>
    </w:p>
    <w:p w:rsidR="002C3DD2" w:rsidRPr="00D25B89" w:rsidRDefault="002C3DD2" w:rsidP="00D25B89">
      <w:pPr>
        <w:jc w:val="both"/>
        <w:rPr>
          <w:rFonts w:ascii="Arial" w:hAnsi="Arial" w:cs="Arial"/>
          <w:b/>
          <w:sz w:val="28"/>
          <w:szCs w:val="24"/>
        </w:rPr>
      </w:pPr>
      <w:r w:rsidRPr="00D25B89">
        <w:rPr>
          <w:rFonts w:ascii="Arial" w:hAnsi="Arial" w:cs="Arial"/>
          <w:b/>
          <w:sz w:val="28"/>
          <w:szCs w:val="24"/>
        </w:rPr>
        <w:t>Measuring Mobile Marketing Results</w:t>
      </w:r>
    </w:p>
    <w:p w:rsidR="00E6693E" w:rsidRPr="00E6693E" w:rsidRDefault="002C3DD2" w:rsidP="00E6693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3DD2">
        <w:rPr>
          <w:rFonts w:ascii="Arial" w:hAnsi="Arial" w:cs="Arial"/>
          <w:sz w:val="24"/>
          <w:szCs w:val="24"/>
        </w:rPr>
        <w:t>There are many different mobile marketing objectives</w:t>
      </w:r>
      <w:r w:rsidR="00D25B89">
        <w:rPr>
          <w:rFonts w:ascii="Arial" w:hAnsi="Arial" w:cs="Arial"/>
          <w:sz w:val="24"/>
          <w:szCs w:val="24"/>
        </w:rPr>
        <w:t xml:space="preserve">, and therefore different types </w:t>
      </w:r>
      <w:r w:rsidRPr="002C3DD2">
        <w:rPr>
          <w:rFonts w:ascii="Arial" w:hAnsi="Arial" w:cs="Arial"/>
          <w:sz w:val="24"/>
          <w:szCs w:val="24"/>
        </w:rPr>
        <w:t>of mobile marketing campaigns. Some campaigns are sales-oriented, based on display</w:t>
      </w:r>
      <w:r w:rsidR="00D25B89"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and search ads, offering coupons or discounts, and taking users directly to a Web site</w:t>
      </w:r>
      <w:r w:rsidR="00D25B89"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where they can buy something. Measuring the results of these mobile campaigns</w:t>
      </w:r>
      <w:r w:rsidR="00D25B89"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follows similar campaigns launched on desktops. Other campaigns focus on branding,</w:t>
      </w:r>
      <w:r w:rsidR="00D25B89"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where the objective is to engage consumers in a conversation,</w:t>
      </w:r>
      <w:r w:rsidR="00E6693E">
        <w:rPr>
          <w:rFonts w:ascii="Arial" w:hAnsi="Arial" w:cs="Arial"/>
          <w:sz w:val="24"/>
          <w:szCs w:val="24"/>
        </w:rPr>
        <w:t xml:space="preserve"> </w:t>
      </w:r>
      <w:r w:rsidRPr="002C3DD2">
        <w:rPr>
          <w:rFonts w:ascii="Arial" w:hAnsi="Arial" w:cs="Arial"/>
          <w:sz w:val="24"/>
          <w:szCs w:val="24"/>
        </w:rPr>
        <w:t>acquire them as fans</w:t>
      </w:r>
      <w:r w:rsidR="00E6693E">
        <w:rPr>
          <w:rFonts w:ascii="Arial" w:hAnsi="Arial" w:cs="Arial"/>
          <w:sz w:val="24"/>
          <w:szCs w:val="24"/>
        </w:rPr>
        <w:t xml:space="preserve"> </w:t>
      </w:r>
      <w:r w:rsidR="00E6693E" w:rsidRPr="00E6693E">
        <w:rPr>
          <w:rFonts w:ascii="Arial" w:hAnsi="Arial" w:cs="Arial"/>
          <w:sz w:val="24"/>
          <w:szCs w:val="24"/>
        </w:rPr>
        <w:t>and spread the wo</w:t>
      </w:r>
      <w:r w:rsidR="00E6693E">
        <w:rPr>
          <w:rFonts w:ascii="Arial" w:hAnsi="Arial" w:cs="Arial"/>
          <w:sz w:val="24"/>
          <w:szCs w:val="24"/>
        </w:rPr>
        <w:t xml:space="preserve">rd among their friends.  </w:t>
      </w:r>
      <w:r w:rsidR="00E6693E" w:rsidRPr="00E6693E">
        <w:rPr>
          <w:rFonts w:ascii="Arial" w:hAnsi="Arial" w:cs="Arial"/>
          <w:sz w:val="24"/>
          <w:szCs w:val="24"/>
        </w:rPr>
        <w:t xml:space="preserve">The key </w:t>
      </w:r>
      <w:r w:rsidR="00E6693E" w:rsidRPr="00E6693E">
        <w:rPr>
          <w:rFonts w:ascii="Arial" w:hAnsi="Arial" w:cs="Arial"/>
          <w:sz w:val="24"/>
          <w:szCs w:val="24"/>
        </w:rPr>
        <w:lastRenderedPageBreak/>
        <w:t>dimensions to</w:t>
      </w:r>
      <w:r w:rsidR="00E6693E">
        <w:rPr>
          <w:rFonts w:ascii="Arial" w:hAnsi="Arial" w:cs="Arial"/>
          <w:sz w:val="24"/>
          <w:szCs w:val="24"/>
        </w:rPr>
        <w:t xml:space="preserve"> </w:t>
      </w:r>
      <w:r w:rsidR="00E6693E" w:rsidRPr="00E6693E">
        <w:rPr>
          <w:rFonts w:ascii="Arial" w:hAnsi="Arial" w:cs="Arial"/>
          <w:sz w:val="24"/>
          <w:szCs w:val="24"/>
        </w:rPr>
        <w:t>measure for mobile social campaigns are fan acquisition, engagement, amplification,</w:t>
      </w:r>
      <w:r w:rsidR="00E6693E">
        <w:rPr>
          <w:rFonts w:ascii="Arial" w:hAnsi="Arial" w:cs="Arial"/>
          <w:sz w:val="24"/>
          <w:szCs w:val="24"/>
        </w:rPr>
        <w:t xml:space="preserve"> </w:t>
      </w:r>
      <w:r w:rsidR="00E6693E" w:rsidRPr="00E6693E">
        <w:rPr>
          <w:rFonts w:ascii="Arial" w:hAnsi="Arial" w:cs="Arial"/>
          <w:sz w:val="24"/>
          <w:szCs w:val="24"/>
        </w:rPr>
        <w:t>community, brand strength (center of conversation), and sales.</w:t>
      </w:r>
    </w:p>
    <w:p w:rsidR="00B24E82" w:rsidRDefault="00E6693E" w:rsidP="00A57C3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6693E">
        <w:rPr>
          <w:rFonts w:ascii="Arial" w:hAnsi="Arial" w:cs="Arial"/>
          <w:b/>
          <w:sz w:val="24"/>
          <w:szCs w:val="24"/>
        </w:rPr>
        <w:t xml:space="preserve">Figure </w:t>
      </w:r>
      <w:r>
        <w:rPr>
          <w:rFonts w:ascii="Arial" w:hAnsi="Arial" w:cs="Arial"/>
          <w:b/>
          <w:sz w:val="24"/>
          <w:szCs w:val="24"/>
        </w:rPr>
        <w:t>8</w:t>
      </w:r>
      <w:r w:rsidRPr="00E6693E">
        <w:rPr>
          <w:rFonts w:ascii="Arial" w:hAnsi="Arial" w:cs="Arial"/>
          <w:sz w:val="24"/>
          <w:szCs w:val="24"/>
        </w:rPr>
        <w:t xml:space="preserve"> illustrates how a brand-oriented m</w:t>
      </w:r>
      <w:r>
        <w:rPr>
          <w:rFonts w:ascii="Arial" w:hAnsi="Arial" w:cs="Arial"/>
          <w:sz w:val="24"/>
          <w:szCs w:val="24"/>
        </w:rPr>
        <w:t xml:space="preserve">arketing campaign utilizing the </w:t>
      </w:r>
      <w:r w:rsidRPr="00E6693E">
        <w:rPr>
          <w:rFonts w:ascii="Arial" w:hAnsi="Arial" w:cs="Arial"/>
          <w:sz w:val="24"/>
          <w:szCs w:val="24"/>
        </w:rPr>
        <w:t>mobile platform and social marketing might present its effectiveness measures over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a six-month period. In a branding campaign, the object is not so much sales as it is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strengthening consumers’ engagement with the brand. In the example provided 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Figure 8</w:t>
      </w:r>
      <w:r w:rsidRPr="00E6693E">
        <w:rPr>
          <w:rFonts w:ascii="Arial" w:hAnsi="Arial" w:cs="Arial"/>
          <w:sz w:val="24"/>
          <w:szCs w:val="24"/>
        </w:rPr>
        <w:t>, acquiring fans is measured by the number of unique visitors. Here you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can see that over six months, visitors have risen over 60%. Engagement is reflected in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the time on-site (in thousands of minutes); amplification is measured by the number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of Likes, and this has expanded threefold. Community is measured by the number of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posts, suggesting fans are actively engaging with one another and the brand. Posts have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risen eightfold in the period. Brand strength is best summarized in this figure as the</w:t>
      </w:r>
      <w:r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composite picture of fan acquisition, engagement, amplification, and community measures.</w:t>
      </w:r>
      <w:r w:rsidR="00A57C30">
        <w:rPr>
          <w:rFonts w:ascii="Arial" w:hAnsi="Arial" w:cs="Arial"/>
          <w:sz w:val="24"/>
          <w:szCs w:val="24"/>
        </w:rPr>
        <w:t xml:space="preserve">  </w:t>
      </w:r>
      <w:r w:rsidRPr="00E6693E">
        <w:rPr>
          <w:rFonts w:ascii="Arial" w:hAnsi="Arial" w:cs="Arial"/>
          <w:sz w:val="24"/>
          <w:szCs w:val="24"/>
        </w:rPr>
        <w:t>Measuring the impacts of this mobile campaign on ultimate sales requires going</w:t>
      </w:r>
      <w:r w:rsidR="00A57C30">
        <w:rPr>
          <w:rFonts w:ascii="Arial" w:hAnsi="Arial" w:cs="Arial"/>
          <w:sz w:val="24"/>
          <w:szCs w:val="24"/>
        </w:rPr>
        <w:t xml:space="preserve"> </w:t>
      </w:r>
      <w:r w:rsidRPr="00E6693E">
        <w:rPr>
          <w:rFonts w:ascii="Arial" w:hAnsi="Arial" w:cs="Arial"/>
          <w:sz w:val="24"/>
          <w:szCs w:val="24"/>
        </w:rPr>
        <w:t>a step further and measuring which sales can be attributed to this mobile campaign</w:t>
      </w:r>
      <w:r w:rsidR="00B24E82">
        <w:rPr>
          <w:rFonts w:ascii="Arial" w:hAnsi="Arial" w:cs="Arial"/>
          <w:sz w:val="24"/>
          <w:szCs w:val="24"/>
        </w:rPr>
        <w:t>.</w:t>
      </w:r>
    </w:p>
    <w:p w:rsidR="00B24E82" w:rsidRPr="009F4BC5" w:rsidRDefault="00A57C30" w:rsidP="00B24E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6312"/>
      </w:tblGrid>
      <w:tr w:rsidR="00B24E82" w:rsidTr="00BA72D5">
        <w:tc>
          <w:tcPr>
            <w:tcW w:w="1842" w:type="dxa"/>
          </w:tcPr>
          <w:p w:rsidR="00B24E82" w:rsidRPr="001F02B1" w:rsidRDefault="00B24E82" w:rsidP="00BA72D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6312" w:type="dxa"/>
          </w:tcPr>
          <w:p w:rsidR="00B24E82" w:rsidRPr="00B24E82" w:rsidRDefault="00B24E82" w:rsidP="00B24E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E82">
              <w:rPr>
                <w:rFonts w:ascii="Arial" w:hAnsi="Arial" w:cs="Arial"/>
                <w:b/>
                <w:sz w:val="24"/>
                <w:szCs w:val="24"/>
              </w:rPr>
              <w:t>Measuring the Effectiveness of a Mobile Branding</w:t>
            </w:r>
          </w:p>
          <w:p w:rsidR="00B24E82" w:rsidRPr="001F02B1" w:rsidRDefault="00B24E82" w:rsidP="00B24E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E82">
              <w:rPr>
                <w:rFonts w:ascii="Arial" w:hAnsi="Arial" w:cs="Arial"/>
                <w:b/>
                <w:sz w:val="24"/>
                <w:szCs w:val="24"/>
              </w:rPr>
              <w:t>Campaign</w:t>
            </w:r>
          </w:p>
        </w:tc>
      </w:tr>
      <w:tr w:rsidR="00B24E82" w:rsidTr="00BA72D5">
        <w:tc>
          <w:tcPr>
            <w:tcW w:w="8154" w:type="dxa"/>
            <w:gridSpan w:val="2"/>
          </w:tcPr>
          <w:p w:rsidR="00B24E82" w:rsidRPr="00665439" w:rsidRDefault="00B24E82" w:rsidP="00BA72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70B5BB" wp14:editId="7AAA86B9">
                  <wp:extent cx="4995333" cy="34918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545" t="31642" r="34936" b="6785"/>
                          <a:stretch/>
                        </pic:blipFill>
                        <pic:spPr bwMode="auto">
                          <a:xfrm>
                            <a:off x="0" y="0"/>
                            <a:ext cx="5008454" cy="350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548CC" w:rsidRPr="009F4BC5" w:rsidRDefault="00B548CC" w:rsidP="00B24E82">
      <w:pPr>
        <w:jc w:val="both"/>
        <w:rPr>
          <w:rFonts w:ascii="Arial" w:hAnsi="Arial" w:cs="Arial"/>
          <w:sz w:val="24"/>
          <w:szCs w:val="24"/>
        </w:rPr>
      </w:pPr>
    </w:p>
    <w:p w:rsidR="00260E66" w:rsidRDefault="00260E66" w:rsidP="00C501AD">
      <w:pPr>
        <w:jc w:val="both"/>
        <w:rPr>
          <w:rFonts w:ascii="Arial" w:hAnsi="Arial" w:cs="Arial"/>
          <w:b/>
          <w:sz w:val="24"/>
          <w:szCs w:val="24"/>
        </w:rPr>
      </w:pPr>
    </w:p>
    <w:p w:rsidR="00260E66" w:rsidRDefault="00260E66"/>
    <w:sectPr w:rsidR="00260E66" w:rsidSect="00380135">
      <w:footerReference w:type="default" r:id="rId1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F5" w:rsidRDefault="000968F5" w:rsidP="00A13B51">
      <w:r>
        <w:separator/>
      </w:r>
    </w:p>
  </w:endnote>
  <w:endnote w:type="continuationSeparator" w:id="0">
    <w:p w:rsidR="000968F5" w:rsidRDefault="000968F5" w:rsidP="00A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3B10CD" w:rsidRPr="00A13B51" w:rsidRDefault="003B10CD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B24E82">
          <w:rPr>
            <w:rFonts w:ascii="Arial" w:hAnsi="Arial" w:cs="Arial"/>
            <w:noProof/>
            <w:sz w:val="24"/>
          </w:rPr>
          <w:t>1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3B10CD" w:rsidRDefault="003B10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F5" w:rsidRDefault="000968F5" w:rsidP="00A13B51">
      <w:r>
        <w:separator/>
      </w:r>
    </w:p>
  </w:footnote>
  <w:footnote w:type="continuationSeparator" w:id="0">
    <w:p w:rsidR="000968F5" w:rsidRDefault="000968F5" w:rsidP="00A13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641"/>
    <w:multiLevelType w:val="hybridMultilevel"/>
    <w:tmpl w:val="C24426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0754"/>
    <w:multiLevelType w:val="hybridMultilevel"/>
    <w:tmpl w:val="9104C0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323BD"/>
    <w:multiLevelType w:val="hybridMultilevel"/>
    <w:tmpl w:val="75FA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45997"/>
    <w:multiLevelType w:val="hybridMultilevel"/>
    <w:tmpl w:val="87F2B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65574"/>
    <w:multiLevelType w:val="hybridMultilevel"/>
    <w:tmpl w:val="0476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A45F6"/>
    <w:multiLevelType w:val="hybridMultilevel"/>
    <w:tmpl w:val="8076BB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0252B"/>
    <w:multiLevelType w:val="hybridMultilevel"/>
    <w:tmpl w:val="28E07C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865DB"/>
    <w:multiLevelType w:val="hybridMultilevel"/>
    <w:tmpl w:val="A44EE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F7A85"/>
    <w:multiLevelType w:val="hybridMultilevel"/>
    <w:tmpl w:val="190C38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A4080"/>
    <w:multiLevelType w:val="hybridMultilevel"/>
    <w:tmpl w:val="41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0802"/>
    <w:multiLevelType w:val="hybridMultilevel"/>
    <w:tmpl w:val="C868C5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E4408"/>
    <w:multiLevelType w:val="hybridMultilevel"/>
    <w:tmpl w:val="3DC64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11DC3"/>
    <w:multiLevelType w:val="hybridMultilevel"/>
    <w:tmpl w:val="DC36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80F5A"/>
    <w:multiLevelType w:val="hybridMultilevel"/>
    <w:tmpl w:val="2550C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D26BC"/>
    <w:multiLevelType w:val="hybridMultilevel"/>
    <w:tmpl w:val="5742FF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A71AD"/>
    <w:multiLevelType w:val="hybridMultilevel"/>
    <w:tmpl w:val="81AAC3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86A09"/>
    <w:multiLevelType w:val="hybridMultilevel"/>
    <w:tmpl w:val="2F60D6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5B307C"/>
    <w:multiLevelType w:val="hybridMultilevel"/>
    <w:tmpl w:val="623AD5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649AB"/>
    <w:multiLevelType w:val="hybridMultilevel"/>
    <w:tmpl w:val="C3EA6C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A82EF9"/>
    <w:multiLevelType w:val="hybridMultilevel"/>
    <w:tmpl w:val="85EADD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51060"/>
    <w:multiLevelType w:val="hybridMultilevel"/>
    <w:tmpl w:val="D92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1D207E"/>
    <w:multiLevelType w:val="hybridMultilevel"/>
    <w:tmpl w:val="658400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62417C"/>
    <w:multiLevelType w:val="hybridMultilevel"/>
    <w:tmpl w:val="0BE48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FC731F"/>
    <w:multiLevelType w:val="hybridMultilevel"/>
    <w:tmpl w:val="1BCE1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7"/>
  </w:num>
  <w:num w:numId="4">
    <w:abstractNumId w:val="24"/>
  </w:num>
  <w:num w:numId="5">
    <w:abstractNumId w:val="11"/>
  </w:num>
  <w:num w:numId="6">
    <w:abstractNumId w:val="22"/>
  </w:num>
  <w:num w:numId="7">
    <w:abstractNumId w:val="5"/>
  </w:num>
  <w:num w:numId="8">
    <w:abstractNumId w:val="26"/>
  </w:num>
  <w:num w:numId="9">
    <w:abstractNumId w:val="0"/>
  </w:num>
  <w:num w:numId="10">
    <w:abstractNumId w:val="10"/>
  </w:num>
  <w:num w:numId="11">
    <w:abstractNumId w:val="15"/>
  </w:num>
  <w:num w:numId="12">
    <w:abstractNumId w:val="8"/>
  </w:num>
  <w:num w:numId="13">
    <w:abstractNumId w:val="13"/>
  </w:num>
  <w:num w:numId="14">
    <w:abstractNumId w:val="2"/>
  </w:num>
  <w:num w:numId="15">
    <w:abstractNumId w:val="20"/>
  </w:num>
  <w:num w:numId="16">
    <w:abstractNumId w:val="4"/>
  </w:num>
  <w:num w:numId="17">
    <w:abstractNumId w:val="25"/>
  </w:num>
  <w:num w:numId="18">
    <w:abstractNumId w:val="14"/>
  </w:num>
  <w:num w:numId="19">
    <w:abstractNumId w:val="6"/>
  </w:num>
  <w:num w:numId="20">
    <w:abstractNumId w:val="12"/>
  </w:num>
  <w:num w:numId="21">
    <w:abstractNumId w:val="19"/>
  </w:num>
  <w:num w:numId="22">
    <w:abstractNumId w:val="7"/>
  </w:num>
  <w:num w:numId="23">
    <w:abstractNumId w:val="21"/>
  </w:num>
  <w:num w:numId="24">
    <w:abstractNumId w:val="23"/>
  </w:num>
  <w:num w:numId="25">
    <w:abstractNumId w:val="1"/>
  </w:num>
  <w:num w:numId="26">
    <w:abstractNumId w:val="16"/>
  </w:num>
  <w:num w:numId="27">
    <w:abstractNumId w:val="1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00000F"/>
    <w:rsid w:val="00001240"/>
    <w:rsid w:val="00002134"/>
    <w:rsid w:val="00005246"/>
    <w:rsid w:val="00012BF5"/>
    <w:rsid w:val="00022372"/>
    <w:rsid w:val="000269A7"/>
    <w:rsid w:val="00036B74"/>
    <w:rsid w:val="000408CC"/>
    <w:rsid w:val="00042028"/>
    <w:rsid w:val="0004323E"/>
    <w:rsid w:val="0004525F"/>
    <w:rsid w:val="00051059"/>
    <w:rsid w:val="0005454D"/>
    <w:rsid w:val="00054AA5"/>
    <w:rsid w:val="00055B93"/>
    <w:rsid w:val="00062212"/>
    <w:rsid w:val="00074326"/>
    <w:rsid w:val="00076982"/>
    <w:rsid w:val="0007752B"/>
    <w:rsid w:val="0008049F"/>
    <w:rsid w:val="000845B2"/>
    <w:rsid w:val="000858FB"/>
    <w:rsid w:val="00086DF8"/>
    <w:rsid w:val="0009410B"/>
    <w:rsid w:val="00094DFE"/>
    <w:rsid w:val="000968F5"/>
    <w:rsid w:val="00097577"/>
    <w:rsid w:val="000A2AFC"/>
    <w:rsid w:val="000A2F0B"/>
    <w:rsid w:val="000B4F71"/>
    <w:rsid w:val="000C0E41"/>
    <w:rsid w:val="000D632E"/>
    <w:rsid w:val="000E0FF3"/>
    <w:rsid w:val="000E5755"/>
    <w:rsid w:val="000E754A"/>
    <w:rsid w:val="000E75DE"/>
    <w:rsid w:val="000F0A03"/>
    <w:rsid w:val="000F195F"/>
    <w:rsid w:val="00101B0D"/>
    <w:rsid w:val="00106373"/>
    <w:rsid w:val="00121A7A"/>
    <w:rsid w:val="001312C8"/>
    <w:rsid w:val="0013296C"/>
    <w:rsid w:val="00134BB1"/>
    <w:rsid w:val="00142F73"/>
    <w:rsid w:val="00142FB5"/>
    <w:rsid w:val="00157581"/>
    <w:rsid w:val="0016622E"/>
    <w:rsid w:val="00180240"/>
    <w:rsid w:val="00184B63"/>
    <w:rsid w:val="00190FE0"/>
    <w:rsid w:val="001A1D0B"/>
    <w:rsid w:val="001A7C16"/>
    <w:rsid w:val="001B3E45"/>
    <w:rsid w:val="001B5C3D"/>
    <w:rsid w:val="001B5D09"/>
    <w:rsid w:val="001C2086"/>
    <w:rsid w:val="001C49E5"/>
    <w:rsid w:val="001D3134"/>
    <w:rsid w:val="001E69E5"/>
    <w:rsid w:val="001F02B1"/>
    <w:rsid w:val="001F1510"/>
    <w:rsid w:val="001F4E73"/>
    <w:rsid w:val="001F5350"/>
    <w:rsid w:val="0020485A"/>
    <w:rsid w:val="00207A64"/>
    <w:rsid w:val="002202F7"/>
    <w:rsid w:val="0022242C"/>
    <w:rsid w:val="00227048"/>
    <w:rsid w:val="00230FB5"/>
    <w:rsid w:val="00243BC3"/>
    <w:rsid w:val="0025535D"/>
    <w:rsid w:val="002573F3"/>
    <w:rsid w:val="00260E66"/>
    <w:rsid w:val="00263165"/>
    <w:rsid w:val="0027086D"/>
    <w:rsid w:val="002820FA"/>
    <w:rsid w:val="00282FC3"/>
    <w:rsid w:val="00284E53"/>
    <w:rsid w:val="00287DA9"/>
    <w:rsid w:val="002922ED"/>
    <w:rsid w:val="00294E0B"/>
    <w:rsid w:val="002C2400"/>
    <w:rsid w:val="002C2822"/>
    <w:rsid w:val="002C3DD2"/>
    <w:rsid w:val="002E1C2B"/>
    <w:rsid w:val="002E230B"/>
    <w:rsid w:val="002E3BDB"/>
    <w:rsid w:val="003023AB"/>
    <w:rsid w:val="0030501B"/>
    <w:rsid w:val="00312793"/>
    <w:rsid w:val="00316D59"/>
    <w:rsid w:val="003205AD"/>
    <w:rsid w:val="00321075"/>
    <w:rsid w:val="00322C94"/>
    <w:rsid w:val="00332050"/>
    <w:rsid w:val="003334F5"/>
    <w:rsid w:val="00350F09"/>
    <w:rsid w:val="00354BA2"/>
    <w:rsid w:val="00354EAC"/>
    <w:rsid w:val="0035752F"/>
    <w:rsid w:val="003579FE"/>
    <w:rsid w:val="00364358"/>
    <w:rsid w:val="003652E6"/>
    <w:rsid w:val="003661AC"/>
    <w:rsid w:val="00372C15"/>
    <w:rsid w:val="00380135"/>
    <w:rsid w:val="00384653"/>
    <w:rsid w:val="00384ADC"/>
    <w:rsid w:val="0038755A"/>
    <w:rsid w:val="00391F96"/>
    <w:rsid w:val="003933A0"/>
    <w:rsid w:val="003940B1"/>
    <w:rsid w:val="00394D05"/>
    <w:rsid w:val="003A5E27"/>
    <w:rsid w:val="003B10CD"/>
    <w:rsid w:val="003B32A1"/>
    <w:rsid w:val="003B4F88"/>
    <w:rsid w:val="003B5DEA"/>
    <w:rsid w:val="003C2D9E"/>
    <w:rsid w:val="003D0C59"/>
    <w:rsid w:val="003D546B"/>
    <w:rsid w:val="003E0117"/>
    <w:rsid w:val="003E1024"/>
    <w:rsid w:val="003E341A"/>
    <w:rsid w:val="003E6CD9"/>
    <w:rsid w:val="0040259E"/>
    <w:rsid w:val="00407D59"/>
    <w:rsid w:val="004169DA"/>
    <w:rsid w:val="00417988"/>
    <w:rsid w:val="00425B4F"/>
    <w:rsid w:val="00443D6F"/>
    <w:rsid w:val="004463AB"/>
    <w:rsid w:val="00450E69"/>
    <w:rsid w:val="00464EEE"/>
    <w:rsid w:val="00480ACF"/>
    <w:rsid w:val="00483405"/>
    <w:rsid w:val="00484AB5"/>
    <w:rsid w:val="00496BBB"/>
    <w:rsid w:val="004971C7"/>
    <w:rsid w:val="004A194E"/>
    <w:rsid w:val="004B7528"/>
    <w:rsid w:val="004D12B0"/>
    <w:rsid w:val="004D6B9C"/>
    <w:rsid w:val="004E37B1"/>
    <w:rsid w:val="004F1F34"/>
    <w:rsid w:val="00503176"/>
    <w:rsid w:val="00503B96"/>
    <w:rsid w:val="005046B0"/>
    <w:rsid w:val="005169D1"/>
    <w:rsid w:val="00522148"/>
    <w:rsid w:val="00527545"/>
    <w:rsid w:val="0053242E"/>
    <w:rsid w:val="0053473A"/>
    <w:rsid w:val="0053661D"/>
    <w:rsid w:val="005446A0"/>
    <w:rsid w:val="00544F83"/>
    <w:rsid w:val="00550055"/>
    <w:rsid w:val="005534E0"/>
    <w:rsid w:val="00554E6F"/>
    <w:rsid w:val="00556725"/>
    <w:rsid w:val="00565A94"/>
    <w:rsid w:val="005728EF"/>
    <w:rsid w:val="00582FDA"/>
    <w:rsid w:val="00583731"/>
    <w:rsid w:val="00584D18"/>
    <w:rsid w:val="00584DAE"/>
    <w:rsid w:val="00587C77"/>
    <w:rsid w:val="0059163E"/>
    <w:rsid w:val="00591F60"/>
    <w:rsid w:val="005944C2"/>
    <w:rsid w:val="005B3AAB"/>
    <w:rsid w:val="005C3FE9"/>
    <w:rsid w:val="005C6C49"/>
    <w:rsid w:val="005D2288"/>
    <w:rsid w:val="005D7F7F"/>
    <w:rsid w:val="005E175F"/>
    <w:rsid w:val="005E38F4"/>
    <w:rsid w:val="005E3E22"/>
    <w:rsid w:val="005E5CC6"/>
    <w:rsid w:val="005F0B5E"/>
    <w:rsid w:val="005F2B75"/>
    <w:rsid w:val="005F4E1B"/>
    <w:rsid w:val="00600FF0"/>
    <w:rsid w:val="00604C18"/>
    <w:rsid w:val="006070C5"/>
    <w:rsid w:val="006078DE"/>
    <w:rsid w:val="00607FB1"/>
    <w:rsid w:val="00616211"/>
    <w:rsid w:val="00632B88"/>
    <w:rsid w:val="00633B9D"/>
    <w:rsid w:val="0064433D"/>
    <w:rsid w:val="00661646"/>
    <w:rsid w:val="00665439"/>
    <w:rsid w:val="00666F36"/>
    <w:rsid w:val="00682957"/>
    <w:rsid w:val="00690EAA"/>
    <w:rsid w:val="006942DF"/>
    <w:rsid w:val="006A204B"/>
    <w:rsid w:val="006A5528"/>
    <w:rsid w:val="006B1EB6"/>
    <w:rsid w:val="006B7795"/>
    <w:rsid w:val="006C6EE5"/>
    <w:rsid w:val="006C71B7"/>
    <w:rsid w:val="006C79FB"/>
    <w:rsid w:val="006D5E3A"/>
    <w:rsid w:val="006F0D3C"/>
    <w:rsid w:val="006F2CAA"/>
    <w:rsid w:val="006F3F7C"/>
    <w:rsid w:val="006F411A"/>
    <w:rsid w:val="00700710"/>
    <w:rsid w:val="007015F5"/>
    <w:rsid w:val="0070246A"/>
    <w:rsid w:val="007066E5"/>
    <w:rsid w:val="00711D02"/>
    <w:rsid w:val="007132B1"/>
    <w:rsid w:val="00716EF9"/>
    <w:rsid w:val="007174C0"/>
    <w:rsid w:val="00731A8D"/>
    <w:rsid w:val="007320D5"/>
    <w:rsid w:val="0073245B"/>
    <w:rsid w:val="00732AAD"/>
    <w:rsid w:val="00734D62"/>
    <w:rsid w:val="007469EF"/>
    <w:rsid w:val="00752162"/>
    <w:rsid w:val="007560F4"/>
    <w:rsid w:val="00756B3A"/>
    <w:rsid w:val="00765275"/>
    <w:rsid w:val="0076655D"/>
    <w:rsid w:val="0076718E"/>
    <w:rsid w:val="007733FB"/>
    <w:rsid w:val="00774F34"/>
    <w:rsid w:val="00775C79"/>
    <w:rsid w:val="00781A3E"/>
    <w:rsid w:val="00790219"/>
    <w:rsid w:val="007B0462"/>
    <w:rsid w:val="007C0161"/>
    <w:rsid w:val="007C0ADB"/>
    <w:rsid w:val="007C291F"/>
    <w:rsid w:val="007C6D19"/>
    <w:rsid w:val="007C7BDE"/>
    <w:rsid w:val="007E6B98"/>
    <w:rsid w:val="007E6FA7"/>
    <w:rsid w:val="007F09CB"/>
    <w:rsid w:val="007F1EA8"/>
    <w:rsid w:val="007F2B0E"/>
    <w:rsid w:val="007F2B54"/>
    <w:rsid w:val="007F52E0"/>
    <w:rsid w:val="008055DE"/>
    <w:rsid w:val="00810FF5"/>
    <w:rsid w:val="00812A92"/>
    <w:rsid w:val="00813504"/>
    <w:rsid w:val="00814C04"/>
    <w:rsid w:val="00814F34"/>
    <w:rsid w:val="00820EEC"/>
    <w:rsid w:val="00831075"/>
    <w:rsid w:val="00831D1F"/>
    <w:rsid w:val="0083308E"/>
    <w:rsid w:val="0083367C"/>
    <w:rsid w:val="00836CAC"/>
    <w:rsid w:val="008573C6"/>
    <w:rsid w:val="00867FCC"/>
    <w:rsid w:val="008768BB"/>
    <w:rsid w:val="008A2A1D"/>
    <w:rsid w:val="008C10EF"/>
    <w:rsid w:val="008C54BB"/>
    <w:rsid w:val="008C65A9"/>
    <w:rsid w:val="008D1390"/>
    <w:rsid w:val="008D1568"/>
    <w:rsid w:val="008D66E1"/>
    <w:rsid w:val="008E3F02"/>
    <w:rsid w:val="008E74B6"/>
    <w:rsid w:val="008F00B7"/>
    <w:rsid w:val="0091051B"/>
    <w:rsid w:val="009146AB"/>
    <w:rsid w:val="00933471"/>
    <w:rsid w:val="0093764A"/>
    <w:rsid w:val="009467F9"/>
    <w:rsid w:val="00951CE0"/>
    <w:rsid w:val="00961E3A"/>
    <w:rsid w:val="0096392D"/>
    <w:rsid w:val="00973679"/>
    <w:rsid w:val="00976FE3"/>
    <w:rsid w:val="00984AD6"/>
    <w:rsid w:val="009949BE"/>
    <w:rsid w:val="009A2387"/>
    <w:rsid w:val="009C1182"/>
    <w:rsid w:val="009C68D8"/>
    <w:rsid w:val="009D1388"/>
    <w:rsid w:val="009D26BE"/>
    <w:rsid w:val="009D3CF6"/>
    <w:rsid w:val="009E3082"/>
    <w:rsid w:val="009E6FE3"/>
    <w:rsid w:val="009F4BC5"/>
    <w:rsid w:val="009F6124"/>
    <w:rsid w:val="00A073D1"/>
    <w:rsid w:val="00A07AB3"/>
    <w:rsid w:val="00A10811"/>
    <w:rsid w:val="00A13B51"/>
    <w:rsid w:val="00A14E46"/>
    <w:rsid w:val="00A150EB"/>
    <w:rsid w:val="00A16554"/>
    <w:rsid w:val="00A2214A"/>
    <w:rsid w:val="00A274E3"/>
    <w:rsid w:val="00A279F7"/>
    <w:rsid w:val="00A40A72"/>
    <w:rsid w:val="00A41D25"/>
    <w:rsid w:val="00A45A6D"/>
    <w:rsid w:val="00A57C30"/>
    <w:rsid w:val="00A602E0"/>
    <w:rsid w:val="00A6301E"/>
    <w:rsid w:val="00A71F59"/>
    <w:rsid w:val="00A75E3D"/>
    <w:rsid w:val="00A76530"/>
    <w:rsid w:val="00A820D3"/>
    <w:rsid w:val="00A82647"/>
    <w:rsid w:val="00A84EC7"/>
    <w:rsid w:val="00A875E6"/>
    <w:rsid w:val="00A9296F"/>
    <w:rsid w:val="00AA6209"/>
    <w:rsid w:val="00AB6FD6"/>
    <w:rsid w:val="00AC2819"/>
    <w:rsid w:val="00AC2F5D"/>
    <w:rsid w:val="00AE2593"/>
    <w:rsid w:val="00AE32EF"/>
    <w:rsid w:val="00AE3ADA"/>
    <w:rsid w:val="00AE3B2B"/>
    <w:rsid w:val="00AF15CA"/>
    <w:rsid w:val="00AF4B94"/>
    <w:rsid w:val="00AF563D"/>
    <w:rsid w:val="00B00604"/>
    <w:rsid w:val="00B01ABA"/>
    <w:rsid w:val="00B2380D"/>
    <w:rsid w:val="00B24E82"/>
    <w:rsid w:val="00B336C5"/>
    <w:rsid w:val="00B4002C"/>
    <w:rsid w:val="00B42FFE"/>
    <w:rsid w:val="00B52495"/>
    <w:rsid w:val="00B548CC"/>
    <w:rsid w:val="00B551FF"/>
    <w:rsid w:val="00B71C72"/>
    <w:rsid w:val="00B7340A"/>
    <w:rsid w:val="00B73444"/>
    <w:rsid w:val="00B73E3C"/>
    <w:rsid w:val="00B81FA3"/>
    <w:rsid w:val="00B84C95"/>
    <w:rsid w:val="00B9610C"/>
    <w:rsid w:val="00B97983"/>
    <w:rsid w:val="00BB0A84"/>
    <w:rsid w:val="00BB63F7"/>
    <w:rsid w:val="00BC3812"/>
    <w:rsid w:val="00BC4628"/>
    <w:rsid w:val="00BD6C62"/>
    <w:rsid w:val="00BD7378"/>
    <w:rsid w:val="00BF6554"/>
    <w:rsid w:val="00BF6F0C"/>
    <w:rsid w:val="00C037F7"/>
    <w:rsid w:val="00C21A20"/>
    <w:rsid w:val="00C26277"/>
    <w:rsid w:val="00C3013F"/>
    <w:rsid w:val="00C32067"/>
    <w:rsid w:val="00C420AF"/>
    <w:rsid w:val="00C4404A"/>
    <w:rsid w:val="00C462D1"/>
    <w:rsid w:val="00C465A0"/>
    <w:rsid w:val="00C501AD"/>
    <w:rsid w:val="00C5510F"/>
    <w:rsid w:val="00C66006"/>
    <w:rsid w:val="00C70EB7"/>
    <w:rsid w:val="00C7309B"/>
    <w:rsid w:val="00C85848"/>
    <w:rsid w:val="00CA3A47"/>
    <w:rsid w:val="00CA5907"/>
    <w:rsid w:val="00CA7199"/>
    <w:rsid w:val="00CD5523"/>
    <w:rsid w:val="00CD7618"/>
    <w:rsid w:val="00CE112B"/>
    <w:rsid w:val="00CE2CEE"/>
    <w:rsid w:val="00CE33F8"/>
    <w:rsid w:val="00CE4030"/>
    <w:rsid w:val="00CE6E33"/>
    <w:rsid w:val="00CF1C4B"/>
    <w:rsid w:val="00CF4178"/>
    <w:rsid w:val="00D03545"/>
    <w:rsid w:val="00D25B89"/>
    <w:rsid w:val="00D26E94"/>
    <w:rsid w:val="00D42732"/>
    <w:rsid w:val="00D50598"/>
    <w:rsid w:val="00D525F0"/>
    <w:rsid w:val="00D56EBD"/>
    <w:rsid w:val="00D630B9"/>
    <w:rsid w:val="00D63608"/>
    <w:rsid w:val="00D719AA"/>
    <w:rsid w:val="00D72935"/>
    <w:rsid w:val="00D764E4"/>
    <w:rsid w:val="00D82219"/>
    <w:rsid w:val="00D8444C"/>
    <w:rsid w:val="00D847DE"/>
    <w:rsid w:val="00DB0EA7"/>
    <w:rsid w:val="00DB20FE"/>
    <w:rsid w:val="00DB4734"/>
    <w:rsid w:val="00DC0F5B"/>
    <w:rsid w:val="00DC1BA3"/>
    <w:rsid w:val="00DD20E9"/>
    <w:rsid w:val="00DD3C8B"/>
    <w:rsid w:val="00DD72BB"/>
    <w:rsid w:val="00DD77BD"/>
    <w:rsid w:val="00DE0885"/>
    <w:rsid w:val="00DF74BE"/>
    <w:rsid w:val="00E23415"/>
    <w:rsid w:val="00E23A6D"/>
    <w:rsid w:val="00E25C01"/>
    <w:rsid w:val="00E30726"/>
    <w:rsid w:val="00E41B3D"/>
    <w:rsid w:val="00E442AF"/>
    <w:rsid w:val="00E512DA"/>
    <w:rsid w:val="00E63439"/>
    <w:rsid w:val="00E645FC"/>
    <w:rsid w:val="00E6693E"/>
    <w:rsid w:val="00E67EC4"/>
    <w:rsid w:val="00E72CEA"/>
    <w:rsid w:val="00E82F84"/>
    <w:rsid w:val="00E8735F"/>
    <w:rsid w:val="00E9052A"/>
    <w:rsid w:val="00E907C9"/>
    <w:rsid w:val="00E90A0A"/>
    <w:rsid w:val="00E935D4"/>
    <w:rsid w:val="00EA5542"/>
    <w:rsid w:val="00EB60EB"/>
    <w:rsid w:val="00F34028"/>
    <w:rsid w:val="00F37D65"/>
    <w:rsid w:val="00F45F80"/>
    <w:rsid w:val="00F51EBE"/>
    <w:rsid w:val="00F5346B"/>
    <w:rsid w:val="00F62510"/>
    <w:rsid w:val="00F752E0"/>
    <w:rsid w:val="00F779AF"/>
    <w:rsid w:val="00F806CC"/>
    <w:rsid w:val="00F8641B"/>
    <w:rsid w:val="00F878CB"/>
    <w:rsid w:val="00F90BB2"/>
    <w:rsid w:val="00F94F92"/>
    <w:rsid w:val="00FB2E99"/>
    <w:rsid w:val="00FB67AF"/>
    <w:rsid w:val="00FC196A"/>
    <w:rsid w:val="00FD0546"/>
    <w:rsid w:val="00FD0823"/>
    <w:rsid w:val="00FD4A80"/>
    <w:rsid w:val="00FD681E"/>
    <w:rsid w:val="00FF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5E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5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42</cp:revision>
  <dcterms:created xsi:type="dcterms:W3CDTF">2019-05-29T18:24:00Z</dcterms:created>
  <dcterms:modified xsi:type="dcterms:W3CDTF">2019-05-30T12:19:00Z</dcterms:modified>
</cp:coreProperties>
</file>