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65" w:rsidRDefault="00263165" w:rsidP="00AE3A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86197" cy="990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a Unggu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MODUL PERKULIAHAN ELEARNING</w:t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MATA KULIAH</w:t>
      </w:r>
      <w:r w:rsidR="006A204B">
        <w:rPr>
          <w:rFonts w:ascii="Arial" w:hAnsi="Arial" w:cs="Arial"/>
          <w:sz w:val="24"/>
          <w:szCs w:val="24"/>
        </w:rPr>
        <w:t xml:space="preserve"> - MCM 205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–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ECOMMERCE (3 SKS)</w:t>
      </w:r>
    </w:p>
    <w:p w:rsidR="00380135" w:rsidRPr="00AE3ADA" w:rsidRDefault="00380135" w:rsidP="00AE3ADA">
      <w:pPr>
        <w:rPr>
          <w:rFonts w:ascii="Arial" w:hAnsi="Arial" w:cs="Arial"/>
          <w:b/>
          <w:sz w:val="24"/>
          <w:szCs w:val="24"/>
        </w:rPr>
      </w:pPr>
    </w:p>
    <w:p w:rsidR="00AE3ADA" w:rsidRPr="00AE3ADA" w:rsidRDefault="00F34028" w:rsidP="00AE3A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PERTEMUAN 9</w:t>
      </w:r>
      <w:r w:rsidR="00380135" w:rsidRPr="00AE3ADA">
        <w:rPr>
          <w:rFonts w:ascii="Arial" w:hAnsi="Arial" w:cs="Arial"/>
          <w:sz w:val="24"/>
          <w:szCs w:val="24"/>
        </w:rPr>
        <w:t xml:space="preserve"> – </w:t>
      </w:r>
      <w:r w:rsidR="00380135" w:rsidRPr="00AE3ADA">
        <w:rPr>
          <w:rFonts w:ascii="Arial" w:hAnsi="Arial" w:cs="Arial"/>
          <w:i/>
          <w:sz w:val="24"/>
          <w:szCs w:val="24"/>
        </w:rPr>
        <w:t>ELEARNING</w:t>
      </w:r>
    </w:p>
    <w:p w:rsidR="00AE3ADA" w:rsidRDefault="00AE3ADA" w:rsidP="00AE3ADA">
      <w:pPr>
        <w:rPr>
          <w:rFonts w:ascii="Arial" w:hAnsi="Arial" w:cs="Arial"/>
          <w:b/>
          <w:sz w:val="24"/>
          <w:szCs w:val="24"/>
        </w:rPr>
      </w:pPr>
    </w:p>
    <w:p w:rsidR="00F51EBE" w:rsidRDefault="003B32A1" w:rsidP="003B32A1">
      <w:pPr>
        <w:rPr>
          <w:rFonts w:ascii="Arial" w:hAnsi="Arial" w:cs="Arial"/>
          <w:b/>
          <w:sz w:val="28"/>
          <w:szCs w:val="24"/>
        </w:rPr>
      </w:pPr>
      <w:r w:rsidRPr="003B32A1">
        <w:rPr>
          <w:rFonts w:ascii="Arial" w:hAnsi="Arial" w:cs="Arial"/>
          <w:b/>
          <w:sz w:val="32"/>
          <w:szCs w:val="24"/>
        </w:rPr>
        <w:t>CRM (</w:t>
      </w:r>
      <w:r w:rsidRPr="003B32A1">
        <w:rPr>
          <w:rFonts w:ascii="Arial" w:hAnsi="Arial" w:cs="Arial"/>
          <w:b/>
          <w:i/>
          <w:sz w:val="32"/>
          <w:szCs w:val="24"/>
        </w:rPr>
        <w:t>Customer Relationship Management</w:t>
      </w:r>
      <w:r w:rsidRPr="003B32A1">
        <w:rPr>
          <w:rFonts w:ascii="Arial" w:hAnsi="Arial" w:cs="Arial"/>
          <w:b/>
          <w:sz w:val="32"/>
          <w:szCs w:val="24"/>
        </w:rPr>
        <w:t xml:space="preserve">) </w:t>
      </w:r>
      <w:proofErr w:type="spellStart"/>
      <w:r w:rsidRPr="003B32A1">
        <w:rPr>
          <w:rFonts w:ascii="Arial" w:hAnsi="Arial" w:cs="Arial"/>
          <w:b/>
          <w:sz w:val="32"/>
          <w:szCs w:val="24"/>
        </w:rPr>
        <w:t>dalam</w:t>
      </w:r>
      <w:proofErr w:type="spellEnd"/>
      <w:r w:rsidRPr="003B32A1">
        <w:rPr>
          <w:rFonts w:ascii="Arial" w:hAnsi="Arial" w:cs="Arial"/>
          <w:b/>
          <w:sz w:val="32"/>
          <w:szCs w:val="24"/>
        </w:rPr>
        <w:t xml:space="preserve"> </w:t>
      </w:r>
      <w:proofErr w:type="spellStart"/>
      <w:r w:rsidRPr="003B32A1">
        <w:rPr>
          <w:rFonts w:ascii="Arial" w:hAnsi="Arial" w:cs="Arial"/>
          <w:b/>
          <w:sz w:val="32"/>
          <w:szCs w:val="24"/>
        </w:rPr>
        <w:t>eCommerce</w:t>
      </w:r>
      <w:proofErr w:type="spellEnd"/>
    </w:p>
    <w:p w:rsidR="00380135" w:rsidRPr="00F51EBE" w:rsidRDefault="00380135" w:rsidP="00F51EBE">
      <w:pPr>
        <w:rPr>
          <w:rFonts w:ascii="Arial" w:hAnsi="Arial" w:cs="Arial"/>
          <w:b/>
          <w:sz w:val="28"/>
          <w:szCs w:val="24"/>
        </w:rPr>
      </w:pP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Dosen</w:t>
      </w:r>
      <w:proofErr w:type="spellEnd"/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 xml:space="preserve">H. Andri Budiwidodo, </w:t>
      </w:r>
      <w:proofErr w:type="spellStart"/>
      <w:r w:rsidRPr="00AE3ADA">
        <w:rPr>
          <w:rFonts w:ascii="Arial" w:hAnsi="Arial" w:cs="Arial"/>
          <w:sz w:val="24"/>
          <w:szCs w:val="24"/>
        </w:rPr>
        <w:t>S.Si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AE3ADA">
        <w:rPr>
          <w:rFonts w:ascii="Arial" w:hAnsi="Arial" w:cs="Arial"/>
          <w:sz w:val="24"/>
          <w:szCs w:val="24"/>
        </w:rPr>
        <w:t>M.I.Kom</w:t>
      </w:r>
      <w:proofErr w:type="spellEnd"/>
      <w:r w:rsidRPr="00AE3ADA">
        <w:rPr>
          <w:rFonts w:ascii="Arial" w:hAnsi="Arial" w:cs="Arial"/>
          <w:sz w:val="24"/>
          <w:szCs w:val="24"/>
        </w:rPr>
        <w:t>.</w:t>
      </w:r>
    </w:p>
    <w:p w:rsidR="00425B4F" w:rsidRPr="00AE3ADA" w:rsidRDefault="00425B4F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(ID 7715)</w:t>
      </w:r>
    </w:p>
    <w:p w:rsidR="00AE3ADA" w:rsidRDefault="00AE3ADA" w:rsidP="00142FB5">
      <w:pPr>
        <w:jc w:val="both"/>
        <w:rPr>
          <w:rFonts w:ascii="Arial" w:hAnsi="Arial" w:cs="Arial"/>
          <w:sz w:val="24"/>
          <w:szCs w:val="24"/>
        </w:rPr>
      </w:pPr>
    </w:p>
    <w:p w:rsidR="00142FB5" w:rsidRPr="00AE3ADA" w:rsidRDefault="00142FB5" w:rsidP="00142FB5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Sumber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penulisan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modul</w:t>
      </w:r>
      <w:proofErr w:type="spellEnd"/>
      <w:r w:rsidRPr="00AE3ADA">
        <w:rPr>
          <w:rFonts w:ascii="Arial" w:hAnsi="Arial" w:cs="Arial"/>
          <w:sz w:val="24"/>
          <w:szCs w:val="24"/>
        </w:rPr>
        <w:t>:</w:t>
      </w:r>
    </w:p>
    <w:p w:rsidR="00142FB5" w:rsidRDefault="006A204B" w:rsidP="00142FB5">
      <w:pPr>
        <w:jc w:val="both"/>
        <w:rPr>
          <w:rFonts w:ascii="Arial" w:hAnsi="Arial" w:cs="Arial"/>
          <w:sz w:val="24"/>
          <w:szCs w:val="24"/>
        </w:rPr>
      </w:pPr>
      <w:r w:rsidRPr="006A204B">
        <w:rPr>
          <w:rFonts w:ascii="Arial" w:hAnsi="Arial" w:cs="Arial"/>
          <w:sz w:val="24"/>
          <w:szCs w:val="24"/>
        </w:rPr>
        <w:t xml:space="preserve">Kenneth C. Laudon and Carol Guercio </w:t>
      </w:r>
      <w:proofErr w:type="spellStart"/>
      <w:r w:rsidRPr="006A204B">
        <w:rPr>
          <w:rFonts w:ascii="Arial" w:hAnsi="Arial" w:cs="Arial"/>
          <w:sz w:val="24"/>
          <w:szCs w:val="24"/>
        </w:rPr>
        <w:t>Traver</w:t>
      </w:r>
      <w:proofErr w:type="spellEnd"/>
      <w:r w:rsidR="00142FB5" w:rsidRPr="00AE3ADA">
        <w:rPr>
          <w:rFonts w:ascii="Arial" w:hAnsi="Arial" w:cs="Arial"/>
          <w:sz w:val="24"/>
          <w:szCs w:val="24"/>
        </w:rPr>
        <w:t xml:space="preserve">.  2014.  </w:t>
      </w:r>
      <w:r w:rsidRPr="00831075">
        <w:rPr>
          <w:rFonts w:ascii="Arial" w:hAnsi="Arial" w:cs="Arial"/>
          <w:i/>
          <w:sz w:val="24"/>
          <w:szCs w:val="24"/>
        </w:rPr>
        <w:t>e-Commerce Business Technology Society</w:t>
      </w:r>
      <w:r>
        <w:rPr>
          <w:rFonts w:ascii="Arial" w:hAnsi="Arial" w:cs="Arial"/>
          <w:sz w:val="24"/>
          <w:szCs w:val="24"/>
        </w:rPr>
        <w:t>.  10</w:t>
      </w:r>
      <w:r w:rsidRPr="006A204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Edition. </w:t>
      </w:r>
      <w:r w:rsidR="0053473A">
        <w:rPr>
          <w:rFonts w:ascii="Arial" w:hAnsi="Arial" w:cs="Arial"/>
          <w:sz w:val="24"/>
          <w:szCs w:val="24"/>
        </w:rPr>
        <w:t xml:space="preserve">New Jersey: Pearson.  </w:t>
      </w:r>
      <w:proofErr w:type="spellStart"/>
      <w:r w:rsidR="0053473A">
        <w:rPr>
          <w:rFonts w:ascii="Arial" w:hAnsi="Arial" w:cs="Arial"/>
          <w:sz w:val="24"/>
          <w:szCs w:val="24"/>
        </w:rPr>
        <w:t>Halaman</w:t>
      </w:r>
      <w:proofErr w:type="spellEnd"/>
      <w:r w:rsidR="0053473A">
        <w:rPr>
          <w:rFonts w:ascii="Arial" w:hAnsi="Arial" w:cs="Arial"/>
          <w:sz w:val="24"/>
          <w:szCs w:val="24"/>
        </w:rPr>
        <w:t xml:space="preserve"> </w:t>
      </w:r>
      <w:r w:rsidR="003B32A1">
        <w:rPr>
          <w:rFonts w:ascii="Arial" w:hAnsi="Arial" w:cs="Arial"/>
          <w:sz w:val="24"/>
          <w:szCs w:val="24"/>
        </w:rPr>
        <w:t>386</w:t>
      </w:r>
      <w:r w:rsidR="00F34028">
        <w:rPr>
          <w:rFonts w:ascii="Arial" w:hAnsi="Arial" w:cs="Arial"/>
          <w:sz w:val="24"/>
          <w:szCs w:val="24"/>
        </w:rPr>
        <w:t>-</w:t>
      </w:r>
      <w:r w:rsidR="003B32A1">
        <w:rPr>
          <w:rFonts w:ascii="Arial" w:hAnsi="Arial" w:cs="Arial"/>
          <w:sz w:val="24"/>
          <w:szCs w:val="24"/>
        </w:rPr>
        <w:t>388</w:t>
      </w:r>
      <w:r w:rsidR="006A5528">
        <w:rPr>
          <w:rFonts w:ascii="Arial" w:hAnsi="Arial" w:cs="Arial"/>
          <w:sz w:val="24"/>
          <w:szCs w:val="24"/>
        </w:rPr>
        <w:t>.</w:t>
      </w:r>
    </w:p>
    <w:p w:rsidR="003B32A1" w:rsidRDefault="003B32A1" w:rsidP="00142FB5">
      <w:pPr>
        <w:jc w:val="both"/>
        <w:rPr>
          <w:rFonts w:ascii="Arial" w:hAnsi="Arial" w:cs="Arial"/>
          <w:sz w:val="24"/>
          <w:szCs w:val="24"/>
        </w:rPr>
      </w:pPr>
    </w:p>
    <w:p w:rsidR="003B32A1" w:rsidRDefault="003B32A1" w:rsidP="00142FB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Chaffey, Dave.  2009.  </w:t>
      </w:r>
      <w:r w:rsidRPr="00AC2819">
        <w:rPr>
          <w:rFonts w:ascii="Arial" w:hAnsi="Arial" w:cs="Arial"/>
          <w:i/>
          <w:sz w:val="24"/>
          <w:szCs w:val="24"/>
        </w:rPr>
        <w:t xml:space="preserve">E-Business and E-Commerce Management, </w:t>
      </w:r>
      <w:proofErr w:type="spellStart"/>
      <w:r w:rsidRPr="00AC2819">
        <w:rPr>
          <w:rFonts w:ascii="Arial" w:hAnsi="Arial" w:cs="Arial"/>
          <w:i/>
          <w:sz w:val="24"/>
          <w:szCs w:val="24"/>
        </w:rPr>
        <w:t>Srtategy</w:t>
      </w:r>
      <w:proofErr w:type="spellEnd"/>
      <w:r w:rsidRPr="00AC2819">
        <w:rPr>
          <w:rFonts w:ascii="Arial" w:hAnsi="Arial" w:cs="Arial"/>
          <w:i/>
          <w:sz w:val="24"/>
          <w:szCs w:val="24"/>
        </w:rPr>
        <w:t>, Implementation and Practice</w:t>
      </w:r>
      <w:r>
        <w:rPr>
          <w:rFonts w:ascii="Arial" w:hAnsi="Arial" w:cs="Arial"/>
          <w:sz w:val="24"/>
          <w:szCs w:val="24"/>
        </w:rPr>
        <w:t>.  4</w:t>
      </w:r>
      <w:r w:rsidRPr="003B32A1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Edition.  </w:t>
      </w:r>
      <w:r w:rsidR="00AC2819">
        <w:rPr>
          <w:rFonts w:ascii="Arial" w:hAnsi="Arial" w:cs="Arial"/>
          <w:sz w:val="24"/>
          <w:szCs w:val="24"/>
        </w:rPr>
        <w:t xml:space="preserve">Essex England:  Pearson Education Limited.  </w:t>
      </w:r>
      <w:proofErr w:type="spellStart"/>
      <w:r w:rsidR="00AC2819">
        <w:rPr>
          <w:rFonts w:ascii="Arial" w:hAnsi="Arial" w:cs="Arial"/>
          <w:sz w:val="24"/>
          <w:szCs w:val="24"/>
        </w:rPr>
        <w:t>Halaman</w:t>
      </w:r>
      <w:proofErr w:type="spellEnd"/>
      <w:r w:rsidR="00AC2819">
        <w:rPr>
          <w:rFonts w:ascii="Arial" w:hAnsi="Arial" w:cs="Arial"/>
          <w:sz w:val="24"/>
          <w:szCs w:val="24"/>
        </w:rPr>
        <w:t xml:space="preserve"> 481-557.</w:t>
      </w:r>
    </w:p>
    <w:p w:rsidR="00142FB5" w:rsidRPr="00AE3ADA" w:rsidRDefault="00142FB5" w:rsidP="00142F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3B32A1" w:rsidRDefault="003B32A1" w:rsidP="003B32A1">
      <w:pPr>
        <w:jc w:val="both"/>
        <w:rPr>
          <w:rFonts w:ascii="Arial" w:hAnsi="Arial" w:cs="Arial"/>
          <w:b/>
          <w:sz w:val="28"/>
          <w:szCs w:val="24"/>
        </w:rPr>
      </w:pPr>
      <w:r w:rsidRPr="003B32A1">
        <w:rPr>
          <w:rFonts w:ascii="Arial" w:hAnsi="Arial" w:cs="Arial"/>
          <w:b/>
          <w:sz w:val="28"/>
          <w:szCs w:val="24"/>
        </w:rPr>
        <w:t>Customer Relationship Management (CRM) Systems</w:t>
      </w:r>
    </w:p>
    <w:p w:rsidR="00AC2819" w:rsidRPr="00AC2819" w:rsidRDefault="00AC2819" w:rsidP="00AC281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C2819">
        <w:rPr>
          <w:rFonts w:ascii="Arial" w:hAnsi="Arial" w:cs="Arial"/>
          <w:sz w:val="24"/>
          <w:szCs w:val="24"/>
        </w:rPr>
        <w:t>Customer relationship management systems are anoth</w:t>
      </w:r>
      <w:r>
        <w:rPr>
          <w:rFonts w:ascii="Arial" w:hAnsi="Arial" w:cs="Arial"/>
          <w:sz w:val="24"/>
          <w:szCs w:val="24"/>
        </w:rPr>
        <w:t xml:space="preserve">er important Internet marketing </w:t>
      </w:r>
      <w:r w:rsidRPr="00AC2819">
        <w:rPr>
          <w:rFonts w:ascii="Arial" w:hAnsi="Arial" w:cs="Arial"/>
          <w:sz w:val="24"/>
          <w:szCs w:val="24"/>
        </w:rPr>
        <w:t xml:space="preserve">technology. A </w:t>
      </w:r>
      <w:r w:rsidRPr="00AC2819">
        <w:rPr>
          <w:rFonts w:ascii="Arial" w:hAnsi="Arial" w:cs="Arial"/>
          <w:b/>
          <w:sz w:val="24"/>
          <w:szCs w:val="24"/>
        </w:rPr>
        <w:t>customer relationship management (CRM) system</w:t>
      </w:r>
      <w:r w:rsidRPr="00AC2819">
        <w:rPr>
          <w:rFonts w:ascii="Arial" w:hAnsi="Arial" w:cs="Arial"/>
          <w:sz w:val="24"/>
          <w:szCs w:val="24"/>
        </w:rPr>
        <w:t xml:space="preserve"> is a repository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of customer information that records all of the contacts that a customer has with a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firm (including Web sites) and generates a customer profile available to everyone in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the firm with a need to “know the customer.” CRM systems also supply the analytical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software required to analyze and use customer information. Customers come to firms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not just over the Web but also through telephone call centers, customer service representatives,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sales representatives, automated voice response systems, ATMs and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kiosks, in-store point-of-sale terminals, and mobile devices (m-commerce). Collectively,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these are referred to as “</w:t>
      </w:r>
      <w:r w:rsidRPr="00AC2819">
        <w:rPr>
          <w:rFonts w:ascii="Arial" w:hAnsi="Arial" w:cs="Arial"/>
          <w:b/>
          <w:sz w:val="24"/>
          <w:szCs w:val="24"/>
        </w:rPr>
        <w:t>customer touchpoints</w:t>
      </w:r>
      <w:r w:rsidRPr="00AC2819">
        <w:rPr>
          <w:rFonts w:ascii="Arial" w:hAnsi="Arial" w:cs="Arial"/>
          <w:sz w:val="24"/>
          <w:szCs w:val="24"/>
        </w:rPr>
        <w:t>.” In the past, firms generally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did not maintain a single repository of customer information, but instead were organized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along product lines, with each product line maintaining a customer list (and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often not sharing it with others in the same firm).</w:t>
      </w:r>
    </w:p>
    <w:p w:rsidR="009C1182" w:rsidRDefault="009C1182" w:rsidP="009C1182">
      <w:pPr>
        <w:jc w:val="both"/>
        <w:rPr>
          <w:rFonts w:ascii="Arial" w:hAnsi="Arial" w:cs="Arial"/>
          <w:sz w:val="24"/>
          <w:szCs w:val="24"/>
        </w:rPr>
      </w:pPr>
    </w:p>
    <w:p w:rsidR="009C1182" w:rsidRDefault="009C118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9C1182" w:rsidTr="009C1182">
        <w:tc>
          <w:tcPr>
            <w:tcW w:w="8154" w:type="dxa"/>
          </w:tcPr>
          <w:p w:rsidR="009C1182" w:rsidRDefault="009C1182" w:rsidP="009C1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1182">
              <w:rPr>
                <w:rFonts w:ascii="Arial" w:hAnsi="Arial" w:cs="Arial"/>
                <w:b/>
                <w:sz w:val="24"/>
                <w:szCs w:val="24"/>
              </w:rPr>
              <w:lastRenderedPageBreak/>
              <w:t>customer relationship</w:t>
            </w:r>
            <w:r w:rsidRPr="009C118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C1182">
              <w:rPr>
                <w:rFonts w:ascii="Arial" w:hAnsi="Arial" w:cs="Arial"/>
                <w:b/>
                <w:sz w:val="24"/>
                <w:szCs w:val="24"/>
              </w:rPr>
              <w:t>management (CRM)</w:t>
            </w:r>
            <w:r w:rsidRPr="009C118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C1182">
              <w:rPr>
                <w:rFonts w:ascii="Arial" w:hAnsi="Arial" w:cs="Arial"/>
                <w:b/>
                <w:sz w:val="24"/>
                <w:szCs w:val="24"/>
              </w:rPr>
              <w:t>system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C1182">
              <w:rPr>
                <w:rFonts w:ascii="Arial" w:hAnsi="Arial" w:cs="Arial"/>
                <w:sz w:val="24"/>
                <w:szCs w:val="24"/>
              </w:rPr>
              <w:t xml:space="preserve">a repository of </w:t>
            </w:r>
            <w:r>
              <w:rPr>
                <w:rFonts w:ascii="Arial" w:hAnsi="Arial" w:cs="Arial"/>
                <w:sz w:val="24"/>
                <w:szCs w:val="24"/>
              </w:rPr>
              <w:t>customer information that records all of the contacts that a customer has with a firm and generates a customer profile available to everyone in the firm with a need to “know the customer”</w:t>
            </w:r>
          </w:p>
        </w:tc>
      </w:tr>
    </w:tbl>
    <w:p w:rsidR="009C1182" w:rsidRDefault="009C1182" w:rsidP="009C118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9C1182" w:rsidTr="009C1182">
        <w:tc>
          <w:tcPr>
            <w:tcW w:w="8154" w:type="dxa"/>
          </w:tcPr>
          <w:p w:rsidR="009C1182" w:rsidRDefault="009C1182" w:rsidP="009C118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9C1182">
              <w:rPr>
                <w:rFonts w:ascii="Arial" w:hAnsi="Arial" w:cs="Arial"/>
                <w:b/>
                <w:sz w:val="24"/>
                <w:szCs w:val="24"/>
              </w:rPr>
              <w:t>customer touchpoints</w:t>
            </w:r>
            <w:r>
              <w:rPr>
                <w:rFonts w:ascii="Arial" w:hAnsi="Arial" w:cs="Arial"/>
                <w:sz w:val="24"/>
                <w:szCs w:val="24"/>
              </w:rPr>
              <w:t xml:space="preserve"> the ways in which customers interact with the </w:t>
            </w:r>
            <w:r w:rsidRPr="009C1182">
              <w:rPr>
                <w:rFonts w:ascii="Arial" w:hAnsi="Arial" w:cs="Arial"/>
                <w:sz w:val="24"/>
                <w:szCs w:val="24"/>
              </w:rPr>
              <w:t>firm</w:t>
            </w:r>
          </w:p>
        </w:tc>
      </w:tr>
    </w:tbl>
    <w:p w:rsidR="009C1182" w:rsidRDefault="009C1182" w:rsidP="009C1182">
      <w:pPr>
        <w:jc w:val="both"/>
        <w:rPr>
          <w:rFonts w:ascii="Arial" w:hAnsi="Arial" w:cs="Arial"/>
          <w:sz w:val="24"/>
          <w:szCs w:val="24"/>
        </w:rPr>
      </w:pPr>
    </w:p>
    <w:p w:rsidR="00AC2819" w:rsidRPr="00AC2819" w:rsidRDefault="00AC2819" w:rsidP="00AC281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C2819">
        <w:rPr>
          <w:rFonts w:ascii="Arial" w:hAnsi="Arial" w:cs="Arial"/>
          <w:sz w:val="24"/>
          <w:szCs w:val="24"/>
        </w:rPr>
        <w:t>In general, firms did not know who their customers were, how profitable they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were, or how they responded to marketing campaigns. For instance, a bank customer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might see a television advertisement for a low-cost auto loan that included an 800-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number to call. However, if the customer came to the bank’s Web site instead, rather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than calling the 800-number, marketers would have no idea how effective the television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campaign was because this Web customer contact data was not related to the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800-numb</w:t>
      </w:r>
      <w:r w:rsidR="009C1182">
        <w:rPr>
          <w:rFonts w:ascii="Arial" w:hAnsi="Arial" w:cs="Arial"/>
          <w:sz w:val="24"/>
          <w:szCs w:val="24"/>
        </w:rPr>
        <w:t xml:space="preserve">er call center data. </w:t>
      </w:r>
      <w:r w:rsidR="009C1182" w:rsidRPr="009C1182">
        <w:rPr>
          <w:rFonts w:ascii="Arial" w:hAnsi="Arial" w:cs="Arial"/>
          <w:b/>
          <w:sz w:val="24"/>
          <w:szCs w:val="24"/>
        </w:rPr>
        <w:t>Figure 1</w:t>
      </w:r>
      <w:r w:rsidRPr="00AC2819">
        <w:rPr>
          <w:rFonts w:ascii="Arial" w:hAnsi="Arial" w:cs="Arial"/>
          <w:sz w:val="24"/>
          <w:szCs w:val="24"/>
        </w:rPr>
        <w:t xml:space="preserve"> illustrates how a CRM system integrates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customer con</w:t>
      </w:r>
      <w:r>
        <w:rPr>
          <w:rFonts w:ascii="Arial" w:hAnsi="Arial" w:cs="Arial"/>
          <w:sz w:val="24"/>
          <w:szCs w:val="24"/>
        </w:rPr>
        <w:t xml:space="preserve">tact data into a single system. </w:t>
      </w:r>
      <w:r w:rsidRPr="00AC2819">
        <w:rPr>
          <w:rFonts w:ascii="Arial" w:hAnsi="Arial" w:cs="Arial"/>
          <w:sz w:val="24"/>
          <w:szCs w:val="24"/>
        </w:rPr>
        <w:t>CRMs are part of the evolution of firms toward a customer-centric and marketing</w:t>
      </w:r>
      <w:r w:rsidR="009C1182"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segment–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based business, and away from a product-line–centered business. CRMs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are essentially a database technology with extraordinary capabilities for addressing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the needs of each customer and differentiating the product or service on the basis of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treating each customer as a unique person. Customer profiles can contain the following</w:t>
      </w:r>
      <w:r>
        <w:rPr>
          <w:rFonts w:ascii="Arial" w:hAnsi="Arial" w:cs="Arial"/>
          <w:sz w:val="24"/>
          <w:szCs w:val="24"/>
        </w:rPr>
        <w:t xml:space="preserve"> </w:t>
      </w:r>
      <w:r w:rsidRPr="00AC2819">
        <w:rPr>
          <w:rFonts w:ascii="Arial" w:hAnsi="Arial" w:cs="Arial"/>
          <w:sz w:val="24"/>
          <w:szCs w:val="24"/>
        </w:rPr>
        <w:t>information:</w:t>
      </w:r>
    </w:p>
    <w:p w:rsidR="00AC2819" w:rsidRDefault="00AC2819" w:rsidP="00AC2819">
      <w:pPr>
        <w:pStyle w:val="ListParagraph"/>
        <w:numPr>
          <w:ilvl w:val="0"/>
          <w:numId w:val="17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AC2819">
        <w:rPr>
          <w:rFonts w:ascii="Arial" w:hAnsi="Arial" w:cs="Arial"/>
          <w:sz w:val="24"/>
          <w:szCs w:val="24"/>
        </w:rPr>
        <w:t>A map of the customer’s relationship with the institution</w:t>
      </w:r>
    </w:p>
    <w:p w:rsidR="00AC2819" w:rsidRDefault="00AC2819" w:rsidP="00AC2819">
      <w:pPr>
        <w:pStyle w:val="ListParagraph"/>
        <w:numPr>
          <w:ilvl w:val="0"/>
          <w:numId w:val="17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AC2819">
        <w:rPr>
          <w:rFonts w:ascii="Arial" w:hAnsi="Arial" w:cs="Arial"/>
          <w:sz w:val="24"/>
          <w:szCs w:val="24"/>
        </w:rPr>
        <w:t>Product and usage summary data</w:t>
      </w:r>
    </w:p>
    <w:p w:rsidR="00AC2819" w:rsidRDefault="00AC2819" w:rsidP="00AC2819">
      <w:pPr>
        <w:pStyle w:val="ListParagraph"/>
        <w:numPr>
          <w:ilvl w:val="0"/>
          <w:numId w:val="17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AC2819">
        <w:rPr>
          <w:rFonts w:ascii="Arial" w:hAnsi="Arial" w:cs="Arial"/>
          <w:sz w:val="24"/>
          <w:szCs w:val="24"/>
        </w:rPr>
        <w:t>Demographic and psychographic data</w:t>
      </w:r>
    </w:p>
    <w:p w:rsidR="00D50598" w:rsidRDefault="00AC2819" w:rsidP="00D50598">
      <w:pPr>
        <w:pStyle w:val="ListParagraph"/>
        <w:numPr>
          <w:ilvl w:val="0"/>
          <w:numId w:val="17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AC2819">
        <w:rPr>
          <w:rFonts w:ascii="Arial" w:hAnsi="Arial" w:cs="Arial"/>
          <w:sz w:val="24"/>
          <w:szCs w:val="24"/>
        </w:rPr>
        <w:t>Profitability measures</w:t>
      </w:r>
    </w:p>
    <w:p w:rsidR="00D50598" w:rsidRDefault="00D50598" w:rsidP="00D50598">
      <w:pPr>
        <w:pStyle w:val="ListParagraph"/>
        <w:numPr>
          <w:ilvl w:val="0"/>
          <w:numId w:val="17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D50598">
        <w:rPr>
          <w:rFonts w:ascii="Arial" w:hAnsi="Arial" w:cs="Arial"/>
          <w:sz w:val="24"/>
          <w:szCs w:val="24"/>
        </w:rPr>
        <w:t>Contact history summarizing the customer’s contacts with the institution across</w:t>
      </w:r>
      <w:r>
        <w:rPr>
          <w:rFonts w:ascii="Arial" w:hAnsi="Arial" w:cs="Arial"/>
          <w:sz w:val="24"/>
          <w:szCs w:val="24"/>
        </w:rPr>
        <w:t xml:space="preserve"> </w:t>
      </w:r>
      <w:r w:rsidRPr="00D50598">
        <w:rPr>
          <w:rFonts w:ascii="Arial" w:hAnsi="Arial" w:cs="Arial"/>
          <w:sz w:val="24"/>
          <w:szCs w:val="24"/>
        </w:rPr>
        <w:t>most delivery channels</w:t>
      </w:r>
    </w:p>
    <w:p w:rsidR="00D50598" w:rsidRDefault="00D50598" w:rsidP="00D50598">
      <w:pPr>
        <w:pStyle w:val="ListParagraph"/>
        <w:numPr>
          <w:ilvl w:val="0"/>
          <w:numId w:val="17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D50598">
        <w:rPr>
          <w:rFonts w:ascii="Arial" w:hAnsi="Arial" w:cs="Arial"/>
          <w:sz w:val="24"/>
          <w:szCs w:val="24"/>
        </w:rPr>
        <w:t>Marketing and sales information containing programs received by the customer</w:t>
      </w:r>
      <w:r>
        <w:rPr>
          <w:rFonts w:ascii="Arial" w:hAnsi="Arial" w:cs="Arial"/>
          <w:sz w:val="24"/>
          <w:szCs w:val="24"/>
        </w:rPr>
        <w:t xml:space="preserve"> </w:t>
      </w:r>
      <w:r w:rsidRPr="00D50598">
        <w:rPr>
          <w:rFonts w:ascii="Arial" w:hAnsi="Arial" w:cs="Arial"/>
          <w:sz w:val="24"/>
          <w:szCs w:val="24"/>
        </w:rPr>
        <w:t>and the customer’s responses</w:t>
      </w:r>
    </w:p>
    <w:p w:rsidR="00D50598" w:rsidRDefault="00D50598" w:rsidP="00D50598">
      <w:pPr>
        <w:pStyle w:val="ListParagraph"/>
        <w:numPr>
          <w:ilvl w:val="0"/>
          <w:numId w:val="17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D50598">
        <w:rPr>
          <w:rFonts w:ascii="Arial" w:hAnsi="Arial" w:cs="Arial"/>
          <w:sz w:val="24"/>
          <w:szCs w:val="24"/>
        </w:rPr>
        <w:t>E-mail campaign responses</w:t>
      </w:r>
    </w:p>
    <w:p w:rsidR="008573C6" w:rsidRDefault="00D50598" w:rsidP="00D50598">
      <w:pPr>
        <w:pStyle w:val="ListParagraph"/>
        <w:numPr>
          <w:ilvl w:val="0"/>
          <w:numId w:val="17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D50598">
        <w:rPr>
          <w:rFonts w:ascii="Arial" w:hAnsi="Arial" w:cs="Arial"/>
          <w:sz w:val="24"/>
          <w:szCs w:val="24"/>
        </w:rPr>
        <w:t>Web site visits</w:t>
      </w:r>
    </w:p>
    <w:p w:rsidR="008573C6" w:rsidRDefault="008573C6" w:rsidP="008573C6">
      <w:pPr>
        <w:jc w:val="both"/>
        <w:rPr>
          <w:rFonts w:ascii="Arial" w:hAnsi="Arial" w:cs="Arial"/>
          <w:sz w:val="24"/>
          <w:szCs w:val="24"/>
        </w:rPr>
      </w:pPr>
    </w:p>
    <w:p w:rsidR="008573C6" w:rsidRDefault="00D50598" w:rsidP="008573C6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8573C6">
        <w:rPr>
          <w:rFonts w:ascii="Arial" w:hAnsi="Arial" w:cs="Arial"/>
          <w:sz w:val="24"/>
          <w:szCs w:val="24"/>
        </w:rPr>
        <w:t>With these profiles, CRMs can be used to sell additional products and services,</w:t>
      </w:r>
      <w:r w:rsidR="008573C6">
        <w:rPr>
          <w:rFonts w:ascii="Arial" w:hAnsi="Arial" w:cs="Arial"/>
          <w:sz w:val="24"/>
          <w:szCs w:val="24"/>
        </w:rPr>
        <w:t xml:space="preserve"> </w:t>
      </w:r>
      <w:r w:rsidRPr="008573C6">
        <w:rPr>
          <w:rFonts w:ascii="Arial" w:hAnsi="Arial" w:cs="Arial"/>
          <w:sz w:val="24"/>
          <w:szCs w:val="24"/>
        </w:rPr>
        <w:t>develop new products, increase product utilization, reduce marketing costs, identify and</w:t>
      </w:r>
      <w:r w:rsidR="008573C6">
        <w:rPr>
          <w:rFonts w:ascii="Arial" w:hAnsi="Arial" w:cs="Arial"/>
          <w:sz w:val="24"/>
          <w:szCs w:val="24"/>
        </w:rPr>
        <w:t xml:space="preserve"> </w:t>
      </w:r>
      <w:r w:rsidRPr="008573C6">
        <w:rPr>
          <w:rFonts w:ascii="Arial" w:hAnsi="Arial" w:cs="Arial"/>
          <w:sz w:val="24"/>
          <w:szCs w:val="24"/>
        </w:rPr>
        <w:t>retain profitable customers, optimize service delivery costs, retain high lifetime value</w:t>
      </w:r>
      <w:r w:rsidR="008573C6">
        <w:rPr>
          <w:rFonts w:ascii="Arial" w:hAnsi="Arial" w:cs="Arial"/>
          <w:sz w:val="24"/>
          <w:szCs w:val="24"/>
        </w:rPr>
        <w:t xml:space="preserve"> </w:t>
      </w:r>
      <w:r w:rsidRPr="008573C6">
        <w:rPr>
          <w:rFonts w:ascii="Arial" w:hAnsi="Arial" w:cs="Arial"/>
          <w:sz w:val="24"/>
          <w:szCs w:val="24"/>
        </w:rPr>
        <w:t>customers, enable personal communications, improve customer loyalty, and increase</w:t>
      </w:r>
      <w:r w:rsidR="008573C6">
        <w:rPr>
          <w:rFonts w:ascii="Arial" w:hAnsi="Arial" w:cs="Arial"/>
          <w:sz w:val="24"/>
          <w:szCs w:val="24"/>
        </w:rPr>
        <w:t xml:space="preserve"> </w:t>
      </w:r>
      <w:r w:rsidRPr="008573C6">
        <w:rPr>
          <w:rFonts w:ascii="Arial" w:hAnsi="Arial" w:cs="Arial"/>
          <w:sz w:val="24"/>
          <w:szCs w:val="24"/>
        </w:rPr>
        <w:t>product profitability.</w:t>
      </w:r>
    </w:p>
    <w:p w:rsidR="00D50598" w:rsidRPr="008573C6" w:rsidRDefault="00D50598" w:rsidP="007F2B5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8573C6">
        <w:rPr>
          <w:rFonts w:ascii="Arial" w:hAnsi="Arial" w:cs="Arial"/>
          <w:sz w:val="24"/>
          <w:szCs w:val="24"/>
        </w:rPr>
        <w:t>For instance, Home Depot saw in</w:t>
      </w:r>
      <w:r w:rsidR="008573C6">
        <w:rPr>
          <w:rFonts w:ascii="Arial" w:hAnsi="Arial" w:cs="Arial"/>
          <w:sz w:val="24"/>
          <w:szCs w:val="24"/>
        </w:rPr>
        <w:t xml:space="preserve">creased competition from online </w:t>
      </w:r>
      <w:r w:rsidRPr="008573C6">
        <w:rPr>
          <w:rFonts w:ascii="Arial" w:hAnsi="Arial" w:cs="Arial"/>
          <w:sz w:val="24"/>
          <w:szCs w:val="24"/>
        </w:rPr>
        <w:t>hardware stores</w:t>
      </w:r>
      <w:r w:rsidR="008573C6">
        <w:rPr>
          <w:rFonts w:ascii="Arial" w:hAnsi="Arial" w:cs="Arial"/>
          <w:sz w:val="24"/>
          <w:szCs w:val="24"/>
        </w:rPr>
        <w:t xml:space="preserve"> </w:t>
      </w:r>
      <w:r w:rsidRPr="008573C6">
        <w:rPr>
          <w:rFonts w:ascii="Arial" w:hAnsi="Arial" w:cs="Arial"/>
          <w:sz w:val="24"/>
          <w:szCs w:val="24"/>
        </w:rPr>
        <w:t>and decided to emphasize e-commerce as part of its business strategy. The company</w:t>
      </w:r>
      <w:r w:rsidR="008573C6">
        <w:rPr>
          <w:rFonts w:ascii="Arial" w:hAnsi="Arial" w:cs="Arial"/>
          <w:sz w:val="24"/>
          <w:szCs w:val="24"/>
        </w:rPr>
        <w:t xml:space="preserve"> </w:t>
      </w:r>
      <w:r w:rsidRPr="008573C6">
        <w:rPr>
          <w:rFonts w:ascii="Arial" w:hAnsi="Arial" w:cs="Arial"/>
          <w:sz w:val="24"/>
          <w:szCs w:val="24"/>
        </w:rPr>
        <w:t>sought a comprehensive CRM solution that could organize and analyze information</w:t>
      </w:r>
      <w:r w:rsidR="007F2B54">
        <w:rPr>
          <w:rFonts w:ascii="Arial" w:hAnsi="Arial" w:cs="Arial"/>
          <w:sz w:val="24"/>
          <w:szCs w:val="24"/>
        </w:rPr>
        <w:t xml:space="preserve"> </w:t>
      </w:r>
      <w:r w:rsidR="007F2B54" w:rsidRPr="007F2B54">
        <w:rPr>
          <w:rFonts w:ascii="Arial" w:hAnsi="Arial" w:cs="Arial"/>
          <w:sz w:val="24"/>
          <w:szCs w:val="24"/>
        </w:rPr>
        <w:t>from both clicks and mortar. They used a CRM s</w:t>
      </w:r>
      <w:r w:rsidR="007F2B54">
        <w:rPr>
          <w:rFonts w:ascii="Arial" w:hAnsi="Arial" w:cs="Arial"/>
          <w:sz w:val="24"/>
          <w:szCs w:val="24"/>
        </w:rPr>
        <w:t xml:space="preserve">oftware package called Epiphany </w:t>
      </w:r>
      <w:r w:rsidR="007F2B54" w:rsidRPr="007F2B54">
        <w:rPr>
          <w:rFonts w:ascii="Arial" w:hAnsi="Arial" w:cs="Arial"/>
          <w:sz w:val="24"/>
          <w:szCs w:val="24"/>
        </w:rPr>
        <w:t>Insight to gain a better understanding of which Home Depot products were selling</w:t>
      </w:r>
      <w:r w:rsidR="007F2B54">
        <w:rPr>
          <w:rFonts w:ascii="Arial" w:hAnsi="Arial" w:cs="Arial"/>
          <w:sz w:val="24"/>
          <w:szCs w:val="24"/>
        </w:rPr>
        <w:t xml:space="preserve"> </w:t>
      </w:r>
      <w:r w:rsidR="007F2B54" w:rsidRPr="007F2B54">
        <w:rPr>
          <w:rFonts w:ascii="Arial" w:hAnsi="Arial" w:cs="Arial"/>
          <w:sz w:val="24"/>
          <w:szCs w:val="24"/>
        </w:rPr>
        <w:t xml:space="preserve">on the Web and enabled their customer service focus from their stores to exist on </w:t>
      </w:r>
      <w:r w:rsidR="007F2B54" w:rsidRPr="007F2B54">
        <w:rPr>
          <w:rFonts w:ascii="Arial" w:hAnsi="Arial" w:cs="Arial"/>
          <w:sz w:val="24"/>
          <w:szCs w:val="24"/>
        </w:rPr>
        <w:lastRenderedPageBreak/>
        <w:t>the</w:t>
      </w:r>
      <w:r w:rsidR="007F2B54">
        <w:rPr>
          <w:rFonts w:ascii="Arial" w:hAnsi="Arial" w:cs="Arial"/>
          <w:sz w:val="24"/>
          <w:szCs w:val="24"/>
        </w:rPr>
        <w:t xml:space="preserve"> </w:t>
      </w:r>
      <w:r w:rsidR="007F2B54" w:rsidRPr="007F2B54">
        <w:rPr>
          <w:rFonts w:ascii="Arial" w:hAnsi="Arial" w:cs="Arial"/>
          <w:sz w:val="24"/>
          <w:szCs w:val="24"/>
        </w:rPr>
        <w:t>Web as well. Epiphany has since been acquired by Infor. Other leading CRM vendors</w:t>
      </w:r>
      <w:r w:rsidR="007F2B54">
        <w:rPr>
          <w:rFonts w:ascii="Arial" w:hAnsi="Arial" w:cs="Arial"/>
          <w:sz w:val="24"/>
          <w:szCs w:val="24"/>
        </w:rPr>
        <w:t xml:space="preserve"> </w:t>
      </w:r>
      <w:r w:rsidR="007F2B54" w:rsidRPr="007F2B54">
        <w:rPr>
          <w:rFonts w:ascii="Arial" w:hAnsi="Arial" w:cs="Arial"/>
          <w:sz w:val="24"/>
          <w:szCs w:val="24"/>
        </w:rPr>
        <w:t xml:space="preserve">include SAP, SalesForce.com, Oracle, Kana, and </w:t>
      </w:r>
      <w:proofErr w:type="spellStart"/>
      <w:r w:rsidR="007F2B54" w:rsidRPr="007F2B54">
        <w:rPr>
          <w:rFonts w:ascii="Arial" w:hAnsi="Arial" w:cs="Arial"/>
          <w:sz w:val="24"/>
          <w:szCs w:val="24"/>
        </w:rPr>
        <w:t>eGain</w:t>
      </w:r>
      <w:proofErr w:type="spellEnd"/>
      <w:r w:rsidR="007F2B54">
        <w:rPr>
          <w:rFonts w:ascii="Arial" w:hAnsi="Arial" w:cs="Arial"/>
          <w:sz w:val="24"/>
          <w:szCs w:val="24"/>
        </w:rPr>
        <w:t>.</w:t>
      </w:r>
    </w:p>
    <w:p w:rsidR="009C1182" w:rsidRDefault="009C1182" w:rsidP="009C118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770"/>
      </w:tblGrid>
      <w:tr w:rsidR="00690EAA" w:rsidTr="00690EAA">
        <w:tc>
          <w:tcPr>
            <w:tcW w:w="1384" w:type="dxa"/>
          </w:tcPr>
          <w:p w:rsidR="00690EAA" w:rsidRPr="00690EAA" w:rsidRDefault="00690EAA" w:rsidP="009C11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90EAA">
              <w:rPr>
                <w:rFonts w:ascii="Arial" w:hAnsi="Arial" w:cs="Arial"/>
                <w:b/>
                <w:sz w:val="24"/>
                <w:szCs w:val="24"/>
              </w:rPr>
              <w:t>Figure 1</w:t>
            </w:r>
          </w:p>
        </w:tc>
        <w:tc>
          <w:tcPr>
            <w:tcW w:w="6770" w:type="dxa"/>
          </w:tcPr>
          <w:p w:rsidR="00690EAA" w:rsidRPr="00690EAA" w:rsidRDefault="00690EAA" w:rsidP="009C118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90EAA">
              <w:rPr>
                <w:rFonts w:ascii="Arial" w:hAnsi="Arial" w:cs="Arial"/>
                <w:b/>
                <w:sz w:val="24"/>
                <w:szCs w:val="24"/>
              </w:rPr>
              <w:t>A CUSTOMER RELATI ONSHIP MANAGEMENT SYSTEM</w:t>
            </w:r>
          </w:p>
        </w:tc>
      </w:tr>
      <w:tr w:rsidR="00690EAA" w:rsidTr="00541176">
        <w:tc>
          <w:tcPr>
            <w:tcW w:w="8154" w:type="dxa"/>
            <w:gridSpan w:val="2"/>
          </w:tcPr>
          <w:p w:rsidR="00690EAA" w:rsidRDefault="0038755A" w:rsidP="0038755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6C4DF6" wp14:editId="0F95FDDA">
                  <wp:extent cx="4981575" cy="370014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0897" t="26795" r="39263" b="7355"/>
                          <a:stretch/>
                        </pic:blipFill>
                        <pic:spPr bwMode="auto">
                          <a:xfrm>
                            <a:off x="0" y="0"/>
                            <a:ext cx="4981575" cy="370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0EAA" w:rsidRDefault="00690EAA" w:rsidP="00690EAA">
      <w:pPr>
        <w:jc w:val="both"/>
        <w:rPr>
          <w:rFonts w:ascii="Arial" w:hAnsi="Arial" w:cs="Arial"/>
          <w:i/>
          <w:szCs w:val="24"/>
        </w:rPr>
      </w:pPr>
      <w:r w:rsidRPr="00690EAA">
        <w:rPr>
          <w:rFonts w:ascii="Arial" w:hAnsi="Arial" w:cs="Arial"/>
          <w:i/>
          <w:szCs w:val="24"/>
        </w:rPr>
        <w:t xml:space="preserve">This is an example of a CRM system for a </w:t>
      </w:r>
      <w:r w:rsidRPr="00690EAA">
        <w:rPr>
          <w:rFonts w:ascii="Arial" w:hAnsi="Arial" w:cs="Arial"/>
          <w:i/>
          <w:szCs w:val="24"/>
        </w:rPr>
        <w:t xml:space="preserve">financial services institution. </w:t>
      </w:r>
      <w:r w:rsidRPr="00690EAA">
        <w:rPr>
          <w:rFonts w:ascii="Arial" w:hAnsi="Arial" w:cs="Arial"/>
          <w:i/>
          <w:szCs w:val="24"/>
        </w:rPr>
        <w:t>The system cap</w:t>
      </w:r>
      <w:r w:rsidRPr="00690EAA">
        <w:rPr>
          <w:rFonts w:ascii="Arial" w:hAnsi="Arial" w:cs="Arial"/>
          <w:i/>
          <w:szCs w:val="24"/>
        </w:rPr>
        <w:t xml:space="preserve">tures customer information from all customer touchpoints </w:t>
      </w:r>
      <w:r w:rsidRPr="00690EAA">
        <w:rPr>
          <w:rFonts w:ascii="Arial" w:hAnsi="Arial" w:cs="Arial"/>
          <w:i/>
          <w:szCs w:val="24"/>
        </w:rPr>
        <w:t>as well as other data sources, merges the data, and aggregates</w:t>
      </w:r>
      <w:r w:rsidRPr="00690EAA">
        <w:rPr>
          <w:rFonts w:ascii="Arial" w:hAnsi="Arial" w:cs="Arial"/>
          <w:i/>
          <w:szCs w:val="24"/>
        </w:rPr>
        <w:t xml:space="preserve"> it into a single customer data </w:t>
      </w:r>
      <w:r w:rsidRPr="00690EAA">
        <w:rPr>
          <w:rFonts w:ascii="Arial" w:hAnsi="Arial" w:cs="Arial"/>
          <w:i/>
          <w:szCs w:val="24"/>
        </w:rPr>
        <w:t>repository or data wa</w:t>
      </w:r>
      <w:r w:rsidRPr="00690EAA">
        <w:rPr>
          <w:rFonts w:ascii="Arial" w:hAnsi="Arial" w:cs="Arial"/>
          <w:i/>
          <w:szCs w:val="24"/>
        </w:rPr>
        <w:t xml:space="preserve">rehouse where it can be used to </w:t>
      </w:r>
      <w:r w:rsidRPr="00690EAA">
        <w:rPr>
          <w:rFonts w:ascii="Arial" w:hAnsi="Arial" w:cs="Arial"/>
          <w:i/>
          <w:szCs w:val="24"/>
        </w:rPr>
        <w:t>provide better service, as well as</w:t>
      </w:r>
      <w:r w:rsidRPr="00690EAA">
        <w:rPr>
          <w:rFonts w:ascii="Arial" w:hAnsi="Arial" w:cs="Arial"/>
          <w:i/>
          <w:szCs w:val="24"/>
        </w:rPr>
        <w:t xml:space="preserve"> to construct customer profiles </w:t>
      </w:r>
      <w:r w:rsidRPr="00690EAA">
        <w:rPr>
          <w:rFonts w:ascii="Arial" w:hAnsi="Arial" w:cs="Arial"/>
          <w:i/>
          <w:szCs w:val="24"/>
        </w:rPr>
        <w:t xml:space="preserve">for marketing purposes. Online analytical processing (OLAP) allows managers </w:t>
      </w:r>
      <w:r w:rsidRPr="00690EAA">
        <w:rPr>
          <w:rFonts w:ascii="Arial" w:hAnsi="Arial" w:cs="Arial"/>
          <w:i/>
          <w:szCs w:val="24"/>
        </w:rPr>
        <w:t xml:space="preserve">to dynamically analyze customer </w:t>
      </w:r>
      <w:r w:rsidRPr="00690EAA">
        <w:rPr>
          <w:rFonts w:ascii="Arial" w:hAnsi="Arial" w:cs="Arial"/>
          <w:i/>
          <w:szCs w:val="24"/>
        </w:rPr>
        <w:t>activities to spot trends or problems involving customers. Other analytical soft</w:t>
      </w:r>
      <w:r w:rsidRPr="00690EAA">
        <w:rPr>
          <w:rFonts w:ascii="Arial" w:hAnsi="Arial" w:cs="Arial"/>
          <w:i/>
          <w:szCs w:val="24"/>
        </w:rPr>
        <w:t xml:space="preserve">ware programs analyze aggregate </w:t>
      </w:r>
      <w:r w:rsidRPr="00690EAA">
        <w:rPr>
          <w:rFonts w:ascii="Arial" w:hAnsi="Arial" w:cs="Arial"/>
          <w:i/>
          <w:szCs w:val="24"/>
        </w:rPr>
        <w:t>customer behavior to identify profitable and unprofitable customers as well as customer activities</w:t>
      </w:r>
      <w:r w:rsidRPr="00690EAA">
        <w:rPr>
          <w:rFonts w:ascii="Arial" w:hAnsi="Arial" w:cs="Arial"/>
          <w:i/>
          <w:szCs w:val="24"/>
        </w:rPr>
        <w:t>.</w:t>
      </w:r>
    </w:p>
    <w:p w:rsidR="0038755A" w:rsidRDefault="0038755A" w:rsidP="00690EAA">
      <w:pPr>
        <w:jc w:val="both"/>
        <w:rPr>
          <w:rFonts w:ascii="Arial" w:hAnsi="Arial" w:cs="Arial"/>
          <w:sz w:val="24"/>
          <w:szCs w:val="24"/>
        </w:rPr>
      </w:pPr>
    </w:p>
    <w:p w:rsidR="0096392D" w:rsidRDefault="000408CC" w:rsidP="003E6CD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08CC">
        <w:rPr>
          <w:rFonts w:ascii="Arial" w:hAnsi="Arial" w:cs="Arial"/>
          <w:sz w:val="24"/>
          <w:szCs w:val="24"/>
        </w:rPr>
        <w:t>The application of technology to achieve customer rel</w:t>
      </w:r>
      <w:r w:rsidR="003E6CD9">
        <w:rPr>
          <w:rFonts w:ascii="Arial" w:hAnsi="Arial" w:cs="Arial"/>
          <w:sz w:val="24"/>
          <w:szCs w:val="24"/>
        </w:rPr>
        <w:t xml:space="preserve">ationship management (CRM) is a </w:t>
      </w:r>
      <w:r w:rsidRPr="000408CC">
        <w:rPr>
          <w:rFonts w:ascii="Arial" w:hAnsi="Arial" w:cs="Arial"/>
          <w:sz w:val="24"/>
          <w:szCs w:val="24"/>
        </w:rPr>
        <w:t>key element of e-business. Building long-term relationships with customers is essential for</w:t>
      </w:r>
      <w:r w:rsidR="003E6CD9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>any sustainable business. Failure to build relationships largely caused the failures of many</w:t>
      </w:r>
      <w:r w:rsidR="003E6CD9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>dot-coms following huge expe</w:t>
      </w:r>
      <w:r w:rsidR="003E6CD9">
        <w:rPr>
          <w:rFonts w:ascii="Arial" w:hAnsi="Arial" w:cs="Arial"/>
          <w:sz w:val="24"/>
          <w:szCs w:val="24"/>
        </w:rPr>
        <w:t xml:space="preserve">nditure on customer acquisition.  </w:t>
      </w:r>
      <w:r w:rsidRPr="000408CC">
        <w:rPr>
          <w:rFonts w:ascii="Arial" w:hAnsi="Arial" w:cs="Arial"/>
          <w:sz w:val="24"/>
          <w:szCs w:val="24"/>
        </w:rPr>
        <w:t xml:space="preserve">The importance of customer retention to long-term </w:t>
      </w:r>
      <w:r w:rsidR="003E6CD9">
        <w:rPr>
          <w:rFonts w:ascii="Arial" w:hAnsi="Arial" w:cs="Arial"/>
          <w:sz w:val="24"/>
          <w:szCs w:val="24"/>
        </w:rPr>
        <w:t>profitability is well known, b</w:t>
      </w:r>
      <w:r w:rsidRPr="000408CC">
        <w:rPr>
          <w:rFonts w:ascii="Arial" w:hAnsi="Arial" w:cs="Arial"/>
          <w:sz w:val="24"/>
          <w:szCs w:val="24"/>
        </w:rPr>
        <w:t xml:space="preserve">ut research summarized by </w:t>
      </w:r>
      <w:proofErr w:type="spellStart"/>
      <w:r w:rsidRPr="000408CC">
        <w:rPr>
          <w:rFonts w:ascii="Arial" w:hAnsi="Arial" w:cs="Arial"/>
          <w:sz w:val="24"/>
          <w:szCs w:val="24"/>
        </w:rPr>
        <w:t>Reichheld</w:t>
      </w:r>
      <w:proofErr w:type="spellEnd"/>
      <w:r w:rsidRPr="000408CC">
        <w:rPr>
          <w:rFonts w:ascii="Arial" w:hAnsi="Arial" w:cs="Arial"/>
          <w:sz w:val="24"/>
          <w:szCs w:val="24"/>
        </w:rPr>
        <w:t xml:space="preserve"> and</w:t>
      </w:r>
      <w:r w:rsidR="003E6CD9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>Schefter (2000) shows that acquiring online customers is so expensive (20–30 per cent</w:t>
      </w:r>
      <w:r w:rsidR="003E6CD9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>higher than for traditional businesses) that start-up companies may remain unprofitable for</w:t>
      </w:r>
      <w:r w:rsidR="003E6CD9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 xml:space="preserve">at least two to three years. The research also shows that by retaining just 5 per </w:t>
      </w:r>
      <w:r w:rsidRPr="000408CC">
        <w:rPr>
          <w:rFonts w:ascii="Arial" w:hAnsi="Arial" w:cs="Arial"/>
          <w:sz w:val="24"/>
          <w:szCs w:val="24"/>
        </w:rPr>
        <w:lastRenderedPageBreak/>
        <w:t>cent more</w:t>
      </w:r>
      <w:r w:rsidR="003E6CD9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>customers, online companies can boost their profits by 25 per cent to 95 per cent. These</w:t>
      </w:r>
      <w:r w:rsidR="003E6CD9">
        <w:rPr>
          <w:rFonts w:ascii="Arial" w:hAnsi="Arial" w:cs="Arial"/>
          <w:sz w:val="24"/>
          <w:szCs w:val="24"/>
        </w:rPr>
        <w:t xml:space="preserve"> authors say:</w:t>
      </w:r>
    </w:p>
    <w:p w:rsidR="0096392D" w:rsidRDefault="0096392D" w:rsidP="0096392D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0408CC" w:rsidRPr="0096392D" w:rsidRDefault="000408CC" w:rsidP="0096392D">
      <w:pPr>
        <w:ind w:left="567" w:right="567"/>
        <w:jc w:val="both"/>
        <w:rPr>
          <w:rFonts w:ascii="Arial" w:hAnsi="Arial" w:cs="Arial"/>
          <w:i/>
          <w:sz w:val="24"/>
          <w:szCs w:val="24"/>
        </w:rPr>
      </w:pPr>
      <w:r w:rsidRPr="0096392D">
        <w:rPr>
          <w:rFonts w:ascii="Arial" w:hAnsi="Arial" w:cs="Arial"/>
          <w:i/>
          <w:sz w:val="24"/>
          <w:szCs w:val="24"/>
        </w:rPr>
        <w:t>but if you can keep customers loyal, their profitability accelerates much faster than in traditional</w:t>
      </w:r>
      <w:r w:rsidR="003E6CD9" w:rsidRPr="0096392D">
        <w:rPr>
          <w:rFonts w:ascii="Arial" w:hAnsi="Arial" w:cs="Arial"/>
          <w:i/>
          <w:sz w:val="24"/>
          <w:szCs w:val="24"/>
        </w:rPr>
        <w:t xml:space="preserve"> </w:t>
      </w:r>
      <w:r w:rsidRPr="0096392D">
        <w:rPr>
          <w:rFonts w:ascii="Arial" w:hAnsi="Arial" w:cs="Arial"/>
          <w:i/>
          <w:sz w:val="24"/>
          <w:szCs w:val="24"/>
        </w:rPr>
        <w:t>businesses. It costs you less and less to service them.</w:t>
      </w:r>
    </w:p>
    <w:p w:rsidR="0096392D" w:rsidRPr="000408CC" w:rsidRDefault="0096392D" w:rsidP="0096392D">
      <w:pPr>
        <w:ind w:left="567" w:right="567"/>
        <w:jc w:val="both"/>
        <w:rPr>
          <w:rFonts w:ascii="Arial" w:hAnsi="Arial" w:cs="Arial"/>
          <w:sz w:val="24"/>
          <w:szCs w:val="24"/>
        </w:rPr>
      </w:pPr>
    </w:p>
    <w:p w:rsidR="000408CC" w:rsidRPr="000408CC" w:rsidRDefault="000408CC" w:rsidP="0096392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08CC">
        <w:rPr>
          <w:rFonts w:ascii="Arial" w:hAnsi="Arial" w:cs="Arial"/>
          <w:sz w:val="24"/>
          <w:szCs w:val="24"/>
        </w:rPr>
        <w:t>Note that the relationship between customer loyalty and profitability has been questioned,</w:t>
      </w:r>
      <w:r w:rsidR="0096392D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 xml:space="preserve">notably by </w:t>
      </w:r>
      <w:proofErr w:type="spellStart"/>
      <w:r w:rsidRPr="000408CC">
        <w:rPr>
          <w:rFonts w:ascii="Arial" w:hAnsi="Arial" w:cs="Arial"/>
          <w:sz w:val="24"/>
          <w:szCs w:val="24"/>
        </w:rPr>
        <w:t>Reinartz</w:t>
      </w:r>
      <w:proofErr w:type="spellEnd"/>
      <w:r w:rsidRPr="000408CC">
        <w:rPr>
          <w:rFonts w:ascii="Arial" w:hAnsi="Arial" w:cs="Arial"/>
          <w:sz w:val="24"/>
          <w:szCs w:val="24"/>
        </w:rPr>
        <w:t xml:space="preserve"> and Kumar (2002), who discovered through analysis of four company</w:t>
      </w:r>
      <w:r w:rsidR="0096392D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>databases that:</w:t>
      </w:r>
    </w:p>
    <w:p w:rsidR="0096392D" w:rsidRDefault="0096392D" w:rsidP="000408C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0408CC" w:rsidRPr="0096392D" w:rsidRDefault="000408CC" w:rsidP="0096392D">
      <w:pPr>
        <w:ind w:left="567" w:right="567"/>
        <w:jc w:val="both"/>
        <w:rPr>
          <w:rFonts w:ascii="Arial" w:hAnsi="Arial" w:cs="Arial"/>
          <w:i/>
          <w:sz w:val="24"/>
          <w:szCs w:val="24"/>
        </w:rPr>
      </w:pPr>
      <w:r w:rsidRPr="0096392D">
        <w:rPr>
          <w:rFonts w:ascii="Arial" w:hAnsi="Arial" w:cs="Arial"/>
          <w:i/>
          <w:sz w:val="24"/>
          <w:szCs w:val="24"/>
        </w:rPr>
        <w:t>there was little or no evidence to suggest that custome</w:t>
      </w:r>
      <w:r w:rsidR="0096392D" w:rsidRPr="0096392D">
        <w:rPr>
          <w:rFonts w:ascii="Arial" w:hAnsi="Arial" w:cs="Arial"/>
          <w:i/>
          <w:sz w:val="24"/>
          <w:szCs w:val="24"/>
        </w:rPr>
        <w:t xml:space="preserve">rs who purchase steadily from a </w:t>
      </w:r>
      <w:r w:rsidRPr="0096392D">
        <w:rPr>
          <w:rFonts w:ascii="Arial" w:hAnsi="Arial" w:cs="Arial"/>
          <w:i/>
          <w:sz w:val="24"/>
          <w:szCs w:val="24"/>
        </w:rPr>
        <w:t>company over time are necessarily cheaper to serve, less price sensitive, or particularly</w:t>
      </w:r>
      <w:r w:rsidR="0096392D" w:rsidRPr="0096392D">
        <w:rPr>
          <w:rFonts w:ascii="Arial" w:hAnsi="Arial" w:cs="Arial"/>
          <w:i/>
          <w:sz w:val="24"/>
          <w:szCs w:val="24"/>
        </w:rPr>
        <w:t xml:space="preserve"> </w:t>
      </w:r>
      <w:r w:rsidRPr="0096392D">
        <w:rPr>
          <w:rFonts w:ascii="Arial" w:hAnsi="Arial" w:cs="Arial"/>
          <w:i/>
          <w:sz w:val="24"/>
          <w:szCs w:val="24"/>
        </w:rPr>
        <w:t>effective at bringing in new business.</w:t>
      </w:r>
    </w:p>
    <w:p w:rsidR="0096392D" w:rsidRPr="000408CC" w:rsidRDefault="0096392D" w:rsidP="0096392D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0408CC" w:rsidRDefault="000408CC" w:rsidP="0096392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08CC">
        <w:rPr>
          <w:rFonts w:ascii="Arial" w:hAnsi="Arial" w:cs="Arial"/>
          <w:sz w:val="24"/>
          <w:szCs w:val="24"/>
        </w:rPr>
        <w:t>They have suggested that companies that base their marketing</w:t>
      </w:r>
      <w:r w:rsidR="0096392D">
        <w:rPr>
          <w:rFonts w:ascii="Arial" w:hAnsi="Arial" w:cs="Arial"/>
          <w:sz w:val="24"/>
          <w:szCs w:val="24"/>
        </w:rPr>
        <w:t xml:space="preserve"> focus on the simple assumption </w:t>
      </w:r>
      <w:r w:rsidRPr="000408CC">
        <w:rPr>
          <w:rFonts w:ascii="Arial" w:hAnsi="Arial" w:cs="Arial"/>
          <w:sz w:val="24"/>
          <w:szCs w:val="24"/>
        </w:rPr>
        <w:t>that loyal customers are the most profitable will miss opportunities in targeting other</w:t>
      </w:r>
      <w:r w:rsidR="0096392D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>potentially profitable customers.</w:t>
      </w:r>
    </w:p>
    <w:p w:rsidR="0096392D" w:rsidRDefault="0096392D" w:rsidP="0096392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96392D" w:rsidTr="0096392D">
        <w:tc>
          <w:tcPr>
            <w:tcW w:w="8154" w:type="dxa"/>
          </w:tcPr>
          <w:p w:rsidR="0096392D" w:rsidRDefault="006F2CAA" w:rsidP="006F2CA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F2CAA">
              <w:rPr>
                <w:rFonts w:ascii="Arial" w:hAnsi="Arial" w:cs="Arial"/>
                <w:b/>
                <w:sz w:val="24"/>
                <w:szCs w:val="24"/>
              </w:rPr>
              <w:t>Customer relationship management (CRM)</w:t>
            </w:r>
            <w:r>
              <w:rPr>
                <w:rFonts w:ascii="Arial" w:hAnsi="Arial" w:cs="Arial"/>
                <w:sz w:val="24"/>
                <w:szCs w:val="24"/>
              </w:rPr>
              <w:t xml:space="preserve">.  An approach to building </w:t>
            </w:r>
            <w:r w:rsidRPr="006F2CAA">
              <w:rPr>
                <w:rFonts w:ascii="Arial" w:hAnsi="Arial" w:cs="Arial"/>
                <w:sz w:val="24"/>
                <w:szCs w:val="24"/>
              </w:rPr>
              <w:t>and s</w:t>
            </w:r>
            <w:r>
              <w:rPr>
                <w:rFonts w:ascii="Arial" w:hAnsi="Arial" w:cs="Arial"/>
                <w:sz w:val="24"/>
                <w:szCs w:val="24"/>
              </w:rPr>
              <w:t xml:space="preserve">ustaining long-term </w:t>
            </w:r>
            <w:r w:rsidRPr="006F2CAA">
              <w:rPr>
                <w:rFonts w:ascii="Arial" w:hAnsi="Arial" w:cs="Arial"/>
                <w:sz w:val="24"/>
                <w:szCs w:val="24"/>
              </w:rPr>
              <w:t>business with customers.</w:t>
            </w:r>
          </w:p>
        </w:tc>
      </w:tr>
    </w:tbl>
    <w:p w:rsidR="0096392D" w:rsidRDefault="0096392D" w:rsidP="0096392D">
      <w:pPr>
        <w:jc w:val="both"/>
        <w:rPr>
          <w:rFonts w:ascii="Arial" w:hAnsi="Arial" w:cs="Arial"/>
          <w:sz w:val="24"/>
          <w:szCs w:val="24"/>
        </w:rPr>
      </w:pPr>
    </w:p>
    <w:p w:rsidR="000408CC" w:rsidRPr="000408CC" w:rsidRDefault="000408CC" w:rsidP="006F2CA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08CC">
        <w:rPr>
          <w:rFonts w:ascii="Arial" w:hAnsi="Arial" w:cs="Arial"/>
          <w:sz w:val="24"/>
          <w:szCs w:val="24"/>
        </w:rPr>
        <w:t>This chapter evaluates different techniques to both initia</w:t>
      </w:r>
      <w:r w:rsidR="006F2CAA">
        <w:rPr>
          <w:rFonts w:ascii="Arial" w:hAnsi="Arial" w:cs="Arial"/>
          <w:sz w:val="24"/>
          <w:szCs w:val="24"/>
        </w:rPr>
        <w:t xml:space="preserve">te and build relationships with </w:t>
      </w:r>
      <w:r w:rsidRPr="000408CC">
        <w:rPr>
          <w:rFonts w:ascii="Arial" w:hAnsi="Arial" w:cs="Arial"/>
          <w:sz w:val="24"/>
          <w:szCs w:val="24"/>
        </w:rPr>
        <w:t>customers by using a combination of online and offline techniques. The chapter is structured</w:t>
      </w:r>
      <w:r w:rsidR="006F2CAA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 xml:space="preserve">around the different stages of the classic </w:t>
      </w:r>
      <w:r w:rsidRPr="0000000F">
        <w:rPr>
          <w:rFonts w:ascii="Arial" w:hAnsi="Arial" w:cs="Arial"/>
          <w:b/>
          <w:sz w:val="24"/>
          <w:szCs w:val="24"/>
        </w:rPr>
        <w:t>customer lifecycle</w:t>
      </w:r>
      <w:r w:rsidRPr="000408CC">
        <w:rPr>
          <w:rFonts w:ascii="Arial" w:hAnsi="Arial" w:cs="Arial"/>
          <w:sz w:val="24"/>
          <w:szCs w:val="24"/>
        </w:rPr>
        <w:t xml:space="preserve"> of </w:t>
      </w:r>
      <w:r w:rsidRPr="006F2CAA">
        <w:rPr>
          <w:rFonts w:ascii="Arial" w:hAnsi="Arial" w:cs="Arial"/>
          <w:b/>
          <w:sz w:val="24"/>
          <w:szCs w:val="24"/>
        </w:rPr>
        <w:t>Select</w:t>
      </w:r>
      <w:r w:rsidRPr="000408CC">
        <w:rPr>
          <w:rFonts w:ascii="Arial" w:hAnsi="Arial" w:cs="Arial"/>
          <w:sz w:val="24"/>
          <w:szCs w:val="24"/>
        </w:rPr>
        <w:t xml:space="preserve">, </w:t>
      </w:r>
      <w:r w:rsidRPr="006F2CAA">
        <w:rPr>
          <w:rFonts w:ascii="Arial" w:hAnsi="Arial" w:cs="Arial"/>
          <w:b/>
          <w:sz w:val="24"/>
          <w:szCs w:val="24"/>
        </w:rPr>
        <w:t>Acquire</w:t>
      </w:r>
      <w:r w:rsidRPr="000408CC">
        <w:rPr>
          <w:rFonts w:ascii="Arial" w:hAnsi="Arial" w:cs="Arial"/>
          <w:sz w:val="24"/>
          <w:szCs w:val="24"/>
        </w:rPr>
        <w:t xml:space="preserve">, </w:t>
      </w:r>
      <w:r w:rsidRPr="006F2CAA">
        <w:rPr>
          <w:rFonts w:ascii="Arial" w:hAnsi="Arial" w:cs="Arial"/>
          <w:b/>
          <w:sz w:val="24"/>
          <w:szCs w:val="24"/>
        </w:rPr>
        <w:t>Retain</w:t>
      </w:r>
      <w:r w:rsidRPr="000408CC">
        <w:rPr>
          <w:rFonts w:ascii="Arial" w:hAnsi="Arial" w:cs="Arial"/>
          <w:sz w:val="24"/>
          <w:szCs w:val="24"/>
        </w:rPr>
        <w:t>,</w:t>
      </w:r>
      <w:r w:rsidR="006F2CAA">
        <w:rPr>
          <w:rFonts w:ascii="Arial" w:hAnsi="Arial" w:cs="Arial"/>
          <w:sz w:val="24"/>
          <w:szCs w:val="24"/>
        </w:rPr>
        <w:t xml:space="preserve"> </w:t>
      </w:r>
      <w:r w:rsidRPr="006F2CAA">
        <w:rPr>
          <w:rFonts w:ascii="Arial" w:hAnsi="Arial" w:cs="Arial"/>
          <w:b/>
          <w:sz w:val="24"/>
          <w:szCs w:val="24"/>
        </w:rPr>
        <w:t>E</w:t>
      </w:r>
      <w:r w:rsidR="006F2CAA" w:rsidRPr="006F2CAA">
        <w:rPr>
          <w:rFonts w:ascii="Arial" w:hAnsi="Arial" w:cs="Arial"/>
          <w:b/>
          <w:sz w:val="24"/>
          <w:szCs w:val="24"/>
        </w:rPr>
        <w:t>xtend</w:t>
      </w:r>
      <w:r w:rsidR="006F2CAA">
        <w:rPr>
          <w:rFonts w:ascii="Arial" w:hAnsi="Arial" w:cs="Arial"/>
          <w:sz w:val="24"/>
          <w:szCs w:val="24"/>
        </w:rPr>
        <w:t xml:space="preserve">, as is shown in </w:t>
      </w:r>
      <w:r w:rsidR="006F2CAA" w:rsidRPr="006F2CAA">
        <w:rPr>
          <w:rFonts w:ascii="Arial" w:hAnsi="Arial" w:cs="Arial"/>
          <w:b/>
          <w:sz w:val="24"/>
          <w:szCs w:val="24"/>
        </w:rPr>
        <w:t>Figure 2</w:t>
      </w:r>
      <w:r w:rsidRPr="000408CC">
        <w:rPr>
          <w:rFonts w:ascii="Arial" w:hAnsi="Arial" w:cs="Arial"/>
          <w:sz w:val="24"/>
          <w:szCs w:val="24"/>
        </w:rPr>
        <w:t>. The figure emphasizes the importance of integrating customer</w:t>
      </w:r>
      <w:r w:rsidR="006F2CAA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>relationship management activities across the appropriate channels.</w:t>
      </w:r>
    </w:p>
    <w:p w:rsidR="00332050" w:rsidRDefault="00332050" w:rsidP="0033205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332050" w:rsidTr="00332050">
        <w:tc>
          <w:tcPr>
            <w:tcW w:w="8154" w:type="dxa"/>
          </w:tcPr>
          <w:p w:rsidR="00332050" w:rsidRDefault="00332050" w:rsidP="0033205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32050">
              <w:rPr>
                <w:rFonts w:ascii="Arial" w:hAnsi="Arial" w:cs="Arial"/>
                <w:b/>
                <w:sz w:val="24"/>
                <w:szCs w:val="24"/>
              </w:rPr>
              <w:t>Customer lifecycle</w:t>
            </w:r>
            <w:r>
              <w:rPr>
                <w:rFonts w:ascii="Arial" w:hAnsi="Arial" w:cs="Arial"/>
                <w:sz w:val="24"/>
                <w:szCs w:val="24"/>
              </w:rPr>
              <w:t xml:space="preserve">.  </w:t>
            </w:r>
            <w:r w:rsidRPr="00332050">
              <w:rPr>
                <w:rFonts w:ascii="Arial" w:hAnsi="Arial" w:cs="Arial"/>
                <w:sz w:val="24"/>
                <w:szCs w:val="24"/>
              </w:rPr>
              <w:t>The stages eac</w:t>
            </w:r>
            <w:r>
              <w:rPr>
                <w:rFonts w:ascii="Arial" w:hAnsi="Arial" w:cs="Arial"/>
                <w:sz w:val="24"/>
                <w:szCs w:val="24"/>
              </w:rPr>
              <w:t xml:space="preserve">h customer will pass through in a long-term relationship through acquisition, retention and extension. There are more detailed stages within </w:t>
            </w:r>
            <w:r w:rsidRPr="00332050">
              <w:rPr>
                <w:rFonts w:ascii="Arial" w:hAnsi="Arial" w:cs="Arial"/>
                <w:sz w:val="24"/>
                <w:szCs w:val="24"/>
              </w:rPr>
              <w:t>this.</w:t>
            </w:r>
          </w:p>
        </w:tc>
      </w:tr>
    </w:tbl>
    <w:p w:rsidR="00332050" w:rsidRDefault="00332050" w:rsidP="00332050">
      <w:pPr>
        <w:jc w:val="both"/>
        <w:rPr>
          <w:rFonts w:ascii="Arial" w:hAnsi="Arial" w:cs="Arial"/>
          <w:sz w:val="24"/>
          <w:szCs w:val="24"/>
        </w:rPr>
      </w:pPr>
    </w:p>
    <w:p w:rsidR="000408CC" w:rsidRPr="000408CC" w:rsidRDefault="000408CC" w:rsidP="0000000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08CC">
        <w:rPr>
          <w:rFonts w:ascii="Arial" w:hAnsi="Arial" w:cs="Arial"/>
          <w:sz w:val="24"/>
          <w:szCs w:val="24"/>
        </w:rPr>
        <w:t xml:space="preserve">An alternative view of how </w:t>
      </w:r>
      <w:proofErr w:type="spellStart"/>
      <w:r w:rsidRPr="000408CC">
        <w:rPr>
          <w:rFonts w:ascii="Arial" w:hAnsi="Arial" w:cs="Arial"/>
          <w:sz w:val="24"/>
          <w:szCs w:val="24"/>
        </w:rPr>
        <w:t>CRMcan</w:t>
      </w:r>
      <w:proofErr w:type="spellEnd"/>
      <w:r w:rsidRPr="000408CC">
        <w:rPr>
          <w:rFonts w:ascii="Arial" w:hAnsi="Arial" w:cs="Arial"/>
          <w:sz w:val="24"/>
          <w:szCs w:val="24"/>
        </w:rPr>
        <w:t xml:space="preserve"> be achieved via a web pr</w:t>
      </w:r>
      <w:r w:rsidR="0000000F">
        <w:rPr>
          <w:rFonts w:ascii="Arial" w:hAnsi="Arial" w:cs="Arial"/>
          <w:sz w:val="24"/>
          <w:szCs w:val="24"/>
        </w:rPr>
        <w:t xml:space="preserve">esence (although e-mail is also </w:t>
      </w:r>
      <w:r w:rsidRPr="000408CC">
        <w:rPr>
          <w:rFonts w:ascii="Arial" w:hAnsi="Arial" w:cs="Arial"/>
          <w:sz w:val="24"/>
          <w:szCs w:val="24"/>
        </w:rPr>
        <w:t>important) is the approach Yahoo! has used to build a profitable site. The managers of the site</w:t>
      </w:r>
      <w:r w:rsidR="0000000F">
        <w:rPr>
          <w:rFonts w:ascii="Arial" w:hAnsi="Arial" w:cs="Arial"/>
          <w:sz w:val="24"/>
          <w:szCs w:val="24"/>
        </w:rPr>
        <w:t xml:space="preserve"> </w:t>
      </w:r>
      <w:r w:rsidRPr="000408CC">
        <w:rPr>
          <w:rFonts w:ascii="Arial" w:hAnsi="Arial" w:cs="Arial"/>
          <w:sz w:val="24"/>
          <w:szCs w:val="24"/>
        </w:rPr>
        <w:t>reported at industry conferences that an effective web site should have three characteristics:</w:t>
      </w:r>
    </w:p>
    <w:p w:rsidR="0000000F" w:rsidRDefault="000408CC" w:rsidP="0000000F">
      <w:pPr>
        <w:pStyle w:val="ListParagraph"/>
        <w:numPr>
          <w:ilvl w:val="0"/>
          <w:numId w:val="1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000F">
        <w:rPr>
          <w:rFonts w:ascii="Arial" w:hAnsi="Arial" w:cs="Arial"/>
          <w:b/>
          <w:sz w:val="24"/>
          <w:szCs w:val="24"/>
        </w:rPr>
        <w:t>Magnetic</w:t>
      </w:r>
      <w:r w:rsidRPr="0000000F">
        <w:rPr>
          <w:rFonts w:ascii="Arial" w:hAnsi="Arial" w:cs="Arial"/>
          <w:sz w:val="24"/>
          <w:szCs w:val="24"/>
        </w:rPr>
        <w:t>. Acquisition of visitors by promotion and by making the site attractive.</w:t>
      </w:r>
    </w:p>
    <w:p w:rsidR="0000000F" w:rsidRDefault="000408CC" w:rsidP="0000000F">
      <w:pPr>
        <w:pStyle w:val="ListParagraph"/>
        <w:numPr>
          <w:ilvl w:val="0"/>
          <w:numId w:val="1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000F">
        <w:rPr>
          <w:rFonts w:ascii="Arial" w:hAnsi="Arial" w:cs="Arial"/>
          <w:b/>
          <w:sz w:val="24"/>
          <w:szCs w:val="24"/>
        </w:rPr>
        <w:t>Sticky</w:t>
      </w:r>
      <w:r w:rsidRPr="0000000F">
        <w:rPr>
          <w:rFonts w:ascii="Arial" w:hAnsi="Arial" w:cs="Arial"/>
          <w:sz w:val="24"/>
          <w:szCs w:val="24"/>
        </w:rPr>
        <w:t>. Retention – keeping custome</w:t>
      </w:r>
      <w:r w:rsidR="0000000F">
        <w:rPr>
          <w:rFonts w:ascii="Arial" w:hAnsi="Arial" w:cs="Arial"/>
          <w:sz w:val="24"/>
          <w:szCs w:val="24"/>
        </w:rPr>
        <w:t xml:space="preserve">rs on the site once they arrive </w:t>
      </w:r>
      <w:r w:rsidRPr="0000000F">
        <w:rPr>
          <w:rFonts w:ascii="Arial" w:hAnsi="Arial" w:cs="Arial"/>
          <w:sz w:val="24"/>
          <w:szCs w:val="24"/>
        </w:rPr>
        <w:t>and encouraging them</w:t>
      </w:r>
      <w:r w:rsidR="0000000F">
        <w:rPr>
          <w:rFonts w:ascii="Arial" w:hAnsi="Arial" w:cs="Arial"/>
          <w:sz w:val="24"/>
          <w:szCs w:val="24"/>
        </w:rPr>
        <w:t xml:space="preserve"> </w:t>
      </w:r>
      <w:r w:rsidRPr="0000000F">
        <w:rPr>
          <w:rFonts w:ascii="Arial" w:hAnsi="Arial" w:cs="Arial"/>
          <w:sz w:val="24"/>
          <w:szCs w:val="24"/>
        </w:rPr>
        <w:t>to engage in revenue-generating activities.</w:t>
      </w:r>
    </w:p>
    <w:p w:rsidR="0000000F" w:rsidRDefault="000408CC" w:rsidP="0000000F">
      <w:pPr>
        <w:pStyle w:val="ListParagraph"/>
        <w:numPr>
          <w:ilvl w:val="0"/>
          <w:numId w:val="18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000F">
        <w:rPr>
          <w:rFonts w:ascii="Arial" w:hAnsi="Arial" w:cs="Arial"/>
          <w:b/>
          <w:sz w:val="24"/>
          <w:szCs w:val="24"/>
        </w:rPr>
        <w:lastRenderedPageBreak/>
        <w:t>Elastic</w:t>
      </w:r>
      <w:r w:rsidRPr="0000000F">
        <w:rPr>
          <w:rFonts w:ascii="Arial" w:hAnsi="Arial" w:cs="Arial"/>
          <w:sz w:val="24"/>
          <w:szCs w:val="24"/>
        </w:rPr>
        <w:t>. Extension – persuading custom</w:t>
      </w:r>
      <w:r w:rsidR="0000000F">
        <w:rPr>
          <w:rFonts w:ascii="Arial" w:hAnsi="Arial" w:cs="Arial"/>
          <w:sz w:val="24"/>
          <w:szCs w:val="24"/>
        </w:rPr>
        <w:t xml:space="preserve">ers to return, particularly for </w:t>
      </w:r>
      <w:r w:rsidRPr="0000000F">
        <w:rPr>
          <w:rFonts w:ascii="Arial" w:hAnsi="Arial" w:cs="Arial"/>
          <w:sz w:val="24"/>
          <w:szCs w:val="24"/>
        </w:rPr>
        <w:t>revenue-generating</w:t>
      </w:r>
      <w:r w:rsidR="0000000F">
        <w:rPr>
          <w:rFonts w:ascii="Arial" w:hAnsi="Arial" w:cs="Arial"/>
          <w:sz w:val="24"/>
          <w:szCs w:val="24"/>
        </w:rPr>
        <w:t xml:space="preserve"> </w:t>
      </w:r>
      <w:r w:rsidRPr="0000000F">
        <w:rPr>
          <w:rFonts w:ascii="Arial" w:hAnsi="Arial" w:cs="Arial"/>
          <w:sz w:val="24"/>
          <w:szCs w:val="24"/>
        </w:rPr>
        <w:t>activities.</w:t>
      </w:r>
    </w:p>
    <w:p w:rsidR="0000000F" w:rsidRDefault="0000000F" w:rsidP="0000000F">
      <w:pPr>
        <w:jc w:val="both"/>
        <w:rPr>
          <w:rFonts w:ascii="Arial" w:hAnsi="Arial" w:cs="Arial"/>
          <w:sz w:val="24"/>
          <w:szCs w:val="24"/>
        </w:rPr>
      </w:pPr>
    </w:p>
    <w:p w:rsidR="0000000F" w:rsidRDefault="000408CC" w:rsidP="0000000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0000F">
        <w:rPr>
          <w:rFonts w:ascii="Arial" w:hAnsi="Arial" w:cs="Arial"/>
          <w:sz w:val="24"/>
          <w:szCs w:val="24"/>
        </w:rPr>
        <w:t>The four marketing activities that comprise CRM involve the following.</w:t>
      </w:r>
    </w:p>
    <w:p w:rsidR="0000000F" w:rsidRDefault="000408CC" w:rsidP="0000000F">
      <w:pPr>
        <w:pStyle w:val="ListParagraph"/>
        <w:numPr>
          <w:ilvl w:val="0"/>
          <w:numId w:val="19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000F">
        <w:rPr>
          <w:rFonts w:ascii="Arial" w:hAnsi="Arial" w:cs="Arial"/>
          <w:b/>
          <w:sz w:val="24"/>
          <w:szCs w:val="24"/>
        </w:rPr>
        <w:t>Customer selection</w:t>
      </w:r>
      <w:r w:rsidRPr="0000000F">
        <w:rPr>
          <w:rFonts w:ascii="Arial" w:hAnsi="Arial" w:cs="Arial"/>
          <w:sz w:val="24"/>
          <w:szCs w:val="24"/>
        </w:rPr>
        <w:t xml:space="preserve"> means defining the types of customers that a company will market to.</w:t>
      </w:r>
      <w:r w:rsidR="0000000F">
        <w:rPr>
          <w:rFonts w:ascii="Arial" w:hAnsi="Arial" w:cs="Arial"/>
          <w:sz w:val="24"/>
          <w:szCs w:val="24"/>
        </w:rPr>
        <w:t xml:space="preserve">  </w:t>
      </w:r>
      <w:r w:rsidRPr="0000000F">
        <w:rPr>
          <w:rFonts w:ascii="Arial" w:hAnsi="Arial" w:cs="Arial"/>
          <w:sz w:val="24"/>
          <w:szCs w:val="24"/>
        </w:rPr>
        <w:t>It means identifying different groups of customers for which to develop offerings and to</w:t>
      </w:r>
      <w:r w:rsidR="0000000F">
        <w:rPr>
          <w:rFonts w:ascii="Arial" w:hAnsi="Arial" w:cs="Arial"/>
          <w:sz w:val="24"/>
          <w:szCs w:val="24"/>
        </w:rPr>
        <w:t xml:space="preserve"> </w:t>
      </w:r>
      <w:r w:rsidRPr="0000000F">
        <w:rPr>
          <w:rFonts w:ascii="Arial" w:hAnsi="Arial" w:cs="Arial"/>
          <w:sz w:val="24"/>
          <w:szCs w:val="24"/>
        </w:rPr>
        <w:t>target during acquisition, retention and extension. Different ways of segmenting</w:t>
      </w:r>
      <w:r w:rsidR="0000000F">
        <w:rPr>
          <w:rFonts w:ascii="Arial" w:hAnsi="Arial" w:cs="Arial"/>
          <w:sz w:val="24"/>
          <w:szCs w:val="24"/>
        </w:rPr>
        <w:t xml:space="preserve"> </w:t>
      </w:r>
      <w:r w:rsidRPr="0000000F">
        <w:rPr>
          <w:rFonts w:ascii="Arial" w:hAnsi="Arial" w:cs="Arial"/>
          <w:sz w:val="24"/>
          <w:szCs w:val="24"/>
        </w:rPr>
        <w:t>customers by value and by their detailed lifecycle with the customer are reviewed</w:t>
      </w:r>
      <w:r w:rsidR="000000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00000F">
        <w:rPr>
          <w:rFonts w:ascii="Arial" w:hAnsi="Arial" w:cs="Arial"/>
          <w:sz w:val="24"/>
          <w:szCs w:val="24"/>
        </w:rPr>
        <w:t>annd</w:t>
      </w:r>
      <w:proofErr w:type="spellEnd"/>
      <w:r w:rsidR="0000000F">
        <w:rPr>
          <w:rFonts w:ascii="Arial" w:hAnsi="Arial" w:cs="Arial"/>
          <w:sz w:val="24"/>
          <w:szCs w:val="24"/>
        </w:rPr>
        <w:t xml:space="preserve"> </w:t>
      </w:r>
      <w:r w:rsidRPr="0000000F">
        <w:rPr>
          <w:rFonts w:ascii="Arial" w:hAnsi="Arial" w:cs="Arial"/>
          <w:sz w:val="24"/>
          <w:szCs w:val="24"/>
        </w:rPr>
        <w:t>may want to selectively target customer</w:t>
      </w:r>
      <w:r w:rsidR="0000000F">
        <w:rPr>
          <w:rFonts w:ascii="Arial" w:hAnsi="Arial" w:cs="Arial"/>
          <w:sz w:val="24"/>
          <w:szCs w:val="24"/>
        </w:rPr>
        <w:t xml:space="preserve"> </w:t>
      </w:r>
      <w:r w:rsidRPr="0000000F">
        <w:rPr>
          <w:rFonts w:ascii="Arial" w:hAnsi="Arial" w:cs="Arial"/>
          <w:sz w:val="24"/>
          <w:szCs w:val="24"/>
        </w:rPr>
        <w:t>types who have adopted e-channels.</w:t>
      </w:r>
    </w:p>
    <w:p w:rsidR="00001240" w:rsidRDefault="000408CC" w:rsidP="00001240">
      <w:pPr>
        <w:pStyle w:val="ListParagraph"/>
        <w:numPr>
          <w:ilvl w:val="0"/>
          <w:numId w:val="19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000F">
        <w:rPr>
          <w:rFonts w:ascii="Arial" w:hAnsi="Arial" w:cs="Arial"/>
          <w:b/>
          <w:sz w:val="24"/>
          <w:szCs w:val="24"/>
        </w:rPr>
        <w:t>Customer acquisition</w:t>
      </w:r>
      <w:r w:rsidRPr="0000000F">
        <w:rPr>
          <w:rFonts w:ascii="Arial" w:hAnsi="Arial" w:cs="Arial"/>
          <w:sz w:val="24"/>
          <w:szCs w:val="24"/>
        </w:rPr>
        <w:t xml:space="preserve"> refers to marketing activities intended to form relationships with</w:t>
      </w:r>
      <w:r w:rsidR="0000000F">
        <w:rPr>
          <w:rFonts w:ascii="Arial" w:hAnsi="Arial" w:cs="Arial"/>
          <w:sz w:val="24"/>
          <w:szCs w:val="24"/>
        </w:rPr>
        <w:t xml:space="preserve"> </w:t>
      </w:r>
      <w:r w:rsidRPr="0000000F">
        <w:rPr>
          <w:rFonts w:ascii="Arial" w:hAnsi="Arial" w:cs="Arial"/>
          <w:sz w:val="24"/>
          <w:szCs w:val="24"/>
        </w:rPr>
        <w:t>new customers while minimizing acquisition costs and targeting high-value customers.</w:t>
      </w:r>
      <w:r w:rsidR="0000000F">
        <w:rPr>
          <w:rFonts w:ascii="Arial" w:hAnsi="Arial" w:cs="Arial"/>
          <w:sz w:val="24"/>
          <w:szCs w:val="24"/>
        </w:rPr>
        <w:t xml:space="preserve">  </w:t>
      </w:r>
      <w:r w:rsidRPr="0000000F">
        <w:rPr>
          <w:rFonts w:ascii="Arial" w:hAnsi="Arial" w:cs="Arial"/>
          <w:sz w:val="24"/>
          <w:szCs w:val="24"/>
        </w:rPr>
        <w:t>Service quality and selecting the right channels for different customers are important at</w:t>
      </w:r>
      <w:r w:rsidR="0000000F">
        <w:rPr>
          <w:rFonts w:ascii="Arial" w:hAnsi="Arial" w:cs="Arial"/>
          <w:sz w:val="24"/>
          <w:szCs w:val="24"/>
        </w:rPr>
        <w:t xml:space="preserve"> </w:t>
      </w:r>
      <w:r w:rsidRPr="0000000F">
        <w:rPr>
          <w:rFonts w:ascii="Arial" w:hAnsi="Arial" w:cs="Arial"/>
          <w:sz w:val="24"/>
          <w:szCs w:val="24"/>
        </w:rPr>
        <w:t>this stage and throughout the lifecycle.</w:t>
      </w:r>
    </w:p>
    <w:p w:rsidR="00001240" w:rsidRDefault="00001240" w:rsidP="00001240">
      <w:pPr>
        <w:pStyle w:val="ListParagraph"/>
        <w:numPr>
          <w:ilvl w:val="0"/>
          <w:numId w:val="19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1240">
        <w:rPr>
          <w:rFonts w:ascii="Arial" w:hAnsi="Arial" w:cs="Arial"/>
          <w:b/>
          <w:sz w:val="24"/>
          <w:szCs w:val="24"/>
        </w:rPr>
        <w:t>Customer retention</w:t>
      </w:r>
      <w:r w:rsidRPr="00001240">
        <w:rPr>
          <w:rFonts w:ascii="Arial" w:hAnsi="Arial" w:cs="Arial"/>
          <w:sz w:val="24"/>
          <w:szCs w:val="24"/>
        </w:rPr>
        <w:t xml:space="preserve"> refers to the marketing activities taken by an organization to keep its</w:t>
      </w:r>
      <w:r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>existing customers. Identifying relevant offerings based on their individual needs and</w:t>
      </w:r>
      <w:r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>detailed position in the customer lifecycle (e.g. number or value of purchases) is key.</w:t>
      </w:r>
    </w:p>
    <w:p w:rsidR="00001240" w:rsidRDefault="00001240" w:rsidP="00001240">
      <w:pPr>
        <w:pStyle w:val="ListParagraph"/>
        <w:numPr>
          <w:ilvl w:val="0"/>
          <w:numId w:val="19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1240">
        <w:rPr>
          <w:rFonts w:ascii="Arial" w:hAnsi="Arial" w:cs="Arial"/>
          <w:b/>
          <w:sz w:val="24"/>
          <w:szCs w:val="24"/>
        </w:rPr>
        <w:t>Customer extension</w:t>
      </w:r>
      <w:r w:rsidRPr="00001240">
        <w:rPr>
          <w:rFonts w:ascii="Arial" w:hAnsi="Arial" w:cs="Arial"/>
          <w:sz w:val="24"/>
          <w:szCs w:val="24"/>
        </w:rPr>
        <w:t xml:space="preserve"> refers to increasing the depth or range of products that a customer</w:t>
      </w:r>
      <w:r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>purchases from a company. This is often referred to as ‘customer development’.</w:t>
      </w:r>
    </w:p>
    <w:p w:rsidR="00001240" w:rsidRDefault="00001240" w:rsidP="0000124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770"/>
      </w:tblGrid>
      <w:tr w:rsidR="000A2AFC" w:rsidTr="00BD4156">
        <w:tc>
          <w:tcPr>
            <w:tcW w:w="1384" w:type="dxa"/>
          </w:tcPr>
          <w:p w:rsidR="000A2AFC" w:rsidRPr="00690EAA" w:rsidRDefault="000A2AFC" w:rsidP="000A2A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90EAA">
              <w:rPr>
                <w:rFonts w:ascii="Arial" w:hAnsi="Arial" w:cs="Arial"/>
                <w:b/>
                <w:sz w:val="24"/>
                <w:szCs w:val="24"/>
              </w:rPr>
              <w:t xml:space="preserve">Figure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6770" w:type="dxa"/>
          </w:tcPr>
          <w:p w:rsidR="000A2AFC" w:rsidRPr="00690EAA" w:rsidRDefault="000A2AFC" w:rsidP="000A2AF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A2AFC">
              <w:rPr>
                <w:rFonts w:ascii="Arial" w:hAnsi="Arial" w:cs="Arial"/>
                <w:b/>
                <w:sz w:val="24"/>
                <w:szCs w:val="24"/>
              </w:rPr>
              <w:t>The four classic m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arketing activities of customer relationship </w:t>
            </w:r>
            <w:r w:rsidRPr="000A2AFC">
              <w:rPr>
                <w:rFonts w:ascii="Arial" w:hAnsi="Arial" w:cs="Arial"/>
                <w:b/>
                <w:sz w:val="24"/>
                <w:szCs w:val="24"/>
              </w:rPr>
              <w:t>management</w:t>
            </w:r>
          </w:p>
        </w:tc>
      </w:tr>
      <w:tr w:rsidR="000A2AFC" w:rsidTr="00BD4156">
        <w:tc>
          <w:tcPr>
            <w:tcW w:w="8154" w:type="dxa"/>
            <w:gridSpan w:val="2"/>
          </w:tcPr>
          <w:p w:rsidR="000A2AFC" w:rsidRDefault="000A2AFC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DBEEA51" wp14:editId="2E718D95">
                  <wp:extent cx="4973359" cy="18097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3943" t="28221" r="28366" b="34436"/>
                          <a:stretch/>
                        </pic:blipFill>
                        <pic:spPr bwMode="auto">
                          <a:xfrm>
                            <a:off x="0" y="0"/>
                            <a:ext cx="4973359" cy="1809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2AFC" w:rsidRDefault="000A2AFC" w:rsidP="00001240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001240" w:rsidRDefault="00001240" w:rsidP="00001240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01240">
        <w:rPr>
          <w:rFonts w:ascii="Arial" w:hAnsi="Arial" w:cs="Arial"/>
          <w:sz w:val="24"/>
          <w:szCs w:val="24"/>
        </w:rPr>
        <w:t>There are a range of customer extension techniques for CRM that are particularly important</w:t>
      </w:r>
      <w:r w:rsidRPr="00001240"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>to online retailers:</w:t>
      </w:r>
    </w:p>
    <w:p w:rsidR="00001240" w:rsidRDefault="00001240" w:rsidP="00001240">
      <w:pPr>
        <w:pStyle w:val="ListParagraph"/>
        <w:numPr>
          <w:ilvl w:val="0"/>
          <w:numId w:val="20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1240">
        <w:rPr>
          <w:rFonts w:ascii="Arial" w:hAnsi="Arial" w:cs="Arial"/>
          <w:b/>
          <w:sz w:val="24"/>
          <w:szCs w:val="24"/>
        </w:rPr>
        <w:t>Re-sell</w:t>
      </w:r>
      <w:r w:rsidRPr="00001240">
        <w:rPr>
          <w:rFonts w:ascii="Arial" w:hAnsi="Arial" w:cs="Arial"/>
          <w:sz w:val="24"/>
          <w:szCs w:val="24"/>
        </w:rPr>
        <w:t>. Selling similar products to existing customers – particularly important in some</w:t>
      </w:r>
      <w:r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>B2B contexts as re-buys or modified re-buys.</w:t>
      </w:r>
    </w:p>
    <w:p w:rsidR="00001240" w:rsidRDefault="00001240" w:rsidP="00001240">
      <w:pPr>
        <w:pStyle w:val="ListParagraph"/>
        <w:numPr>
          <w:ilvl w:val="0"/>
          <w:numId w:val="20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1240">
        <w:rPr>
          <w:rFonts w:ascii="Arial" w:hAnsi="Arial" w:cs="Arial"/>
          <w:b/>
          <w:sz w:val="24"/>
          <w:szCs w:val="24"/>
        </w:rPr>
        <w:t>Cross-sell</w:t>
      </w:r>
      <w:r w:rsidRPr="00001240">
        <w:rPr>
          <w:rFonts w:ascii="Arial" w:hAnsi="Arial" w:cs="Arial"/>
          <w:sz w:val="24"/>
          <w:szCs w:val="24"/>
        </w:rPr>
        <w:t>. Sell additional products which may be closely related to the original purchase,</w:t>
      </w:r>
      <w:r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>but not necessarily so.</w:t>
      </w:r>
    </w:p>
    <w:p w:rsidR="00001240" w:rsidRDefault="00001240" w:rsidP="00001240">
      <w:pPr>
        <w:pStyle w:val="ListParagraph"/>
        <w:numPr>
          <w:ilvl w:val="0"/>
          <w:numId w:val="20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1240">
        <w:rPr>
          <w:rFonts w:ascii="Arial" w:hAnsi="Arial" w:cs="Arial"/>
          <w:b/>
          <w:sz w:val="24"/>
          <w:szCs w:val="24"/>
        </w:rPr>
        <w:t>Up-sell</w:t>
      </w:r>
      <w:r w:rsidRPr="00001240">
        <w:rPr>
          <w:rFonts w:ascii="Arial" w:hAnsi="Arial" w:cs="Arial"/>
          <w:sz w:val="24"/>
          <w:szCs w:val="24"/>
        </w:rPr>
        <w:t>. A subset of cross-selling, but in this case, selling more expensive products.</w:t>
      </w:r>
    </w:p>
    <w:p w:rsidR="00001240" w:rsidRDefault="00001240" w:rsidP="00001240">
      <w:pPr>
        <w:pStyle w:val="ListParagraph"/>
        <w:numPr>
          <w:ilvl w:val="0"/>
          <w:numId w:val="20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1240">
        <w:rPr>
          <w:rFonts w:ascii="Arial" w:hAnsi="Arial" w:cs="Arial"/>
          <w:b/>
          <w:sz w:val="24"/>
          <w:szCs w:val="24"/>
        </w:rPr>
        <w:lastRenderedPageBreak/>
        <w:t>Reactivation</w:t>
      </w:r>
      <w:r w:rsidRPr="00001240">
        <w:rPr>
          <w:rFonts w:ascii="Arial" w:hAnsi="Arial" w:cs="Arial"/>
          <w:sz w:val="24"/>
          <w:szCs w:val="24"/>
        </w:rPr>
        <w:t>. Customers who have not purchased for some time, or have lapsed, can be</w:t>
      </w:r>
      <w:r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 xml:space="preserve">encouraged to purchase </w:t>
      </w:r>
      <w:proofErr w:type="spellStart"/>
      <w:r w:rsidRPr="00001240">
        <w:rPr>
          <w:rFonts w:ascii="Arial" w:hAnsi="Arial" w:cs="Arial"/>
          <w:sz w:val="24"/>
          <w:szCs w:val="24"/>
        </w:rPr>
        <w:t>again.</w:t>
      </w:r>
      <w:proofErr w:type="spellEnd"/>
    </w:p>
    <w:p w:rsidR="00F878CB" w:rsidRDefault="00001240" w:rsidP="00F878CB">
      <w:pPr>
        <w:pStyle w:val="ListParagraph"/>
        <w:numPr>
          <w:ilvl w:val="0"/>
          <w:numId w:val="20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01240">
        <w:rPr>
          <w:rFonts w:ascii="Arial" w:hAnsi="Arial" w:cs="Arial"/>
          <w:b/>
          <w:sz w:val="24"/>
          <w:szCs w:val="24"/>
        </w:rPr>
        <w:t>Referrals</w:t>
      </w:r>
      <w:r w:rsidRPr="00001240">
        <w:rPr>
          <w:rFonts w:ascii="Arial" w:hAnsi="Arial" w:cs="Arial"/>
          <w:sz w:val="24"/>
          <w:szCs w:val="24"/>
        </w:rPr>
        <w:t>.</w:t>
      </w:r>
      <w:r w:rsidR="00F878CB">
        <w:rPr>
          <w:rFonts w:ascii="Arial" w:hAnsi="Arial" w:cs="Arial"/>
          <w:sz w:val="24"/>
          <w:szCs w:val="24"/>
        </w:rPr>
        <w:t xml:space="preserve">  </w:t>
      </w:r>
      <w:r w:rsidRPr="00001240">
        <w:rPr>
          <w:rFonts w:ascii="Arial" w:hAnsi="Arial" w:cs="Arial"/>
          <w:sz w:val="24"/>
          <w:szCs w:val="24"/>
        </w:rPr>
        <w:t>Generating sales from</w:t>
      </w:r>
      <w:r w:rsidR="00F878CB"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>recommendations from</w:t>
      </w:r>
      <w:r w:rsidR="00F878CB"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>existing customers, for example</w:t>
      </w:r>
      <w:r>
        <w:rPr>
          <w:rFonts w:ascii="Arial" w:hAnsi="Arial" w:cs="Arial"/>
          <w:sz w:val="24"/>
          <w:szCs w:val="24"/>
        </w:rPr>
        <w:t xml:space="preserve"> </w:t>
      </w:r>
      <w:r w:rsidRPr="00001240">
        <w:rPr>
          <w:rFonts w:ascii="Arial" w:hAnsi="Arial" w:cs="Arial"/>
          <w:sz w:val="24"/>
          <w:szCs w:val="24"/>
        </w:rPr>
        <w:t>member-get-member deals.</w:t>
      </w:r>
    </w:p>
    <w:p w:rsidR="00F878CB" w:rsidRDefault="00F878CB" w:rsidP="00F878CB">
      <w:pPr>
        <w:jc w:val="both"/>
        <w:rPr>
          <w:rFonts w:ascii="Arial" w:hAnsi="Arial" w:cs="Arial"/>
          <w:sz w:val="24"/>
          <w:szCs w:val="24"/>
        </w:rPr>
      </w:pPr>
    </w:p>
    <w:p w:rsidR="00036B74" w:rsidRDefault="00001240" w:rsidP="00036B7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F878CB">
        <w:rPr>
          <w:rFonts w:ascii="Arial" w:hAnsi="Arial" w:cs="Arial"/>
          <w:sz w:val="24"/>
          <w:szCs w:val="24"/>
        </w:rPr>
        <w:t>Note that although the concept of CRM is prevalent in current marketing thinking and provides</w:t>
      </w:r>
      <w:r w:rsidR="00F878CB">
        <w:rPr>
          <w:rFonts w:ascii="Arial" w:hAnsi="Arial" w:cs="Arial"/>
          <w:sz w:val="24"/>
          <w:szCs w:val="24"/>
        </w:rPr>
        <w:t xml:space="preserve"> </w:t>
      </w:r>
      <w:r w:rsidRPr="00F878CB">
        <w:rPr>
          <w:rFonts w:ascii="Arial" w:hAnsi="Arial" w:cs="Arial"/>
          <w:sz w:val="24"/>
          <w:szCs w:val="24"/>
        </w:rPr>
        <w:t>a valuable framework for tactics to increase loyalty and profitability, it should be noted</w:t>
      </w:r>
      <w:r w:rsidR="00F878CB">
        <w:rPr>
          <w:rFonts w:ascii="Arial" w:hAnsi="Arial" w:cs="Arial"/>
          <w:sz w:val="24"/>
          <w:szCs w:val="24"/>
        </w:rPr>
        <w:t xml:space="preserve"> </w:t>
      </w:r>
      <w:r w:rsidRPr="00F878CB">
        <w:rPr>
          <w:rFonts w:ascii="Arial" w:hAnsi="Arial" w:cs="Arial"/>
          <w:sz w:val="24"/>
          <w:szCs w:val="24"/>
        </w:rPr>
        <w:t>that it may not accurately reflect the way the customer views their dealings with a company.</w:t>
      </w:r>
      <w:r w:rsidR="00036B74">
        <w:rPr>
          <w:rFonts w:ascii="Arial" w:hAnsi="Arial" w:cs="Arial"/>
          <w:sz w:val="24"/>
          <w:szCs w:val="24"/>
        </w:rPr>
        <w:t xml:space="preserve">  </w:t>
      </w:r>
      <w:r w:rsidRPr="00036B74">
        <w:rPr>
          <w:rFonts w:ascii="Arial" w:hAnsi="Arial" w:cs="Arial"/>
          <w:sz w:val="24"/>
          <w:szCs w:val="24"/>
        </w:rPr>
        <w:t>Consumers may simply see their dealings with an organization as an exchange relationship and</w:t>
      </w:r>
      <w:r w:rsidR="00036B74">
        <w:rPr>
          <w:rFonts w:ascii="Arial" w:hAnsi="Arial" w:cs="Arial"/>
          <w:sz w:val="24"/>
          <w:szCs w:val="24"/>
        </w:rPr>
        <w:t xml:space="preserve"> </w:t>
      </w:r>
      <w:r w:rsidRPr="00036B74">
        <w:rPr>
          <w:rFonts w:ascii="Arial" w:hAnsi="Arial" w:cs="Arial"/>
          <w:sz w:val="24"/>
          <w:szCs w:val="24"/>
        </w:rPr>
        <w:t xml:space="preserve">will not believe that they are tied to any company, </w:t>
      </w:r>
      <w:proofErr w:type="spellStart"/>
      <w:r w:rsidRPr="00036B74">
        <w:rPr>
          <w:rFonts w:ascii="Arial" w:hAnsi="Arial" w:cs="Arial"/>
          <w:sz w:val="24"/>
          <w:szCs w:val="24"/>
        </w:rPr>
        <w:t>i.e</w:t>
      </w:r>
      <w:proofErr w:type="spellEnd"/>
      <w:r w:rsidRPr="00036B74">
        <w:rPr>
          <w:rFonts w:ascii="Arial" w:hAnsi="Arial" w:cs="Arial"/>
          <w:sz w:val="24"/>
          <w:szCs w:val="24"/>
        </w:rPr>
        <w:t xml:space="preserve"> they may say ‘I don’t want a relationship’.</w:t>
      </w:r>
      <w:r w:rsidR="00036B74">
        <w:rPr>
          <w:rFonts w:ascii="Arial" w:hAnsi="Arial" w:cs="Arial"/>
          <w:sz w:val="24"/>
          <w:szCs w:val="24"/>
        </w:rPr>
        <w:t xml:space="preserve">  </w:t>
      </w:r>
      <w:r w:rsidRPr="00036B74">
        <w:rPr>
          <w:rFonts w:ascii="Arial" w:hAnsi="Arial" w:cs="Arial"/>
          <w:sz w:val="24"/>
          <w:szCs w:val="24"/>
        </w:rPr>
        <w:t>O’Malley and Tynan (2001) note that the concept of a long-term relationship or partnership</w:t>
      </w:r>
      <w:r w:rsidR="00036B74">
        <w:rPr>
          <w:rFonts w:ascii="Arial" w:hAnsi="Arial" w:cs="Arial"/>
          <w:sz w:val="24"/>
          <w:szCs w:val="24"/>
        </w:rPr>
        <w:t xml:space="preserve"> </w:t>
      </w:r>
      <w:r w:rsidRPr="00036B74">
        <w:rPr>
          <w:rFonts w:ascii="Arial" w:hAnsi="Arial" w:cs="Arial"/>
          <w:sz w:val="24"/>
          <w:szCs w:val="24"/>
        </w:rPr>
        <w:t>may be more readily applied to B2B marketing than consumer marketing. They say consumers</w:t>
      </w:r>
    </w:p>
    <w:p w:rsidR="00036B74" w:rsidRDefault="00036B74" w:rsidP="00036B74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036B74" w:rsidRDefault="00001240" w:rsidP="00036B74">
      <w:pPr>
        <w:ind w:left="567" w:right="567"/>
        <w:jc w:val="both"/>
        <w:rPr>
          <w:rFonts w:ascii="Arial" w:hAnsi="Arial" w:cs="Arial"/>
          <w:sz w:val="24"/>
          <w:szCs w:val="24"/>
        </w:rPr>
      </w:pPr>
      <w:r w:rsidRPr="00036B74">
        <w:rPr>
          <w:rFonts w:ascii="Arial" w:hAnsi="Arial" w:cs="Arial"/>
          <w:sz w:val="24"/>
          <w:szCs w:val="24"/>
        </w:rPr>
        <w:t>do not consider this false intimacy an interpersonal relationship. It is not driven primarily by</w:t>
      </w:r>
      <w:r w:rsidR="00036B74">
        <w:rPr>
          <w:rFonts w:ascii="Arial" w:hAnsi="Arial" w:cs="Arial"/>
          <w:sz w:val="24"/>
          <w:szCs w:val="24"/>
        </w:rPr>
        <w:t xml:space="preserve"> </w:t>
      </w:r>
      <w:r w:rsidRPr="00036B74">
        <w:rPr>
          <w:rFonts w:ascii="Arial" w:hAnsi="Arial" w:cs="Arial"/>
          <w:sz w:val="24"/>
          <w:szCs w:val="24"/>
        </w:rPr>
        <w:t>trust, commitment, communication and shared values, but by convenience and self-interest.</w:t>
      </w:r>
    </w:p>
    <w:p w:rsidR="00036B74" w:rsidRDefault="00036B74" w:rsidP="00036B74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001240" w:rsidRPr="00036B74" w:rsidRDefault="00001240" w:rsidP="00036B7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36B74">
        <w:rPr>
          <w:rFonts w:ascii="Arial" w:hAnsi="Arial" w:cs="Arial"/>
          <w:sz w:val="24"/>
          <w:szCs w:val="24"/>
        </w:rPr>
        <w:t>It is useful to remember this consumer perspective on relationships when considering tactics</w:t>
      </w:r>
      <w:r w:rsidR="00036B74">
        <w:rPr>
          <w:rFonts w:ascii="Arial" w:hAnsi="Arial" w:cs="Arial"/>
          <w:sz w:val="24"/>
          <w:szCs w:val="24"/>
        </w:rPr>
        <w:t xml:space="preserve"> </w:t>
      </w:r>
      <w:r w:rsidRPr="00036B74">
        <w:rPr>
          <w:rFonts w:ascii="Arial" w:hAnsi="Arial" w:cs="Arial"/>
          <w:sz w:val="24"/>
          <w:szCs w:val="24"/>
        </w:rPr>
        <w:t>to employ to help build and maintain relationships.</w:t>
      </w:r>
    </w:p>
    <w:p w:rsidR="00036B74" w:rsidRDefault="00036B74" w:rsidP="00036B74">
      <w:pPr>
        <w:jc w:val="both"/>
        <w:rPr>
          <w:rFonts w:ascii="Arial" w:hAnsi="Arial" w:cs="Arial"/>
          <w:sz w:val="24"/>
          <w:szCs w:val="24"/>
        </w:rPr>
      </w:pPr>
    </w:p>
    <w:p w:rsidR="000A2AFC" w:rsidRPr="000A2AFC" w:rsidRDefault="000A2AFC" w:rsidP="00036B74">
      <w:pPr>
        <w:jc w:val="both"/>
        <w:rPr>
          <w:rFonts w:ascii="Arial" w:hAnsi="Arial" w:cs="Arial"/>
          <w:b/>
          <w:sz w:val="24"/>
          <w:szCs w:val="24"/>
        </w:rPr>
      </w:pPr>
      <w:r w:rsidRPr="000A2AFC">
        <w:rPr>
          <w:rFonts w:ascii="Arial" w:hAnsi="Arial" w:cs="Arial"/>
          <w:b/>
          <w:sz w:val="28"/>
          <w:szCs w:val="24"/>
        </w:rPr>
        <w:t>What is e-CRM?</w:t>
      </w:r>
    </w:p>
    <w:p w:rsidR="000A2AFC" w:rsidRPr="000A2AFC" w:rsidRDefault="000A2AFC" w:rsidP="000A2AFC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A2AFC">
        <w:rPr>
          <w:rFonts w:ascii="Arial" w:hAnsi="Arial" w:cs="Arial"/>
          <w:sz w:val="24"/>
          <w:szCs w:val="24"/>
        </w:rPr>
        <w:t>The interactive nature of the web combined with e-mail c</w:t>
      </w:r>
      <w:r>
        <w:rPr>
          <w:rFonts w:ascii="Arial" w:hAnsi="Arial" w:cs="Arial"/>
          <w:sz w:val="24"/>
          <w:szCs w:val="24"/>
        </w:rPr>
        <w:t xml:space="preserve">ommunications provides an ideal </w:t>
      </w:r>
      <w:r w:rsidRPr="000A2AFC">
        <w:rPr>
          <w:rFonts w:ascii="Arial" w:hAnsi="Arial" w:cs="Arial"/>
          <w:sz w:val="24"/>
          <w:szCs w:val="24"/>
        </w:rPr>
        <w:t>environment in which to develop customer relationships, and databases provide a foundation</w:t>
      </w:r>
      <w:r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for storing information about the relationship and providing information to</w:t>
      </w:r>
      <w:r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strengthen it by improved, personalized services. This online approach to CRM is often</w:t>
      </w:r>
      <w:r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known as ‘e-CRM’ or ‘electronic customer relationship management’, and it is on this we</w:t>
      </w:r>
      <w:r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focus in t</w:t>
      </w:r>
      <w:r>
        <w:rPr>
          <w:rFonts w:ascii="Arial" w:hAnsi="Arial" w:cs="Arial"/>
          <w:sz w:val="24"/>
          <w:szCs w:val="24"/>
        </w:rPr>
        <w:t xml:space="preserve">his chapter. Although </w:t>
      </w:r>
      <w:r w:rsidRPr="000A2AFC">
        <w:rPr>
          <w:rFonts w:ascii="Arial" w:hAnsi="Arial" w:cs="Arial"/>
          <w:b/>
          <w:sz w:val="24"/>
          <w:szCs w:val="24"/>
        </w:rPr>
        <w:t>Figure 2</w:t>
      </w:r>
      <w:r w:rsidRPr="000A2AFC">
        <w:rPr>
          <w:rFonts w:ascii="Arial" w:hAnsi="Arial" w:cs="Arial"/>
          <w:sz w:val="24"/>
          <w:szCs w:val="24"/>
        </w:rPr>
        <w:t xml:space="preserve"> refers to the whole customer lifecycle, typically it is</w:t>
      </w:r>
      <w:r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used to refer to customer retention and extension activities.</w:t>
      </w:r>
    </w:p>
    <w:p w:rsidR="000A2AFC" w:rsidRPr="000A2AFC" w:rsidRDefault="000A2AFC" w:rsidP="00394D0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A2AFC">
        <w:rPr>
          <w:rFonts w:ascii="Arial" w:hAnsi="Arial" w:cs="Arial"/>
          <w:sz w:val="24"/>
          <w:szCs w:val="24"/>
        </w:rPr>
        <w:t>It is difficult to state where CRM ends and e-CRM sta</w:t>
      </w:r>
      <w:r w:rsidR="00394D05">
        <w:rPr>
          <w:rFonts w:ascii="Arial" w:hAnsi="Arial" w:cs="Arial"/>
          <w:sz w:val="24"/>
          <w:szCs w:val="24"/>
        </w:rPr>
        <w:t xml:space="preserve">rts, since today they both make </w:t>
      </w:r>
      <w:r w:rsidRPr="000A2AFC">
        <w:rPr>
          <w:rFonts w:ascii="Arial" w:hAnsi="Arial" w:cs="Arial"/>
          <w:sz w:val="24"/>
          <w:szCs w:val="24"/>
        </w:rPr>
        <w:t>extensive use of digital technology and media. This is what Chaffey and Smith (2008) say:</w:t>
      </w:r>
    </w:p>
    <w:p w:rsidR="00394D05" w:rsidRDefault="00394D05" w:rsidP="000A2AF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0A2AFC" w:rsidRPr="00394D05" w:rsidRDefault="000A2AFC" w:rsidP="00394D05">
      <w:pPr>
        <w:ind w:left="567" w:right="567"/>
        <w:jc w:val="both"/>
        <w:rPr>
          <w:rFonts w:ascii="Arial" w:hAnsi="Arial" w:cs="Arial"/>
          <w:i/>
          <w:sz w:val="24"/>
          <w:szCs w:val="24"/>
        </w:rPr>
      </w:pPr>
      <w:r w:rsidRPr="00394D05">
        <w:rPr>
          <w:rFonts w:ascii="Arial" w:hAnsi="Arial" w:cs="Arial"/>
          <w:i/>
          <w:sz w:val="24"/>
          <w:szCs w:val="24"/>
        </w:rPr>
        <w:t>What is e-CRM? Customer Relations Management with a</w:t>
      </w:r>
      <w:r w:rsidR="00394D05" w:rsidRPr="00394D05">
        <w:rPr>
          <w:rFonts w:ascii="Arial" w:hAnsi="Arial" w:cs="Arial"/>
          <w:i/>
          <w:sz w:val="24"/>
          <w:szCs w:val="24"/>
        </w:rPr>
        <w:t xml:space="preserve">n ‘e’? Ultimately, E-CRM cannot </w:t>
      </w:r>
      <w:r w:rsidRPr="00394D05">
        <w:rPr>
          <w:rFonts w:ascii="Arial" w:hAnsi="Arial" w:cs="Arial"/>
          <w:i/>
          <w:sz w:val="24"/>
          <w:szCs w:val="24"/>
        </w:rPr>
        <w:t xml:space="preserve">be separated from CRM, it needs to be integrated and seamlessly. However, many </w:t>
      </w:r>
      <w:proofErr w:type="spellStart"/>
      <w:r w:rsidRPr="00394D05">
        <w:rPr>
          <w:rFonts w:ascii="Arial" w:hAnsi="Arial" w:cs="Arial"/>
          <w:i/>
          <w:sz w:val="24"/>
          <w:szCs w:val="24"/>
        </w:rPr>
        <w:t>organisations</w:t>
      </w:r>
      <w:proofErr w:type="spellEnd"/>
      <w:r w:rsidR="00394D05" w:rsidRPr="00394D05">
        <w:rPr>
          <w:rFonts w:ascii="Arial" w:hAnsi="Arial" w:cs="Arial"/>
          <w:i/>
          <w:sz w:val="24"/>
          <w:szCs w:val="24"/>
        </w:rPr>
        <w:t xml:space="preserve"> </w:t>
      </w:r>
      <w:r w:rsidRPr="00394D05">
        <w:rPr>
          <w:rFonts w:ascii="Arial" w:hAnsi="Arial" w:cs="Arial"/>
          <w:i/>
          <w:sz w:val="24"/>
          <w:szCs w:val="24"/>
        </w:rPr>
        <w:t>do have specific E-CRM initiatives or staff responsible for E-CRM. Both CRM and</w:t>
      </w:r>
      <w:r w:rsidR="00394D05" w:rsidRPr="00394D05">
        <w:rPr>
          <w:rFonts w:ascii="Arial" w:hAnsi="Arial" w:cs="Arial"/>
          <w:i/>
          <w:sz w:val="24"/>
          <w:szCs w:val="24"/>
        </w:rPr>
        <w:t xml:space="preserve"> </w:t>
      </w:r>
      <w:r w:rsidRPr="00394D05">
        <w:rPr>
          <w:rFonts w:ascii="Arial" w:hAnsi="Arial" w:cs="Arial"/>
          <w:i/>
          <w:sz w:val="24"/>
          <w:szCs w:val="24"/>
        </w:rPr>
        <w:t>E-CRM are not just about technology and databases, it’s not just a process or a way of</w:t>
      </w:r>
      <w:r w:rsidR="00394D05" w:rsidRPr="00394D05">
        <w:rPr>
          <w:rFonts w:ascii="Arial" w:hAnsi="Arial" w:cs="Arial"/>
          <w:i/>
          <w:sz w:val="24"/>
          <w:szCs w:val="24"/>
        </w:rPr>
        <w:t xml:space="preserve"> </w:t>
      </w:r>
      <w:r w:rsidRPr="00394D05">
        <w:rPr>
          <w:rFonts w:ascii="Arial" w:hAnsi="Arial" w:cs="Arial"/>
          <w:i/>
          <w:sz w:val="24"/>
          <w:szCs w:val="24"/>
        </w:rPr>
        <w:t>doing things, it requires, in fact, a complete customer culture.</w:t>
      </w:r>
    </w:p>
    <w:p w:rsidR="00394D05" w:rsidRDefault="00394D05" w:rsidP="000A2AFC">
      <w:pPr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394D05" w:rsidTr="00394D05">
        <w:tc>
          <w:tcPr>
            <w:tcW w:w="8154" w:type="dxa"/>
          </w:tcPr>
          <w:p w:rsidR="00394D05" w:rsidRDefault="00394D05" w:rsidP="00394D0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4D05">
              <w:rPr>
                <w:rFonts w:ascii="Arial" w:hAnsi="Arial" w:cs="Arial"/>
                <w:b/>
                <w:sz w:val="24"/>
                <w:szCs w:val="24"/>
              </w:rPr>
              <w:lastRenderedPageBreak/>
              <w:t>Electronic customer relationship management (e-CRM)</w:t>
            </w:r>
            <w:r>
              <w:rPr>
                <w:rFonts w:ascii="Arial" w:hAnsi="Arial" w:cs="Arial"/>
                <w:sz w:val="24"/>
                <w:szCs w:val="24"/>
              </w:rPr>
              <w:t xml:space="preserve">.  Using digital </w:t>
            </w:r>
            <w:r w:rsidRPr="00394D05">
              <w:rPr>
                <w:rFonts w:ascii="Arial" w:hAnsi="Arial" w:cs="Arial"/>
                <w:sz w:val="24"/>
                <w:szCs w:val="24"/>
              </w:rPr>
              <w:t>communi</w:t>
            </w:r>
            <w:r>
              <w:rPr>
                <w:rFonts w:ascii="Arial" w:hAnsi="Arial" w:cs="Arial"/>
                <w:sz w:val="24"/>
                <w:szCs w:val="24"/>
              </w:rPr>
              <w:t xml:space="preserve">cations technologies to maximize sales to existing customers and encourage continued </w:t>
            </w:r>
            <w:r w:rsidRPr="00394D05">
              <w:rPr>
                <w:rFonts w:ascii="Arial" w:hAnsi="Arial" w:cs="Arial"/>
                <w:sz w:val="24"/>
                <w:szCs w:val="24"/>
              </w:rPr>
              <w:t>usage of online services.</w:t>
            </w:r>
          </w:p>
        </w:tc>
      </w:tr>
    </w:tbl>
    <w:p w:rsidR="00394D05" w:rsidRDefault="00394D05" w:rsidP="00394D05">
      <w:pPr>
        <w:jc w:val="both"/>
        <w:rPr>
          <w:rFonts w:ascii="Arial" w:hAnsi="Arial" w:cs="Arial"/>
          <w:sz w:val="24"/>
          <w:szCs w:val="24"/>
        </w:rPr>
      </w:pPr>
    </w:p>
    <w:p w:rsidR="000A2AFC" w:rsidRPr="000A2AFC" w:rsidRDefault="000A2AFC" w:rsidP="00394D0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A2AFC">
        <w:rPr>
          <w:rFonts w:ascii="Arial" w:hAnsi="Arial" w:cs="Arial"/>
          <w:sz w:val="24"/>
          <w:szCs w:val="24"/>
        </w:rPr>
        <w:t>More specifically, we can say that important e-CRM challeng</w:t>
      </w:r>
      <w:r w:rsidR="00394D05">
        <w:rPr>
          <w:rFonts w:ascii="Arial" w:hAnsi="Arial" w:cs="Arial"/>
          <w:sz w:val="24"/>
          <w:szCs w:val="24"/>
        </w:rPr>
        <w:t xml:space="preserve">es and activities which require </w:t>
      </w:r>
      <w:r w:rsidRPr="000A2AFC">
        <w:rPr>
          <w:rFonts w:ascii="Arial" w:hAnsi="Arial" w:cs="Arial"/>
          <w:sz w:val="24"/>
          <w:szCs w:val="24"/>
        </w:rPr>
        <w:t>management are:</w:t>
      </w:r>
    </w:p>
    <w:p w:rsidR="00394D05" w:rsidRDefault="00394D05" w:rsidP="00394D05">
      <w:pPr>
        <w:jc w:val="both"/>
        <w:rPr>
          <w:rFonts w:ascii="Arial" w:hAnsi="Arial" w:cs="Arial"/>
          <w:sz w:val="24"/>
          <w:szCs w:val="24"/>
        </w:rPr>
      </w:pPr>
    </w:p>
    <w:p w:rsidR="00394D05" w:rsidRDefault="000A2AFC" w:rsidP="00394D05">
      <w:pPr>
        <w:pStyle w:val="ListParagraph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394D05">
        <w:rPr>
          <w:rFonts w:ascii="Arial" w:hAnsi="Arial" w:cs="Arial"/>
          <w:sz w:val="24"/>
          <w:szCs w:val="24"/>
        </w:rPr>
        <w:t>Using the web site for customer development from generating leads through to conversion to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394D05">
        <w:rPr>
          <w:rFonts w:ascii="Arial" w:hAnsi="Arial" w:cs="Arial"/>
          <w:sz w:val="24"/>
          <w:szCs w:val="24"/>
        </w:rPr>
        <w:t>an online or offline sale using e-mail and web-based information to encourage purchase;</w:t>
      </w:r>
    </w:p>
    <w:p w:rsidR="00394D05" w:rsidRDefault="000A2AFC" w:rsidP="00394D05">
      <w:pPr>
        <w:pStyle w:val="ListParagraph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394D05">
        <w:rPr>
          <w:rFonts w:ascii="Arial" w:hAnsi="Arial" w:cs="Arial"/>
          <w:sz w:val="24"/>
          <w:szCs w:val="24"/>
        </w:rPr>
        <w:t>Managing e-mail list quality (coverage of e-mail addresses and integration of customer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394D05">
        <w:rPr>
          <w:rFonts w:ascii="Arial" w:hAnsi="Arial" w:cs="Arial"/>
          <w:sz w:val="24"/>
          <w:szCs w:val="24"/>
        </w:rPr>
        <w:t>profile information from other databases to enable targeting);</w:t>
      </w:r>
    </w:p>
    <w:p w:rsidR="00394D05" w:rsidRDefault="000A2AFC" w:rsidP="00394D05">
      <w:pPr>
        <w:pStyle w:val="ListParagraph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394D05">
        <w:rPr>
          <w:rFonts w:ascii="Arial" w:hAnsi="Arial" w:cs="Arial"/>
          <w:sz w:val="24"/>
          <w:szCs w:val="24"/>
        </w:rPr>
        <w:t>Applying e-mail marketing to support upsell and cross-sell;</w:t>
      </w:r>
    </w:p>
    <w:p w:rsidR="00394D05" w:rsidRDefault="000A2AFC" w:rsidP="00394D05">
      <w:pPr>
        <w:pStyle w:val="ListParagraph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394D05">
        <w:rPr>
          <w:rFonts w:ascii="Arial" w:hAnsi="Arial" w:cs="Arial"/>
          <w:sz w:val="24"/>
          <w:szCs w:val="24"/>
        </w:rPr>
        <w:t>Data mining to improve targeting;</w:t>
      </w:r>
    </w:p>
    <w:p w:rsidR="00394D05" w:rsidRDefault="000A2AFC" w:rsidP="00394D05">
      <w:pPr>
        <w:pStyle w:val="ListParagraph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394D05">
        <w:rPr>
          <w:rFonts w:ascii="Arial" w:hAnsi="Arial" w:cs="Arial"/>
          <w:sz w:val="24"/>
          <w:szCs w:val="24"/>
        </w:rPr>
        <w:t xml:space="preserve">With a web site with </w:t>
      </w:r>
      <w:r w:rsidRPr="00394D05">
        <w:rPr>
          <w:rFonts w:ascii="Arial" w:hAnsi="Arial" w:cs="Arial"/>
          <w:b/>
          <w:sz w:val="24"/>
          <w:szCs w:val="24"/>
        </w:rPr>
        <w:t>personalization</w:t>
      </w:r>
      <w:r w:rsidRPr="00394D05">
        <w:rPr>
          <w:rFonts w:ascii="Arial" w:hAnsi="Arial" w:cs="Arial"/>
          <w:sz w:val="24"/>
          <w:szCs w:val="24"/>
        </w:rPr>
        <w:t xml:space="preserve"> or </w:t>
      </w:r>
      <w:r w:rsidRPr="00394D05">
        <w:rPr>
          <w:rFonts w:ascii="Arial" w:hAnsi="Arial" w:cs="Arial"/>
          <w:b/>
          <w:sz w:val="24"/>
          <w:szCs w:val="24"/>
        </w:rPr>
        <w:t>mass customization</w:t>
      </w:r>
      <w:r w:rsidRPr="00394D05">
        <w:rPr>
          <w:rFonts w:ascii="Arial" w:hAnsi="Arial" w:cs="Arial"/>
          <w:sz w:val="24"/>
          <w:szCs w:val="24"/>
        </w:rPr>
        <w:t xml:space="preserve"> facilities to automatically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394D05">
        <w:rPr>
          <w:rFonts w:ascii="Arial" w:hAnsi="Arial" w:cs="Arial"/>
          <w:sz w:val="24"/>
          <w:szCs w:val="24"/>
        </w:rPr>
        <w:t>recommend the ‘next-best product’;</w:t>
      </w:r>
    </w:p>
    <w:p w:rsidR="00394D05" w:rsidRDefault="000A2AFC" w:rsidP="00394D05">
      <w:pPr>
        <w:pStyle w:val="ListParagraph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394D05">
        <w:rPr>
          <w:rFonts w:ascii="Arial" w:hAnsi="Arial" w:cs="Arial"/>
          <w:sz w:val="24"/>
          <w:szCs w:val="24"/>
        </w:rPr>
        <w:t>Providing online customer service facilities (such as frequently asked questions, callback and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394D05">
        <w:rPr>
          <w:rFonts w:ascii="Arial" w:hAnsi="Arial" w:cs="Arial"/>
          <w:sz w:val="24"/>
          <w:szCs w:val="24"/>
        </w:rPr>
        <w:t>chat support) that help achieve conversion to sale (these can be triggered automatically so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394D05">
        <w:rPr>
          <w:rFonts w:ascii="Arial" w:hAnsi="Arial" w:cs="Arial"/>
          <w:sz w:val="24"/>
          <w:szCs w:val="24"/>
        </w:rPr>
        <w:t>that visitors to a site who show high intent or distress through multiple page visits can be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394D05">
        <w:rPr>
          <w:rFonts w:ascii="Arial" w:hAnsi="Arial" w:cs="Arial"/>
          <w:sz w:val="24"/>
          <w:szCs w:val="24"/>
        </w:rPr>
        <w:t>prompted to enter a chat session or a callback (staff resources may limit offering these to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394D05">
        <w:rPr>
          <w:rFonts w:ascii="Arial" w:hAnsi="Arial" w:cs="Arial"/>
          <w:sz w:val="24"/>
          <w:szCs w:val="24"/>
        </w:rPr>
        <w:t>all site visitors);</w:t>
      </w:r>
    </w:p>
    <w:p w:rsidR="00394D05" w:rsidRDefault="000A2AFC" w:rsidP="00394D05">
      <w:pPr>
        <w:pStyle w:val="ListParagraph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394D05">
        <w:rPr>
          <w:rFonts w:ascii="Arial" w:hAnsi="Arial" w:cs="Arial"/>
          <w:sz w:val="24"/>
          <w:szCs w:val="24"/>
        </w:rPr>
        <w:t>Managing online service quality to ensure that first-time buyers have a great customer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394D05">
        <w:rPr>
          <w:rFonts w:ascii="Arial" w:hAnsi="Arial" w:cs="Arial"/>
          <w:sz w:val="24"/>
          <w:szCs w:val="24"/>
        </w:rPr>
        <w:t>experience that encourages them to buy again;</w:t>
      </w:r>
    </w:p>
    <w:p w:rsidR="00394D05" w:rsidRDefault="000A2AFC" w:rsidP="00394D05">
      <w:pPr>
        <w:pStyle w:val="ListParagraph"/>
        <w:numPr>
          <w:ilvl w:val="0"/>
          <w:numId w:val="21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394D05">
        <w:rPr>
          <w:rFonts w:ascii="Arial" w:hAnsi="Arial" w:cs="Arial"/>
          <w:sz w:val="24"/>
          <w:szCs w:val="24"/>
        </w:rPr>
        <w:t>Managing the multi-channel customer experience as customers use different media as part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394D05">
        <w:rPr>
          <w:rFonts w:ascii="Arial" w:hAnsi="Arial" w:cs="Arial"/>
          <w:sz w:val="24"/>
          <w:szCs w:val="24"/>
        </w:rPr>
        <w:t>of the buying process and customer lifecycle.</w:t>
      </w:r>
    </w:p>
    <w:p w:rsidR="00394D05" w:rsidRDefault="00394D05" w:rsidP="00394D05">
      <w:pPr>
        <w:jc w:val="both"/>
        <w:rPr>
          <w:rFonts w:ascii="Arial" w:hAnsi="Arial" w:cs="Arial"/>
          <w:sz w:val="24"/>
          <w:szCs w:val="24"/>
        </w:rPr>
      </w:pPr>
    </w:p>
    <w:p w:rsidR="000A2AFC" w:rsidRPr="000A2AFC" w:rsidRDefault="000A2AFC" w:rsidP="00394D0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94D05">
        <w:rPr>
          <w:rFonts w:ascii="Arial" w:hAnsi="Arial" w:cs="Arial"/>
          <w:sz w:val="24"/>
          <w:szCs w:val="24"/>
        </w:rPr>
        <w:t>To help understand the scope of e-C</w:t>
      </w:r>
      <w:r w:rsidR="00394D05">
        <w:rPr>
          <w:rFonts w:ascii="Arial" w:hAnsi="Arial" w:cs="Arial"/>
          <w:sz w:val="24"/>
          <w:szCs w:val="24"/>
        </w:rPr>
        <w:t xml:space="preserve">RM, you may also find </w:t>
      </w:r>
      <w:r w:rsidR="00394D05" w:rsidRPr="00394D05">
        <w:rPr>
          <w:rFonts w:ascii="Arial" w:hAnsi="Arial" w:cs="Arial"/>
          <w:b/>
          <w:sz w:val="24"/>
          <w:szCs w:val="24"/>
        </w:rPr>
        <w:t>Figure 3</w:t>
      </w:r>
      <w:r w:rsidRPr="00394D05">
        <w:rPr>
          <w:rFonts w:ascii="Arial" w:hAnsi="Arial" w:cs="Arial"/>
          <w:sz w:val="24"/>
          <w:szCs w:val="24"/>
        </w:rPr>
        <w:t xml:space="preserve"> useful. This summarizes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different marketing activities that need to be completed by an online retailer, structured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according to customer acquisition, conversion and retention activities.</w:t>
      </w:r>
    </w:p>
    <w:p w:rsidR="00A150EB" w:rsidRDefault="00A150EB" w:rsidP="00A150E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A150EB" w:rsidTr="00A150EB">
        <w:tc>
          <w:tcPr>
            <w:tcW w:w="8154" w:type="dxa"/>
          </w:tcPr>
          <w:p w:rsidR="00A150EB" w:rsidRDefault="00A150EB" w:rsidP="00A150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652E6">
              <w:rPr>
                <w:rFonts w:ascii="Arial" w:hAnsi="Arial" w:cs="Arial"/>
                <w:b/>
                <w:sz w:val="24"/>
                <w:szCs w:val="24"/>
              </w:rPr>
              <w:t>Personalization</w:t>
            </w:r>
            <w:r w:rsidR="003652E6">
              <w:rPr>
                <w:rFonts w:ascii="Arial" w:hAnsi="Arial" w:cs="Arial"/>
                <w:sz w:val="24"/>
                <w:szCs w:val="24"/>
              </w:rPr>
              <w:t xml:space="preserve">.  </w:t>
            </w:r>
            <w:r>
              <w:rPr>
                <w:rFonts w:ascii="Arial" w:hAnsi="Arial" w:cs="Arial"/>
                <w:sz w:val="24"/>
                <w:szCs w:val="24"/>
              </w:rPr>
              <w:t>Web-based personalization involves delivering customized content for the individual through web pages, e-mail or push technology.</w:t>
            </w:r>
          </w:p>
        </w:tc>
      </w:tr>
    </w:tbl>
    <w:p w:rsidR="00A150EB" w:rsidRDefault="00A150EB" w:rsidP="00A150E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A150EB" w:rsidTr="00A150EB">
        <w:tc>
          <w:tcPr>
            <w:tcW w:w="8154" w:type="dxa"/>
          </w:tcPr>
          <w:p w:rsidR="00A150EB" w:rsidRPr="00A150EB" w:rsidRDefault="00A150EB" w:rsidP="00A150EB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Mass customization.  </w:t>
            </w:r>
            <w:r w:rsidRPr="00A150EB">
              <w:rPr>
                <w:rFonts w:ascii="Arial" w:hAnsi="Arial" w:cs="Arial"/>
                <w:sz w:val="24"/>
                <w:szCs w:val="24"/>
              </w:rPr>
              <w:t>Mass customization is the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150EB">
              <w:rPr>
                <w:rFonts w:ascii="Arial" w:hAnsi="Arial" w:cs="Arial"/>
                <w:sz w:val="24"/>
                <w:szCs w:val="24"/>
              </w:rPr>
              <w:t>creation of tailored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150EB">
              <w:rPr>
                <w:rFonts w:ascii="Arial" w:hAnsi="Arial" w:cs="Arial"/>
                <w:sz w:val="24"/>
                <w:szCs w:val="24"/>
              </w:rPr>
              <w:t>marketing messages or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150EB">
              <w:rPr>
                <w:rFonts w:ascii="Arial" w:hAnsi="Arial" w:cs="Arial"/>
                <w:sz w:val="24"/>
                <w:szCs w:val="24"/>
              </w:rPr>
              <w:t>products for individual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150EB">
              <w:rPr>
                <w:rFonts w:ascii="Arial" w:hAnsi="Arial" w:cs="Arial"/>
                <w:sz w:val="24"/>
                <w:szCs w:val="24"/>
              </w:rPr>
              <w:t>customers or groups of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150EB">
              <w:rPr>
                <w:rFonts w:ascii="Arial" w:hAnsi="Arial" w:cs="Arial"/>
                <w:sz w:val="24"/>
                <w:szCs w:val="24"/>
              </w:rPr>
              <w:t>customers typically using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150EB">
              <w:rPr>
                <w:rFonts w:ascii="Arial" w:hAnsi="Arial" w:cs="Arial"/>
                <w:sz w:val="24"/>
                <w:szCs w:val="24"/>
              </w:rPr>
              <w:t>technology to retain the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150EB">
              <w:rPr>
                <w:rFonts w:ascii="Arial" w:hAnsi="Arial" w:cs="Arial"/>
                <w:sz w:val="24"/>
                <w:szCs w:val="24"/>
              </w:rPr>
              <w:t>economies of scale and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150EB">
              <w:rPr>
                <w:rFonts w:ascii="Arial" w:hAnsi="Arial" w:cs="Arial"/>
                <w:sz w:val="24"/>
                <w:szCs w:val="24"/>
              </w:rPr>
              <w:t>the capacity of mass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A150EB">
              <w:rPr>
                <w:rFonts w:ascii="Arial" w:hAnsi="Arial" w:cs="Arial"/>
                <w:sz w:val="24"/>
                <w:szCs w:val="24"/>
              </w:rPr>
              <w:t>marketing or production.</w:t>
            </w:r>
          </w:p>
        </w:tc>
      </w:tr>
    </w:tbl>
    <w:p w:rsidR="00A150EB" w:rsidRDefault="00A150EB" w:rsidP="00A150EB">
      <w:pPr>
        <w:jc w:val="both"/>
        <w:rPr>
          <w:rFonts w:ascii="Arial" w:hAnsi="Arial" w:cs="Arial"/>
          <w:sz w:val="24"/>
          <w:szCs w:val="24"/>
        </w:rPr>
      </w:pPr>
    </w:p>
    <w:p w:rsidR="000A2AFC" w:rsidRDefault="000A2AFC" w:rsidP="00583731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A2AFC">
        <w:rPr>
          <w:rFonts w:ascii="Arial" w:hAnsi="Arial" w:cs="Arial"/>
          <w:sz w:val="24"/>
          <w:szCs w:val="24"/>
        </w:rPr>
        <w:t xml:space="preserve">Sharma and </w:t>
      </w:r>
      <w:proofErr w:type="spellStart"/>
      <w:r w:rsidRPr="000A2AFC">
        <w:rPr>
          <w:rFonts w:ascii="Arial" w:hAnsi="Arial" w:cs="Arial"/>
          <w:sz w:val="24"/>
          <w:szCs w:val="24"/>
        </w:rPr>
        <w:t>Sheth</w:t>
      </w:r>
      <w:proofErr w:type="spellEnd"/>
      <w:r w:rsidRPr="000A2AFC">
        <w:rPr>
          <w:rFonts w:ascii="Arial" w:hAnsi="Arial" w:cs="Arial"/>
          <w:sz w:val="24"/>
          <w:szCs w:val="24"/>
        </w:rPr>
        <w:t xml:space="preserve"> (2004) have stressed the importance of</w:t>
      </w:r>
      <w:r w:rsidR="00394D05">
        <w:rPr>
          <w:rFonts w:ascii="Arial" w:hAnsi="Arial" w:cs="Arial"/>
          <w:sz w:val="24"/>
          <w:szCs w:val="24"/>
        </w:rPr>
        <w:t xml:space="preserve"> a trend from mass marketing to </w:t>
      </w:r>
      <w:r w:rsidRPr="000A2AFC">
        <w:rPr>
          <w:rFonts w:ascii="Arial" w:hAnsi="Arial" w:cs="Arial"/>
          <w:sz w:val="24"/>
          <w:szCs w:val="24"/>
        </w:rPr>
        <w:t>what is now widely known as ‘one-to-one’ or ‘</w:t>
      </w:r>
      <w:r w:rsidRPr="00A150EB">
        <w:rPr>
          <w:rFonts w:ascii="Arial" w:hAnsi="Arial" w:cs="Arial"/>
          <w:b/>
          <w:sz w:val="24"/>
          <w:szCs w:val="24"/>
        </w:rPr>
        <w:t>customer-centric marketing</w:t>
      </w:r>
      <w:r w:rsidRPr="000A2AFC">
        <w:rPr>
          <w:rFonts w:ascii="Arial" w:hAnsi="Arial" w:cs="Arial"/>
          <w:sz w:val="24"/>
          <w:szCs w:val="24"/>
        </w:rPr>
        <w:t>’ (although many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would regard this as a tautology since the modern marketing concept places the customer at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 xml:space="preserve">the </w:t>
      </w:r>
      <w:r w:rsidRPr="000A2AFC">
        <w:rPr>
          <w:rFonts w:ascii="Arial" w:hAnsi="Arial" w:cs="Arial"/>
          <w:sz w:val="24"/>
          <w:szCs w:val="24"/>
        </w:rPr>
        <w:lastRenderedPageBreak/>
        <w:t>heart of marketing activity). They note that e-channels can have advantages in terms of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delivering relevant messages and offers to customers at relatively low cost. It can also be used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to support customization of products. These authors give the example of the Dell model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where each PC is manufactured and distributed ‘on demand’ according to the need of a specific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customer. This is an example of what they refer to as ‘reverse marketing’ with the change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on marketing execution from product supply to customer need. Another aspect of this transformation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 xml:space="preserve">is that online, web marketers can track the past and current </w:t>
      </w:r>
      <w:proofErr w:type="spellStart"/>
      <w:r w:rsidRPr="000A2AFC">
        <w:rPr>
          <w:rFonts w:ascii="Arial" w:hAnsi="Arial" w:cs="Arial"/>
          <w:sz w:val="24"/>
          <w:szCs w:val="24"/>
        </w:rPr>
        <w:t>behaviours</w:t>
      </w:r>
      <w:proofErr w:type="spellEnd"/>
      <w:r w:rsidRPr="000A2AFC">
        <w:rPr>
          <w:rFonts w:ascii="Arial" w:hAnsi="Arial" w:cs="Arial"/>
          <w:sz w:val="24"/>
          <w:szCs w:val="24"/>
        </w:rPr>
        <w:t xml:space="preserve"> of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customers in order to customize communications to encourage future purchases. This</w:t>
      </w:r>
      <w:r w:rsidR="00394D05">
        <w:rPr>
          <w:rFonts w:ascii="Arial" w:hAnsi="Arial" w:cs="Arial"/>
          <w:sz w:val="24"/>
          <w:szCs w:val="24"/>
        </w:rPr>
        <w:t xml:space="preserve"> </w:t>
      </w:r>
      <w:r w:rsidRPr="000A2AFC">
        <w:rPr>
          <w:rFonts w:ascii="Arial" w:hAnsi="Arial" w:cs="Arial"/>
          <w:sz w:val="24"/>
          <w:szCs w:val="24"/>
        </w:rPr>
        <w:t>approach, which is another aspect of reverse marketing and also a key concept with e-CRM,</w:t>
      </w:r>
      <w:r w:rsidR="00583731">
        <w:rPr>
          <w:rFonts w:ascii="Arial" w:hAnsi="Arial" w:cs="Arial"/>
          <w:sz w:val="24"/>
          <w:szCs w:val="24"/>
        </w:rPr>
        <w:t xml:space="preserve"> </w:t>
      </w:r>
      <w:r w:rsidR="00583731" w:rsidRPr="00583731">
        <w:rPr>
          <w:rFonts w:ascii="Arial" w:hAnsi="Arial" w:cs="Arial"/>
          <w:sz w:val="24"/>
          <w:szCs w:val="24"/>
        </w:rPr>
        <w:t>can be characterized as ‘</w:t>
      </w:r>
      <w:r w:rsidR="00583731" w:rsidRPr="00E935D4">
        <w:rPr>
          <w:rFonts w:ascii="Arial" w:hAnsi="Arial" w:cs="Arial"/>
          <w:b/>
          <w:sz w:val="24"/>
          <w:szCs w:val="24"/>
        </w:rPr>
        <w:t>sense and respond communications</w:t>
      </w:r>
      <w:r w:rsidR="00583731" w:rsidRPr="00583731">
        <w:rPr>
          <w:rFonts w:ascii="Arial" w:hAnsi="Arial" w:cs="Arial"/>
          <w:sz w:val="24"/>
          <w:szCs w:val="24"/>
        </w:rPr>
        <w:t>’.</w:t>
      </w:r>
      <w:r w:rsidR="00583731">
        <w:rPr>
          <w:rFonts w:ascii="Arial" w:hAnsi="Arial" w:cs="Arial"/>
          <w:sz w:val="24"/>
          <w:szCs w:val="24"/>
        </w:rPr>
        <w:t xml:space="preserve"> The classic example of this is </w:t>
      </w:r>
      <w:r w:rsidR="00583731" w:rsidRPr="00583731">
        <w:rPr>
          <w:rFonts w:ascii="Arial" w:hAnsi="Arial" w:cs="Arial"/>
          <w:sz w:val="24"/>
          <w:szCs w:val="24"/>
        </w:rPr>
        <w:t>the personalization facilities provided by Amazon where personal recommendations are provided.</w:t>
      </w:r>
      <w:r w:rsidR="00583731">
        <w:rPr>
          <w:rFonts w:ascii="Arial" w:hAnsi="Arial" w:cs="Arial"/>
          <w:sz w:val="24"/>
          <w:szCs w:val="24"/>
        </w:rPr>
        <w:t xml:space="preserve">  </w:t>
      </w:r>
      <w:r w:rsidR="00583731" w:rsidRPr="00583731">
        <w:rPr>
          <w:rFonts w:ascii="Arial" w:hAnsi="Arial" w:cs="Arial"/>
          <w:sz w:val="24"/>
          <w:szCs w:val="24"/>
        </w:rPr>
        <w:t>Companies can also arrange triggered or follow-up e-mail activity after a customer</w:t>
      </w:r>
      <w:r w:rsidR="00583731">
        <w:rPr>
          <w:rFonts w:ascii="Arial" w:hAnsi="Arial" w:cs="Arial"/>
          <w:sz w:val="24"/>
          <w:szCs w:val="24"/>
        </w:rPr>
        <w:t xml:space="preserve"> </w:t>
      </w:r>
      <w:r w:rsidR="00583731" w:rsidRPr="00583731">
        <w:rPr>
          <w:rFonts w:ascii="Arial" w:hAnsi="Arial" w:cs="Arial"/>
          <w:sz w:val="24"/>
          <w:szCs w:val="24"/>
        </w:rPr>
        <w:t>event such as a quote (as used by insurer MORE TH&gt;N, www.morethan.com) or an abandoned</w:t>
      </w:r>
      <w:r w:rsidR="00583731">
        <w:rPr>
          <w:rFonts w:ascii="Arial" w:hAnsi="Arial" w:cs="Arial"/>
          <w:sz w:val="24"/>
          <w:szCs w:val="24"/>
        </w:rPr>
        <w:t xml:space="preserve"> </w:t>
      </w:r>
      <w:r w:rsidR="00583731" w:rsidRPr="00583731">
        <w:rPr>
          <w:rFonts w:ascii="Arial" w:hAnsi="Arial" w:cs="Arial"/>
          <w:sz w:val="24"/>
          <w:szCs w:val="24"/>
        </w:rPr>
        <w:t>shopping basket (as used by Tesco.com) to encourage purchase.</w:t>
      </w:r>
    </w:p>
    <w:p w:rsidR="00A150EB" w:rsidRDefault="00A150EB" w:rsidP="00A150E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A150EB" w:rsidTr="00A150EB">
        <w:tc>
          <w:tcPr>
            <w:tcW w:w="8154" w:type="dxa"/>
          </w:tcPr>
          <w:p w:rsidR="00A150EB" w:rsidRDefault="00A150EB" w:rsidP="00A150E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A150EB">
              <w:rPr>
                <w:rFonts w:ascii="Arial" w:hAnsi="Arial" w:cs="Arial"/>
                <w:b/>
                <w:sz w:val="24"/>
                <w:szCs w:val="24"/>
              </w:rPr>
              <w:t>Customer-centric marketing</w:t>
            </w:r>
            <w:r>
              <w:rPr>
                <w:rFonts w:ascii="Arial" w:hAnsi="Arial" w:cs="Arial"/>
                <w:sz w:val="24"/>
                <w:szCs w:val="24"/>
              </w:rPr>
              <w:t xml:space="preserve">.  </w:t>
            </w:r>
            <w:r>
              <w:rPr>
                <w:rFonts w:ascii="Arial" w:hAnsi="Arial" w:cs="Arial"/>
                <w:sz w:val="24"/>
                <w:szCs w:val="24"/>
              </w:rPr>
              <w:t xml:space="preserve">The approach to Internet marketing function is based on customer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behaviour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within the target audience and then seeks to fulfil the needs and wants of each individual </w:t>
            </w:r>
            <w:r w:rsidRPr="00A150EB">
              <w:rPr>
                <w:rFonts w:ascii="Arial" w:hAnsi="Arial" w:cs="Arial"/>
                <w:sz w:val="24"/>
                <w:szCs w:val="24"/>
              </w:rPr>
              <w:t>customer.</w:t>
            </w:r>
          </w:p>
        </w:tc>
      </w:tr>
    </w:tbl>
    <w:p w:rsidR="00A150EB" w:rsidRDefault="00A150EB" w:rsidP="00A150EB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E935D4" w:rsidTr="00E935D4">
        <w:tc>
          <w:tcPr>
            <w:tcW w:w="8154" w:type="dxa"/>
          </w:tcPr>
          <w:p w:rsidR="00E935D4" w:rsidRDefault="00E935D4" w:rsidP="00E935D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35D4">
              <w:rPr>
                <w:rFonts w:ascii="Arial" w:hAnsi="Arial" w:cs="Arial"/>
                <w:b/>
                <w:sz w:val="24"/>
                <w:szCs w:val="24"/>
              </w:rPr>
              <w:t>Sense and respond communications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.  Delivering timely, relevant communications to customers as part of a contact strategy based on assessment of their position in the customer lifecycle and monitoring specific interactions with a company’s web site, </w:t>
            </w:r>
            <w:r w:rsidRPr="00E935D4">
              <w:rPr>
                <w:rFonts w:ascii="Arial" w:hAnsi="Arial" w:cs="Arial"/>
                <w:sz w:val="24"/>
                <w:szCs w:val="24"/>
              </w:rPr>
              <w:t>e-mails and staff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583731" w:rsidRDefault="00583731" w:rsidP="00A150EB">
      <w:pPr>
        <w:jc w:val="both"/>
        <w:rPr>
          <w:rFonts w:ascii="Arial" w:hAnsi="Arial" w:cs="Arial"/>
          <w:sz w:val="24"/>
          <w:szCs w:val="24"/>
        </w:rPr>
      </w:pPr>
    </w:p>
    <w:p w:rsidR="00074326" w:rsidRPr="00074326" w:rsidRDefault="00074326" w:rsidP="00074326">
      <w:pPr>
        <w:jc w:val="both"/>
        <w:rPr>
          <w:rFonts w:ascii="Arial" w:hAnsi="Arial" w:cs="Arial"/>
          <w:b/>
          <w:sz w:val="24"/>
          <w:szCs w:val="24"/>
        </w:rPr>
      </w:pPr>
      <w:r w:rsidRPr="00074326">
        <w:rPr>
          <w:rFonts w:ascii="Arial" w:hAnsi="Arial" w:cs="Arial"/>
          <w:b/>
          <w:sz w:val="28"/>
          <w:szCs w:val="24"/>
        </w:rPr>
        <w:t>Benefits of e-CRM</w:t>
      </w:r>
    </w:p>
    <w:p w:rsidR="00074326" w:rsidRDefault="00074326" w:rsidP="00074326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74326">
        <w:rPr>
          <w:rFonts w:ascii="Arial" w:hAnsi="Arial" w:cs="Arial"/>
          <w:sz w:val="24"/>
          <w:szCs w:val="24"/>
        </w:rPr>
        <w:t>Using the Internet for relationship marketing involves integrating the customer database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with web sites to</w:t>
      </w:r>
      <w:r>
        <w:rPr>
          <w:rFonts w:ascii="Arial" w:hAnsi="Arial" w:cs="Arial"/>
          <w:sz w:val="24"/>
          <w:szCs w:val="24"/>
        </w:rPr>
        <w:t xml:space="preserve"> make the relationship targeted </w:t>
      </w:r>
      <w:r w:rsidRPr="00074326">
        <w:rPr>
          <w:rFonts w:ascii="Arial" w:hAnsi="Arial" w:cs="Arial"/>
          <w:sz w:val="24"/>
          <w:szCs w:val="24"/>
        </w:rPr>
        <w:t>and personalized. Through doing th</w:t>
      </w:r>
      <w:r>
        <w:rPr>
          <w:rFonts w:ascii="Arial" w:hAnsi="Arial" w:cs="Arial"/>
          <w:sz w:val="24"/>
          <w:szCs w:val="24"/>
        </w:rPr>
        <w:t>is marketing can be improved as follows.</w:t>
      </w:r>
    </w:p>
    <w:p w:rsidR="00074326" w:rsidRDefault="00074326" w:rsidP="00074326">
      <w:pPr>
        <w:pStyle w:val="ListParagraph"/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74326">
        <w:rPr>
          <w:rFonts w:ascii="Arial" w:hAnsi="Arial" w:cs="Arial"/>
          <w:b/>
          <w:sz w:val="24"/>
          <w:szCs w:val="24"/>
        </w:rPr>
        <w:t>Targeting more cost-effectively</w:t>
      </w:r>
      <w:r w:rsidRPr="00074326">
        <w:rPr>
          <w:rFonts w:ascii="Arial" w:hAnsi="Arial" w:cs="Arial"/>
          <w:sz w:val="24"/>
          <w:szCs w:val="24"/>
        </w:rPr>
        <w:t>. Traditional targeting, for direct mail for instance, is often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based on mailing lists compiled according to criteria that mean that not everyone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contacted is in the target market. For example, a company wishing to acquire new affluent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consumers may use postcodes to target areas with appropriate demographics, but within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the postal district the population may be heterogeneous. The result of poor targeting will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be low response rates, perhaps less than 1 per cent. The Internet has the benefit that the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list of contacts is self-selecting or pre-qualified. A company will only aim to build relationships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with those who have visited a web site and expressed an interest in its products by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registering their name and address. The act of visiting the web site and browsing indicates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 xml:space="preserve">a target customer. Thus </w:t>
      </w:r>
      <w:r w:rsidRPr="00074326">
        <w:rPr>
          <w:rFonts w:ascii="Arial" w:hAnsi="Arial" w:cs="Arial"/>
          <w:sz w:val="24"/>
          <w:szCs w:val="24"/>
        </w:rPr>
        <w:lastRenderedPageBreak/>
        <w:t>the approach to acquiring new customers with whom to build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relationships is fundamentally different, as it involves attracting the customers to the web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site, where the company provides an offer to make them register.</w:t>
      </w:r>
    </w:p>
    <w:p w:rsidR="00074326" w:rsidRDefault="00074326" w:rsidP="00074326">
      <w:pPr>
        <w:pStyle w:val="ListParagraph"/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74326">
        <w:rPr>
          <w:rFonts w:ascii="Arial" w:hAnsi="Arial" w:cs="Arial"/>
          <w:b/>
          <w:sz w:val="24"/>
          <w:szCs w:val="24"/>
        </w:rPr>
        <w:t>Achieve mass customization of the marketing messages</w:t>
      </w:r>
      <w:r w:rsidRPr="00074326">
        <w:rPr>
          <w:rFonts w:ascii="Arial" w:hAnsi="Arial" w:cs="Arial"/>
          <w:sz w:val="24"/>
          <w:szCs w:val="24"/>
        </w:rPr>
        <w:t xml:space="preserve"> (and possibly the product). This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tailoring process is described in a subsequent section. Technology makes it possible to send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tailored e-mails at much lower costs than is possible with direct mail and also to provide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tailored web pages to smaller groups of customers (micro-segments).</w:t>
      </w:r>
    </w:p>
    <w:p w:rsidR="00DD20E9" w:rsidRDefault="00074326" w:rsidP="00074326">
      <w:pPr>
        <w:pStyle w:val="ListParagraph"/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074326">
        <w:rPr>
          <w:rFonts w:ascii="Arial" w:hAnsi="Arial" w:cs="Arial"/>
          <w:b/>
          <w:sz w:val="24"/>
          <w:szCs w:val="24"/>
        </w:rPr>
        <w:t>Increase depth, breadth and nature of relationship</w:t>
      </w:r>
      <w:r w:rsidRPr="00074326">
        <w:rPr>
          <w:rFonts w:ascii="Arial" w:hAnsi="Arial" w:cs="Arial"/>
          <w:sz w:val="24"/>
          <w:szCs w:val="24"/>
        </w:rPr>
        <w:t>. The nature of the Internet medium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enables more information to be supplied to customers as required. For example, special</w:t>
      </w:r>
      <w:r>
        <w:rPr>
          <w:rFonts w:ascii="Arial" w:hAnsi="Arial" w:cs="Arial"/>
          <w:sz w:val="24"/>
          <w:szCs w:val="24"/>
        </w:rPr>
        <w:t xml:space="preserve"> </w:t>
      </w:r>
      <w:r w:rsidRPr="00074326">
        <w:rPr>
          <w:rFonts w:ascii="Arial" w:hAnsi="Arial" w:cs="Arial"/>
          <w:sz w:val="24"/>
          <w:szCs w:val="24"/>
        </w:rPr>
        <w:t>pages such as Dell Premier can be set up to provide customers with specific information.</w:t>
      </w:r>
      <w:r w:rsidR="00DD20E9">
        <w:rPr>
          <w:rFonts w:ascii="Arial" w:hAnsi="Arial" w:cs="Arial"/>
          <w:sz w:val="24"/>
          <w:szCs w:val="24"/>
        </w:rPr>
        <w:t xml:space="preserve">  </w:t>
      </w:r>
      <w:r w:rsidRPr="00DD20E9">
        <w:rPr>
          <w:rFonts w:ascii="Arial" w:hAnsi="Arial" w:cs="Arial"/>
          <w:sz w:val="24"/>
          <w:szCs w:val="24"/>
        </w:rPr>
        <w:t>The nature of the relationship can be changed in that contact with a customer can be made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>more frequently. The frequency of contact with the customer can be determined by</w:t>
      </w:r>
      <w:r w:rsidR="00DD20E9">
        <w:rPr>
          <w:rFonts w:ascii="Arial" w:hAnsi="Arial" w:cs="Arial"/>
          <w:sz w:val="24"/>
          <w:szCs w:val="24"/>
        </w:rPr>
        <w:t xml:space="preserve"> customers – whenever they have </w:t>
      </w:r>
      <w:r w:rsidRPr="00DD20E9">
        <w:rPr>
          <w:rFonts w:ascii="Arial" w:hAnsi="Arial" w:cs="Arial"/>
          <w:sz w:val="24"/>
          <w:szCs w:val="24"/>
        </w:rPr>
        <w:t>the need to visit their personalized pages – or they can be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>contacted by e-mail by the company according to their communications preferences.</w:t>
      </w:r>
    </w:p>
    <w:p w:rsidR="00DD20E9" w:rsidRDefault="00074326" w:rsidP="00074326">
      <w:pPr>
        <w:pStyle w:val="ListParagraph"/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DD20E9">
        <w:rPr>
          <w:rFonts w:ascii="Arial" w:hAnsi="Arial" w:cs="Arial"/>
          <w:b/>
          <w:sz w:val="24"/>
          <w:szCs w:val="24"/>
        </w:rPr>
        <w:t>A learning relationship</w:t>
      </w:r>
      <w:r w:rsidRPr="00DD20E9">
        <w:rPr>
          <w:rFonts w:ascii="Arial" w:hAnsi="Arial" w:cs="Arial"/>
          <w:sz w:val="24"/>
          <w:szCs w:val="24"/>
        </w:rPr>
        <w:t xml:space="preserve"> can be achieved using different tools throughout the customer lifecycle.</w:t>
      </w:r>
      <w:r w:rsidR="00DD20E9">
        <w:rPr>
          <w:rFonts w:ascii="Arial" w:hAnsi="Arial" w:cs="Arial"/>
          <w:sz w:val="24"/>
          <w:szCs w:val="24"/>
        </w:rPr>
        <w:t xml:space="preserve">  </w:t>
      </w:r>
      <w:r w:rsidRPr="00DD20E9">
        <w:rPr>
          <w:rFonts w:ascii="Arial" w:hAnsi="Arial" w:cs="Arial"/>
          <w:sz w:val="24"/>
          <w:szCs w:val="24"/>
        </w:rPr>
        <w:t xml:space="preserve">For example, tools summarize products purchased on-site and the searching </w:t>
      </w:r>
      <w:r w:rsidR="00DD20E9">
        <w:rPr>
          <w:rFonts w:ascii="Arial" w:hAnsi="Arial" w:cs="Arial"/>
          <w:sz w:val="24"/>
          <w:szCs w:val="24"/>
        </w:rPr>
        <w:t xml:space="preserve">behavior </w:t>
      </w:r>
      <w:r w:rsidRPr="00DD20E9">
        <w:rPr>
          <w:rFonts w:ascii="Arial" w:hAnsi="Arial" w:cs="Arial"/>
          <w:sz w:val="24"/>
          <w:szCs w:val="24"/>
        </w:rPr>
        <w:t>that occurred before these products were bought; online feedback forms about the site or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>products are completed when a customer requests free information; questions asked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>through forms or e-mails to the online customer service facilities; online questionnaires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>asking about product category interests and opinions on competitors;</w:t>
      </w:r>
      <w:r w:rsidR="00DD20E9">
        <w:rPr>
          <w:rFonts w:ascii="Arial" w:hAnsi="Arial" w:cs="Arial"/>
          <w:sz w:val="24"/>
          <w:szCs w:val="24"/>
        </w:rPr>
        <w:t xml:space="preserve"> new product </w:t>
      </w:r>
      <w:r w:rsidRPr="00DD20E9">
        <w:rPr>
          <w:rFonts w:ascii="Arial" w:hAnsi="Arial" w:cs="Arial"/>
          <w:sz w:val="24"/>
          <w:szCs w:val="24"/>
        </w:rPr>
        <w:t>development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 xml:space="preserve">evaluation – commenting on prototypes of new products. </w:t>
      </w:r>
    </w:p>
    <w:p w:rsidR="00E935D4" w:rsidRDefault="00074326" w:rsidP="00074326">
      <w:pPr>
        <w:pStyle w:val="ListParagraph"/>
        <w:numPr>
          <w:ilvl w:val="0"/>
          <w:numId w:val="22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DD20E9">
        <w:rPr>
          <w:rFonts w:ascii="Arial" w:hAnsi="Arial" w:cs="Arial"/>
          <w:b/>
          <w:sz w:val="24"/>
          <w:szCs w:val="24"/>
        </w:rPr>
        <w:t>Lower cost</w:t>
      </w:r>
      <w:r w:rsidRPr="00DD20E9">
        <w:rPr>
          <w:rFonts w:ascii="Arial" w:hAnsi="Arial" w:cs="Arial"/>
          <w:sz w:val="24"/>
          <w:szCs w:val="24"/>
        </w:rPr>
        <w:t>. Contacting customers by e-mail or through their viewing web pages costs less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>than using physical mail, but perhaps more importantly, information only needs to be sent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 xml:space="preserve">to those customers who have expressed a preference for it, resulting in </w:t>
      </w:r>
      <w:proofErr w:type="spellStart"/>
      <w:r w:rsidRPr="00DD20E9">
        <w:rPr>
          <w:rFonts w:ascii="Arial" w:hAnsi="Arial" w:cs="Arial"/>
          <w:sz w:val="24"/>
          <w:szCs w:val="24"/>
        </w:rPr>
        <w:t>fewermail</w:t>
      </w:r>
      <w:proofErr w:type="spellEnd"/>
      <w:r w:rsidRPr="00DD20E9">
        <w:rPr>
          <w:rFonts w:ascii="Arial" w:hAnsi="Arial" w:cs="Arial"/>
          <w:sz w:val="24"/>
          <w:szCs w:val="24"/>
        </w:rPr>
        <w:t>-outs.</w:t>
      </w:r>
      <w:r w:rsidR="00DD20E9">
        <w:rPr>
          <w:rFonts w:ascii="Arial" w:hAnsi="Arial" w:cs="Arial"/>
          <w:sz w:val="24"/>
          <w:szCs w:val="24"/>
        </w:rPr>
        <w:t xml:space="preserve">  </w:t>
      </w:r>
      <w:r w:rsidRPr="00DD20E9">
        <w:rPr>
          <w:rFonts w:ascii="Arial" w:hAnsi="Arial" w:cs="Arial"/>
          <w:sz w:val="24"/>
          <w:szCs w:val="24"/>
        </w:rPr>
        <w:t>Once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 xml:space="preserve">personalization technology has been </w:t>
      </w:r>
      <w:proofErr w:type="spellStart"/>
      <w:r w:rsidRPr="00DD20E9">
        <w:rPr>
          <w:rFonts w:ascii="Arial" w:hAnsi="Arial" w:cs="Arial"/>
          <w:sz w:val="24"/>
          <w:szCs w:val="24"/>
        </w:rPr>
        <w:t>purchased,much</w:t>
      </w:r>
      <w:proofErr w:type="spellEnd"/>
      <w:r w:rsidRPr="00DD20E9">
        <w:rPr>
          <w:rFonts w:ascii="Arial" w:hAnsi="Arial" w:cs="Arial"/>
          <w:sz w:val="24"/>
          <w:szCs w:val="24"/>
        </w:rPr>
        <w:t xml:space="preserve"> of the targeting and communications</w:t>
      </w:r>
      <w:r w:rsidR="00DD20E9">
        <w:rPr>
          <w:rFonts w:ascii="Arial" w:hAnsi="Arial" w:cs="Arial"/>
          <w:sz w:val="24"/>
          <w:szCs w:val="24"/>
        </w:rPr>
        <w:t xml:space="preserve"> </w:t>
      </w:r>
      <w:r w:rsidRPr="00DD20E9">
        <w:rPr>
          <w:rFonts w:ascii="Arial" w:hAnsi="Arial" w:cs="Arial"/>
          <w:sz w:val="24"/>
          <w:szCs w:val="24"/>
        </w:rPr>
        <w:t>can be implemented automatically.</w:t>
      </w:r>
    </w:p>
    <w:p w:rsidR="000F0A03" w:rsidRDefault="000F0A03" w:rsidP="000F0A03">
      <w:pPr>
        <w:jc w:val="both"/>
        <w:rPr>
          <w:rFonts w:ascii="Arial" w:hAnsi="Arial" w:cs="Arial"/>
          <w:sz w:val="24"/>
          <w:szCs w:val="24"/>
        </w:rPr>
      </w:pPr>
    </w:p>
    <w:p w:rsidR="000F0A03" w:rsidRPr="000F0A03" w:rsidRDefault="000F0A03" w:rsidP="000F0A03">
      <w:pPr>
        <w:jc w:val="both"/>
        <w:rPr>
          <w:rFonts w:ascii="Arial" w:hAnsi="Arial" w:cs="Arial"/>
          <w:b/>
          <w:sz w:val="24"/>
          <w:szCs w:val="24"/>
        </w:rPr>
      </w:pPr>
      <w:r w:rsidRPr="000F0A03">
        <w:rPr>
          <w:rFonts w:ascii="Arial" w:hAnsi="Arial" w:cs="Arial"/>
          <w:b/>
          <w:sz w:val="28"/>
          <w:szCs w:val="24"/>
        </w:rPr>
        <w:t>Customer profiling</w:t>
      </w:r>
    </w:p>
    <w:p w:rsidR="00B2380D" w:rsidRDefault="00B2380D" w:rsidP="00B2380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2380D">
        <w:rPr>
          <w:rFonts w:ascii="Arial" w:hAnsi="Arial" w:cs="Arial"/>
          <w:sz w:val="24"/>
          <w:szCs w:val="24"/>
        </w:rPr>
        <w:t>To engage a customer in an online relationship, the minimum information that needs to</w:t>
      </w:r>
      <w:r>
        <w:rPr>
          <w:rFonts w:ascii="Arial" w:hAnsi="Arial" w:cs="Arial"/>
          <w:sz w:val="24"/>
          <w:szCs w:val="24"/>
        </w:rPr>
        <w:t xml:space="preserve"> be </w:t>
      </w:r>
      <w:r w:rsidRPr="00B2380D">
        <w:rPr>
          <w:rFonts w:ascii="Arial" w:hAnsi="Arial" w:cs="Arial"/>
          <w:sz w:val="24"/>
          <w:szCs w:val="24"/>
        </w:rPr>
        <w:t xml:space="preserve">collected in an online form such as in </w:t>
      </w:r>
      <w:r w:rsidRPr="00B2380D">
        <w:rPr>
          <w:rFonts w:ascii="Arial" w:hAnsi="Arial" w:cs="Arial"/>
          <w:b/>
          <w:sz w:val="24"/>
          <w:szCs w:val="24"/>
        </w:rPr>
        <w:t xml:space="preserve">Figure </w:t>
      </w:r>
      <w:r w:rsidRPr="00B2380D">
        <w:rPr>
          <w:rFonts w:ascii="Arial" w:hAnsi="Arial" w:cs="Arial"/>
          <w:b/>
          <w:sz w:val="24"/>
          <w:szCs w:val="24"/>
        </w:rPr>
        <w:t>3</w:t>
      </w:r>
      <w:r w:rsidRPr="00B2380D">
        <w:rPr>
          <w:rFonts w:ascii="Arial" w:hAnsi="Arial" w:cs="Arial"/>
          <w:sz w:val="24"/>
          <w:szCs w:val="24"/>
        </w:rPr>
        <w:t xml:space="preserve"> is an e-mail address. This was an initial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approach taken by the Peppers and Rogers site (www.1to1.com). What we really need, particularly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 xml:space="preserve">for B2B sites, is a </w:t>
      </w:r>
      <w:r w:rsidRPr="00B2380D">
        <w:rPr>
          <w:rFonts w:ascii="Arial" w:hAnsi="Arial" w:cs="Arial"/>
          <w:b/>
          <w:sz w:val="24"/>
          <w:szCs w:val="24"/>
        </w:rPr>
        <w:t>qualified lead</w:t>
      </w:r>
      <w:r w:rsidRPr="00B2380D">
        <w:rPr>
          <w:rFonts w:ascii="Arial" w:hAnsi="Arial" w:cs="Arial"/>
          <w:sz w:val="24"/>
          <w:szCs w:val="24"/>
        </w:rPr>
        <w:t xml:space="preserve"> that provides us with more information about the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customer to help us decide whether that customer is a good prospect who should be targeted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with further communications. For B2B this could mean a visit by field sales staff or a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follow-up e-mail to arrange this. The Peppers and Rogers site has now been updated to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reflect this approach.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B2380D" w:rsidTr="00B2380D">
        <w:tc>
          <w:tcPr>
            <w:tcW w:w="8154" w:type="dxa"/>
          </w:tcPr>
          <w:p w:rsidR="00B2380D" w:rsidRDefault="00B2380D" w:rsidP="00B238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380D">
              <w:rPr>
                <w:rFonts w:ascii="Arial" w:hAnsi="Arial" w:cs="Arial"/>
                <w:b/>
                <w:sz w:val="24"/>
                <w:szCs w:val="24"/>
              </w:rPr>
              <w:lastRenderedPageBreak/>
              <w:t>Qualified lead</w:t>
            </w:r>
            <w:r>
              <w:rPr>
                <w:rFonts w:ascii="Arial" w:hAnsi="Arial" w:cs="Arial"/>
                <w:sz w:val="24"/>
                <w:szCs w:val="24"/>
              </w:rPr>
              <w:t xml:space="preserve">.  Contact information for a </w:t>
            </w:r>
            <w:r w:rsidRPr="00B2380D">
              <w:rPr>
                <w:rFonts w:ascii="Arial" w:hAnsi="Arial" w:cs="Arial"/>
                <w:sz w:val="24"/>
                <w:szCs w:val="24"/>
              </w:rPr>
              <w:t>customer and an indi</w:t>
            </w:r>
            <w:r>
              <w:rPr>
                <w:rFonts w:ascii="Arial" w:hAnsi="Arial" w:cs="Arial"/>
                <w:sz w:val="24"/>
                <w:szCs w:val="24"/>
              </w:rPr>
              <w:t xml:space="preserve">cation of his or her propensity to purchase different </w:t>
            </w:r>
            <w:r w:rsidRPr="00B2380D">
              <w:rPr>
                <w:rFonts w:ascii="Arial" w:hAnsi="Arial" w:cs="Arial"/>
                <w:sz w:val="24"/>
                <w:szCs w:val="24"/>
              </w:rPr>
              <w:t>products.</w:t>
            </w:r>
          </w:p>
        </w:tc>
      </w:tr>
    </w:tbl>
    <w:p w:rsidR="00B2380D" w:rsidRDefault="00B2380D" w:rsidP="00B2380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770"/>
      </w:tblGrid>
      <w:tr w:rsidR="0005454D" w:rsidTr="00BD4156">
        <w:tc>
          <w:tcPr>
            <w:tcW w:w="1384" w:type="dxa"/>
          </w:tcPr>
          <w:p w:rsidR="0005454D" w:rsidRPr="00690EAA" w:rsidRDefault="0005454D" w:rsidP="00BD415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90EAA">
              <w:rPr>
                <w:rFonts w:ascii="Arial" w:hAnsi="Arial" w:cs="Arial"/>
                <w:b/>
                <w:sz w:val="24"/>
                <w:szCs w:val="24"/>
              </w:rPr>
              <w:t xml:space="preserve">Figure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770" w:type="dxa"/>
          </w:tcPr>
          <w:p w:rsidR="0005454D" w:rsidRPr="00690EAA" w:rsidRDefault="0005454D" w:rsidP="00BD415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5454D">
              <w:rPr>
                <w:rFonts w:ascii="Arial" w:hAnsi="Arial" w:cs="Arial"/>
                <w:b/>
                <w:sz w:val="24"/>
                <w:szCs w:val="24"/>
              </w:rPr>
              <w:t>A summary of an effective process of online relationship building</w:t>
            </w:r>
          </w:p>
        </w:tc>
      </w:tr>
      <w:tr w:rsidR="0005454D" w:rsidTr="00BD4156">
        <w:tc>
          <w:tcPr>
            <w:tcW w:w="8154" w:type="dxa"/>
            <w:gridSpan w:val="2"/>
          </w:tcPr>
          <w:p w:rsidR="0005454D" w:rsidRDefault="0005454D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05454D" w:rsidRDefault="0005454D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EE8D532" wp14:editId="7680C75C">
                  <wp:extent cx="4945740" cy="3864704"/>
                  <wp:effectExtent l="0" t="0" r="7620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12179" t="16534" r="29167" b="1938"/>
                          <a:stretch/>
                        </pic:blipFill>
                        <pic:spPr bwMode="auto">
                          <a:xfrm>
                            <a:off x="0" y="0"/>
                            <a:ext cx="4949067" cy="3867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454D" w:rsidRDefault="0005454D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442AF" w:rsidRDefault="00E442AF" w:rsidP="00E442AF">
      <w:pPr>
        <w:jc w:val="both"/>
        <w:rPr>
          <w:rFonts w:ascii="Arial" w:hAnsi="Arial" w:cs="Arial"/>
          <w:sz w:val="24"/>
          <w:szCs w:val="24"/>
        </w:rPr>
      </w:pPr>
    </w:p>
    <w:p w:rsidR="00B2380D" w:rsidRDefault="00B2380D" w:rsidP="00B2380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2380D">
        <w:rPr>
          <w:rFonts w:ascii="Arial" w:hAnsi="Arial" w:cs="Arial"/>
          <w:sz w:val="24"/>
          <w:szCs w:val="24"/>
        </w:rPr>
        <w:t xml:space="preserve">To continue the relationship it is essential to build a </w:t>
      </w:r>
      <w:r w:rsidRPr="00B2380D">
        <w:rPr>
          <w:rFonts w:ascii="Arial" w:hAnsi="Arial" w:cs="Arial"/>
          <w:b/>
          <w:sz w:val="24"/>
          <w:szCs w:val="24"/>
        </w:rPr>
        <w:t>customer profile</w:t>
      </w:r>
      <w:r w:rsidRPr="00B2380D">
        <w:rPr>
          <w:rFonts w:ascii="Arial" w:hAnsi="Arial" w:cs="Arial"/>
          <w:sz w:val="24"/>
          <w:szCs w:val="24"/>
        </w:rPr>
        <w:t xml:space="preserve"> that details each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customer’s product interest, demographics or role in the buying decision. This will affect the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type of information and services delivered at the retention stage. For the customer to give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this information a company will have to offer an incentive, establish trust and demonstrate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credibility. Profiling is also important for selection – to identify potential customers who are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likely to be profitable and offer appropriate incentives. Data protection and privacy law sets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 xml:space="preserve">constraints on what can </w:t>
      </w:r>
      <w:r>
        <w:rPr>
          <w:rFonts w:ascii="Arial" w:hAnsi="Arial" w:cs="Arial"/>
          <w:sz w:val="24"/>
          <w:szCs w:val="24"/>
        </w:rPr>
        <w:t>be collected from the customer.</w:t>
      </w:r>
    </w:p>
    <w:p w:rsidR="00B2380D" w:rsidRDefault="00B2380D" w:rsidP="00B2380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B2380D" w:rsidTr="00B2380D">
        <w:tc>
          <w:tcPr>
            <w:tcW w:w="8154" w:type="dxa"/>
          </w:tcPr>
          <w:p w:rsidR="00B2380D" w:rsidRDefault="00B2380D" w:rsidP="00B2380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2380D">
              <w:rPr>
                <w:rFonts w:ascii="Arial" w:hAnsi="Arial" w:cs="Arial"/>
                <w:b/>
                <w:sz w:val="24"/>
                <w:szCs w:val="24"/>
              </w:rPr>
              <w:t>Customer profile</w:t>
            </w:r>
            <w:r>
              <w:rPr>
                <w:rFonts w:ascii="Arial" w:hAnsi="Arial" w:cs="Arial"/>
                <w:sz w:val="24"/>
                <w:szCs w:val="24"/>
              </w:rPr>
              <w:t xml:space="preserve">.  Information that can be used to segment a </w:t>
            </w:r>
            <w:r w:rsidRPr="00B2380D">
              <w:rPr>
                <w:rFonts w:ascii="Arial" w:hAnsi="Arial" w:cs="Arial"/>
                <w:sz w:val="24"/>
                <w:szCs w:val="24"/>
              </w:rPr>
              <w:t>customer.</w:t>
            </w:r>
          </w:p>
        </w:tc>
      </w:tr>
    </w:tbl>
    <w:p w:rsidR="00B2380D" w:rsidRPr="00B2380D" w:rsidRDefault="00B2380D" w:rsidP="00B2380D">
      <w:pPr>
        <w:jc w:val="both"/>
        <w:rPr>
          <w:rFonts w:ascii="Arial" w:hAnsi="Arial" w:cs="Arial"/>
          <w:sz w:val="24"/>
          <w:szCs w:val="24"/>
        </w:rPr>
      </w:pPr>
    </w:p>
    <w:p w:rsidR="00C21A20" w:rsidRDefault="00B2380D" w:rsidP="00C21A20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2380D">
        <w:rPr>
          <w:rFonts w:ascii="Arial" w:hAnsi="Arial" w:cs="Arial"/>
          <w:sz w:val="24"/>
          <w:szCs w:val="24"/>
        </w:rPr>
        <w:t>Peppers and Rogers (1999) have applied their work on building o</w:t>
      </w:r>
      <w:r>
        <w:rPr>
          <w:rFonts w:ascii="Arial" w:hAnsi="Arial" w:cs="Arial"/>
          <w:sz w:val="24"/>
          <w:szCs w:val="24"/>
        </w:rPr>
        <w:t xml:space="preserve">ne-to-one relationships </w:t>
      </w:r>
      <w:r w:rsidRPr="00B2380D">
        <w:rPr>
          <w:rFonts w:ascii="Arial" w:hAnsi="Arial" w:cs="Arial"/>
          <w:sz w:val="24"/>
          <w:szCs w:val="24"/>
        </w:rPr>
        <w:t>with the customer to the web. They suggest the IDIC approach as a framework for using the</w:t>
      </w:r>
      <w:r>
        <w:rPr>
          <w:rFonts w:ascii="Arial" w:hAnsi="Arial" w:cs="Arial"/>
          <w:sz w:val="24"/>
          <w:szCs w:val="24"/>
        </w:rPr>
        <w:t xml:space="preserve"> </w:t>
      </w:r>
      <w:r w:rsidRPr="00B2380D">
        <w:rPr>
          <w:rFonts w:ascii="Arial" w:hAnsi="Arial" w:cs="Arial"/>
          <w:sz w:val="24"/>
          <w:szCs w:val="24"/>
        </w:rPr>
        <w:t>web effectively to form and build relationships. ‘IDIC’ represents the following:</w:t>
      </w:r>
    </w:p>
    <w:p w:rsidR="00C21A20" w:rsidRDefault="00C21A20" w:rsidP="00C21A20">
      <w:pPr>
        <w:pStyle w:val="ListParagraph"/>
        <w:numPr>
          <w:ilvl w:val="0"/>
          <w:numId w:val="23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C21A20">
        <w:rPr>
          <w:rFonts w:ascii="Arial" w:hAnsi="Arial" w:cs="Arial"/>
          <w:b/>
          <w:sz w:val="24"/>
          <w:szCs w:val="24"/>
        </w:rPr>
        <w:lastRenderedPageBreak/>
        <w:t>Customer identification</w:t>
      </w:r>
      <w:r w:rsidRPr="00C21A20">
        <w:rPr>
          <w:rFonts w:ascii="Arial" w:hAnsi="Arial" w:cs="Arial"/>
          <w:sz w:val="24"/>
          <w:szCs w:val="24"/>
        </w:rPr>
        <w:t>. This stresses the need to identify each customer on their first visit</w:t>
      </w:r>
      <w:r>
        <w:rPr>
          <w:rFonts w:ascii="Arial" w:hAnsi="Arial" w:cs="Arial"/>
          <w:sz w:val="24"/>
          <w:szCs w:val="24"/>
        </w:rPr>
        <w:t xml:space="preserve"> </w:t>
      </w:r>
      <w:r w:rsidRPr="00C21A20">
        <w:rPr>
          <w:rFonts w:ascii="Arial" w:hAnsi="Arial" w:cs="Arial"/>
          <w:sz w:val="24"/>
          <w:szCs w:val="24"/>
        </w:rPr>
        <w:t>and subsequent visits. Common methods for identification are use of cookies or asking the</w:t>
      </w:r>
      <w:r>
        <w:rPr>
          <w:rFonts w:ascii="Arial" w:hAnsi="Arial" w:cs="Arial"/>
          <w:sz w:val="24"/>
          <w:szCs w:val="24"/>
        </w:rPr>
        <w:t xml:space="preserve"> </w:t>
      </w:r>
      <w:r w:rsidRPr="00C21A20">
        <w:rPr>
          <w:rFonts w:ascii="Arial" w:hAnsi="Arial" w:cs="Arial"/>
          <w:sz w:val="24"/>
          <w:szCs w:val="24"/>
        </w:rPr>
        <w:t>customer to log on to a site.</w:t>
      </w:r>
    </w:p>
    <w:p w:rsidR="00C21A20" w:rsidRDefault="00C21A20" w:rsidP="00C21A20">
      <w:pPr>
        <w:pStyle w:val="ListParagraph"/>
        <w:numPr>
          <w:ilvl w:val="0"/>
          <w:numId w:val="23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C21A20">
        <w:rPr>
          <w:rFonts w:ascii="Arial" w:hAnsi="Arial" w:cs="Arial"/>
          <w:b/>
          <w:sz w:val="24"/>
          <w:szCs w:val="24"/>
        </w:rPr>
        <w:t>Customer differentiation</w:t>
      </w:r>
      <w:r w:rsidRPr="00C21A20">
        <w:rPr>
          <w:rFonts w:ascii="Arial" w:hAnsi="Arial" w:cs="Arial"/>
          <w:sz w:val="24"/>
          <w:szCs w:val="24"/>
        </w:rPr>
        <w:t>. This refers to building a profile to help segment customers.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C21A20" w:rsidRDefault="00C21A20" w:rsidP="00C21A20">
      <w:pPr>
        <w:pStyle w:val="ListParagraph"/>
        <w:numPr>
          <w:ilvl w:val="0"/>
          <w:numId w:val="23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C21A20">
        <w:rPr>
          <w:rFonts w:ascii="Arial" w:hAnsi="Arial" w:cs="Arial"/>
          <w:b/>
          <w:sz w:val="24"/>
          <w:szCs w:val="24"/>
        </w:rPr>
        <w:t>Customer interactions</w:t>
      </w:r>
      <w:r w:rsidRPr="00C21A20">
        <w:rPr>
          <w:rFonts w:ascii="Arial" w:hAnsi="Arial" w:cs="Arial"/>
          <w:sz w:val="24"/>
          <w:szCs w:val="24"/>
        </w:rPr>
        <w:t>. These are inte</w:t>
      </w:r>
      <w:r>
        <w:rPr>
          <w:rFonts w:ascii="Arial" w:hAnsi="Arial" w:cs="Arial"/>
          <w:sz w:val="24"/>
          <w:szCs w:val="24"/>
        </w:rPr>
        <w:t xml:space="preserve">ractions provided on-site, such </w:t>
      </w:r>
      <w:r w:rsidRPr="00C21A20">
        <w:rPr>
          <w:rFonts w:ascii="Arial" w:hAnsi="Arial" w:cs="Arial"/>
          <w:sz w:val="24"/>
          <w:szCs w:val="24"/>
        </w:rPr>
        <w:t>as customer service</w:t>
      </w:r>
      <w:r>
        <w:rPr>
          <w:rFonts w:ascii="Arial" w:hAnsi="Arial" w:cs="Arial"/>
          <w:sz w:val="24"/>
          <w:szCs w:val="24"/>
        </w:rPr>
        <w:t xml:space="preserve"> </w:t>
      </w:r>
      <w:r w:rsidRPr="00C21A20">
        <w:rPr>
          <w:rFonts w:ascii="Arial" w:hAnsi="Arial" w:cs="Arial"/>
          <w:sz w:val="24"/>
          <w:szCs w:val="24"/>
        </w:rPr>
        <w:t>questions or creating a tailored product.</w:t>
      </w:r>
    </w:p>
    <w:p w:rsidR="00C21A20" w:rsidRDefault="00C21A20" w:rsidP="00C21A20">
      <w:pPr>
        <w:pStyle w:val="ListParagraph"/>
        <w:numPr>
          <w:ilvl w:val="0"/>
          <w:numId w:val="23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C21A20">
        <w:rPr>
          <w:rFonts w:ascii="Arial" w:hAnsi="Arial" w:cs="Arial"/>
          <w:b/>
          <w:sz w:val="24"/>
          <w:szCs w:val="24"/>
        </w:rPr>
        <w:t>Customization</w:t>
      </w:r>
      <w:r w:rsidRPr="00C21A20">
        <w:rPr>
          <w:rFonts w:ascii="Arial" w:hAnsi="Arial" w:cs="Arial"/>
          <w:sz w:val="24"/>
          <w:szCs w:val="24"/>
        </w:rPr>
        <w:t>. This refers to personalization or mass customization of content or e-mails</w:t>
      </w:r>
      <w:r>
        <w:rPr>
          <w:rFonts w:ascii="Arial" w:hAnsi="Arial" w:cs="Arial"/>
          <w:sz w:val="24"/>
          <w:szCs w:val="24"/>
        </w:rPr>
        <w:t xml:space="preserve"> </w:t>
      </w:r>
      <w:r w:rsidRPr="00C21A20">
        <w:rPr>
          <w:rFonts w:ascii="Arial" w:hAnsi="Arial" w:cs="Arial"/>
          <w:sz w:val="24"/>
          <w:szCs w:val="24"/>
        </w:rPr>
        <w:t>according to the segmentation achieved at the acquisition stage. Approaches for personalization</w:t>
      </w:r>
      <w:r>
        <w:rPr>
          <w:rFonts w:ascii="Arial" w:hAnsi="Arial" w:cs="Arial"/>
          <w:sz w:val="24"/>
          <w:szCs w:val="24"/>
        </w:rPr>
        <w:t xml:space="preserve"> </w:t>
      </w:r>
      <w:r w:rsidRPr="00C21A20">
        <w:rPr>
          <w:rFonts w:ascii="Arial" w:hAnsi="Arial" w:cs="Arial"/>
          <w:sz w:val="24"/>
          <w:szCs w:val="24"/>
        </w:rPr>
        <w:t>are explained in the section on customer retention management.</w:t>
      </w:r>
    </w:p>
    <w:p w:rsidR="00C21A20" w:rsidRDefault="00C21A20" w:rsidP="00C21A20">
      <w:pPr>
        <w:jc w:val="both"/>
        <w:rPr>
          <w:rFonts w:ascii="Arial" w:hAnsi="Arial" w:cs="Arial"/>
          <w:sz w:val="24"/>
          <w:szCs w:val="24"/>
        </w:rPr>
      </w:pPr>
    </w:p>
    <w:p w:rsidR="00B2380D" w:rsidRDefault="00C21A20" w:rsidP="00C21A20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C21A20">
        <w:rPr>
          <w:rFonts w:ascii="Arial" w:hAnsi="Arial" w:cs="Arial"/>
          <w:sz w:val="24"/>
          <w:szCs w:val="24"/>
        </w:rPr>
        <w:t>Note that although we are suggesting it is vital to capture the registration information, this</w:t>
      </w:r>
      <w:r>
        <w:rPr>
          <w:rFonts w:ascii="Arial" w:hAnsi="Arial" w:cs="Arial"/>
          <w:sz w:val="24"/>
          <w:szCs w:val="24"/>
        </w:rPr>
        <w:t xml:space="preserve"> </w:t>
      </w:r>
      <w:r w:rsidRPr="00C21A20">
        <w:rPr>
          <w:rFonts w:ascii="Arial" w:hAnsi="Arial" w:cs="Arial"/>
          <w:sz w:val="24"/>
          <w:szCs w:val="24"/>
        </w:rPr>
        <w:t>should not be too ‘up-front’ since studies reported by Nielsen (2000) show that having to</w:t>
      </w:r>
      <w:r>
        <w:rPr>
          <w:rFonts w:ascii="Arial" w:hAnsi="Arial" w:cs="Arial"/>
          <w:sz w:val="24"/>
          <w:szCs w:val="24"/>
        </w:rPr>
        <w:t xml:space="preserve"> </w:t>
      </w:r>
      <w:r w:rsidRPr="00C21A20">
        <w:rPr>
          <w:rFonts w:ascii="Arial" w:hAnsi="Arial" w:cs="Arial"/>
          <w:sz w:val="24"/>
          <w:szCs w:val="24"/>
        </w:rPr>
        <w:t>register acts as a barrier to entering sites. So the advice is to delay customer registration as</w:t>
      </w:r>
      <w:r>
        <w:rPr>
          <w:rFonts w:ascii="Arial" w:hAnsi="Arial" w:cs="Arial"/>
          <w:sz w:val="24"/>
          <w:szCs w:val="24"/>
        </w:rPr>
        <w:t xml:space="preserve"> </w:t>
      </w:r>
      <w:r w:rsidRPr="00C21A20">
        <w:rPr>
          <w:rFonts w:ascii="Arial" w:hAnsi="Arial" w:cs="Arial"/>
          <w:sz w:val="24"/>
          <w:szCs w:val="24"/>
        </w:rPr>
        <w:t>late as possible.</w:t>
      </w:r>
    </w:p>
    <w:p w:rsidR="00B336C5" w:rsidRDefault="00B336C5" w:rsidP="00B336C5">
      <w:pPr>
        <w:jc w:val="both"/>
        <w:rPr>
          <w:rFonts w:ascii="Arial" w:hAnsi="Arial" w:cs="Arial"/>
          <w:sz w:val="24"/>
          <w:szCs w:val="24"/>
        </w:rPr>
      </w:pPr>
    </w:p>
    <w:p w:rsidR="00B336C5" w:rsidRPr="00B336C5" w:rsidRDefault="00B336C5" w:rsidP="00B336C5">
      <w:pPr>
        <w:jc w:val="both"/>
        <w:rPr>
          <w:rFonts w:ascii="Arial" w:hAnsi="Arial" w:cs="Arial"/>
          <w:b/>
          <w:sz w:val="24"/>
          <w:szCs w:val="24"/>
        </w:rPr>
      </w:pPr>
      <w:r w:rsidRPr="00B336C5">
        <w:rPr>
          <w:rFonts w:ascii="Arial" w:hAnsi="Arial" w:cs="Arial"/>
          <w:b/>
          <w:sz w:val="28"/>
          <w:szCs w:val="24"/>
        </w:rPr>
        <w:t>The online buying process</w:t>
      </w:r>
    </w:p>
    <w:p w:rsidR="00B336C5" w:rsidRPr="00B336C5" w:rsidRDefault="00B336C5" w:rsidP="00B336C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336C5">
        <w:rPr>
          <w:rFonts w:ascii="Arial" w:hAnsi="Arial" w:cs="Arial"/>
          <w:sz w:val="24"/>
          <w:szCs w:val="24"/>
        </w:rPr>
        <w:t>Companies that understand how customers use the new media in their purchase decision</w:t>
      </w:r>
      <w:r>
        <w:rPr>
          <w:rFonts w:ascii="Arial" w:hAnsi="Arial" w:cs="Arial"/>
          <w:sz w:val="24"/>
          <w:szCs w:val="24"/>
        </w:rPr>
        <w:t xml:space="preserve"> making </w:t>
      </w:r>
      <w:r w:rsidRPr="00B336C5">
        <w:rPr>
          <w:rFonts w:ascii="Arial" w:hAnsi="Arial" w:cs="Arial"/>
          <w:sz w:val="24"/>
          <w:szCs w:val="24"/>
        </w:rPr>
        <w:t>can develop integrated communications strategies that support their customers at</w:t>
      </w:r>
      <w:r>
        <w:rPr>
          <w:rFonts w:ascii="Arial" w:hAnsi="Arial" w:cs="Arial"/>
          <w:sz w:val="24"/>
          <w:szCs w:val="24"/>
        </w:rPr>
        <w:t xml:space="preserve"> </w:t>
      </w:r>
      <w:r w:rsidRPr="00B336C5">
        <w:rPr>
          <w:rFonts w:ascii="Arial" w:hAnsi="Arial" w:cs="Arial"/>
          <w:sz w:val="24"/>
          <w:szCs w:val="24"/>
        </w:rPr>
        <w:t>each stage of the buying process. Considering mixed-mode buying or how a customer</w:t>
      </w:r>
      <w:r>
        <w:rPr>
          <w:rFonts w:ascii="Arial" w:hAnsi="Arial" w:cs="Arial"/>
          <w:sz w:val="24"/>
          <w:szCs w:val="24"/>
        </w:rPr>
        <w:t xml:space="preserve"> </w:t>
      </w:r>
      <w:r w:rsidRPr="00B336C5">
        <w:rPr>
          <w:rFonts w:ascii="Arial" w:hAnsi="Arial" w:cs="Arial"/>
          <w:sz w:val="24"/>
          <w:szCs w:val="24"/>
        </w:rPr>
        <w:t>changes between an online channel and an offline channel during the buying process is a key</w:t>
      </w:r>
      <w:r>
        <w:rPr>
          <w:rFonts w:ascii="Arial" w:hAnsi="Arial" w:cs="Arial"/>
          <w:sz w:val="24"/>
          <w:szCs w:val="24"/>
        </w:rPr>
        <w:t xml:space="preserve"> </w:t>
      </w:r>
      <w:r w:rsidRPr="00B336C5">
        <w:rPr>
          <w:rFonts w:ascii="Arial" w:hAnsi="Arial" w:cs="Arial"/>
          <w:sz w:val="24"/>
          <w:szCs w:val="24"/>
        </w:rPr>
        <w:t>aspect of devising online marketing communications since the customer should be supported</w:t>
      </w:r>
      <w:r>
        <w:rPr>
          <w:rFonts w:ascii="Arial" w:hAnsi="Arial" w:cs="Arial"/>
          <w:sz w:val="24"/>
          <w:szCs w:val="24"/>
        </w:rPr>
        <w:t xml:space="preserve"> </w:t>
      </w:r>
      <w:r w:rsidRPr="00B336C5">
        <w:rPr>
          <w:rFonts w:ascii="Arial" w:hAnsi="Arial" w:cs="Arial"/>
          <w:sz w:val="24"/>
          <w:szCs w:val="24"/>
        </w:rPr>
        <w:t>in changing from one channel to another.</w:t>
      </w:r>
    </w:p>
    <w:p w:rsidR="00B336C5" w:rsidRPr="00B336C5" w:rsidRDefault="00B336C5" w:rsidP="00B336C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336C5">
        <w:rPr>
          <w:rFonts w:ascii="Arial" w:hAnsi="Arial" w:cs="Arial"/>
          <w:sz w:val="24"/>
          <w:szCs w:val="24"/>
        </w:rPr>
        <w:t>The simple model of the bu</w:t>
      </w:r>
      <w:r>
        <w:rPr>
          <w:rFonts w:ascii="Arial" w:hAnsi="Arial" w:cs="Arial"/>
          <w:sz w:val="24"/>
          <w:szCs w:val="24"/>
        </w:rPr>
        <w:t xml:space="preserve">ying process shown in </w:t>
      </w:r>
      <w:r w:rsidRPr="00B336C5">
        <w:rPr>
          <w:rFonts w:ascii="Arial" w:hAnsi="Arial" w:cs="Arial"/>
          <w:b/>
          <w:sz w:val="24"/>
          <w:szCs w:val="24"/>
        </w:rPr>
        <w:t>Figure 4</w:t>
      </w:r>
      <w:r>
        <w:rPr>
          <w:rFonts w:ascii="Arial" w:hAnsi="Arial" w:cs="Arial"/>
          <w:sz w:val="24"/>
          <w:szCs w:val="24"/>
        </w:rPr>
        <w:t xml:space="preserve"> is valuable in developing the </w:t>
      </w:r>
      <w:r w:rsidRPr="00B336C5">
        <w:rPr>
          <w:rFonts w:ascii="Arial" w:hAnsi="Arial" w:cs="Arial"/>
          <w:sz w:val="24"/>
          <w:szCs w:val="24"/>
        </w:rPr>
        <w:t>right online marketing tactics to support each stage of the process for each business.</w:t>
      </w:r>
    </w:p>
    <w:p w:rsidR="00B336C5" w:rsidRDefault="00B336C5" w:rsidP="00B336C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B336C5">
        <w:rPr>
          <w:rFonts w:ascii="Arial" w:hAnsi="Arial" w:cs="Arial"/>
          <w:sz w:val="24"/>
          <w:szCs w:val="24"/>
        </w:rPr>
        <w:t>Individual preferences for using the web will also differ. Le</w:t>
      </w:r>
      <w:r>
        <w:rPr>
          <w:rFonts w:ascii="Arial" w:hAnsi="Arial" w:cs="Arial"/>
          <w:sz w:val="24"/>
          <w:szCs w:val="24"/>
        </w:rPr>
        <w:t xml:space="preserve">wis and Lewis (1997) identified </w:t>
      </w:r>
      <w:r w:rsidRPr="00B336C5">
        <w:rPr>
          <w:rFonts w:ascii="Arial" w:hAnsi="Arial" w:cs="Arial"/>
          <w:sz w:val="24"/>
          <w:szCs w:val="24"/>
        </w:rPr>
        <w:t xml:space="preserve">five different types of web users who exhibit different </w:t>
      </w:r>
      <w:r w:rsidRPr="00B336C5">
        <w:rPr>
          <w:rFonts w:ascii="Arial" w:hAnsi="Arial" w:cs="Arial"/>
          <w:b/>
          <w:sz w:val="24"/>
          <w:szCs w:val="24"/>
        </w:rPr>
        <w:t xml:space="preserve">searching </w:t>
      </w:r>
      <w:proofErr w:type="spellStart"/>
      <w:r w:rsidRPr="00B336C5">
        <w:rPr>
          <w:rFonts w:ascii="Arial" w:hAnsi="Arial" w:cs="Arial"/>
          <w:b/>
          <w:sz w:val="24"/>
          <w:szCs w:val="24"/>
        </w:rPr>
        <w:t>behaviour</w:t>
      </w:r>
      <w:proofErr w:type="spellEnd"/>
      <w:r w:rsidRPr="00B336C5">
        <w:rPr>
          <w:rFonts w:ascii="Arial" w:hAnsi="Arial" w:cs="Arial"/>
          <w:sz w:val="24"/>
          <w:szCs w:val="24"/>
        </w:rPr>
        <w:t xml:space="preserve"> according to the</w:t>
      </w:r>
      <w:r>
        <w:rPr>
          <w:rFonts w:ascii="Arial" w:hAnsi="Arial" w:cs="Arial"/>
          <w:sz w:val="24"/>
          <w:szCs w:val="24"/>
        </w:rPr>
        <w:t xml:space="preserve"> purpose of using the web.</w:t>
      </w:r>
    </w:p>
    <w:p w:rsidR="00B336C5" w:rsidRDefault="00B336C5" w:rsidP="00B336C5">
      <w:pPr>
        <w:pStyle w:val="ListParagraph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1C49E5">
        <w:rPr>
          <w:rFonts w:ascii="Arial" w:hAnsi="Arial" w:cs="Arial"/>
          <w:b/>
          <w:sz w:val="24"/>
          <w:szCs w:val="24"/>
        </w:rPr>
        <w:t>Directed information-seekers</w:t>
      </w:r>
      <w:r w:rsidRPr="00B336C5">
        <w:rPr>
          <w:rFonts w:ascii="Arial" w:hAnsi="Arial" w:cs="Arial"/>
          <w:sz w:val="24"/>
          <w:szCs w:val="24"/>
        </w:rPr>
        <w:t>. Will be looking for product, market or leisure information</w:t>
      </w:r>
      <w:r>
        <w:rPr>
          <w:rFonts w:ascii="Arial" w:hAnsi="Arial" w:cs="Arial"/>
          <w:sz w:val="24"/>
          <w:szCs w:val="24"/>
        </w:rPr>
        <w:t xml:space="preserve"> </w:t>
      </w:r>
      <w:r w:rsidRPr="00B336C5">
        <w:rPr>
          <w:rFonts w:ascii="Arial" w:hAnsi="Arial" w:cs="Arial"/>
          <w:sz w:val="24"/>
          <w:szCs w:val="24"/>
        </w:rPr>
        <w:t>such as details of their football club’s fixtures. This type of user tends to be experienced in</w:t>
      </w:r>
      <w:r>
        <w:rPr>
          <w:rFonts w:ascii="Arial" w:hAnsi="Arial" w:cs="Arial"/>
          <w:sz w:val="24"/>
          <w:szCs w:val="24"/>
        </w:rPr>
        <w:t xml:space="preserve"> </w:t>
      </w:r>
      <w:r w:rsidRPr="00B336C5">
        <w:rPr>
          <w:rFonts w:ascii="Arial" w:hAnsi="Arial" w:cs="Arial"/>
          <w:sz w:val="24"/>
          <w:szCs w:val="24"/>
        </w:rPr>
        <w:t>using the web and is proficient in using search engines and directories.</w:t>
      </w:r>
    </w:p>
    <w:p w:rsidR="001C49E5" w:rsidRDefault="00B336C5" w:rsidP="001C49E5">
      <w:pPr>
        <w:pStyle w:val="ListParagraph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1C49E5">
        <w:rPr>
          <w:rFonts w:ascii="Arial" w:hAnsi="Arial" w:cs="Arial"/>
          <w:b/>
          <w:sz w:val="24"/>
          <w:szCs w:val="24"/>
        </w:rPr>
        <w:t>Undirected information-seekers</w:t>
      </w:r>
      <w:r w:rsidRPr="00B336C5">
        <w:rPr>
          <w:rFonts w:ascii="Arial" w:hAnsi="Arial" w:cs="Arial"/>
          <w:sz w:val="24"/>
          <w:szCs w:val="24"/>
        </w:rPr>
        <w:t>. These are the users usually referred to as ‘surfers’, who like</w:t>
      </w:r>
      <w:r>
        <w:rPr>
          <w:rFonts w:ascii="Arial" w:hAnsi="Arial" w:cs="Arial"/>
          <w:sz w:val="24"/>
          <w:szCs w:val="24"/>
        </w:rPr>
        <w:t xml:space="preserve"> </w:t>
      </w:r>
      <w:r w:rsidRPr="00B336C5">
        <w:rPr>
          <w:rFonts w:ascii="Arial" w:hAnsi="Arial" w:cs="Arial"/>
          <w:sz w:val="24"/>
          <w:szCs w:val="24"/>
        </w:rPr>
        <w:t>to browse and change sites by following hyperlinks. This group tends to be novice users</w:t>
      </w:r>
      <w:r>
        <w:rPr>
          <w:rFonts w:ascii="Arial" w:hAnsi="Arial" w:cs="Arial"/>
          <w:sz w:val="24"/>
          <w:szCs w:val="24"/>
        </w:rPr>
        <w:t xml:space="preserve"> </w:t>
      </w:r>
      <w:r w:rsidRPr="00B336C5">
        <w:rPr>
          <w:rFonts w:ascii="Arial" w:hAnsi="Arial" w:cs="Arial"/>
          <w:sz w:val="24"/>
          <w:szCs w:val="24"/>
        </w:rPr>
        <w:t>(but not exclusively so) and they may be more likely to click on banner advertisements.</w:t>
      </w:r>
    </w:p>
    <w:p w:rsidR="001C49E5" w:rsidRDefault="001C49E5" w:rsidP="001C49E5">
      <w:pPr>
        <w:pStyle w:val="ListParagraph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1C49E5">
        <w:rPr>
          <w:rFonts w:ascii="Arial" w:hAnsi="Arial" w:cs="Arial"/>
          <w:b/>
          <w:sz w:val="24"/>
          <w:szCs w:val="24"/>
        </w:rPr>
        <w:t>Directed buyers</w:t>
      </w:r>
      <w:r w:rsidRPr="001C49E5">
        <w:rPr>
          <w:rFonts w:ascii="Arial" w:hAnsi="Arial" w:cs="Arial"/>
          <w:sz w:val="24"/>
          <w:szCs w:val="24"/>
        </w:rPr>
        <w:t>. These buyers are online to purchase specific products. For such users,</w:t>
      </w:r>
      <w:r>
        <w:rPr>
          <w:rFonts w:ascii="Arial" w:hAnsi="Arial" w:cs="Arial"/>
          <w:sz w:val="24"/>
          <w:szCs w:val="24"/>
        </w:rPr>
        <w:t xml:space="preserve"> </w:t>
      </w:r>
      <w:r w:rsidRPr="001C49E5">
        <w:rPr>
          <w:rFonts w:ascii="Arial" w:hAnsi="Arial" w:cs="Arial"/>
          <w:sz w:val="24"/>
          <w:szCs w:val="24"/>
        </w:rPr>
        <w:t xml:space="preserve">brokers or </w:t>
      </w:r>
      <w:proofErr w:type="spellStart"/>
      <w:r w:rsidRPr="001C49E5">
        <w:rPr>
          <w:rFonts w:ascii="Arial" w:hAnsi="Arial" w:cs="Arial"/>
          <w:sz w:val="24"/>
          <w:szCs w:val="24"/>
        </w:rPr>
        <w:t>cybermediaries</w:t>
      </w:r>
      <w:proofErr w:type="spellEnd"/>
      <w:r w:rsidRPr="001C49E5">
        <w:rPr>
          <w:rFonts w:ascii="Arial" w:hAnsi="Arial" w:cs="Arial"/>
          <w:sz w:val="24"/>
          <w:szCs w:val="24"/>
        </w:rPr>
        <w:t xml:space="preserve"> who compare product features and prices will be important</w:t>
      </w:r>
      <w:r>
        <w:rPr>
          <w:rFonts w:ascii="Arial" w:hAnsi="Arial" w:cs="Arial"/>
          <w:sz w:val="24"/>
          <w:szCs w:val="24"/>
        </w:rPr>
        <w:t xml:space="preserve"> </w:t>
      </w:r>
      <w:r w:rsidRPr="001C49E5">
        <w:rPr>
          <w:rFonts w:ascii="Arial" w:hAnsi="Arial" w:cs="Arial"/>
          <w:sz w:val="24"/>
          <w:szCs w:val="24"/>
        </w:rPr>
        <w:t>locations to visit.</w:t>
      </w:r>
    </w:p>
    <w:p w:rsidR="001C49E5" w:rsidRDefault="001C49E5" w:rsidP="001C49E5">
      <w:pPr>
        <w:pStyle w:val="ListParagraph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1C49E5">
        <w:rPr>
          <w:rFonts w:ascii="Arial" w:hAnsi="Arial" w:cs="Arial"/>
          <w:b/>
          <w:sz w:val="24"/>
          <w:szCs w:val="24"/>
        </w:rPr>
        <w:lastRenderedPageBreak/>
        <w:t>Bargain hunters</w:t>
      </w:r>
      <w:r w:rsidRPr="001C49E5">
        <w:rPr>
          <w:rFonts w:ascii="Arial" w:hAnsi="Arial" w:cs="Arial"/>
          <w:sz w:val="24"/>
          <w:szCs w:val="24"/>
        </w:rPr>
        <w:t>. These users want to use the offers available from sales promotions such</w:t>
      </w:r>
      <w:r>
        <w:rPr>
          <w:rFonts w:ascii="Arial" w:hAnsi="Arial" w:cs="Arial"/>
          <w:sz w:val="24"/>
          <w:szCs w:val="24"/>
        </w:rPr>
        <w:t xml:space="preserve"> </w:t>
      </w:r>
      <w:r w:rsidRPr="001C49E5">
        <w:rPr>
          <w:rFonts w:ascii="Arial" w:hAnsi="Arial" w:cs="Arial"/>
          <w:sz w:val="24"/>
          <w:szCs w:val="24"/>
        </w:rPr>
        <w:t>as free samples or prizes.</w:t>
      </w:r>
    </w:p>
    <w:p w:rsidR="001C49E5" w:rsidRDefault="001C49E5" w:rsidP="001C49E5">
      <w:pPr>
        <w:pStyle w:val="ListParagraph"/>
        <w:numPr>
          <w:ilvl w:val="0"/>
          <w:numId w:val="24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1C49E5">
        <w:rPr>
          <w:rFonts w:ascii="Arial" w:hAnsi="Arial" w:cs="Arial"/>
          <w:b/>
          <w:sz w:val="24"/>
          <w:szCs w:val="24"/>
        </w:rPr>
        <w:t>Entertainment seekers</w:t>
      </w:r>
      <w:r w:rsidRPr="001C49E5">
        <w:rPr>
          <w:rFonts w:ascii="Arial" w:hAnsi="Arial" w:cs="Arial"/>
          <w:sz w:val="24"/>
          <w:szCs w:val="24"/>
        </w:rPr>
        <w:t>. Users looking to interact with the web for enjoyment through</w:t>
      </w:r>
      <w:r>
        <w:rPr>
          <w:rFonts w:ascii="Arial" w:hAnsi="Arial" w:cs="Arial"/>
          <w:sz w:val="24"/>
          <w:szCs w:val="24"/>
        </w:rPr>
        <w:t xml:space="preserve"> </w:t>
      </w:r>
      <w:r w:rsidRPr="001C49E5">
        <w:rPr>
          <w:rFonts w:ascii="Arial" w:hAnsi="Arial" w:cs="Arial"/>
          <w:sz w:val="24"/>
          <w:szCs w:val="24"/>
        </w:rPr>
        <w:t>entering contests such as quizzes.</w:t>
      </w:r>
    </w:p>
    <w:p w:rsidR="001C49E5" w:rsidRDefault="001C49E5" w:rsidP="001C49E5">
      <w:pPr>
        <w:jc w:val="both"/>
        <w:rPr>
          <w:rFonts w:ascii="Arial" w:hAnsi="Arial" w:cs="Arial"/>
          <w:sz w:val="24"/>
          <w:szCs w:val="24"/>
        </w:rPr>
      </w:pPr>
    </w:p>
    <w:p w:rsidR="001C49E5" w:rsidRDefault="001C49E5" w:rsidP="001C49E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C49E5">
        <w:rPr>
          <w:rFonts w:ascii="Arial" w:hAnsi="Arial" w:cs="Arial"/>
          <w:sz w:val="24"/>
          <w:szCs w:val="24"/>
        </w:rPr>
        <w:t xml:space="preserve">These different types of </w:t>
      </w:r>
      <w:proofErr w:type="spellStart"/>
      <w:r w:rsidRPr="001C49E5">
        <w:rPr>
          <w:rFonts w:ascii="Arial" w:hAnsi="Arial" w:cs="Arial"/>
          <w:sz w:val="24"/>
          <w:szCs w:val="24"/>
        </w:rPr>
        <w:t>behaviour</w:t>
      </w:r>
      <w:proofErr w:type="spellEnd"/>
      <w:r w:rsidRPr="001C49E5">
        <w:rPr>
          <w:rFonts w:ascii="Arial" w:hAnsi="Arial" w:cs="Arial"/>
          <w:sz w:val="24"/>
          <w:szCs w:val="24"/>
        </w:rPr>
        <w:t xml:space="preserve"> could be exhibited by the same person in different sessions</w:t>
      </w:r>
      <w:r w:rsidRPr="001C49E5">
        <w:rPr>
          <w:rFonts w:ascii="Arial" w:hAnsi="Arial" w:cs="Arial"/>
          <w:sz w:val="24"/>
          <w:szCs w:val="24"/>
        </w:rPr>
        <w:t xml:space="preserve"> </w:t>
      </w:r>
      <w:r w:rsidRPr="001C49E5">
        <w:rPr>
          <w:rFonts w:ascii="Arial" w:hAnsi="Arial" w:cs="Arial"/>
          <w:sz w:val="24"/>
          <w:szCs w:val="24"/>
        </w:rPr>
        <w:t>online, or, less likely, in the same session.</w:t>
      </w:r>
    </w:p>
    <w:p w:rsidR="001C49E5" w:rsidRDefault="001C49E5" w:rsidP="001C49E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B00604" w:rsidTr="00B00604">
        <w:tc>
          <w:tcPr>
            <w:tcW w:w="8154" w:type="dxa"/>
          </w:tcPr>
          <w:p w:rsidR="00B00604" w:rsidRDefault="00B00604" w:rsidP="00B00604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00604">
              <w:rPr>
                <w:rFonts w:ascii="Arial" w:hAnsi="Arial" w:cs="Arial"/>
                <w:b/>
                <w:sz w:val="24"/>
                <w:szCs w:val="24"/>
              </w:rPr>
              <w:t xml:space="preserve">Searching </w:t>
            </w:r>
            <w:proofErr w:type="spellStart"/>
            <w:r w:rsidRPr="00B00604">
              <w:rPr>
                <w:rFonts w:ascii="Arial" w:hAnsi="Arial" w:cs="Arial"/>
                <w:b/>
                <w:sz w:val="24"/>
                <w:szCs w:val="24"/>
              </w:rPr>
              <w:t>behaviours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 Approaches to finding </w:t>
            </w:r>
            <w:r w:rsidRPr="00B00604">
              <w:rPr>
                <w:rFonts w:ascii="Arial" w:hAnsi="Arial" w:cs="Arial"/>
                <w:sz w:val="24"/>
                <w:szCs w:val="24"/>
              </w:rPr>
              <w:t>in</w:t>
            </w:r>
            <w:r>
              <w:rPr>
                <w:rFonts w:ascii="Arial" w:hAnsi="Arial" w:cs="Arial"/>
                <w:sz w:val="24"/>
                <w:szCs w:val="24"/>
              </w:rPr>
              <w:t xml:space="preserve">formation vary from </w:t>
            </w:r>
            <w:r w:rsidRPr="00B00604">
              <w:rPr>
                <w:rFonts w:ascii="Arial" w:hAnsi="Arial" w:cs="Arial"/>
                <w:sz w:val="24"/>
                <w:szCs w:val="24"/>
              </w:rPr>
              <w:t>directed to undirected.</w:t>
            </w:r>
          </w:p>
        </w:tc>
      </w:tr>
    </w:tbl>
    <w:p w:rsidR="001C49E5" w:rsidRDefault="001C49E5" w:rsidP="001C49E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770"/>
      </w:tblGrid>
      <w:tr w:rsidR="005C3FE9" w:rsidTr="00BD4156">
        <w:tc>
          <w:tcPr>
            <w:tcW w:w="1384" w:type="dxa"/>
          </w:tcPr>
          <w:p w:rsidR="005C3FE9" w:rsidRPr="00690EAA" w:rsidRDefault="005C3FE9" w:rsidP="00BD415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90EAA">
              <w:rPr>
                <w:rFonts w:ascii="Arial" w:hAnsi="Arial" w:cs="Arial"/>
                <w:b/>
                <w:sz w:val="24"/>
                <w:szCs w:val="24"/>
              </w:rPr>
              <w:t xml:space="preserve">Figure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770" w:type="dxa"/>
          </w:tcPr>
          <w:p w:rsidR="005C3FE9" w:rsidRPr="00690EAA" w:rsidRDefault="005C3FE9" w:rsidP="005C3FE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C3FE9">
              <w:rPr>
                <w:rFonts w:ascii="Arial" w:hAnsi="Arial" w:cs="Arial"/>
                <w:b/>
                <w:sz w:val="24"/>
                <w:szCs w:val="24"/>
              </w:rPr>
              <w:t>A summary of how the Internet can imp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act on the buying process for a </w:t>
            </w:r>
            <w:r w:rsidRPr="005C3FE9">
              <w:rPr>
                <w:rFonts w:ascii="Arial" w:hAnsi="Arial" w:cs="Arial"/>
                <w:b/>
                <w:sz w:val="24"/>
                <w:szCs w:val="24"/>
              </w:rPr>
              <w:t>new purchaser</w:t>
            </w:r>
          </w:p>
        </w:tc>
      </w:tr>
      <w:tr w:rsidR="005C3FE9" w:rsidTr="00BD4156">
        <w:tc>
          <w:tcPr>
            <w:tcW w:w="8154" w:type="dxa"/>
            <w:gridSpan w:val="2"/>
          </w:tcPr>
          <w:p w:rsidR="005C3FE9" w:rsidRDefault="005C3FE9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5C3FE9" w:rsidRDefault="005C3FE9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6C4379" wp14:editId="537C3E64">
                  <wp:extent cx="4931474" cy="4513890"/>
                  <wp:effectExtent l="0" t="0" r="254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8365" t="27651" r="31891" b="7640"/>
                          <a:stretch/>
                        </pic:blipFill>
                        <pic:spPr bwMode="auto">
                          <a:xfrm>
                            <a:off x="0" y="0"/>
                            <a:ext cx="4946494" cy="4527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3FE9" w:rsidRDefault="005C3FE9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0604" w:rsidRDefault="00B00604" w:rsidP="001C49E5">
      <w:pPr>
        <w:jc w:val="both"/>
        <w:rPr>
          <w:rFonts w:ascii="Arial" w:hAnsi="Arial" w:cs="Arial"/>
          <w:sz w:val="24"/>
          <w:szCs w:val="24"/>
        </w:rPr>
      </w:pPr>
    </w:p>
    <w:p w:rsidR="00227048" w:rsidRDefault="00227048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:rsidR="005C3FE9" w:rsidRPr="00227048" w:rsidRDefault="00227048" w:rsidP="00227048">
      <w:pPr>
        <w:jc w:val="both"/>
        <w:rPr>
          <w:rFonts w:ascii="Arial" w:hAnsi="Arial" w:cs="Arial"/>
          <w:b/>
          <w:sz w:val="28"/>
          <w:szCs w:val="24"/>
        </w:rPr>
      </w:pPr>
      <w:r w:rsidRPr="00227048">
        <w:rPr>
          <w:rFonts w:ascii="Arial" w:hAnsi="Arial" w:cs="Arial"/>
          <w:b/>
          <w:sz w:val="28"/>
          <w:szCs w:val="24"/>
        </w:rPr>
        <w:lastRenderedPageBreak/>
        <w:t>Marketing communic</w:t>
      </w:r>
      <w:r>
        <w:rPr>
          <w:rFonts w:ascii="Arial" w:hAnsi="Arial" w:cs="Arial"/>
          <w:b/>
          <w:sz w:val="28"/>
          <w:szCs w:val="24"/>
        </w:rPr>
        <w:t xml:space="preserve">ations for customer acquisition </w:t>
      </w:r>
      <w:r w:rsidRPr="00227048">
        <w:rPr>
          <w:rFonts w:ascii="Arial" w:hAnsi="Arial" w:cs="Arial"/>
          <w:b/>
          <w:sz w:val="28"/>
          <w:szCs w:val="24"/>
        </w:rPr>
        <w:t>including search engi</w:t>
      </w:r>
      <w:r>
        <w:rPr>
          <w:rFonts w:ascii="Arial" w:hAnsi="Arial" w:cs="Arial"/>
          <w:b/>
          <w:sz w:val="28"/>
          <w:szCs w:val="24"/>
        </w:rPr>
        <w:t xml:space="preserve">ne marketing, online PR, online </w:t>
      </w:r>
      <w:r w:rsidRPr="00227048">
        <w:rPr>
          <w:rFonts w:ascii="Arial" w:hAnsi="Arial" w:cs="Arial"/>
          <w:b/>
          <w:sz w:val="28"/>
          <w:szCs w:val="24"/>
        </w:rPr>
        <w:t>partnerships, interactive a</w:t>
      </w:r>
      <w:r>
        <w:rPr>
          <w:rFonts w:ascii="Arial" w:hAnsi="Arial" w:cs="Arial"/>
          <w:b/>
          <w:sz w:val="28"/>
          <w:szCs w:val="24"/>
        </w:rPr>
        <w:t xml:space="preserve">dvertising, e-mail marketing </w:t>
      </w:r>
      <w:r w:rsidRPr="00227048">
        <w:rPr>
          <w:rFonts w:ascii="Arial" w:hAnsi="Arial" w:cs="Arial"/>
          <w:b/>
          <w:sz w:val="28"/>
          <w:szCs w:val="24"/>
        </w:rPr>
        <w:t>and viral marketing</w:t>
      </w:r>
    </w:p>
    <w:p w:rsidR="00227048" w:rsidRDefault="00227048" w:rsidP="0022704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227048">
        <w:rPr>
          <w:rFonts w:ascii="Arial" w:hAnsi="Arial" w:cs="Arial"/>
          <w:sz w:val="24"/>
          <w:szCs w:val="24"/>
        </w:rPr>
        <w:t xml:space="preserve">E-commerce managers constantly strive to deliver the most </w:t>
      </w:r>
      <w:r>
        <w:rPr>
          <w:rFonts w:ascii="Arial" w:hAnsi="Arial" w:cs="Arial"/>
          <w:sz w:val="24"/>
          <w:szCs w:val="24"/>
        </w:rPr>
        <w:t xml:space="preserve">effective mix of communications </w:t>
      </w:r>
      <w:r w:rsidRPr="00227048">
        <w:rPr>
          <w:rFonts w:ascii="Arial" w:hAnsi="Arial" w:cs="Arial"/>
          <w:sz w:val="24"/>
          <w:szCs w:val="24"/>
        </w:rPr>
        <w:t>to drive traffic to their e-commerce sites. The different techniques can be</w:t>
      </w:r>
      <w:r>
        <w:rPr>
          <w:rFonts w:ascii="Arial" w:hAnsi="Arial" w:cs="Arial"/>
          <w:sz w:val="24"/>
          <w:szCs w:val="24"/>
        </w:rPr>
        <w:t xml:space="preserve"> </w:t>
      </w:r>
      <w:r w:rsidRPr="00227048">
        <w:rPr>
          <w:rFonts w:ascii="Arial" w:hAnsi="Arial" w:cs="Arial"/>
          <w:sz w:val="24"/>
          <w:szCs w:val="24"/>
        </w:rPr>
        <w:t xml:space="preserve">characterized as traditional </w:t>
      </w:r>
      <w:r w:rsidRPr="00607FB1">
        <w:rPr>
          <w:rFonts w:ascii="Arial" w:hAnsi="Arial" w:cs="Arial"/>
          <w:b/>
          <w:sz w:val="24"/>
          <w:szCs w:val="24"/>
        </w:rPr>
        <w:t>offline marketing communications</w:t>
      </w:r>
      <w:r w:rsidRPr="00227048">
        <w:rPr>
          <w:rFonts w:ascii="Arial" w:hAnsi="Arial" w:cs="Arial"/>
          <w:sz w:val="24"/>
          <w:szCs w:val="24"/>
        </w:rPr>
        <w:t xml:space="preserve"> or rapidly evolving </w:t>
      </w:r>
      <w:r w:rsidRPr="00607FB1">
        <w:rPr>
          <w:rFonts w:ascii="Arial" w:hAnsi="Arial" w:cs="Arial"/>
          <w:b/>
          <w:sz w:val="24"/>
          <w:szCs w:val="24"/>
        </w:rPr>
        <w:t>online</w:t>
      </w:r>
      <w:r w:rsidRPr="00607FB1">
        <w:rPr>
          <w:rFonts w:ascii="Arial" w:hAnsi="Arial" w:cs="Arial"/>
          <w:b/>
          <w:sz w:val="24"/>
          <w:szCs w:val="24"/>
        </w:rPr>
        <w:t xml:space="preserve"> </w:t>
      </w:r>
      <w:r w:rsidRPr="00607FB1">
        <w:rPr>
          <w:rFonts w:ascii="Arial" w:hAnsi="Arial" w:cs="Arial"/>
          <w:b/>
          <w:sz w:val="24"/>
          <w:szCs w:val="24"/>
        </w:rPr>
        <w:t>marketing communications</w:t>
      </w:r>
      <w:r w:rsidRPr="00227048">
        <w:rPr>
          <w:rFonts w:ascii="Arial" w:hAnsi="Arial" w:cs="Arial"/>
          <w:sz w:val="24"/>
          <w:szCs w:val="24"/>
        </w:rPr>
        <w:t xml:space="preserve"> which are today referred to by those working in online marketing</w:t>
      </w:r>
      <w:r>
        <w:rPr>
          <w:rFonts w:ascii="Arial" w:hAnsi="Arial" w:cs="Arial"/>
          <w:sz w:val="24"/>
          <w:szCs w:val="24"/>
        </w:rPr>
        <w:t xml:space="preserve"> </w:t>
      </w:r>
      <w:r w:rsidRPr="00227048">
        <w:rPr>
          <w:rFonts w:ascii="Arial" w:hAnsi="Arial" w:cs="Arial"/>
          <w:sz w:val="24"/>
          <w:szCs w:val="24"/>
        </w:rPr>
        <w:t xml:space="preserve">as </w:t>
      </w:r>
      <w:r w:rsidRPr="00607FB1">
        <w:rPr>
          <w:rFonts w:ascii="Arial" w:hAnsi="Arial" w:cs="Arial"/>
          <w:b/>
          <w:sz w:val="24"/>
          <w:szCs w:val="24"/>
        </w:rPr>
        <w:t>digital media channels</w:t>
      </w:r>
      <w:r w:rsidRPr="00227048">
        <w:rPr>
          <w:rFonts w:ascii="Arial" w:hAnsi="Arial" w:cs="Arial"/>
          <w:sz w:val="24"/>
          <w:szCs w:val="24"/>
        </w:rPr>
        <w:t>. From an e-commerce context, the objective of employing</w:t>
      </w:r>
      <w:r>
        <w:rPr>
          <w:rFonts w:ascii="Arial" w:hAnsi="Arial" w:cs="Arial"/>
          <w:sz w:val="24"/>
          <w:szCs w:val="24"/>
        </w:rPr>
        <w:t xml:space="preserve"> </w:t>
      </w:r>
      <w:r w:rsidRPr="00227048">
        <w:rPr>
          <w:rFonts w:ascii="Arial" w:hAnsi="Arial" w:cs="Arial"/>
          <w:sz w:val="24"/>
          <w:szCs w:val="24"/>
        </w:rPr>
        <w:t>these techniques is often to acquire new visitors or ‘build traffic’ using the techniques summarized</w:t>
      </w:r>
      <w:r>
        <w:rPr>
          <w:rFonts w:ascii="Arial" w:hAnsi="Arial" w:cs="Arial"/>
          <w:sz w:val="24"/>
          <w:szCs w:val="24"/>
        </w:rPr>
        <w:t xml:space="preserve"> in </w:t>
      </w:r>
      <w:r w:rsidRPr="00227048">
        <w:rPr>
          <w:rFonts w:ascii="Arial" w:hAnsi="Arial" w:cs="Arial"/>
          <w:b/>
          <w:sz w:val="24"/>
          <w:szCs w:val="24"/>
        </w:rPr>
        <w:t>Figure 5</w:t>
      </w:r>
      <w:r w:rsidRPr="00227048">
        <w:rPr>
          <w:rFonts w:ascii="Arial" w:hAnsi="Arial" w:cs="Arial"/>
          <w:sz w:val="24"/>
          <w:szCs w:val="24"/>
        </w:rPr>
        <w:t xml:space="preserve">. In </w:t>
      </w:r>
      <w:r w:rsidRPr="00227048">
        <w:rPr>
          <w:rFonts w:ascii="Arial" w:hAnsi="Arial" w:cs="Arial"/>
          <w:b/>
          <w:sz w:val="24"/>
          <w:szCs w:val="24"/>
        </w:rPr>
        <w:t>Figure</w:t>
      </w:r>
      <w:r w:rsidRPr="00227048">
        <w:rPr>
          <w:rFonts w:ascii="Arial" w:hAnsi="Arial" w:cs="Arial"/>
          <w:b/>
          <w:sz w:val="24"/>
          <w:szCs w:val="24"/>
        </w:rPr>
        <w:t xml:space="preserve"> 5</w:t>
      </w:r>
      <w:r w:rsidRPr="00227048">
        <w:rPr>
          <w:rFonts w:ascii="Arial" w:hAnsi="Arial" w:cs="Arial"/>
          <w:sz w:val="24"/>
          <w:szCs w:val="24"/>
        </w:rPr>
        <w:t xml:space="preserve"> the diversity of marketing communications that can be</w:t>
      </w:r>
      <w:r>
        <w:rPr>
          <w:rFonts w:ascii="Arial" w:hAnsi="Arial" w:cs="Arial"/>
          <w:sz w:val="24"/>
          <w:szCs w:val="24"/>
        </w:rPr>
        <w:t xml:space="preserve"> </w:t>
      </w:r>
      <w:r w:rsidRPr="00227048">
        <w:rPr>
          <w:rFonts w:ascii="Arial" w:hAnsi="Arial" w:cs="Arial"/>
          <w:sz w:val="24"/>
          <w:szCs w:val="24"/>
        </w:rPr>
        <w:t>used to encourag</w:t>
      </w:r>
      <w:r w:rsidR="00607FB1">
        <w:rPr>
          <w:rFonts w:ascii="Arial" w:hAnsi="Arial" w:cs="Arial"/>
          <w:sz w:val="24"/>
          <w:szCs w:val="24"/>
        </w:rPr>
        <w:t>e site visitors is highlighted.</w:t>
      </w:r>
    </w:p>
    <w:p w:rsidR="00607FB1" w:rsidRDefault="00607FB1" w:rsidP="00607FB1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607FB1" w:rsidTr="00607FB1">
        <w:tc>
          <w:tcPr>
            <w:tcW w:w="8154" w:type="dxa"/>
          </w:tcPr>
          <w:p w:rsidR="00607FB1" w:rsidRDefault="00607FB1" w:rsidP="00607F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7FB1">
              <w:rPr>
                <w:rFonts w:ascii="Arial" w:hAnsi="Arial" w:cs="Arial"/>
                <w:b/>
                <w:sz w:val="24"/>
                <w:szCs w:val="24"/>
              </w:rPr>
              <w:t>Offline marketing communications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.  Traditional techniques such as print and TV advertising used to </w:t>
            </w:r>
            <w:r w:rsidRPr="00607FB1">
              <w:rPr>
                <w:rFonts w:ascii="Arial" w:hAnsi="Arial" w:cs="Arial"/>
                <w:sz w:val="24"/>
                <w:szCs w:val="24"/>
              </w:rPr>
              <w:t>generate web site traffic.</w:t>
            </w:r>
          </w:p>
        </w:tc>
      </w:tr>
    </w:tbl>
    <w:p w:rsidR="00607FB1" w:rsidRDefault="00607FB1" w:rsidP="00607FB1">
      <w:pPr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73"/>
        <w:tblW w:w="0" w:type="auto"/>
        <w:tblLook w:val="04A0" w:firstRow="1" w:lastRow="0" w:firstColumn="1" w:lastColumn="0" w:noHBand="0" w:noVBand="1"/>
      </w:tblPr>
      <w:tblGrid>
        <w:gridCol w:w="8154"/>
      </w:tblGrid>
      <w:tr w:rsidR="00607FB1" w:rsidTr="00607FB1">
        <w:tc>
          <w:tcPr>
            <w:tcW w:w="8154" w:type="dxa"/>
          </w:tcPr>
          <w:p w:rsidR="00607FB1" w:rsidRDefault="00607FB1" w:rsidP="00607F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7FB1">
              <w:rPr>
                <w:rFonts w:ascii="Arial" w:hAnsi="Arial" w:cs="Arial"/>
                <w:b/>
                <w:sz w:val="24"/>
                <w:szCs w:val="24"/>
              </w:rPr>
              <w:t>Online marketing communications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.  Internet-based techniques used to </w:t>
            </w:r>
            <w:r w:rsidRPr="00607FB1">
              <w:rPr>
                <w:rFonts w:ascii="Arial" w:hAnsi="Arial" w:cs="Arial"/>
                <w:sz w:val="24"/>
                <w:szCs w:val="24"/>
              </w:rPr>
              <w:t>generate web site traffic.</w:t>
            </w:r>
          </w:p>
        </w:tc>
      </w:tr>
    </w:tbl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607FB1" w:rsidTr="00607FB1">
        <w:tc>
          <w:tcPr>
            <w:tcW w:w="8154" w:type="dxa"/>
          </w:tcPr>
          <w:p w:rsidR="00607FB1" w:rsidRDefault="00607FB1" w:rsidP="00607FB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07FB1">
              <w:rPr>
                <w:rFonts w:ascii="Arial" w:hAnsi="Arial" w:cs="Arial"/>
                <w:b/>
                <w:sz w:val="24"/>
                <w:szCs w:val="24"/>
              </w:rPr>
              <w:t>Digital media channels</w:t>
            </w:r>
            <w:r>
              <w:rPr>
                <w:rFonts w:ascii="Arial" w:hAnsi="Arial" w:cs="Arial"/>
                <w:sz w:val="24"/>
                <w:szCs w:val="24"/>
              </w:rPr>
              <w:t xml:space="preserve">.  Online communications techniques used to achieve goals of brand awareness, familiarity, </w:t>
            </w:r>
            <w:r w:rsidRPr="00607FB1">
              <w:rPr>
                <w:rFonts w:ascii="Arial" w:hAnsi="Arial" w:cs="Arial"/>
                <w:sz w:val="24"/>
                <w:szCs w:val="24"/>
              </w:rPr>
              <w:t>favorability</w:t>
            </w:r>
            <w:r>
              <w:rPr>
                <w:rFonts w:ascii="Arial" w:hAnsi="Arial" w:cs="Arial"/>
                <w:sz w:val="24"/>
                <w:szCs w:val="24"/>
              </w:rPr>
              <w:t xml:space="preserve"> and to influence purchase intent by encouraging users of digital media to visit a web site to engage with the brand or product and ultimately to purchase online or offline through </w:t>
            </w:r>
            <w:r w:rsidRPr="00607FB1">
              <w:rPr>
                <w:rFonts w:ascii="Arial" w:hAnsi="Arial" w:cs="Arial"/>
                <w:sz w:val="24"/>
                <w:szCs w:val="24"/>
              </w:rPr>
              <w:t>traditional med</w:t>
            </w:r>
            <w:r>
              <w:rPr>
                <w:rFonts w:ascii="Arial" w:hAnsi="Arial" w:cs="Arial"/>
                <w:sz w:val="24"/>
                <w:szCs w:val="24"/>
              </w:rPr>
              <w:t xml:space="preserve">ia channels such as by </w:t>
            </w:r>
            <w:r w:rsidRPr="00607FB1">
              <w:rPr>
                <w:rFonts w:ascii="Arial" w:hAnsi="Arial" w:cs="Arial"/>
                <w:sz w:val="24"/>
                <w:szCs w:val="24"/>
              </w:rPr>
              <w:t>phone or in-store.</w:t>
            </w:r>
          </w:p>
        </w:tc>
      </w:tr>
    </w:tbl>
    <w:p w:rsidR="00607FB1" w:rsidRDefault="00607FB1" w:rsidP="00607FB1">
      <w:pPr>
        <w:jc w:val="both"/>
        <w:rPr>
          <w:rFonts w:ascii="Arial" w:hAnsi="Arial" w:cs="Arial"/>
          <w:sz w:val="24"/>
          <w:szCs w:val="24"/>
        </w:rPr>
      </w:pPr>
    </w:p>
    <w:p w:rsidR="00814C04" w:rsidRPr="00814C04" w:rsidRDefault="00814C04" w:rsidP="00814C04">
      <w:pPr>
        <w:jc w:val="both"/>
        <w:rPr>
          <w:rFonts w:ascii="Arial" w:hAnsi="Arial" w:cs="Arial"/>
          <w:b/>
          <w:sz w:val="24"/>
          <w:szCs w:val="24"/>
        </w:rPr>
      </w:pPr>
      <w:r w:rsidRPr="00814C04">
        <w:rPr>
          <w:rFonts w:ascii="Arial" w:hAnsi="Arial" w:cs="Arial"/>
          <w:b/>
          <w:sz w:val="28"/>
          <w:szCs w:val="24"/>
        </w:rPr>
        <w:t>The character</w:t>
      </w:r>
      <w:r>
        <w:rPr>
          <w:rFonts w:ascii="Arial" w:hAnsi="Arial" w:cs="Arial"/>
          <w:b/>
          <w:sz w:val="28"/>
          <w:szCs w:val="24"/>
        </w:rPr>
        <w:t xml:space="preserve">istics of interactive marketing </w:t>
      </w:r>
      <w:r w:rsidRPr="00814C04">
        <w:rPr>
          <w:rFonts w:ascii="Arial" w:hAnsi="Arial" w:cs="Arial"/>
          <w:b/>
          <w:sz w:val="28"/>
          <w:szCs w:val="24"/>
        </w:rPr>
        <w:t>communications</w:t>
      </w:r>
    </w:p>
    <w:p w:rsidR="00814C04" w:rsidRDefault="00814C04" w:rsidP="00814C0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814C04">
        <w:rPr>
          <w:rFonts w:ascii="Arial" w:hAnsi="Arial" w:cs="Arial"/>
          <w:sz w:val="24"/>
          <w:szCs w:val="24"/>
        </w:rPr>
        <w:t>To best exploit the characteristics of digital media, it is imp</w:t>
      </w:r>
      <w:r>
        <w:rPr>
          <w:rFonts w:ascii="Arial" w:hAnsi="Arial" w:cs="Arial"/>
          <w:sz w:val="24"/>
          <w:szCs w:val="24"/>
        </w:rPr>
        <w:t xml:space="preserve">ortant to </w:t>
      </w:r>
      <w:r w:rsidRPr="00814C04">
        <w:rPr>
          <w:rFonts w:ascii="Arial" w:hAnsi="Arial" w:cs="Arial"/>
          <w:sz w:val="24"/>
          <w:szCs w:val="24"/>
        </w:rPr>
        <w:t>understand the different</w:t>
      </w:r>
      <w:r>
        <w:rPr>
          <w:rFonts w:ascii="Arial" w:hAnsi="Arial" w:cs="Arial"/>
          <w:sz w:val="24"/>
          <w:szCs w:val="24"/>
        </w:rPr>
        <w:t xml:space="preserve"> </w:t>
      </w:r>
      <w:r w:rsidRPr="00814C04">
        <w:rPr>
          <w:rFonts w:ascii="Arial" w:hAnsi="Arial" w:cs="Arial"/>
          <w:sz w:val="24"/>
          <w:szCs w:val="24"/>
        </w:rPr>
        <w:t>communications cha</w:t>
      </w:r>
      <w:r>
        <w:rPr>
          <w:rFonts w:ascii="Arial" w:hAnsi="Arial" w:cs="Arial"/>
          <w:sz w:val="24"/>
          <w:szCs w:val="24"/>
        </w:rPr>
        <w:t xml:space="preserve">racteristics of traditional and </w:t>
      </w:r>
      <w:r w:rsidRPr="00814C04">
        <w:rPr>
          <w:rFonts w:ascii="Arial" w:hAnsi="Arial" w:cs="Arial"/>
          <w:sz w:val="24"/>
          <w:szCs w:val="24"/>
        </w:rPr>
        <w:t>new med</w:t>
      </w:r>
      <w:r>
        <w:rPr>
          <w:rFonts w:ascii="Arial" w:hAnsi="Arial" w:cs="Arial"/>
          <w:sz w:val="24"/>
          <w:szCs w:val="24"/>
        </w:rPr>
        <w:t>ia. In this section, we look at eight key differences:</w:t>
      </w:r>
    </w:p>
    <w:p w:rsidR="00814C04" w:rsidRDefault="00814C04" w:rsidP="00814C04">
      <w:pPr>
        <w:pStyle w:val="ListParagraph"/>
        <w:numPr>
          <w:ilvl w:val="0"/>
          <w:numId w:val="25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push to pull.</w:t>
      </w:r>
    </w:p>
    <w:p w:rsidR="00814C04" w:rsidRDefault="00814C04" w:rsidP="00814C04">
      <w:pPr>
        <w:pStyle w:val="ListParagraph"/>
        <w:numPr>
          <w:ilvl w:val="0"/>
          <w:numId w:val="25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814C04">
        <w:rPr>
          <w:rFonts w:ascii="Arial" w:hAnsi="Arial" w:cs="Arial"/>
          <w:sz w:val="24"/>
          <w:szCs w:val="24"/>
        </w:rPr>
        <w:t>From monologue to dialogue.</w:t>
      </w:r>
    </w:p>
    <w:p w:rsidR="00814C04" w:rsidRDefault="00814C04" w:rsidP="00814C04">
      <w:pPr>
        <w:pStyle w:val="ListParagraph"/>
        <w:numPr>
          <w:ilvl w:val="0"/>
          <w:numId w:val="25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814C04">
        <w:rPr>
          <w:rFonts w:ascii="Arial" w:hAnsi="Arial" w:cs="Arial"/>
          <w:sz w:val="24"/>
          <w:szCs w:val="24"/>
        </w:rPr>
        <w:t>From one-to-many to one-to-some and one-to-one.</w:t>
      </w:r>
    </w:p>
    <w:p w:rsidR="00814C04" w:rsidRDefault="00814C04" w:rsidP="00814C04">
      <w:pPr>
        <w:pStyle w:val="ListParagraph"/>
        <w:numPr>
          <w:ilvl w:val="0"/>
          <w:numId w:val="25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814C04">
        <w:rPr>
          <w:rFonts w:ascii="Arial" w:hAnsi="Arial" w:cs="Arial"/>
          <w:sz w:val="24"/>
          <w:szCs w:val="24"/>
        </w:rPr>
        <w:t>From one-to-many to many-to-many communications.</w:t>
      </w:r>
    </w:p>
    <w:p w:rsidR="00814C04" w:rsidRDefault="00814C04" w:rsidP="00814C04">
      <w:pPr>
        <w:pStyle w:val="ListParagraph"/>
        <w:numPr>
          <w:ilvl w:val="0"/>
          <w:numId w:val="25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proofErr w:type="spellStart"/>
      <w:r w:rsidRPr="00814C04">
        <w:rPr>
          <w:rFonts w:ascii="Arial" w:hAnsi="Arial" w:cs="Arial"/>
          <w:sz w:val="24"/>
          <w:szCs w:val="24"/>
        </w:rPr>
        <w:t>From‘lean</w:t>
      </w:r>
      <w:proofErr w:type="spellEnd"/>
      <w:r w:rsidRPr="00814C04">
        <w:rPr>
          <w:rFonts w:ascii="Arial" w:hAnsi="Arial" w:cs="Arial"/>
          <w:sz w:val="24"/>
          <w:szCs w:val="24"/>
        </w:rPr>
        <w:t>-back’ to ‘lean-forward’.</w:t>
      </w:r>
    </w:p>
    <w:p w:rsidR="00814C04" w:rsidRDefault="00814C04" w:rsidP="00814C04">
      <w:pPr>
        <w:pStyle w:val="ListParagraph"/>
        <w:numPr>
          <w:ilvl w:val="0"/>
          <w:numId w:val="25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814C04">
        <w:rPr>
          <w:rFonts w:ascii="Arial" w:hAnsi="Arial" w:cs="Arial"/>
          <w:sz w:val="24"/>
          <w:szCs w:val="24"/>
        </w:rPr>
        <w:t>The medium changes the nature of standard marketing communications tools such as</w:t>
      </w:r>
      <w:r>
        <w:rPr>
          <w:rFonts w:ascii="Arial" w:hAnsi="Arial" w:cs="Arial"/>
          <w:sz w:val="24"/>
          <w:szCs w:val="24"/>
        </w:rPr>
        <w:t xml:space="preserve"> </w:t>
      </w:r>
      <w:r w:rsidRPr="00814C04">
        <w:rPr>
          <w:rFonts w:ascii="Arial" w:hAnsi="Arial" w:cs="Arial"/>
          <w:sz w:val="24"/>
          <w:szCs w:val="24"/>
        </w:rPr>
        <w:t>advertising.</w:t>
      </w:r>
    </w:p>
    <w:p w:rsidR="00814C04" w:rsidRDefault="00814C04" w:rsidP="00814C04">
      <w:pPr>
        <w:pStyle w:val="ListParagraph"/>
        <w:numPr>
          <w:ilvl w:val="0"/>
          <w:numId w:val="25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814C04">
        <w:rPr>
          <w:rFonts w:ascii="Arial" w:hAnsi="Arial" w:cs="Arial"/>
          <w:sz w:val="24"/>
          <w:szCs w:val="24"/>
        </w:rPr>
        <w:t>Increase in communications intermediaries.</w:t>
      </w:r>
    </w:p>
    <w:p w:rsidR="00607FB1" w:rsidRPr="00814C04" w:rsidRDefault="00814C04" w:rsidP="00814C04">
      <w:pPr>
        <w:pStyle w:val="ListParagraph"/>
        <w:numPr>
          <w:ilvl w:val="0"/>
          <w:numId w:val="25"/>
        </w:numPr>
        <w:ind w:left="426" w:hanging="426"/>
        <w:jc w:val="both"/>
        <w:rPr>
          <w:rFonts w:ascii="Arial" w:hAnsi="Arial" w:cs="Arial"/>
          <w:sz w:val="24"/>
          <w:szCs w:val="24"/>
        </w:rPr>
      </w:pPr>
      <w:r w:rsidRPr="00814C04">
        <w:rPr>
          <w:rFonts w:ascii="Arial" w:hAnsi="Arial" w:cs="Arial"/>
          <w:sz w:val="24"/>
          <w:szCs w:val="24"/>
        </w:rPr>
        <w:t>Integration remains important.</w:t>
      </w:r>
    </w:p>
    <w:p w:rsidR="001E69E5" w:rsidRDefault="001E69E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770"/>
      </w:tblGrid>
      <w:tr w:rsidR="001E69E5" w:rsidTr="00BD4156">
        <w:tc>
          <w:tcPr>
            <w:tcW w:w="1384" w:type="dxa"/>
          </w:tcPr>
          <w:p w:rsidR="001E69E5" w:rsidRPr="00690EAA" w:rsidRDefault="001E69E5" w:rsidP="00BD415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690EAA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Figure </w:t>
            </w: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6770" w:type="dxa"/>
          </w:tcPr>
          <w:p w:rsidR="001E69E5" w:rsidRPr="00690EAA" w:rsidRDefault="001E69E5" w:rsidP="00BD415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E69E5">
              <w:rPr>
                <w:rFonts w:ascii="Arial" w:hAnsi="Arial" w:cs="Arial"/>
                <w:b/>
                <w:sz w:val="24"/>
                <w:szCs w:val="24"/>
              </w:rPr>
              <w:t>Online and offline communications techniques for e-commerce</w:t>
            </w:r>
          </w:p>
        </w:tc>
      </w:tr>
      <w:tr w:rsidR="001E69E5" w:rsidTr="00BD4156">
        <w:tc>
          <w:tcPr>
            <w:tcW w:w="8154" w:type="dxa"/>
            <w:gridSpan w:val="2"/>
          </w:tcPr>
          <w:p w:rsidR="001E69E5" w:rsidRDefault="001E69E5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1E69E5" w:rsidRDefault="001E69E5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CF5CD7" wp14:editId="0213701B">
                  <wp:extent cx="5034712" cy="3828989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5000" t="20810" r="25481" b="12201"/>
                          <a:stretch/>
                        </pic:blipFill>
                        <pic:spPr bwMode="auto">
                          <a:xfrm>
                            <a:off x="0" y="0"/>
                            <a:ext cx="5035459" cy="38295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E69E5" w:rsidRDefault="001E69E5" w:rsidP="00BD415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14C04" w:rsidRPr="001C49E5" w:rsidRDefault="00814C04" w:rsidP="00607FB1">
      <w:pPr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sectPr w:rsidR="00814C04" w:rsidRPr="001C49E5" w:rsidSect="00380135">
      <w:footerReference w:type="default" r:id="rId1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D09" w:rsidRDefault="001B5D09" w:rsidP="00A13B51">
      <w:r>
        <w:separator/>
      </w:r>
    </w:p>
  </w:endnote>
  <w:endnote w:type="continuationSeparator" w:id="0">
    <w:p w:rsidR="001B5D09" w:rsidRDefault="001B5D09" w:rsidP="00A13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0789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:rsidR="003B10CD" w:rsidRPr="00A13B51" w:rsidRDefault="003B10CD">
        <w:pPr>
          <w:pStyle w:val="Footer"/>
          <w:jc w:val="center"/>
          <w:rPr>
            <w:rFonts w:ascii="Arial" w:hAnsi="Arial" w:cs="Arial"/>
            <w:sz w:val="24"/>
          </w:rPr>
        </w:pPr>
        <w:r w:rsidRPr="00A13B51">
          <w:rPr>
            <w:rFonts w:ascii="Arial" w:hAnsi="Arial" w:cs="Arial"/>
            <w:sz w:val="24"/>
          </w:rPr>
          <w:fldChar w:fldCharType="begin"/>
        </w:r>
        <w:r w:rsidRPr="00A13B51">
          <w:rPr>
            <w:rFonts w:ascii="Arial" w:hAnsi="Arial" w:cs="Arial"/>
            <w:sz w:val="24"/>
          </w:rPr>
          <w:instrText xml:space="preserve"> PAGE   \* MERGEFORMAT </w:instrText>
        </w:r>
        <w:r w:rsidRPr="00A13B51">
          <w:rPr>
            <w:rFonts w:ascii="Arial" w:hAnsi="Arial" w:cs="Arial"/>
            <w:sz w:val="24"/>
          </w:rPr>
          <w:fldChar w:fldCharType="separate"/>
        </w:r>
        <w:r w:rsidR="001E69E5">
          <w:rPr>
            <w:rFonts w:ascii="Arial" w:hAnsi="Arial" w:cs="Arial"/>
            <w:noProof/>
            <w:sz w:val="24"/>
          </w:rPr>
          <w:t>14</w:t>
        </w:r>
        <w:r w:rsidRPr="00A13B51">
          <w:rPr>
            <w:rFonts w:ascii="Arial" w:hAnsi="Arial" w:cs="Arial"/>
            <w:noProof/>
            <w:sz w:val="24"/>
          </w:rPr>
          <w:fldChar w:fldCharType="end"/>
        </w:r>
      </w:p>
    </w:sdtContent>
  </w:sdt>
  <w:p w:rsidR="003B10CD" w:rsidRDefault="003B10C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D09" w:rsidRDefault="001B5D09" w:rsidP="00A13B51">
      <w:r>
        <w:separator/>
      </w:r>
    </w:p>
  </w:footnote>
  <w:footnote w:type="continuationSeparator" w:id="0">
    <w:p w:rsidR="001B5D09" w:rsidRDefault="001B5D09" w:rsidP="00A13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641"/>
    <w:multiLevelType w:val="hybridMultilevel"/>
    <w:tmpl w:val="C24426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A0754"/>
    <w:multiLevelType w:val="hybridMultilevel"/>
    <w:tmpl w:val="9104C0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D323BD"/>
    <w:multiLevelType w:val="hybridMultilevel"/>
    <w:tmpl w:val="75FA6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2426DF"/>
    <w:multiLevelType w:val="hybridMultilevel"/>
    <w:tmpl w:val="CA2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F45997"/>
    <w:multiLevelType w:val="hybridMultilevel"/>
    <w:tmpl w:val="87F2B6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C65574"/>
    <w:multiLevelType w:val="hybridMultilevel"/>
    <w:tmpl w:val="04768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3A45F6"/>
    <w:multiLevelType w:val="hybridMultilevel"/>
    <w:tmpl w:val="8076BB8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80252B"/>
    <w:multiLevelType w:val="hybridMultilevel"/>
    <w:tmpl w:val="28E07C9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5865DB"/>
    <w:multiLevelType w:val="hybridMultilevel"/>
    <w:tmpl w:val="A44EE9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F2948"/>
    <w:multiLevelType w:val="hybridMultilevel"/>
    <w:tmpl w:val="D296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F7A85"/>
    <w:multiLevelType w:val="hybridMultilevel"/>
    <w:tmpl w:val="190C38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A4080"/>
    <w:multiLevelType w:val="hybridMultilevel"/>
    <w:tmpl w:val="417A4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40802"/>
    <w:multiLevelType w:val="hybridMultilevel"/>
    <w:tmpl w:val="C868C5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E4408"/>
    <w:multiLevelType w:val="hybridMultilevel"/>
    <w:tmpl w:val="3DC64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11DC3"/>
    <w:multiLevelType w:val="hybridMultilevel"/>
    <w:tmpl w:val="DC369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080F5A"/>
    <w:multiLevelType w:val="hybridMultilevel"/>
    <w:tmpl w:val="2550CA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D5B307C"/>
    <w:multiLevelType w:val="hybridMultilevel"/>
    <w:tmpl w:val="623AD5E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FE649AB"/>
    <w:multiLevelType w:val="hybridMultilevel"/>
    <w:tmpl w:val="C3EA6C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A82EF9"/>
    <w:multiLevelType w:val="hybridMultilevel"/>
    <w:tmpl w:val="85EADD4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351060"/>
    <w:multiLevelType w:val="hybridMultilevel"/>
    <w:tmpl w:val="D92A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D207E"/>
    <w:multiLevelType w:val="hybridMultilevel"/>
    <w:tmpl w:val="658400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F078FB"/>
    <w:multiLevelType w:val="hybridMultilevel"/>
    <w:tmpl w:val="1890B9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62417C"/>
    <w:multiLevelType w:val="hybridMultilevel"/>
    <w:tmpl w:val="0BE487D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FC731F"/>
    <w:multiLevelType w:val="hybridMultilevel"/>
    <w:tmpl w:val="1BCE1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FF07A32"/>
    <w:multiLevelType w:val="hybridMultilevel"/>
    <w:tmpl w:val="39F858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24"/>
  </w:num>
  <w:num w:numId="4">
    <w:abstractNumId w:val="21"/>
  </w:num>
  <w:num w:numId="5">
    <w:abstractNumId w:val="11"/>
  </w:num>
  <w:num w:numId="6">
    <w:abstractNumId w:val="19"/>
  </w:num>
  <w:num w:numId="7">
    <w:abstractNumId w:val="5"/>
  </w:num>
  <w:num w:numId="8">
    <w:abstractNumId w:val="23"/>
  </w:num>
  <w:num w:numId="9">
    <w:abstractNumId w:val="0"/>
  </w:num>
  <w:num w:numId="10">
    <w:abstractNumId w:val="10"/>
  </w:num>
  <w:num w:numId="11">
    <w:abstractNumId w:val="15"/>
  </w:num>
  <w:num w:numId="12">
    <w:abstractNumId w:val="8"/>
  </w:num>
  <w:num w:numId="13">
    <w:abstractNumId w:val="13"/>
  </w:num>
  <w:num w:numId="14">
    <w:abstractNumId w:val="2"/>
  </w:num>
  <w:num w:numId="15">
    <w:abstractNumId w:val="17"/>
  </w:num>
  <w:num w:numId="16">
    <w:abstractNumId w:val="4"/>
  </w:num>
  <w:num w:numId="17">
    <w:abstractNumId w:val="22"/>
  </w:num>
  <w:num w:numId="18">
    <w:abstractNumId w:val="14"/>
  </w:num>
  <w:num w:numId="19">
    <w:abstractNumId w:val="6"/>
  </w:num>
  <w:num w:numId="20">
    <w:abstractNumId w:val="12"/>
  </w:num>
  <w:num w:numId="21">
    <w:abstractNumId w:val="16"/>
  </w:num>
  <w:num w:numId="22">
    <w:abstractNumId w:val="7"/>
  </w:num>
  <w:num w:numId="23">
    <w:abstractNumId w:val="18"/>
  </w:num>
  <w:num w:numId="24">
    <w:abstractNumId w:val="20"/>
  </w:num>
  <w:num w:numId="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3D"/>
    <w:rsid w:val="0000000F"/>
    <w:rsid w:val="00001240"/>
    <w:rsid w:val="00012BF5"/>
    <w:rsid w:val="00022372"/>
    <w:rsid w:val="000269A7"/>
    <w:rsid w:val="00036B74"/>
    <w:rsid w:val="000408CC"/>
    <w:rsid w:val="00042028"/>
    <w:rsid w:val="0004323E"/>
    <w:rsid w:val="0004525F"/>
    <w:rsid w:val="00051059"/>
    <w:rsid w:val="0005454D"/>
    <w:rsid w:val="00054AA5"/>
    <w:rsid w:val="00055B93"/>
    <w:rsid w:val="00062212"/>
    <w:rsid w:val="00074326"/>
    <w:rsid w:val="00076982"/>
    <w:rsid w:val="0007752B"/>
    <w:rsid w:val="000858FB"/>
    <w:rsid w:val="00086DF8"/>
    <w:rsid w:val="0009410B"/>
    <w:rsid w:val="00094DFE"/>
    <w:rsid w:val="00097577"/>
    <w:rsid w:val="000A2AFC"/>
    <w:rsid w:val="000A2F0B"/>
    <w:rsid w:val="000B4F71"/>
    <w:rsid w:val="000D632E"/>
    <w:rsid w:val="000E0FF3"/>
    <w:rsid w:val="000E754A"/>
    <w:rsid w:val="000E75DE"/>
    <w:rsid w:val="000F0A03"/>
    <w:rsid w:val="000F195F"/>
    <w:rsid w:val="00106373"/>
    <w:rsid w:val="00121A7A"/>
    <w:rsid w:val="001312C8"/>
    <w:rsid w:val="0013296C"/>
    <w:rsid w:val="00134BB1"/>
    <w:rsid w:val="00142F73"/>
    <w:rsid w:val="00142FB5"/>
    <w:rsid w:val="00157581"/>
    <w:rsid w:val="0016622E"/>
    <w:rsid w:val="00184B63"/>
    <w:rsid w:val="00190FE0"/>
    <w:rsid w:val="001A1D0B"/>
    <w:rsid w:val="001A7C16"/>
    <w:rsid w:val="001B3E45"/>
    <w:rsid w:val="001B5C3D"/>
    <w:rsid w:val="001B5D09"/>
    <w:rsid w:val="001C2086"/>
    <w:rsid w:val="001C49E5"/>
    <w:rsid w:val="001E69E5"/>
    <w:rsid w:val="001F4E73"/>
    <w:rsid w:val="001F5350"/>
    <w:rsid w:val="0020485A"/>
    <w:rsid w:val="00207A64"/>
    <w:rsid w:val="002202F7"/>
    <w:rsid w:val="0022242C"/>
    <w:rsid w:val="00227048"/>
    <w:rsid w:val="00230FB5"/>
    <w:rsid w:val="00243BC3"/>
    <w:rsid w:val="002573F3"/>
    <w:rsid w:val="00263165"/>
    <w:rsid w:val="0027086D"/>
    <w:rsid w:val="00282FC3"/>
    <w:rsid w:val="00287DA9"/>
    <w:rsid w:val="002922ED"/>
    <w:rsid w:val="00294E0B"/>
    <w:rsid w:val="002C2400"/>
    <w:rsid w:val="002C2822"/>
    <w:rsid w:val="002E1C2B"/>
    <w:rsid w:val="002E230B"/>
    <w:rsid w:val="002E3BDB"/>
    <w:rsid w:val="003023AB"/>
    <w:rsid w:val="0030501B"/>
    <w:rsid w:val="00316D59"/>
    <w:rsid w:val="003205AD"/>
    <w:rsid w:val="00321075"/>
    <w:rsid w:val="00322C94"/>
    <w:rsid w:val="00332050"/>
    <w:rsid w:val="00350F09"/>
    <w:rsid w:val="00354BA2"/>
    <w:rsid w:val="0035752F"/>
    <w:rsid w:val="003579FE"/>
    <w:rsid w:val="00364358"/>
    <w:rsid w:val="003652E6"/>
    <w:rsid w:val="003661AC"/>
    <w:rsid w:val="00380135"/>
    <w:rsid w:val="00384653"/>
    <w:rsid w:val="00384ADC"/>
    <w:rsid w:val="0038755A"/>
    <w:rsid w:val="00391F96"/>
    <w:rsid w:val="003933A0"/>
    <w:rsid w:val="00394D05"/>
    <w:rsid w:val="003B10CD"/>
    <w:rsid w:val="003B32A1"/>
    <w:rsid w:val="003B4F88"/>
    <w:rsid w:val="003B5DEA"/>
    <w:rsid w:val="003D0C59"/>
    <w:rsid w:val="003D546B"/>
    <w:rsid w:val="003E0117"/>
    <w:rsid w:val="003E1024"/>
    <w:rsid w:val="003E341A"/>
    <w:rsid w:val="003E6CD9"/>
    <w:rsid w:val="0040259E"/>
    <w:rsid w:val="00407D59"/>
    <w:rsid w:val="004169DA"/>
    <w:rsid w:val="00417988"/>
    <w:rsid w:val="00425B4F"/>
    <w:rsid w:val="004463AB"/>
    <w:rsid w:val="00450E69"/>
    <w:rsid w:val="00464EEE"/>
    <w:rsid w:val="00480ACF"/>
    <w:rsid w:val="00483405"/>
    <w:rsid w:val="004971C7"/>
    <w:rsid w:val="004A194E"/>
    <w:rsid w:val="004B7528"/>
    <w:rsid w:val="004D12B0"/>
    <w:rsid w:val="004E37B1"/>
    <w:rsid w:val="004F1F34"/>
    <w:rsid w:val="00503176"/>
    <w:rsid w:val="00503B96"/>
    <w:rsid w:val="005046B0"/>
    <w:rsid w:val="005169D1"/>
    <w:rsid w:val="00522148"/>
    <w:rsid w:val="00527545"/>
    <w:rsid w:val="0053242E"/>
    <w:rsid w:val="0053473A"/>
    <w:rsid w:val="005446A0"/>
    <w:rsid w:val="00544F83"/>
    <w:rsid w:val="005534E0"/>
    <w:rsid w:val="00556725"/>
    <w:rsid w:val="00565A94"/>
    <w:rsid w:val="005728EF"/>
    <w:rsid w:val="00582FDA"/>
    <w:rsid w:val="00583731"/>
    <w:rsid w:val="00584DAE"/>
    <w:rsid w:val="0059163E"/>
    <w:rsid w:val="00591F60"/>
    <w:rsid w:val="005B3AAB"/>
    <w:rsid w:val="005C3FE9"/>
    <w:rsid w:val="005C6C49"/>
    <w:rsid w:val="005D2288"/>
    <w:rsid w:val="005D7F7F"/>
    <w:rsid w:val="005E38F4"/>
    <w:rsid w:val="005E3E22"/>
    <w:rsid w:val="005E5CC6"/>
    <w:rsid w:val="005F0B5E"/>
    <w:rsid w:val="005F2B75"/>
    <w:rsid w:val="005F4E1B"/>
    <w:rsid w:val="00600FF0"/>
    <w:rsid w:val="00604C18"/>
    <w:rsid w:val="006070C5"/>
    <w:rsid w:val="006078DE"/>
    <w:rsid w:val="00607FB1"/>
    <w:rsid w:val="00616211"/>
    <w:rsid w:val="00632B88"/>
    <w:rsid w:val="00633B9D"/>
    <w:rsid w:val="0064433D"/>
    <w:rsid w:val="00666F36"/>
    <w:rsid w:val="00682957"/>
    <w:rsid w:val="00690EAA"/>
    <w:rsid w:val="006A204B"/>
    <w:rsid w:val="006A5528"/>
    <w:rsid w:val="006B1EB6"/>
    <w:rsid w:val="006B7795"/>
    <w:rsid w:val="006C6EE5"/>
    <w:rsid w:val="006C79FB"/>
    <w:rsid w:val="006F0D3C"/>
    <w:rsid w:val="006F2CAA"/>
    <w:rsid w:val="006F3F7C"/>
    <w:rsid w:val="006F411A"/>
    <w:rsid w:val="00700710"/>
    <w:rsid w:val="007015F5"/>
    <w:rsid w:val="0070246A"/>
    <w:rsid w:val="007066E5"/>
    <w:rsid w:val="007132B1"/>
    <w:rsid w:val="00716EF9"/>
    <w:rsid w:val="007174C0"/>
    <w:rsid w:val="007320D5"/>
    <w:rsid w:val="00732AAD"/>
    <w:rsid w:val="00734D62"/>
    <w:rsid w:val="007469EF"/>
    <w:rsid w:val="00752162"/>
    <w:rsid w:val="00756B3A"/>
    <w:rsid w:val="00765275"/>
    <w:rsid w:val="0076655D"/>
    <w:rsid w:val="0076718E"/>
    <w:rsid w:val="00774F34"/>
    <w:rsid w:val="00775C79"/>
    <w:rsid w:val="00781A3E"/>
    <w:rsid w:val="00790219"/>
    <w:rsid w:val="007B0462"/>
    <w:rsid w:val="007C0ADB"/>
    <w:rsid w:val="007C291F"/>
    <w:rsid w:val="007C6D19"/>
    <w:rsid w:val="007C7BDE"/>
    <w:rsid w:val="007E6FA7"/>
    <w:rsid w:val="007F09CB"/>
    <w:rsid w:val="007F1EA8"/>
    <w:rsid w:val="007F2B0E"/>
    <w:rsid w:val="007F2B54"/>
    <w:rsid w:val="007F52E0"/>
    <w:rsid w:val="008055DE"/>
    <w:rsid w:val="00810FF5"/>
    <w:rsid w:val="00813504"/>
    <w:rsid w:val="00814C04"/>
    <w:rsid w:val="00814F34"/>
    <w:rsid w:val="00831075"/>
    <w:rsid w:val="00831D1F"/>
    <w:rsid w:val="0083367C"/>
    <w:rsid w:val="00836CAC"/>
    <w:rsid w:val="008573C6"/>
    <w:rsid w:val="00867FCC"/>
    <w:rsid w:val="008768BB"/>
    <w:rsid w:val="008A2A1D"/>
    <w:rsid w:val="008C54BB"/>
    <w:rsid w:val="008C65A9"/>
    <w:rsid w:val="008D1390"/>
    <w:rsid w:val="008D1568"/>
    <w:rsid w:val="008D66E1"/>
    <w:rsid w:val="008E3F02"/>
    <w:rsid w:val="008E74B6"/>
    <w:rsid w:val="008F00B7"/>
    <w:rsid w:val="009146AB"/>
    <w:rsid w:val="0093764A"/>
    <w:rsid w:val="009467F9"/>
    <w:rsid w:val="00951CE0"/>
    <w:rsid w:val="0096392D"/>
    <w:rsid w:val="00976FE3"/>
    <w:rsid w:val="00984AD6"/>
    <w:rsid w:val="009949BE"/>
    <w:rsid w:val="009A2387"/>
    <w:rsid w:val="009C1182"/>
    <w:rsid w:val="009C68D8"/>
    <w:rsid w:val="009D3CF6"/>
    <w:rsid w:val="009F6124"/>
    <w:rsid w:val="00A073D1"/>
    <w:rsid w:val="00A10811"/>
    <w:rsid w:val="00A13B51"/>
    <w:rsid w:val="00A150EB"/>
    <w:rsid w:val="00A2214A"/>
    <w:rsid w:val="00A274E3"/>
    <w:rsid w:val="00A279F7"/>
    <w:rsid w:val="00A40A72"/>
    <w:rsid w:val="00A41D25"/>
    <w:rsid w:val="00A45A6D"/>
    <w:rsid w:val="00A602E0"/>
    <w:rsid w:val="00A6301E"/>
    <w:rsid w:val="00A71F59"/>
    <w:rsid w:val="00A75E3D"/>
    <w:rsid w:val="00A76530"/>
    <w:rsid w:val="00A820D3"/>
    <w:rsid w:val="00A82647"/>
    <w:rsid w:val="00A84EC7"/>
    <w:rsid w:val="00A875E6"/>
    <w:rsid w:val="00A9296F"/>
    <w:rsid w:val="00AA6209"/>
    <w:rsid w:val="00AB6FD6"/>
    <w:rsid w:val="00AC2819"/>
    <w:rsid w:val="00AC2F5D"/>
    <w:rsid w:val="00AE2593"/>
    <w:rsid w:val="00AE32EF"/>
    <w:rsid w:val="00AE3ADA"/>
    <w:rsid w:val="00AF15CA"/>
    <w:rsid w:val="00AF4B94"/>
    <w:rsid w:val="00AF563D"/>
    <w:rsid w:val="00B00604"/>
    <w:rsid w:val="00B01ABA"/>
    <w:rsid w:val="00B2380D"/>
    <w:rsid w:val="00B336C5"/>
    <w:rsid w:val="00B4002C"/>
    <w:rsid w:val="00B42FFE"/>
    <w:rsid w:val="00B52495"/>
    <w:rsid w:val="00B71C72"/>
    <w:rsid w:val="00B7340A"/>
    <w:rsid w:val="00B73E3C"/>
    <w:rsid w:val="00B81FA3"/>
    <w:rsid w:val="00B84C95"/>
    <w:rsid w:val="00B9610C"/>
    <w:rsid w:val="00B97983"/>
    <w:rsid w:val="00BB0A84"/>
    <w:rsid w:val="00BC3812"/>
    <w:rsid w:val="00BC4628"/>
    <w:rsid w:val="00BD6C62"/>
    <w:rsid w:val="00BD7378"/>
    <w:rsid w:val="00BF6554"/>
    <w:rsid w:val="00BF6F0C"/>
    <w:rsid w:val="00C037F7"/>
    <w:rsid w:val="00C21A20"/>
    <w:rsid w:val="00C3013F"/>
    <w:rsid w:val="00C4404A"/>
    <w:rsid w:val="00C465A0"/>
    <w:rsid w:val="00C5510F"/>
    <w:rsid w:val="00C66006"/>
    <w:rsid w:val="00C70EB7"/>
    <w:rsid w:val="00C7309B"/>
    <w:rsid w:val="00C85848"/>
    <w:rsid w:val="00CA3A47"/>
    <w:rsid w:val="00CA5907"/>
    <w:rsid w:val="00CA7199"/>
    <w:rsid w:val="00CD5523"/>
    <w:rsid w:val="00CD7618"/>
    <w:rsid w:val="00CE112B"/>
    <w:rsid w:val="00CE2CEE"/>
    <w:rsid w:val="00CE33F8"/>
    <w:rsid w:val="00CE4030"/>
    <w:rsid w:val="00CE6E33"/>
    <w:rsid w:val="00CF1C4B"/>
    <w:rsid w:val="00D03545"/>
    <w:rsid w:val="00D26E94"/>
    <w:rsid w:val="00D42732"/>
    <w:rsid w:val="00D50598"/>
    <w:rsid w:val="00D525F0"/>
    <w:rsid w:val="00D56EBD"/>
    <w:rsid w:val="00D630B9"/>
    <w:rsid w:val="00D63608"/>
    <w:rsid w:val="00D719AA"/>
    <w:rsid w:val="00D72935"/>
    <w:rsid w:val="00D82219"/>
    <w:rsid w:val="00D8444C"/>
    <w:rsid w:val="00D847DE"/>
    <w:rsid w:val="00DB20FE"/>
    <w:rsid w:val="00DB4734"/>
    <w:rsid w:val="00DC0F5B"/>
    <w:rsid w:val="00DC1BA3"/>
    <w:rsid w:val="00DD20E9"/>
    <w:rsid w:val="00DD77BD"/>
    <w:rsid w:val="00DE0885"/>
    <w:rsid w:val="00DF74BE"/>
    <w:rsid w:val="00E23A6D"/>
    <w:rsid w:val="00E25C01"/>
    <w:rsid w:val="00E30726"/>
    <w:rsid w:val="00E41B3D"/>
    <w:rsid w:val="00E442AF"/>
    <w:rsid w:val="00E512DA"/>
    <w:rsid w:val="00E645FC"/>
    <w:rsid w:val="00E67EC4"/>
    <w:rsid w:val="00E72CEA"/>
    <w:rsid w:val="00E8735F"/>
    <w:rsid w:val="00E9052A"/>
    <w:rsid w:val="00E907C9"/>
    <w:rsid w:val="00E935D4"/>
    <w:rsid w:val="00EA5542"/>
    <w:rsid w:val="00EB60EB"/>
    <w:rsid w:val="00F34028"/>
    <w:rsid w:val="00F37D65"/>
    <w:rsid w:val="00F45F80"/>
    <w:rsid w:val="00F51EBE"/>
    <w:rsid w:val="00F5346B"/>
    <w:rsid w:val="00F62510"/>
    <w:rsid w:val="00F752E0"/>
    <w:rsid w:val="00F779AF"/>
    <w:rsid w:val="00F8641B"/>
    <w:rsid w:val="00F878CB"/>
    <w:rsid w:val="00F90BB2"/>
    <w:rsid w:val="00F94F92"/>
    <w:rsid w:val="00FB2E99"/>
    <w:rsid w:val="00FB67AF"/>
    <w:rsid w:val="00FD0823"/>
    <w:rsid w:val="00FD4A80"/>
    <w:rsid w:val="00FD681E"/>
    <w:rsid w:val="00FF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4294967277</TotalTime>
  <Pages>14</Pages>
  <Words>3986</Words>
  <Characters>22726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ABWidodo</dc:creator>
  <cp:lastModifiedBy>ABWidodo</cp:lastModifiedBy>
  <cp:revision>37</cp:revision>
  <dcterms:created xsi:type="dcterms:W3CDTF">2019-05-14T03:06:00Z</dcterms:created>
  <dcterms:modified xsi:type="dcterms:W3CDTF">2019-05-14T06:26:00Z</dcterms:modified>
</cp:coreProperties>
</file>