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165" w:rsidRDefault="00263165" w:rsidP="00AE3ADA">
      <w:pPr>
        <w:rPr>
          <w:rFonts w:ascii="Arial" w:hAnsi="Arial" w:cs="Arial"/>
          <w:sz w:val="24"/>
          <w:szCs w:val="24"/>
        </w:rPr>
      </w:pPr>
      <w:bookmarkStart w:id="0" w:name="_GoBack"/>
      <w:bookmarkEnd w:id="0"/>
      <w:r>
        <w:rPr>
          <w:rFonts w:ascii="Arial" w:hAnsi="Arial" w:cs="Arial"/>
          <w:noProof/>
          <w:sz w:val="24"/>
          <w:szCs w:val="24"/>
        </w:rPr>
        <w:drawing>
          <wp:inline distT="0" distB="0" distL="0" distR="0">
            <wp:extent cx="986197" cy="9906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a Unggul.jpg"/>
                    <pic:cNvPicPr/>
                  </pic:nvPicPr>
                  <pic:blipFill>
                    <a:blip r:embed="rId8">
                      <a:extLst>
                        <a:ext uri="{28A0092B-C50C-407E-A947-70E740481C1C}">
                          <a14:useLocalDpi xmlns:a14="http://schemas.microsoft.com/office/drawing/2010/main" val="0"/>
                        </a:ext>
                      </a:extLst>
                    </a:blip>
                    <a:stretch>
                      <a:fillRect/>
                    </a:stretch>
                  </pic:blipFill>
                  <pic:spPr>
                    <a:xfrm>
                      <a:off x="0" y="0"/>
                      <a:ext cx="990600" cy="995022"/>
                    </a:xfrm>
                    <a:prstGeom prst="rect">
                      <a:avLst/>
                    </a:prstGeom>
                  </pic:spPr>
                </pic:pic>
              </a:graphicData>
            </a:graphic>
          </wp:inline>
        </w:drawing>
      </w:r>
    </w:p>
    <w:p w:rsidR="00380135" w:rsidRPr="00AE3ADA" w:rsidRDefault="00380135" w:rsidP="00AE3ADA">
      <w:pPr>
        <w:rPr>
          <w:rFonts w:ascii="Arial" w:hAnsi="Arial" w:cs="Arial"/>
          <w:sz w:val="24"/>
          <w:szCs w:val="24"/>
        </w:rPr>
      </w:pPr>
      <w:r w:rsidRPr="00AE3ADA">
        <w:rPr>
          <w:rFonts w:ascii="Arial" w:hAnsi="Arial" w:cs="Arial"/>
          <w:sz w:val="24"/>
          <w:szCs w:val="24"/>
        </w:rPr>
        <w:t>MODUL PERKULIAHAN ELEARNING</w:t>
      </w:r>
    </w:p>
    <w:p w:rsidR="00380135" w:rsidRPr="00AE3ADA" w:rsidRDefault="00380135" w:rsidP="00AE3ADA">
      <w:pPr>
        <w:rPr>
          <w:rFonts w:ascii="Arial" w:hAnsi="Arial" w:cs="Arial"/>
          <w:sz w:val="24"/>
          <w:szCs w:val="24"/>
        </w:rPr>
      </w:pPr>
      <w:r w:rsidRPr="00AE3ADA">
        <w:rPr>
          <w:rFonts w:ascii="Arial" w:hAnsi="Arial" w:cs="Arial"/>
          <w:sz w:val="24"/>
          <w:szCs w:val="24"/>
        </w:rPr>
        <w:t>MATA KULIAH</w:t>
      </w:r>
      <w:r w:rsidR="006A204B">
        <w:rPr>
          <w:rFonts w:ascii="Arial" w:hAnsi="Arial" w:cs="Arial"/>
          <w:sz w:val="24"/>
          <w:szCs w:val="24"/>
        </w:rPr>
        <w:t xml:space="preserve"> - MCM 205</w:t>
      </w:r>
      <w:r w:rsidR="00AE3ADA" w:rsidRPr="00AE3ADA">
        <w:rPr>
          <w:rFonts w:ascii="Arial" w:hAnsi="Arial" w:cs="Arial"/>
          <w:sz w:val="24"/>
          <w:szCs w:val="24"/>
        </w:rPr>
        <w:t xml:space="preserve"> </w:t>
      </w:r>
      <w:r w:rsidR="006A204B">
        <w:rPr>
          <w:rFonts w:ascii="Arial" w:hAnsi="Arial" w:cs="Arial"/>
          <w:sz w:val="24"/>
          <w:szCs w:val="24"/>
        </w:rPr>
        <w:t>–</w:t>
      </w:r>
      <w:r w:rsidR="00AE3ADA" w:rsidRPr="00AE3ADA">
        <w:rPr>
          <w:rFonts w:ascii="Arial" w:hAnsi="Arial" w:cs="Arial"/>
          <w:sz w:val="24"/>
          <w:szCs w:val="24"/>
        </w:rPr>
        <w:t xml:space="preserve"> </w:t>
      </w:r>
      <w:r w:rsidR="006A204B">
        <w:rPr>
          <w:rFonts w:ascii="Arial" w:hAnsi="Arial" w:cs="Arial"/>
          <w:sz w:val="24"/>
          <w:szCs w:val="24"/>
        </w:rPr>
        <w:t>ECOMMERCE (3 SKS)</w:t>
      </w:r>
    </w:p>
    <w:p w:rsidR="00380135" w:rsidRPr="00AE3ADA" w:rsidRDefault="00380135" w:rsidP="00AE3ADA">
      <w:pPr>
        <w:rPr>
          <w:rFonts w:ascii="Arial" w:hAnsi="Arial" w:cs="Arial"/>
          <w:b/>
          <w:sz w:val="24"/>
          <w:szCs w:val="24"/>
        </w:rPr>
      </w:pPr>
    </w:p>
    <w:p w:rsidR="00AE3ADA" w:rsidRPr="00AE3ADA" w:rsidRDefault="002202F7" w:rsidP="00AE3ADA">
      <w:pPr>
        <w:rPr>
          <w:rFonts w:ascii="Arial" w:hAnsi="Arial" w:cs="Arial"/>
          <w:sz w:val="24"/>
          <w:szCs w:val="24"/>
        </w:rPr>
      </w:pPr>
      <w:r>
        <w:rPr>
          <w:rFonts w:ascii="Arial" w:hAnsi="Arial" w:cs="Arial"/>
          <w:sz w:val="24"/>
          <w:szCs w:val="24"/>
        </w:rPr>
        <w:t>PERTEMUAN 8</w:t>
      </w:r>
      <w:r w:rsidR="00380135" w:rsidRPr="00AE3ADA">
        <w:rPr>
          <w:rFonts w:ascii="Arial" w:hAnsi="Arial" w:cs="Arial"/>
          <w:sz w:val="24"/>
          <w:szCs w:val="24"/>
        </w:rPr>
        <w:t xml:space="preserve"> – </w:t>
      </w:r>
      <w:r w:rsidR="00380135" w:rsidRPr="00AE3ADA">
        <w:rPr>
          <w:rFonts w:ascii="Arial" w:hAnsi="Arial" w:cs="Arial"/>
          <w:i/>
          <w:sz w:val="24"/>
          <w:szCs w:val="24"/>
        </w:rPr>
        <w:t>ELEARNING</w:t>
      </w:r>
    </w:p>
    <w:p w:rsidR="00AE3ADA" w:rsidRDefault="00AE3ADA" w:rsidP="00AE3ADA">
      <w:pPr>
        <w:rPr>
          <w:rFonts w:ascii="Arial" w:hAnsi="Arial" w:cs="Arial"/>
          <w:b/>
          <w:sz w:val="24"/>
          <w:szCs w:val="24"/>
        </w:rPr>
      </w:pPr>
    </w:p>
    <w:p w:rsidR="00F51EBE" w:rsidRDefault="00F51EBE" w:rsidP="00F51EBE">
      <w:pPr>
        <w:rPr>
          <w:rFonts w:ascii="Arial" w:hAnsi="Arial" w:cs="Arial"/>
          <w:b/>
          <w:sz w:val="28"/>
          <w:szCs w:val="24"/>
        </w:rPr>
      </w:pPr>
      <w:r>
        <w:rPr>
          <w:rFonts w:ascii="Arial" w:hAnsi="Arial" w:cs="Arial"/>
          <w:b/>
          <w:sz w:val="28"/>
          <w:szCs w:val="24"/>
        </w:rPr>
        <w:t>KONSEP DASAR RANTAI NILAI (</w:t>
      </w:r>
      <w:r w:rsidRPr="00F51EBE">
        <w:rPr>
          <w:rFonts w:ascii="Arial" w:hAnsi="Arial" w:cs="Arial"/>
          <w:b/>
          <w:i/>
          <w:sz w:val="28"/>
          <w:szCs w:val="24"/>
        </w:rPr>
        <w:t>VALUE CHAIN</w:t>
      </w:r>
      <w:r>
        <w:rPr>
          <w:rFonts w:ascii="Arial" w:hAnsi="Arial" w:cs="Arial"/>
          <w:b/>
          <w:sz w:val="28"/>
          <w:szCs w:val="24"/>
        </w:rPr>
        <w:t>) DALAM ECOMMERCE</w:t>
      </w:r>
    </w:p>
    <w:p w:rsidR="00380135" w:rsidRPr="00F51EBE" w:rsidRDefault="00380135" w:rsidP="00F51EBE">
      <w:pPr>
        <w:rPr>
          <w:rFonts w:ascii="Arial" w:hAnsi="Arial" w:cs="Arial"/>
          <w:b/>
          <w:sz w:val="28"/>
          <w:szCs w:val="24"/>
        </w:rPr>
      </w:pPr>
    </w:p>
    <w:p w:rsidR="00F51EBE" w:rsidRDefault="00F51EBE" w:rsidP="00AE3ADA">
      <w:pPr>
        <w:rPr>
          <w:rFonts w:ascii="Arial" w:hAnsi="Arial" w:cs="Arial"/>
          <w:sz w:val="24"/>
          <w:szCs w:val="24"/>
        </w:rPr>
      </w:pPr>
    </w:p>
    <w:p w:rsidR="00380135" w:rsidRPr="00AE3ADA" w:rsidRDefault="00380135" w:rsidP="00AE3ADA">
      <w:pPr>
        <w:rPr>
          <w:rFonts w:ascii="Arial" w:hAnsi="Arial" w:cs="Arial"/>
          <w:sz w:val="24"/>
          <w:szCs w:val="24"/>
        </w:rPr>
      </w:pPr>
      <w:proofErr w:type="spellStart"/>
      <w:r w:rsidRPr="00AE3ADA">
        <w:rPr>
          <w:rFonts w:ascii="Arial" w:hAnsi="Arial" w:cs="Arial"/>
          <w:sz w:val="24"/>
          <w:szCs w:val="24"/>
        </w:rPr>
        <w:t>Dosen</w:t>
      </w:r>
      <w:proofErr w:type="spellEnd"/>
    </w:p>
    <w:p w:rsidR="00380135" w:rsidRPr="00AE3ADA" w:rsidRDefault="00380135" w:rsidP="00AE3ADA">
      <w:pPr>
        <w:rPr>
          <w:rFonts w:ascii="Arial" w:hAnsi="Arial" w:cs="Arial"/>
          <w:sz w:val="24"/>
          <w:szCs w:val="24"/>
        </w:rPr>
      </w:pPr>
      <w:r w:rsidRPr="00AE3ADA">
        <w:rPr>
          <w:rFonts w:ascii="Arial" w:hAnsi="Arial" w:cs="Arial"/>
          <w:sz w:val="24"/>
          <w:szCs w:val="24"/>
        </w:rPr>
        <w:t xml:space="preserve">H. Andri Budiwidodo, </w:t>
      </w:r>
      <w:proofErr w:type="spellStart"/>
      <w:r w:rsidRPr="00AE3ADA">
        <w:rPr>
          <w:rFonts w:ascii="Arial" w:hAnsi="Arial" w:cs="Arial"/>
          <w:sz w:val="24"/>
          <w:szCs w:val="24"/>
        </w:rPr>
        <w:t>S.Si</w:t>
      </w:r>
      <w:proofErr w:type="spellEnd"/>
      <w:r w:rsidRPr="00AE3ADA">
        <w:rPr>
          <w:rFonts w:ascii="Arial" w:hAnsi="Arial" w:cs="Arial"/>
          <w:sz w:val="24"/>
          <w:szCs w:val="24"/>
        </w:rPr>
        <w:t xml:space="preserve">., </w:t>
      </w:r>
      <w:proofErr w:type="spellStart"/>
      <w:r w:rsidRPr="00AE3ADA">
        <w:rPr>
          <w:rFonts w:ascii="Arial" w:hAnsi="Arial" w:cs="Arial"/>
          <w:sz w:val="24"/>
          <w:szCs w:val="24"/>
        </w:rPr>
        <w:t>M.I.Kom</w:t>
      </w:r>
      <w:proofErr w:type="spellEnd"/>
      <w:r w:rsidRPr="00AE3ADA">
        <w:rPr>
          <w:rFonts w:ascii="Arial" w:hAnsi="Arial" w:cs="Arial"/>
          <w:sz w:val="24"/>
          <w:szCs w:val="24"/>
        </w:rPr>
        <w:t>.</w:t>
      </w:r>
    </w:p>
    <w:p w:rsidR="00425B4F" w:rsidRPr="00AE3ADA" w:rsidRDefault="00425B4F" w:rsidP="00AE3ADA">
      <w:pPr>
        <w:rPr>
          <w:rFonts w:ascii="Arial" w:hAnsi="Arial" w:cs="Arial"/>
          <w:sz w:val="24"/>
          <w:szCs w:val="24"/>
        </w:rPr>
      </w:pPr>
      <w:r w:rsidRPr="00AE3ADA">
        <w:rPr>
          <w:rFonts w:ascii="Arial" w:hAnsi="Arial" w:cs="Arial"/>
          <w:sz w:val="24"/>
          <w:szCs w:val="24"/>
        </w:rPr>
        <w:t>(ID 7715)</w:t>
      </w:r>
    </w:p>
    <w:p w:rsidR="00AE3ADA" w:rsidRDefault="00AE3ADA" w:rsidP="00142FB5">
      <w:pPr>
        <w:jc w:val="both"/>
        <w:rPr>
          <w:rFonts w:ascii="Arial" w:hAnsi="Arial" w:cs="Arial"/>
          <w:sz w:val="24"/>
          <w:szCs w:val="24"/>
        </w:rPr>
      </w:pPr>
    </w:p>
    <w:p w:rsidR="00142FB5" w:rsidRPr="00AE3ADA" w:rsidRDefault="00142FB5" w:rsidP="00142FB5">
      <w:pPr>
        <w:jc w:val="both"/>
        <w:rPr>
          <w:rFonts w:ascii="Arial" w:hAnsi="Arial" w:cs="Arial"/>
          <w:sz w:val="24"/>
          <w:szCs w:val="24"/>
        </w:rPr>
      </w:pPr>
      <w:proofErr w:type="spellStart"/>
      <w:r w:rsidRPr="00AE3ADA">
        <w:rPr>
          <w:rFonts w:ascii="Arial" w:hAnsi="Arial" w:cs="Arial"/>
          <w:sz w:val="24"/>
          <w:szCs w:val="24"/>
        </w:rPr>
        <w:t>Sumber</w:t>
      </w:r>
      <w:proofErr w:type="spellEnd"/>
      <w:r w:rsidRPr="00AE3ADA">
        <w:rPr>
          <w:rFonts w:ascii="Arial" w:hAnsi="Arial" w:cs="Arial"/>
          <w:sz w:val="24"/>
          <w:szCs w:val="24"/>
        </w:rPr>
        <w:t xml:space="preserve"> </w:t>
      </w:r>
      <w:proofErr w:type="spellStart"/>
      <w:r w:rsidRPr="00AE3ADA">
        <w:rPr>
          <w:rFonts w:ascii="Arial" w:hAnsi="Arial" w:cs="Arial"/>
          <w:sz w:val="24"/>
          <w:szCs w:val="24"/>
        </w:rPr>
        <w:t>penulisan</w:t>
      </w:r>
      <w:proofErr w:type="spellEnd"/>
      <w:r w:rsidRPr="00AE3ADA">
        <w:rPr>
          <w:rFonts w:ascii="Arial" w:hAnsi="Arial" w:cs="Arial"/>
          <w:sz w:val="24"/>
          <w:szCs w:val="24"/>
        </w:rPr>
        <w:t xml:space="preserve"> </w:t>
      </w:r>
      <w:proofErr w:type="spellStart"/>
      <w:r w:rsidRPr="00AE3ADA">
        <w:rPr>
          <w:rFonts w:ascii="Arial" w:hAnsi="Arial" w:cs="Arial"/>
          <w:sz w:val="24"/>
          <w:szCs w:val="24"/>
        </w:rPr>
        <w:t>modul</w:t>
      </w:r>
      <w:proofErr w:type="spellEnd"/>
      <w:r w:rsidRPr="00AE3ADA">
        <w:rPr>
          <w:rFonts w:ascii="Arial" w:hAnsi="Arial" w:cs="Arial"/>
          <w:sz w:val="24"/>
          <w:szCs w:val="24"/>
        </w:rPr>
        <w:t>:</w:t>
      </w:r>
    </w:p>
    <w:p w:rsidR="00142FB5" w:rsidRPr="00AE3ADA" w:rsidRDefault="006A204B" w:rsidP="00142FB5">
      <w:pPr>
        <w:jc w:val="both"/>
        <w:rPr>
          <w:rFonts w:ascii="Arial" w:hAnsi="Arial" w:cs="Arial"/>
          <w:sz w:val="24"/>
          <w:szCs w:val="24"/>
        </w:rPr>
      </w:pPr>
      <w:r w:rsidRPr="006A204B">
        <w:rPr>
          <w:rFonts w:ascii="Arial" w:hAnsi="Arial" w:cs="Arial"/>
          <w:sz w:val="24"/>
          <w:szCs w:val="24"/>
        </w:rPr>
        <w:t xml:space="preserve">Kenneth C. Laudon and Carol Guercio </w:t>
      </w:r>
      <w:proofErr w:type="spellStart"/>
      <w:r w:rsidRPr="006A204B">
        <w:rPr>
          <w:rFonts w:ascii="Arial" w:hAnsi="Arial" w:cs="Arial"/>
          <w:sz w:val="24"/>
          <w:szCs w:val="24"/>
        </w:rPr>
        <w:t>Traver</w:t>
      </w:r>
      <w:proofErr w:type="spellEnd"/>
      <w:r w:rsidR="00142FB5" w:rsidRPr="00AE3ADA">
        <w:rPr>
          <w:rFonts w:ascii="Arial" w:hAnsi="Arial" w:cs="Arial"/>
          <w:sz w:val="24"/>
          <w:szCs w:val="24"/>
        </w:rPr>
        <w:t xml:space="preserve">.  2014.  </w:t>
      </w:r>
      <w:r w:rsidRPr="00831075">
        <w:rPr>
          <w:rFonts w:ascii="Arial" w:hAnsi="Arial" w:cs="Arial"/>
          <w:i/>
          <w:sz w:val="24"/>
          <w:szCs w:val="24"/>
        </w:rPr>
        <w:t>e-Commerce Business Technology Society</w:t>
      </w:r>
      <w:r>
        <w:rPr>
          <w:rFonts w:ascii="Arial" w:hAnsi="Arial" w:cs="Arial"/>
          <w:sz w:val="24"/>
          <w:szCs w:val="24"/>
        </w:rPr>
        <w:t>.  10</w:t>
      </w:r>
      <w:r w:rsidRPr="006A204B">
        <w:rPr>
          <w:rFonts w:ascii="Arial" w:hAnsi="Arial" w:cs="Arial"/>
          <w:sz w:val="24"/>
          <w:szCs w:val="24"/>
          <w:vertAlign w:val="superscript"/>
        </w:rPr>
        <w:t>th</w:t>
      </w:r>
      <w:r>
        <w:rPr>
          <w:rFonts w:ascii="Arial" w:hAnsi="Arial" w:cs="Arial"/>
          <w:sz w:val="24"/>
          <w:szCs w:val="24"/>
        </w:rPr>
        <w:t xml:space="preserve"> Edition. </w:t>
      </w:r>
      <w:r w:rsidR="0053473A">
        <w:rPr>
          <w:rFonts w:ascii="Arial" w:hAnsi="Arial" w:cs="Arial"/>
          <w:sz w:val="24"/>
          <w:szCs w:val="24"/>
        </w:rPr>
        <w:t xml:space="preserve">New Jersey: Pearson.  </w:t>
      </w:r>
      <w:proofErr w:type="spellStart"/>
      <w:r w:rsidR="0053473A">
        <w:rPr>
          <w:rFonts w:ascii="Arial" w:hAnsi="Arial" w:cs="Arial"/>
          <w:sz w:val="24"/>
          <w:szCs w:val="24"/>
        </w:rPr>
        <w:t>Halaman</w:t>
      </w:r>
      <w:proofErr w:type="spellEnd"/>
      <w:r w:rsidR="0053473A">
        <w:rPr>
          <w:rFonts w:ascii="Arial" w:hAnsi="Arial" w:cs="Arial"/>
          <w:sz w:val="24"/>
          <w:szCs w:val="24"/>
        </w:rPr>
        <w:t xml:space="preserve"> </w:t>
      </w:r>
      <w:r w:rsidR="00F51EBE">
        <w:rPr>
          <w:rFonts w:ascii="Arial" w:hAnsi="Arial" w:cs="Arial"/>
          <w:sz w:val="24"/>
          <w:szCs w:val="24"/>
        </w:rPr>
        <w:t>744</w:t>
      </w:r>
      <w:r w:rsidR="0053473A">
        <w:rPr>
          <w:rFonts w:ascii="Arial" w:hAnsi="Arial" w:cs="Arial"/>
          <w:sz w:val="24"/>
          <w:szCs w:val="24"/>
        </w:rPr>
        <w:t>-</w:t>
      </w:r>
      <w:r w:rsidR="00F51EBE">
        <w:rPr>
          <w:rFonts w:ascii="Arial" w:hAnsi="Arial" w:cs="Arial"/>
          <w:sz w:val="24"/>
          <w:szCs w:val="24"/>
        </w:rPr>
        <w:t>802</w:t>
      </w:r>
      <w:r w:rsidR="006A5528">
        <w:rPr>
          <w:rFonts w:ascii="Arial" w:hAnsi="Arial" w:cs="Arial"/>
          <w:sz w:val="24"/>
          <w:szCs w:val="24"/>
        </w:rPr>
        <w:t>.</w:t>
      </w:r>
    </w:p>
    <w:p w:rsidR="00142FB5" w:rsidRPr="00AE3ADA" w:rsidRDefault="00142FB5" w:rsidP="00142FB5">
      <w:pPr>
        <w:spacing w:line="360" w:lineRule="auto"/>
        <w:jc w:val="both"/>
        <w:rPr>
          <w:rFonts w:ascii="Arial" w:hAnsi="Arial" w:cs="Arial"/>
          <w:sz w:val="24"/>
          <w:szCs w:val="24"/>
        </w:rPr>
      </w:pPr>
    </w:p>
    <w:p w:rsidR="00F51EBE" w:rsidRPr="00F51EBE" w:rsidRDefault="00D72935" w:rsidP="00F51EBE">
      <w:pPr>
        <w:jc w:val="both"/>
        <w:rPr>
          <w:rFonts w:ascii="Arial" w:hAnsi="Arial" w:cs="Arial"/>
          <w:sz w:val="24"/>
          <w:szCs w:val="24"/>
        </w:rPr>
      </w:pPr>
      <w:proofErr w:type="spellStart"/>
      <w:r w:rsidRPr="00D72935">
        <w:rPr>
          <w:rFonts w:ascii="Arial" w:hAnsi="Arial" w:cs="Arial"/>
          <w:sz w:val="24"/>
          <w:szCs w:val="24"/>
        </w:rPr>
        <w:t>Catatan</w:t>
      </w:r>
      <w:proofErr w:type="spellEnd"/>
      <w:r w:rsidRPr="00D72935">
        <w:rPr>
          <w:rFonts w:ascii="Arial" w:hAnsi="Arial" w:cs="Arial"/>
          <w:sz w:val="24"/>
          <w:szCs w:val="24"/>
        </w:rPr>
        <w:t>:</w:t>
      </w:r>
      <w:r>
        <w:rPr>
          <w:rFonts w:ascii="Arial" w:hAnsi="Arial" w:cs="Arial"/>
          <w:sz w:val="24"/>
          <w:szCs w:val="24"/>
        </w:rPr>
        <w:t xml:space="preserve"> </w:t>
      </w:r>
      <w:proofErr w:type="spellStart"/>
      <w:r w:rsidR="00F51EBE" w:rsidRPr="00F51EBE">
        <w:rPr>
          <w:rFonts w:ascii="Arial" w:hAnsi="Arial" w:cs="Arial"/>
          <w:sz w:val="24"/>
          <w:szCs w:val="24"/>
        </w:rPr>
        <w:t>Rantai</w:t>
      </w:r>
      <w:proofErr w:type="spellEnd"/>
      <w:r w:rsidR="00F51EBE" w:rsidRPr="00F51EBE">
        <w:rPr>
          <w:rFonts w:ascii="Arial" w:hAnsi="Arial" w:cs="Arial"/>
          <w:sz w:val="24"/>
          <w:szCs w:val="24"/>
        </w:rPr>
        <w:t xml:space="preserve"> </w:t>
      </w:r>
      <w:proofErr w:type="spellStart"/>
      <w:r w:rsidR="00F51EBE" w:rsidRPr="00F51EBE">
        <w:rPr>
          <w:rFonts w:ascii="Arial" w:hAnsi="Arial" w:cs="Arial"/>
          <w:sz w:val="24"/>
          <w:szCs w:val="24"/>
        </w:rPr>
        <w:t>nilai</w:t>
      </w:r>
      <w:proofErr w:type="spellEnd"/>
      <w:r w:rsidR="00F51EBE" w:rsidRPr="00F51EBE">
        <w:rPr>
          <w:rFonts w:ascii="Arial" w:hAnsi="Arial" w:cs="Arial"/>
          <w:sz w:val="24"/>
          <w:szCs w:val="24"/>
        </w:rPr>
        <w:t xml:space="preserve"> (</w:t>
      </w:r>
      <w:r w:rsidR="00F51EBE" w:rsidRPr="00F51EBE">
        <w:rPr>
          <w:rFonts w:ascii="Arial" w:hAnsi="Arial" w:cs="Arial"/>
          <w:i/>
          <w:sz w:val="24"/>
          <w:szCs w:val="24"/>
        </w:rPr>
        <w:t>value chain</w:t>
      </w:r>
      <w:r w:rsidR="00F51EBE" w:rsidRPr="00F51EBE">
        <w:rPr>
          <w:rFonts w:ascii="Arial" w:hAnsi="Arial" w:cs="Arial"/>
          <w:sz w:val="24"/>
          <w:szCs w:val="24"/>
        </w:rPr>
        <w:t xml:space="preserve">) </w:t>
      </w:r>
      <w:proofErr w:type="spellStart"/>
      <w:r w:rsidR="00F51EBE" w:rsidRPr="00F51EBE">
        <w:rPr>
          <w:rFonts w:ascii="Arial" w:hAnsi="Arial" w:cs="Arial"/>
          <w:sz w:val="24"/>
          <w:szCs w:val="24"/>
        </w:rPr>
        <w:t>adalah</w:t>
      </w:r>
      <w:proofErr w:type="spellEnd"/>
      <w:r w:rsidR="00F51EBE" w:rsidRPr="00F51EBE">
        <w:rPr>
          <w:rFonts w:ascii="Arial" w:hAnsi="Arial" w:cs="Arial"/>
          <w:sz w:val="24"/>
          <w:szCs w:val="24"/>
        </w:rPr>
        <w:t xml:space="preserve"> </w:t>
      </w:r>
      <w:proofErr w:type="spellStart"/>
      <w:r w:rsidR="00F51EBE" w:rsidRPr="00F51EBE">
        <w:rPr>
          <w:rFonts w:ascii="Arial" w:hAnsi="Arial" w:cs="Arial"/>
          <w:sz w:val="24"/>
          <w:szCs w:val="24"/>
        </w:rPr>
        <w:t>rangkaian</w:t>
      </w:r>
      <w:proofErr w:type="spellEnd"/>
      <w:r w:rsidR="00F51EBE" w:rsidRPr="00F51EBE">
        <w:rPr>
          <w:rFonts w:ascii="Arial" w:hAnsi="Arial" w:cs="Arial"/>
          <w:sz w:val="24"/>
          <w:szCs w:val="24"/>
        </w:rPr>
        <w:t xml:space="preserve"> </w:t>
      </w:r>
      <w:proofErr w:type="spellStart"/>
      <w:r w:rsidR="00F51EBE" w:rsidRPr="00F51EBE">
        <w:rPr>
          <w:rFonts w:ascii="Arial" w:hAnsi="Arial" w:cs="Arial"/>
          <w:sz w:val="24"/>
          <w:szCs w:val="24"/>
        </w:rPr>
        <w:t>kegiatan</w:t>
      </w:r>
      <w:proofErr w:type="spellEnd"/>
      <w:r w:rsidR="00F51EBE" w:rsidRPr="00F51EBE">
        <w:rPr>
          <w:rFonts w:ascii="Arial" w:hAnsi="Arial" w:cs="Arial"/>
          <w:sz w:val="24"/>
          <w:szCs w:val="24"/>
        </w:rPr>
        <w:t xml:space="preserve"> yang </w:t>
      </w:r>
      <w:proofErr w:type="spellStart"/>
      <w:r w:rsidR="00F51EBE" w:rsidRPr="00F51EBE">
        <w:rPr>
          <w:rFonts w:ascii="Arial" w:hAnsi="Arial" w:cs="Arial"/>
          <w:sz w:val="24"/>
          <w:szCs w:val="24"/>
        </w:rPr>
        <w:t>dilakukan</w:t>
      </w:r>
      <w:proofErr w:type="spellEnd"/>
      <w:r w:rsidR="00F51EBE" w:rsidRPr="00F51EBE">
        <w:rPr>
          <w:rFonts w:ascii="Arial" w:hAnsi="Arial" w:cs="Arial"/>
          <w:sz w:val="24"/>
          <w:szCs w:val="24"/>
        </w:rPr>
        <w:t xml:space="preserve"> </w:t>
      </w:r>
      <w:proofErr w:type="spellStart"/>
      <w:r w:rsidR="00F51EBE" w:rsidRPr="00F51EBE">
        <w:rPr>
          <w:rFonts w:ascii="Arial" w:hAnsi="Arial" w:cs="Arial"/>
          <w:sz w:val="24"/>
          <w:szCs w:val="24"/>
        </w:rPr>
        <w:t>suatu</w:t>
      </w:r>
      <w:proofErr w:type="spellEnd"/>
      <w:r w:rsidR="00F51EBE" w:rsidRPr="00F51EBE">
        <w:rPr>
          <w:rFonts w:ascii="Arial" w:hAnsi="Arial" w:cs="Arial"/>
          <w:sz w:val="24"/>
          <w:szCs w:val="24"/>
        </w:rPr>
        <w:t xml:space="preserve"> </w:t>
      </w:r>
      <w:proofErr w:type="spellStart"/>
      <w:r w:rsidR="00F51EBE" w:rsidRPr="00F51EBE">
        <w:rPr>
          <w:rFonts w:ascii="Arial" w:hAnsi="Arial" w:cs="Arial"/>
          <w:sz w:val="24"/>
          <w:szCs w:val="24"/>
        </w:rPr>
        <w:t>perusahaan</w:t>
      </w:r>
      <w:proofErr w:type="spellEnd"/>
      <w:r w:rsidR="00F51EBE" w:rsidRPr="00F51EBE">
        <w:rPr>
          <w:rFonts w:ascii="Arial" w:hAnsi="Arial" w:cs="Arial"/>
          <w:sz w:val="24"/>
          <w:szCs w:val="24"/>
        </w:rPr>
        <w:t xml:space="preserve"> </w:t>
      </w:r>
      <w:proofErr w:type="spellStart"/>
      <w:r w:rsidR="00F51EBE" w:rsidRPr="00F51EBE">
        <w:rPr>
          <w:rFonts w:ascii="Arial" w:hAnsi="Arial" w:cs="Arial"/>
          <w:sz w:val="24"/>
          <w:szCs w:val="24"/>
        </w:rPr>
        <w:t>untu</w:t>
      </w:r>
      <w:r w:rsidR="00F51EBE">
        <w:rPr>
          <w:rFonts w:ascii="Arial" w:hAnsi="Arial" w:cs="Arial"/>
          <w:sz w:val="24"/>
          <w:szCs w:val="24"/>
        </w:rPr>
        <w:t>k</w:t>
      </w:r>
      <w:proofErr w:type="spellEnd"/>
      <w:r w:rsidR="00F51EBE">
        <w:rPr>
          <w:rFonts w:ascii="Arial" w:hAnsi="Arial" w:cs="Arial"/>
          <w:sz w:val="24"/>
          <w:szCs w:val="24"/>
        </w:rPr>
        <w:t xml:space="preserve"> </w:t>
      </w:r>
      <w:proofErr w:type="spellStart"/>
      <w:r w:rsidR="00F51EBE">
        <w:rPr>
          <w:rFonts w:ascii="Arial" w:hAnsi="Arial" w:cs="Arial"/>
          <w:sz w:val="24"/>
          <w:szCs w:val="24"/>
        </w:rPr>
        <w:t>menghasilkan</w:t>
      </w:r>
      <w:proofErr w:type="spellEnd"/>
      <w:r w:rsidR="00F51EBE">
        <w:rPr>
          <w:rFonts w:ascii="Arial" w:hAnsi="Arial" w:cs="Arial"/>
          <w:sz w:val="24"/>
          <w:szCs w:val="24"/>
        </w:rPr>
        <w:t xml:space="preserve"> </w:t>
      </w:r>
      <w:proofErr w:type="spellStart"/>
      <w:r w:rsidR="00F51EBE">
        <w:rPr>
          <w:rFonts w:ascii="Arial" w:hAnsi="Arial" w:cs="Arial"/>
          <w:sz w:val="24"/>
          <w:szCs w:val="24"/>
        </w:rPr>
        <w:t>produk</w:t>
      </w:r>
      <w:proofErr w:type="spellEnd"/>
      <w:r w:rsidR="00F51EBE">
        <w:rPr>
          <w:rFonts w:ascii="Arial" w:hAnsi="Arial" w:cs="Arial"/>
          <w:sz w:val="24"/>
          <w:szCs w:val="24"/>
        </w:rPr>
        <w:t xml:space="preserve"> </w:t>
      </w:r>
      <w:proofErr w:type="spellStart"/>
      <w:r w:rsidR="00F51EBE">
        <w:rPr>
          <w:rFonts w:ascii="Arial" w:hAnsi="Arial" w:cs="Arial"/>
          <w:sz w:val="24"/>
          <w:szCs w:val="24"/>
        </w:rPr>
        <w:t>atau</w:t>
      </w:r>
      <w:proofErr w:type="spellEnd"/>
      <w:r w:rsidR="00F51EBE">
        <w:rPr>
          <w:rFonts w:ascii="Arial" w:hAnsi="Arial" w:cs="Arial"/>
          <w:sz w:val="24"/>
          <w:szCs w:val="24"/>
        </w:rPr>
        <w:t xml:space="preserve"> </w:t>
      </w:r>
      <w:proofErr w:type="spellStart"/>
      <w:r w:rsidR="00F51EBE">
        <w:rPr>
          <w:rFonts w:ascii="Arial" w:hAnsi="Arial" w:cs="Arial"/>
          <w:sz w:val="24"/>
          <w:szCs w:val="24"/>
        </w:rPr>
        <w:t>jasa</w:t>
      </w:r>
      <w:proofErr w:type="spellEnd"/>
      <w:r w:rsidR="00F51EBE">
        <w:rPr>
          <w:rFonts w:ascii="Arial" w:hAnsi="Arial" w:cs="Arial"/>
          <w:sz w:val="24"/>
          <w:szCs w:val="24"/>
        </w:rPr>
        <w:t xml:space="preserve"> </w:t>
      </w:r>
      <w:proofErr w:type="spellStart"/>
      <w:r w:rsidR="00F51EBE" w:rsidRPr="00F51EBE">
        <w:rPr>
          <w:rFonts w:ascii="Arial" w:hAnsi="Arial" w:cs="Arial"/>
          <w:sz w:val="24"/>
          <w:szCs w:val="24"/>
        </w:rPr>
        <w:t>ini</w:t>
      </w:r>
      <w:proofErr w:type="spellEnd"/>
      <w:r w:rsidR="00F51EBE" w:rsidRPr="00F51EBE">
        <w:rPr>
          <w:rFonts w:ascii="Arial" w:hAnsi="Arial" w:cs="Arial"/>
          <w:sz w:val="24"/>
          <w:szCs w:val="24"/>
        </w:rPr>
        <w:t xml:space="preserve"> </w:t>
      </w:r>
      <w:proofErr w:type="spellStart"/>
      <w:r w:rsidR="00F51EBE" w:rsidRPr="00F51EBE">
        <w:rPr>
          <w:rFonts w:ascii="Arial" w:hAnsi="Arial" w:cs="Arial"/>
          <w:sz w:val="24"/>
          <w:szCs w:val="24"/>
        </w:rPr>
        <w:t>dipopulerkan</w:t>
      </w:r>
      <w:proofErr w:type="spellEnd"/>
      <w:r w:rsidR="00F51EBE" w:rsidRPr="00F51EBE">
        <w:rPr>
          <w:rFonts w:ascii="Arial" w:hAnsi="Arial" w:cs="Arial"/>
          <w:sz w:val="24"/>
          <w:szCs w:val="24"/>
        </w:rPr>
        <w:t xml:space="preserve"> </w:t>
      </w:r>
      <w:proofErr w:type="spellStart"/>
      <w:r w:rsidR="00F51EBE" w:rsidRPr="00F51EBE">
        <w:rPr>
          <w:rFonts w:ascii="Arial" w:hAnsi="Arial" w:cs="Arial"/>
          <w:sz w:val="24"/>
          <w:szCs w:val="24"/>
        </w:rPr>
        <w:t>oleh</w:t>
      </w:r>
      <w:proofErr w:type="spellEnd"/>
      <w:r w:rsidR="00F51EBE" w:rsidRPr="00F51EBE">
        <w:rPr>
          <w:rFonts w:ascii="Arial" w:hAnsi="Arial" w:cs="Arial"/>
          <w:sz w:val="24"/>
          <w:szCs w:val="24"/>
        </w:rPr>
        <w:t xml:space="preserve"> Michael Porter </w:t>
      </w:r>
      <w:proofErr w:type="spellStart"/>
      <w:r w:rsidR="00F51EBE" w:rsidRPr="00F51EBE">
        <w:rPr>
          <w:rFonts w:ascii="Arial" w:hAnsi="Arial" w:cs="Arial"/>
          <w:sz w:val="24"/>
          <w:szCs w:val="24"/>
        </w:rPr>
        <w:t>pada</w:t>
      </w:r>
      <w:proofErr w:type="spellEnd"/>
      <w:r w:rsidR="00F51EBE" w:rsidRPr="00F51EBE">
        <w:rPr>
          <w:rFonts w:ascii="Arial" w:hAnsi="Arial" w:cs="Arial"/>
          <w:sz w:val="24"/>
          <w:szCs w:val="24"/>
        </w:rPr>
        <w:t xml:space="preserve"> </w:t>
      </w:r>
      <w:proofErr w:type="spellStart"/>
      <w:r w:rsidR="00F51EBE" w:rsidRPr="00F51EBE">
        <w:rPr>
          <w:rFonts w:ascii="Arial" w:hAnsi="Arial" w:cs="Arial"/>
          <w:sz w:val="24"/>
          <w:szCs w:val="24"/>
        </w:rPr>
        <w:t>buku</w:t>
      </w:r>
      <w:proofErr w:type="spellEnd"/>
      <w:r w:rsidR="00F51EBE" w:rsidRPr="00F51EBE">
        <w:rPr>
          <w:rFonts w:ascii="Arial" w:hAnsi="Arial" w:cs="Arial"/>
          <w:sz w:val="24"/>
          <w:szCs w:val="24"/>
        </w:rPr>
        <w:t xml:space="preserve"> Competitive Advantage: Creating and Sustaining Superior Performance (1985).</w:t>
      </w:r>
    </w:p>
    <w:p w:rsidR="00F51EBE" w:rsidRPr="00F51EBE" w:rsidRDefault="00F51EBE" w:rsidP="00F51EBE">
      <w:pPr>
        <w:jc w:val="both"/>
        <w:rPr>
          <w:rFonts w:ascii="Arial" w:hAnsi="Arial" w:cs="Arial"/>
          <w:sz w:val="24"/>
          <w:szCs w:val="24"/>
        </w:rPr>
      </w:pPr>
      <w:proofErr w:type="spellStart"/>
      <w:r w:rsidRPr="00F51EBE">
        <w:rPr>
          <w:rFonts w:ascii="Arial" w:hAnsi="Arial" w:cs="Arial"/>
          <w:sz w:val="24"/>
          <w:szCs w:val="24"/>
        </w:rPr>
        <w:t>Menurut</w:t>
      </w:r>
      <w:proofErr w:type="spellEnd"/>
      <w:r w:rsidRPr="00F51EBE">
        <w:rPr>
          <w:rFonts w:ascii="Arial" w:hAnsi="Arial" w:cs="Arial"/>
          <w:sz w:val="24"/>
          <w:szCs w:val="24"/>
        </w:rPr>
        <w:t xml:space="preserve"> </w:t>
      </w:r>
      <w:proofErr w:type="spellStart"/>
      <w:r w:rsidRPr="00F51EBE">
        <w:rPr>
          <w:rFonts w:ascii="Arial" w:hAnsi="Arial" w:cs="Arial"/>
          <w:sz w:val="24"/>
          <w:szCs w:val="24"/>
        </w:rPr>
        <w:t>konsep</w:t>
      </w:r>
      <w:proofErr w:type="spellEnd"/>
      <w:r w:rsidRPr="00F51EBE">
        <w:rPr>
          <w:rFonts w:ascii="Arial" w:hAnsi="Arial" w:cs="Arial"/>
          <w:sz w:val="24"/>
          <w:szCs w:val="24"/>
        </w:rPr>
        <w:t xml:space="preserve"> </w:t>
      </w:r>
      <w:proofErr w:type="spellStart"/>
      <w:r w:rsidRPr="00F51EBE">
        <w:rPr>
          <w:rFonts w:ascii="Arial" w:hAnsi="Arial" w:cs="Arial"/>
          <w:sz w:val="24"/>
          <w:szCs w:val="24"/>
        </w:rPr>
        <w:t>ini</w:t>
      </w:r>
      <w:proofErr w:type="spellEnd"/>
      <w:r w:rsidRPr="00F51EBE">
        <w:rPr>
          <w:rFonts w:ascii="Arial" w:hAnsi="Arial" w:cs="Arial"/>
          <w:sz w:val="24"/>
          <w:szCs w:val="24"/>
        </w:rPr>
        <w:t xml:space="preserve">, </w:t>
      </w:r>
      <w:proofErr w:type="spellStart"/>
      <w:r w:rsidRPr="00F51EBE">
        <w:rPr>
          <w:rFonts w:ascii="Arial" w:hAnsi="Arial" w:cs="Arial"/>
          <w:sz w:val="24"/>
          <w:szCs w:val="24"/>
        </w:rPr>
        <w:t>kegiatan</w:t>
      </w:r>
      <w:proofErr w:type="spellEnd"/>
      <w:r w:rsidRPr="00F51EBE">
        <w:rPr>
          <w:rFonts w:ascii="Arial" w:hAnsi="Arial" w:cs="Arial"/>
          <w:sz w:val="24"/>
          <w:szCs w:val="24"/>
        </w:rPr>
        <w:t xml:space="preserve"> </w:t>
      </w:r>
      <w:proofErr w:type="spellStart"/>
      <w:r w:rsidRPr="00F51EBE">
        <w:rPr>
          <w:rFonts w:ascii="Arial" w:hAnsi="Arial" w:cs="Arial"/>
          <w:sz w:val="24"/>
          <w:szCs w:val="24"/>
        </w:rPr>
        <w:t>perusahaan</w:t>
      </w:r>
      <w:proofErr w:type="spellEnd"/>
      <w:r w:rsidRPr="00F51EBE">
        <w:rPr>
          <w:rFonts w:ascii="Arial" w:hAnsi="Arial" w:cs="Arial"/>
          <w:sz w:val="24"/>
          <w:szCs w:val="24"/>
        </w:rPr>
        <w:t xml:space="preserve"> </w:t>
      </w:r>
      <w:proofErr w:type="spellStart"/>
      <w:r w:rsidRPr="00F51EBE">
        <w:rPr>
          <w:rFonts w:ascii="Arial" w:hAnsi="Arial" w:cs="Arial"/>
          <w:sz w:val="24"/>
          <w:szCs w:val="24"/>
        </w:rPr>
        <w:t>dibagi</w:t>
      </w:r>
      <w:proofErr w:type="spellEnd"/>
      <w:r w:rsidRPr="00F51EBE">
        <w:rPr>
          <w:rFonts w:ascii="Arial" w:hAnsi="Arial" w:cs="Arial"/>
          <w:sz w:val="24"/>
          <w:szCs w:val="24"/>
        </w:rPr>
        <w:t xml:space="preserve"> </w:t>
      </w:r>
      <w:proofErr w:type="spellStart"/>
      <w:r w:rsidRPr="00F51EBE">
        <w:rPr>
          <w:rFonts w:ascii="Arial" w:hAnsi="Arial" w:cs="Arial"/>
          <w:sz w:val="24"/>
          <w:szCs w:val="24"/>
        </w:rPr>
        <w:t>menjadi</w:t>
      </w:r>
      <w:proofErr w:type="spellEnd"/>
      <w:r w:rsidRPr="00F51EBE">
        <w:rPr>
          <w:rFonts w:ascii="Arial" w:hAnsi="Arial" w:cs="Arial"/>
          <w:sz w:val="24"/>
          <w:szCs w:val="24"/>
        </w:rPr>
        <w:t xml:space="preserve"> </w:t>
      </w:r>
      <w:proofErr w:type="spellStart"/>
      <w:r w:rsidRPr="00F51EBE">
        <w:rPr>
          <w:rFonts w:ascii="Arial" w:hAnsi="Arial" w:cs="Arial"/>
          <w:sz w:val="24"/>
          <w:szCs w:val="24"/>
        </w:rPr>
        <w:t>dua</w:t>
      </w:r>
      <w:proofErr w:type="spellEnd"/>
      <w:r w:rsidRPr="00F51EBE">
        <w:rPr>
          <w:rFonts w:ascii="Arial" w:hAnsi="Arial" w:cs="Arial"/>
          <w:sz w:val="24"/>
          <w:szCs w:val="24"/>
        </w:rPr>
        <w:t xml:space="preserve"> </w:t>
      </w:r>
      <w:proofErr w:type="spellStart"/>
      <w:r w:rsidRPr="00F51EBE">
        <w:rPr>
          <w:rFonts w:ascii="Arial" w:hAnsi="Arial" w:cs="Arial"/>
          <w:sz w:val="24"/>
          <w:szCs w:val="24"/>
        </w:rPr>
        <w:t>bagian</w:t>
      </w:r>
      <w:proofErr w:type="spellEnd"/>
      <w:r w:rsidRPr="00F51EBE">
        <w:rPr>
          <w:rFonts w:ascii="Arial" w:hAnsi="Arial" w:cs="Arial"/>
          <w:sz w:val="24"/>
          <w:szCs w:val="24"/>
        </w:rPr>
        <w:t xml:space="preserve"> </w:t>
      </w:r>
      <w:proofErr w:type="spellStart"/>
      <w:r w:rsidRPr="00F51EBE">
        <w:rPr>
          <w:rFonts w:ascii="Arial" w:hAnsi="Arial" w:cs="Arial"/>
          <w:sz w:val="24"/>
          <w:szCs w:val="24"/>
        </w:rPr>
        <w:t>besar</w:t>
      </w:r>
      <w:proofErr w:type="spellEnd"/>
      <w:r w:rsidRPr="00F51EBE">
        <w:rPr>
          <w:rFonts w:ascii="Arial" w:hAnsi="Arial" w:cs="Arial"/>
          <w:sz w:val="24"/>
          <w:szCs w:val="24"/>
        </w:rPr>
        <w:t xml:space="preserve">, </w:t>
      </w:r>
      <w:proofErr w:type="spellStart"/>
      <w:r w:rsidRPr="00F51EBE">
        <w:rPr>
          <w:rFonts w:ascii="Arial" w:hAnsi="Arial" w:cs="Arial"/>
          <w:sz w:val="24"/>
          <w:szCs w:val="24"/>
        </w:rPr>
        <w:t>yaitu</w:t>
      </w:r>
      <w:proofErr w:type="spellEnd"/>
      <w:r w:rsidRPr="00F51EBE">
        <w:rPr>
          <w:rFonts w:ascii="Arial" w:hAnsi="Arial" w:cs="Arial"/>
          <w:sz w:val="24"/>
          <w:szCs w:val="24"/>
        </w:rPr>
        <w:t xml:space="preserve"> </w:t>
      </w:r>
      <w:proofErr w:type="spellStart"/>
      <w:r w:rsidRPr="00F51EBE">
        <w:rPr>
          <w:rFonts w:ascii="Arial" w:hAnsi="Arial" w:cs="Arial"/>
          <w:sz w:val="24"/>
          <w:szCs w:val="24"/>
        </w:rPr>
        <w:t>kegiatan</w:t>
      </w:r>
      <w:proofErr w:type="spellEnd"/>
      <w:r w:rsidRPr="00F51EBE">
        <w:rPr>
          <w:rFonts w:ascii="Arial" w:hAnsi="Arial" w:cs="Arial"/>
          <w:sz w:val="24"/>
          <w:szCs w:val="24"/>
        </w:rPr>
        <w:t xml:space="preserve"> </w:t>
      </w:r>
      <w:proofErr w:type="spellStart"/>
      <w:r w:rsidRPr="00F51EBE">
        <w:rPr>
          <w:rFonts w:ascii="Arial" w:hAnsi="Arial" w:cs="Arial"/>
          <w:sz w:val="24"/>
          <w:szCs w:val="24"/>
        </w:rPr>
        <w:t>utama</w:t>
      </w:r>
      <w:proofErr w:type="spellEnd"/>
      <w:r w:rsidRPr="00F51EBE">
        <w:rPr>
          <w:rFonts w:ascii="Arial" w:hAnsi="Arial" w:cs="Arial"/>
          <w:sz w:val="24"/>
          <w:szCs w:val="24"/>
        </w:rPr>
        <w:t xml:space="preserve"> (</w:t>
      </w:r>
      <w:r w:rsidRPr="00F51EBE">
        <w:rPr>
          <w:rFonts w:ascii="Arial" w:hAnsi="Arial" w:cs="Arial"/>
          <w:i/>
          <w:sz w:val="24"/>
          <w:szCs w:val="24"/>
        </w:rPr>
        <w:t>primary activities</w:t>
      </w:r>
      <w:r w:rsidRPr="00F51EBE">
        <w:rPr>
          <w:rFonts w:ascii="Arial" w:hAnsi="Arial" w:cs="Arial"/>
          <w:sz w:val="24"/>
          <w:szCs w:val="24"/>
        </w:rPr>
        <w:t xml:space="preserve">) </w:t>
      </w:r>
      <w:proofErr w:type="spellStart"/>
      <w:r w:rsidRPr="00F51EBE">
        <w:rPr>
          <w:rFonts w:ascii="Arial" w:hAnsi="Arial" w:cs="Arial"/>
          <w:sz w:val="24"/>
          <w:szCs w:val="24"/>
        </w:rPr>
        <w:t>dan</w:t>
      </w:r>
      <w:proofErr w:type="spellEnd"/>
      <w:r w:rsidRPr="00F51EBE">
        <w:rPr>
          <w:rFonts w:ascii="Arial" w:hAnsi="Arial" w:cs="Arial"/>
          <w:sz w:val="24"/>
          <w:szCs w:val="24"/>
        </w:rPr>
        <w:t xml:space="preserve"> </w:t>
      </w:r>
      <w:proofErr w:type="spellStart"/>
      <w:r w:rsidRPr="00F51EBE">
        <w:rPr>
          <w:rFonts w:ascii="Arial" w:hAnsi="Arial" w:cs="Arial"/>
          <w:sz w:val="24"/>
          <w:szCs w:val="24"/>
        </w:rPr>
        <w:t>kegiatan</w:t>
      </w:r>
      <w:proofErr w:type="spellEnd"/>
      <w:r w:rsidRPr="00F51EBE">
        <w:rPr>
          <w:rFonts w:ascii="Arial" w:hAnsi="Arial" w:cs="Arial"/>
          <w:sz w:val="24"/>
          <w:szCs w:val="24"/>
        </w:rPr>
        <w:t xml:space="preserve"> </w:t>
      </w:r>
      <w:proofErr w:type="spellStart"/>
      <w:r w:rsidRPr="00F51EBE">
        <w:rPr>
          <w:rFonts w:ascii="Arial" w:hAnsi="Arial" w:cs="Arial"/>
          <w:sz w:val="24"/>
          <w:szCs w:val="24"/>
        </w:rPr>
        <w:t>pendukung</w:t>
      </w:r>
      <w:proofErr w:type="spellEnd"/>
      <w:r w:rsidRPr="00F51EBE">
        <w:rPr>
          <w:rFonts w:ascii="Arial" w:hAnsi="Arial" w:cs="Arial"/>
          <w:sz w:val="24"/>
          <w:szCs w:val="24"/>
        </w:rPr>
        <w:t xml:space="preserve"> (</w:t>
      </w:r>
      <w:r w:rsidRPr="00F51EBE">
        <w:rPr>
          <w:rFonts w:ascii="Arial" w:hAnsi="Arial" w:cs="Arial"/>
          <w:i/>
          <w:sz w:val="24"/>
          <w:szCs w:val="24"/>
        </w:rPr>
        <w:t>support activities</w:t>
      </w:r>
      <w:r w:rsidRPr="00F51EBE">
        <w:rPr>
          <w:rFonts w:ascii="Arial" w:hAnsi="Arial" w:cs="Arial"/>
          <w:sz w:val="24"/>
          <w:szCs w:val="24"/>
        </w:rPr>
        <w:t>).</w:t>
      </w:r>
    </w:p>
    <w:p w:rsidR="00F51EBE" w:rsidRPr="00F51EBE" w:rsidRDefault="00F51EBE" w:rsidP="00F51EBE">
      <w:pPr>
        <w:jc w:val="both"/>
        <w:rPr>
          <w:rFonts w:ascii="Arial" w:hAnsi="Arial" w:cs="Arial"/>
          <w:sz w:val="24"/>
          <w:szCs w:val="24"/>
        </w:rPr>
      </w:pPr>
      <w:proofErr w:type="spellStart"/>
      <w:r w:rsidRPr="00F51EBE">
        <w:rPr>
          <w:rFonts w:ascii="Arial" w:hAnsi="Arial" w:cs="Arial"/>
          <w:sz w:val="24"/>
          <w:szCs w:val="24"/>
        </w:rPr>
        <w:t>Kegiatan</w:t>
      </w:r>
      <w:proofErr w:type="spellEnd"/>
      <w:r w:rsidRPr="00F51EBE">
        <w:rPr>
          <w:rFonts w:ascii="Arial" w:hAnsi="Arial" w:cs="Arial"/>
          <w:sz w:val="24"/>
          <w:szCs w:val="24"/>
        </w:rPr>
        <w:t xml:space="preserve"> </w:t>
      </w:r>
      <w:proofErr w:type="spellStart"/>
      <w:r w:rsidRPr="00F51EBE">
        <w:rPr>
          <w:rFonts w:ascii="Arial" w:hAnsi="Arial" w:cs="Arial"/>
          <w:sz w:val="24"/>
          <w:szCs w:val="24"/>
        </w:rPr>
        <w:t>utama</w:t>
      </w:r>
      <w:proofErr w:type="spellEnd"/>
      <w:r w:rsidRPr="00F51EBE">
        <w:rPr>
          <w:rFonts w:ascii="Arial" w:hAnsi="Arial" w:cs="Arial"/>
          <w:sz w:val="24"/>
          <w:szCs w:val="24"/>
        </w:rPr>
        <w:t xml:space="preserve"> </w:t>
      </w:r>
      <w:proofErr w:type="spellStart"/>
      <w:r w:rsidRPr="00F51EBE">
        <w:rPr>
          <w:rFonts w:ascii="Arial" w:hAnsi="Arial" w:cs="Arial"/>
          <w:sz w:val="24"/>
          <w:szCs w:val="24"/>
        </w:rPr>
        <w:t>dibagi</w:t>
      </w:r>
      <w:proofErr w:type="spellEnd"/>
      <w:r w:rsidRPr="00F51EBE">
        <w:rPr>
          <w:rFonts w:ascii="Arial" w:hAnsi="Arial" w:cs="Arial"/>
          <w:sz w:val="24"/>
          <w:szCs w:val="24"/>
        </w:rPr>
        <w:t xml:space="preserve"> </w:t>
      </w:r>
      <w:proofErr w:type="spellStart"/>
      <w:r w:rsidRPr="00F51EBE">
        <w:rPr>
          <w:rFonts w:ascii="Arial" w:hAnsi="Arial" w:cs="Arial"/>
          <w:sz w:val="24"/>
          <w:szCs w:val="24"/>
        </w:rPr>
        <w:t>menjadi</w:t>
      </w:r>
      <w:proofErr w:type="spellEnd"/>
      <w:r w:rsidRPr="00F51EBE">
        <w:rPr>
          <w:rFonts w:ascii="Arial" w:hAnsi="Arial" w:cs="Arial"/>
          <w:sz w:val="24"/>
          <w:szCs w:val="24"/>
        </w:rPr>
        <w:t xml:space="preserve"> lima, </w:t>
      </w:r>
      <w:proofErr w:type="spellStart"/>
      <w:r w:rsidRPr="00F51EBE">
        <w:rPr>
          <w:rFonts w:ascii="Arial" w:hAnsi="Arial" w:cs="Arial"/>
          <w:sz w:val="24"/>
          <w:szCs w:val="24"/>
        </w:rPr>
        <w:t>yaitu</w:t>
      </w:r>
      <w:proofErr w:type="spellEnd"/>
      <w:r w:rsidRPr="00F51EBE">
        <w:rPr>
          <w:rFonts w:ascii="Arial" w:hAnsi="Arial" w:cs="Arial"/>
          <w:sz w:val="24"/>
          <w:szCs w:val="24"/>
        </w:rPr>
        <w:t xml:space="preserve"> (1) </w:t>
      </w:r>
      <w:proofErr w:type="spellStart"/>
      <w:r w:rsidRPr="00F51EBE">
        <w:rPr>
          <w:rFonts w:ascii="Arial" w:hAnsi="Arial" w:cs="Arial"/>
          <w:sz w:val="24"/>
          <w:szCs w:val="24"/>
        </w:rPr>
        <w:t>logistik</w:t>
      </w:r>
      <w:proofErr w:type="spellEnd"/>
      <w:r w:rsidRPr="00F51EBE">
        <w:rPr>
          <w:rFonts w:ascii="Arial" w:hAnsi="Arial" w:cs="Arial"/>
          <w:sz w:val="24"/>
          <w:szCs w:val="24"/>
        </w:rPr>
        <w:t xml:space="preserve"> </w:t>
      </w:r>
      <w:proofErr w:type="spellStart"/>
      <w:r w:rsidRPr="00F51EBE">
        <w:rPr>
          <w:rFonts w:ascii="Arial" w:hAnsi="Arial" w:cs="Arial"/>
          <w:sz w:val="24"/>
          <w:szCs w:val="24"/>
        </w:rPr>
        <w:t>masuk</w:t>
      </w:r>
      <w:proofErr w:type="spellEnd"/>
      <w:r w:rsidRPr="00F51EBE">
        <w:rPr>
          <w:rFonts w:ascii="Arial" w:hAnsi="Arial" w:cs="Arial"/>
          <w:sz w:val="24"/>
          <w:szCs w:val="24"/>
        </w:rPr>
        <w:t xml:space="preserve"> (inbound logistics); (2) </w:t>
      </w:r>
      <w:proofErr w:type="spellStart"/>
      <w:r w:rsidRPr="00F51EBE">
        <w:rPr>
          <w:rFonts w:ascii="Arial" w:hAnsi="Arial" w:cs="Arial"/>
          <w:sz w:val="24"/>
          <w:szCs w:val="24"/>
        </w:rPr>
        <w:t>manajemen</w:t>
      </w:r>
      <w:proofErr w:type="spellEnd"/>
      <w:r w:rsidRPr="00F51EBE">
        <w:rPr>
          <w:rFonts w:ascii="Arial" w:hAnsi="Arial" w:cs="Arial"/>
          <w:sz w:val="24"/>
          <w:szCs w:val="24"/>
        </w:rPr>
        <w:t xml:space="preserve"> </w:t>
      </w:r>
      <w:proofErr w:type="spellStart"/>
      <w:r w:rsidRPr="00F51EBE">
        <w:rPr>
          <w:rFonts w:ascii="Arial" w:hAnsi="Arial" w:cs="Arial"/>
          <w:sz w:val="24"/>
          <w:szCs w:val="24"/>
        </w:rPr>
        <w:t>operasi</w:t>
      </w:r>
      <w:proofErr w:type="spellEnd"/>
      <w:r w:rsidRPr="00F51EBE">
        <w:rPr>
          <w:rFonts w:ascii="Arial" w:hAnsi="Arial" w:cs="Arial"/>
          <w:sz w:val="24"/>
          <w:szCs w:val="24"/>
        </w:rPr>
        <w:t xml:space="preserve"> (operations); (3) </w:t>
      </w:r>
      <w:proofErr w:type="spellStart"/>
      <w:r w:rsidRPr="00F51EBE">
        <w:rPr>
          <w:rFonts w:ascii="Arial" w:hAnsi="Arial" w:cs="Arial"/>
          <w:sz w:val="24"/>
          <w:szCs w:val="24"/>
        </w:rPr>
        <w:t>logistik</w:t>
      </w:r>
      <w:proofErr w:type="spellEnd"/>
      <w:r w:rsidRPr="00F51EBE">
        <w:rPr>
          <w:rFonts w:ascii="Arial" w:hAnsi="Arial" w:cs="Arial"/>
          <w:sz w:val="24"/>
          <w:szCs w:val="24"/>
        </w:rPr>
        <w:t xml:space="preserve"> </w:t>
      </w:r>
      <w:proofErr w:type="spellStart"/>
      <w:r w:rsidRPr="00F51EBE">
        <w:rPr>
          <w:rFonts w:ascii="Arial" w:hAnsi="Arial" w:cs="Arial"/>
          <w:sz w:val="24"/>
          <w:szCs w:val="24"/>
        </w:rPr>
        <w:t>keluar</w:t>
      </w:r>
      <w:proofErr w:type="spellEnd"/>
      <w:r w:rsidRPr="00F51EBE">
        <w:rPr>
          <w:rFonts w:ascii="Arial" w:hAnsi="Arial" w:cs="Arial"/>
          <w:sz w:val="24"/>
          <w:szCs w:val="24"/>
        </w:rPr>
        <w:t xml:space="preserve"> (outbound logistics); (4) </w:t>
      </w:r>
      <w:proofErr w:type="spellStart"/>
      <w:r w:rsidRPr="00F51EBE">
        <w:rPr>
          <w:rFonts w:ascii="Arial" w:hAnsi="Arial" w:cs="Arial"/>
          <w:sz w:val="24"/>
          <w:szCs w:val="24"/>
        </w:rPr>
        <w:t>pemasaran</w:t>
      </w:r>
      <w:proofErr w:type="spellEnd"/>
      <w:r w:rsidRPr="00F51EBE">
        <w:rPr>
          <w:rFonts w:ascii="Arial" w:hAnsi="Arial" w:cs="Arial"/>
          <w:sz w:val="24"/>
          <w:szCs w:val="24"/>
        </w:rPr>
        <w:t xml:space="preserve"> </w:t>
      </w:r>
      <w:proofErr w:type="spellStart"/>
      <w:r w:rsidRPr="00F51EBE">
        <w:rPr>
          <w:rFonts w:ascii="Arial" w:hAnsi="Arial" w:cs="Arial"/>
          <w:sz w:val="24"/>
          <w:szCs w:val="24"/>
        </w:rPr>
        <w:t>dan</w:t>
      </w:r>
      <w:proofErr w:type="spellEnd"/>
      <w:r w:rsidRPr="00F51EBE">
        <w:rPr>
          <w:rFonts w:ascii="Arial" w:hAnsi="Arial" w:cs="Arial"/>
          <w:sz w:val="24"/>
          <w:szCs w:val="24"/>
        </w:rPr>
        <w:t xml:space="preserve"> </w:t>
      </w:r>
      <w:proofErr w:type="spellStart"/>
      <w:r w:rsidRPr="00F51EBE">
        <w:rPr>
          <w:rFonts w:ascii="Arial" w:hAnsi="Arial" w:cs="Arial"/>
          <w:sz w:val="24"/>
          <w:szCs w:val="24"/>
        </w:rPr>
        <w:t>penjualan</w:t>
      </w:r>
      <w:proofErr w:type="spellEnd"/>
      <w:r w:rsidRPr="00F51EBE">
        <w:rPr>
          <w:rFonts w:ascii="Arial" w:hAnsi="Arial" w:cs="Arial"/>
          <w:sz w:val="24"/>
          <w:szCs w:val="24"/>
        </w:rPr>
        <w:t xml:space="preserve"> (marketing and sales), </w:t>
      </w:r>
      <w:proofErr w:type="spellStart"/>
      <w:r w:rsidRPr="00F51EBE">
        <w:rPr>
          <w:rFonts w:ascii="Arial" w:hAnsi="Arial" w:cs="Arial"/>
          <w:sz w:val="24"/>
          <w:szCs w:val="24"/>
        </w:rPr>
        <w:t>serta</w:t>
      </w:r>
      <w:proofErr w:type="spellEnd"/>
      <w:r w:rsidRPr="00F51EBE">
        <w:rPr>
          <w:rFonts w:ascii="Arial" w:hAnsi="Arial" w:cs="Arial"/>
          <w:sz w:val="24"/>
          <w:szCs w:val="24"/>
        </w:rPr>
        <w:t xml:space="preserve"> (5) </w:t>
      </w:r>
      <w:proofErr w:type="spellStart"/>
      <w:r w:rsidRPr="00F51EBE">
        <w:rPr>
          <w:rFonts w:ascii="Arial" w:hAnsi="Arial" w:cs="Arial"/>
          <w:sz w:val="24"/>
          <w:szCs w:val="24"/>
        </w:rPr>
        <w:t>pelayanan</w:t>
      </w:r>
      <w:proofErr w:type="spellEnd"/>
      <w:r w:rsidRPr="00F51EBE">
        <w:rPr>
          <w:rFonts w:ascii="Arial" w:hAnsi="Arial" w:cs="Arial"/>
          <w:sz w:val="24"/>
          <w:szCs w:val="24"/>
        </w:rPr>
        <w:t xml:space="preserve"> (service).</w:t>
      </w:r>
    </w:p>
    <w:p w:rsidR="00D72935" w:rsidRDefault="00F51EBE" w:rsidP="00F51EBE">
      <w:pPr>
        <w:jc w:val="both"/>
        <w:rPr>
          <w:rFonts w:ascii="Arial" w:hAnsi="Arial" w:cs="Arial"/>
          <w:sz w:val="24"/>
          <w:szCs w:val="24"/>
        </w:rPr>
      </w:pPr>
      <w:proofErr w:type="spellStart"/>
      <w:r w:rsidRPr="00F51EBE">
        <w:rPr>
          <w:rFonts w:ascii="Arial" w:hAnsi="Arial" w:cs="Arial"/>
          <w:sz w:val="24"/>
          <w:szCs w:val="24"/>
        </w:rPr>
        <w:t>Kegiatan</w:t>
      </w:r>
      <w:proofErr w:type="spellEnd"/>
      <w:r w:rsidRPr="00F51EBE">
        <w:rPr>
          <w:rFonts w:ascii="Arial" w:hAnsi="Arial" w:cs="Arial"/>
          <w:sz w:val="24"/>
          <w:szCs w:val="24"/>
        </w:rPr>
        <w:t xml:space="preserve"> </w:t>
      </w:r>
      <w:proofErr w:type="spellStart"/>
      <w:r w:rsidRPr="00F51EBE">
        <w:rPr>
          <w:rFonts w:ascii="Arial" w:hAnsi="Arial" w:cs="Arial"/>
          <w:sz w:val="24"/>
          <w:szCs w:val="24"/>
        </w:rPr>
        <w:t>pendukung</w:t>
      </w:r>
      <w:proofErr w:type="spellEnd"/>
      <w:r w:rsidRPr="00F51EBE">
        <w:rPr>
          <w:rFonts w:ascii="Arial" w:hAnsi="Arial" w:cs="Arial"/>
          <w:sz w:val="24"/>
          <w:szCs w:val="24"/>
        </w:rPr>
        <w:t xml:space="preserve"> </w:t>
      </w:r>
      <w:proofErr w:type="spellStart"/>
      <w:r w:rsidRPr="00F51EBE">
        <w:rPr>
          <w:rFonts w:ascii="Arial" w:hAnsi="Arial" w:cs="Arial"/>
          <w:sz w:val="24"/>
          <w:szCs w:val="24"/>
        </w:rPr>
        <w:t>dibagi</w:t>
      </w:r>
      <w:proofErr w:type="spellEnd"/>
      <w:r w:rsidRPr="00F51EBE">
        <w:rPr>
          <w:rFonts w:ascii="Arial" w:hAnsi="Arial" w:cs="Arial"/>
          <w:sz w:val="24"/>
          <w:szCs w:val="24"/>
        </w:rPr>
        <w:t xml:space="preserve"> </w:t>
      </w:r>
      <w:proofErr w:type="spellStart"/>
      <w:r w:rsidRPr="00F51EBE">
        <w:rPr>
          <w:rFonts w:ascii="Arial" w:hAnsi="Arial" w:cs="Arial"/>
          <w:sz w:val="24"/>
          <w:szCs w:val="24"/>
        </w:rPr>
        <w:t>empat</w:t>
      </w:r>
      <w:proofErr w:type="spellEnd"/>
      <w:r w:rsidRPr="00F51EBE">
        <w:rPr>
          <w:rFonts w:ascii="Arial" w:hAnsi="Arial" w:cs="Arial"/>
          <w:sz w:val="24"/>
          <w:szCs w:val="24"/>
        </w:rPr>
        <w:t xml:space="preserve">, </w:t>
      </w:r>
      <w:proofErr w:type="spellStart"/>
      <w:r w:rsidRPr="00F51EBE">
        <w:rPr>
          <w:rFonts w:ascii="Arial" w:hAnsi="Arial" w:cs="Arial"/>
          <w:sz w:val="24"/>
          <w:szCs w:val="24"/>
        </w:rPr>
        <w:t>yaitu</w:t>
      </w:r>
      <w:proofErr w:type="spellEnd"/>
      <w:r w:rsidRPr="00F51EBE">
        <w:rPr>
          <w:rFonts w:ascii="Arial" w:hAnsi="Arial" w:cs="Arial"/>
          <w:sz w:val="24"/>
          <w:szCs w:val="24"/>
        </w:rPr>
        <w:t xml:space="preserve"> </w:t>
      </w:r>
      <w:proofErr w:type="spellStart"/>
      <w:r w:rsidRPr="00F51EBE">
        <w:rPr>
          <w:rFonts w:ascii="Arial" w:hAnsi="Arial" w:cs="Arial"/>
          <w:sz w:val="24"/>
          <w:szCs w:val="24"/>
        </w:rPr>
        <w:t>infrastruktur</w:t>
      </w:r>
      <w:proofErr w:type="spellEnd"/>
      <w:r w:rsidRPr="00F51EBE">
        <w:rPr>
          <w:rFonts w:ascii="Arial" w:hAnsi="Arial" w:cs="Arial"/>
          <w:sz w:val="24"/>
          <w:szCs w:val="24"/>
        </w:rPr>
        <w:t xml:space="preserve"> </w:t>
      </w:r>
      <w:proofErr w:type="spellStart"/>
      <w:r w:rsidRPr="00F51EBE">
        <w:rPr>
          <w:rFonts w:ascii="Arial" w:hAnsi="Arial" w:cs="Arial"/>
          <w:sz w:val="24"/>
          <w:szCs w:val="24"/>
        </w:rPr>
        <w:t>perusahaan</w:t>
      </w:r>
      <w:proofErr w:type="spellEnd"/>
      <w:r w:rsidRPr="00F51EBE">
        <w:rPr>
          <w:rFonts w:ascii="Arial" w:hAnsi="Arial" w:cs="Arial"/>
          <w:sz w:val="24"/>
          <w:szCs w:val="24"/>
        </w:rPr>
        <w:t xml:space="preserve"> (firm infrastructure), </w:t>
      </w:r>
      <w:proofErr w:type="spellStart"/>
      <w:r w:rsidRPr="00F51EBE">
        <w:rPr>
          <w:rFonts w:ascii="Arial" w:hAnsi="Arial" w:cs="Arial"/>
          <w:sz w:val="24"/>
          <w:szCs w:val="24"/>
        </w:rPr>
        <w:t>manajemen</w:t>
      </w:r>
      <w:proofErr w:type="spellEnd"/>
      <w:r w:rsidRPr="00F51EBE">
        <w:rPr>
          <w:rFonts w:ascii="Arial" w:hAnsi="Arial" w:cs="Arial"/>
          <w:sz w:val="24"/>
          <w:szCs w:val="24"/>
        </w:rPr>
        <w:t xml:space="preserve"> SDM (human resource management), </w:t>
      </w:r>
      <w:proofErr w:type="spellStart"/>
      <w:r w:rsidRPr="00F51EBE">
        <w:rPr>
          <w:rFonts w:ascii="Arial" w:hAnsi="Arial" w:cs="Arial"/>
          <w:sz w:val="24"/>
          <w:szCs w:val="24"/>
        </w:rPr>
        <w:t>teknologi</w:t>
      </w:r>
      <w:proofErr w:type="spellEnd"/>
      <w:r w:rsidRPr="00F51EBE">
        <w:rPr>
          <w:rFonts w:ascii="Arial" w:hAnsi="Arial" w:cs="Arial"/>
          <w:sz w:val="24"/>
          <w:szCs w:val="24"/>
        </w:rPr>
        <w:t xml:space="preserve"> (technology), </w:t>
      </w:r>
      <w:proofErr w:type="spellStart"/>
      <w:r w:rsidRPr="00F51EBE">
        <w:rPr>
          <w:rFonts w:ascii="Arial" w:hAnsi="Arial" w:cs="Arial"/>
          <w:sz w:val="24"/>
          <w:szCs w:val="24"/>
        </w:rPr>
        <w:t>serta</w:t>
      </w:r>
      <w:proofErr w:type="spellEnd"/>
      <w:r w:rsidRPr="00F51EBE">
        <w:rPr>
          <w:rFonts w:ascii="Arial" w:hAnsi="Arial" w:cs="Arial"/>
          <w:sz w:val="24"/>
          <w:szCs w:val="24"/>
        </w:rPr>
        <w:t xml:space="preserve"> </w:t>
      </w:r>
      <w:proofErr w:type="spellStart"/>
      <w:r w:rsidRPr="00F51EBE">
        <w:rPr>
          <w:rFonts w:ascii="Arial" w:hAnsi="Arial" w:cs="Arial"/>
          <w:sz w:val="24"/>
          <w:szCs w:val="24"/>
        </w:rPr>
        <w:t>pengadaan</w:t>
      </w:r>
      <w:proofErr w:type="spellEnd"/>
      <w:r w:rsidRPr="00F51EBE">
        <w:rPr>
          <w:rFonts w:ascii="Arial" w:hAnsi="Arial" w:cs="Arial"/>
          <w:sz w:val="24"/>
          <w:szCs w:val="24"/>
        </w:rPr>
        <w:t xml:space="preserve"> (procurement)</w:t>
      </w:r>
    </w:p>
    <w:p w:rsidR="00F51EBE" w:rsidRDefault="00F51EBE" w:rsidP="00F51EBE">
      <w:pPr>
        <w:jc w:val="both"/>
        <w:rPr>
          <w:rFonts w:ascii="Arial" w:hAnsi="Arial" w:cs="Arial"/>
          <w:sz w:val="24"/>
          <w:szCs w:val="24"/>
        </w:rPr>
      </w:pPr>
      <w:r>
        <w:rPr>
          <w:rFonts w:ascii="Arial" w:hAnsi="Arial" w:cs="Arial"/>
          <w:sz w:val="24"/>
          <w:szCs w:val="24"/>
        </w:rPr>
        <w:t xml:space="preserve">Nah,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pembahasan</w:t>
      </w:r>
      <w:proofErr w:type="spellEnd"/>
      <w:r>
        <w:rPr>
          <w:rFonts w:ascii="Arial" w:hAnsi="Arial" w:cs="Arial"/>
          <w:sz w:val="24"/>
          <w:szCs w:val="24"/>
        </w:rPr>
        <w:t xml:space="preserve"> Value Chain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eCommerce</w:t>
      </w:r>
      <w:proofErr w:type="spellEnd"/>
      <w:r>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menggunakan</w:t>
      </w:r>
      <w:proofErr w:type="spellEnd"/>
      <w:r>
        <w:rPr>
          <w:rFonts w:ascii="Arial" w:hAnsi="Arial" w:cs="Arial"/>
          <w:sz w:val="24"/>
          <w:szCs w:val="24"/>
        </w:rPr>
        <w:t xml:space="preserve"> </w:t>
      </w:r>
      <w:proofErr w:type="spellStart"/>
      <w:r>
        <w:rPr>
          <w:rFonts w:ascii="Arial" w:hAnsi="Arial" w:cs="Arial"/>
          <w:sz w:val="24"/>
          <w:szCs w:val="24"/>
        </w:rPr>
        <w:t>perspektif</w:t>
      </w:r>
      <w:proofErr w:type="spellEnd"/>
      <w:r>
        <w:rPr>
          <w:rFonts w:ascii="Arial" w:hAnsi="Arial" w:cs="Arial"/>
          <w:sz w:val="24"/>
          <w:szCs w:val="24"/>
        </w:rPr>
        <w:t xml:space="preserve"> Supply Chain </w:t>
      </w:r>
      <w:proofErr w:type="spellStart"/>
      <w:r>
        <w:rPr>
          <w:rFonts w:ascii="Arial" w:hAnsi="Arial" w:cs="Arial"/>
          <w:sz w:val="24"/>
          <w:szCs w:val="24"/>
        </w:rPr>
        <w:t>dan</w:t>
      </w:r>
      <w:proofErr w:type="spellEnd"/>
      <w:r>
        <w:rPr>
          <w:rFonts w:ascii="Arial" w:hAnsi="Arial" w:cs="Arial"/>
          <w:sz w:val="24"/>
          <w:szCs w:val="24"/>
        </w:rPr>
        <w:t xml:space="preserve"> B2B </w:t>
      </w:r>
      <w:proofErr w:type="spellStart"/>
      <w:r>
        <w:rPr>
          <w:rFonts w:ascii="Arial" w:hAnsi="Arial" w:cs="Arial"/>
          <w:sz w:val="24"/>
          <w:szCs w:val="24"/>
        </w:rPr>
        <w:t>eCommerce</w:t>
      </w:r>
      <w:proofErr w:type="spellEnd"/>
    </w:p>
    <w:p w:rsidR="0022242C" w:rsidRDefault="0022242C" w:rsidP="00F51EBE">
      <w:pPr>
        <w:jc w:val="both"/>
        <w:rPr>
          <w:rFonts w:ascii="Arial" w:hAnsi="Arial" w:cs="Arial"/>
          <w:sz w:val="24"/>
          <w:szCs w:val="24"/>
        </w:rPr>
      </w:pPr>
    </w:p>
    <w:p w:rsidR="00976FE3" w:rsidRDefault="00976FE3">
      <w:pPr>
        <w:rPr>
          <w:rFonts w:ascii="Arial" w:hAnsi="Arial" w:cs="Arial"/>
          <w:b/>
          <w:sz w:val="28"/>
          <w:szCs w:val="24"/>
        </w:rPr>
      </w:pPr>
      <w:r>
        <w:rPr>
          <w:rFonts w:ascii="Arial" w:hAnsi="Arial" w:cs="Arial"/>
          <w:b/>
          <w:sz w:val="28"/>
          <w:szCs w:val="24"/>
        </w:rPr>
        <w:br w:type="page"/>
      </w:r>
    </w:p>
    <w:p w:rsidR="0022242C" w:rsidRDefault="0022242C" w:rsidP="00F51EBE">
      <w:pPr>
        <w:jc w:val="both"/>
        <w:rPr>
          <w:rFonts w:ascii="Arial" w:hAnsi="Arial" w:cs="Arial"/>
          <w:b/>
          <w:sz w:val="28"/>
          <w:szCs w:val="24"/>
        </w:rPr>
      </w:pPr>
      <w:r w:rsidRPr="0022242C">
        <w:rPr>
          <w:rFonts w:ascii="Arial" w:hAnsi="Arial" w:cs="Arial"/>
          <w:b/>
          <w:sz w:val="28"/>
          <w:szCs w:val="24"/>
        </w:rPr>
        <w:lastRenderedPageBreak/>
        <w:t>Supply Chain Management Systems: Mobile B2B in Your Gadget</w:t>
      </w:r>
    </w:p>
    <w:p w:rsidR="0022242C" w:rsidRDefault="0022242C" w:rsidP="0022242C">
      <w:pPr>
        <w:ind w:firstLine="851"/>
        <w:jc w:val="both"/>
        <w:rPr>
          <w:rFonts w:ascii="Arial" w:hAnsi="Arial" w:cs="Arial"/>
          <w:sz w:val="24"/>
          <w:szCs w:val="24"/>
        </w:rPr>
      </w:pPr>
      <w:r w:rsidRPr="0022242C">
        <w:rPr>
          <w:rFonts w:ascii="Arial" w:hAnsi="Arial" w:cs="Arial"/>
          <w:sz w:val="24"/>
          <w:szCs w:val="24"/>
        </w:rPr>
        <w:t>Supply chain simplification, lean production, focusing on strategic partners in the</w:t>
      </w:r>
      <w:r>
        <w:rPr>
          <w:rFonts w:ascii="Arial" w:hAnsi="Arial" w:cs="Arial"/>
          <w:sz w:val="24"/>
          <w:szCs w:val="24"/>
        </w:rPr>
        <w:t xml:space="preserve"> </w:t>
      </w:r>
      <w:r w:rsidRPr="0022242C">
        <w:rPr>
          <w:rFonts w:ascii="Arial" w:hAnsi="Arial" w:cs="Arial"/>
          <w:sz w:val="24"/>
          <w:szCs w:val="24"/>
        </w:rPr>
        <w:t>production process, enterprise systems, and continu</w:t>
      </w:r>
      <w:r>
        <w:rPr>
          <w:rFonts w:ascii="Arial" w:hAnsi="Arial" w:cs="Arial"/>
          <w:sz w:val="24"/>
          <w:szCs w:val="24"/>
        </w:rPr>
        <w:t xml:space="preserve">ous inventory replenishment are </w:t>
      </w:r>
      <w:r w:rsidRPr="0022242C">
        <w:rPr>
          <w:rFonts w:ascii="Arial" w:hAnsi="Arial" w:cs="Arial"/>
          <w:sz w:val="24"/>
          <w:szCs w:val="24"/>
        </w:rPr>
        <w:t xml:space="preserve">the foundation for contemporary </w:t>
      </w:r>
      <w:r w:rsidRPr="0022242C">
        <w:rPr>
          <w:rFonts w:ascii="Arial" w:hAnsi="Arial" w:cs="Arial"/>
          <w:b/>
          <w:sz w:val="24"/>
          <w:szCs w:val="24"/>
        </w:rPr>
        <w:t>supply chain management</w:t>
      </w:r>
      <w:r>
        <w:rPr>
          <w:rFonts w:ascii="Arial" w:hAnsi="Arial" w:cs="Arial"/>
          <w:sz w:val="24"/>
          <w:szCs w:val="24"/>
        </w:rPr>
        <w:t xml:space="preserve"> (SCM) systems.  </w:t>
      </w:r>
      <w:r w:rsidRPr="0022242C">
        <w:rPr>
          <w:rFonts w:ascii="Arial" w:hAnsi="Arial" w:cs="Arial"/>
          <w:b/>
          <w:sz w:val="24"/>
          <w:szCs w:val="24"/>
        </w:rPr>
        <w:t>Supply chain management systems</w:t>
      </w:r>
      <w:r w:rsidRPr="0022242C">
        <w:rPr>
          <w:rFonts w:ascii="Arial" w:hAnsi="Arial" w:cs="Arial"/>
          <w:sz w:val="24"/>
          <w:szCs w:val="24"/>
        </w:rPr>
        <w:t xml:space="preserve"> continuously link th</w:t>
      </w:r>
      <w:r>
        <w:rPr>
          <w:rFonts w:ascii="Arial" w:hAnsi="Arial" w:cs="Arial"/>
          <w:sz w:val="24"/>
          <w:szCs w:val="24"/>
        </w:rPr>
        <w:t xml:space="preserve">e activities of buying, making, </w:t>
      </w:r>
      <w:r w:rsidRPr="0022242C">
        <w:rPr>
          <w:rFonts w:ascii="Arial" w:hAnsi="Arial" w:cs="Arial"/>
          <w:sz w:val="24"/>
          <w:szCs w:val="24"/>
        </w:rPr>
        <w:t>and moving products from suppliers to purchasing fi</w:t>
      </w:r>
      <w:r>
        <w:rPr>
          <w:rFonts w:ascii="Arial" w:hAnsi="Arial" w:cs="Arial"/>
          <w:sz w:val="24"/>
          <w:szCs w:val="24"/>
        </w:rPr>
        <w:t xml:space="preserve">rms, as well as integrating the </w:t>
      </w:r>
      <w:r w:rsidRPr="0022242C">
        <w:rPr>
          <w:rFonts w:ascii="Arial" w:hAnsi="Arial" w:cs="Arial"/>
          <w:sz w:val="24"/>
          <w:szCs w:val="24"/>
        </w:rPr>
        <w:t>demand side of the business equation by includin</w:t>
      </w:r>
      <w:r>
        <w:rPr>
          <w:rFonts w:ascii="Arial" w:hAnsi="Arial" w:cs="Arial"/>
          <w:sz w:val="24"/>
          <w:szCs w:val="24"/>
        </w:rPr>
        <w:t xml:space="preserve">g the order entry system in the </w:t>
      </w:r>
      <w:r w:rsidRPr="0022242C">
        <w:rPr>
          <w:rFonts w:ascii="Arial" w:hAnsi="Arial" w:cs="Arial"/>
          <w:sz w:val="24"/>
          <w:szCs w:val="24"/>
        </w:rPr>
        <w:t>process. With an SCM system and continuous repl</w:t>
      </w:r>
      <w:r>
        <w:rPr>
          <w:rFonts w:ascii="Arial" w:hAnsi="Arial" w:cs="Arial"/>
          <w:sz w:val="24"/>
          <w:szCs w:val="24"/>
        </w:rPr>
        <w:t xml:space="preserve">enishment, inventory is greatly </w:t>
      </w:r>
      <w:r w:rsidRPr="0022242C">
        <w:rPr>
          <w:rFonts w:ascii="Arial" w:hAnsi="Arial" w:cs="Arial"/>
          <w:sz w:val="24"/>
          <w:szCs w:val="24"/>
        </w:rPr>
        <w:t xml:space="preserve">reduced and production begins only when an order is received (see </w:t>
      </w:r>
      <w:r w:rsidRPr="0022242C">
        <w:rPr>
          <w:rFonts w:ascii="Arial" w:hAnsi="Arial" w:cs="Arial"/>
          <w:b/>
          <w:sz w:val="24"/>
          <w:szCs w:val="24"/>
        </w:rPr>
        <w:t>Figure 1</w:t>
      </w:r>
      <w:r>
        <w:rPr>
          <w:rFonts w:ascii="Arial" w:hAnsi="Arial" w:cs="Arial"/>
          <w:sz w:val="24"/>
          <w:szCs w:val="24"/>
        </w:rPr>
        <w:t>).</w:t>
      </w:r>
    </w:p>
    <w:p w:rsidR="00B7340A" w:rsidRDefault="00B7340A" w:rsidP="00B7340A">
      <w:pPr>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B7340A" w:rsidTr="00B7340A">
        <w:tc>
          <w:tcPr>
            <w:tcW w:w="8154" w:type="dxa"/>
          </w:tcPr>
          <w:p w:rsidR="00B7340A" w:rsidRDefault="00B7340A" w:rsidP="00B7340A">
            <w:pPr>
              <w:jc w:val="both"/>
              <w:rPr>
                <w:rFonts w:ascii="Arial" w:hAnsi="Arial" w:cs="Arial"/>
                <w:sz w:val="24"/>
                <w:szCs w:val="24"/>
              </w:rPr>
            </w:pPr>
            <w:r w:rsidRPr="00B7340A">
              <w:rPr>
                <w:rFonts w:ascii="Arial" w:hAnsi="Arial" w:cs="Arial"/>
                <w:b/>
                <w:sz w:val="24"/>
                <w:szCs w:val="24"/>
              </w:rPr>
              <w:t>supply chain management</w:t>
            </w:r>
            <w:r>
              <w:rPr>
                <w:rFonts w:ascii="Arial" w:hAnsi="Arial" w:cs="Arial"/>
                <w:sz w:val="24"/>
                <w:szCs w:val="24"/>
              </w:rPr>
              <w:t xml:space="preserve"> (SCM) </w:t>
            </w:r>
            <w:r w:rsidRPr="00B7340A">
              <w:rPr>
                <w:rFonts w:ascii="Arial" w:hAnsi="Arial" w:cs="Arial"/>
                <w:b/>
                <w:sz w:val="24"/>
                <w:szCs w:val="24"/>
              </w:rPr>
              <w:t>systems</w:t>
            </w:r>
            <w:r>
              <w:rPr>
                <w:rFonts w:ascii="Arial" w:hAnsi="Arial" w:cs="Arial"/>
                <w:sz w:val="24"/>
                <w:szCs w:val="24"/>
              </w:rPr>
              <w:t xml:space="preserve"> continuously link the activities of buying, making, and moving products from suppliers to purchasing firms, as well as </w:t>
            </w:r>
            <w:r w:rsidRPr="00B7340A">
              <w:rPr>
                <w:rFonts w:ascii="Arial" w:hAnsi="Arial" w:cs="Arial"/>
                <w:sz w:val="24"/>
                <w:szCs w:val="24"/>
              </w:rPr>
              <w:t>integrating the dem</w:t>
            </w:r>
            <w:r>
              <w:rPr>
                <w:rFonts w:ascii="Arial" w:hAnsi="Arial" w:cs="Arial"/>
                <w:sz w:val="24"/>
                <w:szCs w:val="24"/>
              </w:rPr>
              <w:t xml:space="preserve">and side of the business equation by including the order entry system in the </w:t>
            </w:r>
            <w:r w:rsidRPr="00B7340A">
              <w:rPr>
                <w:rFonts w:ascii="Arial" w:hAnsi="Arial" w:cs="Arial"/>
                <w:sz w:val="24"/>
                <w:szCs w:val="24"/>
              </w:rPr>
              <w:t>process</w:t>
            </w:r>
            <w:r>
              <w:rPr>
                <w:rFonts w:ascii="Arial" w:hAnsi="Arial" w:cs="Arial"/>
                <w:sz w:val="24"/>
                <w:szCs w:val="24"/>
              </w:rPr>
              <w:t>.</w:t>
            </w:r>
          </w:p>
        </w:tc>
      </w:tr>
    </w:tbl>
    <w:p w:rsidR="00B7340A" w:rsidRDefault="00B7340A" w:rsidP="00B7340A">
      <w:pPr>
        <w:jc w:val="both"/>
        <w:rPr>
          <w:rFonts w:ascii="Arial" w:hAnsi="Arial" w:cs="Arial"/>
          <w:sz w:val="24"/>
          <w:szCs w:val="24"/>
        </w:rPr>
      </w:pPr>
    </w:p>
    <w:tbl>
      <w:tblPr>
        <w:tblStyle w:val="TableGrid"/>
        <w:tblW w:w="0" w:type="auto"/>
        <w:tblLook w:val="04A0" w:firstRow="1" w:lastRow="0" w:firstColumn="1" w:lastColumn="0" w:noHBand="0" w:noVBand="1"/>
      </w:tblPr>
      <w:tblGrid>
        <w:gridCol w:w="1668"/>
        <w:gridCol w:w="6486"/>
      </w:tblGrid>
      <w:tr w:rsidR="00B7340A" w:rsidTr="00B7340A">
        <w:tc>
          <w:tcPr>
            <w:tcW w:w="1668" w:type="dxa"/>
          </w:tcPr>
          <w:p w:rsidR="00B7340A" w:rsidRPr="00B7340A" w:rsidRDefault="00B7340A" w:rsidP="00B7340A">
            <w:pPr>
              <w:jc w:val="center"/>
              <w:rPr>
                <w:rFonts w:ascii="Arial" w:hAnsi="Arial" w:cs="Arial"/>
                <w:b/>
                <w:sz w:val="24"/>
                <w:szCs w:val="24"/>
              </w:rPr>
            </w:pPr>
            <w:r w:rsidRPr="00B7340A">
              <w:rPr>
                <w:rFonts w:ascii="Arial" w:hAnsi="Arial" w:cs="Arial"/>
                <w:b/>
                <w:sz w:val="24"/>
                <w:szCs w:val="24"/>
              </w:rPr>
              <w:t>Figure 1</w:t>
            </w:r>
          </w:p>
        </w:tc>
        <w:tc>
          <w:tcPr>
            <w:tcW w:w="6486" w:type="dxa"/>
          </w:tcPr>
          <w:p w:rsidR="00B7340A" w:rsidRPr="00B7340A" w:rsidRDefault="00B7340A" w:rsidP="00B7340A">
            <w:pPr>
              <w:jc w:val="both"/>
              <w:rPr>
                <w:rFonts w:ascii="Arial" w:hAnsi="Arial" w:cs="Arial"/>
                <w:b/>
                <w:sz w:val="24"/>
                <w:szCs w:val="24"/>
              </w:rPr>
            </w:pPr>
            <w:r w:rsidRPr="00B7340A">
              <w:rPr>
                <w:rFonts w:ascii="Arial" w:hAnsi="Arial" w:cs="Arial"/>
                <w:b/>
                <w:sz w:val="24"/>
                <w:szCs w:val="24"/>
              </w:rPr>
              <w:t>SUPPLY CHAIN MANAGEMENT SYSTEMS</w:t>
            </w:r>
          </w:p>
        </w:tc>
      </w:tr>
      <w:tr w:rsidR="00B7340A" w:rsidTr="003B10CD">
        <w:tc>
          <w:tcPr>
            <w:tcW w:w="8154" w:type="dxa"/>
            <w:gridSpan w:val="2"/>
          </w:tcPr>
          <w:p w:rsidR="00B7340A" w:rsidRDefault="00B7340A" w:rsidP="00B7340A">
            <w:pPr>
              <w:jc w:val="center"/>
              <w:rPr>
                <w:rFonts w:ascii="Arial" w:hAnsi="Arial" w:cs="Arial"/>
                <w:sz w:val="24"/>
                <w:szCs w:val="24"/>
              </w:rPr>
            </w:pPr>
          </w:p>
          <w:p w:rsidR="00B7340A" w:rsidRDefault="00B7340A" w:rsidP="00B7340A">
            <w:pPr>
              <w:jc w:val="center"/>
              <w:rPr>
                <w:rFonts w:ascii="Arial" w:hAnsi="Arial" w:cs="Arial"/>
                <w:sz w:val="24"/>
                <w:szCs w:val="24"/>
              </w:rPr>
            </w:pPr>
            <w:r>
              <w:rPr>
                <w:noProof/>
              </w:rPr>
              <w:drawing>
                <wp:inline distT="0" distB="0" distL="0" distR="0" wp14:anchorId="309815AD" wp14:editId="55846C08">
                  <wp:extent cx="4779753" cy="322709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468" t="21549" r="24096" b="7071"/>
                          <a:stretch/>
                        </pic:blipFill>
                        <pic:spPr bwMode="auto">
                          <a:xfrm>
                            <a:off x="0" y="0"/>
                            <a:ext cx="4787085" cy="3232047"/>
                          </a:xfrm>
                          <a:prstGeom prst="rect">
                            <a:avLst/>
                          </a:prstGeom>
                          <a:ln>
                            <a:noFill/>
                          </a:ln>
                          <a:extLst>
                            <a:ext uri="{53640926-AAD7-44D8-BBD7-CCE9431645EC}">
                              <a14:shadowObscured xmlns:a14="http://schemas.microsoft.com/office/drawing/2010/main"/>
                            </a:ext>
                          </a:extLst>
                        </pic:spPr>
                      </pic:pic>
                    </a:graphicData>
                  </a:graphic>
                </wp:inline>
              </w:drawing>
            </w:r>
          </w:p>
          <w:p w:rsidR="00B7340A" w:rsidRDefault="00B7340A" w:rsidP="00B7340A">
            <w:pPr>
              <w:jc w:val="center"/>
              <w:rPr>
                <w:rFonts w:ascii="Arial" w:hAnsi="Arial" w:cs="Arial"/>
                <w:sz w:val="24"/>
                <w:szCs w:val="24"/>
              </w:rPr>
            </w:pPr>
          </w:p>
        </w:tc>
      </w:tr>
    </w:tbl>
    <w:p w:rsidR="00B7340A" w:rsidRPr="00B7340A" w:rsidRDefault="00B7340A" w:rsidP="00B7340A">
      <w:pPr>
        <w:jc w:val="both"/>
        <w:rPr>
          <w:rFonts w:ascii="Arial" w:hAnsi="Arial" w:cs="Arial"/>
          <w:i/>
          <w:sz w:val="24"/>
          <w:szCs w:val="24"/>
        </w:rPr>
      </w:pPr>
      <w:r w:rsidRPr="00B7340A">
        <w:rPr>
          <w:rFonts w:ascii="Arial" w:hAnsi="Arial" w:cs="Arial"/>
          <w:i/>
          <w:szCs w:val="24"/>
        </w:rPr>
        <w:t>SCM systems coordinate the activities of suppliers, shippers, and order entry systems to automate order entry through production, payment, and shipping business processes. Increasingly customers, as well as employees working throughout the supply chain, are using smartphones and mobile apps to place and coordinate orders</w:t>
      </w:r>
    </w:p>
    <w:p w:rsidR="00B7340A" w:rsidRDefault="00B7340A" w:rsidP="00B7340A">
      <w:pPr>
        <w:jc w:val="both"/>
        <w:rPr>
          <w:rFonts w:ascii="Arial" w:hAnsi="Arial" w:cs="Arial"/>
          <w:sz w:val="24"/>
          <w:szCs w:val="24"/>
        </w:rPr>
      </w:pPr>
    </w:p>
    <w:p w:rsidR="00BD6C62" w:rsidRPr="00BD6C62" w:rsidRDefault="0022242C" w:rsidP="00BD6C62">
      <w:pPr>
        <w:ind w:firstLine="851"/>
        <w:jc w:val="both"/>
        <w:rPr>
          <w:rFonts w:ascii="Arial" w:hAnsi="Arial" w:cs="Arial"/>
          <w:sz w:val="24"/>
          <w:szCs w:val="24"/>
        </w:rPr>
      </w:pPr>
      <w:r w:rsidRPr="0022242C">
        <w:rPr>
          <w:rFonts w:ascii="Arial" w:hAnsi="Arial" w:cs="Arial"/>
          <w:sz w:val="24"/>
          <w:szCs w:val="24"/>
        </w:rPr>
        <w:lastRenderedPageBreak/>
        <w:t>These systems enable just-in-ti</w:t>
      </w:r>
      <w:r>
        <w:rPr>
          <w:rFonts w:ascii="Arial" w:hAnsi="Arial" w:cs="Arial"/>
          <w:sz w:val="24"/>
          <w:szCs w:val="24"/>
        </w:rPr>
        <w:t>me and lean-production methods.</w:t>
      </w:r>
      <w:r w:rsidR="00B7340A">
        <w:rPr>
          <w:rFonts w:ascii="Arial" w:hAnsi="Arial" w:cs="Arial"/>
          <w:sz w:val="24"/>
          <w:szCs w:val="24"/>
        </w:rPr>
        <w:t xml:space="preserve">  </w:t>
      </w:r>
      <w:r>
        <w:rPr>
          <w:rFonts w:ascii="Arial" w:hAnsi="Arial" w:cs="Arial"/>
          <w:sz w:val="24"/>
          <w:szCs w:val="24"/>
        </w:rPr>
        <w:t xml:space="preserve">The growing use of </w:t>
      </w:r>
      <w:r w:rsidRPr="0022242C">
        <w:rPr>
          <w:rFonts w:ascii="Arial" w:hAnsi="Arial" w:cs="Arial"/>
          <w:sz w:val="24"/>
          <w:szCs w:val="24"/>
        </w:rPr>
        <w:t>smartphones has led software firms like SAP and Or</w:t>
      </w:r>
      <w:r>
        <w:rPr>
          <w:rFonts w:ascii="Arial" w:hAnsi="Arial" w:cs="Arial"/>
          <w:sz w:val="24"/>
          <w:szCs w:val="24"/>
        </w:rPr>
        <w:t xml:space="preserve">acle to develop mobile apps for </w:t>
      </w:r>
      <w:r w:rsidRPr="0022242C">
        <w:rPr>
          <w:rFonts w:ascii="Arial" w:hAnsi="Arial" w:cs="Arial"/>
          <w:sz w:val="24"/>
          <w:szCs w:val="24"/>
        </w:rPr>
        <w:t>personal computers, smartphones, and other consume</w:t>
      </w:r>
      <w:r>
        <w:rPr>
          <w:rFonts w:ascii="Arial" w:hAnsi="Arial" w:cs="Arial"/>
          <w:sz w:val="24"/>
          <w:szCs w:val="24"/>
        </w:rPr>
        <w:t xml:space="preserve">r devices to connect firms with their supply chain partners.  </w:t>
      </w:r>
      <w:r w:rsidRPr="0022242C">
        <w:rPr>
          <w:rFonts w:ascii="Arial" w:hAnsi="Arial" w:cs="Arial"/>
          <w:sz w:val="24"/>
          <w:szCs w:val="24"/>
        </w:rPr>
        <w:t>Hewlett-Packard (HP) is one of the largest tec</w:t>
      </w:r>
      <w:r>
        <w:rPr>
          <w:rFonts w:ascii="Arial" w:hAnsi="Arial" w:cs="Arial"/>
          <w:sz w:val="24"/>
          <w:szCs w:val="24"/>
        </w:rPr>
        <w:t xml:space="preserve">hnology companies in the world, </w:t>
      </w:r>
      <w:r w:rsidRPr="0022242C">
        <w:rPr>
          <w:rFonts w:ascii="Arial" w:hAnsi="Arial" w:cs="Arial"/>
          <w:sz w:val="24"/>
          <w:szCs w:val="24"/>
        </w:rPr>
        <w:t>with sales of $120 billion in 2012. Wi</w:t>
      </w:r>
      <w:r>
        <w:rPr>
          <w:rFonts w:ascii="Arial" w:hAnsi="Arial" w:cs="Arial"/>
          <w:sz w:val="24"/>
          <w:szCs w:val="24"/>
        </w:rPr>
        <w:t xml:space="preserve">th operations in 178 countries, sales in 43 currencies, </w:t>
      </w:r>
      <w:r w:rsidRPr="0022242C">
        <w:rPr>
          <w:rFonts w:ascii="Arial" w:hAnsi="Arial" w:cs="Arial"/>
          <w:sz w:val="24"/>
          <w:szCs w:val="24"/>
        </w:rPr>
        <w:t>and 15 languages, HP is truly a global firm with global supply chain issues that</w:t>
      </w:r>
      <w:r w:rsidR="00B7340A">
        <w:rPr>
          <w:rFonts w:ascii="Arial" w:hAnsi="Arial" w:cs="Arial"/>
          <w:sz w:val="24"/>
          <w:szCs w:val="24"/>
        </w:rPr>
        <w:t xml:space="preserve"> </w:t>
      </w:r>
      <w:r w:rsidR="00BD6C62" w:rsidRPr="00BD6C62">
        <w:rPr>
          <w:rFonts w:ascii="Arial" w:hAnsi="Arial" w:cs="Arial"/>
          <w:sz w:val="24"/>
          <w:szCs w:val="24"/>
        </w:rPr>
        <w:t xml:space="preserve">became even more complicated as HP expanded by </w:t>
      </w:r>
      <w:r w:rsidR="00BD6C62">
        <w:rPr>
          <w:rFonts w:ascii="Arial" w:hAnsi="Arial" w:cs="Arial"/>
          <w:sz w:val="24"/>
          <w:szCs w:val="24"/>
        </w:rPr>
        <w:t xml:space="preserve">making over 200 acquisitions in </w:t>
      </w:r>
      <w:r w:rsidR="00BD6C62" w:rsidRPr="00BD6C62">
        <w:rPr>
          <w:rFonts w:ascii="Arial" w:hAnsi="Arial" w:cs="Arial"/>
          <w:sz w:val="24"/>
          <w:szCs w:val="24"/>
        </w:rPr>
        <w:t>the last decade. To cope with one of the most complex supply chains in the world, HP</w:t>
      </w:r>
      <w:r w:rsidR="00BD6C62">
        <w:rPr>
          <w:rFonts w:ascii="Arial" w:hAnsi="Arial" w:cs="Arial"/>
          <w:sz w:val="24"/>
          <w:szCs w:val="24"/>
        </w:rPr>
        <w:t xml:space="preserve"> </w:t>
      </w:r>
      <w:r w:rsidR="00BD6C62" w:rsidRPr="00BD6C62">
        <w:rPr>
          <w:rFonts w:ascii="Arial" w:hAnsi="Arial" w:cs="Arial"/>
          <w:sz w:val="24"/>
          <w:szCs w:val="24"/>
        </w:rPr>
        <w:t>turned to supply chain management software.</w:t>
      </w:r>
    </w:p>
    <w:p w:rsidR="00BD6C62" w:rsidRDefault="00BD6C62" w:rsidP="00BD6C62">
      <w:pPr>
        <w:ind w:firstLine="851"/>
        <w:jc w:val="both"/>
        <w:rPr>
          <w:rFonts w:ascii="Arial" w:hAnsi="Arial" w:cs="Arial"/>
          <w:sz w:val="24"/>
          <w:szCs w:val="24"/>
        </w:rPr>
      </w:pPr>
      <w:r w:rsidRPr="00BD6C62">
        <w:rPr>
          <w:rFonts w:ascii="Arial" w:hAnsi="Arial" w:cs="Arial"/>
          <w:sz w:val="24"/>
          <w:szCs w:val="24"/>
        </w:rPr>
        <w:t>HP has a Web-based, order-driven supply chain managemen</w:t>
      </w:r>
      <w:r>
        <w:rPr>
          <w:rFonts w:ascii="Arial" w:hAnsi="Arial" w:cs="Arial"/>
          <w:sz w:val="24"/>
          <w:szCs w:val="24"/>
        </w:rPr>
        <w:t xml:space="preserve">t system that begins </w:t>
      </w:r>
      <w:r w:rsidRPr="00BD6C62">
        <w:rPr>
          <w:rFonts w:ascii="Arial" w:hAnsi="Arial" w:cs="Arial"/>
          <w:sz w:val="24"/>
          <w:szCs w:val="24"/>
        </w:rPr>
        <w:t>with either a customer placing an order online or the receipt of an order from a dealer.</w:t>
      </w:r>
      <w:r>
        <w:rPr>
          <w:rFonts w:ascii="Arial" w:hAnsi="Arial" w:cs="Arial"/>
          <w:sz w:val="24"/>
          <w:szCs w:val="24"/>
        </w:rPr>
        <w:t xml:space="preserve"> </w:t>
      </w:r>
      <w:r w:rsidRPr="00BD6C62">
        <w:rPr>
          <w:rFonts w:ascii="Arial" w:hAnsi="Arial" w:cs="Arial"/>
          <w:sz w:val="24"/>
          <w:szCs w:val="24"/>
        </w:rPr>
        <w:t>The order is forwarded from the order entry system to HP’s production and delivery</w:t>
      </w:r>
      <w:r>
        <w:rPr>
          <w:rFonts w:ascii="Arial" w:hAnsi="Arial" w:cs="Arial"/>
          <w:sz w:val="24"/>
          <w:szCs w:val="24"/>
        </w:rPr>
        <w:t xml:space="preserve"> </w:t>
      </w:r>
      <w:r w:rsidRPr="00BD6C62">
        <w:rPr>
          <w:rFonts w:ascii="Arial" w:hAnsi="Arial" w:cs="Arial"/>
          <w:sz w:val="24"/>
          <w:szCs w:val="24"/>
        </w:rPr>
        <w:t>system. From there, the order is routed to one of several HP contractor supplier firms.</w:t>
      </w:r>
      <w:r>
        <w:rPr>
          <w:rFonts w:ascii="Arial" w:hAnsi="Arial" w:cs="Arial"/>
          <w:sz w:val="24"/>
          <w:szCs w:val="24"/>
        </w:rPr>
        <w:t xml:space="preserve">  </w:t>
      </w:r>
      <w:r w:rsidRPr="00BD6C62">
        <w:rPr>
          <w:rFonts w:ascii="Arial" w:hAnsi="Arial" w:cs="Arial"/>
          <w:sz w:val="24"/>
          <w:szCs w:val="24"/>
        </w:rPr>
        <w:t xml:space="preserve">One such firm is </w:t>
      </w:r>
      <w:proofErr w:type="spellStart"/>
      <w:r w:rsidRPr="00BD6C62">
        <w:rPr>
          <w:rFonts w:ascii="Arial" w:hAnsi="Arial" w:cs="Arial"/>
          <w:sz w:val="24"/>
          <w:szCs w:val="24"/>
        </w:rPr>
        <w:t>Synnex</w:t>
      </w:r>
      <w:proofErr w:type="spellEnd"/>
      <w:r w:rsidRPr="00BD6C62">
        <w:rPr>
          <w:rFonts w:ascii="Arial" w:hAnsi="Arial" w:cs="Arial"/>
          <w:sz w:val="24"/>
          <w:szCs w:val="24"/>
        </w:rPr>
        <w:t xml:space="preserve"> in Fremont, California. At </w:t>
      </w:r>
      <w:proofErr w:type="spellStart"/>
      <w:r w:rsidRPr="00BD6C62">
        <w:rPr>
          <w:rFonts w:ascii="Arial" w:hAnsi="Arial" w:cs="Arial"/>
          <w:sz w:val="24"/>
          <w:szCs w:val="24"/>
        </w:rPr>
        <w:t>Synnex</w:t>
      </w:r>
      <w:proofErr w:type="spellEnd"/>
      <w:r w:rsidRPr="00BD6C62">
        <w:rPr>
          <w:rFonts w:ascii="Arial" w:hAnsi="Arial" w:cs="Arial"/>
          <w:sz w:val="24"/>
          <w:szCs w:val="24"/>
        </w:rPr>
        <w:t>, computers verify the order</w:t>
      </w:r>
      <w:r>
        <w:rPr>
          <w:rFonts w:ascii="Arial" w:hAnsi="Arial" w:cs="Arial"/>
          <w:sz w:val="24"/>
          <w:szCs w:val="24"/>
        </w:rPr>
        <w:t xml:space="preserve"> </w:t>
      </w:r>
      <w:r w:rsidRPr="00BD6C62">
        <w:rPr>
          <w:rFonts w:ascii="Arial" w:hAnsi="Arial" w:cs="Arial"/>
          <w:sz w:val="24"/>
          <w:szCs w:val="24"/>
        </w:rPr>
        <w:t>with HP and validate the ordered configuration to ensure the PC can be manufactured</w:t>
      </w:r>
      <w:r>
        <w:rPr>
          <w:rFonts w:ascii="Arial" w:hAnsi="Arial" w:cs="Arial"/>
          <w:sz w:val="24"/>
          <w:szCs w:val="24"/>
        </w:rPr>
        <w:t xml:space="preserve"> </w:t>
      </w:r>
      <w:r w:rsidRPr="00BD6C62">
        <w:rPr>
          <w:rFonts w:ascii="Arial" w:hAnsi="Arial" w:cs="Arial"/>
          <w:sz w:val="24"/>
          <w:szCs w:val="24"/>
        </w:rPr>
        <w:t>(e.g., will not have missing parts or fail a design specification set by HP). The order is</w:t>
      </w:r>
      <w:r>
        <w:rPr>
          <w:rFonts w:ascii="Arial" w:hAnsi="Arial" w:cs="Arial"/>
          <w:sz w:val="24"/>
          <w:szCs w:val="24"/>
        </w:rPr>
        <w:t xml:space="preserve"> </w:t>
      </w:r>
      <w:r w:rsidRPr="00BD6C62">
        <w:rPr>
          <w:rFonts w:ascii="Arial" w:hAnsi="Arial" w:cs="Arial"/>
          <w:sz w:val="24"/>
          <w:szCs w:val="24"/>
        </w:rPr>
        <w:t>then forwarded to a computer-based production control system that issues a bar-coded</w:t>
      </w:r>
      <w:r>
        <w:rPr>
          <w:rFonts w:ascii="Arial" w:hAnsi="Arial" w:cs="Arial"/>
          <w:sz w:val="24"/>
          <w:szCs w:val="24"/>
        </w:rPr>
        <w:t xml:space="preserve"> </w:t>
      </w:r>
      <w:r w:rsidRPr="00BD6C62">
        <w:rPr>
          <w:rFonts w:ascii="Arial" w:hAnsi="Arial" w:cs="Arial"/>
          <w:sz w:val="24"/>
          <w:szCs w:val="24"/>
        </w:rPr>
        <w:t>production ticket to factory assemblers. Simultaneously, a parts order is forwarded</w:t>
      </w:r>
      <w:r>
        <w:rPr>
          <w:rFonts w:ascii="Arial" w:hAnsi="Arial" w:cs="Arial"/>
          <w:sz w:val="24"/>
          <w:szCs w:val="24"/>
        </w:rPr>
        <w:t xml:space="preserve"> </w:t>
      </w:r>
      <w:r w:rsidRPr="00BD6C62">
        <w:rPr>
          <w:rFonts w:ascii="Arial" w:hAnsi="Arial" w:cs="Arial"/>
          <w:sz w:val="24"/>
          <w:szCs w:val="24"/>
        </w:rPr>
        <w:t xml:space="preserve">to </w:t>
      </w:r>
      <w:proofErr w:type="spellStart"/>
      <w:r w:rsidRPr="00BD6C62">
        <w:rPr>
          <w:rFonts w:ascii="Arial" w:hAnsi="Arial" w:cs="Arial"/>
          <w:sz w:val="24"/>
          <w:szCs w:val="24"/>
        </w:rPr>
        <w:t>Synnex’s</w:t>
      </w:r>
      <w:proofErr w:type="spellEnd"/>
      <w:r w:rsidRPr="00BD6C62">
        <w:rPr>
          <w:rFonts w:ascii="Arial" w:hAnsi="Arial" w:cs="Arial"/>
          <w:sz w:val="24"/>
          <w:szCs w:val="24"/>
        </w:rPr>
        <w:t xml:space="preserve"> warehouse and inventory management system. A worker assembles the</w:t>
      </w:r>
      <w:r>
        <w:rPr>
          <w:rFonts w:ascii="Arial" w:hAnsi="Arial" w:cs="Arial"/>
          <w:sz w:val="24"/>
          <w:szCs w:val="24"/>
        </w:rPr>
        <w:t xml:space="preserve"> </w:t>
      </w:r>
      <w:r w:rsidRPr="00BD6C62">
        <w:rPr>
          <w:rFonts w:ascii="Arial" w:hAnsi="Arial" w:cs="Arial"/>
          <w:sz w:val="24"/>
          <w:szCs w:val="24"/>
        </w:rPr>
        <w:t>computer, and then the computer is boxed, tagge</w:t>
      </w:r>
      <w:r>
        <w:rPr>
          <w:rFonts w:ascii="Arial" w:hAnsi="Arial" w:cs="Arial"/>
          <w:sz w:val="24"/>
          <w:szCs w:val="24"/>
        </w:rPr>
        <w:t xml:space="preserve">d, and shipped to the customer.  </w:t>
      </w:r>
      <w:r w:rsidRPr="00BD6C62">
        <w:rPr>
          <w:rFonts w:ascii="Arial" w:hAnsi="Arial" w:cs="Arial"/>
          <w:sz w:val="24"/>
          <w:szCs w:val="24"/>
        </w:rPr>
        <w:t>The</w:t>
      </w:r>
      <w:r>
        <w:rPr>
          <w:rFonts w:ascii="Arial" w:hAnsi="Arial" w:cs="Arial"/>
          <w:sz w:val="24"/>
          <w:szCs w:val="24"/>
        </w:rPr>
        <w:t xml:space="preserve"> </w:t>
      </w:r>
      <w:r w:rsidRPr="00BD6C62">
        <w:rPr>
          <w:rFonts w:ascii="Arial" w:hAnsi="Arial" w:cs="Arial"/>
          <w:sz w:val="24"/>
          <w:szCs w:val="24"/>
        </w:rPr>
        <w:t>delivery is monitored and tracked by HP’s supply chain management system, which</w:t>
      </w:r>
      <w:r>
        <w:rPr>
          <w:rFonts w:ascii="Arial" w:hAnsi="Arial" w:cs="Arial"/>
          <w:sz w:val="24"/>
          <w:szCs w:val="24"/>
        </w:rPr>
        <w:t xml:space="preserve"> </w:t>
      </w:r>
      <w:r w:rsidRPr="00BD6C62">
        <w:rPr>
          <w:rFonts w:ascii="Arial" w:hAnsi="Arial" w:cs="Arial"/>
          <w:sz w:val="24"/>
          <w:szCs w:val="24"/>
        </w:rPr>
        <w:t>links directly to one of several overnight delivery systems operated by Airborne Express,</w:t>
      </w:r>
      <w:r>
        <w:rPr>
          <w:rFonts w:ascii="Arial" w:hAnsi="Arial" w:cs="Arial"/>
          <w:sz w:val="24"/>
          <w:szCs w:val="24"/>
        </w:rPr>
        <w:t xml:space="preserve"> </w:t>
      </w:r>
      <w:r w:rsidRPr="00BD6C62">
        <w:rPr>
          <w:rFonts w:ascii="Arial" w:hAnsi="Arial" w:cs="Arial"/>
          <w:sz w:val="24"/>
          <w:szCs w:val="24"/>
        </w:rPr>
        <w:t>Federal Express, and UPS. The elapsed time from order entry to shipping is 48 hours.</w:t>
      </w:r>
      <w:r>
        <w:rPr>
          <w:rFonts w:ascii="Arial" w:hAnsi="Arial" w:cs="Arial"/>
          <w:sz w:val="24"/>
          <w:szCs w:val="24"/>
        </w:rPr>
        <w:t xml:space="preserve">  </w:t>
      </w:r>
      <w:r w:rsidRPr="00BD6C62">
        <w:rPr>
          <w:rFonts w:ascii="Arial" w:hAnsi="Arial" w:cs="Arial"/>
          <w:sz w:val="24"/>
          <w:szCs w:val="24"/>
        </w:rPr>
        <w:t xml:space="preserve">With this system, </w:t>
      </w:r>
      <w:proofErr w:type="spellStart"/>
      <w:r w:rsidRPr="00BD6C62">
        <w:rPr>
          <w:rFonts w:ascii="Arial" w:hAnsi="Arial" w:cs="Arial"/>
          <w:sz w:val="24"/>
          <w:szCs w:val="24"/>
        </w:rPr>
        <w:t>Synnex</w:t>
      </w:r>
      <w:proofErr w:type="spellEnd"/>
      <w:r w:rsidRPr="00BD6C62">
        <w:rPr>
          <w:rFonts w:ascii="Arial" w:hAnsi="Arial" w:cs="Arial"/>
          <w:sz w:val="24"/>
          <w:szCs w:val="24"/>
        </w:rPr>
        <w:t xml:space="preserve"> and HP have eliminated the need to hold PCs in inventory,</w:t>
      </w:r>
      <w:r>
        <w:rPr>
          <w:rFonts w:ascii="Arial" w:hAnsi="Arial" w:cs="Arial"/>
          <w:sz w:val="24"/>
          <w:szCs w:val="24"/>
        </w:rPr>
        <w:t xml:space="preserve"> </w:t>
      </w:r>
      <w:r w:rsidRPr="00BD6C62">
        <w:rPr>
          <w:rFonts w:ascii="Arial" w:hAnsi="Arial" w:cs="Arial"/>
          <w:sz w:val="24"/>
          <w:szCs w:val="24"/>
        </w:rPr>
        <w:t>reduced cycle time from one week to 48 hours, and reduced errors. HP has extended</w:t>
      </w:r>
      <w:r>
        <w:rPr>
          <w:rFonts w:ascii="Arial" w:hAnsi="Arial" w:cs="Arial"/>
          <w:sz w:val="24"/>
          <w:szCs w:val="24"/>
        </w:rPr>
        <w:t xml:space="preserve"> </w:t>
      </w:r>
      <w:r w:rsidRPr="00BD6C62">
        <w:rPr>
          <w:rFonts w:ascii="Arial" w:hAnsi="Arial" w:cs="Arial"/>
          <w:sz w:val="24"/>
          <w:szCs w:val="24"/>
        </w:rPr>
        <w:t>this system to become a global B2B order tracking, reporting, and support system for</w:t>
      </w:r>
      <w:r>
        <w:rPr>
          <w:rFonts w:ascii="Arial" w:hAnsi="Arial" w:cs="Arial"/>
          <w:sz w:val="24"/>
          <w:szCs w:val="24"/>
        </w:rPr>
        <w:t xml:space="preserve"> </w:t>
      </w:r>
      <w:r w:rsidRPr="00BD6C62">
        <w:rPr>
          <w:rFonts w:ascii="Arial" w:hAnsi="Arial" w:cs="Arial"/>
          <w:sz w:val="24"/>
          <w:szCs w:val="24"/>
        </w:rPr>
        <w:t>large HP customers (</w:t>
      </w:r>
      <w:proofErr w:type="spellStart"/>
      <w:r w:rsidRPr="00BD6C62">
        <w:rPr>
          <w:rFonts w:ascii="Arial" w:hAnsi="Arial" w:cs="Arial"/>
          <w:sz w:val="24"/>
          <w:szCs w:val="24"/>
        </w:rPr>
        <w:t>Synnex</w:t>
      </w:r>
      <w:proofErr w:type="spellEnd"/>
      <w:r w:rsidRPr="00BD6C62">
        <w:rPr>
          <w:rFonts w:ascii="Arial" w:hAnsi="Arial" w:cs="Arial"/>
          <w:sz w:val="24"/>
          <w:szCs w:val="24"/>
        </w:rPr>
        <w:t xml:space="preserve"> Corporation, 2013; Hewlett-Packard, 2013). In 2010, HP</w:t>
      </w:r>
      <w:r>
        <w:rPr>
          <w:rFonts w:ascii="Arial" w:hAnsi="Arial" w:cs="Arial"/>
          <w:sz w:val="24"/>
          <w:szCs w:val="24"/>
        </w:rPr>
        <w:t xml:space="preserve"> </w:t>
      </w:r>
      <w:r w:rsidRPr="00BD6C62">
        <w:rPr>
          <w:rFonts w:ascii="Arial" w:hAnsi="Arial" w:cs="Arial"/>
          <w:sz w:val="24"/>
          <w:szCs w:val="24"/>
        </w:rPr>
        <w:t>began a simplification of B2B applications from over 300 applications down to 30.</w:t>
      </w:r>
      <w:r>
        <w:rPr>
          <w:rFonts w:ascii="Arial" w:hAnsi="Arial" w:cs="Arial"/>
          <w:sz w:val="24"/>
          <w:szCs w:val="24"/>
        </w:rPr>
        <w:t xml:space="preserve">  </w:t>
      </w:r>
      <w:r w:rsidRPr="00BD6C62">
        <w:rPr>
          <w:rFonts w:ascii="Arial" w:hAnsi="Arial" w:cs="Arial"/>
          <w:sz w:val="24"/>
          <w:szCs w:val="24"/>
        </w:rPr>
        <w:t>Many of these applications were inherited from acquired companies (Gardner, 2010).</w:t>
      </w:r>
    </w:p>
    <w:p w:rsidR="00BD6C62" w:rsidRPr="00BD6C62" w:rsidRDefault="00BD6C62" w:rsidP="00BD6C62">
      <w:pPr>
        <w:ind w:firstLine="851"/>
        <w:jc w:val="both"/>
        <w:rPr>
          <w:rFonts w:ascii="Arial" w:hAnsi="Arial" w:cs="Arial"/>
          <w:sz w:val="24"/>
          <w:szCs w:val="24"/>
        </w:rPr>
      </w:pPr>
      <w:r w:rsidRPr="00BD6C62">
        <w:rPr>
          <w:rFonts w:ascii="Arial" w:hAnsi="Arial" w:cs="Arial"/>
          <w:sz w:val="24"/>
          <w:szCs w:val="24"/>
        </w:rPr>
        <w:t>It isn’t just huge technology companies that use supply chain software. There’s</w:t>
      </w:r>
      <w:r>
        <w:rPr>
          <w:rFonts w:ascii="Arial" w:hAnsi="Arial" w:cs="Arial"/>
          <w:sz w:val="24"/>
          <w:szCs w:val="24"/>
        </w:rPr>
        <w:t xml:space="preserve"> </w:t>
      </w:r>
      <w:r w:rsidRPr="00BD6C62">
        <w:rPr>
          <w:rFonts w:ascii="Arial" w:hAnsi="Arial" w:cs="Arial"/>
          <w:sz w:val="24"/>
          <w:szCs w:val="24"/>
        </w:rPr>
        <w:t>nothing quite so perishable as fashionable underwear given the rate of fashion change.</w:t>
      </w:r>
      <w:r>
        <w:rPr>
          <w:rFonts w:ascii="Arial" w:hAnsi="Arial" w:cs="Arial"/>
          <w:sz w:val="24"/>
          <w:szCs w:val="24"/>
        </w:rPr>
        <w:t xml:space="preserve">  </w:t>
      </w:r>
      <w:r w:rsidRPr="00BD6C62">
        <w:rPr>
          <w:rFonts w:ascii="Arial" w:hAnsi="Arial" w:cs="Arial"/>
          <w:sz w:val="24"/>
          <w:szCs w:val="24"/>
        </w:rPr>
        <w:t xml:space="preserve">Under </w:t>
      </w:r>
      <w:proofErr w:type="spellStart"/>
      <w:r w:rsidRPr="00BD6C62">
        <w:rPr>
          <w:rFonts w:ascii="Arial" w:hAnsi="Arial" w:cs="Arial"/>
          <w:sz w:val="24"/>
          <w:szCs w:val="24"/>
        </w:rPr>
        <w:t>Armour</w:t>
      </w:r>
      <w:proofErr w:type="spellEnd"/>
      <w:r w:rsidRPr="00BD6C62">
        <w:rPr>
          <w:rFonts w:ascii="Arial" w:hAnsi="Arial" w:cs="Arial"/>
          <w:sz w:val="24"/>
          <w:szCs w:val="24"/>
        </w:rPr>
        <w:t>, which calls itself “the world’s No. 1 performance athletic brand,” uses</w:t>
      </w:r>
      <w:r>
        <w:rPr>
          <w:rFonts w:ascii="Arial" w:hAnsi="Arial" w:cs="Arial"/>
          <w:sz w:val="24"/>
          <w:szCs w:val="24"/>
        </w:rPr>
        <w:t xml:space="preserve"> </w:t>
      </w:r>
      <w:r w:rsidRPr="00BD6C62">
        <w:rPr>
          <w:rFonts w:ascii="Arial" w:hAnsi="Arial" w:cs="Arial"/>
          <w:sz w:val="24"/>
          <w:szCs w:val="24"/>
        </w:rPr>
        <w:t>software from SAP to predict sales, plan inventory, and coordinate suppliers (</w:t>
      </w:r>
      <w:proofErr w:type="spellStart"/>
      <w:r w:rsidRPr="00BD6C62">
        <w:rPr>
          <w:rFonts w:ascii="Arial" w:hAnsi="Arial" w:cs="Arial"/>
          <w:sz w:val="24"/>
          <w:szCs w:val="24"/>
        </w:rPr>
        <w:t>Booen</w:t>
      </w:r>
      <w:proofErr w:type="spellEnd"/>
      <w:r w:rsidRPr="00BD6C62">
        <w:rPr>
          <w:rFonts w:ascii="Arial" w:hAnsi="Arial" w:cs="Arial"/>
          <w:sz w:val="24"/>
          <w:szCs w:val="24"/>
        </w:rPr>
        <w:t>,</w:t>
      </w:r>
      <w:r>
        <w:rPr>
          <w:rFonts w:ascii="Arial" w:hAnsi="Arial" w:cs="Arial"/>
          <w:sz w:val="24"/>
          <w:szCs w:val="24"/>
        </w:rPr>
        <w:t xml:space="preserve"> </w:t>
      </w:r>
      <w:r w:rsidRPr="00BD6C62">
        <w:rPr>
          <w:rFonts w:ascii="Arial" w:hAnsi="Arial" w:cs="Arial"/>
          <w:sz w:val="24"/>
          <w:szCs w:val="24"/>
        </w:rPr>
        <w:t xml:space="preserve">2011). Prior to using these tools, Under </w:t>
      </w:r>
      <w:proofErr w:type="spellStart"/>
      <w:r w:rsidRPr="00BD6C62">
        <w:rPr>
          <w:rFonts w:ascii="Arial" w:hAnsi="Arial" w:cs="Arial"/>
          <w:sz w:val="24"/>
          <w:szCs w:val="24"/>
        </w:rPr>
        <w:t>Armour</w:t>
      </w:r>
      <w:proofErr w:type="spellEnd"/>
      <w:r w:rsidRPr="00BD6C62">
        <w:rPr>
          <w:rFonts w:ascii="Arial" w:hAnsi="Arial" w:cs="Arial"/>
          <w:sz w:val="24"/>
          <w:szCs w:val="24"/>
        </w:rPr>
        <w:t xml:space="preserve"> often missed sales because it did not</w:t>
      </w:r>
      <w:r>
        <w:rPr>
          <w:rFonts w:ascii="Arial" w:hAnsi="Arial" w:cs="Arial"/>
          <w:sz w:val="24"/>
          <w:szCs w:val="24"/>
        </w:rPr>
        <w:t xml:space="preserve"> </w:t>
      </w:r>
      <w:r w:rsidRPr="00BD6C62">
        <w:rPr>
          <w:rFonts w:ascii="Arial" w:hAnsi="Arial" w:cs="Arial"/>
          <w:sz w:val="24"/>
          <w:szCs w:val="24"/>
        </w:rPr>
        <w:t>produce enough of popular items, or overproduced items that were not selling.</w:t>
      </w:r>
    </w:p>
    <w:p w:rsidR="00BD6C62" w:rsidRPr="00BD6C62" w:rsidRDefault="00BD6C62" w:rsidP="00BD6C62">
      <w:pPr>
        <w:ind w:firstLine="851"/>
        <w:jc w:val="both"/>
        <w:rPr>
          <w:rFonts w:ascii="Arial" w:hAnsi="Arial" w:cs="Arial"/>
          <w:sz w:val="24"/>
          <w:szCs w:val="24"/>
        </w:rPr>
      </w:pPr>
      <w:r w:rsidRPr="00BD6C62">
        <w:rPr>
          <w:rFonts w:ascii="Arial" w:hAnsi="Arial" w:cs="Arial"/>
          <w:sz w:val="24"/>
          <w:szCs w:val="24"/>
        </w:rPr>
        <w:t>Implementing an order-driven, Web-based su</w:t>
      </w:r>
      <w:r>
        <w:rPr>
          <w:rFonts w:ascii="Arial" w:hAnsi="Arial" w:cs="Arial"/>
          <w:sz w:val="24"/>
          <w:szCs w:val="24"/>
        </w:rPr>
        <w:t xml:space="preserve">pply chain management system is </w:t>
      </w:r>
      <w:r w:rsidRPr="00BD6C62">
        <w:rPr>
          <w:rFonts w:ascii="Arial" w:hAnsi="Arial" w:cs="Arial"/>
          <w:sz w:val="24"/>
          <w:szCs w:val="24"/>
        </w:rPr>
        <w:t xml:space="preserve">not always easy, however, as </w:t>
      </w:r>
      <w:r w:rsidRPr="00BD6C62">
        <w:rPr>
          <w:rFonts w:ascii="Arial" w:hAnsi="Arial" w:cs="Arial"/>
          <w:i/>
          <w:sz w:val="24"/>
          <w:szCs w:val="24"/>
        </w:rPr>
        <w:t xml:space="preserve">Insight on </w:t>
      </w:r>
      <w:r w:rsidRPr="00BD6C62">
        <w:rPr>
          <w:rFonts w:ascii="Arial" w:hAnsi="Arial" w:cs="Arial"/>
          <w:i/>
          <w:sz w:val="24"/>
          <w:szCs w:val="24"/>
        </w:rPr>
        <w:lastRenderedPageBreak/>
        <w:t xml:space="preserve">Technology: RFID </w:t>
      </w:r>
      <w:proofErr w:type="spellStart"/>
      <w:r w:rsidRPr="00BD6C62">
        <w:rPr>
          <w:rFonts w:ascii="Arial" w:hAnsi="Arial" w:cs="Arial"/>
          <w:i/>
          <w:sz w:val="24"/>
          <w:szCs w:val="24"/>
        </w:rPr>
        <w:t>AutoIdentification</w:t>
      </w:r>
      <w:proofErr w:type="spellEnd"/>
      <w:r w:rsidRPr="00BD6C62">
        <w:rPr>
          <w:rFonts w:ascii="Arial" w:hAnsi="Arial" w:cs="Arial"/>
          <w:sz w:val="24"/>
          <w:szCs w:val="24"/>
        </w:rPr>
        <w:t xml:space="preserve">: </w:t>
      </w:r>
      <w:r w:rsidRPr="00BD6C62">
        <w:rPr>
          <w:rFonts w:ascii="Arial" w:hAnsi="Arial" w:cs="Arial"/>
          <w:i/>
          <w:sz w:val="24"/>
          <w:szCs w:val="24"/>
        </w:rPr>
        <w:t>Giving a Voice to Your Inventory illustrates</w:t>
      </w:r>
      <w:r w:rsidRPr="00BD6C62">
        <w:rPr>
          <w:rFonts w:ascii="Arial" w:hAnsi="Arial" w:cs="Arial"/>
          <w:sz w:val="24"/>
          <w:szCs w:val="24"/>
        </w:rPr>
        <w:t>.</w:t>
      </w:r>
    </w:p>
    <w:p w:rsidR="00BD6C62" w:rsidRDefault="00BD6C62" w:rsidP="00BD6C62">
      <w:pPr>
        <w:jc w:val="both"/>
        <w:rPr>
          <w:rFonts w:ascii="Arial" w:hAnsi="Arial" w:cs="Arial"/>
          <w:sz w:val="24"/>
          <w:szCs w:val="24"/>
        </w:rPr>
      </w:pPr>
    </w:p>
    <w:p w:rsidR="00BD6C62" w:rsidRPr="00BD6C62" w:rsidRDefault="00BD6C62" w:rsidP="00BD6C62">
      <w:pPr>
        <w:jc w:val="both"/>
        <w:rPr>
          <w:rFonts w:ascii="Arial" w:hAnsi="Arial" w:cs="Arial"/>
          <w:b/>
          <w:sz w:val="24"/>
          <w:szCs w:val="24"/>
        </w:rPr>
      </w:pPr>
      <w:r w:rsidRPr="00BD6C62">
        <w:rPr>
          <w:rFonts w:ascii="Arial" w:hAnsi="Arial" w:cs="Arial"/>
          <w:b/>
          <w:sz w:val="28"/>
          <w:szCs w:val="24"/>
        </w:rPr>
        <w:t>Collaborative Commerce</w:t>
      </w:r>
    </w:p>
    <w:p w:rsidR="00BD6C62" w:rsidRDefault="00BD6C62" w:rsidP="00BD6C62">
      <w:pPr>
        <w:ind w:firstLine="851"/>
        <w:jc w:val="both"/>
        <w:rPr>
          <w:rFonts w:ascii="Arial" w:hAnsi="Arial" w:cs="Arial"/>
          <w:sz w:val="24"/>
          <w:szCs w:val="24"/>
        </w:rPr>
      </w:pPr>
      <w:r w:rsidRPr="00BD6C62">
        <w:rPr>
          <w:rFonts w:ascii="Arial" w:hAnsi="Arial" w:cs="Arial"/>
          <w:sz w:val="24"/>
          <w:szCs w:val="24"/>
        </w:rPr>
        <w:t>Collaborative commerce is a direct extension of s</w:t>
      </w:r>
      <w:r>
        <w:rPr>
          <w:rFonts w:ascii="Arial" w:hAnsi="Arial" w:cs="Arial"/>
          <w:sz w:val="24"/>
          <w:szCs w:val="24"/>
        </w:rPr>
        <w:t xml:space="preserve">upply chain management systems, </w:t>
      </w:r>
      <w:r w:rsidRPr="00BD6C62">
        <w:rPr>
          <w:rFonts w:ascii="Arial" w:hAnsi="Arial" w:cs="Arial"/>
          <w:sz w:val="24"/>
          <w:szCs w:val="24"/>
        </w:rPr>
        <w:t xml:space="preserve">as well </w:t>
      </w:r>
      <w:r>
        <w:rPr>
          <w:rFonts w:ascii="Arial" w:hAnsi="Arial" w:cs="Arial"/>
          <w:sz w:val="24"/>
          <w:szCs w:val="24"/>
        </w:rPr>
        <w:t xml:space="preserve">as supply chain simplification.  </w:t>
      </w:r>
      <w:r w:rsidRPr="00BD6C62">
        <w:rPr>
          <w:rFonts w:ascii="Arial" w:hAnsi="Arial" w:cs="Arial"/>
          <w:b/>
          <w:sz w:val="24"/>
          <w:szCs w:val="24"/>
        </w:rPr>
        <w:t>Collaborative commerce</w:t>
      </w:r>
      <w:r w:rsidRPr="00BD6C62">
        <w:rPr>
          <w:rFonts w:ascii="Arial" w:hAnsi="Arial" w:cs="Arial"/>
          <w:sz w:val="24"/>
          <w:szCs w:val="24"/>
        </w:rPr>
        <w:t xml:space="preserve"> is defined as the use</w:t>
      </w:r>
      <w:r>
        <w:rPr>
          <w:rFonts w:ascii="Arial" w:hAnsi="Arial" w:cs="Arial"/>
          <w:sz w:val="24"/>
          <w:szCs w:val="24"/>
        </w:rPr>
        <w:t xml:space="preserve"> </w:t>
      </w:r>
      <w:r w:rsidRPr="00BD6C62">
        <w:rPr>
          <w:rFonts w:ascii="Arial" w:hAnsi="Arial" w:cs="Arial"/>
          <w:sz w:val="24"/>
          <w:szCs w:val="24"/>
        </w:rPr>
        <w:t>of digital technologies to permit organizations to collaboratively design, develop, build,</w:t>
      </w:r>
      <w:r>
        <w:rPr>
          <w:rFonts w:ascii="Arial" w:hAnsi="Arial" w:cs="Arial"/>
          <w:sz w:val="24"/>
          <w:szCs w:val="24"/>
        </w:rPr>
        <w:t xml:space="preserve"> </w:t>
      </w:r>
      <w:r w:rsidRPr="00BD6C62">
        <w:rPr>
          <w:rFonts w:ascii="Arial" w:hAnsi="Arial" w:cs="Arial"/>
          <w:sz w:val="24"/>
          <w:szCs w:val="24"/>
        </w:rPr>
        <w:t>and manage products through their life cycles. This is a much broader mission than</w:t>
      </w:r>
      <w:r>
        <w:rPr>
          <w:rFonts w:ascii="Arial" w:hAnsi="Arial" w:cs="Arial"/>
          <w:sz w:val="24"/>
          <w:szCs w:val="24"/>
        </w:rPr>
        <w:t xml:space="preserve"> </w:t>
      </w:r>
      <w:r w:rsidRPr="00BD6C62">
        <w:rPr>
          <w:rFonts w:ascii="Arial" w:hAnsi="Arial" w:cs="Arial"/>
          <w:sz w:val="24"/>
          <w:szCs w:val="24"/>
        </w:rPr>
        <w:t>EDI or simply managing the flow of i</w:t>
      </w:r>
      <w:r>
        <w:rPr>
          <w:rFonts w:ascii="Arial" w:hAnsi="Arial" w:cs="Arial"/>
          <w:sz w:val="24"/>
          <w:szCs w:val="24"/>
        </w:rPr>
        <w:t xml:space="preserve">nformation among organizations.  </w:t>
      </w:r>
      <w:r w:rsidRPr="00BD6C62">
        <w:rPr>
          <w:rFonts w:ascii="Arial" w:hAnsi="Arial" w:cs="Arial"/>
          <w:sz w:val="24"/>
          <w:szCs w:val="24"/>
        </w:rPr>
        <w:t>Collaborative</w:t>
      </w:r>
      <w:r>
        <w:rPr>
          <w:rFonts w:ascii="Arial" w:hAnsi="Arial" w:cs="Arial"/>
          <w:sz w:val="24"/>
          <w:szCs w:val="24"/>
        </w:rPr>
        <w:t xml:space="preserve"> </w:t>
      </w:r>
      <w:r w:rsidRPr="00BD6C62">
        <w:rPr>
          <w:rFonts w:ascii="Arial" w:hAnsi="Arial" w:cs="Arial"/>
          <w:sz w:val="24"/>
          <w:szCs w:val="24"/>
        </w:rPr>
        <w:t>commerce involves a definitive move from a transaction focus to a relationship focus</w:t>
      </w:r>
      <w:r>
        <w:rPr>
          <w:rFonts w:ascii="Arial" w:hAnsi="Arial" w:cs="Arial"/>
          <w:sz w:val="24"/>
          <w:szCs w:val="24"/>
        </w:rPr>
        <w:t xml:space="preserve"> </w:t>
      </w:r>
      <w:r w:rsidRPr="00BD6C62">
        <w:rPr>
          <w:rFonts w:ascii="Arial" w:hAnsi="Arial" w:cs="Arial"/>
          <w:sz w:val="24"/>
          <w:szCs w:val="24"/>
        </w:rPr>
        <w:t>among the supply chain participants. Rather than having an arm’s-length adversarial</w:t>
      </w:r>
      <w:r>
        <w:rPr>
          <w:rFonts w:ascii="Arial" w:hAnsi="Arial" w:cs="Arial"/>
          <w:sz w:val="24"/>
          <w:szCs w:val="24"/>
        </w:rPr>
        <w:t xml:space="preserve"> </w:t>
      </w:r>
      <w:r w:rsidRPr="00BD6C62">
        <w:rPr>
          <w:rFonts w:ascii="Arial" w:hAnsi="Arial" w:cs="Arial"/>
          <w:sz w:val="24"/>
          <w:szCs w:val="24"/>
        </w:rPr>
        <w:t>relationship with suppliers, collaborative commerce fosters sharing of sensitive</w:t>
      </w:r>
      <w:r>
        <w:rPr>
          <w:rFonts w:ascii="Arial" w:hAnsi="Arial" w:cs="Arial"/>
          <w:sz w:val="24"/>
          <w:szCs w:val="24"/>
        </w:rPr>
        <w:t xml:space="preserve"> internal </w:t>
      </w:r>
      <w:r w:rsidRPr="00BD6C62">
        <w:rPr>
          <w:rFonts w:ascii="Arial" w:hAnsi="Arial" w:cs="Arial"/>
          <w:sz w:val="24"/>
          <w:szCs w:val="24"/>
        </w:rPr>
        <w:t>information with suppliers and purchasers. Managing collaborative commerce</w:t>
      </w:r>
      <w:r>
        <w:rPr>
          <w:rFonts w:ascii="Arial" w:hAnsi="Arial" w:cs="Arial"/>
          <w:sz w:val="24"/>
          <w:szCs w:val="24"/>
        </w:rPr>
        <w:t xml:space="preserve"> </w:t>
      </w:r>
      <w:r w:rsidRPr="00BD6C62">
        <w:rPr>
          <w:rFonts w:ascii="Arial" w:hAnsi="Arial" w:cs="Arial"/>
          <w:sz w:val="24"/>
          <w:szCs w:val="24"/>
        </w:rPr>
        <w:t>requires knowing exactly what information to share with whom. Collaborative</w:t>
      </w:r>
      <w:r>
        <w:rPr>
          <w:rFonts w:ascii="Arial" w:hAnsi="Arial" w:cs="Arial"/>
          <w:sz w:val="24"/>
          <w:szCs w:val="24"/>
        </w:rPr>
        <w:t xml:space="preserve"> </w:t>
      </w:r>
      <w:r w:rsidRPr="00BD6C62">
        <w:rPr>
          <w:rFonts w:ascii="Arial" w:hAnsi="Arial" w:cs="Arial"/>
          <w:sz w:val="24"/>
          <w:szCs w:val="24"/>
        </w:rPr>
        <w:t>commerce extends beyond supply chain management activiti</w:t>
      </w:r>
      <w:r>
        <w:rPr>
          <w:rFonts w:ascii="Arial" w:hAnsi="Arial" w:cs="Arial"/>
          <w:sz w:val="24"/>
          <w:szCs w:val="24"/>
        </w:rPr>
        <w:t xml:space="preserve">es to include the collaborative </w:t>
      </w:r>
      <w:r w:rsidRPr="00BD6C62">
        <w:rPr>
          <w:rFonts w:ascii="Arial" w:hAnsi="Arial" w:cs="Arial"/>
          <w:sz w:val="24"/>
          <w:szCs w:val="24"/>
        </w:rPr>
        <w:t>development of new products and services by multiple cooperating firms.</w:t>
      </w:r>
    </w:p>
    <w:p w:rsidR="00BD6C62" w:rsidRDefault="00BD6C62" w:rsidP="00BD6C62">
      <w:pPr>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BD6C62" w:rsidTr="00BD6C62">
        <w:tc>
          <w:tcPr>
            <w:tcW w:w="8154" w:type="dxa"/>
          </w:tcPr>
          <w:p w:rsidR="00BD6C62" w:rsidRDefault="00BD6C62" w:rsidP="00BD6C62">
            <w:pPr>
              <w:jc w:val="both"/>
              <w:rPr>
                <w:rFonts w:ascii="Arial" w:hAnsi="Arial" w:cs="Arial"/>
                <w:sz w:val="24"/>
                <w:szCs w:val="24"/>
              </w:rPr>
            </w:pPr>
            <w:r w:rsidRPr="00BD6C62">
              <w:rPr>
                <w:rFonts w:ascii="Arial" w:hAnsi="Arial" w:cs="Arial"/>
                <w:b/>
                <w:sz w:val="24"/>
                <w:szCs w:val="24"/>
              </w:rPr>
              <w:t>Collaborative commerce</w:t>
            </w:r>
            <w:r>
              <w:rPr>
                <w:rFonts w:ascii="Arial" w:hAnsi="Arial" w:cs="Arial"/>
                <w:sz w:val="24"/>
                <w:szCs w:val="24"/>
              </w:rPr>
              <w:t xml:space="preserve"> the use of digital technologies to permit organizations to </w:t>
            </w:r>
            <w:r w:rsidRPr="00BD6C62">
              <w:rPr>
                <w:rFonts w:ascii="Arial" w:hAnsi="Arial" w:cs="Arial"/>
                <w:sz w:val="24"/>
                <w:szCs w:val="24"/>
              </w:rPr>
              <w:t>collaboratively desig</w:t>
            </w:r>
            <w:r>
              <w:rPr>
                <w:rFonts w:ascii="Arial" w:hAnsi="Arial" w:cs="Arial"/>
                <w:sz w:val="24"/>
                <w:szCs w:val="24"/>
              </w:rPr>
              <w:t xml:space="preserve">n, develop, build, and manage products through </w:t>
            </w:r>
            <w:r w:rsidRPr="00BD6C62">
              <w:rPr>
                <w:rFonts w:ascii="Arial" w:hAnsi="Arial" w:cs="Arial"/>
                <w:sz w:val="24"/>
                <w:szCs w:val="24"/>
              </w:rPr>
              <w:t>their life cycles</w:t>
            </w:r>
          </w:p>
        </w:tc>
      </w:tr>
    </w:tbl>
    <w:p w:rsidR="00BD6C62" w:rsidRPr="00BD6C62" w:rsidRDefault="00BD6C62" w:rsidP="00BD6C62">
      <w:pPr>
        <w:jc w:val="both"/>
        <w:rPr>
          <w:rFonts w:ascii="Arial" w:hAnsi="Arial" w:cs="Arial"/>
          <w:sz w:val="24"/>
          <w:szCs w:val="24"/>
        </w:rPr>
      </w:pPr>
    </w:p>
    <w:p w:rsidR="00984AD6" w:rsidRDefault="00BD6C62" w:rsidP="00984AD6">
      <w:pPr>
        <w:ind w:firstLine="851"/>
        <w:jc w:val="both"/>
        <w:rPr>
          <w:rFonts w:ascii="Arial" w:hAnsi="Arial" w:cs="Arial"/>
          <w:sz w:val="24"/>
          <w:szCs w:val="24"/>
        </w:rPr>
      </w:pPr>
      <w:r w:rsidRPr="00BD6C62">
        <w:rPr>
          <w:rFonts w:ascii="Arial" w:hAnsi="Arial" w:cs="Arial"/>
          <w:sz w:val="24"/>
          <w:szCs w:val="24"/>
        </w:rPr>
        <w:t>A good example of collaborative commerce is t</w:t>
      </w:r>
      <w:r>
        <w:rPr>
          <w:rFonts w:ascii="Arial" w:hAnsi="Arial" w:cs="Arial"/>
          <w:sz w:val="24"/>
          <w:szCs w:val="24"/>
        </w:rPr>
        <w:t xml:space="preserve">he long-term effort of P&amp;G, the </w:t>
      </w:r>
      <w:r w:rsidRPr="00BD6C62">
        <w:rPr>
          <w:rFonts w:ascii="Arial" w:hAnsi="Arial" w:cs="Arial"/>
          <w:sz w:val="24"/>
          <w:szCs w:val="24"/>
        </w:rPr>
        <w:t>world’s largest manufacturer of personal and health care products, from Crest toothpaste</w:t>
      </w:r>
      <w:r>
        <w:rPr>
          <w:rFonts w:ascii="Arial" w:hAnsi="Arial" w:cs="Arial"/>
          <w:sz w:val="24"/>
          <w:szCs w:val="24"/>
        </w:rPr>
        <w:t xml:space="preserve"> </w:t>
      </w:r>
      <w:r w:rsidRPr="00BD6C62">
        <w:rPr>
          <w:rFonts w:ascii="Arial" w:hAnsi="Arial" w:cs="Arial"/>
          <w:sz w:val="24"/>
          <w:szCs w:val="24"/>
        </w:rPr>
        <w:t>to Tide soap, to work with suppliers and even customers to develop 50% of</w:t>
      </w:r>
      <w:r>
        <w:rPr>
          <w:rFonts w:ascii="Arial" w:hAnsi="Arial" w:cs="Arial"/>
          <w:sz w:val="24"/>
          <w:szCs w:val="24"/>
        </w:rPr>
        <w:t xml:space="preserve"> </w:t>
      </w:r>
      <w:r w:rsidRPr="00BD6C62">
        <w:rPr>
          <w:rFonts w:ascii="Arial" w:hAnsi="Arial" w:cs="Arial"/>
          <w:sz w:val="24"/>
          <w:szCs w:val="24"/>
        </w:rPr>
        <w:t>its product line over time. In the past, for instance, P&amp;G would design a bottle or</w:t>
      </w:r>
      <w:r>
        <w:rPr>
          <w:rFonts w:ascii="Arial" w:hAnsi="Arial" w:cs="Arial"/>
          <w:sz w:val="24"/>
          <w:szCs w:val="24"/>
        </w:rPr>
        <w:t xml:space="preserve"> </w:t>
      </w:r>
      <w:r w:rsidRPr="00BD6C62">
        <w:rPr>
          <w:rFonts w:ascii="Arial" w:hAnsi="Arial" w:cs="Arial"/>
          <w:sz w:val="24"/>
          <w:szCs w:val="24"/>
        </w:rPr>
        <w:t>product package in-house, and then turn to over 100 suppliers of packaging to find out</w:t>
      </w:r>
      <w:r>
        <w:rPr>
          <w:rFonts w:ascii="Arial" w:hAnsi="Arial" w:cs="Arial"/>
          <w:sz w:val="24"/>
          <w:szCs w:val="24"/>
        </w:rPr>
        <w:t xml:space="preserve"> </w:t>
      </w:r>
      <w:r w:rsidRPr="00BD6C62">
        <w:rPr>
          <w:rFonts w:ascii="Arial" w:hAnsi="Arial" w:cs="Arial"/>
          <w:sz w:val="24"/>
          <w:szCs w:val="24"/>
        </w:rPr>
        <w:t xml:space="preserve">what it would cost and try to bargain that down. Using </w:t>
      </w:r>
      <w:proofErr w:type="spellStart"/>
      <w:r w:rsidRPr="00BD6C62">
        <w:rPr>
          <w:rFonts w:ascii="Arial" w:hAnsi="Arial" w:cs="Arial"/>
          <w:sz w:val="24"/>
          <w:szCs w:val="24"/>
        </w:rPr>
        <w:t>Ariba’s</w:t>
      </w:r>
      <w:proofErr w:type="spellEnd"/>
      <w:r w:rsidRPr="00BD6C62">
        <w:rPr>
          <w:rFonts w:ascii="Arial" w:hAnsi="Arial" w:cs="Arial"/>
          <w:sz w:val="24"/>
          <w:szCs w:val="24"/>
        </w:rPr>
        <w:t xml:space="preserve"> procurement network,</w:t>
      </w:r>
      <w:r>
        <w:rPr>
          <w:rFonts w:ascii="Arial" w:hAnsi="Arial" w:cs="Arial"/>
          <w:sz w:val="24"/>
          <w:szCs w:val="24"/>
        </w:rPr>
        <w:t xml:space="preserve"> </w:t>
      </w:r>
      <w:r w:rsidRPr="00BD6C62">
        <w:rPr>
          <w:rFonts w:ascii="Arial" w:hAnsi="Arial" w:cs="Arial"/>
          <w:sz w:val="24"/>
          <w:szCs w:val="24"/>
        </w:rPr>
        <w:t>P&amp;G asks its suppliers to come up with innovative ideas for packaging and pricing.</w:t>
      </w:r>
      <w:r w:rsidR="00984AD6">
        <w:rPr>
          <w:rFonts w:ascii="Arial" w:hAnsi="Arial" w:cs="Arial"/>
          <w:sz w:val="24"/>
          <w:szCs w:val="24"/>
        </w:rPr>
        <w:t xml:space="preserve">  </w:t>
      </w:r>
      <w:r w:rsidRPr="00BD6C62">
        <w:rPr>
          <w:rFonts w:ascii="Arial" w:hAnsi="Arial" w:cs="Arial"/>
          <w:sz w:val="24"/>
          <w:szCs w:val="24"/>
        </w:rPr>
        <w:t>Taking it a step further, P&amp;G’s Web site, Pgconnectdevelop.com, solicits new product</w:t>
      </w:r>
      <w:r w:rsidR="00984AD6">
        <w:rPr>
          <w:rFonts w:ascii="Arial" w:hAnsi="Arial" w:cs="Arial"/>
          <w:sz w:val="24"/>
          <w:szCs w:val="24"/>
        </w:rPr>
        <w:t xml:space="preserve"> </w:t>
      </w:r>
      <w:r w:rsidRPr="00BD6C62">
        <w:rPr>
          <w:rFonts w:ascii="Arial" w:hAnsi="Arial" w:cs="Arial"/>
          <w:sz w:val="24"/>
          <w:szCs w:val="24"/>
        </w:rPr>
        <w:t>ideas from suppliers and customers. About 50% of P&amp;G’s new products originate with</w:t>
      </w:r>
      <w:r w:rsidR="00984AD6">
        <w:rPr>
          <w:rFonts w:ascii="Arial" w:hAnsi="Arial" w:cs="Arial"/>
          <w:sz w:val="24"/>
          <w:szCs w:val="24"/>
        </w:rPr>
        <w:t xml:space="preserve"> </w:t>
      </w:r>
      <w:r w:rsidRPr="00BD6C62">
        <w:rPr>
          <w:rFonts w:ascii="Arial" w:hAnsi="Arial" w:cs="Arial"/>
          <w:sz w:val="24"/>
          <w:szCs w:val="24"/>
        </w:rPr>
        <w:t>substantial input from its suppliers and customers (P&amp;G, 2011; Vance, 2010). Other</w:t>
      </w:r>
      <w:r w:rsidR="00984AD6">
        <w:rPr>
          <w:rFonts w:ascii="Arial" w:hAnsi="Arial" w:cs="Arial"/>
          <w:sz w:val="24"/>
          <w:szCs w:val="24"/>
        </w:rPr>
        <w:t xml:space="preserve"> </w:t>
      </w:r>
      <w:r w:rsidRPr="00BD6C62">
        <w:rPr>
          <w:rFonts w:ascii="Arial" w:hAnsi="Arial" w:cs="Arial"/>
          <w:sz w:val="24"/>
          <w:szCs w:val="24"/>
        </w:rPr>
        <w:t>well-known companies using collaboration to develop and deliver products include</w:t>
      </w:r>
      <w:r w:rsidR="00984AD6">
        <w:rPr>
          <w:rFonts w:ascii="Arial" w:hAnsi="Arial" w:cs="Arial"/>
          <w:sz w:val="24"/>
          <w:szCs w:val="24"/>
        </w:rPr>
        <w:t xml:space="preserve"> </w:t>
      </w:r>
      <w:r w:rsidRPr="00BD6C62">
        <w:rPr>
          <w:rFonts w:ascii="Arial" w:hAnsi="Arial" w:cs="Arial"/>
          <w:sz w:val="24"/>
          <w:szCs w:val="24"/>
        </w:rPr>
        <w:t>Lego (</w:t>
      </w:r>
      <w:proofErr w:type="spellStart"/>
      <w:r w:rsidRPr="00BD6C62">
        <w:rPr>
          <w:rFonts w:ascii="Arial" w:hAnsi="Arial" w:cs="Arial"/>
          <w:sz w:val="24"/>
          <w:szCs w:val="24"/>
        </w:rPr>
        <w:t>DesignByMe</w:t>
      </w:r>
      <w:proofErr w:type="spellEnd"/>
      <w:r w:rsidRPr="00BD6C62">
        <w:rPr>
          <w:rFonts w:ascii="Arial" w:hAnsi="Arial" w:cs="Arial"/>
          <w:sz w:val="24"/>
          <w:szCs w:val="24"/>
        </w:rPr>
        <w:t>), Harley Davidson, Starbucks, and GE’s Ecomagination program</w:t>
      </w:r>
      <w:r w:rsidR="00984AD6">
        <w:rPr>
          <w:rFonts w:ascii="Arial" w:hAnsi="Arial" w:cs="Arial"/>
          <w:sz w:val="24"/>
          <w:szCs w:val="24"/>
        </w:rPr>
        <w:t xml:space="preserve"> (James, 2012; Esposito, 2012).</w:t>
      </w:r>
    </w:p>
    <w:p w:rsidR="0022242C" w:rsidRDefault="00BD6C62" w:rsidP="00984AD6">
      <w:pPr>
        <w:ind w:firstLine="851"/>
        <w:jc w:val="both"/>
        <w:rPr>
          <w:rFonts w:ascii="Arial" w:hAnsi="Arial" w:cs="Arial"/>
          <w:sz w:val="24"/>
          <w:szCs w:val="24"/>
        </w:rPr>
      </w:pPr>
      <w:r w:rsidRPr="00BD6C62">
        <w:rPr>
          <w:rFonts w:ascii="Arial" w:hAnsi="Arial" w:cs="Arial"/>
          <w:sz w:val="24"/>
          <w:szCs w:val="24"/>
        </w:rPr>
        <w:t>Although collaborative commerc</w:t>
      </w:r>
      <w:r w:rsidR="00984AD6">
        <w:rPr>
          <w:rFonts w:ascii="Arial" w:hAnsi="Arial" w:cs="Arial"/>
          <w:sz w:val="24"/>
          <w:szCs w:val="24"/>
        </w:rPr>
        <w:t xml:space="preserve">e can involve customers as well </w:t>
      </w:r>
      <w:r w:rsidRPr="00BD6C62">
        <w:rPr>
          <w:rFonts w:ascii="Arial" w:hAnsi="Arial" w:cs="Arial"/>
          <w:sz w:val="24"/>
          <w:szCs w:val="24"/>
        </w:rPr>
        <w:t>as suppliers in the</w:t>
      </w:r>
      <w:r w:rsidR="00984AD6">
        <w:rPr>
          <w:rFonts w:ascii="Arial" w:hAnsi="Arial" w:cs="Arial"/>
          <w:sz w:val="24"/>
          <w:szCs w:val="24"/>
        </w:rPr>
        <w:t xml:space="preserve"> </w:t>
      </w:r>
      <w:r w:rsidRPr="00BD6C62">
        <w:rPr>
          <w:rFonts w:ascii="Arial" w:hAnsi="Arial" w:cs="Arial"/>
          <w:sz w:val="24"/>
          <w:szCs w:val="24"/>
        </w:rPr>
        <w:t>development of products, for the most</w:t>
      </w:r>
      <w:r w:rsidR="00984AD6">
        <w:rPr>
          <w:rFonts w:ascii="Arial" w:hAnsi="Arial" w:cs="Arial"/>
          <w:sz w:val="24"/>
          <w:szCs w:val="24"/>
        </w:rPr>
        <w:t xml:space="preserve"> part, it is </w:t>
      </w:r>
      <w:r w:rsidRPr="00BD6C62">
        <w:rPr>
          <w:rFonts w:ascii="Arial" w:hAnsi="Arial" w:cs="Arial"/>
          <w:sz w:val="24"/>
          <w:szCs w:val="24"/>
        </w:rPr>
        <w:t>concerned with the development of a</w:t>
      </w:r>
      <w:r w:rsidR="00984AD6">
        <w:rPr>
          <w:rFonts w:ascii="Arial" w:hAnsi="Arial" w:cs="Arial"/>
          <w:sz w:val="24"/>
          <w:szCs w:val="24"/>
        </w:rPr>
        <w:t xml:space="preserve"> </w:t>
      </w:r>
      <w:r w:rsidRPr="00BD6C62">
        <w:rPr>
          <w:rFonts w:ascii="Arial" w:hAnsi="Arial" w:cs="Arial"/>
          <w:sz w:val="24"/>
          <w:szCs w:val="24"/>
        </w:rPr>
        <w:t>rich communications environment to enable inter-firm sharing of designs, production</w:t>
      </w:r>
      <w:r w:rsidR="00984AD6">
        <w:rPr>
          <w:rFonts w:ascii="Arial" w:hAnsi="Arial" w:cs="Arial"/>
          <w:sz w:val="24"/>
          <w:szCs w:val="24"/>
        </w:rPr>
        <w:t xml:space="preserve"> </w:t>
      </w:r>
      <w:r w:rsidRPr="00BD6C62">
        <w:rPr>
          <w:rFonts w:ascii="Arial" w:hAnsi="Arial" w:cs="Arial"/>
          <w:sz w:val="24"/>
          <w:szCs w:val="24"/>
        </w:rPr>
        <w:t>plans, inventory levels, delivery schedules, and the development of shared products</w:t>
      </w:r>
      <w:r w:rsidR="00984AD6">
        <w:rPr>
          <w:rFonts w:ascii="Arial" w:hAnsi="Arial" w:cs="Arial"/>
          <w:sz w:val="24"/>
          <w:szCs w:val="24"/>
        </w:rPr>
        <w:t xml:space="preserve"> (see </w:t>
      </w:r>
      <w:r w:rsidR="00984AD6" w:rsidRPr="00984AD6">
        <w:rPr>
          <w:rFonts w:ascii="Arial" w:hAnsi="Arial" w:cs="Arial"/>
          <w:b/>
          <w:sz w:val="24"/>
          <w:szCs w:val="24"/>
        </w:rPr>
        <w:t>Figure 2</w:t>
      </w:r>
      <w:r w:rsidRPr="00BD6C62">
        <w:rPr>
          <w:rFonts w:ascii="Arial" w:hAnsi="Arial" w:cs="Arial"/>
          <w:sz w:val="24"/>
          <w:szCs w:val="24"/>
        </w:rPr>
        <w:t>).</w:t>
      </w:r>
    </w:p>
    <w:p w:rsidR="0030501B" w:rsidRDefault="0030501B" w:rsidP="0030501B">
      <w:pPr>
        <w:ind w:firstLine="851"/>
        <w:jc w:val="both"/>
        <w:rPr>
          <w:rFonts w:ascii="Arial" w:hAnsi="Arial" w:cs="Arial"/>
          <w:sz w:val="24"/>
          <w:szCs w:val="24"/>
        </w:rPr>
      </w:pPr>
      <w:r w:rsidRPr="0030501B">
        <w:rPr>
          <w:rFonts w:ascii="Arial" w:hAnsi="Arial" w:cs="Arial"/>
          <w:sz w:val="24"/>
          <w:szCs w:val="24"/>
        </w:rPr>
        <w:lastRenderedPageBreak/>
        <w:t>Collaborative commerce is very different from</w:t>
      </w:r>
      <w:r>
        <w:rPr>
          <w:rFonts w:ascii="Arial" w:hAnsi="Arial" w:cs="Arial"/>
          <w:sz w:val="24"/>
          <w:szCs w:val="24"/>
        </w:rPr>
        <w:t xml:space="preserve"> EDI, which is a technology for </w:t>
      </w:r>
      <w:r w:rsidRPr="0030501B">
        <w:rPr>
          <w:rFonts w:ascii="Arial" w:hAnsi="Arial" w:cs="Arial"/>
          <w:sz w:val="24"/>
          <w:szCs w:val="24"/>
        </w:rPr>
        <w:t>structured communications among firms. Collaborative commerce is more like an</w:t>
      </w:r>
      <w:r>
        <w:rPr>
          <w:rFonts w:ascii="Arial" w:hAnsi="Arial" w:cs="Arial"/>
          <w:sz w:val="24"/>
          <w:szCs w:val="24"/>
        </w:rPr>
        <w:t xml:space="preserve"> </w:t>
      </w:r>
      <w:r w:rsidRPr="0030501B">
        <w:rPr>
          <w:rFonts w:ascii="Arial" w:hAnsi="Arial" w:cs="Arial"/>
          <w:sz w:val="24"/>
          <w:szCs w:val="24"/>
        </w:rPr>
        <w:t>interactive teleconference among members of the supply chain. EDI and collaborative</w:t>
      </w:r>
      <w:r>
        <w:rPr>
          <w:rFonts w:ascii="Arial" w:hAnsi="Arial" w:cs="Arial"/>
          <w:sz w:val="24"/>
          <w:szCs w:val="24"/>
        </w:rPr>
        <w:t xml:space="preserve"> </w:t>
      </w:r>
      <w:r w:rsidRPr="0030501B">
        <w:rPr>
          <w:rFonts w:ascii="Arial" w:hAnsi="Arial" w:cs="Arial"/>
          <w:sz w:val="24"/>
          <w:szCs w:val="24"/>
        </w:rPr>
        <w:t>commerce share one characteristic: they are not open, competitive marketplaces, but</w:t>
      </w:r>
      <w:r>
        <w:rPr>
          <w:rFonts w:ascii="Arial" w:hAnsi="Arial" w:cs="Arial"/>
          <w:sz w:val="24"/>
          <w:szCs w:val="24"/>
        </w:rPr>
        <w:t xml:space="preserve"> </w:t>
      </w:r>
      <w:r w:rsidRPr="0030501B">
        <w:rPr>
          <w:rFonts w:ascii="Arial" w:hAnsi="Arial" w:cs="Arial"/>
          <w:sz w:val="24"/>
          <w:szCs w:val="24"/>
        </w:rPr>
        <w:t>instead are, technically, private industrial networks that connect strategic partners in</w:t>
      </w:r>
      <w:r>
        <w:rPr>
          <w:rFonts w:ascii="Arial" w:hAnsi="Arial" w:cs="Arial"/>
          <w:sz w:val="24"/>
          <w:szCs w:val="24"/>
        </w:rPr>
        <w:t xml:space="preserve"> </w:t>
      </w:r>
      <w:r w:rsidRPr="0030501B">
        <w:rPr>
          <w:rFonts w:ascii="Arial" w:hAnsi="Arial" w:cs="Arial"/>
          <w:sz w:val="24"/>
          <w:szCs w:val="24"/>
        </w:rPr>
        <w:t xml:space="preserve">a supply chain. Broadband video networks like Cisco’s </w:t>
      </w:r>
      <w:proofErr w:type="spellStart"/>
      <w:r w:rsidRPr="0030501B">
        <w:rPr>
          <w:rFonts w:ascii="Arial" w:hAnsi="Arial" w:cs="Arial"/>
          <w:sz w:val="24"/>
          <w:szCs w:val="24"/>
        </w:rPr>
        <w:t>TelePresence</w:t>
      </w:r>
      <w:proofErr w:type="spellEnd"/>
      <w:r w:rsidRPr="0030501B">
        <w:rPr>
          <w:rFonts w:ascii="Arial" w:hAnsi="Arial" w:cs="Arial"/>
          <w:sz w:val="24"/>
          <w:szCs w:val="24"/>
        </w:rPr>
        <w:t xml:space="preserve"> Studios are beginning</w:t>
      </w:r>
      <w:r>
        <w:rPr>
          <w:rFonts w:ascii="Arial" w:hAnsi="Arial" w:cs="Arial"/>
          <w:sz w:val="24"/>
          <w:szCs w:val="24"/>
        </w:rPr>
        <w:t xml:space="preserve"> </w:t>
      </w:r>
      <w:r w:rsidRPr="0030501B">
        <w:rPr>
          <w:rFonts w:ascii="Arial" w:hAnsi="Arial" w:cs="Arial"/>
          <w:sz w:val="24"/>
          <w:szCs w:val="24"/>
        </w:rPr>
        <w:t>to play a role in enabling frequent, long-distance, collaboration among supply</w:t>
      </w:r>
      <w:r>
        <w:rPr>
          <w:rFonts w:ascii="Arial" w:hAnsi="Arial" w:cs="Arial"/>
          <w:sz w:val="24"/>
          <w:szCs w:val="24"/>
        </w:rPr>
        <w:t xml:space="preserve"> </w:t>
      </w:r>
      <w:r w:rsidRPr="0030501B">
        <w:rPr>
          <w:rFonts w:ascii="Arial" w:hAnsi="Arial" w:cs="Arial"/>
          <w:sz w:val="24"/>
          <w:szCs w:val="24"/>
        </w:rPr>
        <w:t xml:space="preserve">chain partners. </w:t>
      </w:r>
      <w:proofErr w:type="spellStart"/>
      <w:r w:rsidRPr="0030501B">
        <w:rPr>
          <w:rFonts w:ascii="Arial" w:hAnsi="Arial" w:cs="Arial"/>
          <w:sz w:val="24"/>
          <w:szCs w:val="24"/>
        </w:rPr>
        <w:t>TelePresence</w:t>
      </w:r>
      <w:proofErr w:type="spellEnd"/>
      <w:r w:rsidRPr="0030501B">
        <w:rPr>
          <w:rFonts w:ascii="Arial" w:hAnsi="Arial" w:cs="Arial"/>
          <w:sz w:val="24"/>
          <w:szCs w:val="24"/>
        </w:rPr>
        <w:t xml:space="preserve"> is one of several very high bandwidth video systems</w:t>
      </w:r>
      <w:r>
        <w:rPr>
          <w:rFonts w:ascii="Arial" w:hAnsi="Arial" w:cs="Arial"/>
          <w:sz w:val="24"/>
          <w:szCs w:val="24"/>
        </w:rPr>
        <w:t xml:space="preserve"> </w:t>
      </w:r>
      <w:r w:rsidRPr="0030501B">
        <w:rPr>
          <w:rFonts w:ascii="Arial" w:hAnsi="Arial" w:cs="Arial"/>
          <w:sz w:val="24"/>
          <w:szCs w:val="24"/>
        </w:rPr>
        <w:t>from different vendors that give users the impression they are sharing physical</w:t>
      </w:r>
      <w:r>
        <w:rPr>
          <w:rFonts w:ascii="Arial" w:hAnsi="Arial" w:cs="Arial"/>
          <w:sz w:val="24"/>
          <w:szCs w:val="24"/>
        </w:rPr>
        <w:t xml:space="preserve"> space </w:t>
      </w:r>
      <w:r w:rsidRPr="0030501B">
        <w:rPr>
          <w:rFonts w:ascii="Arial" w:hAnsi="Arial" w:cs="Arial"/>
          <w:sz w:val="24"/>
          <w:szCs w:val="24"/>
        </w:rPr>
        <w:t>with other participants who are in fact located remotely, sometimes on the other</w:t>
      </w:r>
      <w:r>
        <w:rPr>
          <w:rFonts w:ascii="Arial" w:hAnsi="Arial" w:cs="Arial"/>
          <w:sz w:val="24"/>
          <w:szCs w:val="24"/>
        </w:rPr>
        <w:t xml:space="preserve"> </w:t>
      </w:r>
      <w:r w:rsidRPr="0030501B">
        <w:rPr>
          <w:rFonts w:ascii="Arial" w:hAnsi="Arial" w:cs="Arial"/>
          <w:sz w:val="24"/>
          <w:szCs w:val="24"/>
        </w:rPr>
        <w:t xml:space="preserve">side of the globe. P&amp;G has over forty </w:t>
      </w:r>
      <w:proofErr w:type="spellStart"/>
      <w:r w:rsidRPr="0030501B">
        <w:rPr>
          <w:rFonts w:ascii="Arial" w:hAnsi="Arial" w:cs="Arial"/>
          <w:sz w:val="24"/>
          <w:szCs w:val="24"/>
        </w:rPr>
        <w:t>TelePresence</w:t>
      </w:r>
      <w:proofErr w:type="spellEnd"/>
      <w:r w:rsidRPr="0030501B">
        <w:rPr>
          <w:rFonts w:ascii="Arial" w:hAnsi="Arial" w:cs="Arial"/>
          <w:sz w:val="24"/>
          <w:szCs w:val="24"/>
        </w:rPr>
        <w:t xml:space="preserve"> studios in its facilities around the</w:t>
      </w:r>
      <w:r>
        <w:rPr>
          <w:rFonts w:ascii="Arial" w:hAnsi="Arial" w:cs="Arial"/>
          <w:sz w:val="24"/>
          <w:szCs w:val="24"/>
        </w:rPr>
        <w:t xml:space="preserve"> </w:t>
      </w:r>
      <w:r w:rsidRPr="0030501B">
        <w:rPr>
          <w:rFonts w:ascii="Arial" w:hAnsi="Arial" w:cs="Arial"/>
          <w:sz w:val="24"/>
          <w:szCs w:val="24"/>
        </w:rPr>
        <w:t>world to encourage collaboration among its emp</w:t>
      </w:r>
      <w:r>
        <w:rPr>
          <w:rFonts w:ascii="Arial" w:hAnsi="Arial" w:cs="Arial"/>
          <w:sz w:val="24"/>
          <w:szCs w:val="24"/>
        </w:rPr>
        <w:t xml:space="preserve">loyees and suppliers (Cisco, 2013, </w:t>
      </w:r>
      <w:r w:rsidRPr="0030501B">
        <w:rPr>
          <w:rFonts w:ascii="Arial" w:hAnsi="Arial" w:cs="Arial"/>
          <w:sz w:val="24"/>
          <w:szCs w:val="24"/>
        </w:rPr>
        <w:t>2011). Cisco’s @</w:t>
      </w:r>
      <w:proofErr w:type="spellStart"/>
      <w:r w:rsidRPr="0030501B">
        <w:rPr>
          <w:rFonts w:ascii="Arial" w:hAnsi="Arial" w:cs="Arial"/>
          <w:sz w:val="24"/>
          <w:szCs w:val="24"/>
        </w:rPr>
        <w:t>CiscoLiveDesk’s</w:t>
      </w:r>
      <w:proofErr w:type="spellEnd"/>
      <w:r w:rsidRPr="0030501B">
        <w:rPr>
          <w:rFonts w:ascii="Arial" w:hAnsi="Arial" w:cs="Arial"/>
          <w:sz w:val="24"/>
          <w:szCs w:val="24"/>
        </w:rPr>
        <w:t xml:space="preserve"> Twitter feed enhances the </w:t>
      </w:r>
      <w:proofErr w:type="spellStart"/>
      <w:r w:rsidRPr="0030501B">
        <w:rPr>
          <w:rFonts w:ascii="Arial" w:hAnsi="Arial" w:cs="Arial"/>
          <w:sz w:val="24"/>
          <w:szCs w:val="24"/>
        </w:rPr>
        <w:t>TelePresence</w:t>
      </w:r>
      <w:proofErr w:type="spellEnd"/>
      <w:r w:rsidRPr="0030501B">
        <w:rPr>
          <w:rFonts w:ascii="Arial" w:hAnsi="Arial" w:cs="Arial"/>
          <w:sz w:val="24"/>
          <w:szCs w:val="24"/>
        </w:rPr>
        <w:t xml:space="preserve"> experience</w:t>
      </w:r>
      <w:r>
        <w:rPr>
          <w:rFonts w:ascii="Arial" w:hAnsi="Arial" w:cs="Arial"/>
          <w:sz w:val="24"/>
          <w:szCs w:val="24"/>
        </w:rPr>
        <w:t xml:space="preserve"> </w:t>
      </w:r>
      <w:r w:rsidRPr="0030501B">
        <w:rPr>
          <w:rFonts w:ascii="Arial" w:hAnsi="Arial" w:cs="Arial"/>
          <w:sz w:val="24"/>
          <w:szCs w:val="24"/>
        </w:rPr>
        <w:t>by adding face-to-face support, scheduling assistance, and demos</w:t>
      </w:r>
      <w:r>
        <w:rPr>
          <w:rFonts w:ascii="Arial" w:hAnsi="Arial" w:cs="Arial"/>
          <w:sz w:val="24"/>
          <w:szCs w:val="24"/>
        </w:rPr>
        <w:t>.</w:t>
      </w:r>
    </w:p>
    <w:p w:rsidR="000E75DE" w:rsidRDefault="000E75DE" w:rsidP="000E75DE">
      <w:pPr>
        <w:jc w:val="both"/>
        <w:rPr>
          <w:rFonts w:ascii="Arial" w:hAnsi="Arial" w:cs="Arial"/>
          <w:sz w:val="24"/>
          <w:szCs w:val="24"/>
        </w:rPr>
      </w:pPr>
    </w:p>
    <w:tbl>
      <w:tblPr>
        <w:tblStyle w:val="TableGrid"/>
        <w:tblW w:w="0" w:type="auto"/>
        <w:tblLook w:val="04A0" w:firstRow="1" w:lastRow="0" w:firstColumn="1" w:lastColumn="0" w:noHBand="0" w:noVBand="1"/>
      </w:tblPr>
      <w:tblGrid>
        <w:gridCol w:w="1242"/>
        <w:gridCol w:w="6912"/>
      </w:tblGrid>
      <w:tr w:rsidR="00A820D3" w:rsidTr="00A820D3">
        <w:tc>
          <w:tcPr>
            <w:tcW w:w="1242" w:type="dxa"/>
          </w:tcPr>
          <w:p w:rsidR="00A820D3" w:rsidRPr="00B7340A" w:rsidRDefault="00A820D3" w:rsidP="003B10CD">
            <w:pPr>
              <w:jc w:val="center"/>
              <w:rPr>
                <w:rFonts w:ascii="Arial" w:hAnsi="Arial" w:cs="Arial"/>
                <w:b/>
                <w:sz w:val="24"/>
                <w:szCs w:val="24"/>
              </w:rPr>
            </w:pPr>
            <w:r>
              <w:rPr>
                <w:rFonts w:ascii="Arial" w:hAnsi="Arial" w:cs="Arial"/>
                <w:b/>
                <w:sz w:val="24"/>
                <w:szCs w:val="24"/>
              </w:rPr>
              <w:t>Figure 2</w:t>
            </w:r>
          </w:p>
        </w:tc>
        <w:tc>
          <w:tcPr>
            <w:tcW w:w="6912" w:type="dxa"/>
          </w:tcPr>
          <w:p w:rsidR="00A820D3" w:rsidRPr="00B7340A" w:rsidRDefault="00A820D3" w:rsidP="003B10CD">
            <w:pPr>
              <w:jc w:val="both"/>
              <w:rPr>
                <w:rFonts w:ascii="Arial" w:hAnsi="Arial" w:cs="Arial"/>
                <w:b/>
                <w:sz w:val="24"/>
                <w:szCs w:val="24"/>
              </w:rPr>
            </w:pPr>
            <w:r w:rsidRPr="00A820D3">
              <w:rPr>
                <w:rFonts w:ascii="Arial" w:hAnsi="Arial" w:cs="Arial"/>
                <w:b/>
                <w:sz w:val="24"/>
                <w:szCs w:val="24"/>
              </w:rPr>
              <w:t>ELEMENTS OF A COLLABORATIVE COMMERCE SYSTEM</w:t>
            </w:r>
          </w:p>
        </w:tc>
      </w:tr>
      <w:tr w:rsidR="00A820D3" w:rsidTr="003B10CD">
        <w:tc>
          <w:tcPr>
            <w:tcW w:w="8154" w:type="dxa"/>
            <w:gridSpan w:val="2"/>
          </w:tcPr>
          <w:p w:rsidR="00A820D3" w:rsidRDefault="00A820D3" w:rsidP="003B10CD">
            <w:pPr>
              <w:jc w:val="center"/>
              <w:rPr>
                <w:rFonts w:ascii="Arial" w:hAnsi="Arial" w:cs="Arial"/>
                <w:sz w:val="24"/>
                <w:szCs w:val="24"/>
              </w:rPr>
            </w:pPr>
          </w:p>
          <w:p w:rsidR="00A820D3" w:rsidRDefault="00A820D3" w:rsidP="003B10CD">
            <w:pPr>
              <w:jc w:val="center"/>
              <w:rPr>
                <w:rFonts w:ascii="Arial" w:hAnsi="Arial" w:cs="Arial"/>
                <w:sz w:val="24"/>
                <w:szCs w:val="24"/>
              </w:rPr>
            </w:pPr>
            <w:r>
              <w:rPr>
                <w:noProof/>
              </w:rPr>
              <w:drawing>
                <wp:inline distT="0" distB="0" distL="0" distR="0" wp14:anchorId="58935B3F" wp14:editId="7AF9D36E">
                  <wp:extent cx="4877686"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058" t="30501" r="30128" b="8210"/>
                          <a:stretch/>
                        </pic:blipFill>
                        <pic:spPr bwMode="auto">
                          <a:xfrm>
                            <a:off x="0" y="0"/>
                            <a:ext cx="4877686" cy="2857500"/>
                          </a:xfrm>
                          <a:prstGeom prst="rect">
                            <a:avLst/>
                          </a:prstGeom>
                          <a:ln>
                            <a:noFill/>
                          </a:ln>
                          <a:extLst>
                            <a:ext uri="{53640926-AAD7-44D8-BBD7-CCE9431645EC}">
                              <a14:shadowObscured xmlns:a14="http://schemas.microsoft.com/office/drawing/2010/main"/>
                            </a:ext>
                          </a:extLst>
                        </pic:spPr>
                      </pic:pic>
                    </a:graphicData>
                  </a:graphic>
                </wp:inline>
              </w:drawing>
            </w:r>
          </w:p>
          <w:p w:rsidR="00A820D3" w:rsidRDefault="00A820D3" w:rsidP="003B10CD">
            <w:pPr>
              <w:jc w:val="center"/>
              <w:rPr>
                <w:rFonts w:ascii="Arial" w:hAnsi="Arial" w:cs="Arial"/>
                <w:sz w:val="24"/>
                <w:szCs w:val="24"/>
              </w:rPr>
            </w:pPr>
          </w:p>
        </w:tc>
      </w:tr>
    </w:tbl>
    <w:p w:rsidR="00A820D3" w:rsidRDefault="00A820D3" w:rsidP="000E75DE">
      <w:pPr>
        <w:jc w:val="both"/>
        <w:rPr>
          <w:rFonts w:ascii="Arial" w:hAnsi="Arial" w:cs="Arial"/>
          <w:sz w:val="24"/>
          <w:szCs w:val="24"/>
        </w:rPr>
      </w:pPr>
    </w:p>
    <w:p w:rsidR="000E75DE" w:rsidRDefault="008C65A9" w:rsidP="008C65A9">
      <w:pPr>
        <w:jc w:val="both"/>
        <w:rPr>
          <w:rFonts w:ascii="Arial" w:hAnsi="Arial" w:cs="Arial"/>
          <w:szCs w:val="24"/>
        </w:rPr>
      </w:pPr>
      <w:r w:rsidRPr="008C65A9">
        <w:rPr>
          <w:rFonts w:ascii="Arial" w:hAnsi="Arial" w:cs="Arial"/>
          <w:i/>
          <w:szCs w:val="24"/>
        </w:rPr>
        <w:t>A collaborative commerce application includes a central data repository where employees at several different firms can store engineering drawings and other documents. A workflow engine determines who can see this data and what rules will apply for displaying the data on individual workstations. A viewer can be a browser operating on a workstation.</w:t>
      </w:r>
    </w:p>
    <w:p w:rsidR="008C65A9" w:rsidRDefault="008C65A9" w:rsidP="008C65A9">
      <w:pPr>
        <w:jc w:val="both"/>
        <w:rPr>
          <w:rFonts w:ascii="Arial" w:hAnsi="Arial" w:cs="Arial"/>
          <w:sz w:val="24"/>
          <w:szCs w:val="24"/>
        </w:rPr>
      </w:pPr>
    </w:p>
    <w:p w:rsidR="00976FE3" w:rsidRDefault="00976FE3">
      <w:pPr>
        <w:rPr>
          <w:rFonts w:ascii="Arial" w:hAnsi="Arial" w:cs="Arial"/>
          <w:b/>
          <w:sz w:val="28"/>
          <w:szCs w:val="24"/>
        </w:rPr>
      </w:pPr>
      <w:r>
        <w:rPr>
          <w:rFonts w:ascii="Arial" w:hAnsi="Arial" w:cs="Arial"/>
          <w:b/>
          <w:sz w:val="28"/>
          <w:szCs w:val="24"/>
        </w:rPr>
        <w:br w:type="page"/>
      </w:r>
    </w:p>
    <w:p w:rsidR="008C65A9" w:rsidRPr="008C65A9" w:rsidRDefault="008C65A9" w:rsidP="008C65A9">
      <w:pPr>
        <w:jc w:val="both"/>
        <w:rPr>
          <w:rFonts w:ascii="Arial" w:hAnsi="Arial" w:cs="Arial"/>
          <w:b/>
          <w:sz w:val="24"/>
          <w:szCs w:val="24"/>
        </w:rPr>
      </w:pPr>
      <w:r w:rsidRPr="008C65A9">
        <w:rPr>
          <w:rFonts w:ascii="Arial" w:hAnsi="Arial" w:cs="Arial"/>
          <w:b/>
          <w:sz w:val="28"/>
          <w:szCs w:val="24"/>
        </w:rPr>
        <w:lastRenderedPageBreak/>
        <w:t>Social Networks and B2B: The Extended Social Enterprise</w:t>
      </w:r>
    </w:p>
    <w:p w:rsidR="008C65A9" w:rsidRPr="008C65A9" w:rsidRDefault="008C65A9" w:rsidP="008C65A9">
      <w:pPr>
        <w:ind w:firstLine="851"/>
        <w:jc w:val="both"/>
        <w:rPr>
          <w:rFonts w:ascii="Arial" w:hAnsi="Arial" w:cs="Arial"/>
          <w:sz w:val="24"/>
          <w:szCs w:val="24"/>
        </w:rPr>
      </w:pPr>
      <w:r w:rsidRPr="008C65A9">
        <w:rPr>
          <w:rFonts w:ascii="Arial" w:hAnsi="Arial" w:cs="Arial"/>
          <w:sz w:val="24"/>
          <w:szCs w:val="24"/>
        </w:rPr>
        <w:t xml:space="preserve">It’s a short step from collaboration with </w:t>
      </w:r>
      <w:r w:rsidRPr="008C65A9">
        <w:rPr>
          <w:rFonts w:ascii="Arial" w:hAnsi="Arial" w:cs="Arial"/>
          <w:b/>
          <w:sz w:val="24"/>
          <w:szCs w:val="24"/>
        </w:rPr>
        <w:t>vendors</w:t>
      </w:r>
      <w:r w:rsidRPr="008C65A9">
        <w:rPr>
          <w:rFonts w:ascii="Arial" w:hAnsi="Arial" w:cs="Arial"/>
          <w:sz w:val="24"/>
          <w:szCs w:val="24"/>
        </w:rPr>
        <w:t xml:space="preserve">, </w:t>
      </w:r>
      <w:r w:rsidRPr="008C65A9">
        <w:rPr>
          <w:rFonts w:ascii="Arial" w:hAnsi="Arial" w:cs="Arial"/>
          <w:b/>
          <w:sz w:val="24"/>
          <w:szCs w:val="24"/>
        </w:rPr>
        <w:t>suppliers</w:t>
      </w:r>
      <w:r w:rsidRPr="008C65A9">
        <w:rPr>
          <w:rFonts w:ascii="Arial" w:hAnsi="Arial" w:cs="Arial"/>
          <w:sz w:val="24"/>
          <w:szCs w:val="24"/>
        </w:rPr>
        <w:t xml:space="preserve">, and </w:t>
      </w:r>
      <w:r w:rsidRPr="008C65A9">
        <w:rPr>
          <w:rFonts w:ascii="Arial" w:hAnsi="Arial" w:cs="Arial"/>
          <w:b/>
          <w:sz w:val="24"/>
          <w:szCs w:val="24"/>
        </w:rPr>
        <w:t>customers</w:t>
      </w:r>
      <w:r>
        <w:rPr>
          <w:rFonts w:ascii="Arial" w:hAnsi="Arial" w:cs="Arial"/>
          <w:sz w:val="24"/>
          <w:szCs w:val="24"/>
        </w:rPr>
        <w:t xml:space="preserve">, to a more </w:t>
      </w:r>
      <w:r w:rsidRPr="008C65A9">
        <w:rPr>
          <w:rFonts w:ascii="Arial" w:hAnsi="Arial" w:cs="Arial"/>
          <w:sz w:val="24"/>
          <w:szCs w:val="24"/>
        </w:rPr>
        <w:t>personal relationship based on conversations with participants in the supply chain</w:t>
      </w:r>
      <w:r>
        <w:rPr>
          <w:rFonts w:ascii="Arial" w:hAnsi="Arial" w:cs="Arial"/>
          <w:sz w:val="24"/>
          <w:szCs w:val="24"/>
        </w:rPr>
        <w:t xml:space="preserve"> </w:t>
      </w:r>
      <w:r w:rsidRPr="008C65A9">
        <w:rPr>
          <w:rFonts w:ascii="Arial" w:hAnsi="Arial" w:cs="Arial"/>
          <w:sz w:val="24"/>
          <w:szCs w:val="24"/>
        </w:rPr>
        <w:t>using social networks—both private and public. Here, the conversations and sharing of</w:t>
      </w:r>
      <w:r>
        <w:rPr>
          <w:rFonts w:ascii="Arial" w:hAnsi="Arial" w:cs="Arial"/>
          <w:sz w:val="24"/>
          <w:szCs w:val="24"/>
        </w:rPr>
        <w:t xml:space="preserve"> </w:t>
      </w:r>
      <w:r w:rsidRPr="008C65A9">
        <w:rPr>
          <w:rFonts w:ascii="Arial" w:hAnsi="Arial" w:cs="Arial"/>
          <w:sz w:val="24"/>
          <w:szCs w:val="24"/>
        </w:rPr>
        <w:t>ideas are more unstructured, situational, and personal. Procurement officers, managers</w:t>
      </w:r>
      <w:r>
        <w:rPr>
          <w:rFonts w:ascii="Arial" w:hAnsi="Arial" w:cs="Arial"/>
          <w:sz w:val="24"/>
          <w:szCs w:val="24"/>
        </w:rPr>
        <w:t xml:space="preserve"> </w:t>
      </w:r>
      <w:r w:rsidRPr="008C65A9">
        <w:rPr>
          <w:rFonts w:ascii="Arial" w:hAnsi="Arial" w:cs="Arial"/>
          <w:sz w:val="24"/>
          <w:szCs w:val="24"/>
        </w:rPr>
        <w:t>of supply chains, and logistics managers are people too, and they participate in</w:t>
      </w:r>
      <w:r>
        <w:rPr>
          <w:rFonts w:ascii="Arial" w:hAnsi="Arial" w:cs="Arial"/>
          <w:sz w:val="24"/>
          <w:szCs w:val="24"/>
        </w:rPr>
        <w:t xml:space="preserve"> </w:t>
      </w:r>
      <w:r w:rsidRPr="008C65A9">
        <w:rPr>
          <w:rFonts w:ascii="Arial" w:hAnsi="Arial" w:cs="Arial"/>
          <w:sz w:val="24"/>
          <w:szCs w:val="24"/>
        </w:rPr>
        <w:t>the same social network culture provided by Facebook, Twitter, Tumblr, Instagram,</w:t>
      </w:r>
      <w:r>
        <w:rPr>
          <w:rFonts w:ascii="Arial" w:hAnsi="Arial" w:cs="Arial"/>
          <w:sz w:val="24"/>
          <w:szCs w:val="24"/>
        </w:rPr>
        <w:t xml:space="preserve"> </w:t>
      </w:r>
      <w:r w:rsidRPr="008C65A9">
        <w:rPr>
          <w:rFonts w:ascii="Arial" w:hAnsi="Arial" w:cs="Arial"/>
          <w:sz w:val="24"/>
          <w:szCs w:val="24"/>
        </w:rPr>
        <w:t>and a host of other public social networks as we all do. Being able to respond to fast</w:t>
      </w:r>
      <w:r>
        <w:rPr>
          <w:rFonts w:ascii="Arial" w:hAnsi="Arial" w:cs="Arial"/>
          <w:sz w:val="24"/>
          <w:szCs w:val="24"/>
        </w:rPr>
        <w:t xml:space="preserve"> </w:t>
      </w:r>
      <w:r w:rsidRPr="008C65A9">
        <w:rPr>
          <w:rFonts w:ascii="Arial" w:hAnsi="Arial" w:cs="Arial"/>
          <w:sz w:val="24"/>
          <w:szCs w:val="24"/>
        </w:rPr>
        <w:t>moving developments that affect supply chains requires something more than a Websi</w:t>
      </w:r>
      <w:r w:rsidR="005B3AAB">
        <w:rPr>
          <w:rFonts w:ascii="Arial" w:hAnsi="Arial" w:cs="Arial"/>
          <w:sz w:val="24"/>
          <w:szCs w:val="24"/>
        </w:rPr>
        <w:t xml:space="preserve">te, e-mail, or telephone calls.  </w:t>
      </w:r>
      <w:r w:rsidRPr="005B3AAB">
        <w:rPr>
          <w:rFonts w:ascii="Arial" w:hAnsi="Arial" w:cs="Arial"/>
          <w:b/>
          <w:sz w:val="24"/>
          <w:szCs w:val="24"/>
        </w:rPr>
        <w:t>Social networks can provide the intimate connections among customers, suppliers, and logistics partners that are needed to keep the supply chain functioning, and to make decisions based on current conditions</w:t>
      </w:r>
      <w:r w:rsidRPr="008C65A9">
        <w:rPr>
          <w:rFonts w:ascii="Arial" w:hAnsi="Arial" w:cs="Arial"/>
          <w:sz w:val="24"/>
          <w:szCs w:val="24"/>
        </w:rPr>
        <w:t xml:space="preserve"> (Red Prairie,</w:t>
      </w:r>
      <w:r>
        <w:rPr>
          <w:rFonts w:ascii="Arial" w:hAnsi="Arial" w:cs="Arial"/>
          <w:sz w:val="24"/>
          <w:szCs w:val="24"/>
        </w:rPr>
        <w:t xml:space="preserve"> </w:t>
      </w:r>
      <w:r w:rsidRPr="008C65A9">
        <w:rPr>
          <w:rFonts w:ascii="Arial" w:hAnsi="Arial" w:cs="Arial"/>
          <w:sz w:val="24"/>
          <w:szCs w:val="24"/>
        </w:rPr>
        <w:t>2012).</w:t>
      </w:r>
    </w:p>
    <w:p w:rsidR="005B3AAB" w:rsidRDefault="008C65A9" w:rsidP="005B3AAB">
      <w:pPr>
        <w:ind w:firstLine="851"/>
        <w:jc w:val="both"/>
        <w:rPr>
          <w:rFonts w:ascii="Arial" w:hAnsi="Arial" w:cs="Arial"/>
          <w:sz w:val="24"/>
          <w:szCs w:val="24"/>
        </w:rPr>
      </w:pPr>
      <w:r w:rsidRPr="008C65A9">
        <w:rPr>
          <w:rFonts w:ascii="Arial" w:hAnsi="Arial" w:cs="Arial"/>
          <w:sz w:val="24"/>
          <w:szCs w:val="24"/>
        </w:rPr>
        <w:t>Participants in the supply chain network are tappi</w:t>
      </w:r>
      <w:r w:rsidR="00AF563D">
        <w:rPr>
          <w:rFonts w:ascii="Arial" w:hAnsi="Arial" w:cs="Arial"/>
          <w:sz w:val="24"/>
          <w:szCs w:val="24"/>
        </w:rPr>
        <w:t xml:space="preserve">ng into their tablet computers, </w:t>
      </w:r>
      <w:r w:rsidRPr="008C65A9">
        <w:rPr>
          <w:rFonts w:ascii="Arial" w:hAnsi="Arial" w:cs="Arial"/>
          <w:sz w:val="24"/>
          <w:szCs w:val="24"/>
        </w:rPr>
        <w:t>smartphones, and social network sites for purchasing, scheduling, exception handling,</w:t>
      </w:r>
      <w:r w:rsidR="00AF563D">
        <w:rPr>
          <w:rFonts w:ascii="Arial" w:hAnsi="Arial" w:cs="Arial"/>
          <w:sz w:val="24"/>
          <w:szCs w:val="24"/>
        </w:rPr>
        <w:t xml:space="preserve"> </w:t>
      </w:r>
      <w:r w:rsidRPr="008C65A9">
        <w:rPr>
          <w:rFonts w:ascii="Arial" w:hAnsi="Arial" w:cs="Arial"/>
          <w:sz w:val="24"/>
          <w:szCs w:val="24"/>
        </w:rPr>
        <w:t>and deciding with their B2B customers and suppliers. In many cases, supply chain</w:t>
      </w:r>
      <w:r w:rsidR="00AF563D">
        <w:rPr>
          <w:rFonts w:ascii="Arial" w:hAnsi="Arial" w:cs="Arial"/>
          <w:sz w:val="24"/>
          <w:szCs w:val="24"/>
        </w:rPr>
        <w:t xml:space="preserve"> </w:t>
      </w:r>
      <w:r w:rsidRPr="008C65A9">
        <w:rPr>
          <w:rFonts w:ascii="Arial" w:hAnsi="Arial" w:cs="Arial"/>
          <w:sz w:val="24"/>
          <w:szCs w:val="24"/>
        </w:rPr>
        <w:t>social networks are private—owned by the largest firm in the supply chain network.</w:t>
      </w:r>
      <w:r w:rsidR="005B3AAB">
        <w:rPr>
          <w:rFonts w:ascii="Arial" w:hAnsi="Arial" w:cs="Arial"/>
          <w:sz w:val="24"/>
          <w:szCs w:val="24"/>
        </w:rPr>
        <w:t xml:space="preserve">  </w:t>
      </w:r>
      <w:r w:rsidRPr="008C65A9">
        <w:rPr>
          <w:rFonts w:ascii="Arial" w:hAnsi="Arial" w:cs="Arial"/>
          <w:sz w:val="24"/>
          <w:szCs w:val="24"/>
        </w:rPr>
        <w:t>In other cases, firms develop Facebook pages to organize conversations among supply</w:t>
      </w:r>
      <w:r w:rsidR="005B3AAB">
        <w:rPr>
          <w:rFonts w:ascii="Arial" w:hAnsi="Arial" w:cs="Arial"/>
          <w:sz w:val="24"/>
          <w:szCs w:val="24"/>
        </w:rPr>
        <w:t xml:space="preserve"> chain network members.</w:t>
      </w:r>
    </w:p>
    <w:p w:rsidR="008C65A9" w:rsidRDefault="008C65A9" w:rsidP="005B3AAB">
      <w:pPr>
        <w:ind w:firstLine="851"/>
        <w:jc w:val="both"/>
        <w:rPr>
          <w:rFonts w:ascii="Arial" w:hAnsi="Arial" w:cs="Arial"/>
          <w:sz w:val="24"/>
          <w:szCs w:val="24"/>
        </w:rPr>
      </w:pPr>
      <w:r w:rsidRPr="008C65A9">
        <w:rPr>
          <w:rFonts w:ascii="Arial" w:hAnsi="Arial" w:cs="Arial"/>
          <w:sz w:val="24"/>
          <w:szCs w:val="24"/>
        </w:rPr>
        <w:t>Some examples of social B2B</w:t>
      </w:r>
      <w:r w:rsidR="005B3AAB">
        <w:rPr>
          <w:rFonts w:ascii="Arial" w:hAnsi="Arial" w:cs="Arial"/>
          <w:sz w:val="24"/>
          <w:szCs w:val="24"/>
        </w:rPr>
        <w:t xml:space="preserve"> include </w:t>
      </w:r>
      <w:proofErr w:type="spellStart"/>
      <w:r w:rsidR="005B3AAB">
        <w:rPr>
          <w:rFonts w:ascii="Arial" w:hAnsi="Arial" w:cs="Arial"/>
          <w:sz w:val="24"/>
          <w:szCs w:val="24"/>
        </w:rPr>
        <w:t>TradeSpace</w:t>
      </w:r>
      <w:proofErr w:type="spellEnd"/>
      <w:r w:rsidR="005B3AAB">
        <w:rPr>
          <w:rFonts w:ascii="Arial" w:hAnsi="Arial" w:cs="Arial"/>
          <w:sz w:val="24"/>
          <w:szCs w:val="24"/>
        </w:rPr>
        <w:t xml:space="preserve">, a UK-based </w:t>
      </w:r>
      <w:r w:rsidRPr="008C65A9">
        <w:rPr>
          <w:rFonts w:ascii="Arial" w:hAnsi="Arial" w:cs="Arial"/>
          <w:sz w:val="24"/>
          <w:szCs w:val="24"/>
        </w:rPr>
        <w:t>business social</w:t>
      </w:r>
      <w:r w:rsidR="005B3AAB">
        <w:rPr>
          <w:rFonts w:ascii="Arial" w:hAnsi="Arial" w:cs="Arial"/>
          <w:sz w:val="24"/>
          <w:szCs w:val="24"/>
        </w:rPr>
        <w:t xml:space="preserve"> </w:t>
      </w:r>
      <w:r w:rsidRPr="008C65A9">
        <w:rPr>
          <w:rFonts w:ascii="Arial" w:hAnsi="Arial" w:cs="Arial"/>
          <w:sz w:val="24"/>
          <w:szCs w:val="24"/>
        </w:rPr>
        <w:t>network where business people can share experiences and ideas, and buy and sell</w:t>
      </w:r>
      <w:r w:rsidR="005B3AAB">
        <w:rPr>
          <w:rFonts w:ascii="Arial" w:hAnsi="Arial" w:cs="Arial"/>
          <w:sz w:val="24"/>
          <w:szCs w:val="24"/>
        </w:rPr>
        <w:t xml:space="preserve"> </w:t>
      </w:r>
      <w:r w:rsidRPr="008C65A9">
        <w:rPr>
          <w:rFonts w:ascii="Arial" w:hAnsi="Arial" w:cs="Arial"/>
          <w:sz w:val="24"/>
          <w:szCs w:val="24"/>
        </w:rPr>
        <w:t>products. Cisco is using its Web site and Facebook pages to run new product campaigns</w:t>
      </w:r>
      <w:r w:rsidR="005B3AAB">
        <w:rPr>
          <w:rFonts w:ascii="Arial" w:hAnsi="Arial" w:cs="Arial"/>
          <w:sz w:val="24"/>
          <w:szCs w:val="24"/>
        </w:rPr>
        <w:t xml:space="preserve"> </w:t>
      </w:r>
      <w:r w:rsidRPr="008C65A9">
        <w:rPr>
          <w:rFonts w:ascii="Arial" w:hAnsi="Arial" w:cs="Arial"/>
          <w:sz w:val="24"/>
          <w:szCs w:val="24"/>
        </w:rPr>
        <w:t>for its business customers using social networks exclusively. Dell, like many businesses,</w:t>
      </w:r>
      <w:r w:rsidR="005B3AAB">
        <w:rPr>
          <w:rFonts w:ascii="Arial" w:hAnsi="Arial" w:cs="Arial"/>
          <w:sz w:val="24"/>
          <w:szCs w:val="24"/>
        </w:rPr>
        <w:t xml:space="preserve"> </w:t>
      </w:r>
      <w:r w:rsidRPr="008C65A9">
        <w:rPr>
          <w:rFonts w:ascii="Arial" w:hAnsi="Arial" w:cs="Arial"/>
          <w:sz w:val="24"/>
          <w:szCs w:val="24"/>
        </w:rPr>
        <w:t>uses its YouTube channel to engage suppliers and customers in conversations</w:t>
      </w:r>
      <w:r w:rsidR="005B3AAB">
        <w:rPr>
          <w:rFonts w:ascii="Arial" w:hAnsi="Arial" w:cs="Arial"/>
          <w:sz w:val="24"/>
          <w:szCs w:val="24"/>
        </w:rPr>
        <w:t xml:space="preserve"> </w:t>
      </w:r>
      <w:r w:rsidRPr="008C65A9">
        <w:rPr>
          <w:rFonts w:ascii="Arial" w:hAnsi="Arial" w:cs="Arial"/>
          <w:sz w:val="24"/>
          <w:szCs w:val="24"/>
        </w:rPr>
        <w:t>about existing products, and ideas for new products (</w:t>
      </w:r>
      <w:proofErr w:type="spellStart"/>
      <w:r w:rsidRPr="008C65A9">
        <w:rPr>
          <w:rFonts w:ascii="Arial" w:hAnsi="Arial" w:cs="Arial"/>
          <w:sz w:val="24"/>
          <w:szCs w:val="24"/>
        </w:rPr>
        <w:t>Hird</w:t>
      </w:r>
      <w:proofErr w:type="spellEnd"/>
      <w:r w:rsidRPr="008C65A9">
        <w:rPr>
          <w:rFonts w:ascii="Arial" w:hAnsi="Arial" w:cs="Arial"/>
          <w:sz w:val="24"/>
          <w:szCs w:val="24"/>
        </w:rPr>
        <w:t>, 2011). While social networks</w:t>
      </w:r>
      <w:r w:rsidR="005B3AAB">
        <w:rPr>
          <w:rFonts w:ascii="Arial" w:hAnsi="Arial" w:cs="Arial"/>
          <w:sz w:val="24"/>
          <w:szCs w:val="24"/>
        </w:rPr>
        <w:t xml:space="preserve"> </w:t>
      </w:r>
      <w:r w:rsidRPr="008C65A9">
        <w:rPr>
          <w:rFonts w:ascii="Arial" w:hAnsi="Arial" w:cs="Arial"/>
          <w:sz w:val="24"/>
          <w:szCs w:val="24"/>
        </w:rPr>
        <w:t>have not yet had a large influence on B2B e-commerce, public social network sites like</w:t>
      </w:r>
      <w:r w:rsidR="005B3AAB">
        <w:rPr>
          <w:rFonts w:ascii="Arial" w:hAnsi="Arial" w:cs="Arial"/>
          <w:sz w:val="24"/>
          <w:szCs w:val="24"/>
        </w:rPr>
        <w:t xml:space="preserve"> </w:t>
      </w:r>
      <w:r w:rsidRPr="008C65A9">
        <w:rPr>
          <w:rFonts w:ascii="Arial" w:hAnsi="Arial" w:cs="Arial"/>
          <w:sz w:val="24"/>
          <w:szCs w:val="24"/>
        </w:rPr>
        <w:t>Facebook and Twitter are good listening posts for businesses involved in B2B trade</w:t>
      </w:r>
      <w:r w:rsidR="00AF15CA">
        <w:rPr>
          <w:rFonts w:ascii="Arial" w:hAnsi="Arial" w:cs="Arial"/>
          <w:sz w:val="24"/>
          <w:szCs w:val="24"/>
        </w:rPr>
        <w:t>.</w:t>
      </w:r>
    </w:p>
    <w:p w:rsidR="00AF15CA" w:rsidRDefault="00AF15CA" w:rsidP="00AF15CA">
      <w:pPr>
        <w:jc w:val="both"/>
        <w:rPr>
          <w:rFonts w:ascii="Arial" w:hAnsi="Arial" w:cs="Arial"/>
          <w:sz w:val="24"/>
          <w:szCs w:val="24"/>
        </w:rPr>
      </w:pPr>
    </w:p>
    <w:p w:rsidR="00AF15CA" w:rsidRDefault="00AF15CA" w:rsidP="00AF15CA">
      <w:pPr>
        <w:jc w:val="both"/>
        <w:rPr>
          <w:rFonts w:ascii="Arial" w:hAnsi="Arial" w:cs="Arial"/>
          <w:sz w:val="24"/>
          <w:szCs w:val="24"/>
        </w:rPr>
      </w:pPr>
    </w:p>
    <w:p w:rsidR="00AF15CA" w:rsidRPr="00AF15CA" w:rsidRDefault="00AF15CA" w:rsidP="00AF15CA">
      <w:pPr>
        <w:jc w:val="both"/>
        <w:rPr>
          <w:rFonts w:ascii="Arial" w:hAnsi="Arial" w:cs="Arial"/>
          <w:b/>
          <w:sz w:val="24"/>
          <w:szCs w:val="24"/>
        </w:rPr>
      </w:pPr>
      <w:r w:rsidRPr="00AF15CA">
        <w:rPr>
          <w:rFonts w:ascii="Arial" w:hAnsi="Arial" w:cs="Arial"/>
          <w:b/>
          <w:sz w:val="28"/>
          <w:szCs w:val="24"/>
        </w:rPr>
        <w:t>Main Types of Internet-based B2B Commerce</w:t>
      </w:r>
    </w:p>
    <w:p w:rsidR="00AF15CA" w:rsidRPr="00AF15CA" w:rsidRDefault="00AF15CA" w:rsidP="00AF15CA">
      <w:pPr>
        <w:ind w:firstLine="851"/>
        <w:jc w:val="both"/>
        <w:rPr>
          <w:rFonts w:ascii="Arial" w:hAnsi="Arial" w:cs="Arial"/>
          <w:sz w:val="24"/>
          <w:szCs w:val="24"/>
        </w:rPr>
      </w:pPr>
      <w:r w:rsidRPr="00AF15CA">
        <w:rPr>
          <w:rFonts w:ascii="Arial" w:hAnsi="Arial" w:cs="Arial"/>
          <w:sz w:val="24"/>
          <w:szCs w:val="24"/>
        </w:rPr>
        <w:t xml:space="preserve">There are </w:t>
      </w:r>
      <w:r w:rsidRPr="00AF15CA">
        <w:rPr>
          <w:rFonts w:ascii="Arial" w:hAnsi="Arial" w:cs="Arial"/>
          <w:b/>
          <w:sz w:val="24"/>
          <w:szCs w:val="24"/>
        </w:rPr>
        <w:t>two generic types</w:t>
      </w:r>
      <w:r w:rsidRPr="00AF15CA">
        <w:rPr>
          <w:rFonts w:ascii="Arial" w:hAnsi="Arial" w:cs="Arial"/>
          <w:sz w:val="24"/>
          <w:szCs w:val="24"/>
        </w:rPr>
        <w:t xml:space="preserve"> of Internet-based B2B com</w:t>
      </w:r>
      <w:r>
        <w:rPr>
          <w:rFonts w:ascii="Arial" w:hAnsi="Arial" w:cs="Arial"/>
          <w:sz w:val="24"/>
          <w:szCs w:val="24"/>
        </w:rPr>
        <w:t xml:space="preserve">merce systems: (1) </w:t>
      </w:r>
      <w:r w:rsidRPr="00AF15CA">
        <w:rPr>
          <w:rFonts w:ascii="Arial" w:hAnsi="Arial" w:cs="Arial"/>
          <w:b/>
          <w:sz w:val="24"/>
          <w:szCs w:val="24"/>
        </w:rPr>
        <w:t>Net marketplaces</w:t>
      </w:r>
      <w:r>
        <w:rPr>
          <w:rFonts w:ascii="Arial" w:hAnsi="Arial" w:cs="Arial"/>
          <w:sz w:val="24"/>
          <w:szCs w:val="24"/>
        </w:rPr>
        <w:t xml:space="preserve"> </w:t>
      </w:r>
      <w:r w:rsidRPr="00AF15CA">
        <w:rPr>
          <w:rFonts w:ascii="Arial" w:hAnsi="Arial" w:cs="Arial"/>
          <w:sz w:val="24"/>
          <w:szCs w:val="24"/>
        </w:rPr>
        <w:t xml:space="preserve">(which tend to be public) and </w:t>
      </w:r>
      <w:r>
        <w:rPr>
          <w:rFonts w:ascii="Arial" w:hAnsi="Arial" w:cs="Arial"/>
          <w:sz w:val="24"/>
          <w:szCs w:val="24"/>
        </w:rPr>
        <w:t xml:space="preserve">(2) </w:t>
      </w:r>
      <w:r w:rsidRPr="00AF15CA">
        <w:rPr>
          <w:rFonts w:ascii="Arial" w:hAnsi="Arial" w:cs="Arial"/>
          <w:b/>
          <w:sz w:val="24"/>
          <w:szCs w:val="24"/>
        </w:rPr>
        <w:t>private industrial networks</w:t>
      </w:r>
      <w:r w:rsidRPr="00AF15CA">
        <w:rPr>
          <w:rFonts w:ascii="Arial" w:hAnsi="Arial" w:cs="Arial"/>
          <w:sz w:val="24"/>
          <w:szCs w:val="24"/>
        </w:rPr>
        <w:t xml:space="preserve"> (see </w:t>
      </w:r>
      <w:r w:rsidRPr="00AF15CA">
        <w:rPr>
          <w:rFonts w:ascii="Arial" w:hAnsi="Arial" w:cs="Arial"/>
          <w:b/>
          <w:sz w:val="24"/>
          <w:szCs w:val="24"/>
        </w:rPr>
        <w:t>Figure 3</w:t>
      </w:r>
      <w:r w:rsidRPr="00AF15CA">
        <w:rPr>
          <w:rFonts w:ascii="Arial" w:hAnsi="Arial" w:cs="Arial"/>
          <w:sz w:val="24"/>
          <w:szCs w:val="24"/>
        </w:rPr>
        <w:t>).</w:t>
      </w:r>
      <w:r>
        <w:rPr>
          <w:rFonts w:ascii="Arial" w:hAnsi="Arial" w:cs="Arial"/>
          <w:sz w:val="24"/>
          <w:szCs w:val="24"/>
        </w:rPr>
        <w:t xml:space="preserve">  </w:t>
      </w:r>
      <w:r w:rsidRPr="00AF15CA">
        <w:rPr>
          <w:rFonts w:ascii="Arial" w:hAnsi="Arial" w:cs="Arial"/>
          <w:sz w:val="24"/>
          <w:szCs w:val="24"/>
        </w:rPr>
        <w:t>Within each of these general categories are many different subtypes that we discuss</w:t>
      </w:r>
      <w:r>
        <w:rPr>
          <w:rFonts w:ascii="Arial" w:hAnsi="Arial" w:cs="Arial"/>
          <w:sz w:val="24"/>
          <w:szCs w:val="24"/>
        </w:rPr>
        <w:t xml:space="preserve"> </w:t>
      </w:r>
      <w:r w:rsidRPr="00AF15CA">
        <w:rPr>
          <w:rFonts w:ascii="Arial" w:hAnsi="Arial" w:cs="Arial"/>
          <w:sz w:val="24"/>
          <w:szCs w:val="24"/>
        </w:rPr>
        <w:t>in the following sections (</w:t>
      </w:r>
      <w:proofErr w:type="spellStart"/>
      <w:r w:rsidRPr="00AF15CA">
        <w:rPr>
          <w:rFonts w:ascii="Arial" w:hAnsi="Arial" w:cs="Arial"/>
          <w:sz w:val="24"/>
          <w:szCs w:val="24"/>
        </w:rPr>
        <w:t>Yoo</w:t>
      </w:r>
      <w:proofErr w:type="spellEnd"/>
      <w:r w:rsidRPr="00AF15CA">
        <w:rPr>
          <w:rFonts w:ascii="Arial" w:hAnsi="Arial" w:cs="Arial"/>
          <w:sz w:val="24"/>
          <w:szCs w:val="24"/>
        </w:rPr>
        <w:t xml:space="preserve"> et al., 2011).</w:t>
      </w:r>
    </w:p>
    <w:p w:rsidR="00984AD6" w:rsidRDefault="00AF15CA" w:rsidP="00AF15CA">
      <w:pPr>
        <w:ind w:firstLine="851"/>
        <w:jc w:val="both"/>
        <w:rPr>
          <w:rFonts w:ascii="Arial" w:hAnsi="Arial" w:cs="Arial"/>
          <w:sz w:val="24"/>
          <w:szCs w:val="24"/>
        </w:rPr>
      </w:pPr>
      <w:r w:rsidRPr="00AF15CA">
        <w:rPr>
          <w:rFonts w:ascii="Arial" w:hAnsi="Arial" w:cs="Arial"/>
          <w:b/>
          <w:sz w:val="24"/>
          <w:szCs w:val="24"/>
        </w:rPr>
        <w:t>Net marketplaces</w:t>
      </w:r>
      <w:r w:rsidRPr="00AF15CA">
        <w:rPr>
          <w:rFonts w:ascii="Arial" w:hAnsi="Arial" w:cs="Arial"/>
          <w:sz w:val="24"/>
          <w:szCs w:val="24"/>
        </w:rPr>
        <w:t xml:space="preserve"> (also referred to as exchan</w:t>
      </w:r>
      <w:r>
        <w:rPr>
          <w:rFonts w:ascii="Arial" w:hAnsi="Arial" w:cs="Arial"/>
          <w:sz w:val="24"/>
          <w:szCs w:val="24"/>
        </w:rPr>
        <w:t xml:space="preserve">ges) bring together potentially thousands </w:t>
      </w:r>
      <w:r w:rsidRPr="00AF15CA">
        <w:rPr>
          <w:rFonts w:ascii="Arial" w:hAnsi="Arial" w:cs="Arial"/>
          <w:sz w:val="24"/>
          <w:szCs w:val="24"/>
        </w:rPr>
        <w:t>of sellers and buyers into a single digital marketplace operated over the</w:t>
      </w:r>
      <w:r>
        <w:rPr>
          <w:rFonts w:ascii="Arial" w:hAnsi="Arial" w:cs="Arial"/>
          <w:sz w:val="24"/>
          <w:szCs w:val="24"/>
        </w:rPr>
        <w:t xml:space="preserve"> </w:t>
      </w:r>
      <w:r w:rsidRPr="00AF15CA">
        <w:rPr>
          <w:rFonts w:ascii="Arial" w:hAnsi="Arial" w:cs="Arial"/>
          <w:sz w:val="24"/>
          <w:szCs w:val="24"/>
        </w:rPr>
        <w:t>Internet. Net marketplaces are transaction-based, support many-to-many as well as</w:t>
      </w:r>
      <w:r>
        <w:rPr>
          <w:rFonts w:ascii="Arial" w:hAnsi="Arial" w:cs="Arial"/>
          <w:sz w:val="24"/>
          <w:szCs w:val="24"/>
        </w:rPr>
        <w:t xml:space="preserve"> </w:t>
      </w:r>
      <w:r w:rsidRPr="00AF15CA">
        <w:rPr>
          <w:rFonts w:ascii="Arial" w:hAnsi="Arial" w:cs="Arial"/>
          <w:sz w:val="24"/>
          <w:szCs w:val="24"/>
        </w:rPr>
        <w:t>one-to-many relationships, and bear some resemblance to financial markets such as</w:t>
      </w:r>
      <w:r>
        <w:rPr>
          <w:rFonts w:ascii="Arial" w:hAnsi="Arial" w:cs="Arial"/>
          <w:sz w:val="24"/>
          <w:szCs w:val="24"/>
        </w:rPr>
        <w:t xml:space="preserve"> </w:t>
      </w:r>
      <w:r w:rsidRPr="00AF15CA">
        <w:rPr>
          <w:rFonts w:ascii="Arial" w:hAnsi="Arial" w:cs="Arial"/>
          <w:sz w:val="24"/>
          <w:szCs w:val="24"/>
        </w:rPr>
        <w:t>the New York Stock Exchange. There are many different types of Net marketplaces,</w:t>
      </w:r>
      <w:r>
        <w:rPr>
          <w:rFonts w:ascii="Arial" w:hAnsi="Arial" w:cs="Arial"/>
          <w:sz w:val="24"/>
          <w:szCs w:val="24"/>
        </w:rPr>
        <w:t xml:space="preserve"> </w:t>
      </w:r>
      <w:r w:rsidRPr="00AF15CA">
        <w:rPr>
          <w:rFonts w:ascii="Arial" w:hAnsi="Arial" w:cs="Arial"/>
          <w:sz w:val="24"/>
          <w:szCs w:val="24"/>
        </w:rPr>
        <w:t xml:space="preserve">with </w:t>
      </w:r>
      <w:r w:rsidRPr="00AF15CA">
        <w:rPr>
          <w:rFonts w:ascii="Arial" w:hAnsi="Arial" w:cs="Arial"/>
          <w:sz w:val="24"/>
          <w:szCs w:val="24"/>
        </w:rPr>
        <w:lastRenderedPageBreak/>
        <w:t xml:space="preserve">different pricing mechanisms, biases, and value propositions </w:t>
      </w:r>
      <w:r>
        <w:rPr>
          <w:rFonts w:ascii="Arial" w:hAnsi="Arial" w:cs="Arial"/>
          <w:sz w:val="24"/>
          <w:szCs w:val="24"/>
        </w:rPr>
        <w:t xml:space="preserve">(Kerrigan et al., 2001).  </w:t>
      </w:r>
      <w:r w:rsidRPr="00AF15CA">
        <w:rPr>
          <w:rFonts w:ascii="Arial" w:hAnsi="Arial" w:cs="Arial"/>
          <w:sz w:val="24"/>
          <w:szCs w:val="24"/>
        </w:rPr>
        <w:t>Private industrial networks bring together a</w:t>
      </w:r>
      <w:r>
        <w:rPr>
          <w:rFonts w:ascii="Arial" w:hAnsi="Arial" w:cs="Arial"/>
          <w:sz w:val="24"/>
          <w:szCs w:val="24"/>
        </w:rPr>
        <w:t xml:space="preserve"> </w:t>
      </w:r>
      <w:r w:rsidRPr="00AF15CA">
        <w:rPr>
          <w:rFonts w:ascii="Arial" w:hAnsi="Arial" w:cs="Arial"/>
          <w:sz w:val="24"/>
          <w:szCs w:val="24"/>
        </w:rPr>
        <w:t>small number of strategic business partner firms that collaborate to develop highly</w:t>
      </w:r>
      <w:r>
        <w:rPr>
          <w:rFonts w:ascii="Arial" w:hAnsi="Arial" w:cs="Arial"/>
          <w:sz w:val="24"/>
          <w:szCs w:val="24"/>
        </w:rPr>
        <w:t xml:space="preserve"> </w:t>
      </w:r>
      <w:r w:rsidRPr="00AF15CA">
        <w:rPr>
          <w:rFonts w:ascii="Arial" w:hAnsi="Arial" w:cs="Arial"/>
          <w:sz w:val="24"/>
          <w:szCs w:val="24"/>
        </w:rPr>
        <w:t>efficient supply chains and satisfy customer demand for products. Private industrial</w:t>
      </w:r>
      <w:r>
        <w:rPr>
          <w:rFonts w:ascii="Arial" w:hAnsi="Arial" w:cs="Arial"/>
          <w:sz w:val="24"/>
          <w:szCs w:val="24"/>
        </w:rPr>
        <w:t xml:space="preserve"> </w:t>
      </w:r>
      <w:r w:rsidRPr="00AF15CA">
        <w:rPr>
          <w:rFonts w:ascii="Arial" w:hAnsi="Arial" w:cs="Arial"/>
          <w:sz w:val="24"/>
          <w:szCs w:val="24"/>
        </w:rPr>
        <w:t>networks are relationship-based, support many-to-one or many-to-few relationships,</w:t>
      </w:r>
      <w:r>
        <w:rPr>
          <w:rFonts w:ascii="Arial" w:hAnsi="Arial" w:cs="Arial"/>
          <w:sz w:val="24"/>
          <w:szCs w:val="24"/>
        </w:rPr>
        <w:t xml:space="preserve"> </w:t>
      </w:r>
      <w:r w:rsidRPr="00AF15CA">
        <w:rPr>
          <w:rFonts w:ascii="Arial" w:hAnsi="Arial" w:cs="Arial"/>
          <w:sz w:val="24"/>
          <w:szCs w:val="24"/>
        </w:rPr>
        <w:t>and bear some resemblance to internal collaborative work environments. There are</w:t>
      </w:r>
      <w:r>
        <w:rPr>
          <w:rFonts w:ascii="Arial" w:hAnsi="Arial" w:cs="Arial"/>
          <w:sz w:val="24"/>
          <w:szCs w:val="24"/>
        </w:rPr>
        <w:t xml:space="preserve"> </w:t>
      </w:r>
      <w:r w:rsidRPr="00AF15CA">
        <w:rPr>
          <w:rFonts w:ascii="Arial" w:hAnsi="Arial" w:cs="Arial"/>
          <w:sz w:val="24"/>
          <w:szCs w:val="24"/>
        </w:rPr>
        <w:t>many different types</w:t>
      </w:r>
      <w:r>
        <w:rPr>
          <w:rFonts w:ascii="Arial" w:hAnsi="Arial" w:cs="Arial"/>
          <w:sz w:val="24"/>
          <w:szCs w:val="24"/>
        </w:rPr>
        <w:t xml:space="preserve"> of private industrial networks.  </w:t>
      </w:r>
      <w:r w:rsidRPr="00AF15CA">
        <w:rPr>
          <w:rFonts w:ascii="Arial" w:hAnsi="Arial" w:cs="Arial"/>
          <w:sz w:val="24"/>
          <w:szCs w:val="24"/>
        </w:rPr>
        <w:t>Private industrial networks are by far the largest form of B2B e-commerce and account</w:t>
      </w:r>
      <w:r>
        <w:rPr>
          <w:rFonts w:ascii="Arial" w:hAnsi="Arial" w:cs="Arial"/>
          <w:sz w:val="24"/>
          <w:szCs w:val="24"/>
        </w:rPr>
        <w:t xml:space="preserve"> </w:t>
      </w:r>
      <w:r w:rsidRPr="00AF15CA">
        <w:rPr>
          <w:rFonts w:ascii="Arial" w:hAnsi="Arial" w:cs="Arial"/>
          <w:sz w:val="24"/>
          <w:szCs w:val="24"/>
        </w:rPr>
        <w:t>for over 10 times as much revenue as Net marketplaces</w:t>
      </w:r>
      <w:r w:rsidR="0064433D">
        <w:rPr>
          <w:rFonts w:ascii="Arial" w:hAnsi="Arial" w:cs="Arial"/>
          <w:sz w:val="24"/>
          <w:szCs w:val="24"/>
        </w:rPr>
        <w:t>.</w:t>
      </w:r>
    </w:p>
    <w:p w:rsidR="0064433D" w:rsidRDefault="0064433D" w:rsidP="0064433D">
      <w:pPr>
        <w:jc w:val="both"/>
        <w:rPr>
          <w:rFonts w:ascii="Arial" w:hAnsi="Arial" w:cs="Arial"/>
          <w:sz w:val="24"/>
          <w:szCs w:val="24"/>
        </w:rPr>
      </w:pPr>
    </w:p>
    <w:tbl>
      <w:tblPr>
        <w:tblStyle w:val="TableGrid"/>
        <w:tblW w:w="0" w:type="auto"/>
        <w:tblLook w:val="04A0" w:firstRow="1" w:lastRow="0" w:firstColumn="1" w:lastColumn="0" w:noHBand="0" w:noVBand="1"/>
      </w:tblPr>
      <w:tblGrid>
        <w:gridCol w:w="1242"/>
        <w:gridCol w:w="6912"/>
      </w:tblGrid>
      <w:tr w:rsidR="0064433D" w:rsidTr="003B10CD">
        <w:tc>
          <w:tcPr>
            <w:tcW w:w="1242" w:type="dxa"/>
          </w:tcPr>
          <w:p w:rsidR="0064433D" w:rsidRPr="00B7340A" w:rsidRDefault="0064433D" w:rsidP="003B10CD">
            <w:pPr>
              <w:jc w:val="center"/>
              <w:rPr>
                <w:rFonts w:ascii="Arial" w:hAnsi="Arial" w:cs="Arial"/>
                <w:b/>
                <w:sz w:val="24"/>
                <w:szCs w:val="24"/>
              </w:rPr>
            </w:pPr>
            <w:r>
              <w:rPr>
                <w:rFonts w:ascii="Arial" w:hAnsi="Arial" w:cs="Arial"/>
                <w:b/>
                <w:sz w:val="24"/>
                <w:szCs w:val="24"/>
              </w:rPr>
              <w:t>Figure 3</w:t>
            </w:r>
          </w:p>
        </w:tc>
        <w:tc>
          <w:tcPr>
            <w:tcW w:w="6912" w:type="dxa"/>
          </w:tcPr>
          <w:p w:rsidR="0064433D" w:rsidRPr="0064433D" w:rsidRDefault="0064433D" w:rsidP="003B10CD">
            <w:pPr>
              <w:jc w:val="both"/>
              <w:rPr>
                <w:rFonts w:ascii="Arial" w:hAnsi="Arial" w:cs="Arial"/>
                <w:b/>
                <w:szCs w:val="24"/>
              </w:rPr>
            </w:pPr>
            <w:r w:rsidRPr="0064433D">
              <w:rPr>
                <w:rFonts w:ascii="Arial" w:hAnsi="Arial" w:cs="Arial"/>
                <w:b/>
                <w:szCs w:val="24"/>
              </w:rPr>
              <w:t>TWO MAIN TYPES OF INTERNET-BASED B2B COMMERCE</w:t>
            </w:r>
          </w:p>
        </w:tc>
      </w:tr>
      <w:tr w:rsidR="0064433D" w:rsidTr="003B10CD">
        <w:tc>
          <w:tcPr>
            <w:tcW w:w="8154" w:type="dxa"/>
            <w:gridSpan w:val="2"/>
          </w:tcPr>
          <w:p w:rsidR="0064433D" w:rsidRDefault="0064433D" w:rsidP="003B10CD">
            <w:pPr>
              <w:jc w:val="center"/>
              <w:rPr>
                <w:rFonts w:ascii="Arial" w:hAnsi="Arial" w:cs="Arial"/>
                <w:sz w:val="24"/>
                <w:szCs w:val="24"/>
              </w:rPr>
            </w:pPr>
          </w:p>
          <w:p w:rsidR="0064433D" w:rsidRDefault="0064433D" w:rsidP="003B10CD">
            <w:pPr>
              <w:jc w:val="center"/>
              <w:rPr>
                <w:rFonts w:ascii="Arial" w:hAnsi="Arial" w:cs="Arial"/>
                <w:sz w:val="24"/>
                <w:szCs w:val="24"/>
              </w:rPr>
            </w:pPr>
            <w:r>
              <w:rPr>
                <w:noProof/>
              </w:rPr>
              <w:drawing>
                <wp:inline distT="0" distB="0" distL="0" distR="0" wp14:anchorId="24024D9A" wp14:editId="33A0F1A6">
                  <wp:extent cx="4947616" cy="277177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064" t="28506" r="27725" b="14481"/>
                          <a:stretch/>
                        </pic:blipFill>
                        <pic:spPr bwMode="auto">
                          <a:xfrm>
                            <a:off x="0" y="0"/>
                            <a:ext cx="4947753" cy="2771852"/>
                          </a:xfrm>
                          <a:prstGeom prst="rect">
                            <a:avLst/>
                          </a:prstGeom>
                          <a:ln>
                            <a:noFill/>
                          </a:ln>
                          <a:extLst>
                            <a:ext uri="{53640926-AAD7-44D8-BBD7-CCE9431645EC}">
                              <a14:shadowObscured xmlns:a14="http://schemas.microsoft.com/office/drawing/2010/main"/>
                            </a:ext>
                          </a:extLst>
                        </pic:spPr>
                      </pic:pic>
                    </a:graphicData>
                  </a:graphic>
                </wp:inline>
              </w:drawing>
            </w:r>
          </w:p>
          <w:p w:rsidR="0064433D" w:rsidRDefault="0064433D" w:rsidP="003B10CD">
            <w:pPr>
              <w:jc w:val="center"/>
              <w:rPr>
                <w:rFonts w:ascii="Arial" w:hAnsi="Arial" w:cs="Arial"/>
                <w:sz w:val="24"/>
                <w:szCs w:val="24"/>
              </w:rPr>
            </w:pPr>
          </w:p>
        </w:tc>
      </w:tr>
    </w:tbl>
    <w:p w:rsidR="0064433D" w:rsidRDefault="0064433D" w:rsidP="0064433D">
      <w:pPr>
        <w:jc w:val="both"/>
        <w:rPr>
          <w:rFonts w:ascii="Arial" w:hAnsi="Arial" w:cs="Arial"/>
          <w:szCs w:val="24"/>
        </w:rPr>
      </w:pPr>
      <w:r w:rsidRPr="0064433D">
        <w:rPr>
          <w:rFonts w:ascii="Arial" w:hAnsi="Arial" w:cs="Arial"/>
          <w:i/>
          <w:szCs w:val="24"/>
        </w:rPr>
        <w:t>There are two main types of Internet-based B2B commerce: Net marketplaces and private industrial networks.</w:t>
      </w:r>
    </w:p>
    <w:p w:rsidR="0064433D" w:rsidRDefault="0064433D" w:rsidP="0064433D">
      <w:pPr>
        <w:jc w:val="both"/>
        <w:rPr>
          <w:rFonts w:ascii="Arial" w:hAnsi="Arial" w:cs="Arial"/>
          <w:szCs w:val="24"/>
        </w:rPr>
      </w:pPr>
    </w:p>
    <w:p w:rsidR="0064433D" w:rsidRPr="0064433D" w:rsidRDefault="0064433D" w:rsidP="0064433D">
      <w:pPr>
        <w:jc w:val="both"/>
        <w:rPr>
          <w:rFonts w:ascii="Arial" w:hAnsi="Arial" w:cs="Arial"/>
          <w:sz w:val="24"/>
          <w:szCs w:val="24"/>
        </w:rPr>
      </w:pPr>
    </w:p>
    <w:p w:rsidR="0022242C" w:rsidRPr="009146AB" w:rsidRDefault="009146AB" w:rsidP="00F51EBE">
      <w:pPr>
        <w:jc w:val="both"/>
        <w:rPr>
          <w:rFonts w:ascii="Arial" w:hAnsi="Arial" w:cs="Arial"/>
          <w:b/>
          <w:sz w:val="24"/>
          <w:szCs w:val="24"/>
        </w:rPr>
      </w:pPr>
      <w:r w:rsidRPr="009146AB">
        <w:rPr>
          <w:rFonts w:ascii="Arial" w:hAnsi="Arial" w:cs="Arial"/>
          <w:b/>
          <w:sz w:val="28"/>
          <w:szCs w:val="24"/>
        </w:rPr>
        <w:t>The Variety and Characteristics of Net Marketplaces</w:t>
      </w:r>
    </w:p>
    <w:p w:rsidR="009146AB" w:rsidRDefault="009146AB" w:rsidP="009146AB">
      <w:pPr>
        <w:ind w:firstLine="851"/>
        <w:jc w:val="both"/>
        <w:rPr>
          <w:rFonts w:ascii="Arial" w:hAnsi="Arial" w:cs="Arial"/>
          <w:sz w:val="24"/>
          <w:szCs w:val="24"/>
        </w:rPr>
      </w:pPr>
      <w:r w:rsidRPr="009146AB">
        <w:rPr>
          <w:rFonts w:ascii="Arial" w:hAnsi="Arial" w:cs="Arial"/>
          <w:sz w:val="24"/>
          <w:szCs w:val="24"/>
        </w:rPr>
        <w:t>There is a confusing variety</w:t>
      </w:r>
      <w:r>
        <w:rPr>
          <w:rFonts w:ascii="Arial" w:hAnsi="Arial" w:cs="Arial"/>
          <w:sz w:val="24"/>
          <w:szCs w:val="24"/>
        </w:rPr>
        <w:t xml:space="preserve"> of Net marketplaces today, and several different ways </w:t>
      </w:r>
      <w:r w:rsidRPr="009146AB">
        <w:rPr>
          <w:rFonts w:ascii="Arial" w:hAnsi="Arial" w:cs="Arial"/>
          <w:sz w:val="24"/>
          <w:szCs w:val="24"/>
        </w:rPr>
        <w:t>to classify them. For instance, some writers classify Net marketplaces on the basis of</w:t>
      </w:r>
      <w:r>
        <w:rPr>
          <w:rFonts w:ascii="Arial" w:hAnsi="Arial" w:cs="Arial"/>
          <w:sz w:val="24"/>
          <w:szCs w:val="24"/>
        </w:rPr>
        <w:t xml:space="preserve"> </w:t>
      </w:r>
      <w:r w:rsidRPr="009146AB">
        <w:rPr>
          <w:rFonts w:ascii="Arial" w:hAnsi="Arial" w:cs="Arial"/>
          <w:sz w:val="24"/>
          <w:szCs w:val="24"/>
        </w:rPr>
        <w:t>their pricing mechanisms—auction, bid/ask, negotiated price, and fixed prices—while</w:t>
      </w:r>
      <w:r>
        <w:rPr>
          <w:rFonts w:ascii="Arial" w:hAnsi="Arial" w:cs="Arial"/>
          <w:sz w:val="24"/>
          <w:szCs w:val="24"/>
        </w:rPr>
        <w:t xml:space="preserve"> </w:t>
      </w:r>
      <w:r w:rsidRPr="009146AB">
        <w:rPr>
          <w:rFonts w:ascii="Arial" w:hAnsi="Arial" w:cs="Arial"/>
          <w:sz w:val="24"/>
          <w:szCs w:val="24"/>
        </w:rPr>
        <w:t>others classify markets based on characteristics of the markets they serve (vertical</w:t>
      </w:r>
      <w:r>
        <w:rPr>
          <w:rFonts w:ascii="Arial" w:hAnsi="Arial" w:cs="Arial"/>
          <w:sz w:val="24"/>
          <w:szCs w:val="24"/>
        </w:rPr>
        <w:t xml:space="preserve"> </w:t>
      </w:r>
      <w:r w:rsidRPr="009146AB">
        <w:rPr>
          <w:rFonts w:ascii="Arial" w:hAnsi="Arial" w:cs="Arial"/>
          <w:sz w:val="24"/>
          <w:szCs w:val="24"/>
        </w:rPr>
        <w:t>versus horizontal, or sell-side versus buy-side), or ownership (industry-owned consortia</w:t>
      </w:r>
      <w:r>
        <w:rPr>
          <w:rFonts w:ascii="Arial" w:hAnsi="Arial" w:cs="Arial"/>
          <w:sz w:val="24"/>
          <w:szCs w:val="24"/>
        </w:rPr>
        <w:t xml:space="preserve"> </w:t>
      </w:r>
      <w:r w:rsidRPr="009146AB">
        <w:rPr>
          <w:rFonts w:ascii="Arial" w:hAnsi="Arial" w:cs="Arial"/>
          <w:sz w:val="24"/>
          <w:szCs w:val="24"/>
        </w:rPr>
        <w:t>versus independent third-p</w:t>
      </w:r>
      <w:r>
        <w:rPr>
          <w:rFonts w:ascii="Arial" w:hAnsi="Arial" w:cs="Arial"/>
          <w:sz w:val="24"/>
          <w:szCs w:val="24"/>
        </w:rPr>
        <w:t xml:space="preserve">arty intermediaries). </w:t>
      </w:r>
      <w:r w:rsidRPr="009146AB">
        <w:rPr>
          <w:rFonts w:ascii="Arial" w:hAnsi="Arial" w:cs="Arial"/>
          <w:b/>
          <w:sz w:val="24"/>
          <w:szCs w:val="24"/>
        </w:rPr>
        <w:t>Table 1</w:t>
      </w:r>
      <w:r w:rsidRPr="009146AB">
        <w:rPr>
          <w:rFonts w:ascii="Arial" w:hAnsi="Arial" w:cs="Arial"/>
          <w:sz w:val="24"/>
          <w:szCs w:val="24"/>
        </w:rPr>
        <w:t xml:space="preserve"> describes some of the</w:t>
      </w:r>
      <w:r>
        <w:rPr>
          <w:rFonts w:ascii="Arial" w:hAnsi="Arial" w:cs="Arial"/>
          <w:sz w:val="24"/>
          <w:szCs w:val="24"/>
        </w:rPr>
        <w:t xml:space="preserve"> </w:t>
      </w:r>
      <w:r w:rsidRPr="009146AB">
        <w:rPr>
          <w:rFonts w:ascii="Arial" w:hAnsi="Arial" w:cs="Arial"/>
          <w:sz w:val="24"/>
          <w:szCs w:val="24"/>
        </w:rPr>
        <w:t>important characteristics of Net marketplaces.</w:t>
      </w:r>
    </w:p>
    <w:p w:rsidR="009146AB" w:rsidRDefault="009146AB" w:rsidP="009146AB">
      <w:pPr>
        <w:jc w:val="both"/>
        <w:rPr>
          <w:rFonts w:ascii="Arial" w:hAnsi="Arial" w:cs="Arial"/>
          <w:sz w:val="24"/>
          <w:szCs w:val="24"/>
        </w:rPr>
      </w:pPr>
    </w:p>
    <w:p w:rsidR="00976FE3" w:rsidRDefault="00976FE3">
      <w:r>
        <w:br w:type="page"/>
      </w:r>
    </w:p>
    <w:tbl>
      <w:tblPr>
        <w:tblStyle w:val="TableGrid"/>
        <w:tblW w:w="0" w:type="auto"/>
        <w:tblLook w:val="04A0" w:firstRow="1" w:lastRow="0" w:firstColumn="1" w:lastColumn="0" w:noHBand="0" w:noVBand="1"/>
      </w:tblPr>
      <w:tblGrid>
        <w:gridCol w:w="1101"/>
        <w:gridCol w:w="1134"/>
        <w:gridCol w:w="5919"/>
      </w:tblGrid>
      <w:tr w:rsidR="009146AB" w:rsidTr="009146AB">
        <w:tc>
          <w:tcPr>
            <w:tcW w:w="1101" w:type="dxa"/>
            <w:vAlign w:val="center"/>
          </w:tcPr>
          <w:p w:rsidR="009146AB" w:rsidRPr="009146AB" w:rsidRDefault="009146AB" w:rsidP="009146AB">
            <w:pPr>
              <w:jc w:val="center"/>
              <w:rPr>
                <w:rFonts w:ascii="Arial" w:hAnsi="Arial" w:cs="Arial"/>
                <w:b/>
                <w:sz w:val="24"/>
                <w:szCs w:val="24"/>
              </w:rPr>
            </w:pPr>
            <w:r w:rsidRPr="009146AB">
              <w:rPr>
                <w:rFonts w:ascii="Arial" w:hAnsi="Arial" w:cs="Arial"/>
                <w:b/>
                <w:sz w:val="24"/>
                <w:szCs w:val="24"/>
              </w:rPr>
              <w:lastRenderedPageBreak/>
              <w:t>Table 1</w:t>
            </w:r>
          </w:p>
        </w:tc>
        <w:tc>
          <w:tcPr>
            <w:tcW w:w="7053" w:type="dxa"/>
            <w:gridSpan w:val="2"/>
          </w:tcPr>
          <w:p w:rsidR="009146AB" w:rsidRPr="009146AB" w:rsidRDefault="009146AB" w:rsidP="009146AB">
            <w:pPr>
              <w:jc w:val="both"/>
              <w:rPr>
                <w:rFonts w:ascii="Arial" w:hAnsi="Arial" w:cs="Arial"/>
                <w:b/>
                <w:sz w:val="24"/>
                <w:szCs w:val="24"/>
              </w:rPr>
            </w:pPr>
            <w:r w:rsidRPr="009146AB">
              <w:rPr>
                <w:rFonts w:ascii="Arial" w:hAnsi="Arial" w:cs="Arial"/>
                <w:b/>
                <w:sz w:val="24"/>
                <w:szCs w:val="24"/>
              </w:rPr>
              <w:t>OTHER CHARACTERISTICS OF NET MARKETPLACES:</w:t>
            </w:r>
          </w:p>
          <w:p w:rsidR="009146AB" w:rsidRPr="009146AB" w:rsidRDefault="009146AB" w:rsidP="009146AB">
            <w:pPr>
              <w:jc w:val="both"/>
              <w:rPr>
                <w:rFonts w:ascii="Arial" w:hAnsi="Arial" w:cs="Arial"/>
                <w:b/>
                <w:sz w:val="24"/>
                <w:szCs w:val="24"/>
              </w:rPr>
            </w:pPr>
            <w:r w:rsidRPr="009146AB">
              <w:rPr>
                <w:rFonts w:ascii="Arial" w:hAnsi="Arial" w:cs="Arial"/>
                <w:b/>
                <w:sz w:val="24"/>
                <w:szCs w:val="24"/>
              </w:rPr>
              <w:t>A B2B VOCABULARY</w:t>
            </w:r>
          </w:p>
        </w:tc>
      </w:tr>
      <w:tr w:rsidR="009146AB" w:rsidTr="00D82219">
        <w:tc>
          <w:tcPr>
            <w:tcW w:w="2235" w:type="dxa"/>
            <w:gridSpan w:val="2"/>
          </w:tcPr>
          <w:p w:rsidR="009146AB" w:rsidRPr="009146AB" w:rsidRDefault="009146AB" w:rsidP="009146AB">
            <w:pPr>
              <w:jc w:val="center"/>
              <w:rPr>
                <w:rFonts w:ascii="Arial" w:hAnsi="Arial" w:cs="Arial"/>
                <w:sz w:val="24"/>
                <w:szCs w:val="24"/>
              </w:rPr>
            </w:pPr>
            <w:r>
              <w:rPr>
                <w:rFonts w:ascii="Arial" w:hAnsi="Arial" w:cs="Arial"/>
                <w:sz w:val="24"/>
                <w:szCs w:val="24"/>
              </w:rPr>
              <w:t>C</w:t>
            </w:r>
            <w:r w:rsidRPr="009146AB">
              <w:rPr>
                <w:rFonts w:ascii="Arial" w:hAnsi="Arial" w:cs="Arial"/>
                <w:sz w:val="24"/>
                <w:szCs w:val="24"/>
              </w:rPr>
              <w:t>haracteristics</w:t>
            </w:r>
          </w:p>
        </w:tc>
        <w:tc>
          <w:tcPr>
            <w:tcW w:w="5919" w:type="dxa"/>
          </w:tcPr>
          <w:p w:rsidR="009146AB" w:rsidRPr="009146AB" w:rsidRDefault="009146AB" w:rsidP="009146AB">
            <w:pPr>
              <w:jc w:val="center"/>
              <w:rPr>
                <w:rFonts w:ascii="Arial" w:hAnsi="Arial" w:cs="Arial"/>
                <w:sz w:val="24"/>
                <w:szCs w:val="24"/>
              </w:rPr>
            </w:pPr>
            <w:r>
              <w:rPr>
                <w:rFonts w:ascii="Arial" w:hAnsi="Arial" w:cs="Arial"/>
                <w:sz w:val="24"/>
                <w:szCs w:val="24"/>
              </w:rPr>
              <w:t>Meaning</w:t>
            </w:r>
          </w:p>
        </w:tc>
      </w:tr>
      <w:tr w:rsidR="009146AB" w:rsidTr="00D82219">
        <w:tc>
          <w:tcPr>
            <w:tcW w:w="2235" w:type="dxa"/>
            <w:gridSpan w:val="2"/>
          </w:tcPr>
          <w:p w:rsidR="00C66006" w:rsidRPr="00C66006" w:rsidRDefault="00C66006" w:rsidP="00C66006">
            <w:pPr>
              <w:jc w:val="both"/>
              <w:rPr>
                <w:rFonts w:ascii="Arial" w:hAnsi="Arial" w:cs="Arial"/>
                <w:sz w:val="24"/>
                <w:szCs w:val="24"/>
              </w:rPr>
            </w:pPr>
            <w:r w:rsidRPr="00C66006">
              <w:rPr>
                <w:rFonts w:ascii="Arial" w:hAnsi="Arial" w:cs="Arial"/>
                <w:sz w:val="24"/>
                <w:szCs w:val="24"/>
              </w:rPr>
              <w:t xml:space="preserve">Bias </w:t>
            </w:r>
          </w:p>
          <w:p w:rsidR="00C66006" w:rsidRPr="00C66006" w:rsidRDefault="00C66006" w:rsidP="00C66006">
            <w:pPr>
              <w:jc w:val="both"/>
              <w:rPr>
                <w:rFonts w:ascii="Arial" w:hAnsi="Arial" w:cs="Arial"/>
                <w:sz w:val="24"/>
                <w:szCs w:val="24"/>
              </w:rPr>
            </w:pPr>
          </w:p>
          <w:p w:rsidR="00C66006" w:rsidRDefault="00C66006" w:rsidP="00C66006">
            <w:pPr>
              <w:jc w:val="both"/>
              <w:rPr>
                <w:rFonts w:ascii="Arial" w:hAnsi="Arial" w:cs="Arial"/>
                <w:sz w:val="24"/>
                <w:szCs w:val="24"/>
              </w:rPr>
            </w:pPr>
          </w:p>
          <w:p w:rsidR="00C66006" w:rsidRPr="00C66006" w:rsidRDefault="00C66006" w:rsidP="00C66006">
            <w:pPr>
              <w:jc w:val="both"/>
              <w:rPr>
                <w:rFonts w:ascii="Arial" w:hAnsi="Arial" w:cs="Arial"/>
                <w:sz w:val="24"/>
                <w:szCs w:val="24"/>
              </w:rPr>
            </w:pPr>
            <w:r w:rsidRPr="00C66006">
              <w:rPr>
                <w:rFonts w:ascii="Arial" w:hAnsi="Arial" w:cs="Arial"/>
                <w:sz w:val="24"/>
                <w:szCs w:val="24"/>
              </w:rPr>
              <w:t xml:space="preserve">Ownership </w:t>
            </w:r>
          </w:p>
          <w:p w:rsidR="00C66006" w:rsidRDefault="00C66006" w:rsidP="00C66006">
            <w:pPr>
              <w:jc w:val="both"/>
              <w:rPr>
                <w:rFonts w:ascii="Arial" w:hAnsi="Arial" w:cs="Arial"/>
                <w:sz w:val="24"/>
                <w:szCs w:val="24"/>
              </w:rPr>
            </w:pPr>
          </w:p>
          <w:p w:rsidR="00C66006" w:rsidRDefault="00C66006" w:rsidP="00C66006">
            <w:pPr>
              <w:jc w:val="both"/>
              <w:rPr>
                <w:rFonts w:ascii="Arial" w:hAnsi="Arial" w:cs="Arial"/>
                <w:sz w:val="24"/>
                <w:szCs w:val="24"/>
              </w:rPr>
            </w:pPr>
            <w:r w:rsidRPr="00C66006">
              <w:rPr>
                <w:rFonts w:ascii="Arial" w:hAnsi="Arial" w:cs="Arial"/>
                <w:sz w:val="24"/>
                <w:szCs w:val="24"/>
              </w:rPr>
              <w:t>Pricing mechanism</w:t>
            </w:r>
          </w:p>
          <w:p w:rsidR="00C66006" w:rsidRPr="00C66006" w:rsidRDefault="00C66006" w:rsidP="00C66006">
            <w:pPr>
              <w:jc w:val="both"/>
              <w:rPr>
                <w:rFonts w:ascii="Arial" w:hAnsi="Arial" w:cs="Arial"/>
                <w:sz w:val="24"/>
                <w:szCs w:val="24"/>
              </w:rPr>
            </w:pPr>
          </w:p>
          <w:p w:rsidR="00C66006" w:rsidRDefault="00C66006" w:rsidP="00C66006">
            <w:pPr>
              <w:jc w:val="both"/>
              <w:rPr>
                <w:rFonts w:ascii="Arial" w:hAnsi="Arial" w:cs="Arial"/>
                <w:sz w:val="24"/>
                <w:szCs w:val="24"/>
              </w:rPr>
            </w:pPr>
            <w:r>
              <w:rPr>
                <w:rFonts w:ascii="Arial" w:hAnsi="Arial" w:cs="Arial"/>
                <w:sz w:val="24"/>
                <w:szCs w:val="24"/>
              </w:rPr>
              <w:t>Scope/Focus</w:t>
            </w:r>
          </w:p>
          <w:p w:rsidR="00C66006" w:rsidRDefault="00C66006" w:rsidP="00C66006">
            <w:pPr>
              <w:jc w:val="both"/>
              <w:rPr>
                <w:rFonts w:ascii="Arial" w:hAnsi="Arial" w:cs="Arial"/>
                <w:sz w:val="24"/>
                <w:szCs w:val="24"/>
              </w:rPr>
            </w:pPr>
          </w:p>
          <w:p w:rsidR="00C66006" w:rsidRPr="00C66006" w:rsidRDefault="00C66006" w:rsidP="00C66006">
            <w:pPr>
              <w:jc w:val="both"/>
              <w:rPr>
                <w:rFonts w:ascii="Arial" w:hAnsi="Arial" w:cs="Arial"/>
                <w:sz w:val="24"/>
                <w:szCs w:val="24"/>
              </w:rPr>
            </w:pPr>
            <w:r w:rsidRPr="00C66006">
              <w:rPr>
                <w:rFonts w:ascii="Arial" w:hAnsi="Arial" w:cs="Arial"/>
                <w:sz w:val="24"/>
                <w:szCs w:val="24"/>
              </w:rPr>
              <w:t>Value creation</w:t>
            </w:r>
          </w:p>
          <w:p w:rsidR="00C66006" w:rsidRDefault="00C66006" w:rsidP="00C66006">
            <w:pPr>
              <w:jc w:val="both"/>
              <w:rPr>
                <w:rFonts w:ascii="Arial" w:hAnsi="Arial" w:cs="Arial"/>
                <w:sz w:val="24"/>
                <w:szCs w:val="24"/>
              </w:rPr>
            </w:pPr>
          </w:p>
          <w:p w:rsidR="00C66006" w:rsidRPr="00C66006" w:rsidRDefault="00C66006" w:rsidP="00C66006">
            <w:pPr>
              <w:jc w:val="both"/>
              <w:rPr>
                <w:rFonts w:ascii="Arial" w:hAnsi="Arial" w:cs="Arial"/>
                <w:sz w:val="24"/>
                <w:szCs w:val="24"/>
              </w:rPr>
            </w:pPr>
            <w:r w:rsidRPr="00C66006">
              <w:rPr>
                <w:rFonts w:ascii="Arial" w:hAnsi="Arial" w:cs="Arial"/>
                <w:sz w:val="24"/>
                <w:szCs w:val="24"/>
              </w:rPr>
              <w:t>Access to market</w:t>
            </w:r>
          </w:p>
          <w:p w:rsidR="009146AB" w:rsidRDefault="00C66006" w:rsidP="00C66006">
            <w:pPr>
              <w:jc w:val="both"/>
              <w:rPr>
                <w:rFonts w:ascii="Arial" w:hAnsi="Arial" w:cs="Arial"/>
                <w:sz w:val="24"/>
                <w:szCs w:val="24"/>
              </w:rPr>
            </w:pPr>
            <w:r w:rsidRPr="00C66006">
              <w:rPr>
                <w:rFonts w:ascii="Arial" w:hAnsi="Arial" w:cs="Arial"/>
                <w:sz w:val="24"/>
                <w:szCs w:val="24"/>
              </w:rPr>
              <w:t>.</w:t>
            </w:r>
          </w:p>
        </w:tc>
        <w:tc>
          <w:tcPr>
            <w:tcW w:w="5919" w:type="dxa"/>
          </w:tcPr>
          <w:p w:rsidR="009146AB" w:rsidRDefault="00C66006" w:rsidP="00C66006">
            <w:pPr>
              <w:jc w:val="both"/>
              <w:rPr>
                <w:rFonts w:ascii="Arial" w:hAnsi="Arial" w:cs="Arial"/>
                <w:sz w:val="24"/>
                <w:szCs w:val="24"/>
              </w:rPr>
            </w:pPr>
            <w:r w:rsidRPr="00C66006">
              <w:rPr>
                <w:rFonts w:ascii="Arial" w:hAnsi="Arial" w:cs="Arial"/>
                <w:sz w:val="24"/>
                <w:szCs w:val="24"/>
              </w:rPr>
              <w:t>Sell</w:t>
            </w:r>
            <w:r>
              <w:rPr>
                <w:rFonts w:ascii="Arial" w:hAnsi="Arial" w:cs="Arial"/>
                <w:sz w:val="24"/>
                <w:szCs w:val="24"/>
              </w:rPr>
              <w:t xml:space="preserve">-side vs. buy-side vs. neutral. Whose interests are advantaged: </w:t>
            </w:r>
            <w:r w:rsidRPr="00C66006">
              <w:rPr>
                <w:rFonts w:ascii="Arial" w:hAnsi="Arial" w:cs="Arial"/>
                <w:sz w:val="24"/>
                <w:szCs w:val="24"/>
              </w:rPr>
              <w:t>buyers, sellers, or no bias?</w:t>
            </w:r>
          </w:p>
          <w:p w:rsidR="00C66006" w:rsidRDefault="00C66006" w:rsidP="00C66006">
            <w:pPr>
              <w:jc w:val="both"/>
              <w:rPr>
                <w:rFonts w:ascii="Arial" w:hAnsi="Arial" w:cs="Arial"/>
                <w:sz w:val="24"/>
                <w:szCs w:val="24"/>
              </w:rPr>
            </w:pPr>
          </w:p>
          <w:p w:rsidR="00C66006" w:rsidRDefault="00C66006" w:rsidP="00C66006">
            <w:pPr>
              <w:jc w:val="both"/>
              <w:rPr>
                <w:rFonts w:ascii="Arial" w:hAnsi="Arial" w:cs="Arial"/>
                <w:sz w:val="24"/>
                <w:szCs w:val="24"/>
              </w:rPr>
            </w:pPr>
            <w:r w:rsidRPr="00C66006">
              <w:rPr>
                <w:rFonts w:ascii="Arial" w:hAnsi="Arial" w:cs="Arial"/>
                <w:sz w:val="24"/>
                <w:szCs w:val="24"/>
              </w:rPr>
              <w:t>Industry vs. third party. Who owns the marketplace?</w:t>
            </w:r>
          </w:p>
          <w:p w:rsidR="00C66006" w:rsidRDefault="00C66006" w:rsidP="00C66006">
            <w:pPr>
              <w:jc w:val="both"/>
              <w:rPr>
                <w:rFonts w:ascii="Arial" w:hAnsi="Arial" w:cs="Arial"/>
                <w:sz w:val="24"/>
                <w:szCs w:val="24"/>
              </w:rPr>
            </w:pPr>
          </w:p>
          <w:p w:rsidR="00C66006" w:rsidRDefault="00C66006" w:rsidP="00C66006">
            <w:pPr>
              <w:jc w:val="both"/>
              <w:rPr>
                <w:rFonts w:ascii="Arial" w:hAnsi="Arial" w:cs="Arial"/>
                <w:sz w:val="24"/>
                <w:szCs w:val="24"/>
              </w:rPr>
            </w:pPr>
            <w:r w:rsidRPr="00C66006">
              <w:rPr>
                <w:rFonts w:ascii="Arial" w:hAnsi="Arial" w:cs="Arial"/>
                <w:sz w:val="24"/>
                <w:szCs w:val="24"/>
              </w:rPr>
              <w:t>Fixed-price catalogs, auctions, bid/ask, and RFPs/RFQs.</w:t>
            </w:r>
          </w:p>
          <w:p w:rsidR="00C66006" w:rsidRDefault="00C66006" w:rsidP="00C66006">
            <w:pPr>
              <w:jc w:val="both"/>
              <w:rPr>
                <w:rFonts w:ascii="Arial" w:hAnsi="Arial" w:cs="Arial"/>
                <w:sz w:val="24"/>
                <w:szCs w:val="24"/>
              </w:rPr>
            </w:pPr>
          </w:p>
          <w:p w:rsidR="00C66006" w:rsidRDefault="00C66006" w:rsidP="00C66006">
            <w:pPr>
              <w:jc w:val="both"/>
              <w:rPr>
                <w:rFonts w:ascii="Arial" w:hAnsi="Arial" w:cs="Arial"/>
                <w:sz w:val="24"/>
                <w:szCs w:val="24"/>
              </w:rPr>
            </w:pPr>
            <w:r w:rsidRPr="00C66006">
              <w:rPr>
                <w:rFonts w:ascii="Arial" w:hAnsi="Arial" w:cs="Arial"/>
                <w:sz w:val="24"/>
                <w:szCs w:val="24"/>
              </w:rPr>
              <w:t>Horizontal vs. vertical markets</w:t>
            </w:r>
            <w:r>
              <w:rPr>
                <w:rFonts w:ascii="Arial" w:hAnsi="Arial" w:cs="Arial"/>
                <w:sz w:val="24"/>
                <w:szCs w:val="24"/>
              </w:rPr>
              <w:t>.</w:t>
            </w:r>
          </w:p>
          <w:p w:rsidR="00C66006" w:rsidRDefault="00C66006" w:rsidP="00C66006">
            <w:pPr>
              <w:jc w:val="both"/>
              <w:rPr>
                <w:rFonts w:ascii="Arial" w:hAnsi="Arial" w:cs="Arial"/>
                <w:sz w:val="24"/>
                <w:szCs w:val="24"/>
              </w:rPr>
            </w:pPr>
          </w:p>
          <w:p w:rsidR="00C66006" w:rsidRPr="00C66006" w:rsidRDefault="00C66006" w:rsidP="00C66006">
            <w:pPr>
              <w:jc w:val="both"/>
              <w:rPr>
                <w:rFonts w:ascii="Arial" w:hAnsi="Arial" w:cs="Arial"/>
                <w:sz w:val="24"/>
                <w:szCs w:val="24"/>
              </w:rPr>
            </w:pPr>
            <w:r w:rsidRPr="00C66006">
              <w:rPr>
                <w:rFonts w:ascii="Arial" w:hAnsi="Arial" w:cs="Arial"/>
                <w:sz w:val="24"/>
                <w:szCs w:val="24"/>
              </w:rPr>
              <w:t>What benefits do they offer customers or suppliers?</w:t>
            </w:r>
          </w:p>
          <w:p w:rsidR="00C66006" w:rsidRDefault="00C66006" w:rsidP="00C66006">
            <w:pPr>
              <w:jc w:val="both"/>
              <w:rPr>
                <w:rFonts w:ascii="Arial" w:hAnsi="Arial" w:cs="Arial"/>
                <w:sz w:val="24"/>
                <w:szCs w:val="24"/>
              </w:rPr>
            </w:pPr>
          </w:p>
          <w:p w:rsidR="00C66006" w:rsidRDefault="00C66006" w:rsidP="00C66006">
            <w:pPr>
              <w:jc w:val="both"/>
              <w:rPr>
                <w:rFonts w:ascii="Arial" w:hAnsi="Arial" w:cs="Arial"/>
                <w:sz w:val="24"/>
                <w:szCs w:val="24"/>
              </w:rPr>
            </w:pPr>
            <w:r w:rsidRPr="00C66006">
              <w:rPr>
                <w:rFonts w:ascii="Arial" w:hAnsi="Arial" w:cs="Arial"/>
                <w:sz w:val="24"/>
                <w:szCs w:val="24"/>
              </w:rPr>
              <w:t>In public markets, any</w:t>
            </w:r>
            <w:r>
              <w:rPr>
                <w:rFonts w:ascii="Arial" w:hAnsi="Arial" w:cs="Arial"/>
                <w:sz w:val="24"/>
                <w:szCs w:val="24"/>
              </w:rPr>
              <w:t xml:space="preserve"> firm can enter, but in private </w:t>
            </w:r>
            <w:r w:rsidRPr="00C66006">
              <w:rPr>
                <w:rFonts w:ascii="Arial" w:hAnsi="Arial" w:cs="Arial"/>
                <w:sz w:val="24"/>
                <w:szCs w:val="24"/>
              </w:rPr>
              <w:t>markets, entry is by invitation only</w:t>
            </w:r>
            <w:r>
              <w:rPr>
                <w:rFonts w:ascii="Arial" w:hAnsi="Arial" w:cs="Arial"/>
                <w:sz w:val="24"/>
                <w:szCs w:val="24"/>
              </w:rPr>
              <w:t>.</w:t>
            </w:r>
          </w:p>
        </w:tc>
      </w:tr>
    </w:tbl>
    <w:p w:rsidR="009146AB" w:rsidRDefault="009146AB" w:rsidP="009146AB">
      <w:pPr>
        <w:jc w:val="both"/>
        <w:rPr>
          <w:rFonts w:ascii="Arial" w:hAnsi="Arial" w:cs="Arial"/>
          <w:sz w:val="24"/>
          <w:szCs w:val="24"/>
        </w:rPr>
      </w:pPr>
    </w:p>
    <w:p w:rsidR="008D1568" w:rsidRPr="008D1568" w:rsidRDefault="008D1568" w:rsidP="008D1568">
      <w:pPr>
        <w:jc w:val="both"/>
        <w:rPr>
          <w:rFonts w:ascii="Arial" w:hAnsi="Arial" w:cs="Arial"/>
          <w:b/>
          <w:sz w:val="24"/>
          <w:szCs w:val="24"/>
        </w:rPr>
      </w:pPr>
      <w:r w:rsidRPr="008D1568">
        <w:rPr>
          <w:rFonts w:ascii="Arial" w:hAnsi="Arial" w:cs="Arial"/>
          <w:b/>
          <w:sz w:val="28"/>
          <w:szCs w:val="24"/>
        </w:rPr>
        <w:t>Types of Net Marketplaces</w:t>
      </w:r>
    </w:p>
    <w:p w:rsidR="008D1568" w:rsidRDefault="008D1568" w:rsidP="008D1568">
      <w:pPr>
        <w:ind w:firstLine="851"/>
        <w:jc w:val="both"/>
        <w:rPr>
          <w:rFonts w:ascii="Arial" w:hAnsi="Arial" w:cs="Arial"/>
          <w:sz w:val="24"/>
          <w:szCs w:val="24"/>
        </w:rPr>
      </w:pPr>
      <w:r w:rsidRPr="008D1568">
        <w:rPr>
          <w:rFonts w:ascii="Arial" w:hAnsi="Arial" w:cs="Arial"/>
          <w:sz w:val="24"/>
          <w:szCs w:val="24"/>
        </w:rPr>
        <w:t>Although each of these distinctions helps describe the phenomenon of Net marketplaces,</w:t>
      </w:r>
      <w:r>
        <w:rPr>
          <w:rFonts w:ascii="Arial" w:hAnsi="Arial" w:cs="Arial"/>
          <w:sz w:val="24"/>
          <w:szCs w:val="24"/>
        </w:rPr>
        <w:t xml:space="preserve"> </w:t>
      </w:r>
      <w:r w:rsidRPr="008D1568">
        <w:rPr>
          <w:rFonts w:ascii="Arial" w:hAnsi="Arial" w:cs="Arial"/>
          <w:sz w:val="24"/>
          <w:szCs w:val="24"/>
        </w:rPr>
        <w:t>they do not focus on the central business funct</w:t>
      </w:r>
      <w:r>
        <w:rPr>
          <w:rFonts w:ascii="Arial" w:hAnsi="Arial" w:cs="Arial"/>
          <w:sz w:val="24"/>
          <w:szCs w:val="24"/>
        </w:rPr>
        <w:t xml:space="preserve">ionality provided, nor are they </w:t>
      </w:r>
      <w:r w:rsidRPr="008D1568">
        <w:rPr>
          <w:rFonts w:ascii="Arial" w:hAnsi="Arial" w:cs="Arial"/>
          <w:sz w:val="24"/>
          <w:szCs w:val="24"/>
        </w:rPr>
        <w:t>capable by themselves of describing t</w:t>
      </w:r>
      <w:r>
        <w:rPr>
          <w:rFonts w:ascii="Arial" w:hAnsi="Arial" w:cs="Arial"/>
          <w:sz w:val="24"/>
          <w:szCs w:val="24"/>
        </w:rPr>
        <w:t>he variety of Net marketplaces.</w:t>
      </w:r>
    </w:p>
    <w:p w:rsidR="003D546B" w:rsidRDefault="008D1568" w:rsidP="003D546B">
      <w:pPr>
        <w:ind w:firstLine="851"/>
        <w:jc w:val="both"/>
        <w:rPr>
          <w:rFonts w:ascii="Arial" w:hAnsi="Arial" w:cs="Arial"/>
          <w:sz w:val="24"/>
          <w:szCs w:val="24"/>
        </w:rPr>
      </w:pPr>
      <w:r w:rsidRPr="008D1568">
        <w:rPr>
          <w:rFonts w:ascii="Arial" w:hAnsi="Arial" w:cs="Arial"/>
          <w:sz w:val="24"/>
          <w:szCs w:val="24"/>
        </w:rPr>
        <w:t xml:space="preserve">In </w:t>
      </w:r>
      <w:r w:rsidRPr="008D1568">
        <w:rPr>
          <w:rFonts w:ascii="Arial" w:hAnsi="Arial" w:cs="Arial"/>
          <w:b/>
          <w:sz w:val="24"/>
          <w:szCs w:val="24"/>
        </w:rPr>
        <w:t>Figure 4</w:t>
      </w:r>
      <w:r w:rsidRPr="008D1568">
        <w:rPr>
          <w:rFonts w:ascii="Arial" w:hAnsi="Arial" w:cs="Arial"/>
          <w:sz w:val="24"/>
          <w:szCs w:val="24"/>
        </w:rPr>
        <w:t>, we present a classification of N</w:t>
      </w:r>
      <w:r>
        <w:rPr>
          <w:rFonts w:ascii="Arial" w:hAnsi="Arial" w:cs="Arial"/>
          <w:sz w:val="24"/>
          <w:szCs w:val="24"/>
        </w:rPr>
        <w:t xml:space="preserve">et marketplaces that focuses on </w:t>
      </w:r>
      <w:r w:rsidRPr="008D1568">
        <w:rPr>
          <w:rFonts w:ascii="Arial" w:hAnsi="Arial" w:cs="Arial"/>
          <w:sz w:val="24"/>
          <w:szCs w:val="24"/>
        </w:rPr>
        <w:t>their business functionality; that is, what these Net mark</w:t>
      </w:r>
      <w:r>
        <w:rPr>
          <w:rFonts w:ascii="Arial" w:hAnsi="Arial" w:cs="Arial"/>
          <w:sz w:val="24"/>
          <w:szCs w:val="24"/>
        </w:rPr>
        <w:t xml:space="preserve">etplaces provide for businesses </w:t>
      </w:r>
      <w:r w:rsidRPr="008D1568">
        <w:rPr>
          <w:rFonts w:ascii="Arial" w:hAnsi="Arial" w:cs="Arial"/>
          <w:sz w:val="24"/>
          <w:szCs w:val="24"/>
        </w:rPr>
        <w:t>seeking solutions. We use two dimensions of Net mar</w:t>
      </w:r>
      <w:r>
        <w:rPr>
          <w:rFonts w:ascii="Arial" w:hAnsi="Arial" w:cs="Arial"/>
          <w:sz w:val="24"/>
          <w:szCs w:val="24"/>
        </w:rPr>
        <w:t xml:space="preserve">ketplaces to create a four-cell </w:t>
      </w:r>
      <w:r w:rsidRPr="008D1568">
        <w:rPr>
          <w:rFonts w:ascii="Arial" w:hAnsi="Arial" w:cs="Arial"/>
          <w:sz w:val="24"/>
          <w:szCs w:val="24"/>
        </w:rPr>
        <w:t>classification table. We differentiate Net marketplac</w:t>
      </w:r>
      <w:r>
        <w:rPr>
          <w:rFonts w:ascii="Arial" w:hAnsi="Arial" w:cs="Arial"/>
          <w:sz w:val="24"/>
          <w:szCs w:val="24"/>
        </w:rPr>
        <w:t xml:space="preserve">es as providing either indirect </w:t>
      </w:r>
      <w:r w:rsidRPr="008D1568">
        <w:rPr>
          <w:rFonts w:ascii="Arial" w:hAnsi="Arial" w:cs="Arial"/>
          <w:sz w:val="24"/>
          <w:szCs w:val="24"/>
        </w:rPr>
        <w:t>goods (goods used to support production) or direct go</w:t>
      </w:r>
      <w:r>
        <w:rPr>
          <w:rFonts w:ascii="Arial" w:hAnsi="Arial" w:cs="Arial"/>
          <w:sz w:val="24"/>
          <w:szCs w:val="24"/>
        </w:rPr>
        <w:t xml:space="preserve">ods (goods used in production), </w:t>
      </w:r>
      <w:r w:rsidRPr="008D1568">
        <w:rPr>
          <w:rFonts w:ascii="Arial" w:hAnsi="Arial" w:cs="Arial"/>
          <w:sz w:val="24"/>
          <w:szCs w:val="24"/>
        </w:rPr>
        <w:t>and we distinguish markets as providing either contract</w:t>
      </w:r>
      <w:r>
        <w:rPr>
          <w:rFonts w:ascii="Arial" w:hAnsi="Arial" w:cs="Arial"/>
          <w:sz w:val="24"/>
          <w:szCs w:val="24"/>
        </w:rPr>
        <w:t xml:space="preserve">ual purchasing (where purchases </w:t>
      </w:r>
      <w:r w:rsidRPr="008D1568">
        <w:rPr>
          <w:rFonts w:ascii="Arial" w:hAnsi="Arial" w:cs="Arial"/>
          <w:sz w:val="24"/>
          <w:szCs w:val="24"/>
        </w:rPr>
        <w:t>take place over many years according to a co</w:t>
      </w:r>
      <w:r>
        <w:rPr>
          <w:rFonts w:ascii="Arial" w:hAnsi="Arial" w:cs="Arial"/>
          <w:sz w:val="24"/>
          <w:szCs w:val="24"/>
        </w:rPr>
        <w:t xml:space="preserve">ntract between the firm and its </w:t>
      </w:r>
      <w:r w:rsidRPr="008D1568">
        <w:rPr>
          <w:rFonts w:ascii="Arial" w:hAnsi="Arial" w:cs="Arial"/>
          <w:sz w:val="24"/>
          <w:szCs w:val="24"/>
        </w:rPr>
        <w:t>vendor) or spot purchasing (where purcha</w:t>
      </w:r>
      <w:r>
        <w:rPr>
          <w:rFonts w:ascii="Arial" w:hAnsi="Arial" w:cs="Arial"/>
          <w:sz w:val="24"/>
          <w:szCs w:val="24"/>
        </w:rPr>
        <w:t xml:space="preserve">ses are episodic and anonymous— </w:t>
      </w:r>
      <w:r w:rsidR="002E230B">
        <w:rPr>
          <w:rFonts w:ascii="Arial" w:hAnsi="Arial" w:cs="Arial"/>
          <w:sz w:val="24"/>
          <w:szCs w:val="24"/>
        </w:rPr>
        <w:t xml:space="preserve">vendors </w:t>
      </w:r>
      <w:r w:rsidRPr="008D1568">
        <w:rPr>
          <w:rFonts w:ascii="Arial" w:hAnsi="Arial" w:cs="Arial"/>
          <w:sz w:val="24"/>
          <w:szCs w:val="24"/>
        </w:rPr>
        <w:t>and buyers do not have an ongoing relationship and</w:t>
      </w:r>
      <w:r w:rsidR="002E230B">
        <w:rPr>
          <w:rFonts w:ascii="Arial" w:hAnsi="Arial" w:cs="Arial"/>
          <w:sz w:val="24"/>
          <w:szCs w:val="24"/>
        </w:rPr>
        <w:t xml:space="preserve"> may not know one another). The </w:t>
      </w:r>
      <w:r w:rsidRPr="008D1568">
        <w:rPr>
          <w:rFonts w:ascii="Arial" w:hAnsi="Arial" w:cs="Arial"/>
          <w:sz w:val="24"/>
          <w:szCs w:val="24"/>
        </w:rPr>
        <w:t>intersection of these dimensions produces four</w:t>
      </w:r>
      <w:r w:rsidR="002E230B">
        <w:rPr>
          <w:rFonts w:ascii="Arial" w:hAnsi="Arial" w:cs="Arial"/>
          <w:sz w:val="24"/>
          <w:szCs w:val="24"/>
        </w:rPr>
        <w:t xml:space="preserve"> main types of Net marketplaces that </w:t>
      </w:r>
      <w:r w:rsidRPr="008D1568">
        <w:rPr>
          <w:rFonts w:ascii="Arial" w:hAnsi="Arial" w:cs="Arial"/>
          <w:sz w:val="24"/>
          <w:szCs w:val="24"/>
        </w:rPr>
        <w:t>are relatively straightforward: e-distributors, e-procurement networks, exchanges, and</w:t>
      </w:r>
      <w:r>
        <w:rPr>
          <w:rFonts w:ascii="Arial" w:hAnsi="Arial" w:cs="Arial"/>
          <w:sz w:val="24"/>
          <w:szCs w:val="24"/>
        </w:rPr>
        <w:t xml:space="preserve"> </w:t>
      </w:r>
      <w:r w:rsidRPr="008D1568">
        <w:rPr>
          <w:rFonts w:ascii="Arial" w:hAnsi="Arial" w:cs="Arial"/>
          <w:sz w:val="24"/>
          <w:szCs w:val="24"/>
        </w:rPr>
        <w:t>industry consortia. Note, however, that in the real w</w:t>
      </w:r>
      <w:r w:rsidR="003D546B">
        <w:rPr>
          <w:rFonts w:ascii="Arial" w:hAnsi="Arial" w:cs="Arial"/>
          <w:sz w:val="24"/>
          <w:szCs w:val="24"/>
        </w:rPr>
        <w:t xml:space="preserve">orld, some Net marketplaces can be found in multiple </w:t>
      </w:r>
      <w:r w:rsidRPr="008D1568">
        <w:rPr>
          <w:rFonts w:ascii="Arial" w:hAnsi="Arial" w:cs="Arial"/>
          <w:sz w:val="24"/>
          <w:szCs w:val="24"/>
        </w:rPr>
        <w:t xml:space="preserve">parts of this figure as business </w:t>
      </w:r>
      <w:r w:rsidR="003D546B">
        <w:rPr>
          <w:rFonts w:ascii="Arial" w:hAnsi="Arial" w:cs="Arial"/>
          <w:sz w:val="24"/>
          <w:szCs w:val="24"/>
        </w:rPr>
        <w:t xml:space="preserve">models change and opportunities </w:t>
      </w:r>
      <w:r w:rsidRPr="008D1568">
        <w:rPr>
          <w:rFonts w:ascii="Arial" w:hAnsi="Arial" w:cs="Arial"/>
          <w:sz w:val="24"/>
          <w:szCs w:val="24"/>
        </w:rPr>
        <w:t>appear and disappear. Nevertheless, the discussion of “</w:t>
      </w:r>
      <w:r w:rsidR="003D546B">
        <w:rPr>
          <w:rFonts w:ascii="Arial" w:hAnsi="Arial" w:cs="Arial"/>
          <w:sz w:val="24"/>
          <w:szCs w:val="24"/>
        </w:rPr>
        <w:t>pure types” of Net marketplaces is a useful starting point.</w:t>
      </w:r>
    </w:p>
    <w:p w:rsidR="008D1568" w:rsidRDefault="008D1568" w:rsidP="003D546B">
      <w:pPr>
        <w:ind w:firstLine="851"/>
        <w:jc w:val="both"/>
        <w:rPr>
          <w:rFonts w:ascii="Arial" w:hAnsi="Arial" w:cs="Arial"/>
          <w:sz w:val="24"/>
          <w:szCs w:val="24"/>
        </w:rPr>
      </w:pPr>
      <w:r w:rsidRPr="008D1568">
        <w:rPr>
          <w:rFonts w:ascii="Arial" w:hAnsi="Arial" w:cs="Arial"/>
          <w:sz w:val="24"/>
          <w:szCs w:val="24"/>
        </w:rPr>
        <w:t>Each of these Net marketp</w:t>
      </w:r>
      <w:r w:rsidR="003D546B">
        <w:rPr>
          <w:rFonts w:ascii="Arial" w:hAnsi="Arial" w:cs="Arial"/>
          <w:sz w:val="24"/>
          <w:szCs w:val="24"/>
        </w:rPr>
        <w:t xml:space="preserve">laces seeks to provide value to customers in different </w:t>
      </w:r>
      <w:r w:rsidRPr="008D1568">
        <w:rPr>
          <w:rFonts w:ascii="Arial" w:hAnsi="Arial" w:cs="Arial"/>
          <w:sz w:val="24"/>
          <w:szCs w:val="24"/>
        </w:rPr>
        <w:t xml:space="preserve">ways. We discuss </w:t>
      </w:r>
      <w:r w:rsidR="003D546B">
        <w:rPr>
          <w:rFonts w:ascii="Arial" w:hAnsi="Arial" w:cs="Arial"/>
          <w:sz w:val="24"/>
          <w:szCs w:val="24"/>
        </w:rPr>
        <w:t xml:space="preserve">each type of Net marketplace in </w:t>
      </w:r>
      <w:r w:rsidRPr="008D1568">
        <w:rPr>
          <w:rFonts w:ascii="Arial" w:hAnsi="Arial" w:cs="Arial"/>
          <w:sz w:val="24"/>
          <w:szCs w:val="24"/>
        </w:rPr>
        <w:t>more detail in the following sections.</w:t>
      </w:r>
    </w:p>
    <w:p w:rsidR="008D1568" w:rsidRDefault="008D1568" w:rsidP="008D1568">
      <w:pPr>
        <w:rPr>
          <w:rFonts w:ascii="Arial" w:hAnsi="Arial" w:cs="Arial"/>
          <w:sz w:val="32"/>
          <w:szCs w:val="24"/>
        </w:rPr>
      </w:pPr>
    </w:p>
    <w:p w:rsidR="003D546B" w:rsidRDefault="003D546B">
      <w:r>
        <w:br w:type="page"/>
      </w:r>
    </w:p>
    <w:tbl>
      <w:tblPr>
        <w:tblStyle w:val="TableGrid"/>
        <w:tblW w:w="0" w:type="auto"/>
        <w:tblLook w:val="04A0" w:firstRow="1" w:lastRow="0" w:firstColumn="1" w:lastColumn="0" w:noHBand="0" w:noVBand="1"/>
      </w:tblPr>
      <w:tblGrid>
        <w:gridCol w:w="1242"/>
        <w:gridCol w:w="6912"/>
      </w:tblGrid>
      <w:tr w:rsidR="008D1568" w:rsidTr="003B10CD">
        <w:tc>
          <w:tcPr>
            <w:tcW w:w="1242" w:type="dxa"/>
          </w:tcPr>
          <w:p w:rsidR="008D1568" w:rsidRPr="00B7340A" w:rsidRDefault="008D1568" w:rsidP="003B10CD">
            <w:pPr>
              <w:jc w:val="center"/>
              <w:rPr>
                <w:rFonts w:ascii="Arial" w:hAnsi="Arial" w:cs="Arial"/>
                <w:b/>
                <w:sz w:val="24"/>
                <w:szCs w:val="24"/>
              </w:rPr>
            </w:pPr>
            <w:r>
              <w:rPr>
                <w:rFonts w:ascii="Arial" w:hAnsi="Arial" w:cs="Arial"/>
                <w:b/>
                <w:sz w:val="24"/>
                <w:szCs w:val="24"/>
              </w:rPr>
              <w:lastRenderedPageBreak/>
              <w:t xml:space="preserve">Figure </w:t>
            </w:r>
            <w:r w:rsidR="002E230B">
              <w:rPr>
                <w:rFonts w:ascii="Arial" w:hAnsi="Arial" w:cs="Arial"/>
                <w:b/>
                <w:sz w:val="24"/>
                <w:szCs w:val="24"/>
              </w:rPr>
              <w:t>4</w:t>
            </w:r>
          </w:p>
        </w:tc>
        <w:tc>
          <w:tcPr>
            <w:tcW w:w="6912" w:type="dxa"/>
          </w:tcPr>
          <w:p w:rsidR="008D1568" w:rsidRPr="002E230B" w:rsidRDefault="002E230B" w:rsidP="003B10CD">
            <w:pPr>
              <w:jc w:val="both"/>
              <w:rPr>
                <w:rFonts w:ascii="Arial" w:hAnsi="Arial" w:cs="Arial"/>
                <w:b/>
                <w:sz w:val="24"/>
                <w:szCs w:val="24"/>
              </w:rPr>
            </w:pPr>
            <w:r w:rsidRPr="002E230B">
              <w:rPr>
                <w:rFonts w:ascii="Arial" w:hAnsi="Arial" w:cs="Arial"/>
                <w:b/>
                <w:sz w:val="24"/>
                <w:szCs w:val="24"/>
              </w:rPr>
              <w:t>PURE TYPES OF NET MARKETPLACES</w:t>
            </w:r>
          </w:p>
        </w:tc>
      </w:tr>
      <w:tr w:rsidR="008D1568" w:rsidTr="003B10CD">
        <w:tc>
          <w:tcPr>
            <w:tcW w:w="8154" w:type="dxa"/>
            <w:gridSpan w:val="2"/>
          </w:tcPr>
          <w:p w:rsidR="008D1568" w:rsidRDefault="008D1568" w:rsidP="003B10CD">
            <w:pPr>
              <w:jc w:val="center"/>
              <w:rPr>
                <w:rFonts w:ascii="Arial" w:hAnsi="Arial" w:cs="Arial"/>
                <w:sz w:val="24"/>
                <w:szCs w:val="24"/>
              </w:rPr>
            </w:pPr>
          </w:p>
          <w:p w:rsidR="008D1568" w:rsidRDefault="002E230B" w:rsidP="003B10CD">
            <w:pPr>
              <w:jc w:val="center"/>
              <w:rPr>
                <w:rFonts w:ascii="Arial" w:hAnsi="Arial" w:cs="Arial"/>
                <w:sz w:val="24"/>
                <w:szCs w:val="24"/>
              </w:rPr>
            </w:pPr>
            <w:r>
              <w:rPr>
                <w:noProof/>
              </w:rPr>
              <w:drawing>
                <wp:inline distT="0" distB="0" distL="0" distR="0" wp14:anchorId="24470A7A" wp14:editId="77D0D37D">
                  <wp:extent cx="4800422" cy="39243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205" t="29647" r="29648" b="9065"/>
                          <a:stretch/>
                        </pic:blipFill>
                        <pic:spPr bwMode="auto">
                          <a:xfrm>
                            <a:off x="0" y="0"/>
                            <a:ext cx="4800441" cy="3924315"/>
                          </a:xfrm>
                          <a:prstGeom prst="rect">
                            <a:avLst/>
                          </a:prstGeom>
                          <a:ln>
                            <a:noFill/>
                          </a:ln>
                          <a:extLst>
                            <a:ext uri="{53640926-AAD7-44D8-BBD7-CCE9431645EC}">
                              <a14:shadowObscured xmlns:a14="http://schemas.microsoft.com/office/drawing/2010/main"/>
                            </a:ext>
                          </a:extLst>
                        </pic:spPr>
                      </pic:pic>
                    </a:graphicData>
                  </a:graphic>
                </wp:inline>
              </w:drawing>
            </w:r>
          </w:p>
          <w:p w:rsidR="008D1568" w:rsidRDefault="008D1568" w:rsidP="003B10CD">
            <w:pPr>
              <w:jc w:val="center"/>
              <w:rPr>
                <w:rFonts w:ascii="Arial" w:hAnsi="Arial" w:cs="Arial"/>
                <w:sz w:val="24"/>
                <w:szCs w:val="24"/>
              </w:rPr>
            </w:pPr>
          </w:p>
        </w:tc>
      </w:tr>
    </w:tbl>
    <w:p w:rsidR="00D72935" w:rsidRDefault="00D72935" w:rsidP="003D546B">
      <w:pPr>
        <w:jc w:val="both"/>
        <w:rPr>
          <w:rFonts w:ascii="Arial" w:hAnsi="Arial" w:cs="Arial"/>
          <w:sz w:val="24"/>
          <w:szCs w:val="24"/>
        </w:rPr>
      </w:pPr>
    </w:p>
    <w:p w:rsidR="00DE0885" w:rsidRPr="00DE0885" w:rsidRDefault="00DE0885" w:rsidP="00DE0885">
      <w:pPr>
        <w:jc w:val="both"/>
        <w:rPr>
          <w:rFonts w:ascii="Arial" w:hAnsi="Arial" w:cs="Arial"/>
          <w:b/>
          <w:sz w:val="24"/>
          <w:szCs w:val="24"/>
        </w:rPr>
      </w:pPr>
      <w:r w:rsidRPr="00DE0885">
        <w:rPr>
          <w:rFonts w:ascii="Arial" w:hAnsi="Arial" w:cs="Arial"/>
          <w:b/>
          <w:sz w:val="28"/>
          <w:szCs w:val="24"/>
        </w:rPr>
        <w:t>E-distributors</w:t>
      </w:r>
    </w:p>
    <w:p w:rsidR="00DE0885" w:rsidRDefault="00DE0885" w:rsidP="00DE0885">
      <w:pPr>
        <w:ind w:firstLine="851"/>
        <w:jc w:val="both"/>
        <w:rPr>
          <w:rFonts w:ascii="Arial" w:hAnsi="Arial" w:cs="Arial"/>
          <w:sz w:val="24"/>
          <w:szCs w:val="24"/>
        </w:rPr>
      </w:pPr>
      <w:r w:rsidRPr="00DE0885">
        <w:rPr>
          <w:rFonts w:ascii="Arial" w:hAnsi="Arial" w:cs="Arial"/>
          <w:sz w:val="24"/>
          <w:szCs w:val="24"/>
        </w:rPr>
        <w:t>E-distributors are the most common and most easily understood type of Net marketplace.</w:t>
      </w:r>
      <w:r>
        <w:rPr>
          <w:rFonts w:ascii="Arial" w:hAnsi="Arial" w:cs="Arial"/>
          <w:sz w:val="24"/>
          <w:szCs w:val="24"/>
        </w:rPr>
        <w:t xml:space="preserve">  </w:t>
      </w:r>
      <w:r w:rsidRPr="00DE0885">
        <w:rPr>
          <w:rFonts w:ascii="Arial" w:hAnsi="Arial" w:cs="Arial"/>
          <w:sz w:val="24"/>
          <w:szCs w:val="24"/>
        </w:rPr>
        <w:t xml:space="preserve">An </w:t>
      </w:r>
      <w:r w:rsidRPr="00DE0885">
        <w:rPr>
          <w:rFonts w:ascii="Arial" w:hAnsi="Arial" w:cs="Arial"/>
          <w:b/>
          <w:sz w:val="24"/>
          <w:szCs w:val="24"/>
        </w:rPr>
        <w:t>e-distributor</w:t>
      </w:r>
      <w:r w:rsidRPr="00DE0885">
        <w:rPr>
          <w:rFonts w:ascii="Arial" w:hAnsi="Arial" w:cs="Arial"/>
          <w:sz w:val="24"/>
          <w:szCs w:val="24"/>
        </w:rPr>
        <w:t xml:space="preserve"> provides an electronic catalog </w:t>
      </w:r>
      <w:r>
        <w:rPr>
          <w:rFonts w:ascii="Arial" w:hAnsi="Arial" w:cs="Arial"/>
          <w:sz w:val="24"/>
          <w:szCs w:val="24"/>
        </w:rPr>
        <w:t xml:space="preserve">that represents the products of </w:t>
      </w:r>
      <w:r w:rsidRPr="00DE0885">
        <w:rPr>
          <w:rFonts w:ascii="Arial" w:hAnsi="Arial" w:cs="Arial"/>
          <w:sz w:val="24"/>
          <w:szCs w:val="24"/>
        </w:rPr>
        <w:t xml:space="preserve">thousands of direct manufacturers (see </w:t>
      </w:r>
      <w:r w:rsidRPr="00DE0885">
        <w:rPr>
          <w:rFonts w:ascii="Arial" w:hAnsi="Arial" w:cs="Arial"/>
          <w:b/>
          <w:sz w:val="24"/>
          <w:szCs w:val="24"/>
        </w:rPr>
        <w:t>Figure 5</w:t>
      </w:r>
      <w:r>
        <w:rPr>
          <w:rFonts w:ascii="Arial" w:hAnsi="Arial" w:cs="Arial"/>
          <w:sz w:val="24"/>
          <w:szCs w:val="24"/>
        </w:rPr>
        <w:t xml:space="preserve">).  </w:t>
      </w:r>
      <w:r w:rsidRPr="00DE0885">
        <w:rPr>
          <w:rFonts w:ascii="Arial" w:hAnsi="Arial" w:cs="Arial"/>
          <w:sz w:val="24"/>
          <w:szCs w:val="24"/>
        </w:rPr>
        <w:t xml:space="preserve">An </w:t>
      </w:r>
      <w:r>
        <w:rPr>
          <w:rFonts w:ascii="Arial" w:hAnsi="Arial" w:cs="Arial"/>
          <w:sz w:val="24"/>
          <w:szCs w:val="24"/>
        </w:rPr>
        <w:t xml:space="preserve">e-distributor is the equivalent </w:t>
      </w:r>
      <w:r w:rsidRPr="00DE0885">
        <w:rPr>
          <w:rFonts w:ascii="Arial" w:hAnsi="Arial" w:cs="Arial"/>
          <w:sz w:val="24"/>
          <w:szCs w:val="24"/>
        </w:rPr>
        <w:t>of Amazon for industry. E-distributors are ind</w:t>
      </w:r>
      <w:r>
        <w:rPr>
          <w:rFonts w:ascii="Arial" w:hAnsi="Arial" w:cs="Arial"/>
          <w:sz w:val="24"/>
          <w:szCs w:val="24"/>
        </w:rPr>
        <w:t xml:space="preserve">ependently owned intermediaries that offer industrial </w:t>
      </w:r>
      <w:r w:rsidRPr="00DE0885">
        <w:rPr>
          <w:rFonts w:ascii="Arial" w:hAnsi="Arial" w:cs="Arial"/>
          <w:sz w:val="24"/>
          <w:szCs w:val="24"/>
        </w:rPr>
        <w:t>customers a single source fro</w:t>
      </w:r>
      <w:r>
        <w:rPr>
          <w:rFonts w:ascii="Arial" w:hAnsi="Arial" w:cs="Arial"/>
          <w:sz w:val="24"/>
          <w:szCs w:val="24"/>
        </w:rPr>
        <w:t xml:space="preserve">m which to order indirect goods </w:t>
      </w:r>
      <w:r w:rsidRPr="00DE0885">
        <w:rPr>
          <w:rFonts w:ascii="Arial" w:hAnsi="Arial" w:cs="Arial"/>
          <w:sz w:val="24"/>
          <w:szCs w:val="24"/>
        </w:rPr>
        <w:t>(often referred to as MRO) on a spot, as-needed bas</w:t>
      </w:r>
      <w:r>
        <w:rPr>
          <w:rFonts w:ascii="Arial" w:hAnsi="Arial" w:cs="Arial"/>
          <w:sz w:val="24"/>
          <w:szCs w:val="24"/>
        </w:rPr>
        <w:t xml:space="preserve">is. A significant percentage of </w:t>
      </w:r>
      <w:r w:rsidRPr="00DE0885">
        <w:rPr>
          <w:rFonts w:ascii="Arial" w:hAnsi="Arial" w:cs="Arial"/>
          <w:sz w:val="24"/>
          <w:szCs w:val="24"/>
        </w:rPr>
        <w:t>corporate purchases cannot be satisfied under a co</w:t>
      </w:r>
      <w:r>
        <w:rPr>
          <w:rFonts w:ascii="Arial" w:hAnsi="Arial" w:cs="Arial"/>
          <w:sz w:val="24"/>
          <w:szCs w:val="24"/>
        </w:rPr>
        <w:t xml:space="preserve">mpany’s existing contracts, and </w:t>
      </w:r>
      <w:r w:rsidRPr="00DE0885">
        <w:rPr>
          <w:rFonts w:ascii="Arial" w:hAnsi="Arial" w:cs="Arial"/>
          <w:sz w:val="24"/>
          <w:szCs w:val="24"/>
        </w:rPr>
        <w:t xml:space="preserve">must be purchased on a </w:t>
      </w:r>
      <w:r>
        <w:rPr>
          <w:rFonts w:ascii="Arial" w:hAnsi="Arial" w:cs="Arial"/>
          <w:sz w:val="24"/>
          <w:szCs w:val="24"/>
        </w:rPr>
        <w:t xml:space="preserve">spot basis. E-distributors make money by charging a markup </w:t>
      </w:r>
      <w:r w:rsidRPr="00DE0885">
        <w:rPr>
          <w:rFonts w:ascii="Arial" w:hAnsi="Arial" w:cs="Arial"/>
          <w:sz w:val="24"/>
          <w:szCs w:val="24"/>
        </w:rPr>
        <w:t>on products the</w:t>
      </w:r>
      <w:r>
        <w:rPr>
          <w:rFonts w:ascii="Arial" w:hAnsi="Arial" w:cs="Arial"/>
          <w:sz w:val="24"/>
          <w:szCs w:val="24"/>
        </w:rPr>
        <w:t>y distribute.</w:t>
      </w:r>
    </w:p>
    <w:p w:rsidR="00DE0885" w:rsidRDefault="00DE0885" w:rsidP="00DE0885">
      <w:pPr>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DE0885" w:rsidTr="00DE0885">
        <w:tc>
          <w:tcPr>
            <w:tcW w:w="8154" w:type="dxa"/>
          </w:tcPr>
          <w:p w:rsidR="00DE0885" w:rsidRDefault="00DE0885" w:rsidP="00DE0885">
            <w:pPr>
              <w:jc w:val="both"/>
              <w:rPr>
                <w:rFonts w:ascii="Arial" w:hAnsi="Arial" w:cs="Arial"/>
                <w:sz w:val="24"/>
                <w:szCs w:val="24"/>
              </w:rPr>
            </w:pPr>
            <w:r w:rsidRPr="00DE0885">
              <w:rPr>
                <w:rFonts w:ascii="Arial" w:hAnsi="Arial" w:cs="Arial"/>
                <w:b/>
                <w:sz w:val="24"/>
                <w:szCs w:val="24"/>
              </w:rPr>
              <w:t>e-distributor</w:t>
            </w:r>
            <w:r>
              <w:rPr>
                <w:rFonts w:ascii="Arial" w:hAnsi="Arial" w:cs="Arial"/>
                <w:sz w:val="24"/>
                <w:szCs w:val="24"/>
              </w:rPr>
              <w:t xml:space="preserve"> provides electronic catalog that represents the products of thousands of </w:t>
            </w:r>
            <w:r w:rsidRPr="00DE0885">
              <w:rPr>
                <w:rFonts w:ascii="Arial" w:hAnsi="Arial" w:cs="Arial"/>
                <w:sz w:val="24"/>
                <w:szCs w:val="24"/>
              </w:rPr>
              <w:t>direct manufacturers</w:t>
            </w:r>
            <w:r>
              <w:rPr>
                <w:rFonts w:ascii="Arial" w:hAnsi="Arial" w:cs="Arial"/>
                <w:sz w:val="24"/>
                <w:szCs w:val="24"/>
              </w:rPr>
              <w:t>.</w:t>
            </w:r>
          </w:p>
        </w:tc>
      </w:tr>
    </w:tbl>
    <w:p w:rsidR="00DE0885" w:rsidRDefault="00DE0885" w:rsidP="00DE0885">
      <w:pPr>
        <w:jc w:val="both"/>
        <w:rPr>
          <w:rFonts w:ascii="Arial" w:hAnsi="Arial" w:cs="Arial"/>
          <w:sz w:val="24"/>
          <w:szCs w:val="24"/>
        </w:rPr>
      </w:pPr>
    </w:p>
    <w:p w:rsidR="003D546B" w:rsidRDefault="00DE0885" w:rsidP="00DE0885">
      <w:pPr>
        <w:ind w:firstLine="851"/>
        <w:jc w:val="both"/>
        <w:rPr>
          <w:rFonts w:ascii="Arial" w:hAnsi="Arial" w:cs="Arial"/>
          <w:sz w:val="24"/>
          <w:szCs w:val="24"/>
        </w:rPr>
      </w:pPr>
      <w:r w:rsidRPr="00DE0885">
        <w:rPr>
          <w:rFonts w:ascii="Arial" w:hAnsi="Arial" w:cs="Arial"/>
          <w:sz w:val="24"/>
          <w:szCs w:val="24"/>
        </w:rPr>
        <w:t>Organizations and firms in all industries require</w:t>
      </w:r>
      <w:r>
        <w:rPr>
          <w:rFonts w:ascii="Arial" w:hAnsi="Arial" w:cs="Arial"/>
          <w:sz w:val="24"/>
          <w:szCs w:val="24"/>
        </w:rPr>
        <w:t xml:space="preserve"> MRO supplies. The MRO function </w:t>
      </w:r>
      <w:r w:rsidRPr="00DE0885">
        <w:rPr>
          <w:rFonts w:ascii="Arial" w:hAnsi="Arial" w:cs="Arial"/>
          <w:sz w:val="24"/>
          <w:szCs w:val="24"/>
        </w:rPr>
        <w:t xml:space="preserve">maintains, repairs, and operates commercial </w:t>
      </w:r>
      <w:r>
        <w:rPr>
          <w:rFonts w:ascii="Arial" w:hAnsi="Arial" w:cs="Arial"/>
          <w:sz w:val="24"/>
          <w:szCs w:val="24"/>
        </w:rPr>
        <w:t xml:space="preserve">buildings and maintains all the </w:t>
      </w:r>
      <w:r w:rsidRPr="00DE0885">
        <w:rPr>
          <w:rFonts w:ascii="Arial" w:hAnsi="Arial" w:cs="Arial"/>
          <w:sz w:val="24"/>
          <w:szCs w:val="24"/>
        </w:rPr>
        <w:t>machinery of these buildings fro</w:t>
      </w:r>
      <w:r>
        <w:rPr>
          <w:rFonts w:ascii="Arial" w:hAnsi="Arial" w:cs="Arial"/>
          <w:sz w:val="24"/>
          <w:szCs w:val="24"/>
        </w:rPr>
        <w:t xml:space="preserve">m heating, ventilating, and air conditioning systems </w:t>
      </w:r>
      <w:r w:rsidRPr="00DE0885">
        <w:rPr>
          <w:rFonts w:ascii="Arial" w:hAnsi="Arial" w:cs="Arial"/>
          <w:sz w:val="24"/>
          <w:szCs w:val="24"/>
        </w:rPr>
        <w:t>to lighting fixtures.</w:t>
      </w:r>
    </w:p>
    <w:tbl>
      <w:tblPr>
        <w:tblStyle w:val="TableGrid"/>
        <w:tblW w:w="0" w:type="auto"/>
        <w:tblLook w:val="04A0" w:firstRow="1" w:lastRow="0" w:firstColumn="1" w:lastColumn="0" w:noHBand="0" w:noVBand="1"/>
      </w:tblPr>
      <w:tblGrid>
        <w:gridCol w:w="1242"/>
        <w:gridCol w:w="6912"/>
      </w:tblGrid>
      <w:tr w:rsidR="00DE0885" w:rsidTr="003B10CD">
        <w:tc>
          <w:tcPr>
            <w:tcW w:w="1242" w:type="dxa"/>
          </w:tcPr>
          <w:p w:rsidR="00DE0885" w:rsidRPr="00B7340A" w:rsidRDefault="00DE0885" w:rsidP="003B10CD">
            <w:pPr>
              <w:jc w:val="center"/>
              <w:rPr>
                <w:rFonts w:ascii="Arial" w:hAnsi="Arial" w:cs="Arial"/>
                <w:b/>
                <w:sz w:val="24"/>
                <w:szCs w:val="24"/>
              </w:rPr>
            </w:pPr>
            <w:r>
              <w:rPr>
                <w:rFonts w:ascii="Arial" w:hAnsi="Arial" w:cs="Arial"/>
                <w:b/>
                <w:sz w:val="24"/>
                <w:szCs w:val="24"/>
              </w:rPr>
              <w:lastRenderedPageBreak/>
              <w:t>Figure 5</w:t>
            </w:r>
          </w:p>
        </w:tc>
        <w:tc>
          <w:tcPr>
            <w:tcW w:w="6912" w:type="dxa"/>
          </w:tcPr>
          <w:p w:rsidR="00DE0885" w:rsidRPr="002E230B" w:rsidRDefault="000B4F71" w:rsidP="003B10CD">
            <w:pPr>
              <w:jc w:val="both"/>
              <w:rPr>
                <w:rFonts w:ascii="Arial" w:hAnsi="Arial" w:cs="Arial"/>
                <w:b/>
                <w:sz w:val="24"/>
                <w:szCs w:val="24"/>
              </w:rPr>
            </w:pPr>
            <w:r>
              <w:rPr>
                <w:rFonts w:ascii="Arial" w:hAnsi="Arial" w:cs="Arial"/>
                <w:b/>
                <w:sz w:val="24"/>
                <w:szCs w:val="24"/>
              </w:rPr>
              <w:t>E-DISTRIBUTORS</w:t>
            </w:r>
          </w:p>
        </w:tc>
      </w:tr>
      <w:tr w:rsidR="00DE0885" w:rsidTr="003B10CD">
        <w:tc>
          <w:tcPr>
            <w:tcW w:w="8154" w:type="dxa"/>
            <w:gridSpan w:val="2"/>
          </w:tcPr>
          <w:p w:rsidR="000B4F71" w:rsidRDefault="000B4F71" w:rsidP="003B10CD">
            <w:pPr>
              <w:jc w:val="center"/>
              <w:rPr>
                <w:rFonts w:ascii="Arial" w:hAnsi="Arial" w:cs="Arial"/>
                <w:sz w:val="24"/>
                <w:szCs w:val="24"/>
              </w:rPr>
            </w:pPr>
          </w:p>
          <w:p w:rsidR="00DE0885" w:rsidRDefault="000B4F71" w:rsidP="003B10CD">
            <w:pPr>
              <w:jc w:val="center"/>
              <w:rPr>
                <w:rFonts w:ascii="Arial" w:hAnsi="Arial" w:cs="Arial"/>
                <w:sz w:val="24"/>
                <w:szCs w:val="24"/>
              </w:rPr>
            </w:pPr>
            <w:r>
              <w:rPr>
                <w:noProof/>
              </w:rPr>
              <w:drawing>
                <wp:inline distT="0" distB="0" distL="0" distR="0" wp14:anchorId="2990EA3E" wp14:editId="6EF3C761">
                  <wp:extent cx="4863767" cy="3143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872" t="30216" r="33013" b="15621"/>
                          <a:stretch/>
                        </pic:blipFill>
                        <pic:spPr bwMode="auto">
                          <a:xfrm>
                            <a:off x="0" y="0"/>
                            <a:ext cx="4866218" cy="3144834"/>
                          </a:xfrm>
                          <a:prstGeom prst="rect">
                            <a:avLst/>
                          </a:prstGeom>
                          <a:ln>
                            <a:noFill/>
                          </a:ln>
                          <a:extLst>
                            <a:ext uri="{53640926-AAD7-44D8-BBD7-CCE9431645EC}">
                              <a14:shadowObscured xmlns:a14="http://schemas.microsoft.com/office/drawing/2010/main"/>
                            </a:ext>
                          </a:extLst>
                        </pic:spPr>
                      </pic:pic>
                    </a:graphicData>
                  </a:graphic>
                </wp:inline>
              </w:drawing>
            </w:r>
          </w:p>
          <w:p w:rsidR="00DE0885" w:rsidRDefault="00DE0885" w:rsidP="003B10CD">
            <w:pPr>
              <w:jc w:val="center"/>
              <w:rPr>
                <w:rFonts w:ascii="Arial" w:hAnsi="Arial" w:cs="Arial"/>
                <w:sz w:val="24"/>
                <w:szCs w:val="24"/>
              </w:rPr>
            </w:pPr>
          </w:p>
          <w:p w:rsidR="00DE0885" w:rsidRDefault="00DE0885" w:rsidP="003B10CD">
            <w:pPr>
              <w:jc w:val="center"/>
              <w:rPr>
                <w:rFonts w:ascii="Arial" w:hAnsi="Arial" w:cs="Arial"/>
                <w:sz w:val="24"/>
                <w:szCs w:val="24"/>
              </w:rPr>
            </w:pPr>
          </w:p>
        </w:tc>
      </w:tr>
    </w:tbl>
    <w:p w:rsidR="00DE0885" w:rsidRPr="000B4F71" w:rsidRDefault="000B4F71" w:rsidP="000B4F71">
      <w:pPr>
        <w:jc w:val="both"/>
        <w:rPr>
          <w:rFonts w:ascii="Arial" w:hAnsi="Arial" w:cs="Arial"/>
          <w:i/>
          <w:sz w:val="24"/>
          <w:szCs w:val="24"/>
        </w:rPr>
      </w:pPr>
      <w:r w:rsidRPr="000B4F71">
        <w:rPr>
          <w:rFonts w:ascii="Arial" w:hAnsi="Arial" w:cs="Arial"/>
          <w:i/>
          <w:szCs w:val="24"/>
        </w:rPr>
        <w:t>E-distributors are firms that bring the products of thousands of suppliers into a single online electronic catalog for sale to thousands of buyer firms. E-distributors are sometimes referred to as one-to-many markets, one seller serving many firms.</w:t>
      </w:r>
    </w:p>
    <w:p w:rsidR="000B4F71" w:rsidRDefault="000B4F71" w:rsidP="00DE0885">
      <w:pPr>
        <w:jc w:val="both"/>
        <w:rPr>
          <w:rFonts w:ascii="Arial" w:hAnsi="Arial" w:cs="Arial"/>
          <w:sz w:val="24"/>
          <w:szCs w:val="24"/>
        </w:rPr>
      </w:pPr>
    </w:p>
    <w:p w:rsidR="000B4F71" w:rsidRDefault="000B4F71" w:rsidP="000B4F71">
      <w:pPr>
        <w:ind w:firstLine="851"/>
        <w:jc w:val="both"/>
        <w:rPr>
          <w:rFonts w:ascii="Arial" w:hAnsi="Arial" w:cs="Arial"/>
          <w:sz w:val="24"/>
          <w:szCs w:val="24"/>
        </w:rPr>
      </w:pPr>
      <w:r w:rsidRPr="000B4F71">
        <w:rPr>
          <w:rFonts w:ascii="Arial" w:hAnsi="Arial" w:cs="Arial"/>
          <w:sz w:val="24"/>
          <w:szCs w:val="24"/>
        </w:rPr>
        <w:t>E-distributors operate in horizontal markets because they serve many different</w:t>
      </w:r>
      <w:r>
        <w:rPr>
          <w:rFonts w:ascii="Arial" w:hAnsi="Arial" w:cs="Arial"/>
          <w:sz w:val="24"/>
          <w:szCs w:val="24"/>
        </w:rPr>
        <w:t xml:space="preserve"> </w:t>
      </w:r>
      <w:r w:rsidRPr="000B4F71">
        <w:rPr>
          <w:rFonts w:ascii="Arial" w:hAnsi="Arial" w:cs="Arial"/>
          <w:sz w:val="24"/>
          <w:szCs w:val="24"/>
        </w:rPr>
        <w:t>industries with products f</w:t>
      </w:r>
      <w:r>
        <w:rPr>
          <w:rFonts w:ascii="Arial" w:hAnsi="Arial" w:cs="Arial"/>
          <w:sz w:val="24"/>
          <w:szCs w:val="24"/>
        </w:rPr>
        <w:t xml:space="preserve">rom many different suppliers.  E distributors usually operate </w:t>
      </w:r>
      <w:r w:rsidRPr="000B4F71">
        <w:rPr>
          <w:rFonts w:ascii="Arial" w:hAnsi="Arial" w:cs="Arial"/>
          <w:sz w:val="24"/>
          <w:szCs w:val="24"/>
        </w:rPr>
        <w:t>“public” markets in the sense that any firm can order from the catal</w:t>
      </w:r>
      <w:r>
        <w:rPr>
          <w:rFonts w:ascii="Arial" w:hAnsi="Arial" w:cs="Arial"/>
          <w:sz w:val="24"/>
          <w:szCs w:val="24"/>
        </w:rPr>
        <w:t xml:space="preserve">og, as opposed to </w:t>
      </w:r>
      <w:r w:rsidRPr="000B4F71">
        <w:rPr>
          <w:rFonts w:ascii="Arial" w:hAnsi="Arial" w:cs="Arial"/>
          <w:sz w:val="24"/>
          <w:szCs w:val="24"/>
        </w:rPr>
        <w:t>“private” markets, where membership i</w:t>
      </w:r>
      <w:r>
        <w:rPr>
          <w:rFonts w:ascii="Arial" w:hAnsi="Arial" w:cs="Arial"/>
          <w:sz w:val="24"/>
          <w:szCs w:val="24"/>
        </w:rPr>
        <w:t>s restricted to selected firms.</w:t>
      </w:r>
    </w:p>
    <w:p w:rsidR="00FB67AF" w:rsidRDefault="000B4F71" w:rsidP="00FB67AF">
      <w:pPr>
        <w:ind w:firstLine="851"/>
        <w:jc w:val="both"/>
        <w:rPr>
          <w:rFonts w:ascii="Arial" w:hAnsi="Arial" w:cs="Arial"/>
          <w:sz w:val="24"/>
          <w:szCs w:val="24"/>
        </w:rPr>
      </w:pPr>
      <w:r w:rsidRPr="000B4F71">
        <w:rPr>
          <w:rFonts w:ascii="Arial" w:hAnsi="Arial" w:cs="Arial"/>
          <w:sz w:val="24"/>
          <w:szCs w:val="24"/>
        </w:rPr>
        <w:t xml:space="preserve">E-distributor prices are usually fixed, but large </w:t>
      </w:r>
      <w:r>
        <w:rPr>
          <w:rFonts w:ascii="Arial" w:hAnsi="Arial" w:cs="Arial"/>
          <w:sz w:val="24"/>
          <w:szCs w:val="24"/>
        </w:rPr>
        <w:t xml:space="preserve">customers receive discounts and </w:t>
      </w:r>
      <w:r w:rsidRPr="000B4F71">
        <w:rPr>
          <w:rFonts w:ascii="Arial" w:hAnsi="Arial" w:cs="Arial"/>
          <w:sz w:val="24"/>
          <w:szCs w:val="24"/>
        </w:rPr>
        <w:t>other incentives to purchase, such as credit, reporting on account activity, and limite</w:t>
      </w:r>
      <w:r>
        <w:rPr>
          <w:rFonts w:ascii="Arial" w:hAnsi="Arial" w:cs="Arial"/>
          <w:sz w:val="24"/>
          <w:szCs w:val="24"/>
        </w:rPr>
        <w:t xml:space="preserve">d </w:t>
      </w:r>
      <w:r w:rsidRPr="000B4F71">
        <w:rPr>
          <w:rFonts w:ascii="Arial" w:hAnsi="Arial" w:cs="Arial"/>
          <w:sz w:val="24"/>
          <w:szCs w:val="24"/>
        </w:rPr>
        <w:t xml:space="preserve">forms of business purchasing rules (for instance, no </w:t>
      </w:r>
      <w:r>
        <w:rPr>
          <w:rFonts w:ascii="Arial" w:hAnsi="Arial" w:cs="Arial"/>
          <w:sz w:val="24"/>
          <w:szCs w:val="24"/>
        </w:rPr>
        <w:t>purchases greater than $500 for a single item without a</w:t>
      </w:r>
      <w:r w:rsidR="00FB67AF">
        <w:rPr>
          <w:rFonts w:ascii="Arial" w:hAnsi="Arial" w:cs="Arial"/>
          <w:sz w:val="24"/>
          <w:szCs w:val="24"/>
        </w:rPr>
        <w:t xml:space="preserve"> </w:t>
      </w:r>
      <w:r w:rsidRPr="000B4F71">
        <w:rPr>
          <w:rFonts w:ascii="Arial" w:hAnsi="Arial" w:cs="Arial"/>
          <w:sz w:val="24"/>
          <w:szCs w:val="24"/>
        </w:rPr>
        <w:t>purchase order). The primary</w:t>
      </w:r>
      <w:r w:rsidR="00FB67AF">
        <w:rPr>
          <w:rFonts w:ascii="Arial" w:hAnsi="Arial" w:cs="Arial"/>
          <w:sz w:val="24"/>
          <w:szCs w:val="24"/>
        </w:rPr>
        <w:t xml:space="preserve"> benefits offered to industrial customers are </w:t>
      </w:r>
      <w:r w:rsidRPr="000B4F71">
        <w:rPr>
          <w:rFonts w:ascii="Arial" w:hAnsi="Arial" w:cs="Arial"/>
          <w:sz w:val="24"/>
          <w:szCs w:val="24"/>
        </w:rPr>
        <w:t>lower search costs, lower transaction costs, wide selection, rapid deli</w:t>
      </w:r>
      <w:r w:rsidR="00FB67AF">
        <w:rPr>
          <w:rFonts w:ascii="Arial" w:hAnsi="Arial" w:cs="Arial"/>
          <w:sz w:val="24"/>
          <w:szCs w:val="24"/>
        </w:rPr>
        <w:t>very, and low prices.</w:t>
      </w:r>
    </w:p>
    <w:p w:rsidR="000B4F71" w:rsidRDefault="000B4F71" w:rsidP="00FB67AF">
      <w:pPr>
        <w:ind w:firstLine="851"/>
        <w:jc w:val="both"/>
        <w:rPr>
          <w:rFonts w:ascii="Arial" w:hAnsi="Arial" w:cs="Arial"/>
          <w:sz w:val="24"/>
          <w:szCs w:val="24"/>
        </w:rPr>
      </w:pPr>
      <w:r w:rsidRPr="000B4F71">
        <w:rPr>
          <w:rFonts w:ascii="Arial" w:hAnsi="Arial" w:cs="Arial"/>
          <w:sz w:val="24"/>
          <w:szCs w:val="24"/>
        </w:rPr>
        <w:t>The most frequently cited example of</w:t>
      </w:r>
      <w:r w:rsidR="00FB67AF">
        <w:rPr>
          <w:rFonts w:ascii="Arial" w:hAnsi="Arial" w:cs="Arial"/>
          <w:sz w:val="24"/>
          <w:szCs w:val="24"/>
        </w:rPr>
        <w:t xml:space="preserve"> a public e-distribution market is W.W. </w:t>
      </w:r>
      <w:r w:rsidRPr="000B4F71">
        <w:rPr>
          <w:rFonts w:ascii="Arial" w:hAnsi="Arial" w:cs="Arial"/>
          <w:sz w:val="24"/>
          <w:szCs w:val="24"/>
        </w:rPr>
        <w:t>Grainger. Grainger is involved in long-term systematic sou</w:t>
      </w:r>
      <w:r w:rsidR="00FB67AF">
        <w:rPr>
          <w:rFonts w:ascii="Arial" w:hAnsi="Arial" w:cs="Arial"/>
          <w:sz w:val="24"/>
          <w:szCs w:val="24"/>
        </w:rPr>
        <w:t xml:space="preserve">rcing as well as spot sourcing, </w:t>
      </w:r>
      <w:r w:rsidRPr="000B4F71">
        <w:rPr>
          <w:rFonts w:ascii="Arial" w:hAnsi="Arial" w:cs="Arial"/>
          <w:sz w:val="24"/>
          <w:szCs w:val="24"/>
        </w:rPr>
        <w:t>but its emphasis is on spot sourcing. Grainger’s business model is t</w:t>
      </w:r>
      <w:r w:rsidR="00FB67AF">
        <w:rPr>
          <w:rFonts w:ascii="Arial" w:hAnsi="Arial" w:cs="Arial"/>
          <w:sz w:val="24"/>
          <w:szCs w:val="24"/>
        </w:rPr>
        <w:t xml:space="preserve">o become the </w:t>
      </w:r>
      <w:r w:rsidRPr="000B4F71">
        <w:rPr>
          <w:rFonts w:ascii="Arial" w:hAnsi="Arial" w:cs="Arial"/>
          <w:sz w:val="24"/>
          <w:szCs w:val="24"/>
        </w:rPr>
        <w:t>world’s l</w:t>
      </w:r>
      <w:r w:rsidR="00FB67AF">
        <w:rPr>
          <w:rFonts w:ascii="Arial" w:hAnsi="Arial" w:cs="Arial"/>
          <w:sz w:val="24"/>
          <w:szCs w:val="24"/>
        </w:rPr>
        <w:t xml:space="preserve">eading source of MRO suppliers, </w:t>
      </w:r>
      <w:r w:rsidRPr="000B4F71">
        <w:rPr>
          <w:rFonts w:ascii="Arial" w:hAnsi="Arial" w:cs="Arial"/>
          <w:sz w:val="24"/>
          <w:szCs w:val="24"/>
        </w:rPr>
        <w:t>and its rev</w:t>
      </w:r>
      <w:r w:rsidR="00FB67AF">
        <w:rPr>
          <w:rFonts w:ascii="Arial" w:hAnsi="Arial" w:cs="Arial"/>
          <w:sz w:val="24"/>
          <w:szCs w:val="24"/>
        </w:rPr>
        <w:t xml:space="preserve">enue model is that of a typical </w:t>
      </w:r>
      <w:r w:rsidRPr="000B4F71">
        <w:rPr>
          <w:rFonts w:ascii="Arial" w:hAnsi="Arial" w:cs="Arial"/>
          <w:sz w:val="24"/>
          <w:szCs w:val="24"/>
        </w:rPr>
        <w:t>reta</w:t>
      </w:r>
      <w:r w:rsidR="00FB67AF">
        <w:rPr>
          <w:rFonts w:ascii="Arial" w:hAnsi="Arial" w:cs="Arial"/>
          <w:sz w:val="24"/>
          <w:szCs w:val="24"/>
        </w:rPr>
        <w:t xml:space="preserve">iler: it owns the products, and </w:t>
      </w:r>
      <w:r w:rsidRPr="000B4F71">
        <w:rPr>
          <w:rFonts w:ascii="Arial" w:hAnsi="Arial" w:cs="Arial"/>
          <w:sz w:val="24"/>
          <w:szCs w:val="24"/>
        </w:rPr>
        <w:t>takes a markup on the products it sells to customers.</w:t>
      </w:r>
      <w:r w:rsidR="00FB67AF">
        <w:rPr>
          <w:rFonts w:ascii="Arial" w:hAnsi="Arial" w:cs="Arial"/>
          <w:sz w:val="24"/>
          <w:szCs w:val="24"/>
        </w:rPr>
        <w:t xml:space="preserve">  </w:t>
      </w:r>
      <w:r w:rsidRPr="000B4F71">
        <w:rPr>
          <w:rFonts w:ascii="Arial" w:hAnsi="Arial" w:cs="Arial"/>
          <w:sz w:val="24"/>
          <w:szCs w:val="24"/>
        </w:rPr>
        <w:t>At Grainger.com, users get an electronic online version of Grainger’s famous</w:t>
      </w:r>
      <w:r w:rsidR="00FB67AF">
        <w:rPr>
          <w:rFonts w:ascii="Arial" w:hAnsi="Arial" w:cs="Arial"/>
          <w:sz w:val="24"/>
          <w:szCs w:val="24"/>
        </w:rPr>
        <w:t xml:space="preserve"> </w:t>
      </w:r>
      <w:r w:rsidRPr="000B4F71">
        <w:rPr>
          <w:rFonts w:ascii="Arial" w:hAnsi="Arial" w:cs="Arial"/>
          <w:sz w:val="24"/>
          <w:szCs w:val="24"/>
        </w:rPr>
        <w:t>seven-pound</w:t>
      </w:r>
      <w:r w:rsidR="00FB67AF">
        <w:rPr>
          <w:rFonts w:ascii="Arial" w:hAnsi="Arial" w:cs="Arial"/>
          <w:sz w:val="24"/>
          <w:szCs w:val="24"/>
        </w:rPr>
        <w:t xml:space="preserve"> </w:t>
      </w:r>
      <w:r w:rsidRPr="000B4F71">
        <w:rPr>
          <w:rFonts w:ascii="Arial" w:hAnsi="Arial" w:cs="Arial"/>
          <w:sz w:val="24"/>
          <w:szCs w:val="24"/>
        </w:rPr>
        <w:lastRenderedPageBreak/>
        <w:t>catalog, plus other parts not available in t</w:t>
      </w:r>
      <w:r w:rsidR="00FB67AF">
        <w:rPr>
          <w:rFonts w:ascii="Arial" w:hAnsi="Arial" w:cs="Arial"/>
          <w:sz w:val="24"/>
          <w:szCs w:val="24"/>
        </w:rPr>
        <w:t xml:space="preserve">he catalog (adding up to around </w:t>
      </w:r>
      <w:r w:rsidRPr="000B4F71">
        <w:rPr>
          <w:rFonts w:ascii="Arial" w:hAnsi="Arial" w:cs="Arial"/>
          <w:sz w:val="24"/>
          <w:szCs w:val="24"/>
        </w:rPr>
        <w:t>900,000 parts), and complete electr</w:t>
      </w:r>
      <w:r w:rsidR="00FB67AF">
        <w:rPr>
          <w:rFonts w:ascii="Arial" w:hAnsi="Arial" w:cs="Arial"/>
          <w:sz w:val="24"/>
          <w:szCs w:val="24"/>
        </w:rPr>
        <w:t xml:space="preserve">onic ordering and payment (W.W. Grainger Inc., </w:t>
      </w:r>
      <w:r w:rsidRPr="000B4F71">
        <w:rPr>
          <w:rFonts w:ascii="Arial" w:hAnsi="Arial" w:cs="Arial"/>
          <w:sz w:val="24"/>
          <w:szCs w:val="24"/>
        </w:rPr>
        <w:t>2013). Another exam</w:t>
      </w:r>
      <w:r w:rsidR="00FB67AF">
        <w:rPr>
          <w:rFonts w:ascii="Arial" w:hAnsi="Arial" w:cs="Arial"/>
          <w:sz w:val="24"/>
          <w:szCs w:val="24"/>
        </w:rPr>
        <w:t xml:space="preserve">ple is McMaster-Carr.com, a New Jersey-based industrial parts </w:t>
      </w:r>
      <w:r w:rsidRPr="000B4F71">
        <w:rPr>
          <w:rFonts w:ascii="Arial" w:hAnsi="Arial" w:cs="Arial"/>
          <w:sz w:val="24"/>
          <w:szCs w:val="24"/>
        </w:rPr>
        <w:t>mecca for manufacturers around the world.</w:t>
      </w:r>
    </w:p>
    <w:p w:rsidR="00FB67AF" w:rsidRDefault="00FB67AF" w:rsidP="00FB67AF">
      <w:pPr>
        <w:jc w:val="both"/>
        <w:rPr>
          <w:rFonts w:ascii="Arial" w:hAnsi="Arial" w:cs="Arial"/>
          <w:sz w:val="24"/>
          <w:szCs w:val="24"/>
        </w:rPr>
      </w:pPr>
    </w:p>
    <w:p w:rsidR="00450E69" w:rsidRPr="00450E69" w:rsidRDefault="00450E69" w:rsidP="00450E69">
      <w:pPr>
        <w:jc w:val="both"/>
        <w:rPr>
          <w:rFonts w:ascii="Arial" w:hAnsi="Arial" w:cs="Arial"/>
          <w:b/>
          <w:sz w:val="24"/>
          <w:szCs w:val="24"/>
        </w:rPr>
      </w:pPr>
      <w:r w:rsidRPr="00450E69">
        <w:rPr>
          <w:rFonts w:ascii="Arial" w:hAnsi="Arial" w:cs="Arial"/>
          <w:b/>
          <w:sz w:val="28"/>
          <w:szCs w:val="24"/>
        </w:rPr>
        <w:t>E-procurement</w:t>
      </w:r>
    </w:p>
    <w:p w:rsidR="00450E69" w:rsidRDefault="00450E69" w:rsidP="00450E69">
      <w:pPr>
        <w:ind w:firstLine="851"/>
        <w:jc w:val="both"/>
        <w:rPr>
          <w:rFonts w:ascii="Arial" w:hAnsi="Arial" w:cs="Arial"/>
          <w:sz w:val="24"/>
          <w:szCs w:val="24"/>
        </w:rPr>
      </w:pPr>
      <w:r w:rsidRPr="00450E69">
        <w:rPr>
          <w:rFonts w:ascii="Arial" w:hAnsi="Arial" w:cs="Arial"/>
          <w:sz w:val="24"/>
          <w:szCs w:val="24"/>
        </w:rPr>
        <w:t xml:space="preserve">An </w:t>
      </w:r>
      <w:r w:rsidRPr="00831D1F">
        <w:rPr>
          <w:rFonts w:ascii="Arial" w:hAnsi="Arial" w:cs="Arial"/>
          <w:b/>
          <w:sz w:val="24"/>
          <w:szCs w:val="24"/>
        </w:rPr>
        <w:t>e-procurement Net marketplace</w:t>
      </w:r>
      <w:r w:rsidRPr="00450E69">
        <w:rPr>
          <w:rFonts w:ascii="Arial" w:hAnsi="Arial" w:cs="Arial"/>
          <w:sz w:val="24"/>
          <w:szCs w:val="24"/>
        </w:rPr>
        <w:t xml:space="preserve"> is an independently owned intermediary that</w:t>
      </w:r>
      <w:r>
        <w:rPr>
          <w:rFonts w:ascii="Arial" w:hAnsi="Arial" w:cs="Arial"/>
          <w:sz w:val="24"/>
          <w:szCs w:val="24"/>
        </w:rPr>
        <w:t xml:space="preserve"> </w:t>
      </w:r>
      <w:r w:rsidRPr="00450E69">
        <w:rPr>
          <w:rFonts w:ascii="Arial" w:hAnsi="Arial" w:cs="Arial"/>
          <w:sz w:val="24"/>
          <w:szCs w:val="24"/>
        </w:rPr>
        <w:t>connects hundreds of online suppliers offering mil</w:t>
      </w:r>
      <w:r>
        <w:rPr>
          <w:rFonts w:ascii="Arial" w:hAnsi="Arial" w:cs="Arial"/>
          <w:sz w:val="24"/>
          <w:szCs w:val="24"/>
        </w:rPr>
        <w:t xml:space="preserve">lions of maintenance and repair </w:t>
      </w:r>
      <w:r w:rsidRPr="00450E69">
        <w:rPr>
          <w:rFonts w:ascii="Arial" w:hAnsi="Arial" w:cs="Arial"/>
          <w:sz w:val="24"/>
          <w:szCs w:val="24"/>
        </w:rPr>
        <w:t>parts to business firms who pay fees to j</w:t>
      </w:r>
      <w:r>
        <w:rPr>
          <w:rFonts w:ascii="Arial" w:hAnsi="Arial" w:cs="Arial"/>
          <w:sz w:val="24"/>
          <w:szCs w:val="24"/>
        </w:rPr>
        <w:t xml:space="preserve">oin the market (see </w:t>
      </w:r>
      <w:r w:rsidRPr="00450E69">
        <w:rPr>
          <w:rFonts w:ascii="Arial" w:hAnsi="Arial" w:cs="Arial"/>
          <w:b/>
          <w:sz w:val="24"/>
          <w:szCs w:val="24"/>
        </w:rPr>
        <w:t>Figure 6</w:t>
      </w:r>
      <w:r>
        <w:rPr>
          <w:rFonts w:ascii="Arial" w:hAnsi="Arial" w:cs="Arial"/>
          <w:sz w:val="24"/>
          <w:szCs w:val="24"/>
        </w:rPr>
        <w:t>).  E-</w:t>
      </w:r>
      <w:r w:rsidRPr="00450E69">
        <w:rPr>
          <w:rFonts w:ascii="Arial" w:hAnsi="Arial" w:cs="Arial"/>
          <w:sz w:val="24"/>
          <w:szCs w:val="24"/>
        </w:rPr>
        <w:t>procurement Net marketplaces are typically</w:t>
      </w:r>
      <w:r>
        <w:rPr>
          <w:rFonts w:ascii="Arial" w:hAnsi="Arial" w:cs="Arial"/>
          <w:sz w:val="24"/>
          <w:szCs w:val="24"/>
        </w:rPr>
        <w:t xml:space="preserve"> used for long-term contractual purchasing </w:t>
      </w:r>
      <w:r w:rsidRPr="00450E69">
        <w:rPr>
          <w:rFonts w:ascii="Arial" w:hAnsi="Arial" w:cs="Arial"/>
          <w:sz w:val="24"/>
          <w:szCs w:val="24"/>
        </w:rPr>
        <w:t>of indirect goods (MRO); they create onli</w:t>
      </w:r>
      <w:r>
        <w:rPr>
          <w:rFonts w:ascii="Arial" w:hAnsi="Arial" w:cs="Arial"/>
          <w:sz w:val="24"/>
          <w:szCs w:val="24"/>
        </w:rPr>
        <w:t xml:space="preserve">ne horizontal markets, but they also provide for members’ spot </w:t>
      </w:r>
      <w:r w:rsidRPr="00450E69">
        <w:rPr>
          <w:rFonts w:ascii="Arial" w:hAnsi="Arial" w:cs="Arial"/>
          <w:sz w:val="24"/>
          <w:szCs w:val="24"/>
        </w:rPr>
        <w:t>sourcing of MRO su</w:t>
      </w:r>
      <w:r>
        <w:rPr>
          <w:rFonts w:ascii="Arial" w:hAnsi="Arial" w:cs="Arial"/>
          <w:sz w:val="24"/>
          <w:szCs w:val="24"/>
        </w:rPr>
        <w:t xml:space="preserve">pplies. E-procurement companies make money by charging </w:t>
      </w:r>
      <w:r w:rsidRPr="00450E69">
        <w:rPr>
          <w:rFonts w:ascii="Arial" w:hAnsi="Arial" w:cs="Arial"/>
          <w:sz w:val="24"/>
          <w:szCs w:val="24"/>
        </w:rPr>
        <w:t>a percentage of each transaction</w:t>
      </w:r>
      <w:r>
        <w:rPr>
          <w:rFonts w:ascii="Arial" w:hAnsi="Arial" w:cs="Arial"/>
          <w:sz w:val="24"/>
          <w:szCs w:val="24"/>
        </w:rPr>
        <w:t xml:space="preserve">, licensing consulting services </w:t>
      </w:r>
      <w:r w:rsidRPr="00450E69">
        <w:rPr>
          <w:rFonts w:ascii="Arial" w:hAnsi="Arial" w:cs="Arial"/>
          <w:sz w:val="24"/>
          <w:szCs w:val="24"/>
        </w:rPr>
        <w:t>and software, and ass</w:t>
      </w:r>
      <w:r>
        <w:rPr>
          <w:rFonts w:ascii="Arial" w:hAnsi="Arial" w:cs="Arial"/>
          <w:sz w:val="24"/>
          <w:szCs w:val="24"/>
        </w:rPr>
        <w:t xml:space="preserve">essing </w:t>
      </w:r>
      <w:r w:rsidRPr="00450E69">
        <w:rPr>
          <w:rFonts w:ascii="Arial" w:hAnsi="Arial" w:cs="Arial"/>
          <w:sz w:val="24"/>
          <w:szCs w:val="24"/>
        </w:rPr>
        <w:t>network use fee</w:t>
      </w:r>
      <w:r>
        <w:rPr>
          <w:rFonts w:ascii="Arial" w:hAnsi="Arial" w:cs="Arial"/>
          <w:sz w:val="24"/>
          <w:szCs w:val="24"/>
        </w:rPr>
        <w:t>s (</w:t>
      </w:r>
      <w:proofErr w:type="spellStart"/>
      <w:r>
        <w:rPr>
          <w:rFonts w:ascii="Arial" w:hAnsi="Arial" w:cs="Arial"/>
          <w:sz w:val="24"/>
          <w:szCs w:val="24"/>
        </w:rPr>
        <w:t>Trkman</w:t>
      </w:r>
      <w:proofErr w:type="spellEnd"/>
      <w:r>
        <w:rPr>
          <w:rFonts w:ascii="Arial" w:hAnsi="Arial" w:cs="Arial"/>
          <w:sz w:val="24"/>
          <w:szCs w:val="24"/>
        </w:rPr>
        <w:t xml:space="preserve"> and McCormack, 2010).</w:t>
      </w:r>
    </w:p>
    <w:p w:rsidR="00831D1F" w:rsidRDefault="00831D1F" w:rsidP="00450E69">
      <w:pPr>
        <w:ind w:firstLine="851"/>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831D1F" w:rsidTr="00831D1F">
        <w:tc>
          <w:tcPr>
            <w:tcW w:w="8154" w:type="dxa"/>
          </w:tcPr>
          <w:p w:rsidR="00831D1F" w:rsidRDefault="00831D1F" w:rsidP="00831D1F">
            <w:pPr>
              <w:jc w:val="both"/>
              <w:rPr>
                <w:rFonts w:ascii="Arial" w:hAnsi="Arial" w:cs="Arial"/>
                <w:sz w:val="24"/>
                <w:szCs w:val="24"/>
              </w:rPr>
            </w:pPr>
            <w:r w:rsidRPr="00831D1F">
              <w:rPr>
                <w:rFonts w:ascii="Arial" w:hAnsi="Arial" w:cs="Arial"/>
                <w:b/>
                <w:sz w:val="24"/>
                <w:szCs w:val="24"/>
              </w:rPr>
              <w:t>e-procurement Net marketplace</w:t>
            </w:r>
            <w:r>
              <w:rPr>
                <w:rFonts w:ascii="Arial" w:hAnsi="Arial" w:cs="Arial"/>
                <w:sz w:val="24"/>
                <w:szCs w:val="24"/>
              </w:rPr>
              <w:t xml:space="preserve"> </w:t>
            </w:r>
            <w:r w:rsidRPr="00831D1F">
              <w:rPr>
                <w:rFonts w:ascii="Arial" w:hAnsi="Arial" w:cs="Arial"/>
                <w:sz w:val="24"/>
                <w:szCs w:val="24"/>
              </w:rPr>
              <w:t xml:space="preserve">independently </w:t>
            </w:r>
            <w:r>
              <w:rPr>
                <w:rFonts w:ascii="Arial" w:hAnsi="Arial" w:cs="Arial"/>
                <w:sz w:val="24"/>
                <w:szCs w:val="24"/>
              </w:rPr>
              <w:t xml:space="preserve">owned intermediary that connects hundreds of online suppliers offering millions of maintenance and repair parts to business firms who </w:t>
            </w:r>
            <w:r w:rsidRPr="00831D1F">
              <w:rPr>
                <w:rFonts w:ascii="Arial" w:hAnsi="Arial" w:cs="Arial"/>
                <w:sz w:val="24"/>
                <w:szCs w:val="24"/>
              </w:rPr>
              <w:t>pay fees to join the market</w:t>
            </w:r>
          </w:p>
        </w:tc>
      </w:tr>
    </w:tbl>
    <w:p w:rsidR="00831D1F" w:rsidRDefault="00831D1F" w:rsidP="00831D1F">
      <w:pPr>
        <w:jc w:val="both"/>
        <w:rPr>
          <w:rFonts w:ascii="Arial" w:hAnsi="Arial" w:cs="Arial"/>
          <w:sz w:val="24"/>
          <w:szCs w:val="24"/>
        </w:rPr>
      </w:pPr>
    </w:p>
    <w:tbl>
      <w:tblPr>
        <w:tblStyle w:val="TableGrid"/>
        <w:tblW w:w="0" w:type="auto"/>
        <w:tblLook w:val="04A0" w:firstRow="1" w:lastRow="0" w:firstColumn="1" w:lastColumn="0" w:noHBand="0" w:noVBand="1"/>
      </w:tblPr>
      <w:tblGrid>
        <w:gridCol w:w="1242"/>
        <w:gridCol w:w="6912"/>
      </w:tblGrid>
      <w:tr w:rsidR="003B10CD" w:rsidTr="003B10CD">
        <w:tc>
          <w:tcPr>
            <w:tcW w:w="1242" w:type="dxa"/>
          </w:tcPr>
          <w:p w:rsidR="003B10CD" w:rsidRPr="00B7340A" w:rsidRDefault="003B10CD" w:rsidP="003B10CD">
            <w:pPr>
              <w:jc w:val="center"/>
              <w:rPr>
                <w:rFonts w:ascii="Arial" w:hAnsi="Arial" w:cs="Arial"/>
                <w:b/>
                <w:sz w:val="24"/>
                <w:szCs w:val="24"/>
              </w:rPr>
            </w:pPr>
            <w:r>
              <w:rPr>
                <w:rFonts w:ascii="Arial" w:hAnsi="Arial" w:cs="Arial"/>
                <w:b/>
                <w:sz w:val="24"/>
                <w:szCs w:val="24"/>
              </w:rPr>
              <w:t>Figure 6</w:t>
            </w:r>
          </w:p>
        </w:tc>
        <w:tc>
          <w:tcPr>
            <w:tcW w:w="6912" w:type="dxa"/>
          </w:tcPr>
          <w:p w:rsidR="003B10CD" w:rsidRPr="002E230B" w:rsidRDefault="003B10CD" w:rsidP="003B10CD">
            <w:pPr>
              <w:jc w:val="both"/>
              <w:rPr>
                <w:rFonts w:ascii="Arial" w:hAnsi="Arial" w:cs="Arial"/>
                <w:b/>
                <w:sz w:val="24"/>
                <w:szCs w:val="24"/>
              </w:rPr>
            </w:pPr>
            <w:r w:rsidRPr="003B10CD">
              <w:rPr>
                <w:rFonts w:ascii="Arial" w:hAnsi="Arial" w:cs="Arial"/>
                <w:b/>
                <w:sz w:val="24"/>
                <w:szCs w:val="24"/>
              </w:rPr>
              <w:t>E-PROCUREMENT NET MARKETPLACES</w:t>
            </w:r>
          </w:p>
        </w:tc>
      </w:tr>
      <w:tr w:rsidR="003B10CD" w:rsidTr="003B10CD">
        <w:tc>
          <w:tcPr>
            <w:tcW w:w="8154" w:type="dxa"/>
            <w:gridSpan w:val="2"/>
          </w:tcPr>
          <w:p w:rsidR="003B10CD" w:rsidRDefault="003B10CD" w:rsidP="003B10CD">
            <w:pPr>
              <w:jc w:val="center"/>
              <w:rPr>
                <w:rFonts w:ascii="Arial" w:hAnsi="Arial" w:cs="Arial"/>
                <w:sz w:val="24"/>
                <w:szCs w:val="24"/>
              </w:rPr>
            </w:pPr>
          </w:p>
          <w:p w:rsidR="00831D1F" w:rsidRDefault="00831D1F" w:rsidP="003B10CD">
            <w:pPr>
              <w:jc w:val="center"/>
              <w:rPr>
                <w:rFonts w:ascii="Arial" w:hAnsi="Arial" w:cs="Arial"/>
                <w:sz w:val="24"/>
                <w:szCs w:val="24"/>
              </w:rPr>
            </w:pPr>
            <w:r>
              <w:rPr>
                <w:noProof/>
              </w:rPr>
              <w:drawing>
                <wp:inline distT="0" distB="0" distL="0" distR="0" wp14:anchorId="3333E48F" wp14:editId="2924699F">
                  <wp:extent cx="4953045" cy="28668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545" t="28791" r="25481" b="10490"/>
                          <a:stretch/>
                        </pic:blipFill>
                        <pic:spPr bwMode="auto">
                          <a:xfrm>
                            <a:off x="0" y="0"/>
                            <a:ext cx="4953460" cy="2867083"/>
                          </a:xfrm>
                          <a:prstGeom prst="rect">
                            <a:avLst/>
                          </a:prstGeom>
                          <a:ln>
                            <a:noFill/>
                          </a:ln>
                          <a:extLst>
                            <a:ext uri="{53640926-AAD7-44D8-BBD7-CCE9431645EC}">
                              <a14:shadowObscured xmlns:a14="http://schemas.microsoft.com/office/drawing/2010/main"/>
                            </a:ext>
                          </a:extLst>
                        </pic:spPr>
                      </pic:pic>
                    </a:graphicData>
                  </a:graphic>
                </wp:inline>
              </w:drawing>
            </w:r>
          </w:p>
          <w:p w:rsidR="00831D1F" w:rsidRDefault="00831D1F" w:rsidP="003B10CD">
            <w:pPr>
              <w:jc w:val="center"/>
              <w:rPr>
                <w:rFonts w:ascii="Arial" w:hAnsi="Arial" w:cs="Arial"/>
                <w:sz w:val="24"/>
                <w:szCs w:val="24"/>
              </w:rPr>
            </w:pPr>
          </w:p>
        </w:tc>
      </w:tr>
    </w:tbl>
    <w:p w:rsidR="003B10CD" w:rsidRPr="00831D1F" w:rsidRDefault="00831D1F" w:rsidP="00831D1F">
      <w:pPr>
        <w:jc w:val="both"/>
        <w:rPr>
          <w:rFonts w:ascii="Arial" w:hAnsi="Arial" w:cs="Arial"/>
          <w:i/>
          <w:sz w:val="24"/>
          <w:szCs w:val="24"/>
        </w:rPr>
      </w:pPr>
      <w:r w:rsidRPr="00831D1F">
        <w:rPr>
          <w:rFonts w:ascii="Arial" w:hAnsi="Arial" w:cs="Arial"/>
          <w:i/>
          <w:szCs w:val="24"/>
        </w:rPr>
        <w:t>E-procurement Net marketplaces aggr</w:t>
      </w:r>
      <w:r w:rsidRPr="00831D1F">
        <w:rPr>
          <w:rFonts w:ascii="Arial" w:hAnsi="Arial" w:cs="Arial"/>
          <w:i/>
          <w:szCs w:val="24"/>
        </w:rPr>
        <w:t xml:space="preserve">egate hundreds of catalogs in a </w:t>
      </w:r>
      <w:r w:rsidRPr="00831D1F">
        <w:rPr>
          <w:rFonts w:ascii="Arial" w:hAnsi="Arial" w:cs="Arial"/>
          <w:i/>
          <w:szCs w:val="24"/>
        </w:rPr>
        <w:t>s</w:t>
      </w:r>
      <w:r w:rsidRPr="00831D1F">
        <w:rPr>
          <w:rFonts w:ascii="Arial" w:hAnsi="Arial" w:cs="Arial"/>
          <w:i/>
          <w:szCs w:val="24"/>
        </w:rPr>
        <w:t xml:space="preserve">ingle marketplace and make them </w:t>
      </w:r>
      <w:r w:rsidRPr="00831D1F">
        <w:rPr>
          <w:rFonts w:ascii="Arial" w:hAnsi="Arial" w:cs="Arial"/>
          <w:i/>
          <w:szCs w:val="24"/>
        </w:rPr>
        <w:t>availa</w:t>
      </w:r>
      <w:r w:rsidRPr="00831D1F">
        <w:rPr>
          <w:rFonts w:ascii="Arial" w:hAnsi="Arial" w:cs="Arial"/>
          <w:i/>
          <w:szCs w:val="24"/>
        </w:rPr>
        <w:t xml:space="preserve">ble to firms, often on a custom </w:t>
      </w:r>
      <w:r w:rsidRPr="00831D1F">
        <w:rPr>
          <w:rFonts w:ascii="Arial" w:hAnsi="Arial" w:cs="Arial"/>
          <w:i/>
          <w:szCs w:val="24"/>
        </w:rPr>
        <w:t>basis that reflects only the suppliers desired by the participating firms.</w:t>
      </w:r>
    </w:p>
    <w:p w:rsidR="00831D1F" w:rsidRDefault="00831D1F" w:rsidP="00584DAE">
      <w:pPr>
        <w:ind w:firstLine="851"/>
        <w:jc w:val="both"/>
        <w:rPr>
          <w:rFonts w:ascii="Arial" w:hAnsi="Arial" w:cs="Arial"/>
          <w:sz w:val="24"/>
          <w:szCs w:val="24"/>
        </w:rPr>
      </w:pPr>
    </w:p>
    <w:p w:rsidR="00584DAE" w:rsidRDefault="00450E69" w:rsidP="00584DAE">
      <w:pPr>
        <w:ind w:firstLine="851"/>
        <w:jc w:val="both"/>
        <w:rPr>
          <w:rFonts w:ascii="Arial" w:hAnsi="Arial" w:cs="Arial"/>
          <w:sz w:val="24"/>
          <w:szCs w:val="24"/>
        </w:rPr>
      </w:pPr>
      <w:r w:rsidRPr="00450E69">
        <w:rPr>
          <w:rFonts w:ascii="Arial" w:hAnsi="Arial" w:cs="Arial"/>
          <w:sz w:val="24"/>
          <w:szCs w:val="24"/>
        </w:rPr>
        <w:t xml:space="preserve">E-procurement companies expand on the business </w:t>
      </w:r>
      <w:r>
        <w:rPr>
          <w:rFonts w:ascii="Arial" w:hAnsi="Arial" w:cs="Arial"/>
          <w:sz w:val="24"/>
          <w:szCs w:val="24"/>
        </w:rPr>
        <w:t xml:space="preserve">model of simpler e-distributors </w:t>
      </w:r>
      <w:r w:rsidRPr="00450E69">
        <w:rPr>
          <w:rFonts w:ascii="Arial" w:hAnsi="Arial" w:cs="Arial"/>
          <w:sz w:val="24"/>
          <w:szCs w:val="24"/>
        </w:rPr>
        <w:t xml:space="preserve">by including the online catalogs of hundreds of </w:t>
      </w:r>
      <w:r w:rsidRPr="00450E69">
        <w:rPr>
          <w:rFonts w:ascii="Arial" w:hAnsi="Arial" w:cs="Arial"/>
          <w:sz w:val="24"/>
          <w:szCs w:val="24"/>
        </w:rPr>
        <w:lastRenderedPageBreak/>
        <w:t xml:space="preserve">suppliers and </w:t>
      </w:r>
      <w:r>
        <w:rPr>
          <w:rFonts w:ascii="Arial" w:hAnsi="Arial" w:cs="Arial"/>
          <w:sz w:val="24"/>
          <w:szCs w:val="24"/>
        </w:rPr>
        <w:t xml:space="preserve">offering value chain management </w:t>
      </w:r>
      <w:r w:rsidRPr="00450E69">
        <w:rPr>
          <w:rFonts w:ascii="Arial" w:hAnsi="Arial" w:cs="Arial"/>
          <w:sz w:val="24"/>
          <w:szCs w:val="24"/>
        </w:rPr>
        <w:t xml:space="preserve">services to both buyers and sellers. </w:t>
      </w:r>
      <w:r w:rsidRPr="00584DAE">
        <w:rPr>
          <w:rFonts w:ascii="Arial" w:hAnsi="Arial" w:cs="Arial"/>
          <w:b/>
          <w:sz w:val="24"/>
          <w:szCs w:val="24"/>
        </w:rPr>
        <w:t>Value chain management (VCM) services</w:t>
      </w:r>
      <w:r>
        <w:rPr>
          <w:rFonts w:ascii="Arial" w:hAnsi="Arial" w:cs="Arial"/>
          <w:sz w:val="24"/>
          <w:szCs w:val="24"/>
        </w:rPr>
        <w:t xml:space="preserve"> provided by e </w:t>
      </w:r>
      <w:r w:rsidRPr="00450E69">
        <w:rPr>
          <w:rFonts w:ascii="Arial" w:hAnsi="Arial" w:cs="Arial"/>
          <w:sz w:val="24"/>
          <w:szCs w:val="24"/>
        </w:rPr>
        <w:t>procurement companies includ</w:t>
      </w:r>
      <w:r>
        <w:rPr>
          <w:rFonts w:ascii="Arial" w:hAnsi="Arial" w:cs="Arial"/>
          <w:sz w:val="24"/>
          <w:szCs w:val="24"/>
        </w:rPr>
        <w:t xml:space="preserve">e automation of a firm’s entire </w:t>
      </w:r>
      <w:r w:rsidRPr="00450E69">
        <w:rPr>
          <w:rFonts w:ascii="Arial" w:hAnsi="Arial" w:cs="Arial"/>
          <w:sz w:val="24"/>
          <w:szCs w:val="24"/>
        </w:rPr>
        <w:t>procurement process on the buyer side and aut</w:t>
      </w:r>
      <w:r>
        <w:rPr>
          <w:rFonts w:ascii="Arial" w:hAnsi="Arial" w:cs="Arial"/>
          <w:sz w:val="24"/>
          <w:szCs w:val="24"/>
        </w:rPr>
        <w:t xml:space="preserve">omation of the selling business processes </w:t>
      </w:r>
      <w:r w:rsidRPr="00450E69">
        <w:rPr>
          <w:rFonts w:ascii="Arial" w:hAnsi="Arial" w:cs="Arial"/>
          <w:sz w:val="24"/>
          <w:szCs w:val="24"/>
        </w:rPr>
        <w:t>on the seller side. For purchasers, e-procurement</w:t>
      </w:r>
      <w:r>
        <w:rPr>
          <w:rFonts w:ascii="Arial" w:hAnsi="Arial" w:cs="Arial"/>
          <w:sz w:val="24"/>
          <w:szCs w:val="24"/>
        </w:rPr>
        <w:t xml:space="preserve"> companies automate purchase orders, </w:t>
      </w:r>
      <w:r w:rsidRPr="00450E69">
        <w:rPr>
          <w:rFonts w:ascii="Arial" w:hAnsi="Arial" w:cs="Arial"/>
          <w:sz w:val="24"/>
          <w:szCs w:val="24"/>
        </w:rPr>
        <w:t>requisitions, sourcing, business rules enforceme</w:t>
      </w:r>
      <w:r>
        <w:rPr>
          <w:rFonts w:ascii="Arial" w:hAnsi="Arial" w:cs="Arial"/>
          <w:sz w:val="24"/>
          <w:szCs w:val="24"/>
        </w:rPr>
        <w:t xml:space="preserve">nt, invoicing, and payment. For suppliers, </w:t>
      </w:r>
      <w:r w:rsidRPr="00450E69">
        <w:rPr>
          <w:rFonts w:ascii="Arial" w:hAnsi="Arial" w:cs="Arial"/>
          <w:sz w:val="24"/>
          <w:szCs w:val="24"/>
        </w:rPr>
        <w:t>e-procurement companies provide catalog c</w:t>
      </w:r>
      <w:r>
        <w:rPr>
          <w:rFonts w:ascii="Arial" w:hAnsi="Arial" w:cs="Arial"/>
          <w:sz w:val="24"/>
          <w:szCs w:val="24"/>
        </w:rPr>
        <w:t xml:space="preserve">reation and content management, </w:t>
      </w:r>
      <w:r w:rsidRPr="00450E69">
        <w:rPr>
          <w:rFonts w:ascii="Arial" w:hAnsi="Arial" w:cs="Arial"/>
          <w:sz w:val="24"/>
          <w:szCs w:val="24"/>
        </w:rPr>
        <w:t>order management, fulfillment, invoicing, shipment, and</w:t>
      </w:r>
      <w:r w:rsidR="00584DAE">
        <w:rPr>
          <w:rFonts w:ascii="Arial" w:hAnsi="Arial" w:cs="Arial"/>
          <w:sz w:val="24"/>
          <w:szCs w:val="24"/>
        </w:rPr>
        <w:t xml:space="preserve"> settlement.</w:t>
      </w:r>
    </w:p>
    <w:p w:rsidR="00831D1F" w:rsidRDefault="00831D1F" w:rsidP="00831D1F">
      <w:pPr>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831D1F" w:rsidTr="00831D1F">
        <w:tc>
          <w:tcPr>
            <w:tcW w:w="8154" w:type="dxa"/>
          </w:tcPr>
          <w:p w:rsidR="00831D1F" w:rsidRDefault="00831D1F" w:rsidP="00831D1F">
            <w:pPr>
              <w:jc w:val="both"/>
              <w:rPr>
                <w:rFonts w:ascii="Arial" w:hAnsi="Arial" w:cs="Arial"/>
                <w:sz w:val="24"/>
                <w:szCs w:val="24"/>
              </w:rPr>
            </w:pPr>
            <w:r w:rsidRPr="00831D1F">
              <w:rPr>
                <w:rFonts w:ascii="Arial" w:hAnsi="Arial" w:cs="Arial"/>
                <w:b/>
                <w:sz w:val="24"/>
                <w:szCs w:val="24"/>
              </w:rPr>
              <w:t>value chain management (VCM) services</w:t>
            </w:r>
            <w:r>
              <w:rPr>
                <w:rFonts w:ascii="Arial" w:hAnsi="Arial" w:cs="Arial"/>
                <w:sz w:val="24"/>
                <w:szCs w:val="24"/>
              </w:rPr>
              <w:t xml:space="preserve"> include automation of a firm’s entire procurement </w:t>
            </w:r>
            <w:r w:rsidRPr="00831D1F">
              <w:rPr>
                <w:rFonts w:ascii="Arial" w:hAnsi="Arial" w:cs="Arial"/>
                <w:sz w:val="24"/>
                <w:szCs w:val="24"/>
              </w:rPr>
              <w:t>process</w:t>
            </w:r>
            <w:r>
              <w:rPr>
                <w:rFonts w:ascii="Arial" w:hAnsi="Arial" w:cs="Arial"/>
                <w:sz w:val="24"/>
                <w:szCs w:val="24"/>
              </w:rPr>
              <w:t xml:space="preserve"> on the buyer side and automation of the selling business processes </w:t>
            </w:r>
            <w:r w:rsidRPr="00831D1F">
              <w:rPr>
                <w:rFonts w:ascii="Arial" w:hAnsi="Arial" w:cs="Arial"/>
                <w:sz w:val="24"/>
                <w:szCs w:val="24"/>
              </w:rPr>
              <w:t>on the seller side</w:t>
            </w:r>
            <w:r>
              <w:rPr>
                <w:rFonts w:ascii="Arial" w:hAnsi="Arial" w:cs="Arial"/>
                <w:sz w:val="24"/>
                <w:szCs w:val="24"/>
              </w:rPr>
              <w:t>.</w:t>
            </w:r>
          </w:p>
        </w:tc>
      </w:tr>
    </w:tbl>
    <w:p w:rsidR="00831D1F" w:rsidRDefault="00831D1F" w:rsidP="00831D1F">
      <w:pPr>
        <w:jc w:val="both"/>
        <w:rPr>
          <w:rFonts w:ascii="Arial" w:hAnsi="Arial" w:cs="Arial"/>
          <w:sz w:val="24"/>
          <w:szCs w:val="24"/>
        </w:rPr>
      </w:pPr>
    </w:p>
    <w:p w:rsidR="00B9610C" w:rsidRPr="00B9610C" w:rsidRDefault="00450E69" w:rsidP="00B9610C">
      <w:pPr>
        <w:ind w:firstLine="851"/>
        <w:jc w:val="both"/>
        <w:rPr>
          <w:rFonts w:ascii="Arial" w:hAnsi="Arial" w:cs="Arial"/>
          <w:sz w:val="24"/>
          <w:szCs w:val="24"/>
        </w:rPr>
      </w:pPr>
      <w:r w:rsidRPr="00450E69">
        <w:rPr>
          <w:rFonts w:ascii="Arial" w:hAnsi="Arial" w:cs="Arial"/>
          <w:sz w:val="24"/>
          <w:szCs w:val="24"/>
        </w:rPr>
        <w:t>E-procurement Net marketplac</w:t>
      </w:r>
      <w:r w:rsidR="00584DAE">
        <w:rPr>
          <w:rFonts w:ascii="Arial" w:hAnsi="Arial" w:cs="Arial"/>
          <w:sz w:val="24"/>
          <w:szCs w:val="24"/>
        </w:rPr>
        <w:t xml:space="preserve">es are sometimes referred to as many-to-many </w:t>
      </w:r>
      <w:r w:rsidRPr="00450E69">
        <w:rPr>
          <w:rFonts w:ascii="Arial" w:hAnsi="Arial" w:cs="Arial"/>
          <w:sz w:val="24"/>
          <w:szCs w:val="24"/>
        </w:rPr>
        <w:t>markets. They are mediated by an independent third p</w:t>
      </w:r>
      <w:r w:rsidR="00584DAE">
        <w:rPr>
          <w:rFonts w:ascii="Arial" w:hAnsi="Arial" w:cs="Arial"/>
          <w:sz w:val="24"/>
          <w:szCs w:val="24"/>
        </w:rPr>
        <w:t xml:space="preserve">arty that purports to represent </w:t>
      </w:r>
      <w:r w:rsidRPr="00450E69">
        <w:rPr>
          <w:rFonts w:ascii="Arial" w:hAnsi="Arial" w:cs="Arial"/>
          <w:sz w:val="24"/>
          <w:szCs w:val="24"/>
        </w:rPr>
        <w:t>both buyers and sellers, and hence claim to be neut</w:t>
      </w:r>
      <w:r w:rsidR="00584DAE">
        <w:rPr>
          <w:rFonts w:ascii="Arial" w:hAnsi="Arial" w:cs="Arial"/>
          <w:sz w:val="24"/>
          <w:szCs w:val="24"/>
        </w:rPr>
        <w:t xml:space="preserve">ral. On the other hand, because </w:t>
      </w:r>
      <w:r w:rsidRPr="00450E69">
        <w:rPr>
          <w:rFonts w:ascii="Arial" w:hAnsi="Arial" w:cs="Arial"/>
          <w:sz w:val="24"/>
          <w:szCs w:val="24"/>
        </w:rPr>
        <w:t>they m</w:t>
      </w:r>
      <w:r w:rsidR="00584DAE">
        <w:rPr>
          <w:rFonts w:ascii="Arial" w:hAnsi="Arial" w:cs="Arial"/>
          <w:sz w:val="24"/>
          <w:szCs w:val="24"/>
        </w:rPr>
        <w:t xml:space="preserve">ay include the catalogs of both </w:t>
      </w:r>
      <w:r w:rsidRPr="00450E69">
        <w:rPr>
          <w:rFonts w:ascii="Arial" w:hAnsi="Arial" w:cs="Arial"/>
          <w:sz w:val="24"/>
          <w:szCs w:val="24"/>
        </w:rPr>
        <w:t>competing supplier</w:t>
      </w:r>
      <w:r w:rsidR="00584DAE">
        <w:rPr>
          <w:rFonts w:ascii="Arial" w:hAnsi="Arial" w:cs="Arial"/>
          <w:sz w:val="24"/>
          <w:szCs w:val="24"/>
        </w:rPr>
        <w:t xml:space="preserve">s and competing e-distributors, </w:t>
      </w:r>
      <w:r w:rsidRPr="00450E69">
        <w:rPr>
          <w:rFonts w:ascii="Arial" w:hAnsi="Arial" w:cs="Arial"/>
          <w:sz w:val="24"/>
          <w:szCs w:val="24"/>
        </w:rPr>
        <w:t>they likely have a bias in favor of the buyers. Nevertheless, by aggregating huge</w:t>
      </w:r>
      <w:r w:rsidR="00B9610C">
        <w:rPr>
          <w:rFonts w:ascii="Arial" w:hAnsi="Arial" w:cs="Arial"/>
          <w:sz w:val="24"/>
          <w:szCs w:val="24"/>
        </w:rPr>
        <w:t xml:space="preserve"> </w:t>
      </w:r>
      <w:r w:rsidR="00B9610C" w:rsidRPr="00B9610C">
        <w:rPr>
          <w:rFonts w:ascii="Arial" w:hAnsi="Arial" w:cs="Arial"/>
          <w:sz w:val="24"/>
          <w:szCs w:val="24"/>
        </w:rPr>
        <w:t>buyer firms into their networks, they provide distinct m</w:t>
      </w:r>
      <w:r w:rsidR="00B9610C">
        <w:rPr>
          <w:rFonts w:ascii="Arial" w:hAnsi="Arial" w:cs="Arial"/>
          <w:sz w:val="24"/>
          <w:szCs w:val="24"/>
        </w:rPr>
        <w:t xml:space="preserve">arketing benefits for suppliers </w:t>
      </w:r>
      <w:r w:rsidR="00B9610C" w:rsidRPr="00B9610C">
        <w:rPr>
          <w:rFonts w:ascii="Arial" w:hAnsi="Arial" w:cs="Arial"/>
          <w:sz w:val="24"/>
          <w:szCs w:val="24"/>
        </w:rPr>
        <w:t>and reduce customer acquisition costs.</w:t>
      </w:r>
    </w:p>
    <w:p w:rsidR="00FB67AF" w:rsidRDefault="00B9610C" w:rsidP="00B9610C">
      <w:pPr>
        <w:ind w:firstLine="851"/>
        <w:jc w:val="both"/>
        <w:rPr>
          <w:rFonts w:ascii="Arial" w:hAnsi="Arial" w:cs="Arial"/>
          <w:sz w:val="24"/>
          <w:szCs w:val="24"/>
        </w:rPr>
      </w:pPr>
      <w:proofErr w:type="spellStart"/>
      <w:r w:rsidRPr="00B9610C">
        <w:rPr>
          <w:rFonts w:ascii="Arial" w:hAnsi="Arial" w:cs="Arial"/>
          <w:sz w:val="24"/>
          <w:szCs w:val="24"/>
        </w:rPr>
        <w:t>Ariba</w:t>
      </w:r>
      <w:proofErr w:type="spellEnd"/>
      <w:r w:rsidRPr="00B9610C">
        <w:rPr>
          <w:rFonts w:ascii="Arial" w:hAnsi="Arial" w:cs="Arial"/>
          <w:sz w:val="24"/>
          <w:szCs w:val="24"/>
        </w:rPr>
        <w:t xml:space="preserve"> stands out as one of the poster children of </w:t>
      </w:r>
      <w:r>
        <w:rPr>
          <w:rFonts w:ascii="Arial" w:hAnsi="Arial" w:cs="Arial"/>
          <w:sz w:val="24"/>
          <w:szCs w:val="24"/>
        </w:rPr>
        <w:t xml:space="preserve">the B2B age, a firm born before </w:t>
      </w:r>
      <w:r w:rsidRPr="00B9610C">
        <w:rPr>
          <w:rFonts w:ascii="Arial" w:hAnsi="Arial" w:cs="Arial"/>
          <w:sz w:val="24"/>
          <w:szCs w:val="24"/>
        </w:rPr>
        <w:t xml:space="preserve">its time. Promising to revolutionize inter-firm trade, </w:t>
      </w:r>
      <w:proofErr w:type="spellStart"/>
      <w:r w:rsidRPr="00B9610C">
        <w:rPr>
          <w:rFonts w:ascii="Arial" w:hAnsi="Arial" w:cs="Arial"/>
          <w:sz w:val="24"/>
          <w:szCs w:val="24"/>
        </w:rPr>
        <w:t>Ariba</w:t>
      </w:r>
      <w:proofErr w:type="spellEnd"/>
      <w:r w:rsidRPr="00B9610C">
        <w:rPr>
          <w:rFonts w:ascii="Arial" w:hAnsi="Arial" w:cs="Arial"/>
          <w:sz w:val="24"/>
          <w:szCs w:val="24"/>
        </w:rPr>
        <w:t xml:space="preserve"> started out in 1996 hoping</w:t>
      </w:r>
      <w:r>
        <w:rPr>
          <w:rFonts w:ascii="Arial" w:hAnsi="Arial" w:cs="Arial"/>
          <w:sz w:val="24"/>
          <w:szCs w:val="24"/>
        </w:rPr>
        <w:t xml:space="preserve"> </w:t>
      </w:r>
      <w:r w:rsidRPr="00B9610C">
        <w:rPr>
          <w:rFonts w:ascii="Arial" w:hAnsi="Arial" w:cs="Arial"/>
          <w:sz w:val="24"/>
          <w:szCs w:val="24"/>
        </w:rPr>
        <w:t>to build a global business network linking buyers and sellers—sort of an eBay for business.</w:t>
      </w:r>
      <w:r>
        <w:rPr>
          <w:rFonts w:ascii="Arial" w:hAnsi="Arial" w:cs="Arial"/>
          <w:sz w:val="24"/>
          <w:szCs w:val="24"/>
        </w:rPr>
        <w:t xml:space="preserve">  </w:t>
      </w:r>
      <w:r w:rsidRPr="00B9610C">
        <w:rPr>
          <w:rFonts w:ascii="Arial" w:hAnsi="Arial" w:cs="Arial"/>
          <w:sz w:val="24"/>
          <w:szCs w:val="24"/>
        </w:rPr>
        <w:t>With little revenue, the stock shot past $1,000 a share by March 2000. But sellers</w:t>
      </w:r>
      <w:r>
        <w:rPr>
          <w:rFonts w:ascii="Arial" w:hAnsi="Arial" w:cs="Arial"/>
          <w:sz w:val="24"/>
          <w:szCs w:val="24"/>
        </w:rPr>
        <w:t xml:space="preserve"> </w:t>
      </w:r>
      <w:r w:rsidRPr="00B9610C">
        <w:rPr>
          <w:rFonts w:ascii="Arial" w:hAnsi="Arial" w:cs="Arial"/>
          <w:sz w:val="24"/>
          <w:szCs w:val="24"/>
        </w:rPr>
        <w:t>and buyers did not join the network in large part because they did not understand</w:t>
      </w:r>
      <w:r>
        <w:rPr>
          <w:rFonts w:ascii="Arial" w:hAnsi="Arial" w:cs="Arial"/>
          <w:sz w:val="24"/>
          <w:szCs w:val="24"/>
        </w:rPr>
        <w:t xml:space="preserve"> </w:t>
      </w:r>
      <w:r w:rsidRPr="00B9610C">
        <w:rPr>
          <w:rFonts w:ascii="Arial" w:hAnsi="Arial" w:cs="Arial"/>
          <w:sz w:val="24"/>
          <w:szCs w:val="24"/>
        </w:rPr>
        <w:t>the opportunity, were too wedded to their traditional procurement processes, and did</w:t>
      </w:r>
      <w:r>
        <w:rPr>
          <w:rFonts w:ascii="Arial" w:hAnsi="Arial" w:cs="Arial"/>
          <w:sz w:val="24"/>
          <w:szCs w:val="24"/>
        </w:rPr>
        <w:t xml:space="preserve"> </w:t>
      </w:r>
      <w:r w:rsidRPr="00B9610C">
        <w:rPr>
          <w:rFonts w:ascii="Arial" w:hAnsi="Arial" w:cs="Arial"/>
          <w:sz w:val="24"/>
          <w:szCs w:val="24"/>
        </w:rPr>
        <w:t>not trust outsiders to control their purchasing and vendor relationship. In September</w:t>
      </w:r>
      <w:r>
        <w:rPr>
          <w:rFonts w:ascii="Arial" w:hAnsi="Arial" w:cs="Arial"/>
          <w:sz w:val="24"/>
          <w:szCs w:val="24"/>
        </w:rPr>
        <w:t xml:space="preserve"> </w:t>
      </w:r>
      <w:r w:rsidRPr="00B9610C">
        <w:rPr>
          <w:rFonts w:ascii="Arial" w:hAnsi="Arial" w:cs="Arial"/>
          <w:sz w:val="24"/>
          <w:szCs w:val="24"/>
        </w:rPr>
        <w:t xml:space="preserve">2001, </w:t>
      </w:r>
      <w:proofErr w:type="spellStart"/>
      <w:r w:rsidRPr="00B9610C">
        <w:rPr>
          <w:rFonts w:ascii="Arial" w:hAnsi="Arial" w:cs="Arial"/>
          <w:sz w:val="24"/>
          <w:szCs w:val="24"/>
        </w:rPr>
        <w:t>Ariba’s</w:t>
      </w:r>
      <w:proofErr w:type="spellEnd"/>
      <w:r w:rsidRPr="00B9610C">
        <w:rPr>
          <w:rFonts w:ascii="Arial" w:hAnsi="Arial" w:cs="Arial"/>
          <w:sz w:val="24"/>
          <w:szCs w:val="24"/>
        </w:rPr>
        <w:t xml:space="preserve"> share price tanked to $2.20. </w:t>
      </w:r>
      <w:proofErr w:type="spellStart"/>
      <w:r w:rsidRPr="00B9610C">
        <w:rPr>
          <w:rFonts w:ascii="Arial" w:hAnsi="Arial" w:cs="Arial"/>
          <w:sz w:val="24"/>
          <w:szCs w:val="24"/>
        </w:rPr>
        <w:t>Ariba</w:t>
      </w:r>
      <w:proofErr w:type="spellEnd"/>
      <w:r w:rsidRPr="00B9610C">
        <w:rPr>
          <w:rFonts w:ascii="Arial" w:hAnsi="Arial" w:cs="Arial"/>
          <w:sz w:val="24"/>
          <w:szCs w:val="24"/>
        </w:rPr>
        <w:t xml:space="preserve"> survived largely by selling software</w:t>
      </w:r>
      <w:r>
        <w:rPr>
          <w:rFonts w:ascii="Arial" w:hAnsi="Arial" w:cs="Arial"/>
          <w:sz w:val="24"/>
          <w:szCs w:val="24"/>
        </w:rPr>
        <w:t xml:space="preserve"> </w:t>
      </w:r>
      <w:r w:rsidRPr="00B9610C">
        <w:rPr>
          <w:rFonts w:ascii="Arial" w:hAnsi="Arial" w:cs="Arial"/>
          <w:sz w:val="24"/>
          <w:szCs w:val="24"/>
        </w:rPr>
        <w:t>that helped large firms understand their procurement processes and costs. Finally, by</w:t>
      </w:r>
      <w:r>
        <w:rPr>
          <w:rFonts w:ascii="Arial" w:hAnsi="Arial" w:cs="Arial"/>
          <w:sz w:val="24"/>
          <w:szCs w:val="24"/>
        </w:rPr>
        <w:t xml:space="preserve"> </w:t>
      </w:r>
      <w:r w:rsidRPr="00B9610C">
        <w:rPr>
          <w:rFonts w:ascii="Arial" w:hAnsi="Arial" w:cs="Arial"/>
          <w:sz w:val="24"/>
          <w:szCs w:val="24"/>
        </w:rPr>
        <w:t>2008, large and small firms had become more sophisticated in their purchasing and</w:t>
      </w:r>
      <w:r>
        <w:rPr>
          <w:rFonts w:ascii="Arial" w:hAnsi="Arial" w:cs="Arial"/>
          <w:sz w:val="24"/>
          <w:szCs w:val="24"/>
        </w:rPr>
        <w:t xml:space="preserve"> </w:t>
      </w:r>
      <w:r w:rsidRPr="00B9610C">
        <w:rPr>
          <w:rFonts w:ascii="Arial" w:hAnsi="Arial" w:cs="Arial"/>
          <w:sz w:val="24"/>
          <w:szCs w:val="24"/>
        </w:rPr>
        <w:t xml:space="preserve">supply change management practices, and </w:t>
      </w:r>
      <w:proofErr w:type="spellStart"/>
      <w:r w:rsidRPr="00B9610C">
        <w:rPr>
          <w:rFonts w:ascii="Arial" w:hAnsi="Arial" w:cs="Arial"/>
          <w:sz w:val="24"/>
          <w:szCs w:val="24"/>
        </w:rPr>
        <w:t>Ariba’s</w:t>
      </w:r>
      <w:proofErr w:type="spellEnd"/>
      <w:r w:rsidRPr="00B9610C">
        <w:rPr>
          <w:rFonts w:ascii="Arial" w:hAnsi="Arial" w:cs="Arial"/>
          <w:sz w:val="24"/>
          <w:szCs w:val="24"/>
        </w:rPr>
        <w:t xml:space="preserve"> original idea of a global network of</w:t>
      </w:r>
      <w:r>
        <w:rPr>
          <w:rFonts w:ascii="Arial" w:hAnsi="Arial" w:cs="Arial"/>
          <w:sz w:val="24"/>
          <w:szCs w:val="24"/>
        </w:rPr>
        <w:t xml:space="preserve"> </w:t>
      </w:r>
      <w:r w:rsidRPr="00B9610C">
        <w:rPr>
          <w:rFonts w:ascii="Arial" w:hAnsi="Arial" w:cs="Arial"/>
          <w:sz w:val="24"/>
          <w:szCs w:val="24"/>
        </w:rPr>
        <w:t>suppliers and purchasers of a wide variety of industrial goods came back to life. Today,</w:t>
      </w:r>
      <w:r>
        <w:rPr>
          <w:rFonts w:ascii="Arial" w:hAnsi="Arial" w:cs="Arial"/>
          <w:sz w:val="24"/>
          <w:szCs w:val="24"/>
        </w:rPr>
        <w:t xml:space="preserve"> </w:t>
      </w:r>
      <w:proofErr w:type="spellStart"/>
      <w:r w:rsidRPr="00B9610C">
        <w:rPr>
          <w:rFonts w:ascii="Arial" w:hAnsi="Arial" w:cs="Arial"/>
          <w:sz w:val="24"/>
          <w:szCs w:val="24"/>
        </w:rPr>
        <w:t>Ariba</w:t>
      </w:r>
      <w:proofErr w:type="spellEnd"/>
      <w:r w:rsidRPr="00B9610C">
        <w:rPr>
          <w:rFonts w:ascii="Arial" w:hAnsi="Arial" w:cs="Arial"/>
          <w:sz w:val="24"/>
          <w:szCs w:val="24"/>
        </w:rPr>
        <w:t xml:space="preserve"> is a leading provider of collaborative business commerce solutions (</w:t>
      </w:r>
      <w:proofErr w:type="spellStart"/>
      <w:r w:rsidRPr="00B9610C">
        <w:rPr>
          <w:rFonts w:ascii="Arial" w:hAnsi="Arial" w:cs="Arial"/>
          <w:sz w:val="24"/>
          <w:szCs w:val="24"/>
        </w:rPr>
        <w:t>Ariba</w:t>
      </w:r>
      <w:proofErr w:type="spellEnd"/>
      <w:r w:rsidRPr="00B9610C">
        <w:rPr>
          <w:rFonts w:ascii="Arial" w:hAnsi="Arial" w:cs="Arial"/>
          <w:sz w:val="24"/>
          <w:szCs w:val="24"/>
        </w:rPr>
        <w:t>, 2013;</w:t>
      </w:r>
      <w:r>
        <w:rPr>
          <w:rFonts w:ascii="Arial" w:hAnsi="Arial" w:cs="Arial"/>
          <w:sz w:val="24"/>
          <w:szCs w:val="24"/>
        </w:rPr>
        <w:t xml:space="preserve"> </w:t>
      </w:r>
      <w:r w:rsidRPr="00B9610C">
        <w:rPr>
          <w:rFonts w:ascii="Arial" w:hAnsi="Arial" w:cs="Arial"/>
          <w:sz w:val="24"/>
          <w:szCs w:val="24"/>
        </w:rPr>
        <w:t>Levy, 2010; Vance, 2010). Players in this market segment include Perfect Commerce,</w:t>
      </w:r>
      <w:r>
        <w:rPr>
          <w:rFonts w:ascii="Arial" w:hAnsi="Arial" w:cs="Arial"/>
          <w:sz w:val="24"/>
          <w:szCs w:val="24"/>
        </w:rPr>
        <w:t xml:space="preserve"> </w:t>
      </w:r>
      <w:proofErr w:type="spellStart"/>
      <w:r w:rsidRPr="00B9610C">
        <w:rPr>
          <w:rFonts w:ascii="Arial" w:hAnsi="Arial" w:cs="Arial"/>
          <w:sz w:val="24"/>
          <w:szCs w:val="24"/>
        </w:rPr>
        <w:t>BravoSolution</w:t>
      </w:r>
      <w:proofErr w:type="spellEnd"/>
      <w:r w:rsidRPr="00B9610C">
        <w:rPr>
          <w:rFonts w:ascii="Arial" w:hAnsi="Arial" w:cs="Arial"/>
          <w:sz w:val="24"/>
          <w:szCs w:val="24"/>
        </w:rPr>
        <w:t xml:space="preserve">, A.T. Kearney Procurement &amp; Analytic Solutions, and </w:t>
      </w:r>
      <w:proofErr w:type="spellStart"/>
      <w:r w:rsidRPr="00B9610C">
        <w:rPr>
          <w:rFonts w:ascii="Arial" w:hAnsi="Arial" w:cs="Arial"/>
          <w:sz w:val="24"/>
          <w:szCs w:val="24"/>
        </w:rPr>
        <w:t>Emptoris</w:t>
      </w:r>
      <w:proofErr w:type="spellEnd"/>
      <w:r w:rsidRPr="00B9610C">
        <w:rPr>
          <w:rFonts w:ascii="Arial" w:hAnsi="Arial" w:cs="Arial"/>
          <w:sz w:val="24"/>
          <w:szCs w:val="24"/>
        </w:rPr>
        <w:t>. The</w:t>
      </w:r>
      <w:r>
        <w:rPr>
          <w:rFonts w:ascii="Arial" w:hAnsi="Arial" w:cs="Arial"/>
          <w:sz w:val="24"/>
          <w:szCs w:val="24"/>
        </w:rPr>
        <w:t xml:space="preserve"> </w:t>
      </w:r>
      <w:r w:rsidRPr="00B9610C">
        <w:rPr>
          <w:rFonts w:ascii="Arial" w:hAnsi="Arial" w:cs="Arial"/>
          <w:sz w:val="24"/>
          <w:szCs w:val="24"/>
        </w:rPr>
        <w:t>very large enterprise software firms—Orac</w:t>
      </w:r>
      <w:r>
        <w:rPr>
          <w:rFonts w:ascii="Arial" w:hAnsi="Arial" w:cs="Arial"/>
          <w:sz w:val="24"/>
          <w:szCs w:val="24"/>
        </w:rPr>
        <w:t xml:space="preserve">le, SAP, and JDA Software Group </w:t>
      </w:r>
      <w:r w:rsidRPr="00B9610C">
        <w:rPr>
          <w:rFonts w:ascii="Arial" w:hAnsi="Arial" w:cs="Arial"/>
          <w:sz w:val="24"/>
          <w:szCs w:val="24"/>
        </w:rPr>
        <w:t>now also</w:t>
      </w:r>
      <w:r>
        <w:rPr>
          <w:rFonts w:ascii="Arial" w:hAnsi="Arial" w:cs="Arial"/>
          <w:sz w:val="24"/>
          <w:szCs w:val="24"/>
        </w:rPr>
        <w:t xml:space="preserve"> </w:t>
      </w:r>
      <w:r w:rsidRPr="00B9610C">
        <w:rPr>
          <w:rFonts w:ascii="Arial" w:hAnsi="Arial" w:cs="Arial"/>
          <w:sz w:val="24"/>
          <w:szCs w:val="24"/>
        </w:rPr>
        <w:t>offer procurement solutions to their customers and compete directly against the early</w:t>
      </w:r>
      <w:r>
        <w:rPr>
          <w:rFonts w:ascii="Arial" w:hAnsi="Arial" w:cs="Arial"/>
          <w:sz w:val="24"/>
          <w:szCs w:val="24"/>
        </w:rPr>
        <w:t xml:space="preserve"> </w:t>
      </w:r>
      <w:r w:rsidRPr="00B9610C">
        <w:rPr>
          <w:rFonts w:ascii="Arial" w:hAnsi="Arial" w:cs="Arial"/>
          <w:sz w:val="24"/>
          <w:szCs w:val="24"/>
        </w:rPr>
        <w:t>entrants in this market.</w:t>
      </w:r>
    </w:p>
    <w:p w:rsidR="00B73E3C" w:rsidRDefault="00B73E3C" w:rsidP="00B73E3C">
      <w:pPr>
        <w:jc w:val="both"/>
        <w:rPr>
          <w:rFonts w:ascii="Arial" w:hAnsi="Arial" w:cs="Arial"/>
          <w:sz w:val="24"/>
          <w:szCs w:val="24"/>
        </w:rPr>
      </w:pPr>
    </w:p>
    <w:p w:rsidR="00B73E3C" w:rsidRDefault="00B73E3C">
      <w:pPr>
        <w:rPr>
          <w:rFonts w:ascii="Arial" w:hAnsi="Arial" w:cs="Arial"/>
          <w:b/>
          <w:sz w:val="28"/>
          <w:szCs w:val="24"/>
        </w:rPr>
      </w:pPr>
      <w:r>
        <w:rPr>
          <w:rFonts w:ascii="Arial" w:hAnsi="Arial" w:cs="Arial"/>
          <w:b/>
          <w:sz w:val="28"/>
          <w:szCs w:val="24"/>
        </w:rPr>
        <w:br w:type="page"/>
      </w:r>
    </w:p>
    <w:p w:rsidR="00B73E3C" w:rsidRPr="00B73E3C" w:rsidRDefault="00B73E3C" w:rsidP="00B73E3C">
      <w:pPr>
        <w:jc w:val="both"/>
        <w:rPr>
          <w:rFonts w:ascii="Arial" w:hAnsi="Arial" w:cs="Arial"/>
          <w:b/>
          <w:sz w:val="24"/>
          <w:szCs w:val="24"/>
        </w:rPr>
      </w:pPr>
      <w:r w:rsidRPr="00B73E3C">
        <w:rPr>
          <w:rFonts w:ascii="Arial" w:hAnsi="Arial" w:cs="Arial"/>
          <w:b/>
          <w:sz w:val="28"/>
          <w:szCs w:val="24"/>
        </w:rPr>
        <w:lastRenderedPageBreak/>
        <w:t>Exchanges</w:t>
      </w:r>
    </w:p>
    <w:p w:rsidR="00765275" w:rsidRDefault="00B73E3C" w:rsidP="00765275">
      <w:pPr>
        <w:ind w:firstLine="851"/>
        <w:jc w:val="both"/>
        <w:rPr>
          <w:rFonts w:ascii="Arial" w:hAnsi="Arial" w:cs="Arial"/>
          <w:sz w:val="24"/>
          <w:szCs w:val="24"/>
        </w:rPr>
      </w:pPr>
      <w:r w:rsidRPr="00B73E3C">
        <w:rPr>
          <w:rFonts w:ascii="Arial" w:hAnsi="Arial" w:cs="Arial"/>
          <w:sz w:val="24"/>
          <w:szCs w:val="24"/>
        </w:rPr>
        <w:t xml:space="preserve">An </w:t>
      </w:r>
      <w:r w:rsidRPr="00765275">
        <w:rPr>
          <w:rFonts w:ascii="Arial" w:hAnsi="Arial" w:cs="Arial"/>
          <w:b/>
          <w:sz w:val="24"/>
          <w:szCs w:val="24"/>
        </w:rPr>
        <w:t>exchange</w:t>
      </w:r>
      <w:r w:rsidRPr="00B73E3C">
        <w:rPr>
          <w:rFonts w:ascii="Arial" w:hAnsi="Arial" w:cs="Arial"/>
          <w:sz w:val="24"/>
          <w:szCs w:val="24"/>
        </w:rPr>
        <w:t xml:space="preserve"> is an independently owned online marketplace that connects hundreds</w:t>
      </w:r>
      <w:r>
        <w:rPr>
          <w:rFonts w:ascii="Arial" w:hAnsi="Arial" w:cs="Arial"/>
          <w:sz w:val="24"/>
          <w:szCs w:val="24"/>
        </w:rPr>
        <w:t xml:space="preserve"> </w:t>
      </w:r>
      <w:r w:rsidRPr="00B73E3C">
        <w:rPr>
          <w:rFonts w:ascii="Arial" w:hAnsi="Arial" w:cs="Arial"/>
          <w:sz w:val="24"/>
          <w:szCs w:val="24"/>
        </w:rPr>
        <w:t>to potentially thousan</w:t>
      </w:r>
      <w:r>
        <w:rPr>
          <w:rFonts w:ascii="Arial" w:hAnsi="Arial" w:cs="Arial"/>
          <w:sz w:val="24"/>
          <w:szCs w:val="24"/>
        </w:rPr>
        <w:t xml:space="preserve">ds of suppliers and buyers in a dynamic, real-time environment (see </w:t>
      </w:r>
      <w:r w:rsidRPr="00B73E3C">
        <w:rPr>
          <w:rFonts w:ascii="Arial" w:hAnsi="Arial" w:cs="Arial"/>
          <w:b/>
          <w:sz w:val="24"/>
          <w:szCs w:val="24"/>
        </w:rPr>
        <w:t>Figure 7</w:t>
      </w:r>
      <w:r w:rsidRPr="00B73E3C">
        <w:rPr>
          <w:rFonts w:ascii="Arial" w:hAnsi="Arial" w:cs="Arial"/>
          <w:sz w:val="24"/>
          <w:szCs w:val="24"/>
        </w:rPr>
        <w:t>). Although there are exceptions, exch</w:t>
      </w:r>
      <w:r>
        <w:rPr>
          <w:rFonts w:ascii="Arial" w:hAnsi="Arial" w:cs="Arial"/>
          <w:sz w:val="24"/>
          <w:szCs w:val="24"/>
        </w:rPr>
        <w:t xml:space="preserve">anges generally create vertical markets that focus on the </w:t>
      </w:r>
      <w:r w:rsidRPr="00B73E3C">
        <w:rPr>
          <w:rFonts w:ascii="Arial" w:hAnsi="Arial" w:cs="Arial"/>
          <w:sz w:val="24"/>
          <w:szCs w:val="24"/>
        </w:rPr>
        <w:t xml:space="preserve">spot-purchasing requirements of large </w:t>
      </w:r>
      <w:r>
        <w:rPr>
          <w:rFonts w:ascii="Arial" w:hAnsi="Arial" w:cs="Arial"/>
          <w:sz w:val="24"/>
          <w:szCs w:val="24"/>
        </w:rPr>
        <w:t xml:space="preserve">firms in a single industry, such as </w:t>
      </w:r>
      <w:r w:rsidRPr="00B73E3C">
        <w:rPr>
          <w:rFonts w:ascii="Arial" w:hAnsi="Arial" w:cs="Arial"/>
          <w:sz w:val="24"/>
          <w:szCs w:val="24"/>
        </w:rPr>
        <w:t>computers and telecommunications, el</w:t>
      </w:r>
      <w:r>
        <w:rPr>
          <w:rFonts w:ascii="Arial" w:hAnsi="Arial" w:cs="Arial"/>
          <w:sz w:val="24"/>
          <w:szCs w:val="24"/>
        </w:rPr>
        <w:t xml:space="preserve">ectronics, food, and industrial </w:t>
      </w:r>
      <w:r w:rsidRPr="00B73E3C">
        <w:rPr>
          <w:rFonts w:ascii="Arial" w:hAnsi="Arial" w:cs="Arial"/>
          <w:sz w:val="24"/>
          <w:szCs w:val="24"/>
        </w:rPr>
        <w:t>equipment. Exchanges were the prototyp</w:t>
      </w:r>
      <w:r>
        <w:rPr>
          <w:rFonts w:ascii="Arial" w:hAnsi="Arial" w:cs="Arial"/>
          <w:sz w:val="24"/>
          <w:szCs w:val="24"/>
        </w:rPr>
        <w:t xml:space="preserve">e Internet-based marketplace in the early </w:t>
      </w:r>
      <w:r w:rsidRPr="00B73E3C">
        <w:rPr>
          <w:rFonts w:ascii="Arial" w:hAnsi="Arial" w:cs="Arial"/>
          <w:sz w:val="24"/>
          <w:szCs w:val="24"/>
        </w:rPr>
        <w:t>days of e-commerce; as no</w:t>
      </w:r>
      <w:r>
        <w:rPr>
          <w:rFonts w:ascii="Arial" w:hAnsi="Arial" w:cs="Arial"/>
          <w:sz w:val="24"/>
          <w:szCs w:val="24"/>
        </w:rPr>
        <w:t xml:space="preserve">ted previously, over 1,500 were </w:t>
      </w:r>
      <w:r w:rsidRPr="00B73E3C">
        <w:rPr>
          <w:rFonts w:ascii="Arial" w:hAnsi="Arial" w:cs="Arial"/>
          <w:sz w:val="24"/>
          <w:szCs w:val="24"/>
        </w:rPr>
        <w:t>created in this</w:t>
      </w:r>
      <w:r>
        <w:rPr>
          <w:rFonts w:ascii="Arial" w:hAnsi="Arial" w:cs="Arial"/>
          <w:sz w:val="24"/>
          <w:szCs w:val="24"/>
        </w:rPr>
        <w:t xml:space="preserve"> period, but </w:t>
      </w:r>
      <w:r w:rsidR="00765275">
        <w:rPr>
          <w:rFonts w:ascii="Arial" w:hAnsi="Arial" w:cs="Arial"/>
          <w:sz w:val="24"/>
          <w:szCs w:val="24"/>
        </w:rPr>
        <w:t>most have failed.</w:t>
      </w:r>
    </w:p>
    <w:p w:rsidR="00765275" w:rsidRDefault="00765275" w:rsidP="00765275">
      <w:pPr>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765275" w:rsidTr="00765275">
        <w:tc>
          <w:tcPr>
            <w:tcW w:w="8154" w:type="dxa"/>
          </w:tcPr>
          <w:p w:rsidR="00765275" w:rsidRDefault="00765275" w:rsidP="00765275">
            <w:pPr>
              <w:jc w:val="both"/>
              <w:rPr>
                <w:rFonts w:ascii="Arial" w:hAnsi="Arial" w:cs="Arial"/>
                <w:sz w:val="24"/>
                <w:szCs w:val="24"/>
              </w:rPr>
            </w:pPr>
            <w:r w:rsidRPr="00765275">
              <w:rPr>
                <w:rFonts w:ascii="Arial" w:hAnsi="Arial" w:cs="Arial"/>
                <w:b/>
                <w:sz w:val="24"/>
                <w:szCs w:val="24"/>
              </w:rPr>
              <w:t>Exchange</w:t>
            </w:r>
            <w:r>
              <w:rPr>
                <w:rFonts w:ascii="Arial" w:hAnsi="Arial" w:cs="Arial"/>
                <w:sz w:val="24"/>
                <w:szCs w:val="24"/>
              </w:rPr>
              <w:t xml:space="preserve"> independently owned online marketplace that connects hundreds to potentially thousands of suppliers and buyers in a dynamic, real-time </w:t>
            </w:r>
            <w:r w:rsidRPr="00765275">
              <w:rPr>
                <w:rFonts w:ascii="Arial" w:hAnsi="Arial" w:cs="Arial"/>
                <w:sz w:val="24"/>
                <w:szCs w:val="24"/>
              </w:rPr>
              <w:t>environment</w:t>
            </w:r>
            <w:r>
              <w:rPr>
                <w:rFonts w:ascii="Arial" w:hAnsi="Arial" w:cs="Arial"/>
                <w:sz w:val="24"/>
                <w:szCs w:val="24"/>
              </w:rPr>
              <w:t>.</w:t>
            </w:r>
          </w:p>
        </w:tc>
      </w:tr>
    </w:tbl>
    <w:p w:rsidR="00765275" w:rsidRDefault="00765275" w:rsidP="00765275">
      <w:pPr>
        <w:jc w:val="both"/>
        <w:rPr>
          <w:rFonts w:ascii="Arial" w:hAnsi="Arial" w:cs="Arial"/>
          <w:sz w:val="24"/>
          <w:szCs w:val="24"/>
        </w:rPr>
      </w:pPr>
    </w:p>
    <w:tbl>
      <w:tblPr>
        <w:tblStyle w:val="TableGrid"/>
        <w:tblW w:w="0" w:type="auto"/>
        <w:tblLook w:val="04A0" w:firstRow="1" w:lastRow="0" w:firstColumn="1" w:lastColumn="0" w:noHBand="0" w:noVBand="1"/>
      </w:tblPr>
      <w:tblGrid>
        <w:gridCol w:w="1242"/>
        <w:gridCol w:w="6912"/>
      </w:tblGrid>
      <w:tr w:rsidR="00AC2F5D" w:rsidTr="00D24EAE">
        <w:tc>
          <w:tcPr>
            <w:tcW w:w="1242" w:type="dxa"/>
          </w:tcPr>
          <w:p w:rsidR="00AC2F5D" w:rsidRPr="00B7340A" w:rsidRDefault="00AC2F5D" w:rsidP="00D24EAE">
            <w:pPr>
              <w:jc w:val="center"/>
              <w:rPr>
                <w:rFonts w:ascii="Arial" w:hAnsi="Arial" w:cs="Arial"/>
                <w:b/>
                <w:sz w:val="24"/>
                <w:szCs w:val="24"/>
              </w:rPr>
            </w:pPr>
            <w:r>
              <w:rPr>
                <w:rFonts w:ascii="Arial" w:hAnsi="Arial" w:cs="Arial"/>
                <w:b/>
                <w:sz w:val="24"/>
                <w:szCs w:val="24"/>
              </w:rPr>
              <w:t>Figure 7</w:t>
            </w:r>
          </w:p>
        </w:tc>
        <w:tc>
          <w:tcPr>
            <w:tcW w:w="6912" w:type="dxa"/>
          </w:tcPr>
          <w:p w:rsidR="00AC2F5D" w:rsidRPr="002E230B" w:rsidRDefault="00AC2F5D" w:rsidP="00D24EAE">
            <w:pPr>
              <w:jc w:val="both"/>
              <w:rPr>
                <w:rFonts w:ascii="Arial" w:hAnsi="Arial" w:cs="Arial"/>
                <w:b/>
                <w:sz w:val="24"/>
                <w:szCs w:val="24"/>
              </w:rPr>
            </w:pPr>
            <w:r w:rsidRPr="00AC2F5D">
              <w:rPr>
                <w:rFonts w:ascii="Arial" w:hAnsi="Arial" w:cs="Arial"/>
                <w:b/>
                <w:sz w:val="24"/>
                <w:szCs w:val="24"/>
              </w:rPr>
              <w:t>EXCHANGES</w:t>
            </w:r>
          </w:p>
        </w:tc>
      </w:tr>
      <w:tr w:rsidR="00AC2F5D" w:rsidTr="00D24EAE">
        <w:tc>
          <w:tcPr>
            <w:tcW w:w="8154" w:type="dxa"/>
            <w:gridSpan w:val="2"/>
          </w:tcPr>
          <w:p w:rsidR="00AC2F5D" w:rsidRDefault="00AC2F5D" w:rsidP="00D24EAE">
            <w:pPr>
              <w:jc w:val="center"/>
              <w:rPr>
                <w:rFonts w:ascii="Arial" w:hAnsi="Arial" w:cs="Arial"/>
                <w:sz w:val="24"/>
                <w:szCs w:val="24"/>
              </w:rPr>
            </w:pPr>
          </w:p>
          <w:p w:rsidR="00AC2F5D" w:rsidRDefault="00AC2F5D" w:rsidP="00D24EAE">
            <w:pPr>
              <w:jc w:val="center"/>
              <w:rPr>
                <w:rFonts w:ascii="Arial" w:hAnsi="Arial" w:cs="Arial"/>
                <w:sz w:val="24"/>
                <w:szCs w:val="24"/>
              </w:rPr>
            </w:pPr>
            <w:r>
              <w:rPr>
                <w:noProof/>
              </w:rPr>
              <w:drawing>
                <wp:inline distT="0" distB="0" distL="0" distR="0" wp14:anchorId="1369E1F6" wp14:editId="1E5A59D3">
                  <wp:extent cx="4688194" cy="3435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128" t="29362" r="30288" b="19042"/>
                          <a:stretch/>
                        </pic:blipFill>
                        <pic:spPr bwMode="auto">
                          <a:xfrm>
                            <a:off x="0" y="0"/>
                            <a:ext cx="4693791" cy="3439580"/>
                          </a:xfrm>
                          <a:prstGeom prst="rect">
                            <a:avLst/>
                          </a:prstGeom>
                          <a:ln>
                            <a:noFill/>
                          </a:ln>
                          <a:extLst>
                            <a:ext uri="{53640926-AAD7-44D8-BBD7-CCE9431645EC}">
                              <a14:shadowObscured xmlns:a14="http://schemas.microsoft.com/office/drawing/2010/main"/>
                            </a:ext>
                          </a:extLst>
                        </pic:spPr>
                      </pic:pic>
                    </a:graphicData>
                  </a:graphic>
                </wp:inline>
              </w:drawing>
            </w:r>
          </w:p>
          <w:p w:rsidR="00AC2F5D" w:rsidRDefault="00AC2F5D" w:rsidP="00D24EAE">
            <w:pPr>
              <w:jc w:val="center"/>
              <w:rPr>
                <w:rFonts w:ascii="Arial" w:hAnsi="Arial" w:cs="Arial"/>
                <w:sz w:val="24"/>
                <w:szCs w:val="24"/>
              </w:rPr>
            </w:pPr>
          </w:p>
        </w:tc>
      </w:tr>
    </w:tbl>
    <w:p w:rsidR="00AC2F5D" w:rsidRPr="00AC2F5D" w:rsidRDefault="00AC2F5D" w:rsidP="00AC2F5D">
      <w:pPr>
        <w:jc w:val="both"/>
        <w:rPr>
          <w:rFonts w:ascii="Arial" w:hAnsi="Arial" w:cs="Arial"/>
          <w:i/>
          <w:sz w:val="24"/>
          <w:szCs w:val="24"/>
        </w:rPr>
      </w:pPr>
      <w:r w:rsidRPr="00AC2F5D">
        <w:rPr>
          <w:rFonts w:ascii="Arial" w:hAnsi="Arial" w:cs="Arial"/>
          <w:i/>
          <w:szCs w:val="24"/>
        </w:rPr>
        <w:t>Independent exchanges bring potentia</w:t>
      </w:r>
      <w:r w:rsidRPr="00AC2F5D">
        <w:rPr>
          <w:rFonts w:ascii="Arial" w:hAnsi="Arial" w:cs="Arial"/>
          <w:i/>
          <w:szCs w:val="24"/>
        </w:rPr>
        <w:t xml:space="preserve">lly thousands of suppliers to a </w:t>
      </w:r>
      <w:r w:rsidRPr="00AC2F5D">
        <w:rPr>
          <w:rFonts w:ascii="Arial" w:hAnsi="Arial" w:cs="Arial"/>
          <w:i/>
          <w:szCs w:val="24"/>
        </w:rPr>
        <w:t xml:space="preserve">vertical </w:t>
      </w:r>
      <w:r w:rsidRPr="00AC2F5D">
        <w:rPr>
          <w:rFonts w:ascii="Arial" w:hAnsi="Arial" w:cs="Arial"/>
          <w:i/>
          <w:szCs w:val="24"/>
        </w:rPr>
        <w:t xml:space="preserve">(industry-specific) marketplace </w:t>
      </w:r>
      <w:r w:rsidRPr="00AC2F5D">
        <w:rPr>
          <w:rFonts w:ascii="Arial" w:hAnsi="Arial" w:cs="Arial"/>
          <w:i/>
          <w:szCs w:val="24"/>
        </w:rPr>
        <w:t>to sell the</w:t>
      </w:r>
      <w:r w:rsidRPr="00AC2F5D">
        <w:rPr>
          <w:rFonts w:ascii="Arial" w:hAnsi="Arial" w:cs="Arial"/>
          <w:i/>
          <w:szCs w:val="24"/>
        </w:rPr>
        <w:t xml:space="preserve">ir goods to potentially </w:t>
      </w:r>
      <w:r w:rsidRPr="00AC2F5D">
        <w:rPr>
          <w:rFonts w:ascii="Arial" w:hAnsi="Arial" w:cs="Arial"/>
          <w:i/>
          <w:szCs w:val="24"/>
        </w:rPr>
        <w:t>thousands of buyer firms. Exchanges ar</w:t>
      </w:r>
      <w:r w:rsidRPr="00AC2F5D">
        <w:rPr>
          <w:rFonts w:ascii="Arial" w:hAnsi="Arial" w:cs="Arial"/>
          <w:i/>
          <w:szCs w:val="24"/>
        </w:rPr>
        <w:t xml:space="preserve">e sometimes referred to as many to many </w:t>
      </w:r>
      <w:r w:rsidRPr="00AC2F5D">
        <w:rPr>
          <w:rFonts w:ascii="Arial" w:hAnsi="Arial" w:cs="Arial"/>
          <w:i/>
          <w:szCs w:val="24"/>
        </w:rPr>
        <w:t>markets because they have many suppliers serving many buyer firms.</w:t>
      </w:r>
    </w:p>
    <w:p w:rsidR="00AC2F5D" w:rsidRDefault="00AC2F5D" w:rsidP="00AC2F5D">
      <w:pPr>
        <w:jc w:val="both"/>
        <w:rPr>
          <w:rFonts w:ascii="Arial" w:hAnsi="Arial" w:cs="Arial"/>
          <w:sz w:val="24"/>
          <w:szCs w:val="24"/>
        </w:rPr>
      </w:pPr>
    </w:p>
    <w:p w:rsidR="00B73E3C" w:rsidRDefault="00B73E3C" w:rsidP="00D525F0">
      <w:pPr>
        <w:ind w:firstLine="851"/>
        <w:jc w:val="both"/>
        <w:rPr>
          <w:rFonts w:ascii="Arial" w:hAnsi="Arial" w:cs="Arial"/>
          <w:sz w:val="24"/>
          <w:szCs w:val="24"/>
        </w:rPr>
      </w:pPr>
      <w:r w:rsidRPr="00B73E3C">
        <w:rPr>
          <w:rFonts w:ascii="Arial" w:hAnsi="Arial" w:cs="Arial"/>
          <w:sz w:val="24"/>
          <w:szCs w:val="24"/>
        </w:rPr>
        <w:t xml:space="preserve">Exchanges make money </w:t>
      </w:r>
      <w:r w:rsidR="00765275">
        <w:rPr>
          <w:rFonts w:ascii="Arial" w:hAnsi="Arial" w:cs="Arial"/>
          <w:sz w:val="24"/>
          <w:szCs w:val="24"/>
        </w:rPr>
        <w:t xml:space="preserve">by charging a commission on the transaction. The pricing </w:t>
      </w:r>
      <w:r w:rsidRPr="00B73E3C">
        <w:rPr>
          <w:rFonts w:ascii="Arial" w:hAnsi="Arial" w:cs="Arial"/>
          <w:sz w:val="24"/>
          <w:szCs w:val="24"/>
        </w:rPr>
        <w:t>model can be</w:t>
      </w:r>
      <w:r w:rsidR="00765275">
        <w:rPr>
          <w:rFonts w:ascii="Arial" w:hAnsi="Arial" w:cs="Arial"/>
          <w:sz w:val="24"/>
          <w:szCs w:val="24"/>
        </w:rPr>
        <w:t xml:space="preserve"> through an online negotiation, </w:t>
      </w:r>
      <w:r w:rsidRPr="00B73E3C">
        <w:rPr>
          <w:rFonts w:ascii="Arial" w:hAnsi="Arial" w:cs="Arial"/>
          <w:sz w:val="24"/>
          <w:szCs w:val="24"/>
        </w:rPr>
        <w:t>auction, RFQ</w:t>
      </w:r>
      <w:r w:rsidR="00765275">
        <w:rPr>
          <w:rFonts w:ascii="Arial" w:hAnsi="Arial" w:cs="Arial"/>
          <w:sz w:val="24"/>
          <w:szCs w:val="24"/>
        </w:rPr>
        <w:t xml:space="preserve">, or fixed buy-and-sell prices.  </w:t>
      </w:r>
      <w:r w:rsidRPr="00B73E3C">
        <w:rPr>
          <w:rFonts w:ascii="Arial" w:hAnsi="Arial" w:cs="Arial"/>
          <w:sz w:val="24"/>
          <w:szCs w:val="24"/>
        </w:rPr>
        <w:t>The benefits offered to customers of exchanges include redu</w:t>
      </w:r>
      <w:r w:rsidR="00765275">
        <w:rPr>
          <w:rFonts w:ascii="Arial" w:hAnsi="Arial" w:cs="Arial"/>
          <w:sz w:val="24"/>
          <w:szCs w:val="24"/>
        </w:rPr>
        <w:t xml:space="preserve">ced search cost for parts </w:t>
      </w:r>
      <w:r w:rsidRPr="00B73E3C">
        <w:rPr>
          <w:rFonts w:ascii="Arial" w:hAnsi="Arial" w:cs="Arial"/>
          <w:sz w:val="24"/>
          <w:szCs w:val="24"/>
        </w:rPr>
        <w:t xml:space="preserve">and spare </w:t>
      </w:r>
      <w:r w:rsidRPr="00B73E3C">
        <w:rPr>
          <w:rFonts w:ascii="Arial" w:hAnsi="Arial" w:cs="Arial"/>
          <w:sz w:val="24"/>
          <w:szCs w:val="24"/>
        </w:rPr>
        <w:lastRenderedPageBreak/>
        <w:t xml:space="preserve">capacity. Other benefits include lower prices </w:t>
      </w:r>
      <w:r w:rsidR="00765275">
        <w:rPr>
          <w:rFonts w:ascii="Arial" w:hAnsi="Arial" w:cs="Arial"/>
          <w:sz w:val="24"/>
          <w:szCs w:val="24"/>
        </w:rPr>
        <w:t xml:space="preserve">created by a global marketplace </w:t>
      </w:r>
      <w:r w:rsidRPr="00B73E3C">
        <w:rPr>
          <w:rFonts w:ascii="Arial" w:hAnsi="Arial" w:cs="Arial"/>
          <w:sz w:val="24"/>
          <w:szCs w:val="24"/>
        </w:rPr>
        <w:t>driven by competition among suppliers who would, pre</w:t>
      </w:r>
      <w:r w:rsidR="00765275">
        <w:rPr>
          <w:rFonts w:ascii="Arial" w:hAnsi="Arial" w:cs="Arial"/>
          <w:sz w:val="24"/>
          <w:szCs w:val="24"/>
        </w:rPr>
        <w:t xml:space="preserve">sumably, sell goods at very low </w:t>
      </w:r>
      <w:r w:rsidRPr="00B73E3C">
        <w:rPr>
          <w:rFonts w:ascii="Arial" w:hAnsi="Arial" w:cs="Arial"/>
          <w:sz w:val="24"/>
          <w:szCs w:val="24"/>
        </w:rPr>
        <w:t>profit margins at one world-market price. The benefits off</w:t>
      </w:r>
      <w:r w:rsidR="00765275">
        <w:rPr>
          <w:rFonts w:ascii="Arial" w:hAnsi="Arial" w:cs="Arial"/>
          <w:sz w:val="24"/>
          <w:szCs w:val="24"/>
        </w:rPr>
        <w:t xml:space="preserve">ered suppliers are access to </w:t>
      </w:r>
      <w:r w:rsidRPr="00B73E3C">
        <w:rPr>
          <w:rFonts w:ascii="Arial" w:hAnsi="Arial" w:cs="Arial"/>
          <w:sz w:val="24"/>
          <w:szCs w:val="24"/>
        </w:rPr>
        <w:t>a global purchasing environment and the opportunit</w:t>
      </w:r>
      <w:r w:rsidR="00765275">
        <w:rPr>
          <w:rFonts w:ascii="Arial" w:hAnsi="Arial" w:cs="Arial"/>
          <w:sz w:val="24"/>
          <w:szCs w:val="24"/>
        </w:rPr>
        <w:t xml:space="preserve">y to unload production overruns </w:t>
      </w:r>
      <w:r w:rsidRPr="00B73E3C">
        <w:rPr>
          <w:rFonts w:ascii="Arial" w:hAnsi="Arial" w:cs="Arial"/>
          <w:sz w:val="24"/>
          <w:szCs w:val="24"/>
        </w:rPr>
        <w:t>(although at very competitive prices and low profit</w:t>
      </w:r>
      <w:r w:rsidR="00765275">
        <w:rPr>
          <w:rFonts w:ascii="Arial" w:hAnsi="Arial" w:cs="Arial"/>
          <w:sz w:val="24"/>
          <w:szCs w:val="24"/>
        </w:rPr>
        <w:t xml:space="preserve"> margins). Even though they are </w:t>
      </w:r>
      <w:r w:rsidRPr="00B73E3C">
        <w:rPr>
          <w:rFonts w:ascii="Arial" w:hAnsi="Arial" w:cs="Arial"/>
          <w:sz w:val="24"/>
          <w:szCs w:val="24"/>
        </w:rPr>
        <w:t>private intermediaries, exchanges are public in the sense of p</w:t>
      </w:r>
      <w:r w:rsidR="00D525F0">
        <w:rPr>
          <w:rFonts w:ascii="Arial" w:hAnsi="Arial" w:cs="Arial"/>
          <w:sz w:val="24"/>
          <w:szCs w:val="24"/>
        </w:rPr>
        <w:t xml:space="preserve">ermitting any </w:t>
      </w:r>
      <w:proofErr w:type="spellStart"/>
      <w:r w:rsidR="00D525F0">
        <w:rPr>
          <w:rFonts w:ascii="Arial" w:hAnsi="Arial" w:cs="Arial"/>
          <w:sz w:val="24"/>
          <w:szCs w:val="24"/>
        </w:rPr>
        <w:t>bonafide</w:t>
      </w:r>
      <w:proofErr w:type="spellEnd"/>
      <w:r w:rsidR="00D525F0">
        <w:rPr>
          <w:rFonts w:ascii="Arial" w:hAnsi="Arial" w:cs="Arial"/>
          <w:sz w:val="24"/>
          <w:szCs w:val="24"/>
        </w:rPr>
        <w:t xml:space="preserve"> </w:t>
      </w:r>
      <w:r w:rsidRPr="00B73E3C">
        <w:rPr>
          <w:rFonts w:ascii="Arial" w:hAnsi="Arial" w:cs="Arial"/>
          <w:sz w:val="24"/>
          <w:szCs w:val="24"/>
        </w:rPr>
        <w:t>buyer or seller to participate.</w:t>
      </w:r>
    </w:p>
    <w:p w:rsidR="00951CE0" w:rsidRDefault="00951CE0" w:rsidP="00951CE0">
      <w:pPr>
        <w:ind w:firstLine="851"/>
        <w:jc w:val="both"/>
        <w:rPr>
          <w:rFonts w:ascii="Arial" w:hAnsi="Arial" w:cs="Arial"/>
          <w:sz w:val="24"/>
          <w:szCs w:val="24"/>
        </w:rPr>
      </w:pPr>
      <w:r w:rsidRPr="00951CE0">
        <w:rPr>
          <w:rFonts w:ascii="Arial" w:hAnsi="Arial" w:cs="Arial"/>
          <w:sz w:val="24"/>
          <w:szCs w:val="24"/>
        </w:rPr>
        <w:t>Exchanges tend to be biased toward the buyer eve</w:t>
      </w:r>
      <w:r>
        <w:rPr>
          <w:rFonts w:ascii="Arial" w:hAnsi="Arial" w:cs="Arial"/>
          <w:sz w:val="24"/>
          <w:szCs w:val="24"/>
        </w:rPr>
        <w:t xml:space="preserve">n though they are independently </w:t>
      </w:r>
      <w:r w:rsidRPr="00951CE0">
        <w:rPr>
          <w:rFonts w:ascii="Arial" w:hAnsi="Arial" w:cs="Arial"/>
          <w:sz w:val="24"/>
          <w:szCs w:val="24"/>
        </w:rPr>
        <w:t>owned and presumably neutral. Suppliers are disadvantaged by the fact that exchanges</w:t>
      </w:r>
      <w:r>
        <w:rPr>
          <w:rFonts w:ascii="Arial" w:hAnsi="Arial" w:cs="Arial"/>
          <w:sz w:val="24"/>
          <w:szCs w:val="24"/>
        </w:rPr>
        <w:t xml:space="preserve"> </w:t>
      </w:r>
      <w:r w:rsidRPr="00951CE0">
        <w:rPr>
          <w:rFonts w:ascii="Arial" w:hAnsi="Arial" w:cs="Arial"/>
          <w:sz w:val="24"/>
          <w:szCs w:val="24"/>
        </w:rPr>
        <w:t>put them in direct price competition with other similar suppliers around the globe,</w:t>
      </w:r>
      <w:r>
        <w:rPr>
          <w:rFonts w:ascii="Arial" w:hAnsi="Arial" w:cs="Arial"/>
          <w:sz w:val="24"/>
          <w:szCs w:val="24"/>
        </w:rPr>
        <w:t xml:space="preserve"> </w:t>
      </w:r>
      <w:r w:rsidRPr="00951CE0">
        <w:rPr>
          <w:rFonts w:ascii="Arial" w:hAnsi="Arial" w:cs="Arial"/>
          <w:sz w:val="24"/>
          <w:szCs w:val="24"/>
        </w:rPr>
        <w:t>driving profit margins down. Exchanges have failed primarily because suppliers have</w:t>
      </w:r>
      <w:r>
        <w:rPr>
          <w:rFonts w:ascii="Arial" w:hAnsi="Arial" w:cs="Arial"/>
          <w:sz w:val="24"/>
          <w:szCs w:val="24"/>
        </w:rPr>
        <w:t xml:space="preserve"> </w:t>
      </w:r>
      <w:r w:rsidRPr="00951CE0">
        <w:rPr>
          <w:rFonts w:ascii="Arial" w:hAnsi="Arial" w:cs="Arial"/>
          <w:sz w:val="24"/>
          <w:szCs w:val="24"/>
        </w:rPr>
        <w:t>refused to join them, and hence, the existing markets have very low liquidity, defeating</w:t>
      </w:r>
      <w:r>
        <w:rPr>
          <w:rFonts w:ascii="Arial" w:hAnsi="Arial" w:cs="Arial"/>
          <w:sz w:val="24"/>
          <w:szCs w:val="24"/>
        </w:rPr>
        <w:t xml:space="preserve"> </w:t>
      </w:r>
      <w:r w:rsidRPr="00951CE0">
        <w:rPr>
          <w:rFonts w:ascii="Arial" w:hAnsi="Arial" w:cs="Arial"/>
          <w:sz w:val="24"/>
          <w:szCs w:val="24"/>
        </w:rPr>
        <w:t xml:space="preserve">the very purpose and benefits of an exchange. </w:t>
      </w:r>
      <w:r w:rsidRPr="00951CE0">
        <w:rPr>
          <w:rFonts w:ascii="Arial" w:hAnsi="Arial" w:cs="Arial"/>
          <w:b/>
          <w:sz w:val="24"/>
          <w:szCs w:val="24"/>
        </w:rPr>
        <w:t>Liquidity</w:t>
      </w:r>
      <w:r w:rsidRPr="00951CE0">
        <w:rPr>
          <w:rFonts w:ascii="Arial" w:hAnsi="Arial" w:cs="Arial"/>
          <w:sz w:val="24"/>
          <w:szCs w:val="24"/>
        </w:rPr>
        <w:t xml:space="preserve"> is typically measured by the</w:t>
      </w:r>
      <w:r>
        <w:rPr>
          <w:rFonts w:ascii="Arial" w:hAnsi="Arial" w:cs="Arial"/>
          <w:sz w:val="24"/>
          <w:szCs w:val="24"/>
        </w:rPr>
        <w:t xml:space="preserve"> </w:t>
      </w:r>
      <w:r w:rsidRPr="00951CE0">
        <w:rPr>
          <w:rFonts w:ascii="Arial" w:hAnsi="Arial" w:cs="Arial"/>
          <w:sz w:val="24"/>
          <w:szCs w:val="24"/>
        </w:rPr>
        <w:t>number of buyers and sellers in a market, the volume of transactions, and the size of</w:t>
      </w:r>
      <w:r>
        <w:rPr>
          <w:rFonts w:ascii="Arial" w:hAnsi="Arial" w:cs="Arial"/>
          <w:sz w:val="24"/>
          <w:szCs w:val="24"/>
        </w:rPr>
        <w:t xml:space="preserve"> </w:t>
      </w:r>
      <w:r w:rsidRPr="00951CE0">
        <w:rPr>
          <w:rFonts w:ascii="Arial" w:hAnsi="Arial" w:cs="Arial"/>
          <w:sz w:val="24"/>
          <w:szCs w:val="24"/>
        </w:rPr>
        <w:t>transactions. You know a market is liquid when you can buy or sell just about any size</w:t>
      </w:r>
      <w:r>
        <w:rPr>
          <w:rFonts w:ascii="Arial" w:hAnsi="Arial" w:cs="Arial"/>
          <w:sz w:val="24"/>
          <w:szCs w:val="24"/>
        </w:rPr>
        <w:t xml:space="preserve"> </w:t>
      </w:r>
      <w:r w:rsidRPr="00951CE0">
        <w:rPr>
          <w:rFonts w:ascii="Arial" w:hAnsi="Arial" w:cs="Arial"/>
          <w:sz w:val="24"/>
          <w:szCs w:val="24"/>
        </w:rPr>
        <w:t>order at just about any time you want. On all of these measures, many exchanges</w:t>
      </w:r>
      <w:r>
        <w:rPr>
          <w:rFonts w:ascii="Arial" w:hAnsi="Arial" w:cs="Arial"/>
          <w:sz w:val="24"/>
          <w:szCs w:val="24"/>
        </w:rPr>
        <w:t xml:space="preserve"> </w:t>
      </w:r>
      <w:r w:rsidRPr="00951CE0">
        <w:rPr>
          <w:rFonts w:ascii="Arial" w:hAnsi="Arial" w:cs="Arial"/>
          <w:sz w:val="24"/>
          <w:szCs w:val="24"/>
        </w:rPr>
        <w:t>failed, resulting in a very small number of participants, few trades, and small trade</w:t>
      </w:r>
      <w:r>
        <w:rPr>
          <w:rFonts w:ascii="Arial" w:hAnsi="Arial" w:cs="Arial"/>
          <w:sz w:val="24"/>
          <w:szCs w:val="24"/>
        </w:rPr>
        <w:t xml:space="preserve"> </w:t>
      </w:r>
      <w:r w:rsidRPr="00951CE0">
        <w:rPr>
          <w:rFonts w:ascii="Arial" w:hAnsi="Arial" w:cs="Arial"/>
          <w:sz w:val="24"/>
          <w:szCs w:val="24"/>
        </w:rPr>
        <w:t>value per transaction. The most common reason for not using exchanges is the absence</w:t>
      </w:r>
      <w:r>
        <w:rPr>
          <w:rFonts w:ascii="Arial" w:hAnsi="Arial" w:cs="Arial"/>
          <w:sz w:val="24"/>
          <w:szCs w:val="24"/>
        </w:rPr>
        <w:t xml:space="preserve"> </w:t>
      </w:r>
      <w:r w:rsidRPr="00951CE0">
        <w:rPr>
          <w:rFonts w:ascii="Arial" w:hAnsi="Arial" w:cs="Arial"/>
          <w:sz w:val="24"/>
          <w:szCs w:val="24"/>
        </w:rPr>
        <w:t>of traditional, trusted suppliers.</w:t>
      </w:r>
    </w:p>
    <w:p w:rsidR="00951CE0" w:rsidRDefault="00951CE0" w:rsidP="00951CE0">
      <w:pPr>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951CE0" w:rsidTr="00951CE0">
        <w:tc>
          <w:tcPr>
            <w:tcW w:w="8154" w:type="dxa"/>
          </w:tcPr>
          <w:p w:rsidR="00951CE0" w:rsidRDefault="00951CE0" w:rsidP="00951CE0">
            <w:pPr>
              <w:jc w:val="both"/>
              <w:rPr>
                <w:rFonts w:ascii="Arial" w:hAnsi="Arial" w:cs="Arial"/>
                <w:sz w:val="24"/>
                <w:szCs w:val="24"/>
              </w:rPr>
            </w:pPr>
            <w:r w:rsidRPr="00951CE0">
              <w:rPr>
                <w:rFonts w:ascii="Arial" w:hAnsi="Arial" w:cs="Arial"/>
                <w:b/>
                <w:sz w:val="24"/>
                <w:szCs w:val="24"/>
              </w:rPr>
              <w:t>Liquidity</w:t>
            </w:r>
            <w:r>
              <w:rPr>
                <w:rFonts w:ascii="Arial" w:hAnsi="Arial" w:cs="Arial"/>
                <w:sz w:val="24"/>
                <w:szCs w:val="24"/>
              </w:rPr>
              <w:t xml:space="preserve"> typically measured by the number of buyers and sellers in a market, the volume of transactions, and </w:t>
            </w:r>
            <w:r w:rsidRPr="00951CE0">
              <w:rPr>
                <w:rFonts w:ascii="Arial" w:hAnsi="Arial" w:cs="Arial"/>
                <w:sz w:val="24"/>
                <w:szCs w:val="24"/>
              </w:rPr>
              <w:t>the size of transactions</w:t>
            </w:r>
          </w:p>
        </w:tc>
      </w:tr>
    </w:tbl>
    <w:p w:rsidR="00951CE0" w:rsidRDefault="00951CE0" w:rsidP="00951CE0">
      <w:pPr>
        <w:jc w:val="both"/>
        <w:rPr>
          <w:rFonts w:ascii="Arial" w:hAnsi="Arial" w:cs="Arial"/>
          <w:sz w:val="24"/>
          <w:szCs w:val="24"/>
        </w:rPr>
      </w:pPr>
    </w:p>
    <w:p w:rsidR="00951CE0" w:rsidRPr="00951CE0" w:rsidRDefault="00951CE0" w:rsidP="00951CE0">
      <w:pPr>
        <w:ind w:firstLine="851"/>
        <w:jc w:val="both"/>
        <w:rPr>
          <w:rFonts w:ascii="Arial" w:hAnsi="Arial" w:cs="Arial"/>
          <w:sz w:val="24"/>
          <w:szCs w:val="24"/>
        </w:rPr>
      </w:pPr>
      <w:r w:rsidRPr="00951CE0">
        <w:rPr>
          <w:rFonts w:ascii="Arial" w:hAnsi="Arial" w:cs="Arial"/>
          <w:sz w:val="24"/>
          <w:szCs w:val="24"/>
        </w:rPr>
        <w:t>While most exchanges tend to be vertical marketp</w:t>
      </w:r>
      <w:r>
        <w:rPr>
          <w:rFonts w:ascii="Arial" w:hAnsi="Arial" w:cs="Arial"/>
          <w:sz w:val="24"/>
          <w:szCs w:val="24"/>
        </w:rPr>
        <w:t xml:space="preserve">laces offering direct supplies, </w:t>
      </w:r>
      <w:r w:rsidRPr="00951CE0">
        <w:rPr>
          <w:rFonts w:ascii="Arial" w:hAnsi="Arial" w:cs="Arial"/>
          <w:sz w:val="24"/>
          <w:szCs w:val="24"/>
        </w:rPr>
        <w:t>some exchanges offer indirect inputs as well, such as electricity and power, transportation</w:t>
      </w:r>
      <w:r>
        <w:rPr>
          <w:rFonts w:ascii="Arial" w:hAnsi="Arial" w:cs="Arial"/>
          <w:sz w:val="24"/>
          <w:szCs w:val="24"/>
        </w:rPr>
        <w:t xml:space="preserve"> </w:t>
      </w:r>
      <w:r w:rsidRPr="00951CE0">
        <w:rPr>
          <w:rFonts w:ascii="Arial" w:hAnsi="Arial" w:cs="Arial"/>
          <w:sz w:val="24"/>
          <w:szCs w:val="24"/>
        </w:rPr>
        <w:t xml:space="preserve">services (usually to the transportation industry), and professional services. </w:t>
      </w:r>
      <w:r w:rsidRPr="00951CE0">
        <w:rPr>
          <w:rFonts w:ascii="Arial" w:hAnsi="Arial" w:cs="Arial"/>
          <w:b/>
          <w:sz w:val="24"/>
          <w:szCs w:val="24"/>
        </w:rPr>
        <w:t>Table</w:t>
      </w:r>
      <w:r w:rsidRPr="00951CE0">
        <w:rPr>
          <w:rFonts w:ascii="Arial" w:hAnsi="Arial" w:cs="Arial"/>
          <w:b/>
          <w:sz w:val="24"/>
          <w:szCs w:val="24"/>
        </w:rPr>
        <w:t xml:space="preserve"> </w:t>
      </w:r>
      <w:r w:rsidR="00D82219">
        <w:rPr>
          <w:rFonts w:ascii="Arial" w:hAnsi="Arial" w:cs="Arial"/>
          <w:b/>
          <w:sz w:val="24"/>
          <w:szCs w:val="24"/>
        </w:rPr>
        <w:t>2</w:t>
      </w:r>
      <w:r w:rsidRPr="00951CE0">
        <w:rPr>
          <w:rFonts w:ascii="Arial" w:hAnsi="Arial" w:cs="Arial"/>
          <w:sz w:val="24"/>
          <w:szCs w:val="24"/>
        </w:rPr>
        <w:t xml:space="preserve"> lists a few examples of some current independent exchanges.</w:t>
      </w:r>
    </w:p>
    <w:p w:rsidR="00D82219" w:rsidRDefault="00D82219" w:rsidP="00D82219">
      <w:pPr>
        <w:jc w:val="both"/>
        <w:rPr>
          <w:rFonts w:ascii="Arial" w:hAnsi="Arial" w:cs="Arial"/>
          <w:sz w:val="24"/>
          <w:szCs w:val="24"/>
        </w:rPr>
      </w:pPr>
    </w:p>
    <w:tbl>
      <w:tblPr>
        <w:tblStyle w:val="TableGrid"/>
        <w:tblW w:w="0" w:type="auto"/>
        <w:tblLook w:val="04A0" w:firstRow="1" w:lastRow="0" w:firstColumn="1" w:lastColumn="0" w:noHBand="0" w:noVBand="1"/>
      </w:tblPr>
      <w:tblGrid>
        <w:gridCol w:w="1760"/>
        <w:gridCol w:w="1257"/>
        <w:gridCol w:w="5137"/>
      </w:tblGrid>
      <w:tr w:rsidR="00D82219" w:rsidTr="00D24EAE">
        <w:tc>
          <w:tcPr>
            <w:tcW w:w="1101" w:type="dxa"/>
            <w:vAlign w:val="center"/>
          </w:tcPr>
          <w:p w:rsidR="00D82219" w:rsidRPr="009146AB" w:rsidRDefault="00D82219" w:rsidP="00D24EAE">
            <w:pPr>
              <w:jc w:val="center"/>
              <w:rPr>
                <w:rFonts w:ascii="Arial" w:hAnsi="Arial" w:cs="Arial"/>
                <w:b/>
                <w:sz w:val="24"/>
                <w:szCs w:val="24"/>
              </w:rPr>
            </w:pPr>
            <w:r>
              <w:rPr>
                <w:rFonts w:ascii="Arial" w:hAnsi="Arial" w:cs="Arial"/>
                <w:b/>
                <w:sz w:val="24"/>
                <w:szCs w:val="24"/>
              </w:rPr>
              <w:t>Table 2</w:t>
            </w:r>
          </w:p>
        </w:tc>
        <w:tc>
          <w:tcPr>
            <w:tcW w:w="7053" w:type="dxa"/>
            <w:gridSpan w:val="2"/>
          </w:tcPr>
          <w:p w:rsidR="00D82219" w:rsidRPr="009146AB" w:rsidRDefault="00D82219" w:rsidP="00D24EAE">
            <w:pPr>
              <w:jc w:val="both"/>
              <w:rPr>
                <w:rFonts w:ascii="Arial" w:hAnsi="Arial" w:cs="Arial"/>
                <w:b/>
                <w:sz w:val="24"/>
                <w:szCs w:val="24"/>
              </w:rPr>
            </w:pPr>
            <w:r w:rsidRPr="00D82219">
              <w:rPr>
                <w:rFonts w:ascii="Arial" w:hAnsi="Arial" w:cs="Arial"/>
                <w:b/>
                <w:sz w:val="24"/>
                <w:szCs w:val="24"/>
              </w:rPr>
              <w:t>EXAMPLEs of INDEPENDENT EXCHANGES</w:t>
            </w:r>
          </w:p>
        </w:tc>
      </w:tr>
      <w:tr w:rsidR="00D82219" w:rsidTr="00D82219">
        <w:tc>
          <w:tcPr>
            <w:tcW w:w="2376" w:type="dxa"/>
            <w:gridSpan w:val="2"/>
          </w:tcPr>
          <w:p w:rsidR="00D82219" w:rsidRPr="009146AB" w:rsidRDefault="00D82219" w:rsidP="00D24EAE">
            <w:pPr>
              <w:jc w:val="center"/>
              <w:rPr>
                <w:rFonts w:ascii="Arial" w:hAnsi="Arial" w:cs="Arial"/>
                <w:sz w:val="24"/>
                <w:szCs w:val="24"/>
              </w:rPr>
            </w:pPr>
            <w:r>
              <w:rPr>
                <w:rFonts w:ascii="Arial" w:hAnsi="Arial" w:cs="Arial"/>
                <w:sz w:val="24"/>
                <w:szCs w:val="24"/>
              </w:rPr>
              <w:t>Exchange</w:t>
            </w:r>
          </w:p>
        </w:tc>
        <w:tc>
          <w:tcPr>
            <w:tcW w:w="5778" w:type="dxa"/>
          </w:tcPr>
          <w:p w:rsidR="00D82219" w:rsidRPr="009146AB" w:rsidRDefault="00D82219" w:rsidP="00D24EAE">
            <w:pPr>
              <w:jc w:val="center"/>
              <w:rPr>
                <w:rFonts w:ascii="Arial" w:hAnsi="Arial" w:cs="Arial"/>
                <w:sz w:val="24"/>
                <w:szCs w:val="24"/>
              </w:rPr>
            </w:pPr>
            <w:r>
              <w:rPr>
                <w:rFonts w:ascii="Arial" w:hAnsi="Arial" w:cs="Arial"/>
                <w:sz w:val="24"/>
                <w:szCs w:val="24"/>
              </w:rPr>
              <w:t>Focus</w:t>
            </w:r>
          </w:p>
        </w:tc>
      </w:tr>
      <w:tr w:rsidR="00D82219" w:rsidTr="00D82219">
        <w:tc>
          <w:tcPr>
            <w:tcW w:w="2376" w:type="dxa"/>
            <w:gridSpan w:val="2"/>
          </w:tcPr>
          <w:p w:rsidR="00D82219" w:rsidRPr="00D82219" w:rsidRDefault="00D82219" w:rsidP="00D82219">
            <w:pPr>
              <w:jc w:val="both"/>
              <w:rPr>
                <w:rFonts w:ascii="Arial" w:hAnsi="Arial" w:cs="Arial"/>
                <w:sz w:val="24"/>
                <w:szCs w:val="24"/>
              </w:rPr>
            </w:pPr>
            <w:proofErr w:type="spellStart"/>
            <w:r w:rsidRPr="00D82219">
              <w:rPr>
                <w:rFonts w:ascii="Arial" w:hAnsi="Arial" w:cs="Arial"/>
                <w:sz w:val="24"/>
                <w:szCs w:val="24"/>
              </w:rPr>
              <w:t>PowerSource</w:t>
            </w:r>
            <w:proofErr w:type="spellEnd"/>
            <w:r w:rsidRPr="00D82219">
              <w:rPr>
                <w:rFonts w:ascii="Arial" w:hAnsi="Arial" w:cs="Arial"/>
                <w:sz w:val="24"/>
                <w:szCs w:val="24"/>
              </w:rPr>
              <w:t xml:space="preserve"> Online </w:t>
            </w:r>
          </w:p>
          <w:p w:rsidR="00D82219" w:rsidRDefault="00D82219" w:rsidP="00D82219">
            <w:pPr>
              <w:jc w:val="both"/>
              <w:rPr>
                <w:rFonts w:ascii="Arial" w:hAnsi="Arial" w:cs="Arial"/>
                <w:sz w:val="24"/>
                <w:szCs w:val="24"/>
              </w:rPr>
            </w:pPr>
          </w:p>
          <w:p w:rsidR="00D82219" w:rsidRPr="00D82219" w:rsidRDefault="00D82219" w:rsidP="00D82219">
            <w:pPr>
              <w:jc w:val="both"/>
              <w:rPr>
                <w:rFonts w:ascii="Arial" w:hAnsi="Arial" w:cs="Arial"/>
                <w:sz w:val="24"/>
                <w:szCs w:val="24"/>
              </w:rPr>
            </w:pPr>
            <w:r w:rsidRPr="00D82219">
              <w:rPr>
                <w:rFonts w:ascii="Arial" w:hAnsi="Arial" w:cs="Arial"/>
                <w:sz w:val="24"/>
                <w:szCs w:val="24"/>
              </w:rPr>
              <w:t xml:space="preserve">Converge </w:t>
            </w:r>
          </w:p>
          <w:p w:rsidR="00D82219" w:rsidRDefault="00D82219" w:rsidP="00D82219">
            <w:pPr>
              <w:jc w:val="both"/>
              <w:rPr>
                <w:rFonts w:ascii="Arial" w:hAnsi="Arial" w:cs="Arial"/>
                <w:sz w:val="24"/>
                <w:szCs w:val="24"/>
              </w:rPr>
            </w:pPr>
          </w:p>
          <w:p w:rsidR="00D82219" w:rsidRPr="00D82219" w:rsidRDefault="00D82219" w:rsidP="00D82219">
            <w:pPr>
              <w:jc w:val="both"/>
              <w:rPr>
                <w:rFonts w:ascii="Arial" w:hAnsi="Arial" w:cs="Arial"/>
                <w:sz w:val="24"/>
                <w:szCs w:val="24"/>
              </w:rPr>
            </w:pPr>
            <w:proofErr w:type="spellStart"/>
            <w:r w:rsidRPr="00D82219">
              <w:rPr>
                <w:rFonts w:ascii="Arial" w:hAnsi="Arial" w:cs="Arial"/>
                <w:sz w:val="24"/>
                <w:szCs w:val="24"/>
              </w:rPr>
              <w:t>Smarterwork</w:t>
            </w:r>
            <w:proofErr w:type="spellEnd"/>
            <w:r w:rsidRPr="00D82219">
              <w:rPr>
                <w:rFonts w:ascii="Arial" w:hAnsi="Arial" w:cs="Arial"/>
                <w:sz w:val="24"/>
                <w:szCs w:val="24"/>
              </w:rPr>
              <w:t xml:space="preserve"> </w:t>
            </w:r>
          </w:p>
          <w:p w:rsidR="00D82219" w:rsidRDefault="00D82219" w:rsidP="00D82219">
            <w:pPr>
              <w:jc w:val="both"/>
              <w:rPr>
                <w:rFonts w:ascii="Arial" w:hAnsi="Arial" w:cs="Arial"/>
                <w:sz w:val="24"/>
                <w:szCs w:val="24"/>
              </w:rPr>
            </w:pPr>
          </w:p>
          <w:p w:rsidR="00D82219" w:rsidRDefault="00D82219" w:rsidP="00D82219">
            <w:pPr>
              <w:jc w:val="both"/>
              <w:rPr>
                <w:rFonts w:ascii="Arial" w:hAnsi="Arial" w:cs="Arial"/>
                <w:sz w:val="24"/>
                <w:szCs w:val="24"/>
              </w:rPr>
            </w:pPr>
          </w:p>
          <w:p w:rsidR="00D82219" w:rsidRPr="00D82219" w:rsidRDefault="00D82219" w:rsidP="00D82219">
            <w:pPr>
              <w:jc w:val="both"/>
              <w:rPr>
                <w:rFonts w:ascii="Arial" w:hAnsi="Arial" w:cs="Arial"/>
                <w:sz w:val="24"/>
                <w:szCs w:val="24"/>
              </w:rPr>
            </w:pPr>
            <w:r w:rsidRPr="00D82219">
              <w:rPr>
                <w:rFonts w:ascii="Arial" w:hAnsi="Arial" w:cs="Arial"/>
                <w:sz w:val="24"/>
                <w:szCs w:val="24"/>
              </w:rPr>
              <w:t xml:space="preserve">Active International </w:t>
            </w:r>
          </w:p>
          <w:p w:rsidR="00D82219" w:rsidRDefault="00D82219" w:rsidP="00D82219">
            <w:pPr>
              <w:jc w:val="both"/>
              <w:rPr>
                <w:rFonts w:ascii="Arial" w:hAnsi="Arial" w:cs="Arial"/>
                <w:sz w:val="24"/>
                <w:szCs w:val="24"/>
              </w:rPr>
            </w:pPr>
          </w:p>
          <w:p w:rsidR="00D82219" w:rsidRDefault="00D82219" w:rsidP="00D82219">
            <w:pPr>
              <w:jc w:val="both"/>
              <w:rPr>
                <w:rFonts w:ascii="Arial" w:hAnsi="Arial" w:cs="Arial"/>
                <w:sz w:val="24"/>
                <w:szCs w:val="24"/>
              </w:rPr>
            </w:pPr>
          </w:p>
          <w:p w:rsidR="00D82219" w:rsidRDefault="00D82219" w:rsidP="00D82219">
            <w:pPr>
              <w:jc w:val="both"/>
              <w:rPr>
                <w:rFonts w:ascii="Arial" w:hAnsi="Arial" w:cs="Arial"/>
                <w:sz w:val="24"/>
                <w:szCs w:val="24"/>
              </w:rPr>
            </w:pPr>
            <w:proofErr w:type="spellStart"/>
            <w:r w:rsidRPr="00D82219">
              <w:rPr>
                <w:rFonts w:ascii="Arial" w:hAnsi="Arial" w:cs="Arial"/>
                <w:sz w:val="24"/>
                <w:szCs w:val="24"/>
              </w:rPr>
              <w:t>IntercontinentalExchange</w:t>
            </w:r>
            <w:proofErr w:type="spellEnd"/>
            <w:r w:rsidRPr="00D82219">
              <w:rPr>
                <w:rFonts w:ascii="Arial" w:hAnsi="Arial" w:cs="Arial"/>
                <w:sz w:val="24"/>
                <w:szCs w:val="24"/>
              </w:rPr>
              <w:t xml:space="preserve"> </w:t>
            </w:r>
          </w:p>
        </w:tc>
        <w:tc>
          <w:tcPr>
            <w:tcW w:w="5778" w:type="dxa"/>
          </w:tcPr>
          <w:p w:rsidR="00D82219" w:rsidRDefault="00D82219" w:rsidP="00D24EAE">
            <w:pPr>
              <w:jc w:val="both"/>
              <w:rPr>
                <w:rFonts w:ascii="Arial" w:hAnsi="Arial" w:cs="Arial"/>
                <w:sz w:val="24"/>
                <w:szCs w:val="24"/>
              </w:rPr>
            </w:pPr>
            <w:r w:rsidRPr="00D82219">
              <w:rPr>
                <w:rFonts w:ascii="Arial" w:hAnsi="Arial" w:cs="Arial"/>
                <w:sz w:val="24"/>
                <w:szCs w:val="24"/>
              </w:rPr>
              <w:t>Computer parts exchange</w:t>
            </w:r>
          </w:p>
          <w:p w:rsidR="00D82219" w:rsidRDefault="00D82219" w:rsidP="00D24EAE">
            <w:pPr>
              <w:jc w:val="both"/>
              <w:rPr>
                <w:rFonts w:ascii="Arial" w:hAnsi="Arial" w:cs="Arial"/>
                <w:sz w:val="24"/>
                <w:szCs w:val="24"/>
              </w:rPr>
            </w:pPr>
          </w:p>
          <w:p w:rsidR="00D82219" w:rsidRDefault="00D82219" w:rsidP="00D24EAE">
            <w:pPr>
              <w:jc w:val="both"/>
              <w:rPr>
                <w:rFonts w:ascii="Arial" w:hAnsi="Arial" w:cs="Arial"/>
                <w:sz w:val="24"/>
                <w:szCs w:val="24"/>
              </w:rPr>
            </w:pPr>
            <w:r w:rsidRPr="00D82219">
              <w:rPr>
                <w:rFonts w:ascii="Arial" w:hAnsi="Arial" w:cs="Arial"/>
                <w:sz w:val="24"/>
                <w:szCs w:val="24"/>
              </w:rPr>
              <w:t>Semiconductors and computer peripherals</w:t>
            </w:r>
            <w:r w:rsidRPr="00D82219">
              <w:rPr>
                <w:rFonts w:ascii="Arial" w:hAnsi="Arial" w:cs="Arial"/>
                <w:sz w:val="24"/>
                <w:szCs w:val="24"/>
              </w:rPr>
              <w:t xml:space="preserve"> </w:t>
            </w:r>
          </w:p>
          <w:p w:rsidR="00D82219" w:rsidRDefault="00D82219" w:rsidP="00D24EAE">
            <w:pPr>
              <w:jc w:val="both"/>
              <w:rPr>
                <w:rFonts w:ascii="Arial" w:hAnsi="Arial" w:cs="Arial"/>
                <w:sz w:val="24"/>
                <w:szCs w:val="24"/>
              </w:rPr>
            </w:pPr>
          </w:p>
          <w:p w:rsidR="00D82219" w:rsidRDefault="00D82219" w:rsidP="00D24EAE">
            <w:pPr>
              <w:jc w:val="both"/>
              <w:rPr>
                <w:rFonts w:ascii="Arial" w:hAnsi="Arial" w:cs="Arial"/>
                <w:sz w:val="24"/>
                <w:szCs w:val="24"/>
              </w:rPr>
            </w:pPr>
            <w:r w:rsidRPr="00D82219">
              <w:rPr>
                <w:rFonts w:ascii="Arial" w:hAnsi="Arial" w:cs="Arial"/>
                <w:sz w:val="24"/>
                <w:szCs w:val="24"/>
              </w:rPr>
              <w:t>Professional services from Web design to legal advice</w:t>
            </w:r>
          </w:p>
          <w:p w:rsidR="00D82219" w:rsidRDefault="00D82219" w:rsidP="00D24EAE">
            <w:pPr>
              <w:jc w:val="both"/>
              <w:rPr>
                <w:rFonts w:ascii="Arial" w:hAnsi="Arial" w:cs="Arial"/>
                <w:sz w:val="24"/>
                <w:szCs w:val="24"/>
              </w:rPr>
            </w:pPr>
          </w:p>
          <w:p w:rsidR="00D82219" w:rsidRDefault="00D82219" w:rsidP="00D24EAE">
            <w:pPr>
              <w:jc w:val="both"/>
              <w:rPr>
                <w:rFonts w:ascii="Arial" w:hAnsi="Arial" w:cs="Arial"/>
                <w:sz w:val="24"/>
                <w:szCs w:val="24"/>
              </w:rPr>
            </w:pPr>
            <w:r w:rsidRPr="00D82219">
              <w:rPr>
                <w:rFonts w:ascii="Arial" w:hAnsi="Arial" w:cs="Arial"/>
                <w:sz w:val="24"/>
                <w:szCs w:val="24"/>
              </w:rPr>
              <w:t>Trading in underutilized manufacturing capacity</w:t>
            </w:r>
          </w:p>
          <w:p w:rsidR="00D82219" w:rsidRDefault="00D82219" w:rsidP="00D24EAE">
            <w:pPr>
              <w:jc w:val="both"/>
              <w:rPr>
                <w:rFonts w:ascii="Arial" w:hAnsi="Arial" w:cs="Arial"/>
                <w:sz w:val="24"/>
                <w:szCs w:val="24"/>
              </w:rPr>
            </w:pPr>
          </w:p>
          <w:p w:rsidR="00D82219" w:rsidRDefault="00D82219" w:rsidP="00D24EAE">
            <w:pPr>
              <w:jc w:val="both"/>
              <w:rPr>
                <w:rFonts w:ascii="Arial" w:hAnsi="Arial" w:cs="Arial"/>
                <w:sz w:val="24"/>
                <w:szCs w:val="24"/>
              </w:rPr>
            </w:pPr>
            <w:r w:rsidRPr="00D82219">
              <w:rPr>
                <w:rFonts w:ascii="Arial" w:hAnsi="Arial" w:cs="Arial"/>
                <w:sz w:val="24"/>
                <w:szCs w:val="24"/>
              </w:rPr>
              <w:t>International online marketplace for over 600 commodities</w:t>
            </w:r>
          </w:p>
        </w:tc>
      </w:tr>
    </w:tbl>
    <w:p w:rsidR="00D82219" w:rsidRDefault="00D82219" w:rsidP="00D82219">
      <w:pPr>
        <w:jc w:val="both"/>
        <w:rPr>
          <w:rFonts w:ascii="Arial" w:hAnsi="Arial" w:cs="Arial"/>
          <w:sz w:val="24"/>
          <w:szCs w:val="24"/>
        </w:rPr>
      </w:pPr>
    </w:p>
    <w:p w:rsidR="00951CE0" w:rsidRPr="00951CE0" w:rsidRDefault="00951CE0" w:rsidP="00D82219">
      <w:pPr>
        <w:ind w:firstLine="851"/>
        <w:jc w:val="both"/>
        <w:rPr>
          <w:rFonts w:ascii="Arial" w:hAnsi="Arial" w:cs="Arial"/>
          <w:sz w:val="24"/>
          <w:szCs w:val="24"/>
        </w:rPr>
      </w:pPr>
      <w:r w:rsidRPr="00951CE0">
        <w:rPr>
          <w:rFonts w:ascii="Arial" w:hAnsi="Arial" w:cs="Arial"/>
          <w:sz w:val="24"/>
          <w:szCs w:val="24"/>
        </w:rPr>
        <w:t>The following capsule descriptions of two excha</w:t>
      </w:r>
      <w:r w:rsidR="00D82219">
        <w:rPr>
          <w:rFonts w:ascii="Arial" w:hAnsi="Arial" w:cs="Arial"/>
          <w:sz w:val="24"/>
          <w:szCs w:val="24"/>
        </w:rPr>
        <w:t xml:space="preserve">nges provide insight into their </w:t>
      </w:r>
      <w:r w:rsidRPr="00951CE0">
        <w:rPr>
          <w:rFonts w:ascii="Arial" w:hAnsi="Arial" w:cs="Arial"/>
          <w:sz w:val="24"/>
          <w:szCs w:val="24"/>
        </w:rPr>
        <w:t>origins and current functions.</w:t>
      </w:r>
    </w:p>
    <w:p w:rsidR="00951CE0" w:rsidRDefault="00951CE0" w:rsidP="00D82219">
      <w:pPr>
        <w:ind w:firstLine="851"/>
        <w:jc w:val="both"/>
        <w:rPr>
          <w:rFonts w:ascii="Arial" w:hAnsi="Arial" w:cs="Arial"/>
          <w:sz w:val="24"/>
          <w:szCs w:val="24"/>
        </w:rPr>
      </w:pPr>
      <w:r w:rsidRPr="00951CE0">
        <w:rPr>
          <w:rFonts w:ascii="Arial" w:hAnsi="Arial" w:cs="Arial"/>
          <w:sz w:val="24"/>
          <w:szCs w:val="24"/>
        </w:rPr>
        <w:t>Global Wine &amp; Spirits (GWS) (Globalwinespirit</w:t>
      </w:r>
      <w:r w:rsidR="00D82219">
        <w:rPr>
          <w:rFonts w:ascii="Arial" w:hAnsi="Arial" w:cs="Arial"/>
          <w:sz w:val="24"/>
          <w:szCs w:val="24"/>
        </w:rPr>
        <w:t xml:space="preserve">s.com) is somewhat unique among </w:t>
      </w:r>
      <w:r w:rsidRPr="00951CE0">
        <w:rPr>
          <w:rFonts w:ascii="Arial" w:hAnsi="Arial" w:cs="Arial"/>
          <w:sz w:val="24"/>
          <w:szCs w:val="24"/>
        </w:rPr>
        <w:t>independent exchanges, not only as a start-up that has managed to survive, but also</w:t>
      </w:r>
      <w:r w:rsidR="00D82219">
        <w:rPr>
          <w:rFonts w:ascii="Arial" w:hAnsi="Arial" w:cs="Arial"/>
          <w:sz w:val="24"/>
          <w:szCs w:val="24"/>
        </w:rPr>
        <w:t xml:space="preserve"> </w:t>
      </w:r>
      <w:r w:rsidRPr="00951CE0">
        <w:rPr>
          <w:rFonts w:ascii="Arial" w:hAnsi="Arial" w:cs="Arial"/>
          <w:sz w:val="24"/>
          <w:szCs w:val="24"/>
        </w:rPr>
        <w:t>as a latecomer to the B2B e-commerce community. GWS opened in 1999, but did not</w:t>
      </w:r>
      <w:r w:rsidR="00D82219">
        <w:rPr>
          <w:rFonts w:ascii="Arial" w:hAnsi="Arial" w:cs="Arial"/>
          <w:sz w:val="24"/>
          <w:szCs w:val="24"/>
        </w:rPr>
        <w:t xml:space="preserve"> </w:t>
      </w:r>
      <w:r w:rsidRPr="00951CE0">
        <w:rPr>
          <w:rFonts w:ascii="Arial" w:hAnsi="Arial" w:cs="Arial"/>
          <w:sz w:val="24"/>
          <w:szCs w:val="24"/>
        </w:rPr>
        <w:t>begin to trade products online until May 2001. Based in Montreal, Quebec, GWS is</w:t>
      </w:r>
      <w:r w:rsidR="00D82219">
        <w:rPr>
          <w:rFonts w:ascii="Arial" w:hAnsi="Arial" w:cs="Arial"/>
          <w:sz w:val="24"/>
          <w:szCs w:val="24"/>
        </w:rPr>
        <w:t xml:space="preserve"> </w:t>
      </w:r>
      <w:r w:rsidRPr="00951CE0">
        <w:rPr>
          <w:rFonts w:ascii="Arial" w:hAnsi="Arial" w:cs="Arial"/>
          <w:sz w:val="24"/>
          <w:szCs w:val="24"/>
        </w:rPr>
        <w:t xml:space="preserve">operated by </w:t>
      </w:r>
      <w:proofErr w:type="spellStart"/>
      <w:r w:rsidRPr="00951CE0">
        <w:rPr>
          <w:rFonts w:ascii="Arial" w:hAnsi="Arial" w:cs="Arial"/>
          <w:sz w:val="24"/>
          <w:szCs w:val="24"/>
        </w:rPr>
        <w:t>Mediagrif</w:t>
      </w:r>
      <w:proofErr w:type="spellEnd"/>
      <w:r w:rsidRPr="00951CE0">
        <w:rPr>
          <w:rFonts w:ascii="Arial" w:hAnsi="Arial" w:cs="Arial"/>
          <w:sz w:val="24"/>
          <w:szCs w:val="24"/>
        </w:rPr>
        <w:t xml:space="preserve"> Interactive Technologies Inc., a Canadian company that operates</w:t>
      </w:r>
      <w:r w:rsidR="00D82219">
        <w:rPr>
          <w:rFonts w:ascii="Arial" w:hAnsi="Arial" w:cs="Arial"/>
          <w:sz w:val="24"/>
          <w:szCs w:val="24"/>
        </w:rPr>
        <w:t xml:space="preserve"> </w:t>
      </w:r>
      <w:r w:rsidRPr="00951CE0">
        <w:rPr>
          <w:rFonts w:ascii="Arial" w:hAnsi="Arial" w:cs="Arial"/>
          <w:sz w:val="24"/>
          <w:szCs w:val="24"/>
        </w:rPr>
        <w:t>a number of independent exchanges in a variety of industries. GWS offers a spot</w:t>
      </w:r>
      <w:r w:rsidR="00D82219">
        <w:rPr>
          <w:rFonts w:ascii="Arial" w:hAnsi="Arial" w:cs="Arial"/>
          <w:sz w:val="24"/>
          <w:szCs w:val="24"/>
        </w:rPr>
        <w:t xml:space="preserve"> </w:t>
      </w:r>
      <w:r w:rsidRPr="00951CE0">
        <w:rPr>
          <w:rFonts w:ascii="Arial" w:hAnsi="Arial" w:cs="Arial"/>
          <w:sz w:val="24"/>
          <w:szCs w:val="24"/>
        </w:rPr>
        <w:t>marketplace for wines, where wine and spirit producers offer wines for sale (recently,</w:t>
      </w:r>
      <w:r w:rsidR="00D82219">
        <w:rPr>
          <w:rFonts w:ascii="Arial" w:hAnsi="Arial" w:cs="Arial"/>
          <w:sz w:val="24"/>
          <w:szCs w:val="24"/>
        </w:rPr>
        <w:t xml:space="preserve"> </w:t>
      </w:r>
      <w:r w:rsidRPr="00951CE0">
        <w:rPr>
          <w:rFonts w:ascii="Arial" w:hAnsi="Arial" w:cs="Arial"/>
          <w:sz w:val="24"/>
          <w:szCs w:val="24"/>
        </w:rPr>
        <w:t>for instance, an Italian winery was offering 500 cases of Tuscan Chianti wine for $30</w:t>
      </w:r>
      <w:r w:rsidR="00D82219">
        <w:rPr>
          <w:rFonts w:ascii="Arial" w:hAnsi="Arial" w:cs="Arial"/>
          <w:sz w:val="24"/>
          <w:szCs w:val="24"/>
        </w:rPr>
        <w:t xml:space="preserve"> </w:t>
      </w:r>
      <w:r w:rsidRPr="00951CE0">
        <w:rPr>
          <w:rFonts w:ascii="Arial" w:hAnsi="Arial" w:cs="Arial"/>
          <w:sz w:val="24"/>
          <w:szCs w:val="24"/>
        </w:rPr>
        <w:t>a case, with 20 days left on the offer); a “call for tenders” market, where members</w:t>
      </w:r>
      <w:r w:rsidR="00D82219">
        <w:rPr>
          <w:rFonts w:ascii="Arial" w:hAnsi="Arial" w:cs="Arial"/>
          <w:sz w:val="24"/>
          <w:szCs w:val="24"/>
        </w:rPr>
        <w:t xml:space="preserve"> </w:t>
      </w:r>
      <w:r w:rsidRPr="00951CE0">
        <w:rPr>
          <w:rFonts w:ascii="Arial" w:hAnsi="Arial" w:cs="Arial"/>
          <w:sz w:val="24"/>
          <w:szCs w:val="24"/>
        </w:rPr>
        <w:t>make offers to purchase wines and spirits; a trade database with listings of thousands</w:t>
      </w:r>
      <w:r w:rsidR="00D82219">
        <w:rPr>
          <w:rFonts w:ascii="Arial" w:hAnsi="Arial" w:cs="Arial"/>
          <w:sz w:val="24"/>
          <w:szCs w:val="24"/>
        </w:rPr>
        <w:t xml:space="preserve"> </w:t>
      </w:r>
      <w:r w:rsidRPr="00951CE0">
        <w:rPr>
          <w:rFonts w:ascii="Arial" w:hAnsi="Arial" w:cs="Arial"/>
          <w:sz w:val="24"/>
          <w:szCs w:val="24"/>
        </w:rPr>
        <w:t>of industry professionals; and a wine and spirits catalog with over 35,000 products and</w:t>
      </w:r>
      <w:r w:rsidR="00D82219">
        <w:rPr>
          <w:rFonts w:ascii="Arial" w:hAnsi="Arial" w:cs="Arial"/>
          <w:sz w:val="24"/>
          <w:szCs w:val="24"/>
        </w:rPr>
        <w:t xml:space="preserve"> </w:t>
      </w:r>
      <w:r w:rsidRPr="00951CE0">
        <w:rPr>
          <w:rFonts w:ascii="Arial" w:hAnsi="Arial" w:cs="Arial"/>
          <w:sz w:val="24"/>
          <w:szCs w:val="24"/>
        </w:rPr>
        <w:t>6,700 companies (Globalwinespirits.com, 2013).</w:t>
      </w:r>
    </w:p>
    <w:p w:rsidR="00BD7378" w:rsidRDefault="00BD7378" w:rsidP="00BD7378">
      <w:pPr>
        <w:ind w:firstLine="851"/>
        <w:jc w:val="both"/>
        <w:rPr>
          <w:rFonts w:ascii="Arial" w:hAnsi="Arial" w:cs="Arial"/>
          <w:sz w:val="24"/>
          <w:szCs w:val="24"/>
        </w:rPr>
      </w:pPr>
      <w:r w:rsidRPr="00BD7378">
        <w:rPr>
          <w:rFonts w:ascii="Arial" w:hAnsi="Arial" w:cs="Arial"/>
          <w:sz w:val="24"/>
          <w:szCs w:val="24"/>
        </w:rPr>
        <w:t>Inventory Locator Service (ILS) has its roots as a</w:t>
      </w:r>
      <w:r>
        <w:rPr>
          <w:rFonts w:ascii="Arial" w:hAnsi="Arial" w:cs="Arial"/>
          <w:sz w:val="24"/>
          <w:szCs w:val="24"/>
        </w:rPr>
        <w:t xml:space="preserve">n offline intermediary, serving </w:t>
      </w:r>
      <w:r w:rsidRPr="00BD7378">
        <w:rPr>
          <w:rFonts w:ascii="Arial" w:hAnsi="Arial" w:cs="Arial"/>
          <w:sz w:val="24"/>
          <w:szCs w:val="24"/>
        </w:rPr>
        <w:t>as a listing service for aftermarket parts in the aerospace industry. Upon opening in</w:t>
      </w:r>
      <w:r>
        <w:rPr>
          <w:rFonts w:ascii="Arial" w:hAnsi="Arial" w:cs="Arial"/>
          <w:sz w:val="24"/>
          <w:szCs w:val="24"/>
        </w:rPr>
        <w:t xml:space="preserve"> </w:t>
      </w:r>
      <w:r w:rsidRPr="00BD7378">
        <w:rPr>
          <w:rFonts w:ascii="Arial" w:hAnsi="Arial" w:cs="Arial"/>
          <w:sz w:val="24"/>
          <w:szCs w:val="24"/>
        </w:rPr>
        <w:t>1979, ILS initially provided a telephone and fax-based directory of aftermarket parts to</w:t>
      </w:r>
      <w:r>
        <w:rPr>
          <w:rFonts w:ascii="Arial" w:hAnsi="Arial" w:cs="Arial"/>
          <w:sz w:val="24"/>
          <w:szCs w:val="24"/>
        </w:rPr>
        <w:t xml:space="preserve"> </w:t>
      </w:r>
      <w:r w:rsidRPr="00BD7378">
        <w:rPr>
          <w:rFonts w:ascii="Arial" w:hAnsi="Arial" w:cs="Arial"/>
          <w:sz w:val="24"/>
          <w:szCs w:val="24"/>
        </w:rPr>
        <w:t>airplane owners and mechanics, along with government procurement professionals.</w:t>
      </w:r>
      <w:r>
        <w:rPr>
          <w:rFonts w:ascii="Arial" w:hAnsi="Arial" w:cs="Arial"/>
          <w:sz w:val="24"/>
          <w:szCs w:val="24"/>
        </w:rPr>
        <w:t xml:space="preserve">  </w:t>
      </w:r>
      <w:r w:rsidRPr="00BD7378">
        <w:rPr>
          <w:rFonts w:ascii="Arial" w:hAnsi="Arial" w:cs="Arial"/>
          <w:sz w:val="24"/>
          <w:szCs w:val="24"/>
        </w:rPr>
        <w:t>As early as 1984, ILS incorporated e-mail capabilities as part of its RFQ services, and</w:t>
      </w:r>
      <w:r>
        <w:rPr>
          <w:rFonts w:ascii="Arial" w:hAnsi="Arial" w:cs="Arial"/>
          <w:sz w:val="24"/>
          <w:szCs w:val="24"/>
        </w:rPr>
        <w:t xml:space="preserve"> </w:t>
      </w:r>
      <w:r w:rsidRPr="00BD7378">
        <w:rPr>
          <w:rFonts w:ascii="Arial" w:hAnsi="Arial" w:cs="Arial"/>
          <w:sz w:val="24"/>
          <w:szCs w:val="24"/>
        </w:rPr>
        <w:t>by 1998, it had begun to conduct online auctions for hard-to-find parts. In 2013, ILS</w:t>
      </w:r>
      <w:r>
        <w:rPr>
          <w:rFonts w:ascii="Arial" w:hAnsi="Arial" w:cs="Arial"/>
          <w:sz w:val="24"/>
          <w:szCs w:val="24"/>
        </w:rPr>
        <w:t xml:space="preserve"> </w:t>
      </w:r>
      <w:r w:rsidRPr="00BD7378">
        <w:rPr>
          <w:rFonts w:ascii="Arial" w:hAnsi="Arial" w:cs="Arial"/>
          <w:sz w:val="24"/>
          <w:szCs w:val="24"/>
        </w:rPr>
        <w:t>maintains an Internet-accessible database of over 80 million aerospace and marine</w:t>
      </w:r>
      <w:r>
        <w:rPr>
          <w:rFonts w:ascii="Arial" w:hAnsi="Arial" w:cs="Arial"/>
          <w:sz w:val="24"/>
          <w:szCs w:val="24"/>
        </w:rPr>
        <w:t xml:space="preserve"> </w:t>
      </w:r>
      <w:r w:rsidRPr="00BD7378">
        <w:rPr>
          <w:rFonts w:ascii="Arial" w:hAnsi="Arial" w:cs="Arial"/>
          <w:sz w:val="24"/>
          <w:szCs w:val="24"/>
        </w:rPr>
        <w:t xml:space="preserve">industry parts, and has also developed an </w:t>
      </w:r>
      <w:proofErr w:type="spellStart"/>
      <w:r w:rsidRPr="00BD7378">
        <w:rPr>
          <w:rFonts w:ascii="Arial" w:hAnsi="Arial" w:cs="Arial"/>
          <w:sz w:val="24"/>
          <w:szCs w:val="24"/>
        </w:rPr>
        <w:t>eRFQ</w:t>
      </w:r>
      <w:proofErr w:type="spellEnd"/>
      <w:r w:rsidRPr="00BD7378">
        <w:rPr>
          <w:rFonts w:ascii="Arial" w:hAnsi="Arial" w:cs="Arial"/>
          <w:sz w:val="24"/>
          <w:szCs w:val="24"/>
        </w:rPr>
        <w:t xml:space="preserve"> feature that helps users streamline</w:t>
      </w:r>
      <w:r>
        <w:rPr>
          <w:rFonts w:ascii="Arial" w:hAnsi="Arial" w:cs="Arial"/>
          <w:sz w:val="24"/>
          <w:szCs w:val="24"/>
        </w:rPr>
        <w:t xml:space="preserve"> </w:t>
      </w:r>
      <w:r w:rsidRPr="00BD7378">
        <w:rPr>
          <w:rFonts w:ascii="Arial" w:hAnsi="Arial" w:cs="Arial"/>
          <w:sz w:val="24"/>
          <w:szCs w:val="24"/>
        </w:rPr>
        <w:t>their sourcing processes. The network’s 23,000 subscribers in 93 different countries</w:t>
      </w:r>
      <w:r>
        <w:rPr>
          <w:rFonts w:ascii="Arial" w:hAnsi="Arial" w:cs="Arial"/>
          <w:sz w:val="24"/>
          <w:szCs w:val="24"/>
        </w:rPr>
        <w:t xml:space="preserve"> </w:t>
      </w:r>
      <w:r w:rsidRPr="00BD7378">
        <w:rPr>
          <w:rFonts w:ascii="Arial" w:hAnsi="Arial" w:cs="Arial"/>
          <w:sz w:val="24"/>
          <w:szCs w:val="24"/>
        </w:rPr>
        <w:t>access the site over 65,000 times a day (Inventory Locator Service, 2013).</w:t>
      </w:r>
    </w:p>
    <w:p w:rsidR="00AC2F5D" w:rsidRDefault="00AC2F5D" w:rsidP="00AC2F5D">
      <w:pPr>
        <w:jc w:val="both"/>
        <w:rPr>
          <w:rFonts w:ascii="Arial" w:hAnsi="Arial" w:cs="Arial"/>
          <w:sz w:val="24"/>
          <w:szCs w:val="24"/>
        </w:rPr>
      </w:pPr>
    </w:p>
    <w:p w:rsidR="00814F34" w:rsidRPr="00814F34" w:rsidRDefault="00814F34" w:rsidP="00814F34">
      <w:pPr>
        <w:jc w:val="both"/>
        <w:rPr>
          <w:rFonts w:ascii="Arial" w:hAnsi="Arial" w:cs="Arial"/>
          <w:b/>
          <w:sz w:val="24"/>
          <w:szCs w:val="24"/>
        </w:rPr>
      </w:pPr>
      <w:r w:rsidRPr="00814F34">
        <w:rPr>
          <w:rFonts w:ascii="Arial" w:hAnsi="Arial" w:cs="Arial"/>
          <w:b/>
          <w:sz w:val="28"/>
          <w:szCs w:val="24"/>
        </w:rPr>
        <w:t>Industry Consortia</w:t>
      </w:r>
    </w:p>
    <w:p w:rsidR="009F6124" w:rsidRDefault="00814F34" w:rsidP="009F6124">
      <w:pPr>
        <w:ind w:firstLine="851"/>
        <w:jc w:val="both"/>
        <w:rPr>
          <w:rFonts w:ascii="Arial" w:hAnsi="Arial" w:cs="Arial"/>
          <w:sz w:val="24"/>
          <w:szCs w:val="24"/>
        </w:rPr>
      </w:pPr>
      <w:r w:rsidRPr="00814F34">
        <w:rPr>
          <w:rFonts w:ascii="Arial" w:hAnsi="Arial" w:cs="Arial"/>
          <w:sz w:val="24"/>
          <w:szCs w:val="24"/>
        </w:rPr>
        <w:t xml:space="preserve">An </w:t>
      </w:r>
      <w:r w:rsidRPr="009F6124">
        <w:rPr>
          <w:rFonts w:ascii="Arial" w:hAnsi="Arial" w:cs="Arial"/>
          <w:b/>
          <w:sz w:val="24"/>
          <w:szCs w:val="24"/>
        </w:rPr>
        <w:t>industry consortium</w:t>
      </w:r>
      <w:r w:rsidRPr="00814F34">
        <w:rPr>
          <w:rFonts w:ascii="Arial" w:hAnsi="Arial" w:cs="Arial"/>
          <w:sz w:val="24"/>
          <w:szCs w:val="24"/>
        </w:rPr>
        <w:t xml:space="preserve"> is an industry-owned vertical market that enables buyers</w:t>
      </w:r>
      <w:r>
        <w:rPr>
          <w:rFonts w:ascii="Arial" w:hAnsi="Arial" w:cs="Arial"/>
          <w:sz w:val="24"/>
          <w:szCs w:val="24"/>
        </w:rPr>
        <w:t xml:space="preserve"> </w:t>
      </w:r>
      <w:r w:rsidRPr="00814F34">
        <w:rPr>
          <w:rFonts w:ascii="Arial" w:hAnsi="Arial" w:cs="Arial"/>
          <w:sz w:val="24"/>
          <w:szCs w:val="24"/>
        </w:rPr>
        <w:t>to purchase direct inputs (both goods and services</w:t>
      </w:r>
      <w:r>
        <w:rPr>
          <w:rFonts w:ascii="Arial" w:hAnsi="Arial" w:cs="Arial"/>
          <w:sz w:val="24"/>
          <w:szCs w:val="24"/>
        </w:rPr>
        <w:t xml:space="preserve">) from a limited set of invited </w:t>
      </w:r>
      <w:r w:rsidRPr="00814F34">
        <w:rPr>
          <w:rFonts w:ascii="Arial" w:hAnsi="Arial" w:cs="Arial"/>
          <w:sz w:val="24"/>
          <w:szCs w:val="24"/>
        </w:rPr>
        <w:t xml:space="preserve">participants (see </w:t>
      </w:r>
      <w:r>
        <w:rPr>
          <w:rFonts w:ascii="Arial" w:hAnsi="Arial" w:cs="Arial"/>
          <w:b/>
          <w:sz w:val="24"/>
          <w:szCs w:val="24"/>
        </w:rPr>
        <w:t>Figure 8</w:t>
      </w:r>
      <w:r>
        <w:rPr>
          <w:rFonts w:ascii="Arial" w:hAnsi="Arial" w:cs="Arial"/>
          <w:sz w:val="24"/>
          <w:szCs w:val="24"/>
        </w:rPr>
        <w:t xml:space="preserve">). Industry consortia emphasize long-term contractual </w:t>
      </w:r>
      <w:r w:rsidRPr="00814F34">
        <w:rPr>
          <w:rFonts w:ascii="Arial" w:hAnsi="Arial" w:cs="Arial"/>
          <w:sz w:val="24"/>
          <w:szCs w:val="24"/>
        </w:rPr>
        <w:t>purcha</w:t>
      </w:r>
      <w:r>
        <w:rPr>
          <w:rFonts w:ascii="Arial" w:hAnsi="Arial" w:cs="Arial"/>
          <w:sz w:val="24"/>
          <w:szCs w:val="24"/>
        </w:rPr>
        <w:t xml:space="preserve">sing, the development of stable </w:t>
      </w:r>
      <w:r w:rsidRPr="00814F34">
        <w:rPr>
          <w:rFonts w:ascii="Arial" w:hAnsi="Arial" w:cs="Arial"/>
          <w:sz w:val="24"/>
          <w:szCs w:val="24"/>
        </w:rPr>
        <w:t>relationships (as</w:t>
      </w:r>
      <w:r>
        <w:rPr>
          <w:rFonts w:ascii="Arial" w:hAnsi="Arial" w:cs="Arial"/>
          <w:sz w:val="24"/>
          <w:szCs w:val="24"/>
        </w:rPr>
        <w:t xml:space="preserve"> opposed to merely an anonymous </w:t>
      </w:r>
      <w:r w:rsidRPr="00814F34">
        <w:rPr>
          <w:rFonts w:ascii="Arial" w:hAnsi="Arial" w:cs="Arial"/>
          <w:sz w:val="24"/>
          <w:szCs w:val="24"/>
        </w:rPr>
        <w:t>tran</w:t>
      </w:r>
      <w:r>
        <w:rPr>
          <w:rFonts w:ascii="Arial" w:hAnsi="Arial" w:cs="Arial"/>
          <w:sz w:val="24"/>
          <w:szCs w:val="24"/>
        </w:rPr>
        <w:t xml:space="preserve">saction emphasis), </w:t>
      </w:r>
      <w:r w:rsidRPr="00814F34">
        <w:rPr>
          <w:rFonts w:ascii="Arial" w:hAnsi="Arial" w:cs="Arial"/>
          <w:sz w:val="24"/>
          <w:szCs w:val="24"/>
        </w:rPr>
        <w:t>and the creation of industry-wide data standards and</w:t>
      </w:r>
      <w:r>
        <w:rPr>
          <w:rFonts w:ascii="Arial" w:hAnsi="Arial" w:cs="Arial"/>
          <w:sz w:val="24"/>
          <w:szCs w:val="24"/>
        </w:rPr>
        <w:t xml:space="preserve"> </w:t>
      </w:r>
      <w:r w:rsidR="009F6124" w:rsidRPr="009F6124">
        <w:rPr>
          <w:rFonts w:ascii="Arial" w:hAnsi="Arial" w:cs="Arial"/>
          <w:sz w:val="24"/>
          <w:szCs w:val="24"/>
        </w:rPr>
        <w:t xml:space="preserve">synchronization efforts. Industry consortia are more </w:t>
      </w:r>
      <w:r w:rsidR="009F6124">
        <w:rPr>
          <w:rFonts w:ascii="Arial" w:hAnsi="Arial" w:cs="Arial"/>
          <w:sz w:val="24"/>
          <w:szCs w:val="24"/>
        </w:rPr>
        <w:t xml:space="preserve">focused on optimizing long-term </w:t>
      </w:r>
      <w:r w:rsidR="009F6124" w:rsidRPr="009F6124">
        <w:rPr>
          <w:rFonts w:ascii="Arial" w:hAnsi="Arial" w:cs="Arial"/>
          <w:sz w:val="24"/>
          <w:szCs w:val="24"/>
        </w:rPr>
        <w:t>supply relationships than independent exchanges, which tend to focus more on</w:t>
      </w:r>
      <w:r w:rsidR="009F6124">
        <w:rPr>
          <w:rFonts w:ascii="Arial" w:hAnsi="Arial" w:cs="Arial"/>
          <w:sz w:val="24"/>
          <w:szCs w:val="24"/>
        </w:rPr>
        <w:t xml:space="preserve"> </w:t>
      </w:r>
      <w:r w:rsidR="009F6124" w:rsidRPr="009F6124">
        <w:rPr>
          <w:rFonts w:ascii="Arial" w:hAnsi="Arial" w:cs="Arial"/>
          <w:sz w:val="24"/>
          <w:szCs w:val="24"/>
        </w:rPr>
        <w:t>short-term transactions. The ultimate objective of industry consortia is the unification</w:t>
      </w:r>
      <w:r w:rsidR="009F6124">
        <w:rPr>
          <w:rFonts w:ascii="Arial" w:hAnsi="Arial" w:cs="Arial"/>
          <w:sz w:val="24"/>
          <w:szCs w:val="24"/>
        </w:rPr>
        <w:t xml:space="preserve"> </w:t>
      </w:r>
      <w:r w:rsidR="009F6124" w:rsidRPr="009F6124">
        <w:rPr>
          <w:rFonts w:ascii="Arial" w:hAnsi="Arial" w:cs="Arial"/>
          <w:sz w:val="24"/>
          <w:szCs w:val="24"/>
        </w:rPr>
        <w:t>of supply chains within entire industries, across many tiers, through common</w:t>
      </w:r>
      <w:r w:rsidR="009F6124">
        <w:rPr>
          <w:rFonts w:ascii="Arial" w:hAnsi="Arial" w:cs="Arial"/>
          <w:sz w:val="24"/>
          <w:szCs w:val="24"/>
        </w:rPr>
        <w:t xml:space="preserve"> </w:t>
      </w:r>
      <w:r w:rsidR="009F6124" w:rsidRPr="009F6124">
        <w:rPr>
          <w:rFonts w:ascii="Arial" w:hAnsi="Arial" w:cs="Arial"/>
          <w:sz w:val="24"/>
          <w:szCs w:val="24"/>
        </w:rPr>
        <w:t>data definitions, network standards, and computing platforms. In addition, industry</w:t>
      </w:r>
      <w:r w:rsidR="009F6124">
        <w:rPr>
          <w:rFonts w:ascii="Arial" w:hAnsi="Arial" w:cs="Arial"/>
          <w:sz w:val="24"/>
          <w:szCs w:val="24"/>
        </w:rPr>
        <w:t xml:space="preserve"> </w:t>
      </w:r>
      <w:r w:rsidR="009F6124" w:rsidRPr="009F6124">
        <w:rPr>
          <w:rFonts w:ascii="Arial" w:hAnsi="Arial" w:cs="Arial"/>
          <w:sz w:val="24"/>
          <w:szCs w:val="24"/>
        </w:rPr>
        <w:t>consortia, unlike independent exchanges described previously, take their marching</w:t>
      </w:r>
      <w:r w:rsidR="009F6124">
        <w:rPr>
          <w:rFonts w:ascii="Arial" w:hAnsi="Arial" w:cs="Arial"/>
          <w:sz w:val="24"/>
          <w:szCs w:val="24"/>
        </w:rPr>
        <w:t xml:space="preserve"> </w:t>
      </w:r>
      <w:r w:rsidR="009F6124" w:rsidRPr="009F6124">
        <w:rPr>
          <w:rFonts w:ascii="Arial" w:hAnsi="Arial" w:cs="Arial"/>
          <w:sz w:val="24"/>
          <w:szCs w:val="24"/>
        </w:rPr>
        <w:t>orders from the industry and not from venture capitalists or investment bankers.</w:t>
      </w:r>
      <w:r w:rsidR="009F6124">
        <w:rPr>
          <w:rFonts w:ascii="Arial" w:hAnsi="Arial" w:cs="Arial"/>
          <w:sz w:val="24"/>
          <w:szCs w:val="24"/>
        </w:rPr>
        <w:t xml:space="preserve">  </w:t>
      </w:r>
      <w:r w:rsidR="009F6124" w:rsidRPr="009F6124">
        <w:rPr>
          <w:rFonts w:ascii="Arial" w:hAnsi="Arial" w:cs="Arial"/>
          <w:sz w:val="24"/>
          <w:szCs w:val="24"/>
        </w:rPr>
        <w:t xml:space="preserve">This </w:t>
      </w:r>
      <w:r w:rsidR="009F6124" w:rsidRPr="009F6124">
        <w:rPr>
          <w:rFonts w:ascii="Arial" w:hAnsi="Arial" w:cs="Arial"/>
          <w:sz w:val="24"/>
          <w:szCs w:val="24"/>
        </w:rPr>
        <w:lastRenderedPageBreak/>
        <w:t>means any profits from operating industry consortia are returned to industry</w:t>
      </w:r>
      <w:r w:rsidR="009F6124">
        <w:rPr>
          <w:rFonts w:ascii="Arial" w:hAnsi="Arial" w:cs="Arial"/>
          <w:sz w:val="24"/>
          <w:szCs w:val="24"/>
        </w:rPr>
        <w:t xml:space="preserve"> </w:t>
      </w:r>
      <w:r w:rsidR="009F6124" w:rsidRPr="009F6124">
        <w:rPr>
          <w:rFonts w:ascii="Arial" w:hAnsi="Arial" w:cs="Arial"/>
          <w:sz w:val="24"/>
          <w:szCs w:val="24"/>
        </w:rPr>
        <w:t>business firms.</w:t>
      </w:r>
    </w:p>
    <w:p w:rsidR="009F6124" w:rsidRDefault="009F6124" w:rsidP="009F6124">
      <w:pPr>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9F6124" w:rsidTr="009F6124">
        <w:tc>
          <w:tcPr>
            <w:tcW w:w="8154" w:type="dxa"/>
          </w:tcPr>
          <w:p w:rsidR="009F6124" w:rsidRDefault="009F6124" w:rsidP="009F6124">
            <w:pPr>
              <w:jc w:val="both"/>
              <w:rPr>
                <w:rFonts w:ascii="Arial" w:hAnsi="Arial" w:cs="Arial"/>
                <w:sz w:val="24"/>
                <w:szCs w:val="24"/>
              </w:rPr>
            </w:pPr>
            <w:r>
              <w:rPr>
                <w:rFonts w:ascii="Arial" w:hAnsi="Arial" w:cs="Arial"/>
                <w:b/>
                <w:sz w:val="24"/>
                <w:szCs w:val="24"/>
              </w:rPr>
              <w:t>I</w:t>
            </w:r>
            <w:r w:rsidRPr="009F6124">
              <w:rPr>
                <w:rFonts w:ascii="Arial" w:hAnsi="Arial" w:cs="Arial"/>
                <w:b/>
                <w:sz w:val="24"/>
                <w:szCs w:val="24"/>
              </w:rPr>
              <w:t>ndustry consortium</w:t>
            </w:r>
            <w:r>
              <w:rPr>
                <w:rFonts w:ascii="Arial" w:hAnsi="Arial" w:cs="Arial"/>
                <w:sz w:val="24"/>
                <w:szCs w:val="24"/>
              </w:rPr>
              <w:t xml:space="preserve"> industry-owned vertical market that enables buyers to purchase direct inputs </w:t>
            </w:r>
            <w:r w:rsidRPr="009F6124">
              <w:rPr>
                <w:rFonts w:ascii="Arial" w:hAnsi="Arial" w:cs="Arial"/>
                <w:sz w:val="24"/>
                <w:szCs w:val="24"/>
              </w:rPr>
              <w:t>(both g</w:t>
            </w:r>
            <w:r>
              <w:rPr>
                <w:rFonts w:ascii="Arial" w:hAnsi="Arial" w:cs="Arial"/>
                <w:sz w:val="24"/>
                <w:szCs w:val="24"/>
              </w:rPr>
              <w:t xml:space="preserve">oods and services) from a limited set of invited </w:t>
            </w:r>
            <w:r w:rsidRPr="009F6124">
              <w:rPr>
                <w:rFonts w:ascii="Arial" w:hAnsi="Arial" w:cs="Arial"/>
                <w:sz w:val="24"/>
                <w:szCs w:val="24"/>
              </w:rPr>
              <w:t>participants</w:t>
            </w:r>
            <w:r>
              <w:rPr>
                <w:rFonts w:ascii="Arial" w:hAnsi="Arial" w:cs="Arial"/>
                <w:sz w:val="24"/>
                <w:szCs w:val="24"/>
              </w:rPr>
              <w:t>.</w:t>
            </w:r>
          </w:p>
        </w:tc>
      </w:tr>
    </w:tbl>
    <w:p w:rsidR="009F6124" w:rsidRDefault="009F6124" w:rsidP="009F6124">
      <w:pPr>
        <w:jc w:val="both"/>
        <w:rPr>
          <w:rFonts w:ascii="Arial" w:hAnsi="Arial" w:cs="Arial"/>
          <w:sz w:val="24"/>
          <w:szCs w:val="24"/>
        </w:rPr>
      </w:pPr>
    </w:p>
    <w:tbl>
      <w:tblPr>
        <w:tblStyle w:val="TableGrid"/>
        <w:tblW w:w="0" w:type="auto"/>
        <w:tblLook w:val="04A0" w:firstRow="1" w:lastRow="0" w:firstColumn="1" w:lastColumn="0" w:noHBand="0" w:noVBand="1"/>
      </w:tblPr>
      <w:tblGrid>
        <w:gridCol w:w="1242"/>
        <w:gridCol w:w="6912"/>
      </w:tblGrid>
      <w:tr w:rsidR="00094DFE" w:rsidTr="00D24EAE">
        <w:tc>
          <w:tcPr>
            <w:tcW w:w="1242" w:type="dxa"/>
          </w:tcPr>
          <w:p w:rsidR="00094DFE" w:rsidRPr="00B7340A" w:rsidRDefault="00094DFE" w:rsidP="00D24EAE">
            <w:pPr>
              <w:jc w:val="center"/>
              <w:rPr>
                <w:rFonts w:ascii="Arial" w:hAnsi="Arial" w:cs="Arial"/>
                <w:b/>
                <w:sz w:val="24"/>
                <w:szCs w:val="24"/>
              </w:rPr>
            </w:pPr>
            <w:r>
              <w:rPr>
                <w:rFonts w:ascii="Arial" w:hAnsi="Arial" w:cs="Arial"/>
                <w:b/>
                <w:sz w:val="24"/>
                <w:szCs w:val="24"/>
              </w:rPr>
              <w:t xml:space="preserve">Figure </w:t>
            </w:r>
            <w:r>
              <w:rPr>
                <w:rFonts w:ascii="Arial" w:hAnsi="Arial" w:cs="Arial"/>
                <w:b/>
                <w:sz w:val="24"/>
                <w:szCs w:val="24"/>
              </w:rPr>
              <w:t>8</w:t>
            </w:r>
          </w:p>
        </w:tc>
        <w:tc>
          <w:tcPr>
            <w:tcW w:w="6912" w:type="dxa"/>
          </w:tcPr>
          <w:p w:rsidR="00094DFE" w:rsidRPr="002E230B" w:rsidRDefault="008D1390" w:rsidP="00D24EAE">
            <w:pPr>
              <w:jc w:val="both"/>
              <w:rPr>
                <w:rFonts w:ascii="Arial" w:hAnsi="Arial" w:cs="Arial"/>
                <w:b/>
                <w:sz w:val="24"/>
                <w:szCs w:val="24"/>
              </w:rPr>
            </w:pPr>
            <w:r w:rsidRPr="008D1390">
              <w:rPr>
                <w:rFonts w:ascii="Arial" w:hAnsi="Arial" w:cs="Arial"/>
                <w:b/>
                <w:sz w:val="24"/>
                <w:szCs w:val="24"/>
              </w:rPr>
              <w:t>INDUSTRY CONSORTIA</w:t>
            </w:r>
          </w:p>
        </w:tc>
      </w:tr>
      <w:tr w:rsidR="00094DFE" w:rsidTr="00D24EAE">
        <w:tc>
          <w:tcPr>
            <w:tcW w:w="8154" w:type="dxa"/>
            <w:gridSpan w:val="2"/>
          </w:tcPr>
          <w:p w:rsidR="00094DFE" w:rsidRDefault="00094DFE" w:rsidP="00D24EAE">
            <w:pPr>
              <w:jc w:val="center"/>
              <w:rPr>
                <w:rFonts w:ascii="Arial" w:hAnsi="Arial" w:cs="Arial"/>
                <w:sz w:val="24"/>
                <w:szCs w:val="24"/>
              </w:rPr>
            </w:pPr>
          </w:p>
          <w:p w:rsidR="00094DFE" w:rsidRDefault="008D1390" w:rsidP="00D24EAE">
            <w:pPr>
              <w:jc w:val="center"/>
              <w:rPr>
                <w:rFonts w:ascii="Arial" w:hAnsi="Arial" w:cs="Arial"/>
                <w:sz w:val="24"/>
                <w:szCs w:val="24"/>
              </w:rPr>
            </w:pPr>
            <w:r>
              <w:rPr>
                <w:noProof/>
              </w:rPr>
              <w:drawing>
                <wp:inline distT="0" distB="0" distL="0" distR="0" wp14:anchorId="5578D534" wp14:editId="3E2C2817">
                  <wp:extent cx="4927386" cy="3445599"/>
                  <wp:effectExtent l="0" t="0" r="698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244" t="32497" r="28525" b="12486"/>
                          <a:stretch/>
                        </pic:blipFill>
                        <pic:spPr bwMode="auto">
                          <a:xfrm>
                            <a:off x="0" y="0"/>
                            <a:ext cx="4932047" cy="3448858"/>
                          </a:xfrm>
                          <a:prstGeom prst="rect">
                            <a:avLst/>
                          </a:prstGeom>
                          <a:ln>
                            <a:noFill/>
                          </a:ln>
                          <a:extLst>
                            <a:ext uri="{53640926-AAD7-44D8-BBD7-CCE9431645EC}">
                              <a14:shadowObscured xmlns:a14="http://schemas.microsoft.com/office/drawing/2010/main"/>
                            </a:ext>
                          </a:extLst>
                        </pic:spPr>
                      </pic:pic>
                    </a:graphicData>
                  </a:graphic>
                </wp:inline>
              </w:drawing>
            </w:r>
          </w:p>
          <w:p w:rsidR="00094DFE" w:rsidRDefault="00094DFE" w:rsidP="00D24EAE">
            <w:pPr>
              <w:jc w:val="center"/>
              <w:rPr>
                <w:rFonts w:ascii="Arial" w:hAnsi="Arial" w:cs="Arial"/>
                <w:sz w:val="24"/>
                <w:szCs w:val="24"/>
              </w:rPr>
            </w:pPr>
          </w:p>
        </w:tc>
      </w:tr>
    </w:tbl>
    <w:p w:rsidR="00094DFE" w:rsidRPr="009F6124" w:rsidRDefault="00094DFE" w:rsidP="009F6124">
      <w:pPr>
        <w:jc w:val="both"/>
        <w:rPr>
          <w:rFonts w:ascii="Arial" w:hAnsi="Arial" w:cs="Arial"/>
          <w:sz w:val="24"/>
          <w:szCs w:val="24"/>
        </w:rPr>
      </w:pPr>
    </w:p>
    <w:p w:rsidR="009F6124" w:rsidRDefault="009F6124" w:rsidP="009F6124">
      <w:pPr>
        <w:ind w:firstLine="851"/>
        <w:jc w:val="both"/>
        <w:rPr>
          <w:rFonts w:ascii="Arial" w:hAnsi="Arial" w:cs="Arial"/>
          <w:sz w:val="24"/>
          <w:szCs w:val="24"/>
        </w:rPr>
      </w:pPr>
      <w:r w:rsidRPr="009F6124">
        <w:rPr>
          <w:rFonts w:ascii="Arial" w:hAnsi="Arial" w:cs="Arial"/>
          <w:sz w:val="24"/>
          <w:szCs w:val="24"/>
        </w:rPr>
        <w:t>Industry consortia sprang up in 1999 and 2000 in pa</w:t>
      </w:r>
      <w:r>
        <w:rPr>
          <w:rFonts w:ascii="Arial" w:hAnsi="Arial" w:cs="Arial"/>
          <w:sz w:val="24"/>
          <w:szCs w:val="24"/>
        </w:rPr>
        <w:t xml:space="preserve">rt as a reaction to the earlier </w:t>
      </w:r>
      <w:r w:rsidRPr="009F6124">
        <w:rPr>
          <w:rFonts w:ascii="Arial" w:hAnsi="Arial" w:cs="Arial"/>
          <w:sz w:val="24"/>
          <w:szCs w:val="24"/>
        </w:rPr>
        <w:t>development of independently owned exchanges, which were viewed by large industries</w:t>
      </w:r>
      <w:r>
        <w:rPr>
          <w:rFonts w:ascii="Arial" w:hAnsi="Arial" w:cs="Arial"/>
          <w:sz w:val="24"/>
          <w:szCs w:val="24"/>
        </w:rPr>
        <w:t xml:space="preserve"> </w:t>
      </w:r>
      <w:r w:rsidRPr="009F6124">
        <w:rPr>
          <w:rFonts w:ascii="Arial" w:hAnsi="Arial" w:cs="Arial"/>
          <w:sz w:val="24"/>
          <w:szCs w:val="24"/>
        </w:rPr>
        <w:t>(such as the automotive and chemical industries) as market interlopers that</w:t>
      </w:r>
      <w:r>
        <w:rPr>
          <w:rFonts w:ascii="Arial" w:hAnsi="Arial" w:cs="Arial"/>
          <w:sz w:val="24"/>
          <w:szCs w:val="24"/>
        </w:rPr>
        <w:t xml:space="preserve"> </w:t>
      </w:r>
      <w:r w:rsidRPr="009F6124">
        <w:rPr>
          <w:rFonts w:ascii="Arial" w:hAnsi="Arial" w:cs="Arial"/>
          <w:sz w:val="24"/>
          <w:szCs w:val="24"/>
        </w:rPr>
        <w:t>would not directly serve the interests of large buyers, but would instead line their own</w:t>
      </w:r>
      <w:r>
        <w:rPr>
          <w:rFonts w:ascii="Arial" w:hAnsi="Arial" w:cs="Arial"/>
          <w:sz w:val="24"/>
          <w:szCs w:val="24"/>
        </w:rPr>
        <w:t xml:space="preserve"> </w:t>
      </w:r>
      <w:r w:rsidRPr="009F6124">
        <w:rPr>
          <w:rFonts w:ascii="Arial" w:hAnsi="Arial" w:cs="Arial"/>
          <w:sz w:val="24"/>
          <w:szCs w:val="24"/>
        </w:rPr>
        <w:t>pockets and those of their venture capital investors. Rather than “pay-to-play,” large</w:t>
      </w:r>
      <w:r>
        <w:rPr>
          <w:rFonts w:ascii="Arial" w:hAnsi="Arial" w:cs="Arial"/>
          <w:sz w:val="24"/>
          <w:szCs w:val="24"/>
        </w:rPr>
        <w:t xml:space="preserve"> </w:t>
      </w:r>
      <w:r w:rsidRPr="009F6124">
        <w:rPr>
          <w:rFonts w:ascii="Arial" w:hAnsi="Arial" w:cs="Arial"/>
          <w:sz w:val="24"/>
          <w:szCs w:val="24"/>
        </w:rPr>
        <w:t>firms decided to “pay-to-own” their markets. Another concern of large firms was that</w:t>
      </w:r>
      <w:r>
        <w:rPr>
          <w:rFonts w:ascii="Arial" w:hAnsi="Arial" w:cs="Arial"/>
          <w:sz w:val="24"/>
          <w:szCs w:val="24"/>
        </w:rPr>
        <w:t xml:space="preserve"> </w:t>
      </w:r>
      <w:r w:rsidRPr="009F6124">
        <w:rPr>
          <w:rFonts w:ascii="Arial" w:hAnsi="Arial" w:cs="Arial"/>
          <w:sz w:val="24"/>
          <w:szCs w:val="24"/>
        </w:rPr>
        <w:t>Net marketplaces would work only if large suppliers and buyers participated, and only</w:t>
      </w:r>
      <w:r>
        <w:rPr>
          <w:rFonts w:ascii="Arial" w:hAnsi="Arial" w:cs="Arial"/>
          <w:sz w:val="24"/>
          <w:szCs w:val="24"/>
        </w:rPr>
        <w:t xml:space="preserve"> </w:t>
      </w:r>
      <w:r w:rsidRPr="009F6124">
        <w:rPr>
          <w:rFonts w:ascii="Arial" w:hAnsi="Arial" w:cs="Arial"/>
          <w:sz w:val="24"/>
          <w:szCs w:val="24"/>
        </w:rPr>
        <w:t>if there was liquidity. Independent exchanges were not attracting enough players to</w:t>
      </w:r>
      <w:r>
        <w:rPr>
          <w:rFonts w:ascii="Arial" w:hAnsi="Arial" w:cs="Arial"/>
          <w:sz w:val="24"/>
          <w:szCs w:val="24"/>
        </w:rPr>
        <w:t xml:space="preserve"> </w:t>
      </w:r>
      <w:r w:rsidRPr="009F6124">
        <w:rPr>
          <w:rFonts w:ascii="Arial" w:hAnsi="Arial" w:cs="Arial"/>
          <w:sz w:val="24"/>
          <w:szCs w:val="24"/>
        </w:rPr>
        <w:t>achieve liquidity. In addition, exchanges often failed to provide additional value-added</w:t>
      </w:r>
      <w:r>
        <w:rPr>
          <w:rFonts w:ascii="Arial" w:hAnsi="Arial" w:cs="Arial"/>
          <w:sz w:val="24"/>
          <w:szCs w:val="24"/>
        </w:rPr>
        <w:t xml:space="preserve"> </w:t>
      </w:r>
      <w:r w:rsidRPr="009F6124">
        <w:rPr>
          <w:rFonts w:ascii="Arial" w:hAnsi="Arial" w:cs="Arial"/>
          <w:sz w:val="24"/>
          <w:szCs w:val="24"/>
        </w:rPr>
        <w:t>services that would transform the value chain for the entire industry, including linking</w:t>
      </w:r>
      <w:r>
        <w:rPr>
          <w:rFonts w:ascii="Arial" w:hAnsi="Arial" w:cs="Arial"/>
          <w:sz w:val="24"/>
          <w:szCs w:val="24"/>
        </w:rPr>
        <w:t xml:space="preserve"> </w:t>
      </w:r>
      <w:r w:rsidRPr="009F6124">
        <w:rPr>
          <w:rFonts w:ascii="Arial" w:hAnsi="Arial" w:cs="Arial"/>
          <w:sz w:val="24"/>
          <w:szCs w:val="24"/>
        </w:rPr>
        <w:t>the new marketplaces to firms’ ERP systems. A number of industry consortia now</w:t>
      </w:r>
      <w:r>
        <w:rPr>
          <w:rFonts w:ascii="Arial" w:hAnsi="Arial" w:cs="Arial"/>
          <w:sz w:val="24"/>
          <w:szCs w:val="24"/>
        </w:rPr>
        <w:t xml:space="preserve"> </w:t>
      </w:r>
      <w:r w:rsidRPr="009F6124">
        <w:rPr>
          <w:rFonts w:ascii="Arial" w:hAnsi="Arial" w:cs="Arial"/>
          <w:sz w:val="24"/>
          <w:szCs w:val="24"/>
        </w:rPr>
        <w:t>exist, with many industries havi</w:t>
      </w:r>
      <w:r>
        <w:rPr>
          <w:rFonts w:ascii="Arial" w:hAnsi="Arial" w:cs="Arial"/>
          <w:sz w:val="24"/>
          <w:szCs w:val="24"/>
        </w:rPr>
        <w:t xml:space="preserve">ng more than one (see </w:t>
      </w:r>
      <w:r w:rsidRPr="009F6124">
        <w:rPr>
          <w:rFonts w:ascii="Arial" w:hAnsi="Arial" w:cs="Arial"/>
          <w:b/>
          <w:sz w:val="24"/>
          <w:szCs w:val="24"/>
        </w:rPr>
        <w:t>Table 3</w:t>
      </w:r>
      <w:r w:rsidRPr="009F6124">
        <w:rPr>
          <w:rFonts w:ascii="Arial" w:hAnsi="Arial" w:cs="Arial"/>
          <w:sz w:val="24"/>
          <w:szCs w:val="24"/>
        </w:rPr>
        <w:t>).</w:t>
      </w:r>
    </w:p>
    <w:p w:rsidR="009F6124" w:rsidRDefault="009F6124" w:rsidP="009F6124">
      <w:pPr>
        <w:jc w:val="both"/>
        <w:rPr>
          <w:rFonts w:ascii="Arial" w:hAnsi="Arial" w:cs="Arial"/>
          <w:sz w:val="24"/>
          <w:szCs w:val="24"/>
        </w:rPr>
      </w:pPr>
    </w:p>
    <w:tbl>
      <w:tblPr>
        <w:tblStyle w:val="TableGrid"/>
        <w:tblW w:w="0" w:type="auto"/>
        <w:tblLook w:val="04A0" w:firstRow="1" w:lastRow="0" w:firstColumn="1" w:lastColumn="0" w:noHBand="0" w:noVBand="1"/>
      </w:tblPr>
      <w:tblGrid>
        <w:gridCol w:w="1101"/>
        <w:gridCol w:w="2126"/>
        <w:gridCol w:w="4927"/>
      </w:tblGrid>
      <w:tr w:rsidR="00094DFE" w:rsidTr="00D24EAE">
        <w:tc>
          <w:tcPr>
            <w:tcW w:w="1101" w:type="dxa"/>
            <w:vAlign w:val="center"/>
          </w:tcPr>
          <w:p w:rsidR="00094DFE" w:rsidRPr="009146AB" w:rsidRDefault="00094DFE" w:rsidP="00D24EAE">
            <w:pPr>
              <w:jc w:val="center"/>
              <w:rPr>
                <w:rFonts w:ascii="Arial" w:hAnsi="Arial" w:cs="Arial"/>
                <w:b/>
                <w:sz w:val="24"/>
                <w:szCs w:val="24"/>
              </w:rPr>
            </w:pPr>
            <w:r>
              <w:rPr>
                <w:rFonts w:ascii="Arial" w:hAnsi="Arial" w:cs="Arial"/>
                <w:b/>
                <w:sz w:val="24"/>
                <w:szCs w:val="24"/>
              </w:rPr>
              <w:lastRenderedPageBreak/>
              <w:t xml:space="preserve">Table </w:t>
            </w:r>
            <w:r>
              <w:rPr>
                <w:rFonts w:ascii="Arial" w:hAnsi="Arial" w:cs="Arial"/>
                <w:b/>
                <w:sz w:val="24"/>
                <w:szCs w:val="24"/>
              </w:rPr>
              <w:t>3</w:t>
            </w:r>
          </w:p>
        </w:tc>
        <w:tc>
          <w:tcPr>
            <w:tcW w:w="7053" w:type="dxa"/>
            <w:gridSpan w:val="2"/>
          </w:tcPr>
          <w:p w:rsidR="008D1390" w:rsidRDefault="008D1390" w:rsidP="00D24EAE">
            <w:pPr>
              <w:jc w:val="both"/>
              <w:rPr>
                <w:rFonts w:ascii="Arial" w:hAnsi="Arial" w:cs="Arial"/>
                <w:b/>
                <w:sz w:val="24"/>
                <w:szCs w:val="24"/>
              </w:rPr>
            </w:pPr>
            <w:r>
              <w:rPr>
                <w:rFonts w:ascii="Arial" w:hAnsi="Arial" w:cs="Arial"/>
                <w:b/>
                <w:sz w:val="24"/>
                <w:szCs w:val="24"/>
              </w:rPr>
              <w:t>INDUSTRY CONSORTIA BY INDUSTRY</w:t>
            </w:r>
          </w:p>
          <w:p w:rsidR="00094DFE" w:rsidRPr="009146AB" w:rsidRDefault="008D1390" w:rsidP="00D24EAE">
            <w:pPr>
              <w:jc w:val="both"/>
              <w:rPr>
                <w:rFonts w:ascii="Arial" w:hAnsi="Arial" w:cs="Arial"/>
                <w:b/>
                <w:sz w:val="24"/>
                <w:szCs w:val="24"/>
              </w:rPr>
            </w:pPr>
            <w:r w:rsidRPr="008D1390">
              <w:rPr>
                <w:rFonts w:ascii="Arial" w:hAnsi="Arial" w:cs="Arial"/>
                <w:b/>
                <w:sz w:val="24"/>
                <w:szCs w:val="24"/>
              </w:rPr>
              <w:t>(September 2012)</w:t>
            </w:r>
          </w:p>
        </w:tc>
      </w:tr>
      <w:tr w:rsidR="00094DFE" w:rsidTr="008D1390">
        <w:tc>
          <w:tcPr>
            <w:tcW w:w="3227" w:type="dxa"/>
            <w:gridSpan w:val="2"/>
          </w:tcPr>
          <w:p w:rsidR="00094DFE" w:rsidRPr="009146AB" w:rsidRDefault="008D1390" w:rsidP="00D24EAE">
            <w:pPr>
              <w:jc w:val="center"/>
              <w:rPr>
                <w:rFonts w:ascii="Arial" w:hAnsi="Arial" w:cs="Arial"/>
                <w:sz w:val="24"/>
                <w:szCs w:val="24"/>
              </w:rPr>
            </w:pPr>
            <w:r>
              <w:rPr>
                <w:rFonts w:ascii="Arial" w:hAnsi="Arial" w:cs="Arial"/>
                <w:sz w:val="24"/>
                <w:szCs w:val="24"/>
              </w:rPr>
              <w:t>Industry</w:t>
            </w:r>
          </w:p>
        </w:tc>
        <w:tc>
          <w:tcPr>
            <w:tcW w:w="4927" w:type="dxa"/>
          </w:tcPr>
          <w:p w:rsidR="00094DFE" w:rsidRPr="009146AB" w:rsidRDefault="008D1390" w:rsidP="00D24EAE">
            <w:pPr>
              <w:jc w:val="center"/>
              <w:rPr>
                <w:rFonts w:ascii="Arial" w:hAnsi="Arial" w:cs="Arial"/>
                <w:sz w:val="24"/>
                <w:szCs w:val="24"/>
              </w:rPr>
            </w:pPr>
            <w:r>
              <w:rPr>
                <w:rFonts w:ascii="Arial" w:hAnsi="Arial" w:cs="Arial"/>
                <w:sz w:val="24"/>
                <w:szCs w:val="24"/>
              </w:rPr>
              <w:t>Name of Industry Consortia</w:t>
            </w:r>
          </w:p>
        </w:tc>
      </w:tr>
      <w:tr w:rsidR="00094DFE" w:rsidTr="008D1390">
        <w:tc>
          <w:tcPr>
            <w:tcW w:w="3227" w:type="dxa"/>
            <w:gridSpan w:val="2"/>
          </w:tcPr>
          <w:p w:rsidR="008D1390" w:rsidRDefault="008D1390" w:rsidP="008D1390">
            <w:pPr>
              <w:jc w:val="both"/>
              <w:rPr>
                <w:rFonts w:ascii="Arial" w:hAnsi="Arial" w:cs="Arial"/>
                <w:sz w:val="24"/>
                <w:szCs w:val="24"/>
              </w:rPr>
            </w:pPr>
          </w:p>
          <w:p w:rsidR="008D1390" w:rsidRPr="008D1390" w:rsidRDefault="008D1390" w:rsidP="008D1390">
            <w:pPr>
              <w:jc w:val="both"/>
              <w:rPr>
                <w:rFonts w:ascii="Arial" w:hAnsi="Arial" w:cs="Arial"/>
                <w:sz w:val="24"/>
                <w:szCs w:val="24"/>
              </w:rPr>
            </w:pPr>
            <w:r w:rsidRPr="008D1390">
              <w:rPr>
                <w:rFonts w:ascii="Arial" w:hAnsi="Arial" w:cs="Arial"/>
                <w:sz w:val="24"/>
                <w:szCs w:val="24"/>
              </w:rPr>
              <w:t xml:space="preserve">Aerospace </w:t>
            </w:r>
          </w:p>
          <w:p w:rsidR="008D1390" w:rsidRDefault="008D1390" w:rsidP="008D1390">
            <w:pPr>
              <w:jc w:val="both"/>
              <w:rPr>
                <w:rFonts w:ascii="Arial" w:hAnsi="Arial" w:cs="Arial"/>
                <w:sz w:val="24"/>
                <w:szCs w:val="24"/>
              </w:rPr>
            </w:pPr>
          </w:p>
          <w:p w:rsidR="008D1390" w:rsidRPr="008D1390" w:rsidRDefault="008D1390" w:rsidP="008D1390">
            <w:pPr>
              <w:jc w:val="both"/>
              <w:rPr>
                <w:rFonts w:ascii="Arial" w:hAnsi="Arial" w:cs="Arial"/>
                <w:sz w:val="24"/>
                <w:szCs w:val="24"/>
              </w:rPr>
            </w:pPr>
            <w:r w:rsidRPr="008D1390">
              <w:rPr>
                <w:rFonts w:ascii="Arial" w:hAnsi="Arial" w:cs="Arial"/>
                <w:sz w:val="24"/>
                <w:szCs w:val="24"/>
              </w:rPr>
              <w:t xml:space="preserve">Automotive </w:t>
            </w:r>
          </w:p>
          <w:p w:rsidR="008D1390" w:rsidRDefault="008D1390" w:rsidP="008D1390">
            <w:pPr>
              <w:jc w:val="both"/>
              <w:rPr>
                <w:rFonts w:ascii="Arial" w:hAnsi="Arial" w:cs="Arial"/>
                <w:sz w:val="24"/>
                <w:szCs w:val="24"/>
              </w:rPr>
            </w:pPr>
          </w:p>
          <w:p w:rsidR="008D1390" w:rsidRPr="008D1390" w:rsidRDefault="008D1390" w:rsidP="008D1390">
            <w:pPr>
              <w:jc w:val="both"/>
              <w:rPr>
                <w:rFonts w:ascii="Arial" w:hAnsi="Arial" w:cs="Arial"/>
                <w:sz w:val="24"/>
                <w:szCs w:val="24"/>
              </w:rPr>
            </w:pPr>
            <w:r w:rsidRPr="008D1390">
              <w:rPr>
                <w:rFonts w:ascii="Arial" w:hAnsi="Arial" w:cs="Arial"/>
                <w:sz w:val="24"/>
                <w:szCs w:val="24"/>
              </w:rPr>
              <w:t xml:space="preserve">Chemical </w:t>
            </w:r>
          </w:p>
          <w:p w:rsidR="008D1390" w:rsidRDefault="008D1390" w:rsidP="008D1390">
            <w:pPr>
              <w:jc w:val="both"/>
              <w:rPr>
                <w:rFonts w:ascii="Arial" w:hAnsi="Arial" w:cs="Arial"/>
                <w:sz w:val="24"/>
                <w:szCs w:val="24"/>
              </w:rPr>
            </w:pPr>
          </w:p>
          <w:p w:rsidR="008D1390" w:rsidRPr="008D1390" w:rsidRDefault="008D1390" w:rsidP="008D1390">
            <w:pPr>
              <w:jc w:val="both"/>
              <w:rPr>
                <w:rFonts w:ascii="Arial" w:hAnsi="Arial" w:cs="Arial"/>
                <w:sz w:val="24"/>
                <w:szCs w:val="24"/>
              </w:rPr>
            </w:pPr>
            <w:r w:rsidRPr="008D1390">
              <w:rPr>
                <w:rFonts w:ascii="Arial" w:hAnsi="Arial" w:cs="Arial"/>
                <w:sz w:val="24"/>
                <w:szCs w:val="24"/>
              </w:rPr>
              <w:t xml:space="preserve">Food </w:t>
            </w:r>
          </w:p>
          <w:p w:rsidR="008D1390" w:rsidRDefault="008D1390" w:rsidP="008D1390">
            <w:pPr>
              <w:jc w:val="both"/>
              <w:rPr>
                <w:rFonts w:ascii="Arial" w:hAnsi="Arial" w:cs="Arial"/>
                <w:sz w:val="24"/>
                <w:szCs w:val="24"/>
              </w:rPr>
            </w:pPr>
          </w:p>
          <w:p w:rsidR="008D1390" w:rsidRPr="008D1390" w:rsidRDefault="008D1390" w:rsidP="008D1390">
            <w:pPr>
              <w:jc w:val="both"/>
              <w:rPr>
                <w:rFonts w:ascii="Arial" w:hAnsi="Arial" w:cs="Arial"/>
                <w:sz w:val="24"/>
                <w:szCs w:val="24"/>
              </w:rPr>
            </w:pPr>
            <w:r w:rsidRPr="008D1390">
              <w:rPr>
                <w:rFonts w:ascii="Arial" w:hAnsi="Arial" w:cs="Arial"/>
                <w:sz w:val="24"/>
                <w:szCs w:val="24"/>
              </w:rPr>
              <w:t xml:space="preserve">Hospitality </w:t>
            </w:r>
          </w:p>
          <w:p w:rsidR="008D1390" w:rsidRDefault="008D1390" w:rsidP="008D1390">
            <w:pPr>
              <w:jc w:val="both"/>
              <w:rPr>
                <w:rFonts w:ascii="Arial" w:hAnsi="Arial" w:cs="Arial"/>
                <w:sz w:val="24"/>
                <w:szCs w:val="24"/>
              </w:rPr>
            </w:pPr>
          </w:p>
          <w:p w:rsidR="008D1390" w:rsidRPr="008D1390" w:rsidRDefault="008D1390" w:rsidP="008D1390">
            <w:pPr>
              <w:jc w:val="both"/>
              <w:rPr>
                <w:rFonts w:ascii="Arial" w:hAnsi="Arial" w:cs="Arial"/>
                <w:sz w:val="24"/>
                <w:szCs w:val="24"/>
              </w:rPr>
            </w:pPr>
            <w:r w:rsidRPr="008D1390">
              <w:rPr>
                <w:rFonts w:ascii="Arial" w:hAnsi="Arial" w:cs="Arial"/>
                <w:sz w:val="24"/>
                <w:szCs w:val="24"/>
              </w:rPr>
              <w:t xml:space="preserve">Medical Services, Supplies </w:t>
            </w:r>
          </w:p>
          <w:p w:rsidR="008D1390" w:rsidRDefault="008D1390" w:rsidP="008D1390">
            <w:pPr>
              <w:jc w:val="both"/>
              <w:rPr>
                <w:rFonts w:ascii="Arial" w:hAnsi="Arial" w:cs="Arial"/>
                <w:sz w:val="24"/>
                <w:szCs w:val="24"/>
              </w:rPr>
            </w:pPr>
          </w:p>
          <w:p w:rsidR="008D1390" w:rsidRPr="008D1390" w:rsidRDefault="008D1390" w:rsidP="008D1390">
            <w:pPr>
              <w:jc w:val="both"/>
              <w:rPr>
                <w:rFonts w:ascii="Arial" w:hAnsi="Arial" w:cs="Arial"/>
                <w:sz w:val="24"/>
                <w:szCs w:val="24"/>
              </w:rPr>
            </w:pPr>
            <w:r w:rsidRPr="008D1390">
              <w:rPr>
                <w:rFonts w:ascii="Arial" w:hAnsi="Arial" w:cs="Arial"/>
                <w:sz w:val="24"/>
                <w:szCs w:val="24"/>
              </w:rPr>
              <w:t xml:space="preserve">Paper and Forest Products </w:t>
            </w:r>
          </w:p>
          <w:p w:rsidR="008D1390" w:rsidRDefault="008D1390" w:rsidP="008D1390">
            <w:pPr>
              <w:jc w:val="both"/>
              <w:rPr>
                <w:rFonts w:ascii="Arial" w:hAnsi="Arial" w:cs="Arial"/>
                <w:sz w:val="24"/>
                <w:szCs w:val="24"/>
              </w:rPr>
            </w:pPr>
          </w:p>
          <w:p w:rsidR="008D1390" w:rsidRPr="008D1390" w:rsidRDefault="008D1390" w:rsidP="008D1390">
            <w:pPr>
              <w:jc w:val="both"/>
              <w:rPr>
                <w:rFonts w:ascii="Arial" w:hAnsi="Arial" w:cs="Arial"/>
                <w:sz w:val="24"/>
                <w:szCs w:val="24"/>
              </w:rPr>
            </w:pPr>
            <w:r w:rsidRPr="008D1390">
              <w:rPr>
                <w:rFonts w:ascii="Arial" w:hAnsi="Arial" w:cs="Arial"/>
                <w:sz w:val="24"/>
                <w:szCs w:val="24"/>
              </w:rPr>
              <w:t xml:space="preserve">Shipping </w:t>
            </w:r>
          </w:p>
          <w:p w:rsidR="008D1390" w:rsidRDefault="008D1390" w:rsidP="008D1390">
            <w:pPr>
              <w:jc w:val="both"/>
              <w:rPr>
                <w:rFonts w:ascii="Arial" w:hAnsi="Arial" w:cs="Arial"/>
                <w:sz w:val="24"/>
                <w:szCs w:val="24"/>
              </w:rPr>
            </w:pPr>
          </w:p>
          <w:p w:rsidR="008D1390" w:rsidRPr="008D1390" w:rsidRDefault="008D1390" w:rsidP="008D1390">
            <w:pPr>
              <w:jc w:val="both"/>
              <w:rPr>
                <w:rFonts w:ascii="Arial" w:hAnsi="Arial" w:cs="Arial"/>
                <w:sz w:val="24"/>
                <w:szCs w:val="24"/>
              </w:rPr>
            </w:pPr>
            <w:r w:rsidRPr="008D1390">
              <w:rPr>
                <w:rFonts w:ascii="Arial" w:hAnsi="Arial" w:cs="Arial"/>
                <w:sz w:val="24"/>
                <w:szCs w:val="24"/>
              </w:rPr>
              <w:t xml:space="preserve">Textiles </w:t>
            </w:r>
          </w:p>
          <w:p w:rsidR="008D1390" w:rsidRDefault="008D1390" w:rsidP="008D1390">
            <w:pPr>
              <w:jc w:val="both"/>
              <w:rPr>
                <w:rFonts w:ascii="Arial" w:hAnsi="Arial" w:cs="Arial"/>
                <w:sz w:val="24"/>
                <w:szCs w:val="24"/>
              </w:rPr>
            </w:pPr>
          </w:p>
          <w:p w:rsidR="00094DFE" w:rsidRDefault="008D1390" w:rsidP="008D1390">
            <w:pPr>
              <w:jc w:val="both"/>
              <w:rPr>
                <w:rFonts w:ascii="Arial" w:hAnsi="Arial" w:cs="Arial"/>
                <w:sz w:val="24"/>
                <w:szCs w:val="24"/>
              </w:rPr>
            </w:pPr>
            <w:r w:rsidRPr="008D1390">
              <w:rPr>
                <w:rFonts w:ascii="Arial" w:hAnsi="Arial" w:cs="Arial"/>
                <w:sz w:val="24"/>
                <w:szCs w:val="24"/>
              </w:rPr>
              <w:t xml:space="preserve">Transportation </w:t>
            </w:r>
          </w:p>
          <w:p w:rsidR="008D1390" w:rsidRDefault="008D1390" w:rsidP="008D1390">
            <w:pPr>
              <w:jc w:val="both"/>
              <w:rPr>
                <w:rFonts w:ascii="Arial" w:hAnsi="Arial" w:cs="Arial"/>
                <w:sz w:val="24"/>
                <w:szCs w:val="24"/>
              </w:rPr>
            </w:pPr>
          </w:p>
        </w:tc>
        <w:tc>
          <w:tcPr>
            <w:tcW w:w="4927" w:type="dxa"/>
          </w:tcPr>
          <w:p w:rsidR="008D1390" w:rsidRDefault="008D1390" w:rsidP="00D24EAE">
            <w:pPr>
              <w:jc w:val="both"/>
              <w:rPr>
                <w:rFonts w:ascii="Arial" w:hAnsi="Arial" w:cs="Arial"/>
                <w:sz w:val="24"/>
                <w:szCs w:val="24"/>
              </w:rPr>
            </w:pPr>
          </w:p>
          <w:p w:rsidR="00094DFE" w:rsidRDefault="008D1390" w:rsidP="00D24EAE">
            <w:pPr>
              <w:jc w:val="both"/>
              <w:rPr>
                <w:rFonts w:ascii="Arial" w:hAnsi="Arial" w:cs="Arial"/>
                <w:sz w:val="24"/>
                <w:szCs w:val="24"/>
              </w:rPr>
            </w:pPr>
            <w:proofErr w:type="spellStart"/>
            <w:r w:rsidRPr="008D1390">
              <w:rPr>
                <w:rFonts w:ascii="Arial" w:hAnsi="Arial" w:cs="Arial"/>
                <w:sz w:val="24"/>
                <w:szCs w:val="24"/>
              </w:rPr>
              <w:t>Exostar</w:t>
            </w:r>
            <w:proofErr w:type="spellEnd"/>
          </w:p>
          <w:p w:rsidR="008D1390" w:rsidRDefault="008D1390" w:rsidP="00D24EAE">
            <w:pPr>
              <w:jc w:val="both"/>
              <w:rPr>
                <w:rFonts w:ascii="Arial" w:hAnsi="Arial" w:cs="Arial"/>
                <w:sz w:val="24"/>
                <w:szCs w:val="24"/>
              </w:rPr>
            </w:pPr>
          </w:p>
          <w:p w:rsidR="008D1390" w:rsidRDefault="008D1390" w:rsidP="00D24EAE">
            <w:pPr>
              <w:jc w:val="both"/>
              <w:rPr>
                <w:rFonts w:ascii="Arial" w:hAnsi="Arial" w:cs="Arial"/>
                <w:sz w:val="24"/>
                <w:szCs w:val="24"/>
              </w:rPr>
            </w:pPr>
            <w:proofErr w:type="spellStart"/>
            <w:r w:rsidRPr="008D1390">
              <w:rPr>
                <w:rFonts w:ascii="Arial" w:hAnsi="Arial" w:cs="Arial"/>
                <w:sz w:val="24"/>
                <w:szCs w:val="24"/>
              </w:rPr>
              <w:t>SupplyOn</w:t>
            </w:r>
            <w:proofErr w:type="spellEnd"/>
          </w:p>
          <w:p w:rsidR="008D1390" w:rsidRDefault="008D1390" w:rsidP="00D24EAE">
            <w:pPr>
              <w:jc w:val="both"/>
              <w:rPr>
                <w:rFonts w:ascii="Arial" w:hAnsi="Arial" w:cs="Arial"/>
                <w:sz w:val="24"/>
                <w:szCs w:val="24"/>
              </w:rPr>
            </w:pPr>
          </w:p>
          <w:p w:rsidR="008D1390" w:rsidRDefault="008D1390" w:rsidP="00D24EAE">
            <w:pPr>
              <w:jc w:val="both"/>
              <w:rPr>
                <w:rFonts w:ascii="Arial" w:hAnsi="Arial" w:cs="Arial"/>
                <w:sz w:val="24"/>
                <w:szCs w:val="24"/>
              </w:rPr>
            </w:pPr>
            <w:proofErr w:type="spellStart"/>
            <w:r w:rsidRPr="008D1390">
              <w:rPr>
                <w:rFonts w:ascii="Arial" w:hAnsi="Arial" w:cs="Arial"/>
                <w:sz w:val="24"/>
                <w:szCs w:val="24"/>
              </w:rPr>
              <w:t>Elemica</w:t>
            </w:r>
            <w:proofErr w:type="spellEnd"/>
          </w:p>
          <w:p w:rsidR="008D1390" w:rsidRDefault="008D1390" w:rsidP="00D24EAE">
            <w:pPr>
              <w:jc w:val="both"/>
              <w:rPr>
                <w:rFonts w:ascii="Arial" w:hAnsi="Arial" w:cs="Arial"/>
                <w:sz w:val="24"/>
                <w:szCs w:val="24"/>
              </w:rPr>
            </w:pPr>
          </w:p>
          <w:p w:rsidR="008D1390" w:rsidRDefault="008D1390" w:rsidP="00D24EAE">
            <w:pPr>
              <w:jc w:val="both"/>
              <w:rPr>
                <w:rFonts w:ascii="Arial" w:hAnsi="Arial" w:cs="Arial"/>
                <w:sz w:val="24"/>
                <w:szCs w:val="24"/>
              </w:rPr>
            </w:pPr>
            <w:r w:rsidRPr="008D1390">
              <w:rPr>
                <w:rFonts w:ascii="Arial" w:hAnsi="Arial" w:cs="Arial"/>
                <w:sz w:val="24"/>
                <w:szCs w:val="24"/>
              </w:rPr>
              <w:t>Dairy.com</w:t>
            </w:r>
          </w:p>
          <w:p w:rsidR="008D1390" w:rsidRDefault="008D1390" w:rsidP="00D24EAE">
            <w:pPr>
              <w:jc w:val="both"/>
              <w:rPr>
                <w:rFonts w:ascii="Arial" w:hAnsi="Arial" w:cs="Arial"/>
                <w:sz w:val="24"/>
                <w:szCs w:val="24"/>
              </w:rPr>
            </w:pPr>
          </w:p>
          <w:p w:rsidR="008D1390" w:rsidRDefault="008D1390" w:rsidP="00D24EAE">
            <w:pPr>
              <w:jc w:val="both"/>
              <w:rPr>
                <w:rFonts w:ascii="Arial" w:hAnsi="Arial" w:cs="Arial"/>
                <w:sz w:val="24"/>
                <w:szCs w:val="24"/>
              </w:rPr>
            </w:pPr>
            <w:proofErr w:type="spellStart"/>
            <w:r w:rsidRPr="008D1390">
              <w:rPr>
                <w:rFonts w:ascii="Arial" w:hAnsi="Arial" w:cs="Arial"/>
                <w:sz w:val="24"/>
                <w:szCs w:val="24"/>
              </w:rPr>
              <w:t>Avendra</w:t>
            </w:r>
            <w:proofErr w:type="spellEnd"/>
          </w:p>
          <w:p w:rsidR="008D1390" w:rsidRDefault="008D1390" w:rsidP="00D24EAE">
            <w:pPr>
              <w:jc w:val="both"/>
              <w:rPr>
                <w:rFonts w:ascii="Arial" w:hAnsi="Arial" w:cs="Arial"/>
                <w:sz w:val="24"/>
                <w:szCs w:val="24"/>
              </w:rPr>
            </w:pPr>
          </w:p>
          <w:p w:rsidR="008D1390" w:rsidRDefault="008D1390" w:rsidP="00D24EAE">
            <w:pPr>
              <w:jc w:val="both"/>
              <w:rPr>
                <w:rFonts w:ascii="Arial" w:hAnsi="Arial" w:cs="Arial"/>
                <w:sz w:val="24"/>
                <w:szCs w:val="24"/>
              </w:rPr>
            </w:pPr>
            <w:r w:rsidRPr="008D1390">
              <w:rPr>
                <w:rFonts w:ascii="Arial" w:hAnsi="Arial" w:cs="Arial"/>
                <w:sz w:val="24"/>
                <w:szCs w:val="24"/>
              </w:rPr>
              <w:t>GHX (Global Healthcare Exchange)</w:t>
            </w:r>
          </w:p>
          <w:p w:rsidR="008D1390" w:rsidRDefault="008D1390" w:rsidP="00D24EAE">
            <w:pPr>
              <w:jc w:val="both"/>
              <w:rPr>
                <w:rFonts w:ascii="Arial" w:hAnsi="Arial" w:cs="Arial"/>
                <w:sz w:val="24"/>
                <w:szCs w:val="24"/>
              </w:rPr>
            </w:pPr>
          </w:p>
          <w:p w:rsidR="008D1390" w:rsidRDefault="008D1390" w:rsidP="00D24EAE">
            <w:pPr>
              <w:jc w:val="both"/>
              <w:rPr>
                <w:rFonts w:ascii="Arial" w:hAnsi="Arial" w:cs="Arial"/>
                <w:sz w:val="24"/>
                <w:szCs w:val="24"/>
              </w:rPr>
            </w:pPr>
            <w:proofErr w:type="spellStart"/>
            <w:r w:rsidRPr="008D1390">
              <w:rPr>
                <w:rFonts w:ascii="Arial" w:hAnsi="Arial" w:cs="Arial"/>
                <w:sz w:val="24"/>
                <w:szCs w:val="24"/>
              </w:rPr>
              <w:t>PaperFiber</w:t>
            </w:r>
            <w:proofErr w:type="spellEnd"/>
          </w:p>
          <w:p w:rsidR="008D1390" w:rsidRDefault="008D1390" w:rsidP="00D24EAE">
            <w:pPr>
              <w:jc w:val="both"/>
              <w:rPr>
                <w:rFonts w:ascii="Arial" w:hAnsi="Arial" w:cs="Arial"/>
                <w:sz w:val="24"/>
                <w:szCs w:val="24"/>
              </w:rPr>
            </w:pPr>
          </w:p>
          <w:p w:rsidR="008D1390" w:rsidRDefault="008D1390" w:rsidP="00D24EAE">
            <w:pPr>
              <w:jc w:val="both"/>
              <w:rPr>
                <w:rFonts w:ascii="Arial" w:hAnsi="Arial" w:cs="Arial"/>
                <w:sz w:val="24"/>
                <w:szCs w:val="24"/>
              </w:rPr>
            </w:pPr>
            <w:proofErr w:type="spellStart"/>
            <w:r w:rsidRPr="008D1390">
              <w:rPr>
                <w:rFonts w:ascii="Arial" w:hAnsi="Arial" w:cs="Arial"/>
                <w:sz w:val="24"/>
                <w:szCs w:val="24"/>
              </w:rPr>
              <w:t>OceanConnect</w:t>
            </w:r>
            <w:proofErr w:type="spellEnd"/>
          </w:p>
          <w:p w:rsidR="008D1390" w:rsidRDefault="008D1390" w:rsidP="00D24EAE">
            <w:pPr>
              <w:jc w:val="both"/>
              <w:rPr>
                <w:rFonts w:ascii="Arial" w:hAnsi="Arial" w:cs="Arial"/>
                <w:sz w:val="24"/>
                <w:szCs w:val="24"/>
              </w:rPr>
            </w:pPr>
          </w:p>
          <w:p w:rsidR="008D1390" w:rsidRDefault="008D1390" w:rsidP="00D24EAE">
            <w:pPr>
              <w:jc w:val="both"/>
              <w:rPr>
                <w:rFonts w:ascii="Arial" w:hAnsi="Arial" w:cs="Arial"/>
                <w:sz w:val="24"/>
                <w:szCs w:val="24"/>
              </w:rPr>
            </w:pPr>
            <w:r w:rsidRPr="008D1390">
              <w:rPr>
                <w:rFonts w:ascii="Arial" w:hAnsi="Arial" w:cs="Arial"/>
                <w:sz w:val="24"/>
                <w:szCs w:val="24"/>
              </w:rPr>
              <w:t>The Seam (Cotton Consortium)</w:t>
            </w:r>
          </w:p>
          <w:p w:rsidR="008D1390" w:rsidRDefault="008D1390" w:rsidP="00D24EAE">
            <w:pPr>
              <w:jc w:val="both"/>
              <w:rPr>
                <w:rFonts w:ascii="Arial" w:hAnsi="Arial" w:cs="Arial"/>
                <w:sz w:val="24"/>
                <w:szCs w:val="24"/>
              </w:rPr>
            </w:pPr>
          </w:p>
          <w:p w:rsidR="008D1390" w:rsidRDefault="008D1390" w:rsidP="00D24EAE">
            <w:pPr>
              <w:jc w:val="both"/>
              <w:rPr>
                <w:rFonts w:ascii="Arial" w:hAnsi="Arial" w:cs="Arial"/>
                <w:sz w:val="24"/>
                <w:szCs w:val="24"/>
              </w:rPr>
            </w:pPr>
            <w:proofErr w:type="spellStart"/>
            <w:r w:rsidRPr="008D1390">
              <w:rPr>
                <w:rFonts w:ascii="Arial" w:hAnsi="Arial" w:cs="Arial"/>
                <w:sz w:val="24"/>
                <w:szCs w:val="24"/>
              </w:rPr>
              <w:t>Transplace</w:t>
            </w:r>
            <w:proofErr w:type="spellEnd"/>
          </w:p>
        </w:tc>
      </w:tr>
    </w:tbl>
    <w:p w:rsidR="00094DFE" w:rsidRDefault="00094DFE" w:rsidP="009F6124">
      <w:pPr>
        <w:jc w:val="both"/>
        <w:rPr>
          <w:rFonts w:ascii="Arial" w:hAnsi="Arial" w:cs="Arial"/>
          <w:sz w:val="24"/>
          <w:szCs w:val="24"/>
        </w:rPr>
      </w:pPr>
    </w:p>
    <w:p w:rsidR="00E30726" w:rsidRPr="00E30726" w:rsidRDefault="009F6124" w:rsidP="00E30726">
      <w:pPr>
        <w:ind w:firstLine="851"/>
        <w:jc w:val="both"/>
        <w:rPr>
          <w:rFonts w:ascii="Arial" w:hAnsi="Arial" w:cs="Arial"/>
          <w:sz w:val="24"/>
          <w:szCs w:val="24"/>
        </w:rPr>
      </w:pPr>
      <w:r w:rsidRPr="009F6124">
        <w:rPr>
          <w:rFonts w:ascii="Arial" w:hAnsi="Arial" w:cs="Arial"/>
          <w:sz w:val="24"/>
          <w:szCs w:val="24"/>
        </w:rPr>
        <w:t xml:space="preserve">The industries with the most consortia are food, </w:t>
      </w:r>
      <w:r w:rsidR="008D1390">
        <w:rPr>
          <w:rFonts w:ascii="Arial" w:hAnsi="Arial" w:cs="Arial"/>
          <w:sz w:val="24"/>
          <w:szCs w:val="24"/>
        </w:rPr>
        <w:t xml:space="preserve">metals, and chemicals, although </w:t>
      </w:r>
      <w:r w:rsidRPr="009F6124">
        <w:rPr>
          <w:rFonts w:ascii="Arial" w:hAnsi="Arial" w:cs="Arial"/>
          <w:sz w:val="24"/>
          <w:szCs w:val="24"/>
        </w:rPr>
        <w:t>these are not necessarily the largest</w:t>
      </w:r>
      <w:r w:rsidR="00350F09">
        <w:rPr>
          <w:rFonts w:ascii="Arial" w:hAnsi="Arial" w:cs="Arial"/>
          <w:sz w:val="24"/>
          <w:szCs w:val="24"/>
        </w:rPr>
        <w:t xml:space="preserve"> consortia in terms of revenue.  </w:t>
      </w:r>
      <w:r w:rsidRPr="009F6124">
        <w:rPr>
          <w:rFonts w:ascii="Arial" w:hAnsi="Arial" w:cs="Arial"/>
          <w:sz w:val="24"/>
          <w:szCs w:val="24"/>
        </w:rPr>
        <w:t>Many very large</w:t>
      </w:r>
      <w:r w:rsidR="00E30726">
        <w:rPr>
          <w:rFonts w:ascii="Arial" w:hAnsi="Arial" w:cs="Arial"/>
          <w:sz w:val="24"/>
          <w:szCs w:val="24"/>
        </w:rPr>
        <w:t xml:space="preserve"> </w:t>
      </w:r>
      <w:r w:rsidR="00E30726" w:rsidRPr="00E30726">
        <w:rPr>
          <w:rFonts w:ascii="Arial" w:hAnsi="Arial" w:cs="Arial"/>
          <w:sz w:val="24"/>
          <w:szCs w:val="24"/>
        </w:rPr>
        <w:t>Fortune 500 and private firms are investors in several in</w:t>
      </w:r>
      <w:r w:rsidR="00E30726">
        <w:rPr>
          <w:rFonts w:ascii="Arial" w:hAnsi="Arial" w:cs="Arial"/>
          <w:sz w:val="24"/>
          <w:szCs w:val="24"/>
        </w:rPr>
        <w:t xml:space="preserve">dustry consortia. For instance, </w:t>
      </w:r>
      <w:r w:rsidR="00E30726" w:rsidRPr="00E30726">
        <w:rPr>
          <w:rFonts w:ascii="Arial" w:hAnsi="Arial" w:cs="Arial"/>
          <w:sz w:val="24"/>
          <w:szCs w:val="24"/>
        </w:rPr>
        <w:t>Cargill—the world’s largest private corporation—invested in six consortia that exist at</w:t>
      </w:r>
      <w:r w:rsidR="00E30726">
        <w:rPr>
          <w:rFonts w:ascii="Arial" w:hAnsi="Arial" w:cs="Arial"/>
          <w:sz w:val="24"/>
          <w:szCs w:val="24"/>
        </w:rPr>
        <w:t xml:space="preserve"> </w:t>
      </w:r>
      <w:r w:rsidR="00E30726" w:rsidRPr="00E30726">
        <w:rPr>
          <w:rFonts w:ascii="Arial" w:hAnsi="Arial" w:cs="Arial"/>
          <w:sz w:val="24"/>
          <w:szCs w:val="24"/>
        </w:rPr>
        <w:t>various points in Cargill’s and the food industry’s tangled value chain.</w:t>
      </w:r>
    </w:p>
    <w:p w:rsidR="00E30726" w:rsidRPr="00E30726" w:rsidRDefault="00E30726" w:rsidP="00E30726">
      <w:pPr>
        <w:ind w:firstLine="851"/>
        <w:jc w:val="both"/>
        <w:rPr>
          <w:rFonts w:ascii="Arial" w:hAnsi="Arial" w:cs="Arial"/>
          <w:sz w:val="24"/>
          <w:szCs w:val="24"/>
        </w:rPr>
      </w:pPr>
      <w:r w:rsidRPr="00E30726">
        <w:rPr>
          <w:rFonts w:ascii="Arial" w:hAnsi="Arial" w:cs="Arial"/>
          <w:sz w:val="24"/>
          <w:szCs w:val="24"/>
        </w:rPr>
        <w:t>Industry consortia make money in a number of</w:t>
      </w:r>
      <w:r>
        <w:rPr>
          <w:rFonts w:ascii="Arial" w:hAnsi="Arial" w:cs="Arial"/>
          <w:sz w:val="24"/>
          <w:szCs w:val="24"/>
        </w:rPr>
        <w:t xml:space="preserve"> ways. Industry members usually </w:t>
      </w:r>
      <w:r w:rsidRPr="00E30726">
        <w:rPr>
          <w:rFonts w:ascii="Arial" w:hAnsi="Arial" w:cs="Arial"/>
          <w:sz w:val="24"/>
          <w:szCs w:val="24"/>
        </w:rPr>
        <w:t>pay for the creation of the consortia’s capabilities and contribute initial operating</w:t>
      </w:r>
      <w:r>
        <w:rPr>
          <w:rFonts w:ascii="Arial" w:hAnsi="Arial" w:cs="Arial"/>
          <w:sz w:val="24"/>
          <w:szCs w:val="24"/>
        </w:rPr>
        <w:t xml:space="preserve"> </w:t>
      </w:r>
      <w:r w:rsidRPr="00E30726">
        <w:rPr>
          <w:rFonts w:ascii="Arial" w:hAnsi="Arial" w:cs="Arial"/>
          <w:sz w:val="24"/>
          <w:szCs w:val="24"/>
        </w:rPr>
        <w:t>capital. Then industry consortia charge buyer and seller firms transaction and</w:t>
      </w:r>
      <w:r>
        <w:rPr>
          <w:rFonts w:ascii="Arial" w:hAnsi="Arial" w:cs="Arial"/>
          <w:sz w:val="24"/>
          <w:szCs w:val="24"/>
        </w:rPr>
        <w:t xml:space="preserve"> </w:t>
      </w:r>
      <w:r w:rsidRPr="00E30726">
        <w:rPr>
          <w:rFonts w:ascii="Arial" w:hAnsi="Arial" w:cs="Arial"/>
          <w:sz w:val="24"/>
          <w:szCs w:val="24"/>
        </w:rPr>
        <w:t>subscription fees. Industry members—both buyers and sellers—are expected to</w:t>
      </w:r>
      <w:r>
        <w:rPr>
          <w:rFonts w:ascii="Arial" w:hAnsi="Arial" w:cs="Arial"/>
          <w:sz w:val="24"/>
          <w:szCs w:val="24"/>
        </w:rPr>
        <w:t xml:space="preserve"> </w:t>
      </w:r>
      <w:r w:rsidRPr="00E30726">
        <w:rPr>
          <w:rFonts w:ascii="Arial" w:hAnsi="Arial" w:cs="Arial"/>
          <w:sz w:val="24"/>
          <w:szCs w:val="24"/>
        </w:rPr>
        <w:t>reap benefits far greater than their contributions through the rationalization of the</w:t>
      </w:r>
      <w:r>
        <w:rPr>
          <w:rFonts w:ascii="Arial" w:hAnsi="Arial" w:cs="Arial"/>
          <w:sz w:val="24"/>
          <w:szCs w:val="24"/>
        </w:rPr>
        <w:t xml:space="preserve"> </w:t>
      </w:r>
      <w:r w:rsidRPr="00E30726">
        <w:rPr>
          <w:rFonts w:ascii="Arial" w:hAnsi="Arial" w:cs="Arial"/>
          <w:sz w:val="24"/>
          <w:szCs w:val="24"/>
        </w:rPr>
        <w:t>procurement process, competition among vendors, and closer relationships with</w:t>
      </w:r>
      <w:r>
        <w:rPr>
          <w:rFonts w:ascii="Arial" w:hAnsi="Arial" w:cs="Arial"/>
          <w:sz w:val="24"/>
          <w:szCs w:val="24"/>
        </w:rPr>
        <w:t xml:space="preserve"> </w:t>
      </w:r>
      <w:r w:rsidRPr="00E30726">
        <w:rPr>
          <w:rFonts w:ascii="Arial" w:hAnsi="Arial" w:cs="Arial"/>
          <w:sz w:val="24"/>
          <w:szCs w:val="24"/>
        </w:rPr>
        <w:t>vendors.</w:t>
      </w:r>
    </w:p>
    <w:p w:rsidR="00E30726" w:rsidRPr="00E30726" w:rsidRDefault="00E30726" w:rsidP="00E30726">
      <w:pPr>
        <w:ind w:firstLine="851"/>
        <w:jc w:val="both"/>
        <w:rPr>
          <w:rFonts w:ascii="Arial" w:hAnsi="Arial" w:cs="Arial"/>
          <w:sz w:val="24"/>
          <w:szCs w:val="24"/>
        </w:rPr>
      </w:pPr>
      <w:r w:rsidRPr="00E30726">
        <w:rPr>
          <w:rFonts w:ascii="Arial" w:hAnsi="Arial" w:cs="Arial"/>
          <w:sz w:val="24"/>
          <w:szCs w:val="24"/>
        </w:rPr>
        <w:t>Industry consortia offer many different p</w:t>
      </w:r>
      <w:r>
        <w:rPr>
          <w:rFonts w:ascii="Arial" w:hAnsi="Arial" w:cs="Arial"/>
          <w:sz w:val="24"/>
          <w:szCs w:val="24"/>
        </w:rPr>
        <w:t xml:space="preserve">ricing mechanisms, ranging from auctions </w:t>
      </w:r>
      <w:r w:rsidRPr="00E30726">
        <w:rPr>
          <w:rFonts w:ascii="Arial" w:hAnsi="Arial" w:cs="Arial"/>
          <w:sz w:val="24"/>
          <w:szCs w:val="24"/>
        </w:rPr>
        <w:t>to fixed prices to RFQs, depending on the products and the situation. Prices</w:t>
      </w:r>
      <w:r>
        <w:rPr>
          <w:rFonts w:ascii="Arial" w:hAnsi="Arial" w:cs="Arial"/>
          <w:sz w:val="24"/>
          <w:szCs w:val="24"/>
        </w:rPr>
        <w:t xml:space="preserve"> </w:t>
      </w:r>
      <w:r w:rsidRPr="00E30726">
        <w:rPr>
          <w:rFonts w:ascii="Arial" w:hAnsi="Arial" w:cs="Arial"/>
          <w:sz w:val="24"/>
          <w:szCs w:val="24"/>
        </w:rPr>
        <w:t>can also be negotiated, and the environment, while competitive, is nevertheless</w:t>
      </w:r>
      <w:r>
        <w:rPr>
          <w:rFonts w:ascii="Arial" w:hAnsi="Arial" w:cs="Arial"/>
          <w:sz w:val="24"/>
          <w:szCs w:val="24"/>
        </w:rPr>
        <w:t xml:space="preserve"> </w:t>
      </w:r>
      <w:r w:rsidRPr="00E30726">
        <w:rPr>
          <w:rFonts w:ascii="Arial" w:hAnsi="Arial" w:cs="Arial"/>
          <w:sz w:val="24"/>
          <w:szCs w:val="24"/>
        </w:rPr>
        <w:t>restricted to a smaller number of buyers—selected, reliable, and long-term suppliers</w:t>
      </w:r>
      <w:r>
        <w:rPr>
          <w:rFonts w:ascii="Arial" w:hAnsi="Arial" w:cs="Arial"/>
          <w:sz w:val="24"/>
          <w:szCs w:val="24"/>
        </w:rPr>
        <w:t xml:space="preserve"> </w:t>
      </w:r>
      <w:r w:rsidRPr="00E30726">
        <w:rPr>
          <w:rFonts w:ascii="Arial" w:hAnsi="Arial" w:cs="Arial"/>
          <w:sz w:val="24"/>
          <w:szCs w:val="24"/>
        </w:rPr>
        <w:t>who are often viewed as “strategic industry” partners. The bias of industry consortia</w:t>
      </w:r>
      <w:r>
        <w:rPr>
          <w:rFonts w:ascii="Arial" w:hAnsi="Arial" w:cs="Arial"/>
          <w:sz w:val="24"/>
          <w:szCs w:val="24"/>
        </w:rPr>
        <w:t xml:space="preserve"> </w:t>
      </w:r>
      <w:r w:rsidRPr="00E30726">
        <w:rPr>
          <w:rFonts w:ascii="Arial" w:hAnsi="Arial" w:cs="Arial"/>
          <w:sz w:val="24"/>
          <w:szCs w:val="24"/>
        </w:rPr>
        <w:t>is clearly toward the large buyers who control access to this lucrative market channel</w:t>
      </w:r>
      <w:r>
        <w:rPr>
          <w:rFonts w:ascii="Arial" w:hAnsi="Arial" w:cs="Arial"/>
          <w:sz w:val="24"/>
          <w:szCs w:val="24"/>
        </w:rPr>
        <w:t xml:space="preserve"> </w:t>
      </w:r>
      <w:r w:rsidRPr="00E30726">
        <w:rPr>
          <w:rFonts w:ascii="Arial" w:hAnsi="Arial" w:cs="Arial"/>
          <w:sz w:val="24"/>
          <w:szCs w:val="24"/>
        </w:rPr>
        <w:t xml:space="preserve">and can benefit from competitive pricing offered by alternative </w:t>
      </w:r>
      <w:r w:rsidRPr="00E30726">
        <w:rPr>
          <w:rFonts w:ascii="Arial" w:hAnsi="Arial" w:cs="Arial"/>
          <w:sz w:val="24"/>
          <w:szCs w:val="24"/>
        </w:rPr>
        <w:lastRenderedPageBreak/>
        <w:t>suppliers. Benefits to</w:t>
      </w:r>
      <w:r>
        <w:rPr>
          <w:rFonts w:ascii="Arial" w:hAnsi="Arial" w:cs="Arial"/>
          <w:sz w:val="24"/>
          <w:szCs w:val="24"/>
        </w:rPr>
        <w:t xml:space="preserve"> </w:t>
      </w:r>
      <w:r w:rsidRPr="00E30726">
        <w:rPr>
          <w:rFonts w:ascii="Arial" w:hAnsi="Arial" w:cs="Arial"/>
          <w:sz w:val="24"/>
          <w:szCs w:val="24"/>
        </w:rPr>
        <w:t>suppliers come from access to large buyer firm procurement systems, long-term stable</w:t>
      </w:r>
      <w:r>
        <w:rPr>
          <w:rFonts w:ascii="Arial" w:hAnsi="Arial" w:cs="Arial"/>
          <w:sz w:val="24"/>
          <w:szCs w:val="24"/>
        </w:rPr>
        <w:t xml:space="preserve"> </w:t>
      </w:r>
      <w:r w:rsidRPr="00E30726">
        <w:rPr>
          <w:rFonts w:ascii="Arial" w:hAnsi="Arial" w:cs="Arial"/>
          <w:sz w:val="24"/>
          <w:szCs w:val="24"/>
        </w:rPr>
        <w:t>relationships, and large order sizes.</w:t>
      </w:r>
    </w:p>
    <w:p w:rsidR="00E30726" w:rsidRPr="00E30726" w:rsidRDefault="00E30726" w:rsidP="00E30726">
      <w:pPr>
        <w:ind w:firstLine="851"/>
        <w:jc w:val="both"/>
        <w:rPr>
          <w:rFonts w:ascii="Arial" w:hAnsi="Arial" w:cs="Arial"/>
          <w:sz w:val="24"/>
          <w:szCs w:val="24"/>
        </w:rPr>
      </w:pPr>
      <w:r w:rsidRPr="00E30726">
        <w:rPr>
          <w:rFonts w:ascii="Arial" w:hAnsi="Arial" w:cs="Arial"/>
          <w:sz w:val="24"/>
          <w:szCs w:val="24"/>
        </w:rPr>
        <w:t>Industry consortia can and often do force s</w:t>
      </w:r>
      <w:r>
        <w:rPr>
          <w:rFonts w:ascii="Arial" w:hAnsi="Arial" w:cs="Arial"/>
          <w:sz w:val="24"/>
          <w:szCs w:val="24"/>
        </w:rPr>
        <w:t xml:space="preserve">uppliers to use the consortia’s networks </w:t>
      </w:r>
      <w:r w:rsidRPr="00E30726">
        <w:rPr>
          <w:rFonts w:ascii="Arial" w:hAnsi="Arial" w:cs="Arial"/>
          <w:sz w:val="24"/>
          <w:szCs w:val="24"/>
        </w:rPr>
        <w:t>and proprietary software as a conditi</w:t>
      </w:r>
      <w:r>
        <w:rPr>
          <w:rFonts w:ascii="Arial" w:hAnsi="Arial" w:cs="Arial"/>
          <w:sz w:val="24"/>
          <w:szCs w:val="24"/>
        </w:rPr>
        <w:t xml:space="preserve">on of selling to the industry’s </w:t>
      </w:r>
      <w:r w:rsidRPr="00E30726">
        <w:rPr>
          <w:rFonts w:ascii="Arial" w:hAnsi="Arial" w:cs="Arial"/>
          <w:sz w:val="24"/>
          <w:szCs w:val="24"/>
        </w:rPr>
        <w:t>members. Although exchanges failed for a lack of suppliers and liquidity, the market</w:t>
      </w:r>
      <w:r>
        <w:rPr>
          <w:rFonts w:ascii="Arial" w:hAnsi="Arial" w:cs="Arial"/>
          <w:sz w:val="24"/>
          <w:szCs w:val="24"/>
        </w:rPr>
        <w:t xml:space="preserve"> </w:t>
      </w:r>
      <w:r w:rsidRPr="00E30726">
        <w:rPr>
          <w:rFonts w:ascii="Arial" w:hAnsi="Arial" w:cs="Arial"/>
          <w:sz w:val="24"/>
          <w:szCs w:val="24"/>
        </w:rPr>
        <w:t>power of consortia members ensures suppliers will participate, so consortia may</w:t>
      </w:r>
      <w:r>
        <w:rPr>
          <w:rFonts w:ascii="Arial" w:hAnsi="Arial" w:cs="Arial"/>
          <w:sz w:val="24"/>
          <w:szCs w:val="24"/>
        </w:rPr>
        <w:t xml:space="preserve"> </w:t>
      </w:r>
      <w:r w:rsidRPr="00E30726">
        <w:rPr>
          <w:rFonts w:ascii="Arial" w:hAnsi="Arial" w:cs="Arial"/>
          <w:sz w:val="24"/>
          <w:szCs w:val="24"/>
        </w:rPr>
        <w:t>be able to avoid the fate of voluntary exchanges. Clearly, industry consortia are</w:t>
      </w:r>
      <w:r>
        <w:rPr>
          <w:rFonts w:ascii="Arial" w:hAnsi="Arial" w:cs="Arial"/>
          <w:sz w:val="24"/>
          <w:szCs w:val="24"/>
        </w:rPr>
        <w:t xml:space="preserve"> </w:t>
      </w:r>
      <w:r w:rsidRPr="00E30726">
        <w:rPr>
          <w:rFonts w:ascii="Arial" w:hAnsi="Arial" w:cs="Arial"/>
          <w:sz w:val="24"/>
          <w:szCs w:val="24"/>
        </w:rPr>
        <w:t>at an advantage when compared to independent exchanges because, unlike the</w:t>
      </w:r>
      <w:r>
        <w:rPr>
          <w:rFonts w:ascii="Arial" w:hAnsi="Arial" w:cs="Arial"/>
          <w:sz w:val="24"/>
          <w:szCs w:val="24"/>
        </w:rPr>
        <w:t xml:space="preserve"> </w:t>
      </w:r>
      <w:r w:rsidRPr="00E30726">
        <w:rPr>
          <w:rFonts w:ascii="Arial" w:hAnsi="Arial" w:cs="Arial"/>
          <w:sz w:val="24"/>
          <w:szCs w:val="24"/>
        </w:rPr>
        <w:t>venture-capital-backed exchanges, they have deep-pocket financial backing from the</w:t>
      </w:r>
      <w:r>
        <w:rPr>
          <w:rFonts w:ascii="Arial" w:hAnsi="Arial" w:cs="Arial"/>
          <w:sz w:val="24"/>
          <w:szCs w:val="24"/>
        </w:rPr>
        <w:t xml:space="preserve"> </w:t>
      </w:r>
      <w:r w:rsidRPr="00E30726">
        <w:rPr>
          <w:rFonts w:ascii="Arial" w:hAnsi="Arial" w:cs="Arial"/>
          <w:sz w:val="24"/>
          <w:szCs w:val="24"/>
        </w:rPr>
        <w:t>very start and guaranteed liquidity based on a steady flow of large firm orders. Yet</w:t>
      </w:r>
      <w:r>
        <w:rPr>
          <w:rFonts w:ascii="Arial" w:hAnsi="Arial" w:cs="Arial"/>
          <w:sz w:val="24"/>
          <w:szCs w:val="24"/>
        </w:rPr>
        <w:t xml:space="preserve"> </w:t>
      </w:r>
      <w:r w:rsidRPr="00E30726">
        <w:rPr>
          <w:rFonts w:ascii="Arial" w:hAnsi="Arial" w:cs="Arial"/>
          <w:sz w:val="24"/>
          <w:szCs w:val="24"/>
        </w:rPr>
        <w:t>industry consortia are a relatively new phenomenon, and the long-term profitability</w:t>
      </w:r>
      <w:r>
        <w:rPr>
          <w:rFonts w:ascii="Arial" w:hAnsi="Arial" w:cs="Arial"/>
          <w:sz w:val="24"/>
          <w:szCs w:val="24"/>
        </w:rPr>
        <w:t xml:space="preserve"> </w:t>
      </w:r>
      <w:r w:rsidRPr="00E30726">
        <w:rPr>
          <w:rFonts w:ascii="Arial" w:hAnsi="Arial" w:cs="Arial"/>
          <w:sz w:val="24"/>
          <w:szCs w:val="24"/>
        </w:rPr>
        <w:t>of these consortia, especially when several consortia exist for a single industry, has</w:t>
      </w:r>
      <w:r>
        <w:rPr>
          <w:rFonts w:ascii="Arial" w:hAnsi="Arial" w:cs="Arial"/>
          <w:sz w:val="24"/>
          <w:szCs w:val="24"/>
        </w:rPr>
        <w:t xml:space="preserve"> </w:t>
      </w:r>
      <w:r w:rsidRPr="00E30726">
        <w:rPr>
          <w:rFonts w:ascii="Arial" w:hAnsi="Arial" w:cs="Arial"/>
          <w:sz w:val="24"/>
          <w:szCs w:val="24"/>
        </w:rPr>
        <w:t>yet to be demonstrated.</w:t>
      </w:r>
    </w:p>
    <w:p w:rsidR="00AC2F5D" w:rsidRPr="003D546B" w:rsidRDefault="00E30726" w:rsidP="00E30726">
      <w:pPr>
        <w:ind w:firstLine="851"/>
        <w:jc w:val="both"/>
        <w:rPr>
          <w:rFonts w:ascii="Arial" w:hAnsi="Arial" w:cs="Arial"/>
          <w:sz w:val="24"/>
          <w:szCs w:val="24"/>
        </w:rPr>
      </w:pPr>
      <w:proofErr w:type="spellStart"/>
      <w:r w:rsidRPr="00E30726">
        <w:rPr>
          <w:rFonts w:ascii="Arial" w:hAnsi="Arial" w:cs="Arial"/>
          <w:sz w:val="24"/>
          <w:szCs w:val="24"/>
        </w:rPr>
        <w:t>Exostar</w:t>
      </w:r>
      <w:proofErr w:type="spellEnd"/>
      <w:r w:rsidRPr="00E30726">
        <w:rPr>
          <w:rFonts w:ascii="Arial" w:hAnsi="Arial" w:cs="Arial"/>
          <w:sz w:val="24"/>
          <w:szCs w:val="24"/>
        </w:rPr>
        <w:t xml:space="preserve"> is one example of an industry consortium</w:t>
      </w:r>
      <w:r>
        <w:rPr>
          <w:rFonts w:ascii="Arial" w:hAnsi="Arial" w:cs="Arial"/>
          <w:sz w:val="24"/>
          <w:szCs w:val="24"/>
        </w:rPr>
        <w:t xml:space="preserve">. Its founding partners include </w:t>
      </w:r>
      <w:r w:rsidRPr="00E30726">
        <w:rPr>
          <w:rFonts w:ascii="Arial" w:hAnsi="Arial" w:cs="Arial"/>
          <w:sz w:val="24"/>
          <w:szCs w:val="24"/>
        </w:rPr>
        <w:t>BAE Systems, Boeing, Lockheed Martin, Raytheon, and Rolls-Royce, all companies in</w:t>
      </w:r>
      <w:r>
        <w:rPr>
          <w:rFonts w:ascii="Arial" w:hAnsi="Arial" w:cs="Arial"/>
          <w:sz w:val="24"/>
          <w:szCs w:val="24"/>
        </w:rPr>
        <w:t xml:space="preserve"> </w:t>
      </w:r>
      <w:r w:rsidRPr="00E30726">
        <w:rPr>
          <w:rFonts w:ascii="Arial" w:hAnsi="Arial" w:cs="Arial"/>
          <w:sz w:val="24"/>
          <w:szCs w:val="24"/>
        </w:rPr>
        <w:t xml:space="preserve">the aerospace industry. </w:t>
      </w:r>
      <w:proofErr w:type="spellStart"/>
      <w:r w:rsidRPr="00E30726">
        <w:rPr>
          <w:rFonts w:ascii="Arial" w:hAnsi="Arial" w:cs="Arial"/>
          <w:sz w:val="24"/>
          <w:szCs w:val="24"/>
        </w:rPr>
        <w:t>Exostar</w:t>
      </w:r>
      <w:proofErr w:type="spellEnd"/>
      <w:r w:rsidRPr="00E30726">
        <w:rPr>
          <w:rFonts w:ascii="Arial" w:hAnsi="Arial" w:cs="Arial"/>
          <w:sz w:val="24"/>
          <w:szCs w:val="24"/>
        </w:rPr>
        <w:t xml:space="preserve"> has taken a slow but steady approach to building its</w:t>
      </w:r>
      <w:r>
        <w:rPr>
          <w:rFonts w:ascii="Arial" w:hAnsi="Arial" w:cs="Arial"/>
          <w:sz w:val="24"/>
          <w:szCs w:val="24"/>
        </w:rPr>
        <w:t xml:space="preserve"> </w:t>
      </w:r>
      <w:r w:rsidRPr="00E30726">
        <w:rPr>
          <w:rFonts w:ascii="Arial" w:hAnsi="Arial" w:cs="Arial"/>
          <w:sz w:val="24"/>
          <w:szCs w:val="24"/>
        </w:rPr>
        <w:t>technology platform. It has kept its focus on the direct procurement and supply chain</w:t>
      </w:r>
      <w:r>
        <w:rPr>
          <w:rFonts w:ascii="Arial" w:hAnsi="Arial" w:cs="Arial"/>
          <w:sz w:val="24"/>
          <w:szCs w:val="24"/>
        </w:rPr>
        <w:t xml:space="preserve"> </w:t>
      </w:r>
      <w:r w:rsidRPr="00E30726">
        <w:rPr>
          <w:rFonts w:ascii="Arial" w:hAnsi="Arial" w:cs="Arial"/>
          <w:sz w:val="24"/>
          <w:szCs w:val="24"/>
        </w:rPr>
        <w:t>needs of its largest members, and taken its time developing a portfolio of technology</w:t>
      </w:r>
      <w:r>
        <w:rPr>
          <w:rFonts w:ascii="Arial" w:hAnsi="Arial" w:cs="Arial"/>
          <w:sz w:val="24"/>
          <w:szCs w:val="24"/>
        </w:rPr>
        <w:t xml:space="preserve"> </w:t>
      </w:r>
      <w:r w:rsidRPr="00E30726">
        <w:rPr>
          <w:rFonts w:ascii="Arial" w:hAnsi="Arial" w:cs="Arial"/>
          <w:sz w:val="24"/>
          <w:szCs w:val="24"/>
        </w:rPr>
        <w:t>solutions that meet its needs. Its current products include Supply Pass, an integrated</w:t>
      </w:r>
      <w:r>
        <w:rPr>
          <w:rFonts w:ascii="Arial" w:hAnsi="Arial" w:cs="Arial"/>
          <w:sz w:val="24"/>
          <w:szCs w:val="24"/>
        </w:rPr>
        <w:t xml:space="preserve"> </w:t>
      </w:r>
      <w:r w:rsidRPr="00E30726">
        <w:rPr>
          <w:rFonts w:ascii="Arial" w:hAnsi="Arial" w:cs="Arial"/>
          <w:sz w:val="24"/>
          <w:szCs w:val="24"/>
        </w:rPr>
        <w:t>suite of tools that enables suppliers to handle buyer transactions via the Internet;</w:t>
      </w:r>
      <w:r>
        <w:rPr>
          <w:rFonts w:ascii="Arial" w:hAnsi="Arial" w:cs="Arial"/>
          <w:sz w:val="24"/>
          <w:szCs w:val="24"/>
        </w:rPr>
        <w:t xml:space="preserve"> </w:t>
      </w:r>
      <w:proofErr w:type="spellStart"/>
      <w:r w:rsidRPr="00E30726">
        <w:rPr>
          <w:rFonts w:ascii="Arial" w:hAnsi="Arial" w:cs="Arial"/>
          <w:sz w:val="24"/>
          <w:szCs w:val="24"/>
        </w:rPr>
        <w:t>SourcePass</w:t>
      </w:r>
      <w:proofErr w:type="spellEnd"/>
      <w:r w:rsidRPr="00E30726">
        <w:rPr>
          <w:rFonts w:ascii="Arial" w:hAnsi="Arial" w:cs="Arial"/>
          <w:sz w:val="24"/>
          <w:szCs w:val="24"/>
        </w:rPr>
        <w:t>, which provides a dynamic bidding environment for buyers and sellers;</w:t>
      </w:r>
      <w:r>
        <w:rPr>
          <w:rFonts w:ascii="Arial" w:hAnsi="Arial" w:cs="Arial"/>
          <w:sz w:val="24"/>
          <w:szCs w:val="24"/>
        </w:rPr>
        <w:t xml:space="preserve"> </w:t>
      </w:r>
      <w:r w:rsidRPr="00E30726">
        <w:rPr>
          <w:rFonts w:ascii="Arial" w:hAnsi="Arial" w:cs="Arial"/>
          <w:sz w:val="24"/>
          <w:szCs w:val="24"/>
        </w:rPr>
        <w:t xml:space="preserve">and </w:t>
      </w:r>
      <w:proofErr w:type="spellStart"/>
      <w:r w:rsidRPr="00E30726">
        <w:rPr>
          <w:rFonts w:ascii="Arial" w:hAnsi="Arial" w:cs="Arial"/>
          <w:sz w:val="24"/>
          <w:szCs w:val="24"/>
        </w:rPr>
        <w:t>ProcurePass</w:t>
      </w:r>
      <w:proofErr w:type="spellEnd"/>
      <w:r w:rsidRPr="00E30726">
        <w:rPr>
          <w:rFonts w:ascii="Arial" w:hAnsi="Arial" w:cs="Arial"/>
          <w:sz w:val="24"/>
          <w:szCs w:val="24"/>
        </w:rPr>
        <w:t>, which enables buyers to handle supplier transactions online, among</w:t>
      </w:r>
      <w:r>
        <w:rPr>
          <w:rFonts w:ascii="Arial" w:hAnsi="Arial" w:cs="Arial"/>
          <w:sz w:val="24"/>
          <w:szCs w:val="24"/>
        </w:rPr>
        <w:t xml:space="preserve"> </w:t>
      </w:r>
      <w:r w:rsidRPr="00E30726">
        <w:rPr>
          <w:rFonts w:ascii="Arial" w:hAnsi="Arial" w:cs="Arial"/>
          <w:sz w:val="24"/>
          <w:szCs w:val="24"/>
        </w:rPr>
        <w:t xml:space="preserve">others. As of September 2013, </w:t>
      </w:r>
      <w:proofErr w:type="spellStart"/>
      <w:r w:rsidRPr="00E30726">
        <w:rPr>
          <w:rFonts w:ascii="Arial" w:hAnsi="Arial" w:cs="Arial"/>
          <w:sz w:val="24"/>
          <w:szCs w:val="24"/>
        </w:rPr>
        <w:t>Exostar</w:t>
      </w:r>
      <w:proofErr w:type="spellEnd"/>
      <w:r w:rsidRPr="00E30726">
        <w:rPr>
          <w:rFonts w:ascii="Arial" w:hAnsi="Arial" w:cs="Arial"/>
          <w:sz w:val="24"/>
          <w:szCs w:val="24"/>
        </w:rPr>
        <w:t xml:space="preserve"> served a community of more than 70,000 trading</w:t>
      </w:r>
      <w:r>
        <w:rPr>
          <w:rFonts w:ascii="Arial" w:hAnsi="Arial" w:cs="Arial"/>
          <w:sz w:val="24"/>
          <w:szCs w:val="24"/>
        </w:rPr>
        <w:t xml:space="preserve"> </w:t>
      </w:r>
      <w:r w:rsidRPr="00E30726">
        <w:rPr>
          <w:rFonts w:ascii="Arial" w:hAnsi="Arial" w:cs="Arial"/>
          <w:sz w:val="24"/>
          <w:szCs w:val="24"/>
        </w:rPr>
        <w:t>partners (</w:t>
      </w:r>
      <w:proofErr w:type="spellStart"/>
      <w:r w:rsidRPr="00E30726">
        <w:rPr>
          <w:rFonts w:ascii="Arial" w:hAnsi="Arial" w:cs="Arial"/>
          <w:sz w:val="24"/>
          <w:szCs w:val="24"/>
        </w:rPr>
        <w:t>Exostar</w:t>
      </w:r>
      <w:proofErr w:type="spellEnd"/>
      <w:r w:rsidRPr="00E30726">
        <w:rPr>
          <w:rFonts w:ascii="Arial" w:hAnsi="Arial" w:cs="Arial"/>
          <w:sz w:val="24"/>
          <w:szCs w:val="24"/>
        </w:rPr>
        <w:t>, 2012).</w:t>
      </w:r>
    </w:p>
    <w:sectPr w:rsidR="00AC2F5D" w:rsidRPr="003D546B" w:rsidSect="00380135">
      <w:footerReference w:type="default" r:id="rId1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52B" w:rsidRDefault="0007752B" w:rsidP="00A13B51">
      <w:r>
        <w:separator/>
      </w:r>
    </w:p>
  </w:endnote>
  <w:endnote w:type="continuationSeparator" w:id="0">
    <w:p w:rsidR="0007752B" w:rsidRDefault="0007752B" w:rsidP="00A13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078971"/>
      <w:docPartObj>
        <w:docPartGallery w:val="Page Numbers (Bottom of Page)"/>
        <w:docPartUnique/>
      </w:docPartObj>
    </w:sdtPr>
    <w:sdtEndPr>
      <w:rPr>
        <w:rFonts w:ascii="Arial" w:hAnsi="Arial" w:cs="Arial"/>
        <w:noProof/>
        <w:sz w:val="24"/>
      </w:rPr>
    </w:sdtEndPr>
    <w:sdtContent>
      <w:p w:rsidR="003B10CD" w:rsidRPr="00A13B51" w:rsidRDefault="003B10CD">
        <w:pPr>
          <w:pStyle w:val="Footer"/>
          <w:jc w:val="center"/>
          <w:rPr>
            <w:rFonts w:ascii="Arial" w:hAnsi="Arial" w:cs="Arial"/>
            <w:sz w:val="24"/>
          </w:rPr>
        </w:pPr>
        <w:r w:rsidRPr="00A13B51">
          <w:rPr>
            <w:rFonts w:ascii="Arial" w:hAnsi="Arial" w:cs="Arial"/>
            <w:sz w:val="24"/>
          </w:rPr>
          <w:fldChar w:fldCharType="begin"/>
        </w:r>
        <w:r w:rsidRPr="00A13B51">
          <w:rPr>
            <w:rFonts w:ascii="Arial" w:hAnsi="Arial" w:cs="Arial"/>
            <w:sz w:val="24"/>
          </w:rPr>
          <w:instrText xml:space="preserve"> PAGE   \* MERGEFORMAT </w:instrText>
        </w:r>
        <w:r w:rsidRPr="00A13B51">
          <w:rPr>
            <w:rFonts w:ascii="Arial" w:hAnsi="Arial" w:cs="Arial"/>
            <w:sz w:val="24"/>
          </w:rPr>
          <w:fldChar w:fldCharType="separate"/>
        </w:r>
        <w:r w:rsidR="00976FE3">
          <w:rPr>
            <w:rFonts w:ascii="Arial" w:hAnsi="Arial" w:cs="Arial"/>
            <w:noProof/>
            <w:sz w:val="24"/>
          </w:rPr>
          <w:t>1</w:t>
        </w:r>
        <w:r w:rsidRPr="00A13B51">
          <w:rPr>
            <w:rFonts w:ascii="Arial" w:hAnsi="Arial" w:cs="Arial"/>
            <w:noProof/>
            <w:sz w:val="24"/>
          </w:rPr>
          <w:fldChar w:fldCharType="end"/>
        </w:r>
      </w:p>
    </w:sdtContent>
  </w:sdt>
  <w:p w:rsidR="003B10CD" w:rsidRDefault="003B10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52B" w:rsidRDefault="0007752B" w:rsidP="00A13B51">
      <w:r>
        <w:separator/>
      </w:r>
    </w:p>
  </w:footnote>
  <w:footnote w:type="continuationSeparator" w:id="0">
    <w:p w:rsidR="0007752B" w:rsidRDefault="0007752B" w:rsidP="00A13B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7641"/>
    <w:multiLevelType w:val="hybridMultilevel"/>
    <w:tmpl w:val="C24426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323BD"/>
    <w:multiLevelType w:val="hybridMultilevel"/>
    <w:tmpl w:val="75FA6E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426DF"/>
    <w:multiLevelType w:val="hybridMultilevel"/>
    <w:tmpl w:val="CA247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45997"/>
    <w:multiLevelType w:val="hybridMultilevel"/>
    <w:tmpl w:val="87F2B6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C65574"/>
    <w:multiLevelType w:val="hybridMultilevel"/>
    <w:tmpl w:val="04768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5865DB"/>
    <w:multiLevelType w:val="hybridMultilevel"/>
    <w:tmpl w:val="A44EE9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DF2948"/>
    <w:multiLevelType w:val="hybridMultilevel"/>
    <w:tmpl w:val="D296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8F7A85"/>
    <w:multiLevelType w:val="hybridMultilevel"/>
    <w:tmpl w:val="190C38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3A4080"/>
    <w:multiLevelType w:val="hybridMultilevel"/>
    <w:tmpl w:val="417A4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3E4408"/>
    <w:multiLevelType w:val="hybridMultilevel"/>
    <w:tmpl w:val="3DC641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080F5A"/>
    <w:multiLevelType w:val="hybridMultilevel"/>
    <w:tmpl w:val="2550CA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E649AB"/>
    <w:multiLevelType w:val="hybridMultilevel"/>
    <w:tmpl w:val="C3EA6C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351060"/>
    <w:multiLevelType w:val="hybridMultilevel"/>
    <w:tmpl w:val="D92A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F078FB"/>
    <w:multiLevelType w:val="hybridMultilevel"/>
    <w:tmpl w:val="1890B9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FC731F"/>
    <w:multiLevelType w:val="hybridMultilevel"/>
    <w:tmpl w:val="1BCE16B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F07A32"/>
    <w:multiLevelType w:val="hybridMultilevel"/>
    <w:tmpl w:val="39F858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5"/>
  </w:num>
  <w:num w:numId="4">
    <w:abstractNumId w:val="13"/>
  </w:num>
  <w:num w:numId="5">
    <w:abstractNumId w:val="8"/>
  </w:num>
  <w:num w:numId="6">
    <w:abstractNumId w:val="12"/>
  </w:num>
  <w:num w:numId="7">
    <w:abstractNumId w:val="4"/>
  </w:num>
  <w:num w:numId="8">
    <w:abstractNumId w:val="14"/>
  </w:num>
  <w:num w:numId="9">
    <w:abstractNumId w:val="0"/>
  </w:num>
  <w:num w:numId="10">
    <w:abstractNumId w:val="7"/>
  </w:num>
  <w:num w:numId="11">
    <w:abstractNumId w:val="10"/>
  </w:num>
  <w:num w:numId="12">
    <w:abstractNumId w:val="5"/>
  </w:num>
  <w:num w:numId="13">
    <w:abstractNumId w:val="9"/>
  </w:num>
  <w:num w:numId="14">
    <w:abstractNumId w:val="1"/>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C3D"/>
    <w:rsid w:val="00012BF5"/>
    <w:rsid w:val="00022372"/>
    <w:rsid w:val="000269A7"/>
    <w:rsid w:val="00042028"/>
    <w:rsid w:val="0004323E"/>
    <w:rsid w:val="0004525F"/>
    <w:rsid w:val="00051059"/>
    <w:rsid w:val="00054AA5"/>
    <w:rsid w:val="00055B93"/>
    <w:rsid w:val="00062212"/>
    <w:rsid w:val="00076982"/>
    <w:rsid w:val="0007752B"/>
    <w:rsid w:val="000858FB"/>
    <w:rsid w:val="00086DF8"/>
    <w:rsid w:val="0009410B"/>
    <w:rsid w:val="00094DFE"/>
    <w:rsid w:val="00097577"/>
    <w:rsid w:val="000A2F0B"/>
    <w:rsid w:val="000B4F71"/>
    <w:rsid w:val="000D632E"/>
    <w:rsid w:val="000E0FF3"/>
    <w:rsid w:val="000E754A"/>
    <w:rsid w:val="000E75DE"/>
    <w:rsid w:val="000F195F"/>
    <w:rsid w:val="00106373"/>
    <w:rsid w:val="00121A7A"/>
    <w:rsid w:val="001312C8"/>
    <w:rsid w:val="0013296C"/>
    <w:rsid w:val="00134BB1"/>
    <w:rsid w:val="00142F73"/>
    <w:rsid w:val="00142FB5"/>
    <w:rsid w:val="00157581"/>
    <w:rsid w:val="0016622E"/>
    <w:rsid w:val="00184B63"/>
    <w:rsid w:val="00190FE0"/>
    <w:rsid w:val="001A1D0B"/>
    <w:rsid w:val="001A7C16"/>
    <w:rsid w:val="001B3E45"/>
    <w:rsid w:val="001B5C3D"/>
    <w:rsid w:val="001C2086"/>
    <w:rsid w:val="001F4E73"/>
    <w:rsid w:val="001F5350"/>
    <w:rsid w:val="0020485A"/>
    <w:rsid w:val="00207A64"/>
    <w:rsid w:val="002202F7"/>
    <w:rsid w:val="0022242C"/>
    <w:rsid w:val="00230FB5"/>
    <w:rsid w:val="00243BC3"/>
    <w:rsid w:val="002573F3"/>
    <w:rsid w:val="00263165"/>
    <w:rsid w:val="0027086D"/>
    <w:rsid w:val="00282FC3"/>
    <w:rsid w:val="00287DA9"/>
    <w:rsid w:val="002922ED"/>
    <w:rsid w:val="00294E0B"/>
    <w:rsid w:val="002C2400"/>
    <w:rsid w:val="002C2822"/>
    <w:rsid w:val="002E1C2B"/>
    <w:rsid w:val="002E230B"/>
    <w:rsid w:val="002E3BDB"/>
    <w:rsid w:val="0030501B"/>
    <w:rsid w:val="00316D59"/>
    <w:rsid w:val="003205AD"/>
    <w:rsid w:val="00321075"/>
    <w:rsid w:val="00322C94"/>
    <w:rsid w:val="00350F09"/>
    <w:rsid w:val="00354BA2"/>
    <w:rsid w:val="0035752F"/>
    <w:rsid w:val="003579FE"/>
    <w:rsid w:val="00364358"/>
    <w:rsid w:val="003661AC"/>
    <w:rsid w:val="00380135"/>
    <w:rsid w:val="00384653"/>
    <w:rsid w:val="00384ADC"/>
    <w:rsid w:val="00391F96"/>
    <w:rsid w:val="003933A0"/>
    <w:rsid w:val="003B10CD"/>
    <w:rsid w:val="003B4F88"/>
    <w:rsid w:val="003B5DEA"/>
    <w:rsid w:val="003D0C59"/>
    <w:rsid w:val="003D546B"/>
    <w:rsid w:val="003E0117"/>
    <w:rsid w:val="003E1024"/>
    <w:rsid w:val="003E341A"/>
    <w:rsid w:val="0040259E"/>
    <w:rsid w:val="00407D59"/>
    <w:rsid w:val="004169DA"/>
    <w:rsid w:val="00417988"/>
    <w:rsid w:val="00425B4F"/>
    <w:rsid w:val="004463AB"/>
    <w:rsid w:val="00450E69"/>
    <w:rsid w:val="00464EEE"/>
    <w:rsid w:val="00480ACF"/>
    <w:rsid w:val="00483405"/>
    <w:rsid w:val="004971C7"/>
    <w:rsid w:val="004A194E"/>
    <w:rsid w:val="004B7528"/>
    <w:rsid w:val="004D12B0"/>
    <w:rsid w:val="004E37B1"/>
    <w:rsid w:val="004F1F34"/>
    <w:rsid w:val="00503176"/>
    <w:rsid w:val="00503B96"/>
    <w:rsid w:val="005046B0"/>
    <w:rsid w:val="005169D1"/>
    <w:rsid w:val="00522148"/>
    <w:rsid w:val="00527545"/>
    <w:rsid w:val="0053242E"/>
    <w:rsid w:val="0053473A"/>
    <w:rsid w:val="005446A0"/>
    <w:rsid w:val="00544F83"/>
    <w:rsid w:val="005534E0"/>
    <w:rsid w:val="00556725"/>
    <w:rsid w:val="00565A94"/>
    <w:rsid w:val="005728EF"/>
    <w:rsid w:val="00582FDA"/>
    <w:rsid w:val="00584DAE"/>
    <w:rsid w:val="0059163E"/>
    <w:rsid w:val="00591F60"/>
    <w:rsid w:val="005B3AAB"/>
    <w:rsid w:val="005C6C49"/>
    <w:rsid w:val="005D2288"/>
    <w:rsid w:val="005D7F7F"/>
    <w:rsid w:val="005E38F4"/>
    <w:rsid w:val="005E3E22"/>
    <w:rsid w:val="005E5CC6"/>
    <w:rsid w:val="005F0B5E"/>
    <w:rsid w:val="005F2B75"/>
    <w:rsid w:val="005F4E1B"/>
    <w:rsid w:val="00600FF0"/>
    <w:rsid w:val="00604C18"/>
    <w:rsid w:val="006070C5"/>
    <w:rsid w:val="006078DE"/>
    <w:rsid w:val="00616211"/>
    <w:rsid w:val="00632B88"/>
    <w:rsid w:val="00633B9D"/>
    <w:rsid w:val="0064433D"/>
    <w:rsid w:val="00666F36"/>
    <w:rsid w:val="00682957"/>
    <w:rsid w:val="006A204B"/>
    <w:rsid w:val="006A5528"/>
    <w:rsid w:val="006B1EB6"/>
    <w:rsid w:val="006B7795"/>
    <w:rsid w:val="006C6EE5"/>
    <w:rsid w:val="006C79FB"/>
    <w:rsid w:val="006F0D3C"/>
    <w:rsid w:val="006F3F7C"/>
    <w:rsid w:val="006F411A"/>
    <w:rsid w:val="00700710"/>
    <w:rsid w:val="007015F5"/>
    <w:rsid w:val="0070246A"/>
    <w:rsid w:val="007066E5"/>
    <w:rsid w:val="007132B1"/>
    <w:rsid w:val="00716EF9"/>
    <w:rsid w:val="007174C0"/>
    <w:rsid w:val="007320D5"/>
    <w:rsid w:val="00732AAD"/>
    <w:rsid w:val="00734D62"/>
    <w:rsid w:val="007469EF"/>
    <w:rsid w:val="00752162"/>
    <w:rsid w:val="00756B3A"/>
    <w:rsid w:val="00765275"/>
    <w:rsid w:val="0076655D"/>
    <w:rsid w:val="0076718E"/>
    <w:rsid w:val="00774F34"/>
    <w:rsid w:val="00775C79"/>
    <w:rsid w:val="00781A3E"/>
    <w:rsid w:val="00790219"/>
    <w:rsid w:val="007B0462"/>
    <w:rsid w:val="007C0ADB"/>
    <w:rsid w:val="007C291F"/>
    <w:rsid w:val="007C6D19"/>
    <w:rsid w:val="007C7BDE"/>
    <w:rsid w:val="007E6FA7"/>
    <w:rsid w:val="007F09CB"/>
    <w:rsid w:val="007F1EA8"/>
    <w:rsid w:val="007F2B0E"/>
    <w:rsid w:val="007F52E0"/>
    <w:rsid w:val="008055DE"/>
    <w:rsid w:val="00810FF5"/>
    <w:rsid w:val="00813504"/>
    <w:rsid w:val="00814F34"/>
    <w:rsid w:val="00831075"/>
    <w:rsid w:val="00831D1F"/>
    <w:rsid w:val="0083367C"/>
    <w:rsid w:val="00836CAC"/>
    <w:rsid w:val="00867FCC"/>
    <w:rsid w:val="008768BB"/>
    <w:rsid w:val="008A2A1D"/>
    <w:rsid w:val="008C54BB"/>
    <w:rsid w:val="008C65A9"/>
    <w:rsid w:val="008D1390"/>
    <w:rsid w:val="008D1568"/>
    <w:rsid w:val="008D66E1"/>
    <w:rsid w:val="008E3F02"/>
    <w:rsid w:val="008E74B6"/>
    <w:rsid w:val="008F00B7"/>
    <w:rsid w:val="009146AB"/>
    <w:rsid w:val="0093764A"/>
    <w:rsid w:val="009467F9"/>
    <w:rsid w:val="00951CE0"/>
    <w:rsid w:val="00976FE3"/>
    <w:rsid w:val="00984AD6"/>
    <w:rsid w:val="009949BE"/>
    <w:rsid w:val="009A2387"/>
    <w:rsid w:val="009C68D8"/>
    <w:rsid w:val="009D3CF6"/>
    <w:rsid w:val="009F6124"/>
    <w:rsid w:val="00A073D1"/>
    <w:rsid w:val="00A10811"/>
    <w:rsid w:val="00A13B51"/>
    <w:rsid w:val="00A2214A"/>
    <w:rsid w:val="00A274E3"/>
    <w:rsid w:val="00A279F7"/>
    <w:rsid w:val="00A40A72"/>
    <w:rsid w:val="00A41D25"/>
    <w:rsid w:val="00A45A6D"/>
    <w:rsid w:val="00A602E0"/>
    <w:rsid w:val="00A6301E"/>
    <w:rsid w:val="00A71F59"/>
    <w:rsid w:val="00A75E3D"/>
    <w:rsid w:val="00A76530"/>
    <w:rsid w:val="00A820D3"/>
    <w:rsid w:val="00A82647"/>
    <w:rsid w:val="00A84EC7"/>
    <w:rsid w:val="00A875E6"/>
    <w:rsid w:val="00A9296F"/>
    <w:rsid w:val="00AA6209"/>
    <w:rsid w:val="00AB6FD6"/>
    <w:rsid w:val="00AC2F5D"/>
    <w:rsid w:val="00AE2593"/>
    <w:rsid w:val="00AE32EF"/>
    <w:rsid w:val="00AE3ADA"/>
    <w:rsid w:val="00AF15CA"/>
    <w:rsid w:val="00AF4B94"/>
    <w:rsid w:val="00AF563D"/>
    <w:rsid w:val="00B01ABA"/>
    <w:rsid w:val="00B4002C"/>
    <w:rsid w:val="00B42FFE"/>
    <w:rsid w:val="00B52495"/>
    <w:rsid w:val="00B71C72"/>
    <w:rsid w:val="00B7340A"/>
    <w:rsid w:val="00B73E3C"/>
    <w:rsid w:val="00B81FA3"/>
    <w:rsid w:val="00B84C95"/>
    <w:rsid w:val="00B9610C"/>
    <w:rsid w:val="00B97983"/>
    <w:rsid w:val="00BB0A84"/>
    <w:rsid w:val="00BC3812"/>
    <w:rsid w:val="00BC4628"/>
    <w:rsid w:val="00BD6C62"/>
    <w:rsid w:val="00BD7378"/>
    <w:rsid w:val="00BF6554"/>
    <w:rsid w:val="00C037F7"/>
    <w:rsid w:val="00C3013F"/>
    <w:rsid w:val="00C4404A"/>
    <w:rsid w:val="00C465A0"/>
    <w:rsid w:val="00C5510F"/>
    <w:rsid w:val="00C66006"/>
    <w:rsid w:val="00C70EB7"/>
    <w:rsid w:val="00C7309B"/>
    <w:rsid w:val="00C85848"/>
    <w:rsid w:val="00CA3A47"/>
    <w:rsid w:val="00CA5907"/>
    <w:rsid w:val="00CA7199"/>
    <w:rsid w:val="00CD5523"/>
    <w:rsid w:val="00CD7618"/>
    <w:rsid w:val="00CE112B"/>
    <w:rsid w:val="00CE2CEE"/>
    <w:rsid w:val="00CE33F8"/>
    <w:rsid w:val="00CE4030"/>
    <w:rsid w:val="00CE6E33"/>
    <w:rsid w:val="00CF1C4B"/>
    <w:rsid w:val="00D03545"/>
    <w:rsid w:val="00D26E94"/>
    <w:rsid w:val="00D42732"/>
    <w:rsid w:val="00D525F0"/>
    <w:rsid w:val="00D56EBD"/>
    <w:rsid w:val="00D630B9"/>
    <w:rsid w:val="00D63608"/>
    <w:rsid w:val="00D719AA"/>
    <w:rsid w:val="00D72935"/>
    <w:rsid w:val="00D82219"/>
    <w:rsid w:val="00D8444C"/>
    <w:rsid w:val="00D847DE"/>
    <w:rsid w:val="00DB20FE"/>
    <w:rsid w:val="00DB4734"/>
    <w:rsid w:val="00DC0F5B"/>
    <w:rsid w:val="00DC1BA3"/>
    <w:rsid w:val="00DD77BD"/>
    <w:rsid w:val="00DE0885"/>
    <w:rsid w:val="00DF74BE"/>
    <w:rsid w:val="00E23A6D"/>
    <w:rsid w:val="00E25C01"/>
    <w:rsid w:val="00E30726"/>
    <w:rsid w:val="00E41B3D"/>
    <w:rsid w:val="00E512DA"/>
    <w:rsid w:val="00E645FC"/>
    <w:rsid w:val="00E67EC4"/>
    <w:rsid w:val="00E72CEA"/>
    <w:rsid w:val="00E8735F"/>
    <w:rsid w:val="00E9052A"/>
    <w:rsid w:val="00E907C9"/>
    <w:rsid w:val="00EA5542"/>
    <w:rsid w:val="00EB60EB"/>
    <w:rsid w:val="00F45F80"/>
    <w:rsid w:val="00F51EBE"/>
    <w:rsid w:val="00F5346B"/>
    <w:rsid w:val="00F62510"/>
    <w:rsid w:val="00F752E0"/>
    <w:rsid w:val="00F779AF"/>
    <w:rsid w:val="00F8641B"/>
    <w:rsid w:val="00F90BB2"/>
    <w:rsid w:val="00F94F92"/>
    <w:rsid w:val="00FB2E99"/>
    <w:rsid w:val="00FB67AF"/>
    <w:rsid w:val="00FD0823"/>
    <w:rsid w:val="00FD4A80"/>
    <w:rsid w:val="00FD681E"/>
    <w:rsid w:val="00FF0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135"/>
    <w:rPr>
      <w:rFonts w:ascii="Tahoma" w:hAnsi="Tahoma" w:cs="Tahoma"/>
      <w:sz w:val="16"/>
      <w:szCs w:val="16"/>
    </w:rPr>
  </w:style>
  <w:style w:type="character" w:customStyle="1" w:styleId="BalloonTextChar">
    <w:name w:val="Balloon Text Char"/>
    <w:basedOn w:val="DefaultParagraphFont"/>
    <w:link w:val="BalloonText"/>
    <w:uiPriority w:val="99"/>
    <w:semiHidden/>
    <w:rsid w:val="00380135"/>
    <w:rPr>
      <w:rFonts w:ascii="Tahoma" w:hAnsi="Tahoma" w:cs="Tahoma"/>
      <w:sz w:val="16"/>
      <w:szCs w:val="16"/>
    </w:rPr>
  </w:style>
  <w:style w:type="paragraph" w:styleId="ListParagraph">
    <w:name w:val="List Paragraph"/>
    <w:basedOn w:val="Normal"/>
    <w:uiPriority w:val="34"/>
    <w:qFormat/>
    <w:rsid w:val="006F3F7C"/>
    <w:pPr>
      <w:ind w:left="720"/>
      <w:contextualSpacing/>
    </w:pPr>
  </w:style>
  <w:style w:type="paragraph" w:styleId="Header">
    <w:name w:val="header"/>
    <w:basedOn w:val="Normal"/>
    <w:link w:val="HeaderChar"/>
    <w:uiPriority w:val="99"/>
    <w:unhideWhenUsed/>
    <w:rsid w:val="00A13B51"/>
    <w:pPr>
      <w:tabs>
        <w:tab w:val="center" w:pos="4680"/>
        <w:tab w:val="right" w:pos="9360"/>
      </w:tabs>
    </w:pPr>
  </w:style>
  <w:style w:type="character" w:customStyle="1" w:styleId="HeaderChar">
    <w:name w:val="Header Char"/>
    <w:basedOn w:val="DefaultParagraphFont"/>
    <w:link w:val="Header"/>
    <w:uiPriority w:val="99"/>
    <w:rsid w:val="00A13B51"/>
  </w:style>
  <w:style w:type="paragraph" w:styleId="Footer">
    <w:name w:val="footer"/>
    <w:basedOn w:val="Normal"/>
    <w:link w:val="FooterChar"/>
    <w:uiPriority w:val="99"/>
    <w:unhideWhenUsed/>
    <w:rsid w:val="00A13B51"/>
    <w:pPr>
      <w:tabs>
        <w:tab w:val="center" w:pos="4680"/>
        <w:tab w:val="right" w:pos="9360"/>
      </w:tabs>
    </w:pPr>
  </w:style>
  <w:style w:type="character" w:customStyle="1" w:styleId="FooterChar">
    <w:name w:val="Footer Char"/>
    <w:basedOn w:val="DefaultParagraphFont"/>
    <w:link w:val="Footer"/>
    <w:uiPriority w:val="99"/>
    <w:rsid w:val="00A13B51"/>
  </w:style>
  <w:style w:type="table" w:styleId="TableGrid">
    <w:name w:val="Table Grid"/>
    <w:basedOn w:val="TableNormal"/>
    <w:uiPriority w:val="59"/>
    <w:rsid w:val="00393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135"/>
    <w:rPr>
      <w:rFonts w:ascii="Tahoma" w:hAnsi="Tahoma" w:cs="Tahoma"/>
      <w:sz w:val="16"/>
      <w:szCs w:val="16"/>
    </w:rPr>
  </w:style>
  <w:style w:type="character" w:customStyle="1" w:styleId="BalloonTextChar">
    <w:name w:val="Balloon Text Char"/>
    <w:basedOn w:val="DefaultParagraphFont"/>
    <w:link w:val="BalloonText"/>
    <w:uiPriority w:val="99"/>
    <w:semiHidden/>
    <w:rsid w:val="00380135"/>
    <w:rPr>
      <w:rFonts w:ascii="Tahoma" w:hAnsi="Tahoma" w:cs="Tahoma"/>
      <w:sz w:val="16"/>
      <w:szCs w:val="16"/>
    </w:rPr>
  </w:style>
  <w:style w:type="paragraph" w:styleId="ListParagraph">
    <w:name w:val="List Paragraph"/>
    <w:basedOn w:val="Normal"/>
    <w:uiPriority w:val="34"/>
    <w:qFormat/>
    <w:rsid w:val="006F3F7C"/>
    <w:pPr>
      <w:ind w:left="720"/>
      <w:contextualSpacing/>
    </w:pPr>
  </w:style>
  <w:style w:type="paragraph" w:styleId="Header">
    <w:name w:val="header"/>
    <w:basedOn w:val="Normal"/>
    <w:link w:val="HeaderChar"/>
    <w:uiPriority w:val="99"/>
    <w:unhideWhenUsed/>
    <w:rsid w:val="00A13B51"/>
    <w:pPr>
      <w:tabs>
        <w:tab w:val="center" w:pos="4680"/>
        <w:tab w:val="right" w:pos="9360"/>
      </w:tabs>
    </w:pPr>
  </w:style>
  <w:style w:type="character" w:customStyle="1" w:styleId="HeaderChar">
    <w:name w:val="Header Char"/>
    <w:basedOn w:val="DefaultParagraphFont"/>
    <w:link w:val="Header"/>
    <w:uiPriority w:val="99"/>
    <w:rsid w:val="00A13B51"/>
  </w:style>
  <w:style w:type="paragraph" w:styleId="Footer">
    <w:name w:val="footer"/>
    <w:basedOn w:val="Normal"/>
    <w:link w:val="FooterChar"/>
    <w:uiPriority w:val="99"/>
    <w:unhideWhenUsed/>
    <w:rsid w:val="00A13B51"/>
    <w:pPr>
      <w:tabs>
        <w:tab w:val="center" w:pos="4680"/>
        <w:tab w:val="right" w:pos="9360"/>
      </w:tabs>
    </w:pPr>
  </w:style>
  <w:style w:type="character" w:customStyle="1" w:styleId="FooterChar">
    <w:name w:val="Footer Char"/>
    <w:basedOn w:val="DefaultParagraphFont"/>
    <w:link w:val="Footer"/>
    <w:uiPriority w:val="99"/>
    <w:rsid w:val="00A13B51"/>
  </w:style>
  <w:style w:type="table" w:styleId="TableGrid">
    <w:name w:val="Table Grid"/>
    <w:basedOn w:val="TableNormal"/>
    <w:uiPriority w:val="59"/>
    <w:rsid w:val="00393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18</Pages>
  <Words>5229</Words>
  <Characters>29811</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ABWidodo</dc:creator>
  <cp:lastModifiedBy>ABWidodo</cp:lastModifiedBy>
  <cp:revision>38</cp:revision>
  <dcterms:created xsi:type="dcterms:W3CDTF">2019-05-09T01:25:00Z</dcterms:created>
  <dcterms:modified xsi:type="dcterms:W3CDTF">2019-05-09T04:55:00Z</dcterms:modified>
</cp:coreProperties>
</file>